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045647" w14:textId="77777777" w:rsidR="009B0FF2" w:rsidRPr="00CF1594" w:rsidRDefault="009B0FF2" w:rsidP="009B0FF2">
      <w:pPr>
        <w:widowControl w:val="0"/>
        <w:pBdr>
          <w:top w:val="double" w:sz="1" w:space="1" w:color="000000"/>
          <w:bottom w:val="double" w:sz="1" w:space="1" w:color="000000"/>
        </w:pBdr>
        <w:spacing w:line="240" w:lineRule="auto"/>
        <w:rPr>
          <w:rFonts w:asciiTheme="minorHAnsi" w:hAnsiTheme="minorHAnsi" w:cstheme="minorHAnsi"/>
          <w:b/>
          <w:caps/>
          <w:spacing w:val="8"/>
          <w:sz w:val="28"/>
          <w:szCs w:val="28"/>
        </w:rPr>
      </w:pPr>
    </w:p>
    <w:p w14:paraId="71343D92" w14:textId="5EA4CF75" w:rsidR="00BD3055" w:rsidRPr="00CF1594" w:rsidRDefault="00BD3055" w:rsidP="00BD3055">
      <w:pPr>
        <w:widowControl w:val="0"/>
        <w:pBdr>
          <w:top w:val="double" w:sz="1" w:space="1" w:color="000000"/>
          <w:bottom w:val="double" w:sz="1" w:space="1" w:color="000000"/>
        </w:pBdr>
        <w:spacing w:line="240" w:lineRule="auto"/>
        <w:jc w:val="center"/>
        <w:rPr>
          <w:rFonts w:asciiTheme="minorHAnsi" w:hAnsiTheme="minorHAnsi" w:cstheme="minorHAnsi"/>
          <w:b/>
          <w:caps/>
          <w:spacing w:val="8"/>
          <w:sz w:val="32"/>
          <w:szCs w:val="32"/>
        </w:rPr>
      </w:pPr>
      <w:r w:rsidRPr="00CF1594">
        <w:rPr>
          <w:rFonts w:asciiTheme="minorHAnsi" w:hAnsiTheme="minorHAnsi" w:cstheme="minorHAnsi"/>
          <w:b/>
          <w:caps/>
          <w:spacing w:val="8"/>
          <w:sz w:val="32"/>
          <w:szCs w:val="32"/>
        </w:rPr>
        <w:t xml:space="preserve">Edital - PREGÃO PRESENCIAL Nº </w:t>
      </w:r>
      <w:r w:rsidR="00187046">
        <w:rPr>
          <w:rFonts w:asciiTheme="minorHAnsi" w:hAnsiTheme="minorHAnsi" w:cstheme="minorHAnsi"/>
          <w:b/>
          <w:caps/>
          <w:spacing w:val="8"/>
          <w:sz w:val="32"/>
          <w:szCs w:val="32"/>
        </w:rPr>
        <w:t>02/2025</w:t>
      </w:r>
    </w:p>
    <w:p w14:paraId="0C67737A" w14:textId="579FB3C2" w:rsidR="00BD3055" w:rsidRPr="00CF1594" w:rsidRDefault="00BD3055" w:rsidP="00BD3055">
      <w:pPr>
        <w:widowControl w:val="0"/>
        <w:pBdr>
          <w:top w:val="double" w:sz="1" w:space="1" w:color="000000"/>
          <w:bottom w:val="double" w:sz="1" w:space="1" w:color="000000"/>
        </w:pBdr>
        <w:spacing w:line="240" w:lineRule="auto"/>
        <w:jc w:val="center"/>
        <w:rPr>
          <w:rFonts w:asciiTheme="minorHAnsi" w:hAnsiTheme="minorHAnsi" w:cstheme="minorHAnsi"/>
          <w:b/>
          <w:caps/>
          <w:spacing w:val="8"/>
          <w:sz w:val="32"/>
          <w:szCs w:val="32"/>
        </w:rPr>
      </w:pPr>
      <w:r w:rsidRPr="00CF1594">
        <w:rPr>
          <w:rFonts w:asciiTheme="minorHAnsi" w:hAnsiTheme="minorHAnsi" w:cstheme="minorHAnsi"/>
          <w:b/>
          <w:caps/>
          <w:spacing w:val="8"/>
          <w:sz w:val="32"/>
          <w:szCs w:val="32"/>
        </w:rPr>
        <w:t xml:space="preserve">ampla participação </w:t>
      </w:r>
    </w:p>
    <w:p w14:paraId="3E64FF78" w14:textId="77777777" w:rsidR="00CD1F56" w:rsidRPr="00CF1594" w:rsidRDefault="00CD1F56" w:rsidP="00BD3055">
      <w:pPr>
        <w:widowControl w:val="0"/>
        <w:pBdr>
          <w:top w:val="double" w:sz="1" w:space="1" w:color="000000"/>
          <w:bottom w:val="double" w:sz="1" w:space="1" w:color="000000"/>
        </w:pBdr>
        <w:spacing w:line="240" w:lineRule="auto"/>
        <w:jc w:val="center"/>
        <w:rPr>
          <w:rFonts w:asciiTheme="minorHAnsi" w:hAnsiTheme="minorHAnsi" w:cstheme="minorHAnsi"/>
          <w:caps/>
        </w:rPr>
      </w:pPr>
    </w:p>
    <w:p w14:paraId="59981144" w14:textId="77777777" w:rsidR="00BD3055" w:rsidRPr="00CF1594" w:rsidRDefault="00BD3055" w:rsidP="00BD3055">
      <w:pPr>
        <w:widowControl w:val="0"/>
        <w:spacing w:line="240" w:lineRule="auto"/>
        <w:ind w:left="2127" w:hanging="2127"/>
        <w:jc w:val="both"/>
        <w:rPr>
          <w:rFonts w:asciiTheme="minorHAnsi" w:hAnsiTheme="minorHAnsi" w:cstheme="minorHAnsi"/>
          <w:b/>
          <w:caps/>
        </w:rPr>
      </w:pPr>
    </w:p>
    <w:p w14:paraId="77C5BCB9" w14:textId="2F8CD73C" w:rsidR="00BD3055" w:rsidRPr="00CF1594" w:rsidRDefault="00CF1594" w:rsidP="00CF1594">
      <w:pPr>
        <w:widowControl w:val="0"/>
        <w:spacing w:line="360" w:lineRule="auto"/>
        <w:ind w:left="2127" w:hanging="2127"/>
        <w:jc w:val="both"/>
        <w:rPr>
          <w:rFonts w:asciiTheme="minorHAnsi" w:hAnsiTheme="minorHAnsi" w:cstheme="minorHAnsi"/>
          <w:b/>
          <w:caps/>
        </w:rPr>
      </w:pPr>
      <w:r w:rsidRPr="00CF1594">
        <w:rPr>
          <w:rFonts w:asciiTheme="minorHAnsi" w:hAnsiTheme="minorHAnsi" w:cstheme="minorHAnsi"/>
          <w:b/>
        </w:rPr>
        <w:t>PROCESSO: Nº 157/2025</w:t>
      </w:r>
    </w:p>
    <w:p w14:paraId="6F37FE40" w14:textId="67D599D4" w:rsidR="009B0FF2" w:rsidRPr="00CF1594" w:rsidRDefault="00CF1594" w:rsidP="00CF1594">
      <w:pPr>
        <w:widowControl w:val="0"/>
        <w:spacing w:line="360" w:lineRule="auto"/>
        <w:ind w:left="2127" w:right="-285" w:hanging="2127"/>
        <w:jc w:val="both"/>
        <w:rPr>
          <w:rFonts w:asciiTheme="minorHAnsi" w:hAnsiTheme="minorHAnsi" w:cstheme="minorHAnsi"/>
          <w:b/>
          <w:caps/>
        </w:rPr>
      </w:pPr>
      <w:r w:rsidRPr="00CF1594">
        <w:rPr>
          <w:rFonts w:asciiTheme="minorHAnsi" w:hAnsiTheme="minorHAnsi" w:cstheme="minorHAnsi"/>
          <w:b/>
        </w:rPr>
        <w:t xml:space="preserve">CONTRATANTE: PREFEITURA MUNICIPAL DE SANTA BRANCA. </w:t>
      </w:r>
    </w:p>
    <w:p w14:paraId="3C64A90C" w14:textId="4FBBE4DA" w:rsidR="009B0FF2" w:rsidRPr="00CF1594" w:rsidRDefault="00CF1594" w:rsidP="00CF1594">
      <w:pPr>
        <w:widowControl w:val="0"/>
        <w:spacing w:line="360" w:lineRule="auto"/>
        <w:jc w:val="both"/>
        <w:rPr>
          <w:rFonts w:asciiTheme="minorHAnsi" w:hAnsiTheme="minorHAnsi" w:cstheme="minorHAnsi"/>
          <w:b/>
          <w:caps/>
        </w:rPr>
      </w:pPr>
      <w:r w:rsidRPr="00CF1594">
        <w:rPr>
          <w:rFonts w:asciiTheme="minorHAnsi" w:hAnsiTheme="minorHAnsi" w:cstheme="minorHAnsi"/>
          <w:b/>
        </w:rPr>
        <w:t xml:space="preserve">INTERESSADO: DIRETORIA DE DEPARTAMENTO PESSOAL. </w:t>
      </w:r>
    </w:p>
    <w:p w14:paraId="1D2AD53F" w14:textId="55CC9D06" w:rsidR="009B0FF2" w:rsidRPr="00CF1594" w:rsidRDefault="00CF1594" w:rsidP="00CF1594">
      <w:pPr>
        <w:pStyle w:val="Corpodetexto"/>
        <w:spacing w:before="1" w:line="360" w:lineRule="auto"/>
        <w:jc w:val="both"/>
        <w:rPr>
          <w:rFonts w:asciiTheme="minorHAnsi" w:hAnsiTheme="minorHAnsi" w:cstheme="minorHAnsi"/>
          <w:b/>
          <w:sz w:val="24"/>
          <w:szCs w:val="24"/>
          <w:lang w:val="pt-BR"/>
        </w:rPr>
      </w:pPr>
      <w:r w:rsidRPr="00CF1594">
        <w:rPr>
          <w:rFonts w:asciiTheme="minorHAnsi" w:hAnsiTheme="minorHAnsi" w:cstheme="minorHAnsi"/>
          <w:b/>
          <w:sz w:val="24"/>
          <w:szCs w:val="24"/>
        </w:rPr>
        <w:t xml:space="preserve">OBJETO: </w:t>
      </w:r>
      <w:bookmarkStart w:id="0" w:name="_Hlk189057633"/>
      <w:r w:rsidRPr="00CF1594">
        <w:rPr>
          <w:rFonts w:asciiTheme="minorHAnsi" w:hAnsiTheme="minorHAnsi" w:cstheme="minorHAnsi"/>
          <w:b/>
          <w:sz w:val="24"/>
          <w:szCs w:val="24"/>
          <w:lang w:val="pt-BR"/>
        </w:rPr>
        <w:t>CONTRATAÇÃO DE EMPRESA ESPECIALIZADA EM SERVIÇOS E CONSULTORIA NA ÁREA DE MEDICINA, SEGURANÇA E ENGENHARIA DO TRABALHO ATRAVÉS DE PROFISSIONAIS QUE ESTARÃO À DISPOSIÇÃO DA PREFEITURA DE SANTA BRANCA – SP.</w:t>
      </w:r>
      <w:bookmarkEnd w:id="0"/>
    </w:p>
    <w:p w14:paraId="23A4CE95" w14:textId="0F353807" w:rsidR="009B0FF2" w:rsidRPr="00CF1594" w:rsidRDefault="00CF1594" w:rsidP="00CF1594">
      <w:pPr>
        <w:pStyle w:val="Corpodetexto"/>
        <w:spacing w:before="1" w:line="360" w:lineRule="auto"/>
        <w:jc w:val="both"/>
        <w:rPr>
          <w:rFonts w:asciiTheme="minorHAnsi" w:hAnsiTheme="minorHAnsi" w:cstheme="minorHAnsi"/>
          <w:b/>
          <w:sz w:val="24"/>
          <w:szCs w:val="24"/>
          <w:lang w:val="pt-BR"/>
        </w:rPr>
      </w:pPr>
      <w:r w:rsidRPr="00CF1594">
        <w:rPr>
          <w:rFonts w:asciiTheme="minorHAnsi" w:hAnsiTheme="minorHAnsi" w:cstheme="minorHAnsi"/>
          <w:b/>
          <w:sz w:val="24"/>
          <w:szCs w:val="24"/>
        </w:rPr>
        <w:t xml:space="preserve">VALOR TOTAL DA CONTRATAÇÃO: R$ </w:t>
      </w:r>
      <w:r w:rsidR="00222341" w:rsidRPr="00222341">
        <w:rPr>
          <w:rFonts w:asciiTheme="minorHAnsi" w:hAnsiTheme="minorHAnsi" w:cstheme="minorHAnsi"/>
          <w:b/>
          <w:sz w:val="24"/>
          <w:szCs w:val="24"/>
          <w:lang w:val="pt-BR"/>
        </w:rPr>
        <w:t>528.248,22</w:t>
      </w:r>
      <w:r w:rsidR="00222341">
        <w:rPr>
          <w:rFonts w:asciiTheme="minorHAnsi" w:hAnsiTheme="minorHAnsi" w:cstheme="minorHAnsi"/>
          <w:b/>
          <w:sz w:val="24"/>
          <w:szCs w:val="24"/>
          <w:lang w:val="pt-BR"/>
        </w:rPr>
        <w:t xml:space="preserve"> ( quinhentos e vinte e oito mil duzentos e quarenta e oito reais e vinte e dois centavos). </w:t>
      </w:r>
    </w:p>
    <w:p w14:paraId="32B1A5AD" w14:textId="0F0EC7F7" w:rsidR="00CF1594" w:rsidRPr="00CF1594" w:rsidRDefault="00CF1594" w:rsidP="00CF1594">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rPr>
      </w:pPr>
      <w:r w:rsidRPr="00CF1594">
        <w:rPr>
          <w:rFonts w:asciiTheme="minorHAnsi" w:hAnsiTheme="minorHAnsi" w:cstheme="minorHAnsi"/>
          <w:b/>
        </w:rPr>
        <w:t xml:space="preserve">TIPO: MENOR PREÇO GLOBAL.   </w:t>
      </w:r>
    </w:p>
    <w:p w14:paraId="4AE5F673" w14:textId="0D96B34A" w:rsidR="00CF1594" w:rsidRPr="00CF1594" w:rsidRDefault="00CF1594" w:rsidP="00CF1594">
      <w:pPr>
        <w:spacing w:line="360" w:lineRule="auto"/>
        <w:ind w:right="-285"/>
        <w:jc w:val="both"/>
        <w:rPr>
          <w:rFonts w:asciiTheme="minorHAnsi" w:hAnsiTheme="minorHAnsi" w:cstheme="minorHAnsi"/>
          <w:b/>
        </w:rPr>
      </w:pPr>
      <w:r w:rsidRPr="00CF1594">
        <w:rPr>
          <w:rFonts w:asciiTheme="minorHAnsi" w:hAnsiTheme="minorHAnsi" w:cstheme="minorHAnsi"/>
          <w:b/>
        </w:rPr>
        <w:t>MODO DE DISPUTA: ABERTO</w:t>
      </w:r>
      <w:r w:rsidR="00471D78">
        <w:rPr>
          <w:rFonts w:asciiTheme="minorHAnsi" w:hAnsiTheme="minorHAnsi" w:cstheme="minorHAnsi"/>
          <w:b/>
        </w:rPr>
        <w:t>.</w:t>
      </w:r>
    </w:p>
    <w:p w14:paraId="10EFB1B9" w14:textId="365F26F2" w:rsidR="00CF1594" w:rsidRPr="00CF1594" w:rsidRDefault="00CF1594" w:rsidP="00CF1594">
      <w:pPr>
        <w:spacing w:line="360" w:lineRule="auto"/>
        <w:ind w:right="-285"/>
        <w:jc w:val="both"/>
        <w:rPr>
          <w:rFonts w:asciiTheme="minorHAnsi" w:hAnsiTheme="minorHAnsi" w:cstheme="minorHAnsi"/>
          <w:b/>
        </w:rPr>
      </w:pPr>
      <w:r w:rsidRPr="00CF1594">
        <w:rPr>
          <w:rFonts w:asciiTheme="minorHAnsi" w:hAnsiTheme="minorHAnsi" w:cstheme="minorHAnsi"/>
          <w:b/>
        </w:rPr>
        <w:t xml:space="preserve">VALIDADE DA PROPOSTA: </w:t>
      </w:r>
      <w:r w:rsidR="005A3693">
        <w:rPr>
          <w:rFonts w:asciiTheme="minorHAnsi" w:hAnsiTheme="minorHAnsi" w:cstheme="minorHAnsi"/>
          <w:b/>
        </w:rPr>
        <w:t>9</w:t>
      </w:r>
      <w:r w:rsidRPr="00CF1594">
        <w:rPr>
          <w:rFonts w:asciiTheme="minorHAnsi" w:hAnsiTheme="minorHAnsi" w:cstheme="minorHAnsi"/>
          <w:b/>
        </w:rPr>
        <w:t xml:space="preserve">0 ( </w:t>
      </w:r>
      <w:r w:rsidR="005A3693">
        <w:rPr>
          <w:rFonts w:asciiTheme="minorHAnsi" w:hAnsiTheme="minorHAnsi" w:cstheme="minorHAnsi"/>
          <w:b/>
        </w:rPr>
        <w:t>NOVENTA</w:t>
      </w:r>
      <w:r w:rsidRPr="00CF1594">
        <w:rPr>
          <w:rFonts w:asciiTheme="minorHAnsi" w:hAnsiTheme="minorHAnsi" w:cstheme="minorHAnsi"/>
          <w:b/>
        </w:rPr>
        <w:t>) DIAS</w:t>
      </w:r>
      <w:r w:rsidR="00471D78">
        <w:rPr>
          <w:rFonts w:asciiTheme="minorHAnsi" w:hAnsiTheme="minorHAnsi" w:cstheme="minorHAnsi"/>
          <w:b/>
        </w:rPr>
        <w:t>.</w:t>
      </w:r>
    </w:p>
    <w:p w14:paraId="5681C200" w14:textId="35B864B7" w:rsidR="00CF1594" w:rsidRPr="00CF1594" w:rsidRDefault="00CF1594" w:rsidP="00CF1594">
      <w:pPr>
        <w:spacing w:line="360" w:lineRule="auto"/>
        <w:ind w:right="-285"/>
        <w:jc w:val="both"/>
        <w:rPr>
          <w:rFonts w:asciiTheme="minorHAnsi" w:hAnsiTheme="minorHAnsi" w:cstheme="minorHAnsi"/>
          <w:b/>
          <w:bCs/>
        </w:rPr>
      </w:pPr>
      <w:r w:rsidRPr="00CF1594">
        <w:rPr>
          <w:rFonts w:asciiTheme="minorHAnsi" w:hAnsiTheme="minorHAnsi" w:cstheme="minorHAnsi"/>
          <w:b/>
          <w:bCs/>
        </w:rPr>
        <w:t>TIPO DE EMPREITADA: POR PREÇO UNITÁRIO</w:t>
      </w:r>
      <w:r w:rsidR="00471D78">
        <w:rPr>
          <w:rFonts w:asciiTheme="minorHAnsi" w:hAnsiTheme="minorHAnsi" w:cstheme="minorHAnsi"/>
          <w:b/>
          <w:bCs/>
        </w:rPr>
        <w:t>.</w:t>
      </w:r>
    </w:p>
    <w:p w14:paraId="6BBDA19F" w14:textId="77777777" w:rsidR="00CF1594" w:rsidRPr="00CF1594" w:rsidRDefault="00CF1594" w:rsidP="009856ED">
      <w:pPr>
        <w:rPr>
          <w:rFonts w:asciiTheme="minorHAnsi" w:eastAsiaTheme="minorEastAsia" w:hAnsiTheme="minorHAnsi" w:cstheme="minorHAnsi"/>
          <w:b/>
          <w:bCs/>
        </w:rPr>
      </w:pPr>
    </w:p>
    <w:p w14:paraId="64EE3B4F" w14:textId="77777777" w:rsidR="00CF1594" w:rsidRPr="00CF1594" w:rsidRDefault="00CF1594" w:rsidP="00CF1594">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rPr>
      </w:pPr>
      <w:r w:rsidRPr="00CF1594">
        <w:rPr>
          <w:rFonts w:asciiTheme="minorHAnsi" w:hAnsiTheme="minorHAnsi" w:cstheme="minorHAnsi"/>
          <w:b/>
          <w:bCs/>
        </w:rPr>
        <w:t>CADASTRAMENTO, ABERTURA E INÍCIO DA SESSÃO DE DISPUTA DE PREÇOS:</w:t>
      </w:r>
    </w:p>
    <w:p w14:paraId="22662AEE" w14:textId="5A4FEC1D" w:rsidR="00CF1594" w:rsidRPr="00187046" w:rsidRDefault="00CF1594"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8"/>
          <w:szCs w:val="28"/>
          <w:u w:val="single"/>
        </w:rPr>
      </w:pPr>
      <w:r w:rsidRPr="00187046">
        <w:rPr>
          <w:rFonts w:asciiTheme="minorHAnsi" w:hAnsiTheme="minorHAnsi" w:cstheme="minorHAnsi"/>
          <w:b/>
          <w:sz w:val="28"/>
          <w:szCs w:val="28"/>
          <w:u w:val="single"/>
        </w:rPr>
        <w:t>RECEBIMENTO DE PROPOSTAS ATÉ</w:t>
      </w:r>
      <w:r w:rsidRPr="00187046">
        <w:rPr>
          <w:rFonts w:asciiTheme="minorHAnsi" w:hAnsiTheme="minorHAnsi" w:cstheme="minorHAnsi"/>
          <w:b/>
          <w:sz w:val="28"/>
          <w:szCs w:val="28"/>
        </w:rPr>
        <w:t xml:space="preserve">: </w:t>
      </w:r>
      <w:r w:rsidR="00187046" w:rsidRPr="00187046">
        <w:rPr>
          <w:rFonts w:asciiTheme="minorHAnsi" w:hAnsiTheme="minorHAnsi" w:cstheme="minorHAnsi"/>
          <w:b/>
          <w:color w:val="FF0000"/>
          <w:sz w:val="28"/>
          <w:szCs w:val="28"/>
        </w:rPr>
        <w:t>07</w:t>
      </w:r>
      <w:r w:rsidRPr="00187046">
        <w:rPr>
          <w:rFonts w:asciiTheme="minorHAnsi" w:hAnsiTheme="minorHAnsi" w:cstheme="minorHAnsi"/>
          <w:b/>
          <w:color w:val="FF0000"/>
          <w:sz w:val="28"/>
          <w:szCs w:val="28"/>
        </w:rPr>
        <w:t>/</w:t>
      </w:r>
      <w:r w:rsidR="00187046" w:rsidRPr="00187046">
        <w:rPr>
          <w:rFonts w:asciiTheme="minorHAnsi" w:hAnsiTheme="minorHAnsi" w:cstheme="minorHAnsi"/>
          <w:b/>
          <w:color w:val="FF0000"/>
          <w:sz w:val="28"/>
          <w:szCs w:val="28"/>
        </w:rPr>
        <w:t>05/</w:t>
      </w:r>
      <w:r w:rsidRPr="00187046">
        <w:rPr>
          <w:rFonts w:asciiTheme="minorHAnsi" w:hAnsiTheme="minorHAnsi" w:cstheme="minorHAnsi"/>
          <w:b/>
          <w:color w:val="FF0000"/>
          <w:sz w:val="28"/>
          <w:szCs w:val="28"/>
        </w:rPr>
        <w:t>2025  – Horas 09:00:00</w:t>
      </w:r>
    </w:p>
    <w:p w14:paraId="25263B66" w14:textId="3049047C" w:rsidR="009856ED" w:rsidRPr="00187046" w:rsidRDefault="00CF1594"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color w:val="4472C4" w:themeColor="accent1"/>
          <w:sz w:val="28"/>
          <w:szCs w:val="28"/>
        </w:rPr>
      </w:pPr>
      <w:r w:rsidRPr="00187046">
        <w:rPr>
          <w:rFonts w:asciiTheme="minorHAnsi" w:hAnsiTheme="minorHAnsi" w:cstheme="minorHAnsi"/>
          <w:b/>
          <w:sz w:val="28"/>
          <w:szCs w:val="28"/>
          <w:u w:val="single"/>
        </w:rPr>
        <w:t>ABERTURA/ANÁLISE DAS PROPOSTAS</w:t>
      </w:r>
      <w:r w:rsidRPr="00187046">
        <w:rPr>
          <w:rFonts w:asciiTheme="minorHAnsi" w:hAnsiTheme="minorHAnsi" w:cstheme="minorHAnsi"/>
          <w:b/>
          <w:sz w:val="28"/>
          <w:szCs w:val="28"/>
        </w:rPr>
        <w:t xml:space="preserve">: </w:t>
      </w:r>
      <w:r w:rsidR="00187046" w:rsidRPr="00187046">
        <w:rPr>
          <w:rFonts w:asciiTheme="minorHAnsi" w:hAnsiTheme="minorHAnsi" w:cstheme="minorHAnsi"/>
          <w:b/>
          <w:color w:val="FF0000"/>
          <w:sz w:val="28"/>
          <w:szCs w:val="28"/>
        </w:rPr>
        <w:t>07</w:t>
      </w:r>
      <w:r w:rsidRPr="00187046">
        <w:rPr>
          <w:rFonts w:asciiTheme="minorHAnsi" w:hAnsiTheme="minorHAnsi" w:cstheme="minorHAnsi"/>
          <w:b/>
          <w:color w:val="FF0000"/>
          <w:sz w:val="28"/>
          <w:szCs w:val="28"/>
        </w:rPr>
        <w:t>/</w:t>
      </w:r>
      <w:r w:rsidR="00187046" w:rsidRPr="00187046">
        <w:rPr>
          <w:rFonts w:asciiTheme="minorHAnsi" w:hAnsiTheme="minorHAnsi" w:cstheme="minorHAnsi"/>
          <w:b/>
          <w:color w:val="FF0000"/>
          <w:sz w:val="28"/>
          <w:szCs w:val="28"/>
        </w:rPr>
        <w:t>05/</w:t>
      </w:r>
      <w:r w:rsidRPr="00187046">
        <w:rPr>
          <w:rFonts w:asciiTheme="minorHAnsi" w:hAnsiTheme="minorHAnsi" w:cstheme="minorHAnsi"/>
          <w:b/>
          <w:color w:val="FF0000"/>
          <w:sz w:val="28"/>
          <w:szCs w:val="28"/>
        </w:rPr>
        <w:t xml:space="preserve">2025  – Horas 09:10:00 </w:t>
      </w:r>
    </w:p>
    <w:p w14:paraId="7BD6EA6A" w14:textId="77777777" w:rsidR="009856ED" w:rsidRDefault="009856ED"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color w:val="4472C4" w:themeColor="accent1"/>
        </w:rPr>
      </w:pPr>
    </w:p>
    <w:p w14:paraId="0678A60F" w14:textId="034B7C0D" w:rsidR="009856ED" w:rsidRPr="005A3693" w:rsidRDefault="009856ED" w:rsidP="00CF1594">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sz w:val="22"/>
          <w:szCs w:val="22"/>
        </w:rPr>
      </w:pPr>
      <w:r w:rsidRPr="005A3693">
        <w:rPr>
          <w:rFonts w:asciiTheme="minorHAnsi" w:hAnsiTheme="minorHAnsi" w:cstheme="minorHAnsi"/>
          <w:b/>
          <w:sz w:val="22"/>
          <w:szCs w:val="22"/>
        </w:rPr>
        <w:t xml:space="preserve">LOCAL: </w:t>
      </w:r>
      <w:r w:rsidRPr="005A3693">
        <w:rPr>
          <w:rFonts w:asciiTheme="minorHAnsi" w:hAnsiTheme="minorHAnsi" w:cstheme="minorHAnsi"/>
          <w:sz w:val="22"/>
          <w:szCs w:val="22"/>
        </w:rPr>
        <w:t>Prédio da Prefeitura Municipal de Santa Branca, situado na Rua Prudente de Moraes, 93, Centro, Santa Branca – SP., onde ocorrerá a abertura dos envelopes contendo as Propostas de Preços e a respectiva sessão de disputa dos licitantes participantes.</w:t>
      </w:r>
    </w:p>
    <w:p w14:paraId="2DAEC27E" w14:textId="415FB45B" w:rsidR="009B0FF2" w:rsidRPr="009856ED" w:rsidRDefault="00CF1594" w:rsidP="009856ED">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u w:val="single"/>
        </w:rPr>
      </w:pPr>
      <w:r w:rsidRPr="00CF1594">
        <w:rPr>
          <w:rFonts w:asciiTheme="minorHAnsi" w:hAnsiTheme="minorHAnsi" w:cstheme="minorHAnsi"/>
          <w:b/>
          <w:u w:val="single"/>
        </w:rPr>
        <w:t xml:space="preserve">REFERÊNCIA DE TEMPO: </w:t>
      </w:r>
      <w:r w:rsidRPr="00CF1594">
        <w:rPr>
          <w:rFonts w:asciiTheme="minorHAnsi" w:hAnsiTheme="minorHAnsi" w:cstheme="minorHAnsi"/>
          <w:u w:val="single"/>
        </w:rPr>
        <w:t xml:space="preserve">Para todas as referências de tempo será observado o horário de Brasília /DF </w:t>
      </w:r>
    </w:p>
    <w:p w14:paraId="3BDCDE6A" w14:textId="77777777" w:rsidR="009856ED" w:rsidRDefault="009856ED" w:rsidP="009856ED">
      <w:pPr>
        <w:rPr>
          <w:rFonts w:eastAsiaTheme="minorEastAsia" w:cstheme="minorHAnsi"/>
          <w:b/>
          <w:bCs/>
          <w:sz w:val="28"/>
          <w:szCs w:val="28"/>
        </w:rPr>
      </w:pPr>
    </w:p>
    <w:p w14:paraId="1453CE4B" w14:textId="590033CC" w:rsidR="00CF1594" w:rsidRPr="00706143" w:rsidRDefault="00CF1594" w:rsidP="00CF1594">
      <w:pPr>
        <w:jc w:val="center"/>
        <w:rPr>
          <w:rFonts w:asciiTheme="minorHAnsi" w:eastAsiaTheme="minorEastAsia" w:hAnsiTheme="minorHAnsi" w:cstheme="minorHAnsi"/>
          <w:b/>
          <w:bCs/>
          <w:sz w:val="28"/>
          <w:szCs w:val="28"/>
        </w:rPr>
      </w:pPr>
      <w:r w:rsidRPr="00706143">
        <w:rPr>
          <w:rFonts w:asciiTheme="minorHAnsi" w:eastAsiaTheme="minorEastAsia" w:hAnsiTheme="minorHAnsi" w:cstheme="minorHAnsi"/>
          <w:b/>
          <w:bCs/>
          <w:sz w:val="28"/>
          <w:szCs w:val="28"/>
        </w:rPr>
        <w:lastRenderedPageBreak/>
        <w:t>SUMÁRIO</w:t>
      </w:r>
    </w:p>
    <w:p w14:paraId="6E1DC0CD" w14:textId="77777777" w:rsidR="00CF1594" w:rsidRPr="00CF1594" w:rsidRDefault="00CF1594" w:rsidP="00CF1594">
      <w:pPr>
        <w:jc w:val="center"/>
        <w:rPr>
          <w:rFonts w:asciiTheme="minorHAnsi" w:eastAsiaTheme="minorEastAsia" w:hAnsiTheme="minorHAnsi" w:cstheme="minorHAnsi"/>
          <w:b/>
          <w:bCs/>
        </w:rPr>
      </w:pPr>
    </w:p>
    <w:sdt>
      <w:sdtPr>
        <w:rPr>
          <w:rFonts w:asciiTheme="minorHAnsi" w:eastAsia="Times New Roman" w:hAnsiTheme="minorHAnsi" w:cstheme="minorHAnsi"/>
          <w:color w:val="auto"/>
          <w:kern w:val="2"/>
          <w:sz w:val="22"/>
          <w:szCs w:val="22"/>
          <w:lang w:eastAsia="en-US"/>
          <w14:ligatures w14:val="standardContextual"/>
        </w:rPr>
        <w:id w:val="-1958400002"/>
        <w:docPartObj>
          <w:docPartGallery w:val="Table of Contents"/>
          <w:docPartUnique/>
        </w:docPartObj>
      </w:sdtPr>
      <w:sdtEndPr>
        <w:rPr>
          <w:rFonts w:eastAsiaTheme="minorHAnsi"/>
          <w:kern w:val="0"/>
          <w:sz w:val="20"/>
          <w:szCs w:val="20"/>
          <w14:ligatures w14:val="none"/>
        </w:rPr>
      </w:sdtEndPr>
      <w:sdtContent>
        <w:p w14:paraId="067A6319" w14:textId="77777777" w:rsidR="00CF1594" w:rsidRPr="00BB13C5" w:rsidRDefault="00CF1594" w:rsidP="00BB13C5">
          <w:pPr>
            <w:pStyle w:val="CabealhodoSumrio"/>
            <w:numPr>
              <w:ilvl w:val="0"/>
              <w:numId w:val="22"/>
            </w:numPr>
            <w:tabs>
              <w:tab w:val="num" w:pos="0"/>
            </w:tabs>
            <w:spacing w:before="0" w:line="276" w:lineRule="auto"/>
            <w:ind w:left="714" w:hanging="357"/>
            <w:jc w:val="both"/>
            <w:rPr>
              <w:rFonts w:asciiTheme="minorHAnsi" w:hAnsiTheme="minorHAnsi" w:cstheme="minorHAnsi"/>
              <w:color w:val="auto"/>
              <w:sz w:val="20"/>
              <w:szCs w:val="20"/>
            </w:rPr>
          </w:pPr>
          <w:r w:rsidRPr="00BB13C5">
            <w:rPr>
              <w:rFonts w:asciiTheme="minorHAnsi" w:hAnsiTheme="minorHAnsi" w:cstheme="minorHAnsi"/>
              <w:color w:val="auto"/>
              <w:sz w:val="20"/>
              <w:szCs w:val="20"/>
            </w:rPr>
            <w:t>PREÂMBULO</w:t>
          </w:r>
          <w:r w:rsidRPr="00BB13C5">
            <w:rPr>
              <w:rFonts w:asciiTheme="minorHAnsi" w:hAnsiTheme="minorHAnsi" w:cstheme="minorHAnsi"/>
              <w:color w:val="auto"/>
              <w:sz w:val="20"/>
              <w:szCs w:val="20"/>
            </w:rPr>
            <w:ptab w:relativeTo="margin" w:alignment="right" w:leader="dot"/>
          </w:r>
          <w:r w:rsidRPr="00BB13C5">
            <w:rPr>
              <w:rFonts w:asciiTheme="minorHAnsi" w:hAnsiTheme="minorHAnsi" w:cstheme="minorHAnsi"/>
              <w:color w:val="auto"/>
              <w:sz w:val="20"/>
              <w:szCs w:val="20"/>
            </w:rPr>
            <w:t>3</w:t>
          </w:r>
        </w:p>
        <w:p w14:paraId="20387BD8" w14:textId="77777777" w:rsidR="00CF1594" w:rsidRPr="00BB13C5" w:rsidRDefault="00CF1594" w:rsidP="00BB13C5">
          <w:pPr>
            <w:pStyle w:val="Sumrio2"/>
            <w:numPr>
              <w:ilvl w:val="0"/>
              <w:numId w:val="22"/>
            </w:numPr>
            <w:spacing w:after="0" w:line="276" w:lineRule="auto"/>
            <w:ind w:left="714" w:hanging="357"/>
            <w:jc w:val="both"/>
            <w:rPr>
              <w:rFonts w:cstheme="minorHAnsi"/>
              <w:sz w:val="20"/>
              <w:szCs w:val="20"/>
            </w:rPr>
          </w:pPr>
          <w:r w:rsidRPr="00BB13C5">
            <w:rPr>
              <w:rFonts w:cstheme="minorHAnsi"/>
              <w:sz w:val="20"/>
              <w:szCs w:val="20"/>
            </w:rPr>
            <w:t>DO OBJETO</w:t>
          </w:r>
          <w:r w:rsidRPr="00BB13C5">
            <w:rPr>
              <w:rFonts w:cstheme="minorHAnsi"/>
              <w:sz w:val="20"/>
              <w:szCs w:val="20"/>
            </w:rPr>
            <w:ptab w:relativeTo="margin" w:alignment="right" w:leader="dot"/>
          </w:r>
          <w:r w:rsidRPr="00BB13C5">
            <w:rPr>
              <w:rFonts w:cstheme="minorHAnsi"/>
              <w:sz w:val="20"/>
              <w:szCs w:val="20"/>
            </w:rPr>
            <w:t>4</w:t>
          </w:r>
        </w:p>
        <w:p w14:paraId="31F3C511" w14:textId="45891A51" w:rsidR="00CF1594" w:rsidRPr="00BB13C5" w:rsidRDefault="00F12FC4" w:rsidP="00BB13C5">
          <w:pPr>
            <w:pStyle w:val="Sumrio3"/>
            <w:numPr>
              <w:ilvl w:val="0"/>
              <w:numId w:val="22"/>
            </w:numPr>
            <w:spacing w:after="0" w:line="276" w:lineRule="auto"/>
            <w:ind w:left="714" w:hanging="357"/>
            <w:jc w:val="both"/>
            <w:rPr>
              <w:rFonts w:cstheme="minorHAnsi"/>
              <w:sz w:val="20"/>
              <w:szCs w:val="20"/>
            </w:rPr>
          </w:pPr>
          <w:r w:rsidRPr="00BB13C5">
            <w:rPr>
              <w:rFonts w:cstheme="minorHAnsi"/>
              <w:sz w:val="20"/>
              <w:szCs w:val="20"/>
            </w:rPr>
            <w:t xml:space="preserve">DAS CONDIÇÕES PARA PARTICIPAÇÃO </w:t>
          </w:r>
          <w:r w:rsidR="00CF1594" w:rsidRPr="00BB13C5">
            <w:rPr>
              <w:rFonts w:cstheme="minorHAnsi"/>
              <w:sz w:val="20"/>
              <w:szCs w:val="20"/>
            </w:rPr>
            <w:ptab w:relativeTo="margin" w:alignment="right" w:leader="dot"/>
          </w:r>
          <w:r w:rsidR="00CF1594" w:rsidRPr="00BB13C5">
            <w:rPr>
              <w:rFonts w:cstheme="minorHAnsi"/>
              <w:sz w:val="20"/>
              <w:szCs w:val="20"/>
            </w:rPr>
            <w:t>4</w:t>
          </w:r>
        </w:p>
        <w:p w14:paraId="6FDBEE78" w14:textId="55F6DB64" w:rsidR="00CF1594" w:rsidRPr="00BB13C5" w:rsidRDefault="00F12FC4" w:rsidP="00BB13C5">
          <w:pPr>
            <w:pStyle w:val="Sumrio1"/>
            <w:numPr>
              <w:ilvl w:val="0"/>
              <w:numId w:val="22"/>
            </w:numPr>
            <w:spacing w:after="0" w:line="276" w:lineRule="auto"/>
            <w:ind w:left="714" w:hanging="357"/>
            <w:jc w:val="both"/>
            <w:rPr>
              <w:rFonts w:asciiTheme="minorHAnsi" w:hAnsiTheme="minorHAnsi" w:cstheme="minorHAnsi"/>
              <w:szCs w:val="20"/>
            </w:rPr>
          </w:pPr>
          <w:r w:rsidRPr="00BB13C5">
            <w:rPr>
              <w:rFonts w:asciiTheme="minorHAnsi" w:hAnsiTheme="minorHAnsi" w:cstheme="minorHAnsi"/>
              <w:szCs w:val="20"/>
            </w:rPr>
            <w:t>DA IMPUGNAÇÃO DO ATO CONVOCATÓRIO</w:t>
          </w:r>
          <w:r w:rsidR="00CF1594" w:rsidRPr="00BB13C5">
            <w:rPr>
              <w:rFonts w:asciiTheme="minorHAnsi" w:hAnsiTheme="minorHAnsi" w:cstheme="minorHAnsi"/>
              <w:szCs w:val="20"/>
            </w:rPr>
            <w:ptab w:relativeTo="margin" w:alignment="right" w:leader="dot"/>
          </w:r>
          <w:r w:rsidR="00CF1594" w:rsidRPr="00BB13C5">
            <w:rPr>
              <w:rFonts w:asciiTheme="minorHAnsi" w:hAnsiTheme="minorHAnsi" w:cstheme="minorHAnsi"/>
              <w:szCs w:val="20"/>
            </w:rPr>
            <w:t>6</w:t>
          </w:r>
        </w:p>
        <w:p w14:paraId="635874DE" w14:textId="2986FA7C" w:rsidR="00CF1594" w:rsidRPr="00BB13C5" w:rsidRDefault="00F12FC4" w:rsidP="00BB13C5">
          <w:pPr>
            <w:pStyle w:val="Sumrio2"/>
            <w:numPr>
              <w:ilvl w:val="0"/>
              <w:numId w:val="22"/>
            </w:numPr>
            <w:spacing w:after="0" w:line="276" w:lineRule="auto"/>
            <w:ind w:left="714" w:hanging="357"/>
            <w:jc w:val="both"/>
            <w:rPr>
              <w:rFonts w:cstheme="minorHAnsi"/>
              <w:sz w:val="20"/>
              <w:szCs w:val="20"/>
            </w:rPr>
          </w:pPr>
          <w:r w:rsidRPr="00BB13C5">
            <w:rPr>
              <w:rFonts w:cstheme="minorHAnsi"/>
              <w:sz w:val="20"/>
              <w:szCs w:val="20"/>
            </w:rPr>
            <w:t xml:space="preserve">DA IMPUGNAÇÃO DO ATO CONVOCATÓRIO </w:t>
          </w:r>
          <w:r w:rsidR="00CF1594" w:rsidRPr="00BB13C5">
            <w:rPr>
              <w:rFonts w:cstheme="minorHAnsi"/>
              <w:sz w:val="20"/>
              <w:szCs w:val="20"/>
            </w:rPr>
            <w:ptab w:relativeTo="margin" w:alignment="right" w:leader="dot"/>
          </w:r>
          <w:r w:rsidRPr="00BB13C5">
            <w:rPr>
              <w:rFonts w:cstheme="minorHAnsi"/>
              <w:sz w:val="20"/>
              <w:szCs w:val="20"/>
            </w:rPr>
            <w:t>6</w:t>
          </w:r>
        </w:p>
        <w:p w14:paraId="53884B7A" w14:textId="0E8A174D" w:rsidR="00CF159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DA APRESENTAÇÃO DE DECLARAÇÃO DE CUMPRIMENTO DE REQUISITOS E DOS DOCUMENTOS DE PROPOSTA DE PREÇO E HABILITAÇÃO </w:t>
          </w:r>
          <w:r w:rsidRPr="00BB13C5">
            <w:rPr>
              <w:rFonts w:asciiTheme="minorHAnsi" w:hAnsiTheme="minorHAnsi" w:cstheme="minorHAnsi"/>
              <w:sz w:val="20"/>
              <w:szCs w:val="20"/>
            </w:rPr>
            <w:ptab w:relativeTo="margin" w:alignment="right" w:leader="dot"/>
          </w:r>
          <w:r w:rsidR="00CF1594" w:rsidRPr="00BB13C5">
            <w:rPr>
              <w:rFonts w:asciiTheme="minorHAnsi" w:hAnsiTheme="minorHAnsi" w:cstheme="minorHAnsi"/>
              <w:sz w:val="20"/>
              <w:szCs w:val="20"/>
            </w:rPr>
            <w:t>8</w:t>
          </w:r>
        </w:p>
        <w:p w14:paraId="2EC47790" w14:textId="7645DB44" w:rsidR="00CF1594" w:rsidRPr="00BB13C5" w:rsidRDefault="00F12FC4" w:rsidP="00BB13C5">
          <w:pPr>
            <w:pStyle w:val="PargrafodaLista"/>
            <w:widowControl/>
            <w:numPr>
              <w:ilvl w:val="0"/>
              <w:numId w:val="22"/>
            </w:numPr>
            <w:adjustRightInd w:val="0"/>
            <w:spacing w:line="276" w:lineRule="auto"/>
            <w:contextualSpacing/>
            <w:rPr>
              <w:rFonts w:asciiTheme="minorHAnsi" w:hAnsiTheme="minorHAnsi" w:cstheme="minorHAnsi"/>
              <w:color w:val="000000"/>
              <w:sz w:val="20"/>
              <w:szCs w:val="20"/>
            </w:rPr>
          </w:pPr>
          <w:r w:rsidRPr="00BB13C5">
            <w:rPr>
              <w:rFonts w:asciiTheme="minorHAnsi" w:hAnsiTheme="minorHAnsi" w:cstheme="minorHAnsi"/>
              <w:color w:val="000000"/>
              <w:sz w:val="20"/>
              <w:szCs w:val="20"/>
              <w:lang w:val="pt-BR"/>
            </w:rPr>
            <w:t xml:space="preserve">DA APRESENTAÇÃO E CONTEÚDO DA PROPOSTA COMERCIAL - ENVELOPE “1”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9</w:t>
          </w:r>
        </w:p>
        <w:p w14:paraId="213AAB81" w14:textId="34E41B01" w:rsidR="00CF1594" w:rsidRPr="00BB13C5" w:rsidRDefault="00F12FC4" w:rsidP="00BB13C5">
          <w:pPr>
            <w:pStyle w:val="Sumrio3"/>
            <w:numPr>
              <w:ilvl w:val="0"/>
              <w:numId w:val="22"/>
            </w:numPr>
            <w:spacing w:after="0" w:line="276" w:lineRule="auto"/>
            <w:ind w:left="714" w:hanging="357"/>
            <w:jc w:val="both"/>
            <w:rPr>
              <w:rFonts w:cstheme="minorHAnsi"/>
              <w:sz w:val="20"/>
              <w:szCs w:val="20"/>
            </w:rPr>
          </w:pPr>
          <w:r w:rsidRPr="00BB13C5">
            <w:rPr>
              <w:rFonts w:cstheme="minorHAnsi"/>
              <w:sz w:val="20"/>
              <w:szCs w:val="20"/>
            </w:rPr>
            <w:t xml:space="preserve">DA APRESENTAÇÃO DA DOCUMENTAÇÃO DE HABILITAÇÃO - ENVELOPE “2” </w:t>
          </w:r>
          <w:r w:rsidR="00CF1594" w:rsidRPr="00BB13C5">
            <w:rPr>
              <w:rFonts w:cstheme="minorHAnsi"/>
              <w:sz w:val="20"/>
              <w:szCs w:val="20"/>
            </w:rPr>
            <w:ptab w:relativeTo="margin" w:alignment="right" w:leader="dot"/>
          </w:r>
          <w:r w:rsidR="00CF1594" w:rsidRPr="00BB13C5">
            <w:rPr>
              <w:rFonts w:cstheme="minorHAnsi"/>
              <w:sz w:val="20"/>
              <w:szCs w:val="20"/>
            </w:rPr>
            <w:t>1</w:t>
          </w:r>
          <w:r w:rsidRPr="00BB13C5">
            <w:rPr>
              <w:rFonts w:cstheme="minorHAnsi"/>
              <w:sz w:val="20"/>
              <w:szCs w:val="20"/>
            </w:rPr>
            <w:t>0</w:t>
          </w:r>
        </w:p>
        <w:p w14:paraId="62D228FC" w14:textId="719946C4"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DA SESSÃO - DOS CRITÉRIOS DE JULGAMENTO </w:t>
          </w:r>
          <w:r w:rsidR="00CF1594" w:rsidRPr="00BB13C5">
            <w:rPr>
              <w:rFonts w:asciiTheme="minorHAnsi" w:hAnsiTheme="minorHAnsi" w:cstheme="minorHAnsi"/>
              <w:sz w:val="20"/>
              <w:szCs w:val="20"/>
            </w:rPr>
            <w:ptab w:relativeTo="margin" w:alignment="right" w:leader="dot"/>
          </w:r>
          <w:r w:rsidR="00CF1594" w:rsidRPr="00BB13C5">
            <w:rPr>
              <w:rFonts w:asciiTheme="minorHAnsi" w:hAnsiTheme="minorHAnsi" w:cstheme="minorHAnsi"/>
              <w:sz w:val="20"/>
              <w:szCs w:val="20"/>
            </w:rPr>
            <w:t>1</w:t>
          </w:r>
          <w:r w:rsidRPr="00BB13C5">
            <w:rPr>
              <w:rFonts w:asciiTheme="minorHAnsi" w:hAnsiTheme="minorHAnsi" w:cstheme="minorHAnsi"/>
              <w:sz w:val="20"/>
              <w:szCs w:val="20"/>
            </w:rPr>
            <w:t>7</w:t>
          </w:r>
        </w:p>
        <w:p w14:paraId="337B436F" w14:textId="5212C895"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A HOMOLOGAÇÃO E ADJUDICAÇÃO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21</w:t>
          </w:r>
        </w:p>
        <w:p w14:paraId="1009CC2D" w14:textId="628F93B8"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DOS RECURSOS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21</w:t>
          </w:r>
        </w:p>
        <w:p w14:paraId="3C47DCC3" w14:textId="6B86654A"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DA REVOGAÇÃO E/OU ANULAÇÃO DO CERTAME</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22</w:t>
          </w:r>
        </w:p>
        <w:p w14:paraId="2BECEFD8" w14:textId="1310DB7B"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FORMALIZAÇÃO DO CONTRATO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22</w:t>
          </w:r>
        </w:p>
        <w:p w14:paraId="3BBA047D" w14:textId="7C82A063" w:rsidR="00CF159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DOS SERVIÇOS A SEREM EXECUTADOS </w:t>
          </w:r>
          <w:r w:rsidR="00CF1594"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23</w:t>
          </w:r>
        </w:p>
        <w:p w14:paraId="7942840D" w14:textId="3B7F945E" w:rsidR="00F12FC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PAGAMENTO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23</w:t>
          </w:r>
        </w:p>
        <w:p w14:paraId="5D2A1CD9" w14:textId="62E3CA30" w:rsidR="00CF1594" w:rsidRPr="00BB13C5" w:rsidRDefault="00CF159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rPr>
            <w:t xml:space="preserve">DAS INFRAÇÕES ADMINISTRATIVAS E SANÇÕES </w:t>
          </w:r>
          <w:r w:rsidRPr="00BB13C5">
            <w:rPr>
              <w:rFonts w:asciiTheme="minorHAnsi" w:hAnsiTheme="minorHAnsi" w:cstheme="minorHAnsi"/>
              <w:sz w:val="20"/>
              <w:szCs w:val="20"/>
            </w:rPr>
            <w:ptab w:relativeTo="margin" w:alignment="right" w:leader="dot"/>
          </w:r>
          <w:r w:rsidR="00F12FC4" w:rsidRPr="00BB13C5">
            <w:rPr>
              <w:rFonts w:asciiTheme="minorHAnsi" w:hAnsiTheme="minorHAnsi" w:cstheme="minorHAnsi"/>
              <w:sz w:val="20"/>
              <w:szCs w:val="20"/>
            </w:rPr>
            <w:t>24</w:t>
          </w:r>
        </w:p>
        <w:p w14:paraId="6EA48057" w14:textId="7E65B282" w:rsidR="00F12FC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CRITÉRIOS DE REAJUSTES, REEQUILIBRIO ECONÔMICO FINANCEIRO e HIPÓTESES DE RESCISÃO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26</w:t>
          </w:r>
        </w:p>
        <w:p w14:paraId="5E91A7F4" w14:textId="408F65D5"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color w:val="000000"/>
              <w:sz w:val="20"/>
              <w:szCs w:val="20"/>
              <w14:ligatures w14:val="standardContextual"/>
            </w:rPr>
            <w:t xml:space="preserve">GARANTIA DE EXECUÇÃO CONTRATUAL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26</w:t>
          </w:r>
        </w:p>
        <w:p w14:paraId="08ACD4CC" w14:textId="77F1C45F"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DOS RECURSOS ORÇAMENTÁRIOS</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27</w:t>
          </w:r>
        </w:p>
        <w:p w14:paraId="63094A6B" w14:textId="7E2542F7"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DA FISCALIZAÇÃO E DA GESTÃO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w:t>
          </w:r>
          <w:r w:rsidR="0095419E">
            <w:rPr>
              <w:rFonts w:asciiTheme="minorHAnsi" w:hAnsiTheme="minorHAnsi" w:cstheme="minorHAnsi"/>
              <w:sz w:val="20"/>
              <w:szCs w:val="20"/>
            </w:rPr>
            <w:t>7</w:t>
          </w:r>
        </w:p>
        <w:p w14:paraId="5018FE43" w14:textId="08E23AAC" w:rsidR="00F12FC4" w:rsidRPr="00BB13C5" w:rsidRDefault="00F12FC4" w:rsidP="00BB13C5">
          <w:pPr>
            <w:pStyle w:val="PargrafodaLista"/>
            <w:widowControl/>
            <w:numPr>
              <w:ilvl w:val="0"/>
              <w:numId w:val="22"/>
            </w:numPr>
            <w:autoSpaceDE/>
            <w:autoSpaceDN/>
            <w:spacing w:line="276" w:lineRule="auto"/>
            <w:ind w:left="714" w:hanging="357"/>
            <w:contextualSpacing/>
            <w:rPr>
              <w:rFonts w:asciiTheme="minorHAnsi" w:hAnsiTheme="minorHAnsi" w:cstheme="minorHAnsi"/>
              <w:sz w:val="20"/>
              <w:szCs w:val="20"/>
            </w:rPr>
          </w:pPr>
          <w:r w:rsidRPr="00BB13C5">
            <w:rPr>
              <w:rFonts w:asciiTheme="minorHAnsi" w:hAnsiTheme="minorHAnsi" w:cstheme="minorHAnsi"/>
              <w:sz w:val="20"/>
              <w:szCs w:val="20"/>
              <w:lang w:val="pt-BR"/>
            </w:rPr>
            <w:t xml:space="preserve">DAS DISPOSIÇÕES ESPECIAIS APLICÁVEIS ÀS MICROEMPRESAS E EMPRESAS DE PEQUENAS EMPRESAS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lang w:val="pt-BR"/>
            </w:rPr>
            <w:t>28</w:t>
          </w:r>
        </w:p>
        <w:p w14:paraId="5BF7C49D" w14:textId="7D2895CD" w:rsidR="00CF1594" w:rsidRPr="00BB13C5" w:rsidRDefault="00F12FC4" w:rsidP="00BB13C5">
          <w:pPr>
            <w:pStyle w:val="PargrafodaLista"/>
            <w:numPr>
              <w:ilvl w:val="0"/>
              <w:numId w:val="22"/>
            </w:numPr>
            <w:adjustRightInd w:val="0"/>
            <w:spacing w:line="276" w:lineRule="auto"/>
            <w:rPr>
              <w:rFonts w:asciiTheme="minorHAnsi" w:hAnsiTheme="minorHAnsi" w:cstheme="minorHAnsi"/>
              <w:color w:val="000000"/>
              <w:sz w:val="20"/>
              <w:szCs w:val="20"/>
              <w14:ligatures w14:val="standardContextual"/>
            </w:rPr>
          </w:pPr>
          <w:r w:rsidRPr="00BB13C5">
            <w:rPr>
              <w:rFonts w:asciiTheme="minorHAnsi" w:hAnsiTheme="minorHAnsi" w:cstheme="minorHAnsi"/>
              <w:color w:val="000000"/>
              <w:sz w:val="20"/>
              <w:szCs w:val="20"/>
              <w14:ligatures w14:val="standardContextual"/>
            </w:rPr>
            <w:t xml:space="preserve">DAS DISPOSIÇÕES FINAIS </w:t>
          </w:r>
          <w:r w:rsidRPr="00BB13C5">
            <w:rPr>
              <w:rFonts w:asciiTheme="minorHAnsi" w:hAnsiTheme="minorHAnsi" w:cstheme="minorHAnsi"/>
              <w:sz w:val="20"/>
              <w:szCs w:val="20"/>
            </w:rPr>
            <w:ptab w:relativeTo="margin" w:alignment="right" w:leader="dot"/>
          </w:r>
          <w:r w:rsidRPr="00BB13C5">
            <w:rPr>
              <w:rFonts w:asciiTheme="minorHAnsi" w:hAnsiTheme="minorHAnsi" w:cstheme="minorHAnsi"/>
              <w:sz w:val="20"/>
              <w:szCs w:val="20"/>
            </w:rPr>
            <w:t>29</w:t>
          </w:r>
        </w:p>
        <w:p w14:paraId="4B3EA8A8" w14:textId="4F156B09" w:rsidR="00CF1594" w:rsidRPr="00BB13C5" w:rsidRDefault="00CF1594" w:rsidP="00BB13C5">
          <w:pPr>
            <w:spacing w:line="276" w:lineRule="auto"/>
            <w:ind w:left="357"/>
            <w:jc w:val="both"/>
            <w:rPr>
              <w:rFonts w:asciiTheme="minorHAnsi" w:hAnsiTheme="minorHAnsi" w:cstheme="minorHAnsi"/>
              <w:sz w:val="20"/>
              <w:szCs w:val="20"/>
            </w:rPr>
          </w:pPr>
          <w:r w:rsidRPr="00BB13C5">
            <w:rPr>
              <w:rFonts w:asciiTheme="minorHAnsi" w:hAnsiTheme="minorHAnsi" w:cstheme="minorHAnsi"/>
              <w:sz w:val="20"/>
              <w:szCs w:val="20"/>
            </w:rPr>
            <w:t>ANEXO I – TERMO DE REFERÊNCIA</w:t>
          </w:r>
          <w:r w:rsidR="00F12FC4" w:rsidRPr="00BB13C5">
            <w:rPr>
              <w:rFonts w:asciiTheme="minorHAnsi" w:hAnsiTheme="minorHAnsi" w:cstheme="minorHAnsi"/>
              <w:sz w:val="20"/>
              <w:szCs w:val="20"/>
            </w:rPr>
            <w:t>, ESTUDO TÉCNICO PRELIMINAR E ANÁLISE DE RISCOS</w:t>
          </w:r>
          <w:r w:rsidR="00F12FC4" w:rsidRPr="00BB13C5">
            <w:rPr>
              <w:rFonts w:asciiTheme="minorHAnsi" w:hAnsiTheme="minorHAnsi" w:cstheme="minorHAnsi"/>
              <w:sz w:val="20"/>
              <w:szCs w:val="20"/>
            </w:rPr>
            <w:ptab w:relativeTo="margin" w:alignment="right" w:leader="dot"/>
          </w:r>
          <w:r w:rsidR="00BB13C5" w:rsidRPr="00BB13C5">
            <w:rPr>
              <w:rFonts w:asciiTheme="minorHAnsi" w:hAnsiTheme="minorHAnsi" w:cstheme="minorHAnsi"/>
              <w:sz w:val="20"/>
              <w:szCs w:val="20"/>
            </w:rPr>
            <w:t>32</w:t>
          </w:r>
          <w:r w:rsidRPr="00BB13C5">
            <w:rPr>
              <w:rFonts w:asciiTheme="minorHAnsi" w:hAnsiTheme="minorHAnsi" w:cstheme="minorHAnsi"/>
              <w:sz w:val="20"/>
              <w:szCs w:val="20"/>
            </w:rPr>
            <w:ptab w:relativeTo="margin" w:alignment="right" w:leader="dot"/>
          </w:r>
        </w:p>
        <w:p w14:paraId="3DD904E8" w14:textId="03A022D0"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II – </w:t>
          </w:r>
          <w:r w:rsidR="00BB13C5" w:rsidRPr="00BB13C5">
            <w:rPr>
              <w:rFonts w:asciiTheme="minorHAnsi" w:hAnsiTheme="minorHAnsi" w:cstheme="minorHAnsi"/>
              <w:sz w:val="20"/>
              <w:szCs w:val="20"/>
            </w:rPr>
            <w:t>MODELO DE CARTA DE CREDENCIAMENTO PARA PARTICIPAR DA LICITAÇÃO</w:t>
          </w:r>
          <w:r w:rsidR="00BB13C5"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86</w:t>
          </w:r>
        </w:p>
        <w:p w14:paraId="499E03E2" w14:textId="27BEE505"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III – </w:t>
          </w:r>
          <w:r w:rsidR="00BB13C5" w:rsidRPr="00BB13C5">
            <w:rPr>
              <w:rFonts w:asciiTheme="minorHAnsi" w:hAnsiTheme="minorHAnsi" w:cstheme="minorHAnsi"/>
              <w:sz w:val="20"/>
              <w:szCs w:val="20"/>
            </w:rPr>
            <w:t>DECLARAÇÃO DE CUMPRIMENTO DOS REQUISITOS DE HABILITAÇÃO E ADIMPLEMENTO...</w:t>
          </w:r>
          <w:r w:rsidR="0095419E">
            <w:rPr>
              <w:rFonts w:asciiTheme="minorHAnsi" w:hAnsiTheme="minorHAnsi" w:cstheme="minorHAnsi"/>
              <w:sz w:val="20"/>
              <w:szCs w:val="20"/>
            </w:rPr>
            <w:t>........</w:t>
          </w:r>
          <w:r w:rsidR="00BB13C5" w:rsidRPr="00BB13C5">
            <w:rPr>
              <w:rFonts w:asciiTheme="minorHAnsi" w:hAnsiTheme="minorHAnsi" w:cstheme="minorHAnsi"/>
              <w:sz w:val="20"/>
              <w:szCs w:val="20"/>
            </w:rPr>
            <w:t>.</w:t>
          </w:r>
          <w:r w:rsidR="0095419E">
            <w:rPr>
              <w:rFonts w:asciiTheme="minorHAnsi" w:hAnsiTheme="minorHAnsi" w:cstheme="minorHAnsi"/>
              <w:sz w:val="20"/>
              <w:szCs w:val="20"/>
            </w:rPr>
            <w:t>87</w:t>
          </w:r>
        </w:p>
        <w:p w14:paraId="4E07D981" w14:textId="62B00124"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IV – </w:t>
          </w:r>
          <w:r w:rsidR="00BB13C5" w:rsidRPr="00BB13C5">
            <w:rPr>
              <w:rFonts w:asciiTheme="minorHAnsi" w:hAnsiTheme="minorHAnsi" w:cstheme="minorHAnsi"/>
              <w:sz w:val="20"/>
              <w:szCs w:val="20"/>
            </w:rPr>
            <w:t xml:space="preserve">DECLARAÇÃO DE MICROEMPRESA OU EMPRESA DE PEQUENO PORTE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88</w:t>
          </w:r>
        </w:p>
        <w:p w14:paraId="1E3012FD" w14:textId="5598CC8E" w:rsidR="00CF1594"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V –  </w:t>
          </w:r>
          <w:r w:rsidR="00BB13C5" w:rsidRPr="00BB13C5">
            <w:rPr>
              <w:rFonts w:asciiTheme="minorHAnsi" w:hAnsiTheme="minorHAnsi" w:cstheme="minorHAnsi"/>
              <w:sz w:val="20"/>
              <w:szCs w:val="20"/>
            </w:rPr>
            <w:t xml:space="preserve">DECLARAÇÃO DE INEXISTÊNCIA DE EMPREGADO MENOR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89</w:t>
          </w:r>
        </w:p>
        <w:p w14:paraId="3423E7C1" w14:textId="6716B4AE" w:rsidR="00BB13C5"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VI -  </w:t>
          </w:r>
          <w:r w:rsidR="00BB13C5" w:rsidRPr="00BB13C5">
            <w:rPr>
              <w:rFonts w:asciiTheme="minorHAnsi" w:hAnsiTheme="minorHAnsi" w:cstheme="minorHAnsi"/>
              <w:sz w:val="20"/>
              <w:szCs w:val="20"/>
            </w:rPr>
            <w:t xml:space="preserve">DECLARAÇÃO DE NÃO CONDENAÇÃO POR ATO DE IMPROBIDADE ADMINISTRATIVA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90</w:t>
          </w:r>
        </w:p>
        <w:p w14:paraId="23ABBAE6" w14:textId="5C559C0F" w:rsidR="00CF1594" w:rsidRPr="00BB13C5" w:rsidRDefault="00CF1594" w:rsidP="00BB13C5">
          <w:pPr>
            <w:tabs>
              <w:tab w:val="left" w:pos="284"/>
            </w:tabs>
            <w:spacing w:line="276" w:lineRule="auto"/>
            <w:ind w:left="284"/>
            <w:jc w:val="both"/>
            <w:rPr>
              <w:rFonts w:asciiTheme="minorHAnsi" w:hAnsiTheme="minorHAnsi" w:cstheme="minorHAnsi"/>
              <w:sz w:val="20"/>
              <w:szCs w:val="20"/>
            </w:rPr>
          </w:pPr>
          <w:r w:rsidRPr="00BB13C5">
            <w:rPr>
              <w:rFonts w:asciiTheme="minorHAnsi" w:hAnsiTheme="minorHAnsi" w:cstheme="minorHAnsi"/>
              <w:sz w:val="20"/>
              <w:szCs w:val="20"/>
            </w:rPr>
            <w:t xml:space="preserve"> </w:t>
          </w:r>
          <w:r w:rsidR="00BB13C5">
            <w:rPr>
              <w:rFonts w:asciiTheme="minorHAnsi" w:hAnsiTheme="minorHAnsi" w:cstheme="minorHAnsi"/>
              <w:sz w:val="20"/>
              <w:szCs w:val="20"/>
            </w:rPr>
            <w:t xml:space="preserve"> </w:t>
          </w:r>
          <w:r w:rsidRPr="00BB13C5">
            <w:rPr>
              <w:rFonts w:asciiTheme="minorHAnsi" w:hAnsiTheme="minorHAnsi" w:cstheme="minorHAnsi"/>
              <w:sz w:val="20"/>
              <w:szCs w:val="20"/>
            </w:rPr>
            <w:t xml:space="preserve">ANEXO VII – </w:t>
          </w:r>
          <w:r w:rsidR="00BB13C5" w:rsidRPr="00BB13C5">
            <w:rPr>
              <w:rFonts w:asciiTheme="minorHAnsi" w:hAnsiTheme="minorHAnsi" w:cstheme="minorHAnsi"/>
              <w:sz w:val="20"/>
              <w:szCs w:val="20"/>
            </w:rPr>
            <w:t xml:space="preserve">DECLARAÇÃO DE CUMPRIMENTO AS EXIGÊNCIAS DE RESERVA DE CARGOS PARA </w:t>
          </w:r>
          <w:r w:rsidR="00BB13C5">
            <w:rPr>
              <w:rFonts w:asciiTheme="minorHAnsi" w:hAnsiTheme="minorHAnsi" w:cstheme="minorHAnsi"/>
              <w:sz w:val="20"/>
              <w:szCs w:val="20"/>
            </w:rPr>
            <w:t xml:space="preserve">    </w:t>
          </w:r>
          <w:r w:rsidR="00BB13C5" w:rsidRPr="00BB13C5">
            <w:rPr>
              <w:rFonts w:asciiTheme="minorHAnsi" w:hAnsiTheme="minorHAnsi" w:cstheme="minorHAnsi"/>
              <w:sz w:val="20"/>
              <w:szCs w:val="20"/>
            </w:rPr>
            <w:t xml:space="preserve">PESSOA COM </w:t>
          </w:r>
          <w:r w:rsidR="00BB13C5">
            <w:rPr>
              <w:rFonts w:asciiTheme="minorHAnsi" w:hAnsiTheme="minorHAnsi" w:cstheme="minorHAnsi"/>
              <w:sz w:val="20"/>
              <w:szCs w:val="20"/>
            </w:rPr>
            <w:t xml:space="preserve"> </w:t>
          </w:r>
          <w:r w:rsidR="00BB13C5" w:rsidRPr="00BB13C5">
            <w:rPr>
              <w:rFonts w:asciiTheme="minorHAnsi" w:hAnsiTheme="minorHAnsi" w:cstheme="minorHAnsi"/>
              <w:sz w:val="20"/>
              <w:szCs w:val="20"/>
            </w:rPr>
            <w:t xml:space="preserve">DEFICIÊNCIA E PARA REABILITADO DA PREVIDÊNCIA SOCIAL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91</w:t>
          </w:r>
        </w:p>
        <w:p w14:paraId="2A8A0E0B" w14:textId="0E80B8C7" w:rsidR="00BB13C5" w:rsidRPr="00BB13C5" w:rsidRDefault="00CF1594"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ANEXO VIII – </w:t>
          </w:r>
          <w:r w:rsidR="00BB13C5" w:rsidRPr="00BB13C5">
            <w:rPr>
              <w:rFonts w:asciiTheme="minorHAnsi" w:hAnsiTheme="minorHAnsi" w:cstheme="minorHAnsi"/>
              <w:sz w:val="20"/>
              <w:szCs w:val="20"/>
            </w:rPr>
            <w:t xml:space="preserve">DECLARAÇÃO DE PROPOSTA </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92</w:t>
          </w:r>
        </w:p>
        <w:p w14:paraId="5AD8067B" w14:textId="3FA53921" w:rsidR="00BB13C5" w:rsidRPr="00BB13C5" w:rsidRDefault="00BB13C5" w:rsidP="00BB13C5">
          <w:pPr>
            <w:spacing w:line="276" w:lineRule="auto"/>
            <w:ind w:left="284" w:hanging="284"/>
            <w:jc w:val="both"/>
            <w:rPr>
              <w:rFonts w:asciiTheme="minorHAnsi" w:hAnsiTheme="minorHAnsi" w:cstheme="minorHAnsi"/>
              <w:sz w:val="20"/>
              <w:szCs w:val="20"/>
            </w:rPr>
          </w:pPr>
          <w:r w:rsidRPr="00BB13C5">
            <w:rPr>
              <w:rFonts w:asciiTheme="minorHAnsi" w:hAnsiTheme="minorHAnsi" w:cstheme="minorHAnsi"/>
              <w:sz w:val="20"/>
              <w:szCs w:val="20"/>
            </w:rPr>
            <w:t xml:space="preserve">      </w:t>
          </w:r>
          <w:r>
            <w:rPr>
              <w:rFonts w:asciiTheme="minorHAnsi" w:hAnsiTheme="minorHAnsi" w:cstheme="minorHAnsi"/>
              <w:sz w:val="20"/>
              <w:szCs w:val="20"/>
            </w:rPr>
            <w:t xml:space="preserve"> </w:t>
          </w:r>
          <w:r w:rsidRPr="00BB13C5">
            <w:rPr>
              <w:rFonts w:asciiTheme="minorHAnsi" w:hAnsiTheme="minorHAnsi" w:cstheme="minorHAnsi"/>
              <w:sz w:val="20"/>
              <w:szCs w:val="20"/>
            </w:rPr>
            <w:t xml:space="preserve">ANEXO IX – DECLARAÇÃO DE ELABORAÇÃO INDEPENDENTE DE PROPOSTA E ATUAÇÃO CONFORME AO MARCO </w:t>
          </w:r>
          <w:r>
            <w:rPr>
              <w:rFonts w:asciiTheme="minorHAnsi" w:hAnsiTheme="minorHAnsi" w:cstheme="minorHAnsi"/>
              <w:sz w:val="20"/>
              <w:szCs w:val="20"/>
            </w:rPr>
            <w:t xml:space="preserve"> </w:t>
          </w:r>
          <w:r w:rsidRPr="00BB13C5">
            <w:rPr>
              <w:rFonts w:asciiTheme="minorHAnsi" w:hAnsiTheme="minorHAnsi" w:cstheme="minorHAnsi"/>
              <w:sz w:val="20"/>
              <w:szCs w:val="20"/>
            </w:rPr>
            <w:t>LEGAL ANTICORRUPÇÃO</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105</w:t>
          </w:r>
        </w:p>
        <w:p w14:paraId="1E167C2A" w14:textId="772AAB9A" w:rsidR="00BB13C5" w:rsidRPr="00BB13C5" w:rsidRDefault="00BB13C5" w:rsidP="00BB13C5">
          <w:pPr>
            <w:spacing w:line="276" w:lineRule="auto"/>
            <w:ind w:left="284"/>
            <w:jc w:val="both"/>
            <w:rPr>
              <w:rFonts w:asciiTheme="minorHAnsi" w:hAnsiTheme="minorHAnsi" w:cstheme="minorHAnsi"/>
              <w:sz w:val="20"/>
              <w:szCs w:val="20"/>
            </w:rPr>
          </w:pPr>
          <w:r w:rsidRPr="00BB13C5">
            <w:rPr>
              <w:rFonts w:asciiTheme="minorHAnsi" w:hAnsiTheme="minorHAnsi" w:cstheme="minorHAnsi"/>
              <w:sz w:val="20"/>
              <w:szCs w:val="20"/>
            </w:rPr>
            <w:t xml:space="preserve"> ANEXO X</w:t>
          </w:r>
          <w:r>
            <w:rPr>
              <w:rFonts w:asciiTheme="minorHAnsi" w:hAnsiTheme="minorHAnsi" w:cstheme="minorHAnsi"/>
              <w:sz w:val="20"/>
              <w:szCs w:val="20"/>
            </w:rPr>
            <w:t xml:space="preserve"> - </w:t>
          </w:r>
          <w:r w:rsidRPr="00BB13C5">
            <w:rPr>
              <w:rFonts w:asciiTheme="minorHAnsi" w:hAnsiTheme="minorHAnsi" w:cstheme="minorHAnsi"/>
              <w:sz w:val="20"/>
              <w:szCs w:val="20"/>
            </w:rPr>
            <w:t xml:space="preserve">CERTIFICADO DE REALIZAÇÃO DE VISITA TÉCNICA e DECLARAÇÃO DE OPÇÃO POR NÃO REALIZAR A </w:t>
          </w:r>
          <w:r>
            <w:rPr>
              <w:rFonts w:asciiTheme="minorHAnsi" w:hAnsiTheme="minorHAnsi" w:cstheme="minorHAnsi"/>
              <w:sz w:val="20"/>
              <w:szCs w:val="20"/>
            </w:rPr>
            <w:t xml:space="preserve">    </w:t>
          </w:r>
          <w:r w:rsidRPr="00BB13C5">
            <w:rPr>
              <w:rFonts w:asciiTheme="minorHAnsi" w:hAnsiTheme="minorHAnsi" w:cstheme="minorHAnsi"/>
              <w:sz w:val="20"/>
              <w:szCs w:val="20"/>
            </w:rPr>
            <w:t>VISITA TÉCNICA</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107</w:t>
          </w:r>
        </w:p>
        <w:p w14:paraId="51E7B5CA" w14:textId="61EFC536" w:rsidR="00BB13C5" w:rsidRPr="00BB13C5" w:rsidRDefault="00BB13C5" w:rsidP="00BB13C5">
          <w:pPr>
            <w:spacing w:line="276" w:lineRule="auto"/>
            <w:jc w:val="both"/>
            <w:rPr>
              <w:rFonts w:asciiTheme="minorHAnsi" w:hAnsiTheme="minorHAnsi" w:cstheme="minorHAnsi"/>
              <w:sz w:val="20"/>
              <w:szCs w:val="20"/>
            </w:rPr>
          </w:pPr>
          <w:r w:rsidRPr="00BB13C5">
            <w:rPr>
              <w:rFonts w:asciiTheme="minorHAnsi" w:hAnsiTheme="minorHAnsi" w:cstheme="minorHAnsi"/>
              <w:sz w:val="20"/>
              <w:szCs w:val="20"/>
            </w:rPr>
            <w:t xml:space="preserve">    </w:t>
          </w:r>
          <w:r>
            <w:rPr>
              <w:rFonts w:asciiTheme="minorHAnsi" w:hAnsiTheme="minorHAnsi" w:cstheme="minorHAnsi"/>
              <w:sz w:val="20"/>
              <w:szCs w:val="20"/>
            </w:rPr>
            <w:t xml:space="preserve">  </w:t>
          </w:r>
          <w:r w:rsidRPr="00BB13C5">
            <w:rPr>
              <w:rFonts w:asciiTheme="minorHAnsi" w:hAnsiTheme="minorHAnsi" w:cstheme="minorHAnsi"/>
              <w:sz w:val="20"/>
              <w:szCs w:val="20"/>
            </w:rPr>
            <w:t>ANEXO XI – MINUTA DE CONTRATO</w:t>
          </w:r>
          <w:r w:rsidRPr="00BB13C5">
            <w:rPr>
              <w:rFonts w:asciiTheme="minorHAnsi" w:hAnsiTheme="minorHAnsi" w:cstheme="minorHAnsi"/>
              <w:sz w:val="20"/>
              <w:szCs w:val="20"/>
            </w:rPr>
            <w:ptab w:relativeTo="margin" w:alignment="right" w:leader="dot"/>
          </w:r>
          <w:r w:rsidR="0095419E">
            <w:rPr>
              <w:rFonts w:asciiTheme="minorHAnsi" w:hAnsiTheme="minorHAnsi" w:cstheme="minorHAnsi"/>
              <w:sz w:val="20"/>
              <w:szCs w:val="20"/>
            </w:rPr>
            <w:t>109</w:t>
          </w:r>
        </w:p>
        <w:p w14:paraId="0E2DD77C" w14:textId="6CD46094" w:rsidR="00CF1594" w:rsidRPr="00F12FC4" w:rsidRDefault="00187046" w:rsidP="00BB13C5">
          <w:pPr>
            <w:spacing w:line="276" w:lineRule="auto"/>
            <w:jc w:val="both"/>
            <w:rPr>
              <w:rFonts w:asciiTheme="minorHAnsi" w:hAnsiTheme="minorHAnsi" w:cstheme="minorHAnsi"/>
              <w:sz w:val="21"/>
              <w:szCs w:val="21"/>
            </w:rPr>
          </w:pPr>
        </w:p>
      </w:sdtContent>
    </w:sdt>
    <w:p w14:paraId="4B28AD5D" w14:textId="77777777" w:rsidR="009B0FF2" w:rsidRDefault="009B0FF2" w:rsidP="00192394">
      <w:pPr>
        <w:pStyle w:val="Default"/>
        <w:spacing w:after="159" w:line="276" w:lineRule="auto"/>
        <w:jc w:val="both"/>
        <w:rPr>
          <w:rFonts w:asciiTheme="minorHAnsi" w:hAnsiTheme="minorHAnsi" w:cstheme="minorHAnsi"/>
          <w:b/>
          <w:bCs/>
          <w:sz w:val="21"/>
          <w:szCs w:val="21"/>
        </w:rPr>
      </w:pPr>
    </w:p>
    <w:p w14:paraId="7E853D74" w14:textId="77777777" w:rsidR="009856ED" w:rsidRDefault="009856ED" w:rsidP="00192394">
      <w:pPr>
        <w:pStyle w:val="Default"/>
        <w:spacing w:after="159" w:line="276" w:lineRule="auto"/>
        <w:jc w:val="both"/>
        <w:rPr>
          <w:rFonts w:asciiTheme="minorHAnsi" w:hAnsiTheme="minorHAnsi" w:cstheme="minorHAnsi"/>
          <w:b/>
          <w:bCs/>
          <w:sz w:val="21"/>
          <w:szCs w:val="21"/>
        </w:rPr>
      </w:pPr>
    </w:p>
    <w:p w14:paraId="32EDDC65" w14:textId="77777777" w:rsidR="002E33F7" w:rsidRDefault="002E33F7" w:rsidP="00192394">
      <w:pPr>
        <w:pStyle w:val="Default"/>
        <w:spacing w:after="159" w:line="276" w:lineRule="auto"/>
        <w:jc w:val="both"/>
        <w:rPr>
          <w:rFonts w:asciiTheme="minorHAnsi" w:hAnsiTheme="minorHAnsi" w:cstheme="minorHAnsi"/>
          <w:b/>
          <w:bCs/>
          <w:sz w:val="21"/>
          <w:szCs w:val="21"/>
        </w:rPr>
      </w:pPr>
    </w:p>
    <w:p w14:paraId="77BC8B31" w14:textId="169B5FCD" w:rsidR="009B0FF2" w:rsidRPr="002E33F7" w:rsidRDefault="00CF1594" w:rsidP="002379B0">
      <w:pPr>
        <w:pStyle w:val="Default"/>
        <w:numPr>
          <w:ilvl w:val="0"/>
          <w:numId w:val="23"/>
        </w:numPr>
        <w:spacing w:after="159" w:line="276" w:lineRule="auto"/>
        <w:jc w:val="both"/>
        <w:rPr>
          <w:rFonts w:asciiTheme="minorHAnsi" w:hAnsiTheme="minorHAnsi" w:cstheme="minorHAnsi"/>
          <w:b/>
          <w:bCs/>
          <w:sz w:val="22"/>
          <w:szCs w:val="22"/>
        </w:rPr>
      </w:pPr>
      <w:r w:rsidRPr="002E33F7">
        <w:rPr>
          <w:rFonts w:asciiTheme="minorHAnsi" w:hAnsiTheme="minorHAnsi" w:cstheme="minorHAnsi"/>
          <w:b/>
          <w:bCs/>
          <w:sz w:val="22"/>
          <w:szCs w:val="22"/>
        </w:rPr>
        <w:lastRenderedPageBreak/>
        <w:t>PREÂMBULO</w:t>
      </w:r>
    </w:p>
    <w:p w14:paraId="63B7E24E" w14:textId="195371A9" w:rsidR="00061143" w:rsidRPr="002E33F7" w:rsidRDefault="00192394" w:rsidP="002379B0">
      <w:pPr>
        <w:pStyle w:val="Default"/>
        <w:numPr>
          <w:ilvl w:val="1"/>
          <w:numId w:val="23"/>
        </w:numPr>
        <w:spacing w:after="159" w:line="276" w:lineRule="auto"/>
        <w:ind w:left="0" w:firstLine="0"/>
        <w:jc w:val="both"/>
        <w:rPr>
          <w:rFonts w:asciiTheme="minorHAnsi" w:hAnsiTheme="minorHAnsi" w:cstheme="minorHAnsi"/>
          <w:sz w:val="22"/>
          <w:szCs w:val="22"/>
        </w:rPr>
      </w:pPr>
      <w:r w:rsidRPr="002E33F7">
        <w:rPr>
          <w:rFonts w:asciiTheme="minorHAnsi" w:hAnsiTheme="minorHAnsi" w:cstheme="minorHAnsi"/>
          <w:b/>
          <w:bCs/>
          <w:sz w:val="22"/>
          <w:szCs w:val="22"/>
        </w:rPr>
        <w:t xml:space="preserve">PREFEITURA MUNICIPAL </w:t>
      </w:r>
      <w:r w:rsidRPr="002E33F7">
        <w:rPr>
          <w:rFonts w:asciiTheme="minorHAnsi" w:hAnsiTheme="minorHAnsi" w:cstheme="minorHAnsi"/>
          <w:b/>
          <w:bCs/>
          <w:color w:val="auto"/>
          <w:sz w:val="22"/>
          <w:szCs w:val="22"/>
        </w:rPr>
        <w:t>DE SANTA BRANCA</w:t>
      </w:r>
      <w:r w:rsidRPr="002E33F7">
        <w:rPr>
          <w:rFonts w:asciiTheme="minorHAnsi" w:hAnsiTheme="minorHAnsi" w:cstheme="minorHAnsi"/>
          <w:color w:val="auto"/>
          <w:sz w:val="22"/>
          <w:szCs w:val="22"/>
        </w:rPr>
        <w:t xml:space="preserve"> situada na Rua Prudente de Moraes nº 93, Centro, </w:t>
      </w:r>
      <w:r w:rsidRPr="002E33F7">
        <w:rPr>
          <w:rFonts w:asciiTheme="minorHAnsi" w:hAnsiTheme="minorHAnsi" w:cstheme="minorHAnsi"/>
          <w:b/>
          <w:bCs/>
          <w:color w:val="auto"/>
          <w:sz w:val="22"/>
          <w:szCs w:val="22"/>
        </w:rPr>
        <w:t xml:space="preserve">TORNA PÚBLICA </w:t>
      </w:r>
      <w:r w:rsidRPr="002E33F7">
        <w:rPr>
          <w:rFonts w:asciiTheme="minorHAnsi" w:hAnsiTheme="minorHAnsi" w:cstheme="minorHAnsi"/>
          <w:color w:val="auto"/>
          <w:sz w:val="22"/>
          <w:szCs w:val="22"/>
        </w:rPr>
        <w:t xml:space="preserve">a quem possa interessar, a abertura da licitação na modalidade PREGÃO, na forma </w:t>
      </w:r>
      <w:r w:rsidRPr="002E33F7">
        <w:rPr>
          <w:rFonts w:asciiTheme="minorHAnsi" w:hAnsiTheme="minorHAnsi" w:cstheme="minorHAnsi"/>
          <w:b/>
          <w:bCs/>
          <w:color w:val="auto"/>
          <w:sz w:val="22"/>
          <w:szCs w:val="22"/>
        </w:rPr>
        <w:t>PRESENCIAL,</w:t>
      </w:r>
      <w:r w:rsidRPr="002E33F7">
        <w:rPr>
          <w:rFonts w:asciiTheme="minorHAnsi" w:hAnsiTheme="minorHAnsi" w:cstheme="minorHAnsi"/>
          <w:color w:val="auto"/>
          <w:sz w:val="22"/>
          <w:szCs w:val="22"/>
        </w:rPr>
        <w:t xml:space="preserve"> cujo critério de julgamento será o </w:t>
      </w:r>
      <w:r w:rsidR="004D5898" w:rsidRPr="002E33F7">
        <w:rPr>
          <w:rFonts w:asciiTheme="minorHAnsi" w:hAnsiTheme="minorHAnsi" w:cstheme="minorHAnsi"/>
          <w:b/>
          <w:sz w:val="22"/>
          <w:szCs w:val="22"/>
        </w:rPr>
        <w:t xml:space="preserve">MENOR PREÇO </w:t>
      </w:r>
      <w:r w:rsidR="009B0FF2" w:rsidRPr="002E33F7">
        <w:rPr>
          <w:rFonts w:asciiTheme="minorHAnsi" w:hAnsiTheme="minorHAnsi" w:cstheme="minorHAnsi"/>
          <w:b/>
          <w:sz w:val="22"/>
          <w:szCs w:val="22"/>
        </w:rPr>
        <w:t>GLOBAL</w:t>
      </w:r>
      <w:r w:rsidRPr="002E33F7">
        <w:rPr>
          <w:rFonts w:asciiTheme="minorHAnsi" w:hAnsiTheme="minorHAnsi" w:cstheme="minorHAnsi"/>
          <w:color w:val="auto"/>
          <w:sz w:val="22"/>
          <w:szCs w:val="22"/>
        </w:rPr>
        <w:t xml:space="preserve">, visando a obtenção de propostas para o objeto licitado, consoante especificações constantes dos Anexos, que passam a fazer parte do presente edital, a qual será processada e julgada em conformidade com a </w:t>
      </w:r>
      <w:r w:rsidRPr="002E33F7">
        <w:rPr>
          <w:rFonts w:asciiTheme="minorHAnsi" w:hAnsiTheme="minorHAnsi" w:cstheme="minorHAnsi"/>
          <w:b/>
          <w:bCs/>
          <w:color w:val="auto"/>
          <w:sz w:val="22"/>
          <w:szCs w:val="22"/>
        </w:rPr>
        <w:t xml:space="preserve">Lei Federal </w:t>
      </w:r>
      <w:r w:rsidRPr="002E33F7">
        <w:rPr>
          <w:rFonts w:asciiTheme="minorHAnsi" w:hAnsiTheme="minorHAnsi" w:cstheme="minorHAnsi"/>
          <w:b/>
          <w:bCs/>
          <w:sz w:val="22"/>
          <w:szCs w:val="22"/>
        </w:rPr>
        <w:t>nº 14.133 de 2021, Decreto nº 399 de 202</w:t>
      </w:r>
      <w:r w:rsidR="00B601B0" w:rsidRPr="002E33F7">
        <w:rPr>
          <w:rFonts w:asciiTheme="minorHAnsi" w:hAnsiTheme="minorHAnsi" w:cstheme="minorHAnsi"/>
          <w:b/>
          <w:bCs/>
          <w:sz w:val="22"/>
          <w:szCs w:val="22"/>
        </w:rPr>
        <w:t>3</w:t>
      </w:r>
      <w:r w:rsidRPr="002E33F7">
        <w:rPr>
          <w:rFonts w:asciiTheme="minorHAnsi" w:hAnsiTheme="minorHAnsi" w:cstheme="minorHAnsi"/>
          <w:sz w:val="22"/>
          <w:szCs w:val="22"/>
        </w:rPr>
        <w:t xml:space="preserve">, e demais dispositivos legais aplicáveis bem como pelas condições específicas deste edital e dos demais documentos que o integram. </w:t>
      </w:r>
    </w:p>
    <w:p w14:paraId="6447017B" w14:textId="09452B92" w:rsidR="00BD3055" w:rsidRPr="00D33C8C" w:rsidRDefault="00061143" w:rsidP="00061143">
      <w:pPr>
        <w:pStyle w:val="Default"/>
        <w:spacing w:after="159" w:line="276" w:lineRule="auto"/>
        <w:jc w:val="both"/>
        <w:rPr>
          <w:rFonts w:asciiTheme="minorHAnsi" w:hAnsiTheme="minorHAnsi" w:cstheme="minorHAnsi"/>
          <w:b/>
          <w:bCs/>
          <w:sz w:val="22"/>
          <w:szCs w:val="22"/>
        </w:rPr>
      </w:pPr>
      <w:r w:rsidRPr="00D33C8C">
        <w:rPr>
          <w:rFonts w:asciiTheme="minorHAnsi" w:hAnsiTheme="minorHAnsi" w:cstheme="minorHAnsi"/>
          <w:b/>
          <w:bCs/>
          <w:sz w:val="22"/>
          <w:szCs w:val="22"/>
        </w:rPr>
        <w:t>AVISO: Informamos aos interessados que as sessões serão gravadas, a participação na sessão, configura autorização expressa da divulgação de sua imagem</w:t>
      </w:r>
      <w:r w:rsidR="00D33C8C">
        <w:rPr>
          <w:rFonts w:asciiTheme="minorHAnsi" w:hAnsiTheme="minorHAnsi" w:cstheme="minorHAnsi"/>
          <w:b/>
          <w:bCs/>
          <w:sz w:val="22"/>
          <w:szCs w:val="22"/>
        </w:rPr>
        <w:t xml:space="preserve">, em conformidade com o </w:t>
      </w:r>
      <w:r w:rsidR="00D33C8C" w:rsidRPr="00D33C8C">
        <w:rPr>
          <w:rFonts w:asciiTheme="minorHAnsi" w:hAnsiTheme="minorHAnsi" w:cstheme="minorHAnsi"/>
          <w:b/>
          <w:bCs/>
          <w:sz w:val="22"/>
          <w:szCs w:val="22"/>
        </w:rPr>
        <w:t xml:space="preserve">§ 2º </w:t>
      </w:r>
      <w:r w:rsidR="00D33C8C">
        <w:rPr>
          <w:rFonts w:asciiTheme="minorHAnsi" w:hAnsiTheme="minorHAnsi" w:cstheme="minorHAnsi"/>
          <w:b/>
          <w:bCs/>
          <w:sz w:val="22"/>
          <w:szCs w:val="22"/>
        </w:rPr>
        <w:t xml:space="preserve"> do Art</w:t>
      </w:r>
      <w:r w:rsidRPr="00D33C8C">
        <w:rPr>
          <w:rFonts w:asciiTheme="minorHAnsi" w:hAnsiTheme="minorHAnsi" w:cstheme="minorHAnsi"/>
          <w:b/>
          <w:bCs/>
          <w:sz w:val="22"/>
          <w:szCs w:val="22"/>
        </w:rPr>
        <w:t xml:space="preserve">. </w:t>
      </w:r>
      <w:r w:rsidR="00D33C8C">
        <w:rPr>
          <w:rFonts w:asciiTheme="minorHAnsi" w:hAnsiTheme="minorHAnsi" w:cstheme="minorHAnsi"/>
          <w:b/>
          <w:bCs/>
          <w:sz w:val="22"/>
          <w:szCs w:val="22"/>
        </w:rPr>
        <w:t xml:space="preserve">17 </w:t>
      </w:r>
      <w:r w:rsidR="00D33C8C" w:rsidRPr="002E33F7">
        <w:rPr>
          <w:rFonts w:asciiTheme="minorHAnsi" w:hAnsiTheme="minorHAnsi" w:cstheme="minorHAnsi"/>
          <w:b/>
          <w:bCs/>
          <w:color w:val="auto"/>
          <w:sz w:val="22"/>
          <w:szCs w:val="22"/>
        </w:rPr>
        <w:t xml:space="preserve">Lei Federal </w:t>
      </w:r>
      <w:r w:rsidR="00D33C8C" w:rsidRPr="002E33F7">
        <w:rPr>
          <w:rFonts w:asciiTheme="minorHAnsi" w:hAnsiTheme="minorHAnsi" w:cstheme="minorHAnsi"/>
          <w:b/>
          <w:bCs/>
          <w:sz w:val="22"/>
          <w:szCs w:val="22"/>
        </w:rPr>
        <w:t>nº 14.133 de 2021</w:t>
      </w:r>
      <w:r w:rsidR="00D33C8C">
        <w:rPr>
          <w:rFonts w:asciiTheme="minorHAnsi" w:hAnsiTheme="minorHAnsi" w:cstheme="minorHAnsi"/>
          <w:b/>
          <w:bCs/>
          <w:sz w:val="22"/>
          <w:szCs w:val="22"/>
        </w:rPr>
        <w:t xml:space="preserve">. </w:t>
      </w:r>
    </w:p>
    <w:p w14:paraId="69746CAB" w14:textId="77777777" w:rsidR="00C35865" w:rsidRPr="00F616DE" w:rsidRDefault="00C35865" w:rsidP="00C35865">
      <w:pPr>
        <w:spacing w:before="100" w:beforeAutospacing="1" w:after="100" w:afterAutospacing="1" w:line="240" w:lineRule="auto"/>
        <w:jc w:val="center"/>
        <w:rPr>
          <w:rFonts w:asciiTheme="minorHAnsi" w:eastAsia="Arial" w:hAnsiTheme="minorHAnsi" w:cstheme="minorHAnsi"/>
          <w:b/>
          <w:sz w:val="22"/>
          <w:szCs w:val="22"/>
        </w:rPr>
      </w:pPr>
      <w:r w:rsidRPr="00F616DE">
        <w:rPr>
          <w:rFonts w:asciiTheme="minorHAnsi" w:eastAsia="Arial" w:hAnsiTheme="minorHAnsi" w:cstheme="minorHAnsi"/>
          <w:b/>
          <w:sz w:val="22"/>
          <w:szCs w:val="22"/>
        </w:rPr>
        <w:t>JUSTIFICATIVA PARA MODALIDADE PREGÃO PRESENCIAL</w:t>
      </w:r>
    </w:p>
    <w:p w14:paraId="4C0FB472"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OBJETO: Contratação de empresa especializada </w:t>
      </w:r>
      <w:r w:rsidRPr="00A5073A">
        <w:rPr>
          <w:rFonts w:asciiTheme="minorHAnsi" w:hAnsiTheme="minorHAnsi" w:cstheme="minorHAnsi"/>
          <w:i/>
          <w:iCs/>
          <w:sz w:val="20"/>
          <w:szCs w:val="20"/>
        </w:rPr>
        <w:t xml:space="preserve">em </w:t>
      </w:r>
      <w:r w:rsidRPr="00A5073A">
        <w:rPr>
          <w:rStyle w:val="d-block"/>
          <w:rFonts w:asciiTheme="minorHAnsi" w:hAnsiTheme="minorHAnsi" w:cstheme="minorHAnsi"/>
          <w:i/>
          <w:iCs/>
          <w:sz w:val="20"/>
          <w:szCs w:val="20"/>
        </w:rPr>
        <w:t>serviços de</w:t>
      </w:r>
      <w:r w:rsidRPr="00A5073A">
        <w:rPr>
          <w:rFonts w:asciiTheme="minorHAnsi" w:hAnsiTheme="minorHAnsi" w:cstheme="minorHAnsi"/>
          <w:i/>
          <w:iCs/>
          <w:sz w:val="20"/>
          <w:szCs w:val="20"/>
        </w:rPr>
        <w:t xml:space="preserve"> Segurança e Medicina do Trabalho, conforme estabelecido pela Norma Regulamentadora 4 (NR4)</w:t>
      </w:r>
      <w:r w:rsidRPr="00A5073A">
        <w:rPr>
          <w:rStyle w:val="d-block"/>
          <w:rFonts w:asciiTheme="minorHAnsi" w:hAnsiTheme="minorHAnsi" w:cstheme="minorHAnsi"/>
          <w:i/>
          <w:iCs/>
          <w:sz w:val="20"/>
          <w:szCs w:val="20"/>
        </w:rPr>
        <w:t>,  a se realizar na modalidade Pregão Presencial, nos termos do art. 17 da Lei nº 14.133/2021, com critério de julgamento do tipo MENOR PREÇO</w:t>
      </w:r>
      <w:r w:rsidRPr="00A5073A">
        <w:rPr>
          <w:rFonts w:asciiTheme="minorHAnsi" w:hAnsiTheme="minorHAnsi" w:cstheme="minorHAnsi"/>
          <w:i/>
          <w:iCs/>
          <w:sz w:val="20"/>
          <w:szCs w:val="20"/>
        </w:rPr>
        <w:t>.</w:t>
      </w:r>
    </w:p>
    <w:p w14:paraId="118A59C6"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Trata-se de justificativa para utilização da modalidade de pregão presencial, conforme estabelece o §2º do art. 17 da Lei 14.133, de 2021, que assim dispõe: Art. 17. O processo de licitação observará as seguintes fases, em sequência: (...) § 2º As licitações serão realizadas preferencialmente sob a forma eletrônica, admitida a utilização da forma presencial, desde que motivada, devendo a sessão pública ser registrada em ata e gravada em áudio e vídeo. </w:t>
      </w:r>
    </w:p>
    <w:p w14:paraId="03A2CB0A" w14:textId="66A5BB1F"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No caso de Santa Branca/SP, considerando senso </w:t>
      </w:r>
      <w:r w:rsidRPr="00A5073A">
        <w:rPr>
          <w:rFonts w:asciiTheme="minorHAnsi" w:hAnsiTheme="minorHAnsi" w:cstheme="minorHAnsi"/>
          <w:i/>
          <w:iCs/>
          <w:sz w:val="20"/>
          <w:szCs w:val="20"/>
        </w:rPr>
        <w:t xml:space="preserve">IBGE (2022) possui uma população de 13.975 (treze mil novecentos e setenta e cinco) habitantes e, considerando tal contexto a norma traz em seu corpo a indicação de que a obrigatoriedade de realização da licitação sob a forma eletrônica a que se refere o </w:t>
      </w:r>
      <w:hyperlink r:id="rId8" w:anchor="art17§2" w:history="1">
        <w:r w:rsidRPr="00A5073A">
          <w:rPr>
            <w:rStyle w:val="Hyperlink"/>
            <w:rFonts w:asciiTheme="minorHAnsi" w:eastAsia="HG Mincho Light J" w:hAnsiTheme="minorHAnsi" w:cstheme="minorHAnsi"/>
            <w:i/>
            <w:iCs/>
            <w:sz w:val="20"/>
            <w:szCs w:val="20"/>
          </w:rPr>
          <w:t>§ 2º do art. 17 da Lei</w:t>
        </w:r>
      </w:hyperlink>
      <w:r w:rsidRPr="00A5073A">
        <w:rPr>
          <w:rFonts w:asciiTheme="minorHAnsi" w:hAnsiTheme="minorHAnsi" w:cstheme="minorHAnsi"/>
          <w:i/>
          <w:iCs/>
          <w:sz w:val="20"/>
          <w:szCs w:val="20"/>
        </w:rPr>
        <w:t xml:space="preserve"> 14.133/2021, ocorre apenas a contar de 01/04/2027, in </w:t>
      </w:r>
      <w:proofErr w:type="spellStart"/>
      <w:r w:rsidRPr="00A5073A">
        <w:rPr>
          <w:rFonts w:asciiTheme="minorHAnsi" w:hAnsiTheme="minorHAnsi" w:cstheme="minorHAnsi"/>
          <w:i/>
          <w:iCs/>
          <w:sz w:val="20"/>
          <w:szCs w:val="20"/>
        </w:rPr>
        <w:t>verbis</w:t>
      </w:r>
      <w:proofErr w:type="spellEnd"/>
      <w:r w:rsidRPr="00A5073A">
        <w:rPr>
          <w:rFonts w:asciiTheme="minorHAnsi" w:hAnsiTheme="minorHAnsi" w:cstheme="minorHAnsi"/>
          <w:i/>
          <w:iCs/>
          <w:sz w:val="20"/>
          <w:szCs w:val="20"/>
        </w:rPr>
        <w:t>:</w:t>
      </w:r>
    </w:p>
    <w:p w14:paraId="1753E466" w14:textId="77777777" w:rsidR="00A5073A" w:rsidRPr="00A5073A" w:rsidRDefault="00A5073A" w:rsidP="00A5073A">
      <w:pPr>
        <w:pStyle w:val="NormalWeb"/>
        <w:spacing w:before="225" w:beforeAutospacing="0" w:after="225" w:afterAutospacing="0"/>
        <w:ind w:left="2127" w:firstLine="3"/>
        <w:jc w:val="both"/>
        <w:rPr>
          <w:rFonts w:asciiTheme="minorHAnsi" w:hAnsiTheme="minorHAnsi" w:cstheme="minorHAnsi"/>
          <w:i/>
          <w:iCs/>
          <w:sz w:val="20"/>
          <w:szCs w:val="20"/>
        </w:rPr>
      </w:pPr>
      <w:r w:rsidRPr="00A5073A">
        <w:rPr>
          <w:rFonts w:asciiTheme="minorHAnsi" w:hAnsiTheme="minorHAnsi" w:cstheme="minorHAnsi"/>
          <w:i/>
          <w:iCs/>
          <w:sz w:val="20"/>
          <w:szCs w:val="20"/>
        </w:rPr>
        <w:t>Art. 176. Os Municípios com até 20.000 (vinte mil) habitantes terão o prazo de 6 (seis) anos, contado da data de publicação desta Lei, para cumprimento:</w:t>
      </w:r>
    </w:p>
    <w:p w14:paraId="086DE584" w14:textId="77777777" w:rsidR="00A5073A" w:rsidRPr="00A5073A" w:rsidRDefault="00A5073A" w:rsidP="00A5073A">
      <w:pPr>
        <w:pStyle w:val="NormalWeb"/>
        <w:spacing w:before="225" w:beforeAutospacing="0" w:after="225" w:afterAutospacing="0"/>
        <w:ind w:left="2127" w:firstLine="3"/>
        <w:jc w:val="both"/>
        <w:rPr>
          <w:rFonts w:asciiTheme="minorHAnsi" w:hAnsiTheme="minorHAnsi" w:cstheme="minorHAnsi"/>
          <w:i/>
          <w:iCs/>
          <w:sz w:val="20"/>
          <w:szCs w:val="20"/>
        </w:rPr>
      </w:pPr>
      <w:bookmarkStart w:id="1" w:name="art176i"/>
      <w:bookmarkEnd w:id="1"/>
      <w:r w:rsidRPr="00A5073A">
        <w:rPr>
          <w:rFonts w:asciiTheme="minorHAnsi" w:hAnsiTheme="minorHAnsi" w:cstheme="minorHAnsi"/>
          <w:i/>
          <w:iCs/>
          <w:sz w:val="20"/>
          <w:szCs w:val="20"/>
        </w:rPr>
        <w:t>(...)</w:t>
      </w:r>
    </w:p>
    <w:p w14:paraId="617D810A" w14:textId="7F087969" w:rsidR="00A5073A" w:rsidRPr="00A5073A" w:rsidRDefault="00A5073A" w:rsidP="00A5073A">
      <w:pPr>
        <w:pStyle w:val="NormalWeb"/>
        <w:spacing w:before="225" w:beforeAutospacing="0" w:after="225" w:afterAutospacing="0"/>
        <w:ind w:left="2127" w:firstLine="3"/>
        <w:jc w:val="both"/>
        <w:rPr>
          <w:rStyle w:val="d-block"/>
          <w:rFonts w:asciiTheme="minorHAnsi" w:hAnsiTheme="minorHAnsi" w:cstheme="minorHAnsi"/>
          <w:i/>
          <w:iCs/>
          <w:sz w:val="20"/>
          <w:szCs w:val="20"/>
        </w:rPr>
      </w:pPr>
      <w:bookmarkStart w:id="2" w:name="art176ii"/>
      <w:bookmarkEnd w:id="2"/>
      <w:r w:rsidRPr="00A5073A">
        <w:rPr>
          <w:rFonts w:asciiTheme="minorHAnsi" w:hAnsiTheme="minorHAnsi" w:cstheme="minorHAnsi"/>
          <w:i/>
          <w:iCs/>
          <w:sz w:val="20"/>
          <w:szCs w:val="20"/>
        </w:rPr>
        <w:t xml:space="preserve">II - da obrigatoriedade de realização da licitação sob a forma eletrônica a que se refere o </w:t>
      </w:r>
      <w:hyperlink r:id="rId9" w:anchor="art17§2" w:history="1">
        <w:r w:rsidRPr="00A5073A">
          <w:rPr>
            <w:rStyle w:val="Hyperlink"/>
            <w:rFonts w:asciiTheme="minorHAnsi" w:eastAsia="HG Mincho Light J" w:hAnsiTheme="minorHAnsi" w:cstheme="minorHAnsi"/>
            <w:i/>
            <w:iCs/>
            <w:sz w:val="20"/>
            <w:szCs w:val="20"/>
          </w:rPr>
          <w:t>§ 2º do art. 17 desta Lei</w:t>
        </w:r>
      </w:hyperlink>
      <w:r w:rsidRPr="00A5073A">
        <w:rPr>
          <w:rFonts w:asciiTheme="minorHAnsi" w:hAnsiTheme="minorHAnsi" w:cstheme="minorHAnsi"/>
          <w:i/>
          <w:iCs/>
          <w:sz w:val="20"/>
          <w:szCs w:val="20"/>
        </w:rPr>
        <w:t>;</w:t>
      </w:r>
    </w:p>
    <w:p w14:paraId="26CC471C"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Nesse ponto, tem-se que a própria norma sinaliza com um período para promoção de ajustes para adaptação dos órgãos e entidades da Administração Pública, o qual se estende até 01/04/2027.</w:t>
      </w:r>
    </w:p>
    <w:p w14:paraId="05D0B4EC"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Outrossim, a escolha por meio do pregão na modalidade presencial, justifica-se pelos seguintes motivos:</w:t>
      </w:r>
    </w:p>
    <w:p w14:paraId="32B97A9B"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Complexidade Técnica do Objeto: Considerando que o objeto licitado possui atividades complexas, com detalhamento técnico e especificações</w:t>
      </w:r>
    </w:p>
    <w:p w14:paraId="10A160FB" w14:textId="77777777" w:rsidR="00A5073A" w:rsidRPr="00A5073A" w:rsidRDefault="00A5073A" w:rsidP="00A5073A">
      <w:pPr>
        <w:pStyle w:val="PargrafodaLista"/>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minuciosas, a interação presencial entre o pregoeiro e os licitantes pode facilitar o esclarecimento de dúvidas e a negociação de condições técnidas.</w:t>
      </w:r>
    </w:p>
    <w:p w14:paraId="1A123A67"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Características Regionais e Logísticas: A necessidade de profissionais especializados à disposição e clínicas/ laboratórios para realização de exames complementares com localização próxima ao município, garantindo o fácil acesso aos empregados. Tendo ainda a grande vantagem de uma participação mais ativa junto ao município por estar localizado na região.</w:t>
      </w:r>
    </w:p>
    <w:p w14:paraId="48574441"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lastRenderedPageBreak/>
        <w:t>Celebridade e Eficiência: A possibilidade de realizar esclarecimentos e negociações de forma imediata durante a sessão presencial contribui para a redução dos prazos do processo licitatório, contribuindo para a celeridade e eficiência do certame, considerando a impossibilidade de interrupção dos serviços.</w:t>
      </w:r>
    </w:p>
    <w:p w14:paraId="56E24C5A" w14:textId="77777777" w:rsidR="00A5073A" w:rsidRPr="00A5073A" w:rsidRDefault="00A5073A" w:rsidP="00FA0C30">
      <w:pPr>
        <w:pStyle w:val="PargrafodaLista"/>
        <w:widowControl/>
        <w:numPr>
          <w:ilvl w:val="0"/>
          <w:numId w:val="26"/>
        </w:numPr>
        <w:suppressAutoHyphens/>
        <w:autoSpaceDE/>
        <w:autoSpaceDN/>
        <w:contextualSpacing/>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Garantia de Transparência: A possibilidade de inibir a apresentação de propostas  insustentáveis que atrasariam os procedimentos na modalidade eletrônica e aumentariam os custos, facilitando a verificação das condições de habilitação e execução de propostas, manifestações recursais, proporcionando maior celeridade aos procedimentos, visto em regra, ocorrerem na própria sessão pública, sem prejuízo da competição de preços.</w:t>
      </w:r>
    </w:p>
    <w:p w14:paraId="4297F143"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 xml:space="preserve">Desse modo, há de se ressaltar também que a opção pela forma presencial não produz alteração no resultado final do certame, não acarretando em qualquer prejuízo à competitividade. </w:t>
      </w:r>
    </w:p>
    <w:p w14:paraId="5A0F65A3" w14:textId="77777777" w:rsidR="00A5073A" w:rsidRPr="00A5073A" w:rsidRDefault="00A5073A" w:rsidP="00A5073A">
      <w:pPr>
        <w:spacing w:line="240" w:lineRule="auto"/>
        <w:jc w:val="both"/>
        <w:rPr>
          <w:rStyle w:val="d-block"/>
          <w:rFonts w:asciiTheme="minorHAnsi" w:hAnsiTheme="minorHAnsi" w:cstheme="minorHAnsi"/>
          <w:i/>
          <w:iCs/>
          <w:sz w:val="20"/>
          <w:szCs w:val="20"/>
        </w:rPr>
      </w:pPr>
      <w:r w:rsidRPr="00A5073A">
        <w:rPr>
          <w:rStyle w:val="d-block"/>
          <w:rFonts w:asciiTheme="minorHAnsi" w:hAnsiTheme="minorHAnsi" w:cstheme="minorHAnsi"/>
          <w:i/>
          <w:iCs/>
          <w:sz w:val="20"/>
          <w:szCs w:val="20"/>
        </w:rPr>
        <w:t>Diante do acima exposto, justifica-se a realização de PREGÃO NA FORMA PRESENCIAL.</w:t>
      </w:r>
    </w:p>
    <w:p w14:paraId="6D77A893" w14:textId="77777777" w:rsidR="00A5073A" w:rsidRPr="00A5073A" w:rsidRDefault="00A5073A" w:rsidP="00A5073A">
      <w:pPr>
        <w:spacing w:line="240" w:lineRule="auto"/>
        <w:rPr>
          <w:rFonts w:asciiTheme="minorHAnsi" w:hAnsiTheme="minorHAnsi" w:cstheme="minorHAnsi"/>
          <w:bCs/>
          <w:i/>
          <w:iCs/>
          <w:sz w:val="20"/>
          <w:szCs w:val="20"/>
        </w:rPr>
      </w:pPr>
    </w:p>
    <w:p w14:paraId="228B04BE" w14:textId="77777777" w:rsidR="00A5073A" w:rsidRPr="00A5073A" w:rsidRDefault="00A5073A" w:rsidP="00A5073A">
      <w:pPr>
        <w:spacing w:line="240" w:lineRule="auto"/>
        <w:jc w:val="center"/>
        <w:rPr>
          <w:rFonts w:asciiTheme="minorHAnsi" w:hAnsiTheme="minorHAnsi" w:cstheme="minorHAnsi"/>
          <w:bCs/>
          <w:i/>
          <w:iCs/>
          <w:sz w:val="20"/>
          <w:szCs w:val="20"/>
        </w:rPr>
      </w:pPr>
      <w:r w:rsidRPr="00A5073A">
        <w:rPr>
          <w:rFonts w:asciiTheme="minorHAnsi" w:hAnsiTheme="minorHAnsi" w:cstheme="minorHAnsi"/>
          <w:bCs/>
          <w:i/>
          <w:iCs/>
          <w:sz w:val="20"/>
          <w:szCs w:val="20"/>
        </w:rPr>
        <w:t>Bruna Cristina de Paula Silva</w:t>
      </w:r>
    </w:p>
    <w:p w14:paraId="2DCA7C4F" w14:textId="0326B998" w:rsidR="00A5073A" w:rsidRDefault="00A5073A" w:rsidP="00A5073A">
      <w:pPr>
        <w:spacing w:line="240" w:lineRule="auto"/>
        <w:jc w:val="center"/>
        <w:rPr>
          <w:rFonts w:asciiTheme="minorHAnsi" w:hAnsiTheme="minorHAnsi" w:cstheme="minorHAnsi"/>
          <w:b/>
          <w:bCs/>
          <w:i/>
          <w:iCs/>
          <w:sz w:val="20"/>
          <w:szCs w:val="20"/>
        </w:rPr>
      </w:pPr>
      <w:r w:rsidRPr="00A5073A">
        <w:rPr>
          <w:rFonts w:asciiTheme="minorHAnsi" w:hAnsiTheme="minorHAnsi" w:cstheme="minorHAnsi"/>
          <w:bCs/>
          <w:i/>
          <w:iCs/>
          <w:sz w:val="20"/>
          <w:szCs w:val="20"/>
        </w:rPr>
        <w:t xml:space="preserve">Diretora Chefe de Departamento Pessoal </w:t>
      </w:r>
    </w:p>
    <w:p w14:paraId="50CFE099" w14:textId="77777777" w:rsidR="00A5073A" w:rsidRPr="00A5073A" w:rsidRDefault="00A5073A" w:rsidP="00A5073A">
      <w:pPr>
        <w:spacing w:line="240" w:lineRule="auto"/>
        <w:jc w:val="center"/>
        <w:rPr>
          <w:rFonts w:asciiTheme="minorHAnsi" w:hAnsiTheme="minorHAnsi" w:cstheme="minorHAnsi"/>
          <w:b/>
          <w:bCs/>
          <w:i/>
          <w:iCs/>
          <w:sz w:val="20"/>
          <w:szCs w:val="20"/>
        </w:rPr>
      </w:pPr>
    </w:p>
    <w:p w14:paraId="467AE5AB" w14:textId="2659A855" w:rsidR="00CF1594" w:rsidRPr="004C644D" w:rsidRDefault="002E33F7" w:rsidP="002379B0">
      <w:pPr>
        <w:pStyle w:val="Ttulo3"/>
        <w:numPr>
          <w:ilvl w:val="0"/>
          <w:numId w:val="23"/>
        </w:numPr>
        <w:tabs>
          <w:tab w:val="left" w:pos="445"/>
          <w:tab w:val="left" w:pos="10067"/>
        </w:tabs>
        <w:rPr>
          <w:rFonts w:asciiTheme="minorHAnsi" w:hAnsiTheme="minorHAnsi" w:cstheme="minorHAnsi"/>
          <w:b/>
          <w:bCs/>
          <w:color w:val="auto"/>
          <w:sz w:val="22"/>
          <w:szCs w:val="22"/>
          <w:shd w:val="clear" w:color="auto" w:fill="D9D9D9"/>
        </w:rPr>
      </w:pPr>
      <w:r w:rsidRPr="004C644D">
        <w:rPr>
          <w:rFonts w:asciiTheme="minorHAnsi" w:hAnsiTheme="minorHAnsi" w:cstheme="minorHAnsi"/>
          <w:b/>
          <w:bCs/>
          <w:color w:val="auto"/>
          <w:sz w:val="22"/>
          <w:szCs w:val="22"/>
        </w:rPr>
        <w:t>DO OBJETO</w:t>
      </w:r>
      <w:r w:rsidRPr="004C644D">
        <w:rPr>
          <w:rFonts w:asciiTheme="minorHAnsi" w:hAnsiTheme="minorHAnsi" w:cstheme="minorHAnsi"/>
          <w:b/>
          <w:bCs/>
          <w:color w:val="auto"/>
          <w:sz w:val="22"/>
          <w:szCs w:val="22"/>
          <w:shd w:val="clear" w:color="auto" w:fill="D9D9D9"/>
        </w:rPr>
        <w:t xml:space="preserve"> </w:t>
      </w:r>
    </w:p>
    <w:p w14:paraId="1ABF6D3B" w14:textId="77777777" w:rsidR="009856ED" w:rsidRPr="00D1569E" w:rsidRDefault="009856ED" w:rsidP="009856ED">
      <w:pPr>
        <w:rPr>
          <w:rFonts w:asciiTheme="minorHAnsi" w:hAnsiTheme="minorHAnsi" w:cstheme="minorHAnsi"/>
          <w:sz w:val="22"/>
          <w:szCs w:val="22"/>
        </w:rPr>
      </w:pPr>
    </w:p>
    <w:p w14:paraId="66F92BF9" w14:textId="774A6CFD" w:rsidR="004D5898" w:rsidRPr="00D1569E" w:rsidRDefault="00BD3055"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O objeto deste pregão presencial é a </w:t>
      </w:r>
      <w:r w:rsidR="003C26F8" w:rsidRPr="00D1569E">
        <w:rPr>
          <w:rFonts w:asciiTheme="minorHAnsi" w:hAnsiTheme="minorHAnsi" w:cstheme="minorHAnsi"/>
          <w:b/>
          <w:lang w:val="pt-BR"/>
        </w:rPr>
        <w:t>CONTRATAÇÃO DE EMPRESA ESPECIALIZADA EM SERVIÇOS E CONSULTORIA NA ÁREA DE MEDICINA, SEGURANÇA E ENGENHARIA DO TRABALHO ATRAVÉS DE PROFISSIONAIS QUE ESTARÃO À DISPOSIÇÃO DA PREFEITURA DE SANTA BRANCA</w:t>
      </w:r>
      <w:r w:rsidR="002D6722" w:rsidRPr="00D1569E">
        <w:rPr>
          <w:rFonts w:asciiTheme="minorHAnsi" w:hAnsiTheme="minorHAnsi" w:cstheme="minorHAnsi"/>
          <w:b/>
          <w:lang w:val="pt-BR"/>
        </w:rPr>
        <w:t xml:space="preserve"> – SP.</w:t>
      </w:r>
      <w:r w:rsidRPr="00D1569E">
        <w:rPr>
          <w:rFonts w:asciiTheme="minorHAnsi" w:hAnsiTheme="minorHAnsi" w:cstheme="minorHAnsi"/>
        </w:rPr>
        <w:t>, conforme especificação técnica constante do Anexo I,</w:t>
      </w:r>
      <w:r w:rsidRPr="00D1569E">
        <w:rPr>
          <w:rFonts w:asciiTheme="minorHAnsi" w:hAnsiTheme="minorHAnsi" w:cstheme="minorHAnsi"/>
          <w:spacing w:val="-1"/>
        </w:rPr>
        <w:t xml:space="preserve"> </w:t>
      </w:r>
      <w:r w:rsidRPr="00D1569E">
        <w:rPr>
          <w:rFonts w:asciiTheme="minorHAnsi" w:hAnsiTheme="minorHAnsi" w:cstheme="minorHAnsi"/>
        </w:rPr>
        <w:t>que é parte integrante deste edital.</w:t>
      </w:r>
      <w:r w:rsidR="004D5898" w:rsidRPr="00D1569E">
        <w:rPr>
          <w:rFonts w:asciiTheme="minorHAnsi" w:hAnsiTheme="minorHAnsi" w:cstheme="minorHAnsi"/>
        </w:rPr>
        <w:t xml:space="preserve"> </w:t>
      </w:r>
    </w:p>
    <w:p w14:paraId="45DC28CC" w14:textId="77777777" w:rsidR="002E33F7" w:rsidRPr="00D1569E" w:rsidRDefault="002E33F7" w:rsidP="002E33F7">
      <w:pPr>
        <w:pStyle w:val="PargrafodaLista"/>
        <w:tabs>
          <w:tab w:val="left" w:pos="0"/>
        </w:tabs>
        <w:ind w:left="0" w:right="225"/>
        <w:rPr>
          <w:rFonts w:asciiTheme="minorHAnsi" w:hAnsiTheme="minorHAnsi" w:cstheme="minorHAnsi"/>
        </w:rPr>
      </w:pPr>
    </w:p>
    <w:p w14:paraId="3B826394" w14:textId="0FD9C686" w:rsidR="00CF1594" w:rsidRPr="00D1569E" w:rsidRDefault="00CF1594"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 A licitação será lote único, conforme Termo de Referência.</w:t>
      </w:r>
    </w:p>
    <w:p w14:paraId="27BAFD43" w14:textId="77777777" w:rsidR="002E33F7" w:rsidRPr="00D1569E" w:rsidRDefault="002E33F7" w:rsidP="002E33F7">
      <w:pPr>
        <w:pStyle w:val="PargrafodaLista"/>
        <w:tabs>
          <w:tab w:val="left" w:pos="0"/>
        </w:tabs>
        <w:ind w:left="0" w:right="225"/>
        <w:rPr>
          <w:rFonts w:asciiTheme="minorHAnsi" w:hAnsiTheme="minorHAnsi" w:cstheme="minorHAnsi"/>
        </w:rPr>
      </w:pPr>
    </w:p>
    <w:p w14:paraId="083BDF2B" w14:textId="7133DCF6" w:rsidR="00CF1594" w:rsidRPr="00D1569E" w:rsidRDefault="00CF1594"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Não serão aceitos preços unitários acima dos valores máximos orçados pela administração</w:t>
      </w:r>
      <w:r w:rsidR="002E33F7" w:rsidRPr="00D1569E">
        <w:rPr>
          <w:rFonts w:asciiTheme="minorHAnsi" w:hAnsiTheme="minorHAnsi" w:cstheme="minorHAnsi"/>
        </w:rPr>
        <w:t xml:space="preserve">. </w:t>
      </w:r>
    </w:p>
    <w:p w14:paraId="24A79572" w14:textId="77777777" w:rsidR="009856ED" w:rsidRPr="00D1569E" w:rsidRDefault="009856ED" w:rsidP="002E33F7">
      <w:pPr>
        <w:pStyle w:val="PargrafodaLista"/>
        <w:tabs>
          <w:tab w:val="left" w:pos="0"/>
        </w:tabs>
        <w:ind w:left="0" w:right="225"/>
        <w:rPr>
          <w:rFonts w:asciiTheme="minorHAnsi" w:hAnsiTheme="minorHAnsi" w:cstheme="minorHAnsi"/>
        </w:rPr>
      </w:pPr>
    </w:p>
    <w:p w14:paraId="30CE145C" w14:textId="77777777" w:rsidR="009856ED" w:rsidRPr="00D1569E" w:rsidRDefault="009856ED"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Os esclarecimentos e as informações necessárias aos licitantes serão prestados na Prefeitura Municipal, no endereço supramencionado, no horário de 08h00min as 17h00min horas e através do telefone (12) 3972-6627 ou pelo e-mail: </w:t>
      </w:r>
      <w:r>
        <w:fldChar w:fldCharType="begin"/>
      </w:r>
      <w:r>
        <w:instrText>HYPERLINK "mailto:licitacao@santabranca.sp.gov.br"</w:instrText>
      </w:r>
      <w:r>
        <w:fldChar w:fldCharType="separate"/>
      </w:r>
      <w:r w:rsidRPr="00D1569E">
        <w:rPr>
          <w:rStyle w:val="Hyperlink"/>
          <w:rFonts w:asciiTheme="minorHAnsi" w:hAnsiTheme="minorHAnsi" w:cstheme="minorHAnsi"/>
          <w:color w:val="auto"/>
        </w:rPr>
        <w:t>licitacao@santabranca.sp.gov.br</w:t>
      </w:r>
      <w:r>
        <w:fldChar w:fldCharType="end"/>
      </w:r>
      <w:r w:rsidRPr="00D1569E">
        <w:rPr>
          <w:rFonts w:asciiTheme="minorHAnsi" w:hAnsiTheme="minorHAnsi" w:cstheme="minorHAnsi"/>
        </w:rPr>
        <w:t xml:space="preserve"> </w:t>
      </w:r>
    </w:p>
    <w:p w14:paraId="28A4FF52" w14:textId="77777777" w:rsidR="009856ED" w:rsidRPr="00D1569E" w:rsidRDefault="009856ED" w:rsidP="002E33F7">
      <w:pPr>
        <w:pStyle w:val="PargrafodaLista"/>
        <w:tabs>
          <w:tab w:val="left" w:pos="0"/>
        </w:tabs>
        <w:ind w:left="0" w:right="225"/>
        <w:rPr>
          <w:rFonts w:asciiTheme="minorHAnsi" w:hAnsiTheme="minorHAnsi" w:cstheme="minorHAnsi"/>
        </w:rPr>
      </w:pPr>
    </w:p>
    <w:p w14:paraId="4A5CA8F4" w14:textId="77777777" w:rsidR="009856ED" w:rsidRPr="00D1569E" w:rsidRDefault="009856ED"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A apresentação das propostas pressupõe conhecimento de todos os dados e informações</w:t>
      </w:r>
      <w:r w:rsidRPr="00D1569E">
        <w:rPr>
          <w:rFonts w:asciiTheme="minorHAnsi" w:hAnsiTheme="minorHAnsi" w:cstheme="minorHAnsi"/>
          <w:spacing w:val="-3"/>
        </w:rPr>
        <w:t xml:space="preserve"> </w:t>
      </w:r>
      <w:r w:rsidRPr="00D1569E">
        <w:rPr>
          <w:rFonts w:asciiTheme="minorHAnsi" w:hAnsiTheme="minorHAnsi" w:cstheme="minorHAnsi"/>
        </w:rPr>
        <w:t>necessários</w:t>
      </w:r>
      <w:r w:rsidRPr="00D1569E">
        <w:rPr>
          <w:rFonts w:asciiTheme="minorHAnsi" w:hAnsiTheme="minorHAnsi" w:cstheme="minorHAnsi"/>
          <w:spacing w:val="-5"/>
        </w:rPr>
        <w:t xml:space="preserve"> </w:t>
      </w:r>
      <w:r w:rsidRPr="00D1569E">
        <w:rPr>
          <w:rFonts w:asciiTheme="minorHAnsi" w:hAnsiTheme="minorHAnsi" w:cstheme="minorHAnsi"/>
        </w:rPr>
        <w:t>ao</w:t>
      </w:r>
      <w:r w:rsidRPr="00D1569E">
        <w:rPr>
          <w:rFonts w:asciiTheme="minorHAnsi" w:hAnsiTheme="minorHAnsi" w:cstheme="minorHAnsi"/>
          <w:spacing w:val="-3"/>
        </w:rPr>
        <w:t xml:space="preserve"> </w:t>
      </w:r>
      <w:r w:rsidRPr="00D1569E">
        <w:rPr>
          <w:rFonts w:asciiTheme="minorHAnsi" w:hAnsiTheme="minorHAnsi" w:cstheme="minorHAnsi"/>
        </w:rPr>
        <w:t>seu</w:t>
      </w:r>
      <w:r w:rsidRPr="00D1569E">
        <w:rPr>
          <w:rFonts w:asciiTheme="minorHAnsi" w:hAnsiTheme="minorHAnsi" w:cstheme="minorHAnsi"/>
          <w:spacing w:val="-5"/>
        </w:rPr>
        <w:t xml:space="preserve"> </w:t>
      </w:r>
      <w:r w:rsidRPr="00D1569E">
        <w:rPr>
          <w:rFonts w:asciiTheme="minorHAnsi" w:hAnsiTheme="minorHAnsi" w:cstheme="minorHAnsi"/>
        </w:rPr>
        <w:t>preparo</w:t>
      </w:r>
      <w:r w:rsidRPr="00D1569E">
        <w:rPr>
          <w:rFonts w:asciiTheme="minorHAnsi" w:hAnsiTheme="minorHAnsi" w:cstheme="minorHAnsi"/>
          <w:spacing w:val="-3"/>
        </w:rPr>
        <w:t xml:space="preserve"> </w:t>
      </w:r>
      <w:r w:rsidRPr="00D1569E">
        <w:rPr>
          <w:rFonts w:asciiTheme="minorHAnsi" w:hAnsiTheme="minorHAnsi" w:cstheme="minorHAnsi"/>
        </w:rPr>
        <w:t>e</w:t>
      </w:r>
      <w:r w:rsidRPr="00D1569E">
        <w:rPr>
          <w:rFonts w:asciiTheme="minorHAnsi" w:hAnsiTheme="minorHAnsi" w:cstheme="minorHAnsi"/>
          <w:spacing w:val="-5"/>
        </w:rPr>
        <w:t xml:space="preserve"> </w:t>
      </w:r>
      <w:r w:rsidRPr="00D1569E">
        <w:rPr>
          <w:rFonts w:asciiTheme="minorHAnsi" w:hAnsiTheme="minorHAnsi" w:cstheme="minorHAnsi"/>
        </w:rPr>
        <w:t>a</w:t>
      </w:r>
      <w:r w:rsidRPr="00D1569E">
        <w:rPr>
          <w:rFonts w:asciiTheme="minorHAnsi" w:hAnsiTheme="minorHAnsi" w:cstheme="minorHAnsi"/>
          <w:spacing w:val="-3"/>
        </w:rPr>
        <w:t xml:space="preserve"> </w:t>
      </w:r>
      <w:r w:rsidRPr="00D1569E">
        <w:rPr>
          <w:rFonts w:asciiTheme="minorHAnsi" w:hAnsiTheme="minorHAnsi" w:cstheme="minorHAnsi"/>
        </w:rPr>
        <w:t>aceitação</w:t>
      </w:r>
      <w:r w:rsidRPr="00D1569E">
        <w:rPr>
          <w:rFonts w:asciiTheme="minorHAnsi" w:hAnsiTheme="minorHAnsi" w:cstheme="minorHAnsi"/>
          <w:spacing w:val="-3"/>
        </w:rPr>
        <w:t xml:space="preserve"> </w:t>
      </w:r>
      <w:r w:rsidRPr="00D1569E">
        <w:rPr>
          <w:rFonts w:asciiTheme="minorHAnsi" w:hAnsiTheme="minorHAnsi" w:cstheme="minorHAnsi"/>
        </w:rPr>
        <w:t>das</w:t>
      </w:r>
      <w:r w:rsidRPr="00D1569E">
        <w:rPr>
          <w:rFonts w:asciiTheme="minorHAnsi" w:hAnsiTheme="minorHAnsi" w:cstheme="minorHAnsi"/>
          <w:spacing w:val="-5"/>
        </w:rPr>
        <w:t xml:space="preserve"> </w:t>
      </w:r>
      <w:r w:rsidRPr="00D1569E">
        <w:rPr>
          <w:rFonts w:asciiTheme="minorHAnsi" w:hAnsiTheme="minorHAnsi" w:cstheme="minorHAnsi"/>
        </w:rPr>
        <w:t>condições estipuladas</w:t>
      </w:r>
      <w:r w:rsidRPr="00D1569E">
        <w:rPr>
          <w:rFonts w:asciiTheme="minorHAnsi" w:hAnsiTheme="minorHAnsi" w:cstheme="minorHAnsi"/>
          <w:spacing w:val="-3"/>
        </w:rPr>
        <w:t xml:space="preserve"> </w:t>
      </w:r>
      <w:r w:rsidRPr="00D1569E">
        <w:rPr>
          <w:rFonts w:asciiTheme="minorHAnsi" w:hAnsiTheme="minorHAnsi" w:cstheme="minorHAnsi"/>
        </w:rPr>
        <w:t>nesta</w:t>
      </w:r>
      <w:r w:rsidRPr="00D1569E">
        <w:rPr>
          <w:rFonts w:asciiTheme="minorHAnsi" w:hAnsiTheme="minorHAnsi" w:cstheme="minorHAnsi"/>
          <w:spacing w:val="-5"/>
        </w:rPr>
        <w:t xml:space="preserve"> </w:t>
      </w:r>
      <w:r w:rsidRPr="00D1569E">
        <w:rPr>
          <w:rFonts w:asciiTheme="minorHAnsi" w:hAnsiTheme="minorHAnsi" w:cstheme="minorHAnsi"/>
        </w:rPr>
        <w:t>Licitação.</w:t>
      </w:r>
    </w:p>
    <w:p w14:paraId="0FAA2C30" w14:textId="77777777" w:rsidR="009856ED" w:rsidRPr="00D1569E" w:rsidRDefault="009856ED" w:rsidP="002E33F7">
      <w:pPr>
        <w:pStyle w:val="PargrafodaLista"/>
        <w:tabs>
          <w:tab w:val="left" w:pos="0"/>
        </w:tabs>
        <w:ind w:left="0" w:right="225"/>
        <w:rPr>
          <w:rFonts w:asciiTheme="minorHAnsi" w:hAnsiTheme="minorHAnsi" w:cstheme="minorHAnsi"/>
        </w:rPr>
      </w:pPr>
    </w:p>
    <w:p w14:paraId="18BD4A0A" w14:textId="60B1330F" w:rsidR="009856ED" w:rsidRPr="004C644D" w:rsidRDefault="009856ED" w:rsidP="002379B0">
      <w:pPr>
        <w:pStyle w:val="PargrafodaLista"/>
        <w:numPr>
          <w:ilvl w:val="1"/>
          <w:numId w:val="23"/>
        </w:numPr>
        <w:tabs>
          <w:tab w:val="left" w:pos="0"/>
        </w:tabs>
        <w:ind w:left="0" w:right="225" w:firstLine="0"/>
        <w:rPr>
          <w:rFonts w:asciiTheme="minorHAnsi" w:hAnsiTheme="minorHAnsi" w:cstheme="minorHAnsi"/>
        </w:rPr>
      </w:pPr>
      <w:r w:rsidRPr="00D1569E">
        <w:rPr>
          <w:rFonts w:asciiTheme="minorHAnsi" w:hAnsiTheme="minorHAnsi" w:cstheme="minorHAnsi"/>
        </w:rPr>
        <w:t xml:space="preserve">A Pregoeira deflagrará o ato de </w:t>
      </w:r>
      <w:r w:rsidRPr="00D1569E">
        <w:rPr>
          <w:rFonts w:asciiTheme="minorHAnsi" w:hAnsiTheme="minorHAnsi" w:cstheme="minorHAnsi"/>
          <w:b/>
        </w:rPr>
        <w:t xml:space="preserve">recebimento dos envelopes e credenciamento às </w:t>
      </w:r>
      <w:r w:rsidRPr="00D1569E">
        <w:rPr>
          <w:rFonts w:asciiTheme="minorHAnsi" w:hAnsiTheme="minorHAnsi" w:cstheme="minorHAnsi"/>
          <w:b/>
          <w:highlight w:val="yellow"/>
        </w:rPr>
        <w:t xml:space="preserve">09h00min, </w:t>
      </w:r>
      <w:r w:rsidRPr="00D1569E">
        <w:rPr>
          <w:rFonts w:asciiTheme="minorHAnsi" w:hAnsiTheme="minorHAnsi" w:cstheme="minorHAnsi"/>
          <w:b/>
        </w:rPr>
        <w:t xml:space="preserve">do dia </w:t>
      </w:r>
      <w:r w:rsidR="00187046">
        <w:rPr>
          <w:rFonts w:asciiTheme="minorHAnsi" w:hAnsiTheme="minorHAnsi" w:cstheme="minorHAnsi"/>
          <w:b/>
        </w:rPr>
        <w:t>07/05/2025</w:t>
      </w:r>
      <w:r w:rsidR="00D33C8C" w:rsidRPr="00D1569E">
        <w:rPr>
          <w:rFonts w:asciiTheme="minorHAnsi" w:hAnsiTheme="minorHAnsi" w:cstheme="minorHAnsi"/>
          <w:b/>
        </w:rPr>
        <w:t xml:space="preserve">, </w:t>
      </w:r>
      <w:r w:rsidRPr="00D1569E">
        <w:rPr>
          <w:rFonts w:asciiTheme="minorHAnsi" w:hAnsiTheme="minorHAnsi" w:cstheme="minorHAnsi"/>
          <w:b/>
        </w:rPr>
        <w:t xml:space="preserve"> para abertura de Propostas de Preços, classificação </w:t>
      </w:r>
      <w:r w:rsidRPr="004C644D">
        <w:rPr>
          <w:rFonts w:asciiTheme="minorHAnsi" w:hAnsiTheme="minorHAnsi" w:cstheme="minorHAnsi"/>
          <w:b/>
        </w:rPr>
        <w:t xml:space="preserve">e a Sessão de Disputa com os licitantes classificados será no dia </w:t>
      </w:r>
      <w:r w:rsidR="00187046">
        <w:rPr>
          <w:rFonts w:asciiTheme="minorHAnsi" w:hAnsiTheme="minorHAnsi" w:cstheme="minorHAnsi"/>
          <w:b/>
        </w:rPr>
        <w:t>07/05/2025</w:t>
      </w:r>
      <w:r w:rsidR="00187046">
        <w:rPr>
          <w:rFonts w:asciiTheme="minorHAnsi" w:hAnsiTheme="minorHAnsi" w:cstheme="minorHAnsi"/>
          <w:b/>
        </w:rPr>
        <w:t xml:space="preserve"> </w:t>
      </w:r>
      <w:r w:rsidRPr="004C644D">
        <w:rPr>
          <w:rFonts w:asciiTheme="minorHAnsi" w:hAnsiTheme="minorHAnsi" w:cstheme="minorHAnsi"/>
          <w:b/>
        </w:rPr>
        <w:t xml:space="preserve">às </w:t>
      </w:r>
      <w:r w:rsidRPr="004C644D">
        <w:rPr>
          <w:rFonts w:asciiTheme="minorHAnsi" w:hAnsiTheme="minorHAnsi" w:cstheme="minorHAnsi"/>
          <w:b/>
          <w:highlight w:val="yellow"/>
        </w:rPr>
        <w:t>09h10min</w:t>
      </w:r>
      <w:r w:rsidRPr="004C644D">
        <w:rPr>
          <w:rFonts w:asciiTheme="minorHAnsi" w:hAnsiTheme="minorHAnsi" w:cstheme="minorHAnsi"/>
          <w:b/>
        </w:rPr>
        <w:t xml:space="preserve">  </w:t>
      </w:r>
      <w:r w:rsidRPr="004C644D">
        <w:rPr>
          <w:rFonts w:asciiTheme="minorHAnsi" w:hAnsiTheme="minorHAnsi" w:cstheme="minorHAnsi"/>
          <w:bCs/>
        </w:rPr>
        <w:t xml:space="preserve">no </w:t>
      </w:r>
      <w:r w:rsidRPr="004C644D">
        <w:rPr>
          <w:rFonts w:asciiTheme="minorHAnsi" w:hAnsiTheme="minorHAnsi" w:cstheme="minorHAnsi"/>
        </w:rPr>
        <w:t>Prédio da Prefeitura Municipal de Santa Branca, situado na Rua Prudente de Moraes, 93, Centro, Santa Branca – SP., onde ocorrerá a abertura dos envelopes contendo as Propostas de Preços e a respectiva sessão de disputa dos licitantes participantes.</w:t>
      </w:r>
    </w:p>
    <w:p w14:paraId="581A4E60" w14:textId="773B7734" w:rsidR="00F65896" w:rsidRPr="004C644D" w:rsidRDefault="00BD3055" w:rsidP="002379B0">
      <w:pPr>
        <w:pStyle w:val="Ttulo3"/>
        <w:numPr>
          <w:ilvl w:val="0"/>
          <w:numId w:val="23"/>
        </w:numPr>
        <w:tabs>
          <w:tab w:val="left" w:pos="445"/>
          <w:tab w:val="left" w:pos="10067"/>
        </w:tabs>
        <w:spacing w:before="251"/>
        <w:ind w:left="445" w:hanging="445"/>
        <w:rPr>
          <w:rFonts w:asciiTheme="minorHAnsi" w:hAnsiTheme="minorHAnsi" w:cstheme="minorHAnsi"/>
          <w:b/>
          <w:bCs/>
          <w:sz w:val="22"/>
          <w:szCs w:val="22"/>
        </w:rPr>
      </w:pPr>
      <w:r w:rsidRPr="004C644D">
        <w:rPr>
          <w:rFonts w:asciiTheme="minorHAnsi" w:hAnsiTheme="minorHAnsi" w:cstheme="minorHAnsi"/>
          <w:b/>
          <w:bCs/>
          <w:color w:val="000000"/>
          <w:sz w:val="22"/>
          <w:szCs w:val="22"/>
        </w:rPr>
        <w:t>DAS</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z w:val="22"/>
          <w:szCs w:val="22"/>
        </w:rPr>
        <w:t>CONDIÇÕES</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z w:val="22"/>
          <w:szCs w:val="22"/>
        </w:rPr>
        <w:t>PARA</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pacing w:val="-2"/>
          <w:sz w:val="22"/>
          <w:szCs w:val="22"/>
        </w:rPr>
        <w:t>PARTICIPAÇ</w:t>
      </w:r>
      <w:r w:rsidR="00F65896" w:rsidRPr="004C644D">
        <w:rPr>
          <w:rFonts w:asciiTheme="minorHAnsi" w:hAnsiTheme="minorHAnsi" w:cstheme="minorHAnsi"/>
          <w:b/>
          <w:bCs/>
          <w:color w:val="000000"/>
          <w:spacing w:val="-2"/>
          <w:sz w:val="22"/>
          <w:szCs w:val="22"/>
        </w:rPr>
        <w:t>ÃO</w:t>
      </w:r>
    </w:p>
    <w:p w14:paraId="6484779A" w14:textId="77777777" w:rsidR="00BD3055" w:rsidRPr="004C644D" w:rsidRDefault="00BD3055" w:rsidP="002379B0">
      <w:pPr>
        <w:pStyle w:val="PargrafodaLista"/>
        <w:numPr>
          <w:ilvl w:val="1"/>
          <w:numId w:val="23"/>
        </w:numPr>
        <w:tabs>
          <w:tab w:val="left" w:pos="657"/>
        </w:tabs>
        <w:ind w:left="0" w:firstLine="0"/>
        <w:rPr>
          <w:rFonts w:asciiTheme="minorHAnsi" w:hAnsiTheme="minorHAnsi" w:cstheme="minorHAnsi"/>
        </w:rPr>
      </w:pPr>
      <w:r w:rsidRPr="004C644D">
        <w:rPr>
          <w:rFonts w:asciiTheme="minorHAnsi" w:hAnsiTheme="minorHAnsi" w:cstheme="minorHAnsi"/>
        </w:rPr>
        <w:t>Poderão</w:t>
      </w:r>
      <w:r w:rsidRPr="004C644D">
        <w:rPr>
          <w:rFonts w:asciiTheme="minorHAnsi" w:hAnsiTheme="minorHAnsi" w:cstheme="minorHAnsi"/>
          <w:spacing w:val="-5"/>
        </w:rPr>
        <w:t xml:space="preserve"> </w:t>
      </w:r>
      <w:r w:rsidRPr="004C644D">
        <w:rPr>
          <w:rFonts w:asciiTheme="minorHAnsi" w:hAnsiTheme="minorHAnsi" w:cstheme="minorHAnsi"/>
        </w:rPr>
        <w:t>participar</w:t>
      </w:r>
      <w:r w:rsidRPr="004C644D">
        <w:rPr>
          <w:rFonts w:asciiTheme="minorHAnsi" w:hAnsiTheme="minorHAnsi" w:cstheme="minorHAnsi"/>
          <w:spacing w:val="-2"/>
        </w:rPr>
        <w:t xml:space="preserve"> </w:t>
      </w:r>
      <w:r w:rsidRPr="004C644D">
        <w:rPr>
          <w:rFonts w:asciiTheme="minorHAnsi" w:hAnsiTheme="minorHAnsi" w:cstheme="minorHAnsi"/>
        </w:rPr>
        <w:t>deste</w:t>
      </w:r>
      <w:r w:rsidRPr="004C644D">
        <w:rPr>
          <w:rFonts w:asciiTheme="minorHAnsi" w:hAnsiTheme="minorHAnsi" w:cstheme="minorHAnsi"/>
          <w:spacing w:val="-2"/>
        </w:rPr>
        <w:t xml:space="preserve"> </w:t>
      </w:r>
      <w:r w:rsidRPr="004C644D">
        <w:rPr>
          <w:rFonts w:asciiTheme="minorHAnsi" w:hAnsiTheme="minorHAnsi" w:cstheme="minorHAnsi"/>
        </w:rPr>
        <w:t>Pregão</w:t>
      </w:r>
      <w:r w:rsidRPr="004C644D">
        <w:rPr>
          <w:rFonts w:asciiTheme="minorHAnsi" w:hAnsiTheme="minorHAnsi" w:cstheme="minorHAnsi"/>
          <w:spacing w:val="-3"/>
        </w:rPr>
        <w:t xml:space="preserve"> </w:t>
      </w:r>
      <w:r w:rsidRPr="004C644D">
        <w:rPr>
          <w:rFonts w:asciiTheme="minorHAnsi" w:hAnsiTheme="minorHAnsi" w:cstheme="minorHAnsi"/>
        </w:rPr>
        <w:t>às</w:t>
      </w:r>
      <w:r w:rsidRPr="004C644D">
        <w:rPr>
          <w:rFonts w:asciiTheme="minorHAnsi" w:hAnsiTheme="minorHAnsi" w:cstheme="minorHAnsi"/>
          <w:spacing w:val="-3"/>
        </w:rPr>
        <w:t xml:space="preserve"> </w:t>
      </w:r>
      <w:r w:rsidRPr="004C644D">
        <w:rPr>
          <w:rFonts w:asciiTheme="minorHAnsi" w:hAnsiTheme="minorHAnsi" w:cstheme="minorHAnsi"/>
        </w:rPr>
        <w:t>empresas</w:t>
      </w:r>
      <w:r w:rsidRPr="004C644D">
        <w:rPr>
          <w:rFonts w:asciiTheme="minorHAnsi" w:hAnsiTheme="minorHAnsi" w:cstheme="minorHAnsi"/>
          <w:spacing w:val="-1"/>
        </w:rPr>
        <w:t xml:space="preserve"> </w:t>
      </w:r>
      <w:r w:rsidRPr="004C644D">
        <w:rPr>
          <w:rFonts w:asciiTheme="minorHAnsi" w:hAnsiTheme="minorHAnsi" w:cstheme="minorHAnsi"/>
        </w:rPr>
        <w:t>cujo</w:t>
      </w:r>
      <w:r w:rsidRPr="004C644D">
        <w:rPr>
          <w:rFonts w:asciiTheme="minorHAnsi" w:hAnsiTheme="minorHAnsi" w:cstheme="minorHAnsi"/>
          <w:spacing w:val="-5"/>
        </w:rPr>
        <w:t xml:space="preserve"> </w:t>
      </w:r>
      <w:r w:rsidRPr="004C644D">
        <w:rPr>
          <w:rFonts w:asciiTheme="minorHAnsi" w:hAnsiTheme="minorHAnsi" w:cstheme="minorHAnsi"/>
        </w:rPr>
        <w:t>ramo</w:t>
      </w:r>
      <w:r w:rsidRPr="004C644D">
        <w:rPr>
          <w:rFonts w:asciiTheme="minorHAnsi" w:hAnsiTheme="minorHAnsi" w:cstheme="minorHAnsi"/>
          <w:spacing w:val="-5"/>
        </w:rPr>
        <w:t xml:space="preserve"> </w:t>
      </w:r>
      <w:r w:rsidRPr="004C644D">
        <w:rPr>
          <w:rFonts w:asciiTheme="minorHAnsi" w:hAnsiTheme="minorHAnsi" w:cstheme="minorHAnsi"/>
        </w:rPr>
        <w:t>de</w:t>
      </w:r>
      <w:r w:rsidRPr="004C644D">
        <w:rPr>
          <w:rFonts w:asciiTheme="minorHAnsi" w:hAnsiTheme="minorHAnsi" w:cstheme="minorHAnsi"/>
          <w:spacing w:val="-3"/>
        </w:rPr>
        <w:t xml:space="preserve"> </w:t>
      </w:r>
      <w:r w:rsidRPr="004C644D">
        <w:rPr>
          <w:rFonts w:asciiTheme="minorHAnsi" w:hAnsiTheme="minorHAnsi" w:cstheme="minorHAnsi"/>
        </w:rPr>
        <w:t>atividade</w:t>
      </w:r>
      <w:r w:rsidRPr="004C644D">
        <w:rPr>
          <w:rFonts w:asciiTheme="minorHAnsi" w:hAnsiTheme="minorHAnsi" w:cstheme="minorHAnsi"/>
          <w:spacing w:val="-3"/>
        </w:rPr>
        <w:t xml:space="preserve"> </w:t>
      </w:r>
      <w:r w:rsidRPr="004C644D">
        <w:rPr>
          <w:rFonts w:asciiTheme="minorHAnsi" w:hAnsiTheme="minorHAnsi" w:cstheme="minorHAnsi"/>
        </w:rPr>
        <w:t>seja</w:t>
      </w:r>
      <w:r w:rsidRPr="004C644D">
        <w:rPr>
          <w:rFonts w:asciiTheme="minorHAnsi" w:hAnsiTheme="minorHAnsi" w:cstheme="minorHAnsi"/>
          <w:spacing w:val="-5"/>
        </w:rPr>
        <w:t xml:space="preserve"> </w:t>
      </w:r>
      <w:r w:rsidRPr="004C644D">
        <w:rPr>
          <w:rFonts w:asciiTheme="minorHAnsi" w:hAnsiTheme="minorHAnsi" w:cstheme="minorHAnsi"/>
        </w:rPr>
        <w:t>compatível</w:t>
      </w:r>
      <w:r w:rsidRPr="004C644D">
        <w:rPr>
          <w:rFonts w:asciiTheme="minorHAnsi" w:hAnsiTheme="minorHAnsi" w:cstheme="minorHAnsi"/>
          <w:spacing w:val="-4"/>
        </w:rPr>
        <w:t xml:space="preserve"> </w:t>
      </w:r>
      <w:r w:rsidRPr="004C644D">
        <w:rPr>
          <w:rFonts w:asciiTheme="minorHAnsi" w:hAnsiTheme="minorHAnsi" w:cstheme="minorHAnsi"/>
        </w:rPr>
        <w:t>com</w:t>
      </w:r>
      <w:r w:rsidRPr="004C644D">
        <w:rPr>
          <w:rFonts w:asciiTheme="minorHAnsi" w:hAnsiTheme="minorHAnsi" w:cstheme="minorHAnsi"/>
          <w:spacing w:val="-2"/>
        </w:rPr>
        <w:t xml:space="preserve"> </w:t>
      </w:r>
      <w:r w:rsidRPr="004C644D">
        <w:rPr>
          <w:rFonts w:asciiTheme="minorHAnsi" w:hAnsiTheme="minorHAnsi" w:cstheme="minorHAnsi"/>
        </w:rPr>
        <w:t>o objeto desta licitação.</w:t>
      </w:r>
    </w:p>
    <w:p w14:paraId="48ED4C60" w14:textId="77777777" w:rsidR="00BD3055" w:rsidRPr="004C644D" w:rsidRDefault="00BD3055" w:rsidP="002379B0">
      <w:pPr>
        <w:pStyle w:val="PargrafodaLista"/>
        <w:numPr>
          <w:ilvl w:val="1"/>
          <w:numId w:val="23"/>
        </w:numPr>
        <w:tabs>
          <w:tab w:val="left" w:pos="0"/>
        </w:tabs>
        <w:spacing w:before="253"/>
        <w:ind w:left="655" w:hanging="655"/>
        <w:rPr>
          <w:rFonts w:asciiTheme="minorHAnsi" w:hAnsiTheme="minorHAnsi" w:cstheme="minorHAnsi"/>
        </w:rPr>
      </w:pPr>
      <w:r w:rsidRPr="004C644D">
        <w:rPr>
          <w:rFonts w:asciiTheme="minorHAnsi" w:hAnsiTheme="minorHAnsi" w:cstheme="minorHAnsi"/>
        </w:rPr>
        <w:t>Não</w:t>
      </w:r>
      <w:r w:rsidRPr="004C644D">
        <w:rPr>
          <w:rFonts w:asciiTheme="minorHAnsi" w:hAnsiTheme="minorHAnsi" w:cstheme="minorHAnsi"/>
          <w:spacing w:val="-6"/>
        </w:rPr>
        <w:t xml:space="preserve"> </w:t>
      </w:r>
      <w:r w:rsidRPr="004C644D">
        <w:rPr>
          <w:rFonts w:asciiTheme="minorHAnsi" w:hAnsiTheme="minorHAnsi" w:cstheme="minorHAnsi"/>
        </w:rPr>
        <w:t>se</w:t>
      </w:r>
      <w:r w:rsidRPr="004C644D">
        <w:rPr>
          <w:rFonts w:asciiTheme="minorHAnsi" w:hAnsiTheme="minorHAnsi" w:cstheme="minorHAnsi"/>
          <w:spacing w:val="-8"/>
        </w:rPr>
        <w:t xml:space="preserve"> </w:t>
      </w:r>
      <w:r w:rsidRPr="004C644D">
        <w:rPr>
          <w:rFonts w:asciiTheme="minorHAnsi" w:hAnsiTheme="minorHAnsi" w:cstheme="minorHAnsi"/>
        </w:rPr>
        <w:t>admitirá</w:t>
      </w:r>
      <w:r w:rsidRPr="004C644D">
        <w:rPr>
          <w:rFonts w:asciiTheme="minorHAnsi" w:hAnsiTheme="minorHAnsi" w:cstheme="minorHAnsi"/>
          <w:spacing w:val="-6"/>
        </w:rPr>
        <w:t xml:space="preserve"> </w:t>
      </w:r>
      <w:r w:rsidRPr="004C644D">
        <w:rPr>
          <w:rFonts w:asciiTheme="minorHAnsi" w:hAnsiTheme="minorHAnsi" w:cstheme="minorHAnsi"/>
        </w:rPr>
        <w:t>nesta</w:t>
      </w:r>
      <w:r w:rsidRPr="004C644D">
        <w:rPr>
          <w:rFonts w:asciiTheme="minorHAnsi" w:hAnsiTheme="minorHAnsi" w:cstheme="minorHAnsi"/>
          <w:spacing w:val="-4"/>
        </w:rPr>
        <w:t xml:space="preserve"> </w:t>
      </w:r>
      <w:r w:rsidRPr="004C644D">
        <w:rPr>
          <w:rFonts w:asciiTheme="minorHAnsi" w:hAnsiTheme="minorHAnsi" w:cstheme="minorHAnsi"/>
        </w:rPr>
        <w:t>licitação</w:t>
      </w:r>
      <w:r w:rsidRPr="004C644D">
        <w:rPr>
          <w:rFonts w:asciiTheme="minorHAnsi" w:hAnsiTheme="minorHAnsi" w:cstheme="minorHAnsi"/>
          <w:spacing w:val="-6"/>
        </w:rPr>
        <w:t xml:space="preserve"> </w:t>
      </w:r>
      <w:r w:rsidRPr="004C644D">
        <w:rPr>
          <w:rFonts w:asciiTheme="minorHAnsi" w:hAnsiTheme="minorHAnsi" w:cstheme="minorHAnsi"/>
        </w:rPr>
        <w:t>a</w:t>
      </w:r>
      <w:r w:rsidRPr="004C644D">
        <w:rPr>
          <w:rFonts w:asciiTheme="minorHAnsi" w:hAnsiTheme="minorHAnsi" w:cstheme="minorHAnsi"/>
          <w:spacing w:val="-5"/>
        </w:rPr>
        <w:t xml:space="preserve"> </w:t>
      </w:r>
      <w:r w:rsidRPr="004C644D">
        <w:rPr>
          <w:rFonts w:asciiTheme="minorHAnsi" w:hAnsiTheme="minorHAnsi" w:cstheme="minorHAnsi"/>
        </w:rPr>
        <w:t>participação</w:t>
      </w:r>
      <w:r w:rsidRPr="004C644D">
        <w:rPr>
          <w:rFonts w:asciiTheme="minorHAnsi" w:hAnsiTheme="minorHAnsi" w:cstheme="minorHAnsi"/>
          <w:spacing w:val="-7"/>
        </w:rPr>
        <w:t xml:space="preserve"> </w:t>
      </w:r>
      <w:r w:rsidRPr="004C644D">
        <w:rPr>
          <w:rFonts w:asciiTheme="minorHAnsi" w:hAnsiTheme="minorHAnsi" w:cstheme="minorHAnsi"/>
          <w:spacing w:val="-5"/>
        </w:rPr>
        <w:t>de:</w:t>
      </w:r>
    </w:p>
    <w:p w14:paraId="1DF2BB35" w14:textId="77777777" w:rsidR="00192394" w:rsidRPr="004C644D" w:rsidRDefault="00192394" w:rsidP="00192394">
      <w:pPr>
        <w:spacing w:line="276" w:lineRule="auto"/>
        <w:rPr>
          <w:rFonts w:asciiTheme="minorHAnsi" w:hAnsiTheme="minorHAnsi" w:cstheme="minorHAnsi"/>
          <w:sz w:val="22"/>
          <w:szCs w:val="22"/>
        </w:rPr>
      </w:pPr>
    </w:p>
    <w:p w14:paraId="04049F93" w14:textId="145E1774" w:rsidR="00192394" w:rsidRPr="004C644D" w:rsidRDefault="009856ED" w:rsidP="003D0765">
      <w:pPr>
        <w:pStyle w:val="Default"/>
        <w:spacing w:line="276" w:lineRule="auto"/>
        <w:ind w:left="567"/>
        <w:jc w:val="both"/>
        <w:rPr>
          <w:rFonts w:asciiTheme="minorHAnsi" w:hAnsiTheme="minorHAnsi" w:cstheme="minorHAnsi"/>
          <w:sz w:val="22"/>
          <w:szCs w:val="22"/>
        </w:rPr>
      </w:pPr>
      <w:r w:rsidRPr="004C644D">
        <w:rPr>
          <w:rFonts w:asciiTheme="minorHAnsi" w:hAnsiTheme="minorHAnsi" w:cstheme="minorHAnsi"/>
          <w:sz w:val="22"/>
          <w:szCs w:val="22"/>
        </w:rPr>
        <w:t>3</w:t>
      </w:r>
      <w:r w:rsidR="00192394" w:rsidRPr="004C644D">
        <w:rPr>
          <w:rFonts w:asciiTheme="minorHAnsi" w:hAnsiTheme="minorHAnsi" w:cstheme="minorHAnsi"/>
          <w:sz w:val="22"/>
          <w:szCs w:val="22"/>
        </w:rPr>
        <w:t xml:space="preserve">.2.1.  Aquele que não atenda às condições deste Edital e seu(s) anexo(s); </w:t>
      </w:r>
    </w:p>
    <w:p w14:paraId="406A6A2C" w14:textId="0ADFE581"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lastRenderedPageBreak/>
        <w:t>3</w:t>
      </w:r>
      <w:r w:rsidR="00714BF9" w:rsidRPr="004C644D">
        <w:rPr>
          <w:rFonts w:asciiTheme="minorHAnsi" w:hAnsiTheme="minorHAnsi" w:cstheme="minorHAnsi"/>
          <w:sz w:val="22"/>
          <w:szCs w:val="22"/>
        </w:rPr>
        <w:t xml:space="preserve">.2.1.1. </w:t>
      </w:r>
      <w:r w:rsidR="00192394" w:rsidRPr="004C644D">
        <w:rPr>
          <w:rFonts w:asciiTheme="minorHAnsi" w:hAnsiTheme="minorHAnsi" w:cstheme="minorHAnsi"/>
          <w:sz w:val="22"/>
          <w:szCs w:val="22"/>
        </w:rPr>
        <w:t xml:space="preserve"> Autor do anteprojeto, do projeto básico ou do projeto executivo, pessoa física ou jurídica, quando a licitação versar sobre serviços ou fornecimento de bens a ele relacionados; </w:t>
      </w:r>
    </w:p>
    <w:p w14:paraId="4D77F46C" w14:textId="68020DB0"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.2.1.2.  </w:t>
      </w:r>
      <w:r w:rsidR="00192394" w:rsidRPr="004C644D">
        <w:rPr>
          <w:rFonts w:asciiTheme="minorHAnsi" w:hAnsiTheme="minorHAnsi" w:cstheme="minorHAnsi"/>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DE8B64B" w14:textId="2FE9965B"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.2.1.3.  </w:t>
      </w:r>
      <w:r w:rsidR="00192394" w:rsidRPr="004C644D">
        <w:rPr>
          <w:rFonts w:asciiTheme="minorHAnsi" w:hAnsiTheme="minorHAnsi" w:cstheme="minorHAnsi"/>
          <w:sz w:val="22"/>
          <w:szCs w:val="22"/>
        </w:rPr>
        <w:t xml:space="preserve">Pessoa física ou jurídica que se encontre, ao tempo da licitação, impossibilitada de participar da licitação em decorrência de sanção que lhe foi imposta; </w:t>
      </w:r>
    </w:p>
    <w:p w14:paraId="33A613AB" w14:textId="5D3028AD"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.2.1.4.  </w:t>
      </w:r>
      <w:r w:rsidR="00192394" w:rsidRPr="004C644D">
        <w:rPr>
          <w:rFonts w:asciiTheme="minorHAnsi" w:hAnsiTheme="minorHAnsi" w:cstheme="minorHAnsi"/>
          <w:sz w:val="22"/>
          <w:szCs w:val="22"/>
        </w:rPr>
        <w:t xml:space="preserve">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54D5859" w14:textId="4AE43D01"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.2.1.5.  </w:t>
      </w:r>
      <w:r w:rsidR="00192394" w:rsidRPr="004C644D">
        <w:rPr>
          <w:rFonts w:asciiTheme="minorHAnsi" w:hAnsiTheme="minorHAnsi" w:cstheme="minorHAnsi"/>
          <w:sz w:val="22"/>
          <w:szCs w:val="22"/>
        </w:rPr>
        <w:t xml:space="preserve">empresas controladoras, controladas ou coligadas, nos termos da Lei nº 6.404, de 15 de dezembro de 1976, concorrendo entre si; </w:t>
      </w:r>
    </w:p>
    <w:p w14:paraId="0342FDEA" w14:textId="2F12F5AA"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.2.1.6.  </w:t>
      </w:r>
      <w:r w:rsidR="00192394" w:rsidRPr="004C644D">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3C13BA99" w14:textId="68C07C45"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.2.1.7.  </w:t>
      </w:r>
      <w:r w:rsidR="00192394" w:rsidRPr="004C644D">
        <w:rPr>
          <w:rFonts w:asciiTheme="minorHAnsi" w:hAnsiTheme="minorHAnsi" w:cstheme="minorHAnsi"/>
          <w:sz w:val="22"/>
          <w:szCs w:val="22"/>
        </w:rPr>
        <w:t xml:space="preserve">agente público do órgão ou entidade licitante; </w:t>
      </w:r>
    </w:p>
    <w:p w14:paraId="5BEA4916" w14:textId="437D558A" w:rsidR="00192394" w:rsidRPr="004C644D" w:rsidRDefault="009856ED" w:rsidP="00192394">
      <w:pPr>
        <w:pStyle w:val="Default"/>
        <w:spacing w:line="276" w:lineRule="auto"/>
        <w:ind w:left="851"/>
        <w:jc w:val="both"/>
        <w:rPr>
          <w:rFonts w:asciiTheme="minorHAnsi" w:hAnsiTheme="minorHAnsi" w:cstheme="minorHAnsi"/>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.2.1.8.  </w:t>
      </w:r>
      <w:r w:rsidR="00192394" w:rsidRPr="004C644D">
        <w:rPr>
          <w:rFonts w:asciiTheme="minorHAnsi" w:hAnsiTheme="minorHAnsi" w:cstheme="minorHAnsi"/>
          <w:sz w:val="22"/>
          <w:szCs w:val="22"/>
        </w:rPr>
        <w:t xml:space="preserve">Organizações da Sociedade Civil de Interesse Público – OSCIP, atuando nessa condição; </w:t>
      </w:r>
    </w:p>
    <w:p w14:paraId="4602C91A" w14:textId="5EB5BF98" w:rsidR="00192394" w:rsidRPr="004C644D" w:rsidRDefault="009856ED" w:rsidP="00192394">
      <w:pPr>
        <w:pStyle w:val="Default"/>
        <w:spacing w:line="276" w:lineRule="auto"/>
        <w:ind w:left="851"/>
        <w:jc w:val="both"/>
        <w:rPr>
          <w:rFonts w:asciiTheme="minorHAnsi" w:hAnsiTheme="minorHAnsi" w:cstheme="minorHAnsi"/>
          <w:color w:val="auto"/>
          <w:sz w:val="22"/>
          <w:szCs w:val="22"/>
        </w:rPr>
      </w:pPr>
      <w:r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.2.1.9.  </w:t>
      </w:r>
      <w:r w:rsidR="00192394" w:rsidRPr="004C644D">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00192394" w:rsidRPr="004C644D">
        <w:rPr>
          <w:rFonts w:asciiTheme="minorHAnsi" w:hAnsiTheme="minorHAnsi" w:cstheme="minorHAnsi"/>
          <w:color w:val="auto"/>
          <w:sz w:val="22"/>
          <w:szCs w:val="22"/>
        </w:rPr>
        <w:t xml:space="preserve">conflito de interesses no exercício ou após o exercício do cargo ou emprego, nos termos da legislação que disciplina a matéria, conforme § 1º do art. 9º da Lei Federal nº 14.133, de 2021. </w:t>
      </w:r>
    </w:p>
    <w:p w14:paraId="73E9CACD" w14:textId="77777777" w:rsidR="00192394" w:rsidRPr="004C644D" w:rsidRDefault="00192394" w:rsidP="00192394">
      <w:pPr>
        <w:pStyle w:val="Default"/>
        <w:spacing w:line="276" w:lineRule="auto"/>
        <w:ind w:left="709"/>
        <w:jc w:val="both"/>
        <w:rPr>
          <w:rFonts w:asciiTheme="minorHAnsi" w:hAnsiTheme="minorHAnsi" w:cstheme="minorHAnsi"/>
          <w:sz w:val="22"/>
          <w:szCs w:val="22"/>
        </w:rPr>
      </w:pPr>
    </w:p>
    <w:p w14:paraId="6B160AF0" w14:textId="5153CECE"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O impedimento de que trata o item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.2.1.6.  </w:t>
      </w:r>
      <w:r w:rsidRPr="004C644D">
        <w:rPr>
          <w:rFonts w:asciiTheme="minorHAnsi" w:hAnsiTheme="minorHAnsi" w:cstheme="minorHAnsi"/>
          <w:sz w:val="22"/>
          <w:szCs w:val="22"/>
        </w:rPr>
        <w:t xml:space="preserve">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47AE8BC1" w14:textId="77777777" w:rsidR="00192394" w:rsidRPr="004C644D" w:rsidRDefault="00192394" w:rsidP="00551954">
      <w:pPr>
        <w:pStyle w:val="Default"/>
        <w:spacing w:line="276" w:lineRule="auto"/>
        <w:ind w:left="284" w:firstLine="56"/>
        <w:jc w:val="both"/>
        <w:rPr>
          <w:rFonts w:asciiTheme="minorHAnsi" w:hAnsiTheme="minorHAnsi" w:cstheme="minorHAnsi"/>
          <w:sz w:val="22"/>
          <w:szCs w:val="22"/>
        </w:rPr>
      </w:pPr>
    </w:p>
    <w:p w14:paraId="0E343A9E" w14:textId="03BD8E40"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A critério da Administração e exclusivamente a seu serviço, o autor dos projetos e a empresa a que se referem os itens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.2.1.1.  </w:t>
      </w:r>
      <w:r w:rsidRPr="004C644D">
        <w:rPr>
          <w:rFonts w:asciiTheme="minorHAnsi" w:hAnsiTheme="minorHAnsi" w:cstheme="minorHAnsi"/>
          <w:sz w:val="22"/>
          <w:szCs w:val="22"/>
        </w:rPr>
        <w:t xml:space="preserve">e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.2.1.2.  </w:t>
      </w:r>
      <w:r w:rsidRPr="004C644D">
        <w:rPr>
          <w:rFonts w:asciiTheme="minorHAnsi" w:hAnsiTheme="minorHAnsi" w:cstheme="minorHAnsi"/>
          <w:sz w:val="22"/>
          <w:szCs w:val="22"/>
        </w:rPr>
        <w:t>poderão participar no apoio das atividades de planejamento da contratação, de execução da licitação ou de gestão do contrato, desde que sob supervisão exclusiva de agentes públicos do órgão ou entidade.</w:t>
      </w:r>
    </w:p>
    <w:p w14:paraId="53949B50" w14:textId="77777777" w:rsidR="001C562D" w:rsidRPr="004C644D" w:rsidRDefault="001C562D" w:rsidP="001C562D">
      <w:pPr>
        <w:pStyle w:val="Default"/>
        <w:spacing w:line="276" w:lineRule="auto"/>
        <w:jc w:val="both"/>
        <w:rPr>
          <w:rFonts w:asciiTheme="minorHAnsi" w:hAnsiTheme="minorHAnsi" w:cstheme="minorHAnsi"/>
          <w:sz w:val="22"/>
          <w:szCs w:val="22"/>
        </w:rPr>
      </w:pPr>
    </w:p>
    <w:p w14:paraId="57DDBF8A" w14:textId="77777777"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Equiparam-se aos autores do projeto as empresas integrantes do mesmo grupo econômico. </w:t>
      </w:r>
    </w:p>
    <w:p w14:paraId="7109F862" w14:textId="77777777" w:rsidR="00192394" w:rsidRPr="004C644D" w:rsidRDefault="00192394" w:rsidP="003D0765">
      <w:pPr>
        <w:pStyle w:val="Default"/>
        <w:spacing w:line="276" w:lineRule="auto"/>
        <w:jc w:val="both"/>
        <w:rPr>
          <w:rFonts w:asciiTheme="minorHAnsi" w:hAnsiTheme="minorHAnsi" w:cstheme="minorHAnsi"/>
          <w:sz w:val="22"/>
          <w:szCs w:val="22"/>
        </w:rPr>
      </w:pPr>
    </w:p>
    <w:p w14:paraId="268AACFB" w14:textId="62835CCB"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lastRenderedPageBreak/>
        <w:t xml:space="preserve">O disposto nos itens </w:t>
      </w:r>
      <w:r w:rsidR="009856ED" w:rsidRPr="004C644D">
        <w:rPr>
          <w:rFonts w:asciiTheme="minorHAnsi" w:hAnsiTheme="minorHAnsi" w:cstheme="minorHAnsi"/>
          <w:sz w:val="22"/>
          <w:szCs w:val="22"/>
        </w:rPr>
        <w:t>3</w:t>
      </w:r>
      <w:r w:rsidR="00714BF9" w:rsidRPr="004C644D">
        <w:rPr>
          <w:rFonts w:asciiTheme="minorHAnsi" w:hAnsiTheme="minorHAnsi" w:cstheme="minorHAnsi"/>
          <w:sz w:val="22"/>
          <w:szCs w:val="22"/>
        </w:rPr>
        <w:t xml:space="preserve">.2.1.1.  e 2.2.1.2.  </w:t>
      </w:r>
      <w:r w:rsidRPr="004C644D">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311AE9E2" w14:textId="77777777" w:rsidR="00192394" w:rsidRPr="004C644D" w:rsidRDefault="00192394" w:rsidP="003D0765">
      <w:pPr>
        <w:pStyle w:val="Default"/>
        <w:spacing w:line="276" w:lineRule="auto"/>
        <w:jc w:val="both"/>
        <w:rPr>
          <w:rFonts w:asciiTheme="minorHAnsi" w:hAnsiTheme="minorHAnsi" w:cstheme="minorHAnsi"/>
          <w:sz w:val="22"/>
          <w:szCs w:val="22"/>
        </w:rPr>
      </w:pPr>
    </w:p>
    <w:p w14:paraId="708B4EA0" w14:textId="77777777"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4C644D">
        <w:rPr>
          <w:rFonts w:asciiTheme="minorHAnsi" w:hAnsiTheme="minorHAnsi" w:cstheme="minorHAnsi"/>
          <w:color w:val="auto"/>
          <w:sz w:val="22"/>
          <w:szCs w:val="22"/>
        </w:rPr>
        <w:t xml:space="preserve">integre o rol de pessoas sancionadas por essas entidades ou que seja declarada inidônea nos termos da Lei Federal nº 14.133/2021. </w:t>
      </w:r>
    </w:p>
    <w:p w14:paraId="2B5453ED" w14:textId="77777777" w:rsidR="00192394" w:rsidRPr="004C644D" w:rsidRDefault="00192394" w:rsidP="00192394">
      <w:pPr>
        <w:pStyle w:val="Default"/>
        <w:spacing w:line="276" w:lineRule="auto"/>
        <w:jc w:val="both"/>
        <w:rPr>
          <w:rFonts w:asciiTheme="minorHAnsi" w:hAnsiTheme="minorHAnsi" w:cstheme="minorHAnsi"/>
          <w:sz w:val="22"/>
          <w:szCs w:val="22"/>
        </w:rPr>
      </w:pPr>
    </w:p>
    <w:p w14:paraId="47BD980C" w14:textId="7C5D0C45" w:rsidR="00192394" w:rsidRPr="004C644D" w:rsidRDefault="00192394" w:rsidP="002379B0">
      <w:pPr>
        <w:pStyle w:val="Default"/>
        <w:numPr>
          <w:ilvl w:val="1"/>
          <w:numId w:val="23"/>
        </w:numPr>
        <w:spacing w:line="276" w:lineRule="auto"/>
        <w:ind w:left="0" w:firstLine="0"/>
        <w:jc w:val="both"/>
        <w:rPr>
          <w:rFonts w:asciiTheme="minorHAnsi" w:hAnsiTheme="minorHAnsi" w:cstheme="minorHAnsi"/>
          <w:sz w:val="22"/>
          <w:szCs w:val="22"/>
        </w:rPr>
      </w:pPr>
      <w:r w:rsidRPr="004C644D">
        <w:rPr>
          <w:rFonts w:asciiTheme="minorHAnsi" w:hAnsiTheme="minorHAnsi" w:cstheme="minorHAnsi"/>
          <w:sz w:val="22"/>
          <w:szCs w:val="22"/>
        </w:rPr>
        <w:t xml:space="preserve">A vedação de que trata o item </w:t>
      </w:r>
      <w:r w:rsidR="00AC1B43" w:rsidRPr="004C644D">
        <w:rPr>
          <w:rFonts w:asciiTheme="minorHAnsi" w:hAnsiTheme="minorHAnsi" w:cstheme="minorHAnsi"/>
          <w:sz w:val="22"/>
          <w:szCs w:val="22"/>
        </w:rPr>
        <w:t>3</w:t>
      </w:r>
      <w:r w:rsidR="00551954" w:rsidRPr="004C644D">
        <w:rPr>
          <w:rFonts w:asciiTheme="minorHAnsi" w:hAnsiTheme="minorHAnsi" w:cstheme="minorHAnsi"/>
          <w:sz w:val="22"/>
          <w:szCs w:val="22"/>
        </w:rPr>
        <w:t xml:space="preserve">.2.1.7.  </w:t>
      </w:r>
      <w:r w:rsidRPr="004C644D">
        <w:rPr>
          <w:rFonts w:asciiTheme="minorHAnsi" w:hAnsiTheme="minorHAnsi" w:cstheme="minorHAnsi"/>
          <w:sz w:val="22"/>
          <w:szCs w:val="22"/>
        </w:rPr>
        <w:t xml:space="preserve">estende-se a terceiro que auxilie a condução da contratação na qualidade de integrante de equipe de apoio, profissional especializado ou funcionário ou representante de empresa que preste assessoria técnica. </w:t>
      </w:r>
    </w:p>
    <w:p w14:paraId="75C14242" w14:textId="77777777" w:rsidR="00714BF9" w:rsidRPr="004C644D" w:rsidRDefault="00714BF9" w:rsidP="00D1569E">
      <w:pPr>
        <w:pStyle w:val="Default"/>
        <w:jc w:val="both"/>
        <w:rPr>
          <w:rFonts w:asciiTheme="minorHAnsi" w:hAnsiTheme="minorHAnsi" w:cstheme="minorHAnsi"/>
          <w:sz w:val="22"/>
          <w:szCs w:val="22"/>
        </w:rPr>
      </w:pPr>
    </w:p>
    <w:p w14:paraId="0F82F858" w14:textId="26E2AA50" w:rsidR="00BD3055" w:rsidRPr="004C644D" w:rsidRDefault="00BD3055" w:rsidP="002379B0">
      <w:pPr>
        <w:pStyle w:val="Ttulo3"/>
        <w:numPr>
          <w:ilvl w:val="0"/>
          <w:numId w:val="23"/>
        </w:numPr>
        <w:tabs>
          <w:tab w:val="left" w:pos="445"/>
          <w:tab w:val="left" w:pos="10067"/>
        </w:tabs>
        <w:spacing w:before="241"/>
        <w:ind w:left="445" w:hanging="246"/>
        <w:rPr>
          <w:rFonts w:asciiTheme="minorHAnsi" w:hAnsiTheme="minorHAnsi" w:cstheme="minorHAnsi"/>
          <w:b/>
          <w:bCs/>
          <w:sz w:val="22"/>
          <w:szCs w:val="22"/>
        </w:rPr>
      </w:pPr>
      <w:r w:rsidRPr="004C644D">
        <w:rPr>
          <w:rFonts w:asciiTheme="minorHAnsi" w:hAnsiTheme="minorHAnsi" w:cstheme="minorHAnsi"/>
          <w:b/>
          <w:bCs/>
          <w:color w:val="000000"/>
          <w:sz w:val="22"/>
          <w:szCs w:val="22"/>
        </w:rPr>
        <w:t>DA</w:t>
      </w:r>
      <w:r w:rsidRPr="004C644D">
        <w:rPr>
          <w:rFonts w:asciiTheme="minorHAnsi" w:hAnsiTheme="minorHAnsi" w:cstheme="minorHAnsi"/>
          <w:b/>
          <w:bCs/>
          <w:color w:val="000000"/>
          <w:spacing w:val="-8"/>
          <w:sz w:val="22"/>
          <w:szCs w:val="22"/>
        </w:rPr>
        <w:t xml:space="preserve"> </w:t>
      </w:r>
      <w:r w:rsidRPr="004C644D">
        <w:rPr>
          <w:rFonts w:asciiTheme="minorHAnsi" w:hAnsiTheme="minorHAnsi" w:cstheme="minorHAnsi"/>
          <w:b/>
          <w:bCs/>
          <w:color w:val="000000"/>
          <w:sz w:val="22"/>
          <w:szCs w:val="22"/>
        </w:rPr>
        <w:t>IMPUGNAÇÃO</w:t>
      </w:r>
      <w:r w:rsidRPr="004C644D">
        <w:rPr>
          <w:rFonts w:asciiTheme="minorHAnsi" w:hAnsiTheme="minorHAnsi" w:cstheme="minorHAnsi"/>
          <w:b/>
          <w:bCs/>
          <w:color w:val="000000"/>
          <w:spacing w:val="-3"/>
          <w:sz w:val="22"/>
          <w:szCs w:val="22"/>
        </w:rPr>
        <w:t xml:space="preserve"> </w:t>
      </w:r>
      <w:r w:rsidRPr="004C644D">
        <w:rPr>
          <w:rFonts w:asciiTheme="minorHAnsi" w:hAnsiTheme="minorHAnsi" w:cstheme="minorHAnsi"/>
          <w:b/>
          <w:bCs/>
          <w:color w:val="000000"/>
          <w:sz w:val="22"/>
          <w:szCs w:val="22"/>
        </w:rPr>
        <w:t>DO</w:t>
      </w:r>
      <w:r w:rsidRPr="004C644D">
        <w:rPr>
          <w:rFonts w:asciiTheme="minorHAnsi" w:hAnsiTheme="minorHAnsi" w:cstheme="minorHAnsi"/>
          <w:b/>
          <w:bCs/>
          <w:color w:val="000000"/>
          <w:spacing w:val="-3"/>
          <w:sz w:val="22"/>
          <w:szCs w:val="22"/>
        </w:rPr>
        <w:t xml:space="preserve"> </w:t>
      </w:r>
      <w:r w:rsidRPr="004C644D">
        <w:rPr>
          <w:rFonts w:asciiTheme="minorHAnsi" w:hAnsiTheme="minorHAnsi" w:cstheme="minorHAnsi"/>
          <w:b/>
          <w:bCs/>
          <w:color w:val="000000"/>
          <w:sz w:val="22"/>
          <w:szCs w:val="22"/>
        </w:rPr>
        <w:t>ATO</w:t>
      </w:r>
      <w:r w:rsidRPr="004C644D">
        <w:rPr>
          <w:rFonts w:asciiTheme="minorHAnsi" w:hAnsiTheme="minorHAnsi" w:cstheme="minorHAnsi"/>
          <w:b/>
          <w:bCs/>
          <w:color w:val="000000"/>
          <w:spacing w:val="-4"/>
          <w:sz w:val="22"/>
          <w:szCs w:val="22"/>
        </w:rPr>
        <w:t xml:space="preserve"> </w:t>
      </w:r>
      <w:r w:rsidRPr="004C644D">
        <w:rPr>
          <w:rFonts w:asciiTheme="minorHAnsi" w:hAnsiTheme="minorHAnsi" w:cstheme="minorHAnsi"/>
          <w:b/>
          <w:bCs/>
          <w:color w:val="000000"/>
          <w:spacing w:val="-2"/>
          <w:sz w:val="22"/>
          <w:szCs w:val="22"/>
        </w:rPr>
        <w:t>CONVOCATÓRIO</w:t>
      </w:r>
    </w:p>
    <w:p w14:paraId="6AB9C12C" w14:textId="77777777" w:rsidR="00A1088D" w:rsidRPr="004C644D" w:rsidRDefault="00A1088D" w:rsidP="00A1088D">
      <w:pPr>
        <w:tabs>
          <w:tab w:val="left" w:pos="690"/>
        </w:tabs>
        <w:ind w:right="232"/>
        <w:rPr>
          <w:rFonts w:asciiTheme="minorHAnsi" w:hAnsiTheme="minorHAnsi" w:cstheme="minorHAnsi"/>
          <w:sz w:val="22"/>
          <w:szCs w:val="22"/>
        </w:rPr>
      </w:pPr>
    </w:p>
    <w:p w14:paraId="52BF599D" w14:textId="5B87140F" w:rsidR="00F156A6" w:rsidRPr="004C644D" w:rsidRDefault="00EB679A" w:rsidP="002379B0">
      <w:pPr>
        <w:pStyle w:val="Default"/>
        <w:numPr>
          <w:ilvl w:val="1"/>
          <w:numId w:val="21"/>
        </w:numPr>
        <w:spacing w:line="276" w:lineRule="auto"/>
        <w:jc w:val="both"/>
        <w:rPr>
          <w:rFonts w:asciiTheme="minorHAnsi" w:hAnsiTheme="minorHAnsi" w:cstheme="minorHAnsi"/>
          <w:color w:val="auto"/>
          <w:sz w:val="22"/>
          <w:szCs w:val="22"/>
        </w:rPr>
      </w:pPr>
      <w:r w:rsidRPr="004C644D">
        <w:rPr>
          <w:rFonts w:asciiTheme="minorHAnsi" w:hAnsiTheme="minorHAnsi" w:cstheme="minorHAnsi"/>
          <w:b/>
          <w:bCs/>
          <w:color w:val="auto"/>
          <w:sz w:val="22"/>
          <w:szCs w:val="22"/>
        </w:rPr>
        <w:t>4</w:t>
      </w:r>
      <w:r w:rsidR="00F156A6" w:rsidRPr="004C644D">
        <w:rPr>
          <w:rFonts w:asciiTheme="minorHAnsi" w:hAnsiTheme="minorHAnsi" w:cstheme="minorHAnsi"/>
          <w:b/>
          <w:bCs/>
          <w:color w:val="auto"/>
          <w:sz w:val="22"/>
          <w:szCs w:val="22"/>
        </w:rPr>
        <w:t>.1.</w:t>
      </w:r>
      <w:r w:rsidR="00F156A6" w:rsidRPr="004C644D">
        <w:rPr>
          <w:rFonts w:asciiTheme="minorHAnsi" w:hAnsiTheme="minorHAnsi" w:cstheme="minorHAnsi"/>
          <w:color w:val="auto"/>
          <w:sz w:val="22"/>
          <w:szCs w:val="22"/>
        </w:rPr>
        <w:t xml:space="preserve"> Qualquer pessoa é parte legítima para impugnar este Edital por irregularidade na aplicação da Lei Federal nº 14.133, de 2021, devendo ser </w:t>
      </w:r>
      <w:r w:rsidR="00F156A6" w:rsidRPr="004C644D">
        <w:rPr>
          <w:rFonts w:asciiTheme="minorHAnsi" w:hAnsiTheme="minorHAnsi" w:cstheme="minorHAnsi"/>
          <w:sz w:val="22"/>
          <w:szCs w:val="22"/>
        </w:rPr>
        <w:t xml:space="preserve">devendo protocolado o pedido no setor de protocolo, situado no prédio-sede da Prefeitura Municipal ou encaminhá-lo pelos Correios, ou no e-mail: licitacao@santabranca.sp.gov.br, </w:t>
      </w:r>
      <w:r w:rsidR="00F156A6" w:rsidRPr="004C644D">
        <w:rPr>
          <w:rFonts w:asciiTheme="minorHAnsi" w:hAnsiTheme="minorHAnsi" w:cstheme="minorHAnsi"/>
          <w:color w:val="auto"/>
          <w:sz w:val="22"/>
          <w:szCs w:val="22"/>
        </w:rPr>
        <w:t xml:space="preserve">o pedido deverá ser em até 3 (três) dias úteis antes da data da abertura do certame. </w:t>
      </w:r>
    </w:p>
    <w:p w14:paraId="11DDACBC" w14:textId="77777777" w:rsidR="00F156A6" w:rsidRPr="004C644D" w:rsidRDefault="00F156A6" w:rsidP="00F156A6">
      <w:pPr>
        <w:pStyle w:val="Default"/>
        <w:spacing w:line="276" w:lineRule="auto"/>
        <w:jc w:val="both"/>
        <w:rPr>
          <w:rFonts w:asciiTheme="minorHAnsi" w:hAnsiTheme="minorHAnsi" w:cstheme="minorHAnsi"/>
          <w:color w:val="auto"/>
          <w:sz w:val="22"/>
          <w:szCs w:val="22"/>
        </w:rPr>
      </w:pPr>
    </w:p>
    <w:p w14:paraId="003873D4" w14:textId="31C61E6A" w:rsidR="00F156A6" w:rsidRPr="004C644D" w:rsidRDefault="00EB679A" w:rsidP="002379B0">
      <w:pPr>
        <w:pStyle w:val="Default"/>
        <w:numPr>
          <w:ilvl w:val="0"/>
          <w:numId w:val="21"/>
        </w:numPr>
        <w:spacing w:line="276" w:lineRule="auto"/>
        <w:jc w:val="both"/>
        <w:rPr>
          <w:rFonts w:asciiTheme="minorHAnsi" w:hAnsiTheme="minorHAnsi" w:cstheme="minorHAnsi"/>
          <w:color w:val="auto"/>
          <w:sz w:val="22"/>
          <w:szCs w:val="22"/>
        </w:rPr>
      </w:pPr>
      <w:r w:rsidRPr="004C644D">
        <w:rPr>
          <w:rFonts w:asciiTheme="minorHAnsi" w:hAnsiTheme="minorHAnsi" w:cstheme="minorHAnsi"/>
          <w:b/>
          <w:bCs/>
          <w:color w:val="auto"/>
          <w:sz w:val="22"/>
          <w:szCs w:val="22"/>
        </w:rPr>
        <w:t>4</w:t>
      </w:r>
      <w:r w:rsidR="00F156A6" w:rsidRPr="004C644D">
        <w:rPr>
          <w:rFonts w:asciiTheme="minorHAnsi" w:hAnsiTheme="minorHAnsi" w:cstheme="minorHAnsi"/>
          <w:b/>
          <w:bCs/>
          <w:color w:val="auto"/>
          <w:sz w:val="22"/>
          <w:szCs w:val="22"/>
        </w:rPr>
        <w:t>.2.</w:t>
      </w:r>
      <w:r w:rsidR="00F156A6" w:rsidRPr="004C644D">
        <w:rPr>
          <w:rFonts w:asciiTheme="minorHAnsi" w:hAnsiTheme="minorHAnsi" w:cstheme="minorHAnsi"/>
          <w:color w:val="auto"/>
          <w:sz w:val="22"/>
          <w:szCs w:val="22"/>
        </w:rPr>
        <w:t xml:space="preserve"> A resposta à impugnação ou ao pedido de esclarecimento será divulgado em sítio eletrônico oficial no prazo de até 3 (três) dias úteis, limitado ao último dia útil anterior à data da abertura do certame.</w:t>
      </w:r>
    </w:p>
    <w:p w14:paraId="5EB4DEAB" w14:textId="77777777" w:rsidR="00F156A6" w:rsidRPr="004C644D" w:rsidRDefault="00F156A6" w:rsidP="002379B0">
      <w:pPr>
        <w:pStyle w:val="Default"/>
        <w:numPr>
          <w:ilvl w:val="0"/>
          <w:numId w:val="21"/>
        </w:numPr>
        <w:spacing w:line="276" w:lineRule="auto"/>
        <w:jc w:val="both"/>
        <w:rPr>
          <w:rFonts w:asciiTheme="minorHAnsi" w:hAnsiTheme="minorHAnsi" w:cstheme="minorHAnsi"/>
          <w:color w:val="auto"/>
          <w:sz w:val="22"/>
          <w:szCs w:val="22"/>
        </w:rPr>
      </w:pPr>
    </w:p>
    <w:p w14:paraId="3ADA903D" w14:textId="73AA3C0D" w:rsidR="00F156A6" w:rsidRPr="004C644D" w:rsidRDefault="00EB679A" w:rsidP="002379B0">
      <w:pPr>
        <w:pStyle w:val="Default"/>
        <w:numPr>
          <w:ilvl w:val="0"/>
          <w:numId w:val="21"/>
        </w:numPr>
        <w:spacing w:line="276" w:lineRule="auto"/>
        <w:jc w:val="both"/>
        <w:rPr>
          <w:rFonts w:asciiTheme="minorHAnsi" w:hAnsiTheme="minorHAnsi" w:cstheme="minorHAnsi"/>
          <w:color w:val="auto"/>
          <w:sz w:val="22"/>
          <w:szCs w:val="22"/>
        </w:rPr>
      </w:pPr>
      <w:r w:rsidRPr="004C644D">
        <w:rPr>
          <w:rFonts w:asciiTheme="minorHAnsi" w:hAnsiTheme="minorHAnsi" w:cstheme="minorHAnsi"/>
          <w:b/>
          <w:bCs/>
          <w:color w:val="auto"/>
          <w:sz w:val="22"/>
          <w:szCs w:val="22"/>
        </w:rPr>
        <w:t>4</w:t>
      </w:r>
      <w:r w:rsidR="00F156A6" w:rsidRPr="004C644D">
        <w:rPr>
          <w:rFonts w:asciiTheme="minorHAnsi" w:hAnsiTheme="minorHAnsi" w:cstheme="minorHAnsi"/>
          <w:b/>
          <w:bCs/>
          <w:color w:val="auto"/>
          <w:sz w:val="22"/>
          <w:szCs w:val="22"/>
        </w:rPr>
        <w:t>.3.</w:t>
      </w:r>
      <w:r w:rsidR="00F156A6" w:rsidRPr="004C644D">
        <w:rPr>
          <w:rFonts w:asciiTheme="minorHAnsi" w:hAnsiTheme="minorHAnsi" w:cstheme="minorHAnsi"/>
          <w:color w:val="auto"/>
          <w:sz w:val="22"/>
          <w:szCs w:val="22"/>
        </w:rPr>
        <w:t xml:space="preserve">  As impugnações e pedidos de esclarecimentos não suspendem os prazos previstos no certame. </w:t>
      </w:r>
    </w:p>
    <w:p w14:paraId="6DDC55EC" w14:textId="6204112B" w:rsidR="00F156A6" w:rsidRPr="004C644D" w:rsidRDefault="00EB679A" w:rsidP="001604D7">
      <w:pPr>
        <w:pStyle w:val="Default"/>
        <w:spacing w:line="276" w:lineRule="auto"/>
        <w:ind w:left="426"/>
        <w:jc w:val="both"/>
        <w:rPr>
          <w:rFonts w:asciiTheme="minorHAnsi" w:hAnsiTheme="minorHAnsi" w:cstheme="minorHAnsi"/>
          <w:sz w:val="22"/>
          <w:szCs w:val="22"/>
        </w:rPr>
      </w:pPr>
      <w:r w:rsidRPr="004C644D">
        <w:rPr>
          <w:rFonts w:asciiTheme="minorHAnsi" w:hAnsiTheme="minorHAnsi" w:cstheme="minorHAnsi"/>
          <w:sz w:val="22"/>
          <w:szCs w:val="22"/>
        </w:rPr>
        <w:t>4</w:t>
      </w:r>
      <w:r w:rsidR="00F156A6" w:rsidRPr="004C644D">
        <w:rPr>
          <w:rFonts w:asciiTheme="minorHAnsi" w:hAnsiTheme="minorHAnsi" w:cstheme="minorHAnsi"/>
          <w:sz w:val="22"/>
          <w:szCs w:val="22"/>
        </w:rPr>
        <w:t>.3.1. concessão de efeito suspensivo à impugnação é medida excepcional e deverá ser motivada pelo</w:t>
      </w:r>
      <w:r w:rsidR="001604D7" w:rsidRPr="004C644D">
        <w:rPr>
          <w:rFonts w:asciiTheme="minorHAnsi" w:hAnsiTheme="minorHAnsi" w:cstheme="minorHAnsi"/>
          <w:sz w:val="22"/>
          <w:szCs w:val="22"/>
        </w:rPr>
        <w:t xml:space="preserve"> </w:t>
      </w:r>
      <w:r w:rsidR="00F156A6" w:rsidRPr="004C644D">
        <w:rPr>
          <w:rFonts w:asciiTheme="minorHAnsi" w:hAnsiTheme="minorHAnsi" w:cstheme="minorHAnsi"/>
          <w:sz w:val="22"/>
          <w:szCs w:val="22"/>
        </w:rPr>
        <w:t xml:space="preserve">agente de contratação, nos autos do processo de licitação. </w:t>
      </w:r>
    </w:p>
    <w:p w14:paraId="38D92204" w14:textId="77777777" w:rsidR="00F156A6" w:rsidRPr="004C644D" w:rsidRDefault="00F156A6" w:rsidP="00F156A6">
      <w:pPr>
        <w:pStyle w:val="Default"/>
        <w:spacing w:line="276" w:lineRule="auto"/>
        <w:jc w:val="both"/>
        <w:rPr>
          <w:rFonts w:asciiTheme="minorHAnsi" w:hAnsiTheme="minorHAnsi" w:cstheme="minorHAnsi"/>
          <w:sz w:val="22"/>
          <w:szCs w:val="22"/>
        </w:rPr>
      </w:pPr>
    </w:p>
    <w:p w14:paraId="7CFAC0DA" w14:textId="35F7A67E" w:rsidR="00F156A6" w:rsidRPr="004C644D" w:rsidRDefault="00EB679A" w:rsidP="00F156A6">
      <w:pPr>
        <w:pStyle w:val="Default"/>
        <w:spacing w:line="276" w:lineRule="auto"/>
        <w:jc w:val="both"/>
        <w:rPr>
          <w:rFonts w:asciiTheme="minorHAnsi" w:hAnsiTheme="minorHAnsi" w:cstheme="minorHAnsi"/>
          <w:sz w:val="22"/>
          <w:szCs w:val="22"/>
        </w:rPr>
      </w:pPr>
      <w:r w:rsidRPr="004C644D">
        <w:rPr>
          <w:rFonts w:asciiTheme="minorHAnsi" w:hAnsiTheme="minorHAnsi" w:cstheme="minorHAnsi"/>
          <w:b/>
          <w:bCs/>
          <w:sz w:val="22"/>
          <w:szCs w:val="22"/>
        </w:rPr>
        <w:t>4</w:t>
      </w:r>
      <w:r w:rsidR="00F156A6" w:rsidRPr="004C644D">
        <w:rPr>
          <w:rFonts w:asciiTheme="minorHAnsi" w:hAnsiTheme="minorHAnsi" w:cstheme="minorHAnsi"/>
          <w:b/>
          <w:bCs/>
          <w:sz w:val="22"/>
          <w:szCs w:val="22"/>
        </w:rPr>
        <w:t>.4.</w:t>
      </w:r>
      <w:r w:rsidR="00F156A6" w:rsidRPr="004C644D">
        <w:rPr>
          <w:rFonts w:asciiTheme="minorHAnsi" w:hAnsiTheme="minorHAnsi" w:cstheme="minorHAnsi"/>
          <w:sz w:val="22"/>
          <w:szCs w:val="22"/>
        </w:rPr>
        <w:t xml:space="preserve"> Acolhida a impugnação, será definida e publicada nova data para a realização do certame</w:t>
      </w:r>
      <w:r w:rsidR="004C644D" w:rsidRPr="004C644D">
        <w:rPr>
          <w:rFonts w:asciiTheme="minorHAnsi" w:hAnsiTheme="minorHAnsi" w:cstheme="minorHAnsi"/>
          <w:sz w:val="22"/>
          <w:szCs w:val="22"/>
        </w:rPr>
        <w:t xml:space="preserve">. </w:t>
      </w:r>
      <w:r w:rsidR="00F156A6" w:rsidRPr="004C644D">
        <w:rPr>
          <w:rFonts w:asciiTheme="minorHAnsi" w:hAnsiTheme="minorHAnsi" w:cstheme="minorHAnsi"/>
          <w:sz w:val="22"/>
          <w:szCs w:val="22"/>
        </w:rPr>
        <w:t xml:space="preserve"> </w:t>
      </w:r>
    </w:p>
    <w:p w14:paraId="71CFDFCE" w14:textId="77777777" w:rsidR="00F156A6" w:rsidRPr="004C644D" w:rsidRDefault="00F156A6" w:rsidP="00A1088D">
      <w:pPr>
        <w:tabs>
          <w:tab w:val="left" w:pos="690"/>
        </w:tabs>
        <w:ind w:right="232"/>
        <w:rPr>
          <w:rFonts w:asciiTheme="minorHAnsi" w:hAnsiTheme="minorHAnsi" w:cstheme="minorHAnsi"/>
          <w:sz w:val="22"/>
          <w:szCs w:val="22"/>
        </w:rPr>
      </w:pPr>
    </w:p>
    <w:p w14:paraId="57CB34F8" w14:textId="11F50A8E" w:rsidR="001C562D" w:rsidRPr="004C644D" w:rsidRDefault="00BD3055" w:rsidP="002379B0">
      <w:pPr>
        <w:pStyle w:val="Ttulo3"/>
        <w:numPr>
          <w:ilvl w:val="0"/>
          <w:numId w:val="23"/>
        </w:numPr>
        <w:tabs>
          <w:tab w:val="left" w:pos="445"/>
          <w:tab w:val="left" w:pos="10067"/>
        </w:tabs>
        <w:ind w:left="445" w:hanging="246"/>
        <w:jc w:val="both"/>
        <w:rPr>
          <w:rFonts w:asciiTheme="minorHAnsi" w:hAnsiTheme="minorHAnsi" w:cstheme="minorHAnsi"/>
          <w:b/>
          <w:bCs/>
          <w:color w:val="000000"/>
          <w:spacing w:val="-2"/>
          <w:sz w:val="22"/>
          <w:szCs w:val="22"/>
        </w:rPr>
      </w:pPr>
      <w:r w:rsidRPr="004C644D">
        <w:rPr>
          <w:rFonts w:asciiTheme="minorHAnsi" w:hAnsiTheme="minorHAnsi" w:cstheme="minorHAnsi"/>
          <w:b/>
          <w:bCs/>
          <w:color w:val="000000"/>
          <w:sz w:val="22"/>
          <w:szCs w:val="22"/>
        </w:rPr>
        <w:t>DA</w:t>
      </w:r>
      <w:r w:rsidRPr="004C644D">
        <w:rPr>
          <w:rFonts w:asciiTheme="minorHAnsi" w:hAnsiTheme="minorHAnsi" w:cstheme="minorHAnsi"/>
          <w:b/>
          <w:bCs/>
          <w:color w:val="000000"/>
          <w:spacing w:val="-5"/>
          <w:sz w:val="22"/>
          <w:szCs w:val="22"/>
        </w:rPr>
        <w:t xml:space="preserve"> </w:t>
      </w:r>
      <w:r w:rsidRPr="004C644D">
        <w:rPr>
          <w:rFonts w:asciiTheme="minorHAnsi" w:hAnsiTheme="minorHAnsi" w:cstheme="minorHAnsi"/>
          <w:b/>
          <w:bCs/>
          <w:color w:val="000000"/>
          <w:sz w:val="22"/>
          <w:szCs w:val="22"/>
        </w:rPr>
        <w:t>REPRESENTAÇÃO</w:t>
      </w:r>
      <w:r w:rsidRPr="004C644D">
        <w:rPr>
          <w:rFonts w:asciiTheme="minorHAnsi" w:hAnsiTheme="minorHAnsi" w:cstheme="minorHAnsi"/>
          <w:b/>
          <w:bCs/>
          <w:color w:val="000000"/>
          <w:spacing w:val="-3"/>
          <w:sz w:val="22"/>
          <w:szCs w:val="22"/>
        </w:rPr>
        <w:t xml:space="preserve"> </w:t>
      </w:r>
      <w:r w:rsidRPr="004C644D">
        <w:rPr>
          <w:rFonts w:asciiTheme="minorHAnsi" w:hAnsiTheme="minorHAnsi" w:cstheme="minorHAnsi"/>
          <w:b/>
          <w:bCs/>
          <w:color w:val="000000"/>
          <w:sz w:val="22"/>
          <w:szCs w:val="22"/>
        </w:rPr>
        <w:t>E</w:t>
      </w:r>
      <w:r w:rsidRPr="004C644D">
        <w:rPr>
          <w:rFonts w:asciiTheme="minorHAnsi" w:hAnsiTheme="minorHAnsi" w:cstheme="minorHAnsi"/>
          <w:b/>
          <w:bCs/>
          <w:color w:val="000000"/>
          <w:spacing w:val="-7"/>
          <w:sz w:val="22"/>
          <w:szCs w:val="22"/>
        </w:rPr>
        <w:t xml:space="preserve"> </w:t>
      </w:r>
      <w:r w:rsidRPr="004C644D">
        <w:rPr>
          <w:rFonts w:asciiTheme="minorHAnsi" w:hAnsiTheme="minorHAnsi" w:cstheme="minorHAnsi"/>
          <w:b/>
          <w:bCs/>
          <w:color w:val="000000"/>
          <w:sz w:val="22"/>
          <w:szCs w:val="22"/>
        </w:rPr>
        <w:t>DO</w:t>
      </w:r>
      <w:r w:rsidRPr="004C644D">
        <w:rPr>
          <w:rFonts w:asciiTheme="minorHAnsi" w:hAnsiTheme="minorHAnsi" w:cstheme="minorHAnsi"/>
          <w:b/>
          <w:bCs/>
          <w:color w:val="000000"/>
          <w:spacing w:val="-5"/>
          <w:sz w:val="22"/>
          <w:szCs w:val="22"/>
        </w:rPr>
        <w:t xml:space="preserve"> </w:t>
      </w:r>
      <w:r w:rsidRPr="004C644D">
        <w:rPr>
          <w:rFonts w:asciiTheme="minorHAnsi" w:hAnsiTheme="minorHAnsi" w:cstheme="minorHAnsi"/>
          <w:b/>
          <w:bCs/>
          <w:color w:val="000000"/>
          <w:spacing w:val="-2"/>
          <w:sz w:val="22"/>
          <w:szCs w:val="22"/>
        </w:rPr>
        <w:t>CREDENCIAMENTO</w:t>
      </w:r>
    </w:p>
    <w:p w14:paraId="7CB4D1DA" w14:textId="77777777" w:rsidR="001C562D" w:rsidRPr="004C644D" w:rsidRDefault="001C562D" w:rsidP="001C562D">
      <w:pPr>
        <w:rPr>
          <w:rFonts w:asciiTheme="minorHAnsi" w:hAnsiTheme="minorHAnsi" w:cstheme="minorHAnsi"/>
          <w:sz w:val="22"/>
          <w:szCs w:val="22"/>
        </w:rPr>
      </w:pPr>
    </w:p>
    <w:p w14:paraId="61755B63" w14:textId="6EC62A32" w:rsidR="00BD3055" w:rsidRPr="004C644D" w:rsidRDefault="00BD3055" w:rsidP="002379B0">
      <w:pPr>
        <w:pStyle w:val="PargrafodaLista"/>
        <w:numPr>
          <w:ilvl w:val="1"/>
          <w:numId w:val="23"/>
        </w:numPr>
        <w:tabs>
          <w:tab w:val="left" w:pos="711"/>
        </w:tabs>
        <w:spacing w:before="1"/>
        <w:ind w:left="0" w:right="224" w:firstLine="0"/>
        <w:rPr>
          <w:rFonts w:asciiTheme="minorHAnsi" w:hAnsiTheme="minorHAnsi" w:cstheme="minorHAnsi"/>
        </w:rPr>
      </w:pPr>
      <w:r w:rsidRPr="004C644D">
        <w:rPr>
          <w:rFonts w:asciiTheme="minorHAnsi" w:hAnsiTheme="minorHAnsi" w:cstheme="minorHAnsi"/>
        </w:rPr>
        <w:t xml:space="preserve">O representante legal ou seu procurador deverá apresentar-se, perante </w:t>
      </w:r>
      <w:r w:rsidR="00F65896" w:rsidRPr="004C644D">
        <w:rPr>
          <w:rFonts w:asciiTheme="minorHAnsi" w:hAnsiTheme="minorHAnsi" w:cstheme="minorHAnsi"/>
        </w:rPr>
        <w:t>a</w:t>
      </w:r>
      <w:r w:rsidRPr="004C644D">
        <w:rPr>
          <w:rFonts w:asciiTheme="minorHAnsi" w:hAnsiTheme="minorHAnsi" w:cstheme="minorHAnsi"/>
        </w:rPr>
        <w:t xml:space="preserve"> pregoeir</w:t>
      </w:r>
      <w:r w:rsidR="00F65896" w:rsidRPr="004C644D">
        <w:rPr>
          <w:rFonts w:asciiTheme="minorHAnsi" w:hAnsiTheme="minorHAnsi" w:cstheme="minorHAnsi"/>
        </w:rPr>
        <w:t>a</w:t>
      </w:r>
      <w:r w:rsidRPr="004C644D">
        <w:rPr>
          <w:rFonts w:asciiTheme="minorHAnsi" w:hAnsiTheme="minorHAnsi" w:cstheme="minorHAnsi"/>
        </w:rPr>
        <w:t>, para proceder ao respectivo credenciamento, munido dos documentos que o credenciem a participar deste procedimento licitatório, INCLUSIVE COM PODERES PARA FORMULAÇÃO DE OFERTAS, LANCES VERBAIS E MANIFESTAR-SE A RESPEITO DO INTERESSE DE RECORRER.</w:t>
      </w:r>
    </w:p>
    <w:p w14:paraId="6E3FBEBA" w14:textId="77777777" w:rsidR="00BD3055" w:rsidRPr="004C644D" w:rsidRDefault="00BD3055" w:rsidP="002379B0">
      <w:pPr>
        <w:pStyle w:val="PargrafodaLista"/>
        <w:numPr>
          <w:ilvl w:val="1"/>
          <w:numId w:val="23"/>
        </w:numPr>
        <w:tabs>
          <w:tab w:val="left" w:pos="683"/>
        </w:tabs>
        <w:spacing w:before="252"/>
        <w:ind w:left="0" w:right="225" w:firstLine="0"/>
        <w:rPr>
          <w:rFonts w:asciiTheme="minorHAnsi" w:hAnsiTheme="minorHAnsi" w:cstheme="minorHAnsi"/>
        </w:rPr>
      </w:pPr>
      <w:r w:rsidRPr="004C644D">
        <w:rPr>
          <w:rFonts w:asciiTheme="minorHAnsi" w:hAnsiTheme="minorHAnsi" w:cstheme="minorHAnsi"/>
        </w:rPr>
        <w:t xml:space="preserve">Cada licitante credenciará apenas um representante que será o único admitido a intervir nas fases do procedimento licitatório e a responder pela empresa representada, por todos os atos e </w:t>
      </w:r>
      <w:r w:rsidRPr="004C644D">
        <w:rPr>
          <w:rFonts w:asciiTheme="minorHAnsi" w:hAnsiTheme="minorHAnsi" w:cstheme="minorHAnsi"/>
        </w:rPr>
        <w:lastRenderedPageBreak/>
        <w:t>efeitos previstos neste edital.</w:t>
      </w:r>
    </w:p>
    <w:p w14:paraId="04628110" w14:textId="77777777" w:rsidR="00095865" w:rsidRPr="004C644D" w:rsidRDefault="00095865" w:rsidP="002379B0">
      <w:pPr>
        <w:pStyle w:val="PargrafodaLista"/>
        <w:numPr>
          <w:ilvl w:val="1"/>
          <w:numId w:val="23"/>
        </w:numPr>
        <w:tabs>
          <w:tab w:val="left" w:pos="683"/>
        </w:tabs>
        <w:spacing w:before="252"/>
        <w:ind w:left="0" w:right="225" w:firstLine="0"/>
        <w:rPr>
          <w:rFonts w:asciiTheme="minorHAnsi" w:hAnsiTheme="minorHAnsi" w:cstheme="minorHAnsi"/>
        </w:rPr>
      </w:pPr>
      <w:r w:rsidRPr="004C644D">
        <w:rPr>
          <w:rFonts w:asciiTheme="minorHAnsi" w:hAnsiTheme="minorHAnsi" w:cstheme="minorHAnsi"/>
          <w:color w:val="201F1F"/>
          <w14:ligatures w14:val="standardContextual"/>
        </w:rPr>
        <w:t xml:space="preserve">Se o procurador não possuir instrumento público de procuração ou instrumento particular acompanhado de cópia simples de documento oficial que contenha a assinatura do outorgante, para autenticidade da assinatura pelo Pregoeiro, ou assinado eletronicamente, seus envelopes serão aceitos, mas sua participação será apenas como espectador. </w:t>
      </w:r>
    </w:p>
    <w:p w14:paraId="1A19B000" w14:textId="16551AE8" w:rsidR="00095865" w:rsidRPr="004C644D" w:rsidRDefault="00BD3055" w:rsidP="002379B0">
      <w:pPr>
        <w:pStyle w:val="PargrafodaLista"/>
        <w:numPr>
          <w:ilvl w:val="1"/>
          <w:numId w:val="23"/>
        </w:numPr>
        <w:tabs>
          <w:tab w:val="left" w:pos="657"/>
        </w:tabs>
        <w:spacing w:before="252"/>
        <w:ind w:left="0" w:firstLine="0"/>
        <w:rPr>
          <w:rFonts w:asciiTheme="minorHAnsi" w:hAnsiTheme="minorHAnsi" w:cstheme="minorHAnsi"/>
        </w:rPr>
      </w:pPr>
      <w:r w:rsidRPr="004C644D">
        <w:rPr>
          <w:rFonts w:asciiTheme="minorHAnsi" w:hAnsiTheme="minorHAnsi" w:cstheme="minorHAnsi"/>
        </w:rPr>
        <w:t>Para</w:t>
      </w:r>
      <w:r w:rsidRPr="004C644D">
        <w:rPr>
          <w:rFonts w:asciiTheme="minorHAnsi" w:hAnsiTheme="minorHAnsi" w:cstheme="minorHAnsi"/>
          <w:spacing w:val="-10"/>
        </w:rPr>
        <w:t xml:space="preserve"> </w:t>
      </w:r>
      <w:r w:rsidRPr="004C644D">
        <w:rPr>
          <w:rFonts w:asciiTheme="minorHAnsi" w:hAnsiTheme="minorHAnsi" w:cstheme="minorHAnsi"/>
        </w:rPr>
        <w:t>o</w:t>
      </w:r>
      <w:r w:rsidRPr="004C644D">
        <w:rPr>
          <w:rFonts w:asciiTheme="minorHAnsi" w:hAnsiTheme="minorHAnsi" w:cstheme="minorHAnsi"/>
          <w:spacing w:val="-6"/>
        </w:rPr>
        <w:t xml:space="preserve"> </w:t>
      </w:r>
      <w:r w:rsidRPr="004C644D">
        <w:rPr>
          <w:rFonts w:asciiTheme="minorHAnsi" w:hAnsiTheme="minorHAnsi" w:cstheme="minorHAnsi"/>
        </w:rPr>
        <w:t>credenciamento</w:t>
      </w:r>
      <w:r w:rsidRPr="004C644D">
        <w:rPr>
          <w:rFonts w:asciiTheme="minorHAnsi" w:hAnsiTheme="minorHAnsi" w:cstheme="minorHAnsi"/>
          <w:spacing w:val="-5"/>
        </w:rPr>
        <w:t xml:space="preserve"> </w:t>
      </w:r>
      <w:r w:rsidRPr="004C644D">
        <w:rPr>
          <w:rFonts w:asciiTheme="minorHAnsi" w:hAnsiTheme="minorHAnsi" w:cstheme="minorHAnsi"/>
        </w:rPr>
        <w:t>deverão</w:t>
      </w:r>
      <w:r w:rsidRPr="004C644D">
        <w:rPr>
          <w:rFonts w:asciiTheme="minorHAnsi" w:hAnsiTheme="minorHAnsi" w:cstheme="minorHAnsi"/>
          <w:spacing w:val="-6"/>
        </w:rPr>
        <w:t xml:space="preserve"> </w:t>
      </w:r>
      <w:r w:rsidRPr="004C644D">
        <w:rPr>
          <w:rFonts w:asciiTheme="minorHAnsi" w:hAnsiTheme="minorHAnsi" w:cstheme="minorHAnsi"/>
        </w:rPr>
        <w:t>ser</w:t>
      </w:r>
      <w:r w:rsidRPr="004C644D">
        <w:rPr>
          <w:rFonts w:asciiTheme="minorHAnsi" w:hAnsiTheme="minorHAnsi" w:cstheme="minorHAnsi"/>
          <w:spacing w:val="-7"/>
        </w:rPr>
        <w:t xml:space="preserve"> </w:t>
      </w:r>
      <w:r w:rsidRPr="004C644D">
        <w:rPr>
          <w:rFonts w:asciiTheme="minorHAnsi" w:hAnsiTheme="minorHAnsi" w:cstheme="minorHAnsi"/>
        </w:rPr>
        <w:t>apresentados</w:t>
      </w:r>
      <w:r w:rsidRPr="004C644D">
        <w:rPr>
          <w:rFonts w:asciiTheme="minorHAnsi" w:hAnsiTheme="minorHAnsi" w:cstheme="minorHAnsi"/>
          <w:spacing w:val="-5"/>
        </w:rPr>
        <w:t xml:space="preserve"> </w:t>
      </w:r>
      <w:r w:rsidRPr="004C644D">
        <w:rPr>
          <w:rFonts w:asciiTheme="minorHAnsi" w:hAnsiTheme="minorHAnsi" w:cstheme="minorHAnsi"/>
        </w:rPr>
        <w:t>os</w:t>
      </w:r>
      <w:r w:rsidRPr="004C644D">
        <w:rPr>
          <w:rFonts w:asciiTheme="minorHAnsi" w:hAnsiTheme="minorHAnsi" w:cstheme="minorHAnsi"/>
          <w:spacing w:val="-8"/>
        </w:rPr>
        <w:t xml:space="preserve"> </w:t>
      </w:r>
      <w:r w:rsidRPr="004C644D">
        <w:rPr>
          <w:rFonts w:asciiTheme="minorHAnsi" w:hAnsiTheme="minorHAnsi" w:cstheme="minorHAnsi"/>
        </w:rPr>
        <w:t>seguintes</w:t>
      </w:r>
      <w:r w:rsidRPr="004C644D">
        <w:rPr>
          <w:rFonts w:asciiTheme="minorHAnsi" w:hAnsiTheme="minorHAnsi" w:cstheme="minorHAnsi"/>
          <w:spacing w:val="-7"/>
        </w:rPr>
        <w:t xml:space="preserve"> </w:t>
      </w:r>
      <w:r w:rsidRPr="004C644D">
        <w:rPr>
          <w:rFonts w:asciiTheme="minorHAnsi" w:hAnsiTheme="minorHAnsi" w:cstheme="minorHAnsi"/>
          <w:spacing w:val="-2"/>
        </w:rPr>
        <w:t>documentos:</w:t>
      </w:r>
    </w:p>
    <w:p w14:paraId="66819DDB" w14:textId="264C54F8"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lang w:val="pt-BR"/>
        </w:rPr>
        <w:t xml:space="preserve">5.4.1. Tratando-se de representante legal de sociedade empresária, ou empresário individual: </w:t>
      </w:r>
      <w:r w:rsidRPr="004C644D">
        <w:rPr>
          <w:rFonts w:asciiTheme="minorHAnsi" w:hAnsiTheme="minorHAnsi" w:cstheme="minorHAnsi"/>
          <w:b/>
          <w:bCs/>
          <w:lang w:val="pt-BR"/>
        </w:rPr>
        <w:t>cópia autenticada do estatuto social, contrato social ou outro instrumento de registro empresarial, registrado na Junta Comercial</w:t>
      </w:r>
      <w:r w:rsidRPr="004C644D">
        <w:rPr>
          <w:rFonts w:asciiTheme="minorHAnsi" w:hAnsiTheme="minorHAnsi" w:cstheme="minorHAnsi"/>
          <w:lang w:val="pt-BR"/>
        </w:rPr>
        <w:t xml:space="preserve">. </w:t>
      </w:r>
    </w:p>
    <w:p w14:paraId="1591BAB2" w14:textId="014706E6"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lang w:val="pt-BR"/>
        </w:rPr>
        <w:t xml:space="preserve">5.4.2. Tratando-se de sociedade não empresária: </w:t>
      </w:r>
      <w:r w:rsidRPr="004C644D">
        <w:rPr>
          <w:rFonts w:asciiTheme="minorHAnsi" w:hAnsiTheme="minorHAnsi" w:cstheme="minorHAnsi"/>
          <w:b/>
          <w:bCs/>
          <w:lang w:val="pt-BR"/>
        </w:rPr>
        <w:t>ato constitutivo atualizado registrado no Registro Civil das Pessoas Jurídicas</w:t>
      </w:r>
      <w:r w:rsidRPr="004C644D">
        <w:rPr>
          <w:rFonts w:asciiTheme="minorHAnsi" w:hAnsiTheme="minorHAnsi" w:cstheme="minorHAnsi"/>
          <w:lang w:val="pt-BR"/>
        </w:rPr>
        <w:t xml:space="preserve">, no qual estejam expressos seus poderes para exercer direitos e assumir obrigações em decorrência dessa investidura. </w:t>
      </w:r>
    </w:p>
    <w:p w14:paraId="12B3F3DE" w14:textId="51DB3526"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b/>
          <w:bCs/>
          <w:lang w:val="pt-BR"/>
        </w:rPr>
        <w:t xml:space="preserve">5.4.3. </w:t>
      </w:r>
      <w:r w:rsidRPr="004C644D">
        <w:rPr>
          <w:rFonts w:asciiTheme="minorHAnsi" w:hAnsiTheme="minorHAnsi" w:cstheme="minorHAnsi"/>
          <w:lang w:val="pt-BR"/>
        </w:rPr>
        <w:t xml:space="preserve">Tratando-se de procurador: </w:t>
      </w:r>
      <w:r w:rsidRPr="004C644D">
        <w:rPr>
          <w:rFonts w:asciiTheme="minorHAnsi" w:hAnsiTheme="minorHAnsi" w:cstheme="minorHAnsi"/>
          <w:b/>
          <w:bCs/>
          <w:lang w:val="pt-BR"/>
        </w:rPr>
        <w:t xml:space="preserve">procuração por instrumento público ou instrumento particular </w:t>
      </w:r>
      <w:r w:rsidRPr="002C53F6">
        <w:rPr>
          <w:rFonts w:asciiTheme="minorHAnsi" w:hAnsiTheme="minorHAnsi" w:cstheme="minorHAnsi"/>
          <w:b/>
          <w:bCs/>
          <w:lang w:val="pt-BR"/>
        </w:rPr>
        <w:t>acompanhado de cópia simples de documento oficial que contenha a assinatura do outorgante, para autenticidade da assinatura pela Pregoeira</w:t>
      </w:r>
      <w:r w:rsidRPr="002C53F6">
        <w:rPr>
          <w:rFonts w:asciiTheme="minorHAnsi" w:hAnsiTheme="minorHAnsi" w:cstheme="minorHAnsi"/>
          <w:lang w:val="pt-BR"/>
        </w:rPr>
        <w:t xml:space="preserve">, ou assinado eletronicamente, similar ao </w:t>
      </w:r>
      <w:r w:rsidRPr="002C53F6">
        <w:rPr>
          <w:rFonts w:asciiTheme="minorHAnsi" w:hAnsiTheme="minorHAnsi" w:cstheme="minorHAnsi"/>
          <w:b/>
          <w:bCs/>
          <w:lang w:val="pt-BR"/>
        </w:rPr>
        <w:t>modelo do Termo de Credenciamento</w:t>
      </w:r>
      <w:r w:rsidR="00D1569E" w:rsidRPr="002C53F6">
        <w:rPr>
          <w:rFonts w:asciiTheme="minorHAnsi" w:hAnsiTheme="minorHAnsi" w:cstheme="minorHAnsi"/>
          <w:b/>
          <w:bCs/>
          <w:lang w:val="pt-BR"/>
        </w:rPr>
        <w:t xml:space="preserve"> ( Anexo II)</w:t>
      </w:r>
      <w:r w:rsidRPr="002C53F6">
        <w:rPr>
          <w:rFonts w:asciiTheme="minorHAnsi" w:hAnsiTheme="minorHAnsi" w:cstheme="minorHAnsi"/>
          <w:lang w:val="pt-BR"/>
        </w:rPr>
        <w:t>, da qual constem poderes específicos para representar a licitante e praticar todos os demais atos pertinentes ao certame, acompanhada do correspondente documento, dentre os indicados nos subitens 5.4.1. e 5.4.2.</w:t>
      </w:r>
      <w:r w:rsidRPr="002C53F6">
        <w:rPr>
          <w:rFonts w:asciiTheme="minorHAnsi" w:hAnsiTheme="minorHAnsi" w:cstheme="minorHAnsi"/>
          <w:b/>
          <w:bCs/>
          <w:lang w:val="pt-BR"/>
        </w:rPr>
        <w:t xml:space="preserve">, </w:t>
      </w:r>
      <w:r w:rsidRPr="002C53F6">
        <w:rPr>
          <w:rFonts w:asciiTheme="minorHAnsi" w:hAnsiTheme="minorHAnsi" w:cstheme="minorHAnsi"/>
          <w:lang w:val="pt-BR"/>
        </w:rPr>
        <w:t>que comprove os poderes do mandante para a outorga.</w:t>
      </w:r>
      <w:r w:rsidRPr="004C644D">
        <w:rPr>
          <w:rFonts w:asciiTheme="minorHAnsi" w:hAnsiTheme="minorHAnsi" w:cstheme="minorHAnsi"/>
          <w:lang w:val="pt-BR"/>
        </w:rPr>
        <w:t xml:space="preserve"> </w:t>
      </w:r>
    </w:p>
    <w:p w14:paraId="1C9F3DC7" w14:textId="0394EABE" w:rsidR="00095865" w:rsidRPr="004C644D" w:rsidRDefault="00095865" w:rsidP="00095865">
      <w:pPr>
        <w:pStyle w:val="PargrafodaLista"/>
        <w:tabs>
          <w:tab w:val="left" w:pos="517"/>
        </w:tabs>
        <w:spacing w:before="251"/>
        <w:ind w:right="225"/>
        <w:rPr>
          <w:rFonts w:asciiTheme="minorHAnsi" w:hAnsiTheme="minorHAnsi" w:cstheme="minorHAnsi"/>
          <w:lang w:val="pt-BR"/>
        </w:rPr>
      </w:pPr>
      <w:r w:rsidRPr="004C644D">
        <w:rPr>
          <w:rFonts w:asciiTheme="minorHAnsi" w:hAnsiTheme="minorHAnsi" w:cstheme="minorHAnsi"/>
          <w:b/>
          <w:bCs/>
          <w:lang w:val="pt-BR"/>
        </w:rPr>
        <w:t xml:space="preserve">5.2.4. </w:t>
      </w:r>
      <w:r w:rsidRPr="004C644D">
        <w:rPr>
          <w:rFonts w:asciiTheme="minorHAnsi" w:hAnsiTheme="minorHAnsi" w:cstheme="minorHAnsi"/>
          <w:lang w:val="pt-BR"/>
        </w:rPr>
        <w:t xml:space="preserve">Os documentos descritos nos subitens 5.4.1. e 5.4.2. </w:t>
      </w:r>
      <w:r w:rsidRPr="004C644D">
        <w:rPr>
          <w:rFonts w:asciiTheme="minorHAnsi" w:hAnsiTheme="minorHAnsi" w:cstheme="minorHAnsi"/>
          <w:b/>
          <w:bCs/>
          <w:lang w:val="pt-BR"/>
        </w:rPr>
        <w:t>deverão estar acompanhados de todas as alterações ou da consolidação respectiva</w:t>
      </w:r>
      <w:r w:rsidRPr="004C644D">
        <w:rPr>
          <w:rFonts w:asciiTheme="minorHAnsi" w:hAnsiTheme="minorHAnsi" w:cstheme="minorHAnsi"/>
          <w:lang w:val="pt-BR"/>
        </w:rPr>
        <w:t xml:space="preserve">, conforme legislação em vigor. </w:t>
      </w:r>
    </w:p>
    <w:p w14:paraId="01AD3B96" w14:textId="5AF15940" w:rsidR="00095865" w:rsidRPr="004C644D" w:rsidRDefault="00095865" w:rsidP="005A3693">
      <w:pPr>
        <w:pStyle w:val="PargrafodaLista"/>
        <w:tabs>
          <w:tab w:val="left" w:pos="517"/>
        </w:tabs>
        <w:spacing w:before="251"/>
        <w:ind w:left="0" w:right="225"/>
        <w:rPr>
          <w:rFonts w:asciiTheme="minorHAnsi" w:hAnsiTheme="minorHAnsi" w:cstheme="minorHAnsi"/>
          <w:b/>
          <w:bCs/>
          <w:lang w:val="pt-BR"/>
        </w:rPr>
      </w:pPr>
      <w:r w:rsidRPr="005A3693">
        <w:rPr>
          <w:rFonts w:asciiTheme="minorHAnsi" w:hAnsiTheme="minorHAnsi" w:cstheme="minorHAnsi"/>
          <w:b/>
          <w:bCs/>
        </w:rPr>
        <w:t>5.5.</w:t>
      </w:r>
      <w:r w:rsidRPr="004C644D">
        <w:rPr>
          <w:rFonts w:asciiTheme="minorHAnsi" w:hAnsiTheme="minorHAnsi" w:cstheme="minorHAnsi"/>
        </w:rPr>
        <w:t xml:space="preserve"> </w:t>
      </w:r>
      <w:r w:rsidRPr="004C644D">
        <w:rPr>
          <w:rFonts w:asciiTheme="minorHAnsi" w:hAnsiTheme="minorHAnsi" w:cstheme="minorHAnsi"/>
          <w:lang w:val="pt-BR"/>
        </w:rPr>
        <w:t xml:space="preserve">Caso o credenciado venha a ser a pessoa do sócio, o qual não detenha poderes específicos de administração da sociedade, será necessária a apresentação de procuração conferindo-lhe poderes específicos de representação da sociedade no certame, com documento similar ao </w:t>
      </w:r>
      <w:r w:rsidRPr="004C644D">
        <w:rPr>
          <w:rFonts w:asciiTheme="minorHAnsi" w:hAnsiTheme="minorHAnsi" w:cstheme="minorHAnsi"/>
          <w:b/>
          <w:bCs/>
          <w:lang w:val="pt-BR"/>
        </w:rPr>
        <w:t xml:space="preserve">Termo de Credenciamento, </w:t>
      </w:r>
      <w:r w:rsidRPr="004C644D">
        <w:rPr>
          <w:rFonts w:asciiTheme="minorHAnsi" w:hAnsiTheme="minorHAnsi" w:cstheme="minorHAnsi"/>
          <w:lang w:val="pt-BR"/>
        </w:rPr>
        <w:t>em anexo</w:t>
      </w:r>
      <w:r w:rsidR="00D1569E">
        <w:rPr>
          <w:rFonts w:asciiTheme="minorHAnsi" w:hAnsiTheme="minorHAnsi" w:cstheme="minorHAnsi"/>
          <w:lang w:val="pt-BR"/>
        </w:rPr>
        <w:t xml:space="preserve"> II</w:t>
      </w:r>
      <w:r w:rsidRPr="004C644D">
        <w:rPr>
          <w:rFonts w:asciiTheme="minorHAnsi" w:hAnsiTheme="minorHAnsi" w:cstheme="minorHAnsi"/>
          <w:b/>
          <w:bCs/>
          <w:lang w:val="pt-BR"/>
        </w:rPr>
        <w:t xml:space="preserve">. </w:t>
      </w:r>
    </w:p>
    <w:p w14:paraId="4A351B10" w14:textId="72D52C03" w:rsidR="00095865" w:rsidRPr="004C644D" w:rsidRDefault="00095865" w:rsidP="005A3693">
      <w:pPr>
        <w:pStyle w:val="PargrafodaLista"/>
        <w:tabs>
          <w:tab w:val="left" w:pos="517"/>
        </w:tabs>
        <w:spacing w:before="251"/>
        <w:ind w:left="0" w:right="225"/>
        <w:rPr>
          <w:rFonts w:asciiTheme="minorHAnsi" w:hAnsiTheme="minorHAnsi" w:cstheme="minorHAnsi"/>
          <w:b/>
          <w:bCs/>
        </w:rPr>
      </w:pPr>
      <w:r w:rsidRPr="005A3693">
        <w:rPr>
          <w:rFonts w:asciiTheme="minorHAnsi" w:hAnsiTheme="minorHAnsi" w:cstheme="minorHAnsi"/>
          <w:b/>
          <w:bCs/>
        </w:rPr>
        <w:t>5.6.</w:t>
      </w:r>
      <w:r w:rsidRPr="004C644D">
        <w:rPr>
          <w:rFonts w:asciiTheme="minorHAnsi" w:hAnsiTheme="minorHAnsi" w:cstheme="minorHAnsi"/>
        </w:rPr>
        <w:t xml:space="preserve">  O credenciado deverá identificar-se exibindo </w:t>
      </w:r>
      <w:r w:rsidRPr="004C644D">
        <w:rPr>
          <w:rFonts w:asciiTheme="minorHAnsi" w:hAnsiTheme="minorHAnsi" w:cstheme="minorHAnsi"/>
          <w:b/>
          <w:bCs/>
        </w:rPr>
        <w:t xml:space="preserve">documento oficial de identificação que contenha foto recente. </w:t>
      </w:r>
    </w:p>
    <w:p w14:paraId="32E2ED62" w14:textId="4E067BC1" w:rsidR="00095865" w:rsidRPr="004C644D" w:rsidRDefault="00095865" w:rsidP="005A3693">
      <w:pPr>
        <w:pStyle w:val="PargrafodaLista"/>
        <w:tabs>
          <w:tab w:val="left" w:pos="517"/>
        </w:tabs>
        <w:spacing w:before="251"/>
        <w:ind w:left="0" w:right="225"/>
        <w:rPr>
          <w:rFonts w:asciiTheme="minorHAnsi" w:hAnsiTheme="minorHAnsi" w:cstheme="minorHAnsi"/>
          <w:lang w:val="pt-BR"/>
        </w:rPr>
      </w:pPr>
      <w:r w:rsidRPr="005A3693">
        <w:rPr>
          <w:rFonts w:asciiTheme="minorHAnsi" w:hAnsiTheme="minorHAnsi" w:cstheme="minorHAnsi"/>
          <w:b/>
          <w:bCs/>
        </w:rPr>
        <w:t>5.7.</w:t>
      </w:r>
      <w:r w:rsidRPr="004C644D">
        <w:rPr>
          <w:rFonts w:asciiTheme="minorHAnsi" w:hAnsiTheme="minorHAnsi" w:cstheme="minorHAnsi"/>
        </w:rPr>
        <w:t xml:space="preserve"> </w:t>
      </w:r>
      <w:r w:rsidRPr="004C644D">
        <w:rPr>
          <w:rFonts w:asciiTheme="minorHAnsi" w:hAnsiTheme="minorHAnsi" w:cstheme="minorHAnsi"/>
          <w:lang w:val="pt-BR"/>
        </w:rPr>
        <w:t xml:space="preserve">A ausência do credenciado, em qualquer momento da sessão, </w:t>
      </w:r>
      <w:r w:rsidRPr="004C644D">
        <w:rPr>
          <w:rFonts w:asciiTheme="minorHAnsi" w:hAnsiTheme="minorHAnsi" w:cstheme="minorHAnsi"/>
          <w:b/>
          <w:bCs/>
          <w:lang w:val="pt-BR"/>
        </w:rPr>
        <w:t xml:space="preserve">não </w:t>
      </w:r>
      <w:r w:rsidRPr="004C644D">
        <w:rPr>
          <w:rFonts w:asciiTheme="minorHAnsi" w:hAnsiTheme="minorHAnsi" w:cstheme="minorHAnsi"/>
          <w:lang w:val="pt-BR"/>
        </w:rPr>
        <w:t xml:space="preserve">importará a exclusão da licitante por ele representada, ficando a licitante impedida apenas de formular lances, interpor recursos e praticar os demais atos pertinentes ao PREGÃO </w:t>
      </w:r>
      <w:r w:rsidR="004C644D" w:rsidRPr="004C644D">
        <w:rPr>
          <w:rFonts w:asciiTheme="minorHAnsi" w:hAnsiTheme="minorHAnsi" w:cstheme="minorHAnsi"/>
          <w:lang w:val="pt-BR"/>
        </w:rPr>
        <w:t>PRESENCIAL</w:t>
      </w:r>
      <w:r w:rsidRPr="004C644D">
        <w:rPr>
          <w:rFonts w:asciiTheme="minorHAnsi" w:hAnsiTheme="minorHAnsi" w:cstheme="minorHAnsi"/>
          <w:lang w:val="pt-BR"/>
        </w:rPr>
        <w:t xml:space="preserve">, </w:t>
      </w:r>
      <w:r w:rsidRPr="004C644D">
        <w:rPr>
          <w:rFonts w:asciiTheme="minorHAnsi" w:hAnsiTheme="minorHAnsi" w:cstheme="minorHAnsi"/>
          <w:b/>
          <w:bCs/>
          <w:lang w:val="pt-BR"/>
        </w:rPr>
        <w:t>ficando mantido, portanto, o preço apresentado na proposta escrita, que há de ser considerada para efeito de ordenação das propostas e apuração do menor preço</w:t>
      </w:r>
      <w:r w:rsidRPr="004C644D">
        <w:rPr>
          <w:rFonts w:asciiTheme="minorHAnsi" w:hAnsiTheme="minorHAnsi" w:cstheme="minorHAnsi"/>
          <w:lang w:val="pt-BR"/>
        </w:rPr>
        <w:t xml:space="preserve">. </w:t>
      </w:r>
    </w:p>
    <w:p w14:paraId="020BA7F0" w14:textId="5A5DFE25" w:rsidR="00095865" w:rsidRPr="004C644D" w:rsidRDefault="00095865" w:rsidP="005A3693">
      <w:pPr>
        <w:pStyle w:val="PargrafodaLista"/>
        <w:tabs>
          <w:tab w:val="left" w:pos="517"/>
        </w:tabs>
        <w:spacing w:before="251"/>
        <w:ind w:left="0" w:right="225"/>
        <w:rPr>
          <w:rFonts w:asciiTheme="minorHAnsi" w:hAnsiTheme="minorHAnsi" w:cstheme="minorHAnsi"/>
          <w:lang w:val="pt-BR"/>
        </w:rPr>
      </w:pPr>
      <w:r w:rsidRPr="005A3693">
        <w:rPr>
          <w:rFonts w:asciiTheme="minorHAnsi" w:hAnsiTheme="minorHAnsi" w:cstheme="minorHAnsi"/>
          <w:b/>
          <w:bCs/>
        </w:rPr>
        <w:t>5.8.</w:t>
      </w:r>
      <w:r w:rsidRPr="004C644D">
        <w:rPr>
          <w:rFonts w:asciiTheme="minorHAnsi" w:hAnsiTheme="minorHAnsi" w:cstheme="minorHAnsi"/>
        </w:rPr>
        <w:t xml:space="preserve"> </w:t>
      </w:r>
      <w:r w:rsidRPr="004C644D">
        <w:rPr>
          <w:rFonts w:asciiTheme="minorHAnsi" w:hAnsiTheme="minorHAnsi" w:cstheme="minorHAnsi"/>
          <w:lang w:val="pt-BR"/>
        </w:rPr>
        <w:t xml:space="preserve">Se a sessão pública for suspensa, será permitido o credenciamento de novo representante nas sessões subsequentes, ainda que a licitante não tenha credenciado nenhum representante anteriormente. </w:t>
      </w:r>
    </w:p>
    <w:p w14:paraId="0E3FA96F" w14:textId="3275B7E0" w:rsidR="00095865" w:rsidRPr="004C644D" w:rsidRDefault="00095865" w:rsidP="005A3693">
      <w:pPr>
        <w:pStyle w:val="PargrafodaLista"/>
        <w:tabs>
          <w:tab w:val="left" w:pos="517"/>
        </w:tabs>
        <w:spacing w:before="251"/>
        <w:ind w:left="0" w:right="225"/>
        <w:rPr>
          <w:rFonts w:asciiTheme="minorHAnsi" w:hAnsiTheme="minorHAnsi" w:cstheme="minorHAnsi"/>
        </w:rPr>
      </w:pPr>
      <w:r w:rsidRPr="005A3693">
        <w:rPr>
          <w:rFonts w:asciiTheme="minorHAnsi" w:hAnsiTheme="minorHAnsi" w:cstheme="minorHAnsi"/>
          <w:b/>
          <w:bCs/>
          <w:lang w:val="pt-BR"/>
        </w:rPr>
        <w:t>5.9.</w:t>
      </w:r>
      <w:r w:rsidRPr="004C644D">
        <w:rPr>
          <w:rFonts w:asciiTheme="minorHAnsi" w:hAnsiTheme="minorHAnsi" w:cstheme="minorHAnsi"/>
          <w:lang w:val="pt-BR"/>
        </w:rPr>
        <w:t xml:space="preserve"> </w:t>
      </w:r>
      <w:r w:rsidRPr="004C644D">
        <w:rPr>
          <w:rFonts w:asciiTheme="minorHAnsi" w:hAnsiTheme="minorHAnsi" w:cstheme="minorHAnsi"/>
        </w:rPr>
        <w:t xml:space="preserve">A licitante que tenha efetuado o credenciamento de seu representante, antes da abertura do primeiro envelope, poderá credenciar outro representante para substituí-lo caso seja necessário. </w:t>
      </w:r>
    </w:p>
    <w:p w14:paraId="550B3279" w14:textId="77777777" w:rsidR="008C6B43" w:rsidRPr="004C644D" w:rsidRDefault="008C6B43" w:rsidP="008C6B43">
      <w:pPr>
        <w:pStyle w:val="PargrafodaLista"/>
        <w:tabs>
          <w:tab w:val="left" w:pos="809"/>
        </w:tabs>
        <w:ind w:left="0" w:right="229"/>
        <w:rPr>
          <w:rFonts w:asciiTheme="minorHAnsi" w:hAnsiTheme="minorHAnsi" w:cstheme="minorHAnsi"/>
        </w:rPr>
      </w:pPr>
    </w:p>
    <w:p w14:paraId="3C24FA66" w14:textId="66CB8E42" w:rsidR="008C6B43" w:rsidRPr="004C644D" w:rsidRDefault="008C6B43" w:rsidP="002379B0">
      <w:pPr>
        <w:pStyle w:val="PargrafodaLista"/>
        <w:numPr>
          <w:ilvl w:val="0"/>
          <w:numId w:val="23"/>
        </w:numPr>
        <w:tabs>
          <w:tab w:val="left" w:pos="284"/>
        </w:tabs>
        <w:ind w:right="229" w:hanging="436"/>
        <w:rPr>
          <w:rFonts w:asciiTheme="minorHAnsi" w:hAnsiTheme="minorHAnsi" w:cstheme="minorHAnsi"/>
          <w:b/>
          <w:bCs/>
        </w:rPr>
      </w:pPr>
      <w:r w:rsidRPr="004C644D">
        <w:rPr>
          <w:rFonts w:asciiTheme="minorHAnsi" w:hAnsiTheme="minorHAnsi" w:cstheme="minorHAnsi"/>
          <w:b/>
          <w:bCs/>
        </w:rPr>
        <w:t xml:space="preserve">DA APRESENTAÇÃO DE DECLARAÇÃO DE CUMPRIMENTO DE REQUISITOS E DOS DOCUMENTOS DE PROPOSTA DE PREÇO E HABILITAÇÃO. </w:t>
      </w:r>
    </w:p>
    <w:p w14:paraId="64295928" w14:textId="0A99B33B" w:rsidR="00BD3055" w:rsidRPr="004C644D" w:rsidRDefault="00BD3055" w:rsidP="002379B0">
      <w:pPr>
        <w:pStyle w:val="PargrafodaLista"/>
        <w:numPr>
          <w:ilvl w:val="1"/>
          <w:numId w:val="24"/>
        </w:numPr>
        <w:tabs>
          <w:tab w:val="left" w:pos="745"/>
        </w:tabs>
        <w:spacing w:before="249"/>
        <w:ind w:right="222" w:hanging="70"/>
        <w:rPr>
          <w:rFonts w:asciiTheme="minorHAnsi" w:hAnsiTheme="minorHAnsi" w:cstheme="minorHAnsi"/>
        </w:rPr>
      </w:pPr>
      <w:r w:rsidRPr="004C644D">
        <w:rPr>
          <w:rFonts w:asciiTheme="minorHAnsi" w:hAnsiTheme="minorHAnsi" w:cstheme="minorHAnsi"/>
        </w:rPr>
        <w:t xml:space="preserve">No dia, hora e local designados neste edital, na presença dos interessados ou seus representantes, devidamente credenciados, em sessão pública, </w:t>
      </w:r>
      <w:r w:rsidR="00547A08" w:rsidRPr="004C644D">
        <w:rPr>
          <w:rFonts w:asciiTheme="minorHAnsi" w:hAnsiTheme="minorHAnsi" w:cstheme="minorHAnsi"/>
        </w:rPr>
        <w:t>a</w:t>
      </w:r>
      <w:r w:rsidRPr="004C644D">
        <w:rPr>
          <w:rFonts w:asciiTheme="minorHAnsi" w:hAnsiTheme="minorHAnsi" w:cstheme="minorHAnsi"/>
        </w:rPr>
        <w:t xml:space="preserve"> pregoeir</w:t>
      </w:r>
      <w:r w:rsidR="00547A08" w:rsidRPr="004C644D">
        <w:rPr>
          <w:rFonts w:asciiTheme="minorHAnsi" w:hAnsiTheme="minorHAnsi" w:cstheme="minorHAnsi"/>
        </w:rPr>
        <w:t>a</w:t>
      </w:r>
      <w:r w:rsidRPr="004C644D">
        <w:rPr>
          <w:rFonts w:asciiTheme="minorHAnsi" w:hAnsiTheme="minorHAnsi" w:cstheme="minorHAnsi"/>
        </w:rPr>
        <w:t xml:space="preserve">, que dirigirá os trabalhos, receberá os documentos abaixo relacionados, sendo registrados em ata os nomes dos </w:t>
      </w:r>
      <w:r w:rsidRPr="004C644D">
        <w:rPr>
          <w:rFonts w:asciiTheme="minorHAnsi" w:hAnsiTheme="minorHAnsi" w:cstheme="minorHAnsi"/>
          <w:spacing w:val="-2"/>
        </w:rPr>
        <w:t>licitantes.</w:t>
      </w:r>
    </w:p>
    <w:p w14:paraId="214E2F9F" w14:textId="77777777" w:rsidR="00BD3055" w:rsidRPr="004C644D" w:rsidRDefault="00BD3055" w:rsidP="00BD3055">
      <w:pPr>
        <w:pStyle w:val="Corpodetexto"/>
        <w:rPr>
          <w:rFonts w:asciiTheme="minorHAnsi" w:hAnsiTheme="minorHAnsi" w:cstheme="minorHAnsi"/>
        </w:rPr>
      </w:pPr>
    </w:p>
    <w:p w14:paraId="4F85A34E" w14:textId="1AC90D5D" w:rsidR="00BD3055" w:rsidRPr="004C644D" w:rsidRDefault="00BD3055" w:rsidP="002379B0">
      <w:pPr>
        <w:pStyle w:val="PargrafodaLista"/>
        <w:numPr>
          <w:ilvl w:val="2"/>
          <w:numId w:val="24"/>
        </w:numPr>
        <w:tabs>
          <w:tab w:val="left" w:pos="841"/>
        </w:tabs>
        <w:ind w:firstLine="144"/>
        <w:rPr>
          <w:rFonts w:asciiTheme="minorHAnsi" w:hAnsiTheme="minorHAnsi" w:cstheme="minorHAnsi"/>
        </w:rPr>
      </w:pPr>
      <w:r w:rsidRPr="004C644D">
        <w:rPr>
          <w:rFonts w:asciiTheme="minorHAnsi" w:hAnsiTheme="minorHAnsi" w:cstheme="minorHAnsi"/>
        </w:rPr>
        <w:t>Envelope</w:t>
      </w:r>
      <w:r w:rsidRPr="004C644D">
        <w:rPr>
          <w:rFonts w:asciiTheme="minorHAnsi" w:hAnsiTheme="minorHAnsi" w:cstheme="minorHAnsi"/>
          <w:spacing w:val="-8"/>
        </w:rPr>
        <w:t xml:space="preserve"> </w:t>
      </w:r>
      <w:r w:rsidRPr="004C644D">
        <w:rPr>
          <w:rFonts w:asciiTheme="minorHAnsi" w:hAnsiTheme="minorHAnsi" w:cstheme="minorHAnsi"/>
        </w:rPr>
        <w:t>contendo</w:t>
      </w:r>
      <w:r w:rsidRPr="004C644D">
        <w:rPr>
          <w:rFonts w:asciiTheme="minorHAnsi" w:hAnsiTheme="minorHAnsi" w:cstheme="minorHAnsi"/>
          <w:spacing w:val="-5"/>
        </w:rPr>
        <w:t xml:space="preserve"> </w:t>
      </w:r>
      <w:r w:rsidRPr="004C644D">
        <w:rPr>
          <w:rFonts w:asciiTheme="minorHAnsi" w:hAnsiTheme="minorHAnsi" w:cstheme="minorHAnsi"/>
        </w:rPr>
        <w:t>a</w:t>
      </w:r>
      <w:r w:rsidRPr="004C644D">
        <w:rPr>
          <w:rFonts w:asciiTheme="minorHAnsi" w:hAnsiTheme="minorHAnsi" w:cstheme="minorHAnsi"/>
          <w:spacing w:val="-4"/>
        </w:rPr>
        <w:t xml:space="preserve"> </w:t>
      </w:r>
      <w:r w:rsidRPr="004C644D">
        <w:rPr>
          <w:rFonts w:asciiTheme="minorHAnsi" w:hAnsiTheme="minorHAnsi" w:cstheme="minorHAnsi"/>
        </w:rPr>
        <w:t>Proposta</w:t>
      </w:r>
      <w:r w:rsidRPr="004C644D">
        <w:rPr>
          <w:rFonts w:asciiTheme="minorHAnsi" w:hAnsiTheme="minorHAnsi" w:cstheme="minorHAnsi"/>
          <w:spacing w:val="-7"/>
        </w:rPr>
        <w:t xml:space="preserve"> </w:t>
      </w:r>
      <w:r w:rsidRPr="004C644D">
        <w:rPr>
          <w:rFonts w:asciiTheme="minorHAnsi" w:hAnsiTheme="minorHAnsi" w:cstheme="minorHAnsi"/>
        </w:rPr>
        <w:t>de</w:t>
      </w:r>
      <w:r w:rsidRPr="004C644D">
        <w:rPr>
          <w:rFonts w:asciiTheme="minorHAnsi" w:hAnsiTheme="minorHAnsi" w:cstheme="minorHAnsi"/>
          <w:spacing w:val="-5"/>
        </w:rPr>
        <w:t xml:space="preserve"> </w:t>
      </w:r>
      <w:r w:rsidRPr="004C644D">
        <w:rPr>
          <w:rFonts w:asciiTheme="minorHAnsi" w:hAnsiTheme="minorHAnsi" w:cstheme="minorHAnsi"/>
        </w:rPr>
        <w:t>Preço</w:t>
      </w:r>
      <w:r w:rsidRPr="004C644D">
        <w:rPr>
          <w:rFonts w:asciiTheme="minorHAnsi" w:hAnsiTheme="minorHAnsi" w:cstheme="minorHAnsi"/>
          <w:spacing w:val="-7"/>
        </w:rPr>
        <w:t xml:space="preserve"> </w:t>
      </w:r>
      <w:r w:rsidRPr="004C644D">
        <w:rPr>
          <w:rFonts w:asciiTheme="minorHAnsi" w:hAnsiTheme="minorHAnsi" w:cstheme="minorHAnsi"/>
        </w:rPr>
        <w:t>(envelope</w:t>
      </w:r>
      <w:r w:rsidRPr="004C644D">
        <w:rPr>
          <w:rFonts w:asciiTheme="minorHAnsi" w:hAnsiTheme="minorHAnsi" w:cstheme="minorHAnsi"/>
          <w:spacing w:val="-6"/>
        </w:rPr>
        <w:t xml:space="preserve"> </w:t>
      </w:r>
      <w:r w:rsidRPr="004C644D">
        <w:rPr>
          <w:rFonts w:asciiTheme="minorHAnsi" w:hAnsiTheme="minorHAnsi" w:cstheme="minorHAnsi"/>
        </w:rPr>
        <w:t>nº</w:t>
      </w:r>
      <w:r w:rsidRPr="004C644D">
        <w:rPr>
          <w:rFonts w:asciiTheme="minorHAnsi" w:hAnsiTheme="minorHAnsi" w:cstheme="minorHAnsi"/>
          <w:spacing w:val="-3"/>
        </w:rPr>
        <w:t xml:space="preserve"> </w:t>
      </w:r>
      <w:r w:rsidRPr="004C644D">
        <w:rPr>
          <w:rFonts w:asciiTheme="minorHAnsi" w:hAnsiTheme="minorHAnsi" w:cstheme="minorHAnsi"/>
        </w:rPr>
        <w:t>1),</w:t>
      </w:r>
      <w:r w:rsidRPr="004C644D">
        <w:rPr>
          <w:rFonts w:asciiTheme="minorHAnsi" w:hAnsiTheme="minorHAnsi" w:cstheme="minorHAnsi"/>
          <w:spacing w:val="-5"/>
        </w:rPr>
        <w:t xml:space="preserve"> </w:t>
      </w:r>
      <w:r w:rsidRPr="004C644D">
        <w:rPr>
          <w:rFonts w:asciiTheme="minorHAnsi" w:hAnsiTheme="minorHAnsi" w:cstheme="minorHAnsi"/>
        </w:rPr>
        <w:t>devidamente</w:t>
      </w:r>
      <w:r w:rsidRPr="004C644D">
        <w:rPr>
          <w:rFonts w:asciiTheme="minorHAnsi" w:hAnsiTheme="minorHAnsi" w:cstheme="minorHAnsi"/>
          <w:spacing w:val="-4"/>
        </w:rPr>
        <w:t xml:space="preserve"> </w:t>
      </w:r>
      <w:r w:rsidRPr="004C644D">
        <w:rPr>
          <w:rFonts w:asciiTheme="minorHAnsi" w:hAnsiTheme="minorHAnsi" w:cstheme="minorHAnsi"/>
          <w:spacing w:val="-2"/>
        </w:rPr>
        <w:t>lacrado.</w:t>
      </w:r>
    </w:p>
    <w:p w14:paraId="54D6B82F" w14:textId="77777777" w:rsidR="00BD3055" w:rsidRPr="004C644D" w:rsidRDefault="00BD3055" w:rsidP="00BD3055">
      <w:pPr>
        <w:pStyle w:val="Corpodetexto"/>
        <w:spacing w:before="1"/>
        <w:rPr>
          <w:rFonts w:asciiTheme="minorHAnsi" w:hAnsiTheme="minorHAnsi" w:cstheme="minorHAnsi"/>
        </w:rPr>
      </w:pPr>
    </w:p>
    <w:p w14:paraId="4C64BC8A" w14:textId="77777777" w:rsidR="00BD3055" w:rsidRPr="004C644D" w:rsidRDefault="00BD3055" w:rsidP="002379B0">
      <w:pPr>
        <w:pStyle w:val="PargrafodaLista"/>
        <w:numPr>
          <w:ilvl w:val="2"/>
          <w:numId w:val="24"/>
        </w:numPr>
        <w:tabs>
          <w:tab w:val="left" w:pos="848"/>
        </w:tabs>
        <w:ind w:left="228" w:right="228" w:firstLine="0"/>
        <w:rPr>
          <w:rFonts w:asciiTheme="minorHAnsi" w:hAnsiTheme="minorHAnsi" w:cstheme="minorHAnsi"/>
        </w:rPr>
      </w:pPr>
      <w:r w:rsidRPr="004C644D">
        <w:rPr>
          <w:rFonts w:asciiTheme="minorHAnsi" w:hAnsiTheme="minorHAnsi" w:cstheme="minorHAnsi"/>
        </w:rPr>
        <w:t xml:space="preserve">Envelope contendo a documentação exigida para a Habilitação (envelope nº 2), devidamente </w:t>
      </w:r>
      <w:r w:rsidRPr="004C644D">
        <w:rPr>
          <w:rFonts w:asciiTheme="minorHAnsi" w:hAnsiTheme="minorHAnsi" w:cstheme="minorHAnsi"/>
          <w:spacing w:val="-2"/>
        </w:rPr>
        <w:t>lacrado.</w:t>
      </w:r>
    </w:p>
    <w:p w14:paraId="4FA1CF53" w14:textId="77777777" w:rsidR="00BD3055" w:rsidRPr="004C644D" w:rsidRDefault="00BD3055" w:rsidP="00BD3055">
      <w:pPr>
        <w:pStyle w:val="Corpodetexto"/>
        <w:rPr>
          <w:rFonts w:asciiTheme="minorHAnsi" w:hAnsiTheme="minorHAnsi" w:cstheme="minorHAnsi"/>
        </w:rPr>
      </w:pPr>
    </w:p>
    <w:p w14:paraId="0D9B9127" w14:textId="77777777" w:rsidR="00BD3055" w:rsidRPr="004C644D" w:rsidRDefault="00BD3055" w:rsidP="002379B0">
      <w:pPr>
        <w:pStyle w:val="PargrafodaLista"/>
        <w:numPr>
          <w:ilvl w:val="1"/>
          <w:numId w:val="24"/>
        </w:numPr>
        <w:tabs>
          <w:tab w:val="left" w:pos="142"/>
        </w:tabs>
        <w:ind w:left="657" w:hanging="657"/>
        <w:rPr>
          <w:rFonts w:asciiTheme="minorHAnsi" w:hAnsiTheme="minorHAnsi" w:cstheme="minorHAnsi"/>
        </w:rPr>
      </w:pPr>
      <w:r w:rsidRPr="004C644D">
        <w:rPr>
          <w:rFonts w:asciiTheme="minorHAnsi" w:hAnsiTheme="minorHAnsi" w:cstheme="minorHAnsi"/>
        </w:rPr>
        <w:t>Aberta</w:t>
      </w:r>
      <w:r w:rsidRPr="004C644D">
        <w:rPr>
          <w:rFonts w:asciiTheme="minorHAnsi" w:hAnsiTheme="minorHAnsi" w:cstheme="minorHAnsi"/>
          <w:spacing w:val="-5"/>
        </w:rPr>
        <w:t xml:space="preserve"> </w:t>
      </w:r>
      <w:r w:rsidRPr="004C644D">
        <w:rPr>
          <w:rFonts w:asciiTheme="minorHAnsi" w:hAnsiTheme="minorHAnsi" w:cstheme="minorHAnsi"/>
        </w:rPr>
        <w:t>a</w:t>
      </w:r>
      <w:r w:rsidRPr="004C644D">
        <w:rPr>
          <w:rFonts w:asciiTheme="minorHAnsi" w:hAnsiTheme="minorHAnsi" w:cstheme="minorHAnsi"/>
          <w:spacing w:val="-7"/>
        </w:rPr>
        <w:t xml:space="preserve"> </w:t>
      </w:r>
      <w:r w:rsidRPr="004C644D">
        <w:rPr>
          <w:rFonts w:asciiTheme="minorHAnsi" w:hAnsiTheme="minorHAnsi" w:cstheme="minorHAnsi"/>
        </w:rPr>
        <w:t>sessão</w:t>
      </w:r>
      <w:r w:rsidRPr="004C644D">
        <w:rPr>
          <w:rFonts w:asciiTheme="minorHAnsi" w:hAnsiTheme="minorHAnsi" w:cstheme="minorHAnsi"/>
          <w:spacing w:val="-6"/>
        </w:rPr>
        <w:t xml:space="preserve"> </w:t>
      </w:r>
      <w:r w:rsidRPr="004C644D">
        <w:rPr>
          <w:rFonts w:asciiTheme="minorHAnsi" w:hAnsiTheme="minorHAnsi" w:cstheme="minorHAnsi"/>
        </w:rPr>
        <w:t>não</w:t>
      </w:r>
      <w:r w:rsidRPr="004C644D">
        <w:rPr>
          <w:rFonts w:asciiTheme="minorHAnsi" w:hAnsiTheme="minorHAnsi" w:cstheme="minorHAnsi"/>
          <w:spacing w:val="-7"/>
        </w:rPr>
        <w:t xml:space="preserve"> </w:t>
      </w:r>
      <w:r w:rsidRPr="004C644D">
        <w:rPr>
          <w:rFonts w:asciiTheme="minorHAnsi" w:hAnsiTheme="minorHAnsi" w:cstheme="minorHAnsi"/>
        </w:rPr>
        <w:t>mais</w:t>
      </w:r>
      <w:r w:rsidRPr="004C644D">
        <w:rPr>
          <w:rFonts w:asciiTheme="minorHAnsi" w:hAnsiTheme="minorHAnsi" w:cstheme="minorHAnsi"/>
          <w:spacing w:val="-6"/>
        </w:rPr>
        <w:t xml:space="preserve"> </w:t>
      </w:r>
      <w:r w:rsidRPr="004C644D">
        <w:rPr>
          <w:rFonts w:asciiTheme="minorHAnsi" w:hAnsiTheme="minorHAnsi" w:cstheme="minorHAnsi"/>
        </w:rPr>
        <w:t>serão</w:t>
      </w:r>
      <w:r w:rsidRPr="004C644D">
        <w:rPr>
          <w:rFonts w:asciiTheme="minorHAnsi" w:hAnsiTheme="minorHAnsi" w:cstheme="minorHAnsi"/>
          <w:spacing w:val="-7"/>
        </w:rPr>
        <w:t xml:space="preserve"> </w:t>
      </w:r>
      <w:r w:rsidRPr="004C644D">
        <w:rPr>
          <w:rFonts w:asciiTheme="minorHAnsi" w:hAnsiTheme="minorHAnsi" w:cstheme="minorHAnsi"/>
        </w:rPr>
        <w:t>admitidos</w:t>
      </w:r>
      <w:r w:rsidRPr="004C644D">
        <w:rPr>
          <w:rFonts w:asciiTheme="minorHAnsi" w:hAnsiTheme="minorHAnsi" w:cstheme="minorHAnsi"/>
          <w:spacing w:val="-4"/>
        </w:rPr>
        <w:t xml:space="preserve"> </w:t>
      </w:r>
      <w:r w:rsidRPr="004C644D">
        <w:rPr>
          <w:rFonts w:asciiTheme="minorHAnsi" w:hAnsiTheme="minorHAnsi" w:cstheme="minorHAnsi"/>
        </w:rPr>
        <w:t>novos</w:t>
      </w:r>
      <w:r w:rsidRPr="004C644D">
        <w:rPr>
          <w:rFonts w:asciiTheme="minorHAnsi" w:hAnsiTheme="minorHAnsi" w:cstheme="minorHAnsi"/>
          <w:spacing w:val="-1"/>
        </w:rPr>
        <w:t xml:space="preserve"> </w:t>
      </w:r>
      <w:r w:rsidRPr="004C644D">
        <w:rPr>
          <w:rFonts w:asciiTheme="minorHAnsi" w:hAnsiTheme="minorHAnsi" w:cstheme="minorHAnsi"/>
          <w:spacing w:val="-2"/>
        </w:rPr>
        <w:t>licitantes.</w:t>
      </w:r>
    </w:p>
    <w:p w14:paraId="241C2B29" w14:textId="77777777" w:rsidR="00BD3055" w:rsidRPr="004C644D" w:rsidRDefault="00BD3055" w:rsidP="00BD3055">
      <w:pPr>
        <w:pStyle w:val="Corpodetexto"/>
        <w:rPr>
          <w:rFonts w:asciiTheme="minorHAnsi" w:hAnsiTheme="minorHAnsi" w:cstheme="minorHAnsi"/>
        </w:rPr>
      </w:pPr>
    </w:p>
    <w:p w14:paraId="7867631A" w14:textId="12B87231" w:rsidR="00BD3055" w:rsidRPr="004C644D" w:rsidRDefault="00BD3055" w:rsidP="00F37EF6">
      <w:pPr>
        <w:pStyle w:val="Corpodetexto"/>
        <w:ind w:right="226"/>
        <w:jc w:val="both"/>
        <w:rPr>
          <w:rFonts w:asciiTheme="minorHAnsi" w:hAnsiTheme="minorHAnsi" w:cstheme="minorHAnsi"/>
        </w:rPr>
      </w:pPr>
      <w:r w:rsidRPr="004C644D">
        <w:rPr>
          <w:rFonts w:asciiTheme="minorHAnsi" w:hAnsiTheme="minorHAnsi" w:cstheme="minorHAnsi"/>
        </w:rPr>
        <w:t>Os documentos relativos à Proposta de Preço e à Habilitação deverão ser entregues separadamente, em envelopes fechados, rubricados no fecho e identificados com o nome do licitante, o número e objeto da licitação e, respectivamente, os títulos dos conteúdos ("Proposta de Preço" e "Documentos para Habilitação"), na forma das alíneas “a” e “b” a seguir:</w:t>
      </w:r>
    </w:p>
    <w:p w14:paraId="7F22538F" w14:textId="77777777" w:rsidR="004C644D" w:rsidRPr="004C644D" w:rsidRDefault="004C644D" w:rsidP="00F37EF6">
      <w:pPr>
        <w:pStyle w:val="Corpodetexto"/>
        <w:ind w:right="226"/>
        <w:jc w:val="both"/>
        <w:rPr>
          <w:rFonts w:asciiTheme="minorHAnsi" w:hAnsiTheme="minorHAnsi" w:cstheme="minorHAnsi"/>
        </w:rPr>
      </w:pPr>
    </w:p>
    <w:p w14:paraId="315392DE" w14:textId="25C191EB" w:rsidR="00192394" w:rsidRPr="004C644D" w:rsidRDefault="004C644D" w:rsidP="002379B0">
      <w:pPr>
        <w:pStyle w:val="PargrafodaLista"/>
        <w:numPr>
          <w:ilvl w:val="0"/>
          <w:numId w:val="1"/>
        </w:numPr>
        <w:tabs>
          <w:tab w:val="left" w:pos="586"/>
        </w:tabs>
        <w:ind w:left="0" w:firstLine="0"/>
        <w:rPr>
          <w:rFonts w:asciiTheme="minorHAnsi" w:hAnsiTheme="minorHAnsi" w:cstheme="minorHAnsi"/>
        </w:rPr>
      </w:pPr>
      <w:r w:rsidRPr="004C644D">
        <w:rPr>
          <w:rFonts w:asciiTheme="minorHAnsi" w:hAnsiTheme="minorHAnsi" w:cstheme="minorHAnsi"/>
        </w:rPr>
        <w:t>E</w:t>
      </w:r>
      <w:r w:rsidR="00BD3055" w:rsidRPr="004C644D">
        <w:rPr>
          <w:rFonts w:asciiTheme="minorHAnsi" w:hAnsiTheme="minorHAnsi" w:cstheme="minorHAnsi"/>
        </w:rPr>
        <w:t>nvelope</w:t>
      </w:r>
      <w:r w:rsidR="00BD3055" w:rsidRPr="004C644D">
        <w:rPr>
          <w:rFonts w:asciiTheme="minorHAnsi" w:hAnsiTheme="minorHAnsi" w:cstheme="minorHAnsi"/>
          <w:spacing w:val="-7"/>
        </w:rPr>
        <w:t xml:space="preserve"> </w:t>
      </w:r>
      <w:r w:rsidR="00BD3055" w:rsidRPr="004C644D">
        <w:rPr>
          <w:rFonts w:asciiTheme="minorHAnsi" w:hAnsiTheme="minorHAnsi" w:cstheme="minorHAnsi"/>
        </w:rPr>
        <w:t>contendo</w:t>
      </w:r>
      <w:r w:rsidR="00BD3055" w:rsidRPr="004C644D">
        <w:rPr>
          <w:rFonts w:asciiTheme="minorHAnsi" w:hAnsiTheme="minorHAnsi" w:cstheme="minorHAnsi"/>
          <w:spacing w:val="-4"/>
        </w:rPr>
        <w:t xml:space="preserve"> </w:t>
      </w:r>
      <w:r w:rsidR="00BD3055" w:rsidRPr="004C644D">
        <w:rPr>
          <w:rFonts w:asciiTheme="minorHAnsi" w:hAnsiTheme="minorHAnsi" w:cstheme="minorHAnsi"/>
        </w:rPr>
        <w:t>os</w:t>
      </w:r>
      <w:r w:rsidR="00BD3055" w:rsidRPr="004C644D">
        <w:rPr>
          <w:rFonts w:asciiTheme="minorHAnsi" w:hAnsiTheme="minorHAnsi" w:cstheme="minorHAnsi"/>
          <w:spacing w:val="-4"/>
        </w:rPr>
        <w:t xml:space="preserve"> </w:t>
      </w:r>
      <w:r w:rsidR="00BD3055" w:rsidRPr="004C644D">
        <w:rPr>
          <w:rFonts w:asciiTheme="minorHAnsi" w:hAnsiTheme="minorHAnsi" w:cstheme="minorHAnsi"/>
        </w:rPr>
        <w:t>documentos</w:t>
      </w:r>
      <w:r w:rsidR="00BD3055" w:rsidRPr="004C644D">
        <w:rPr>
          <w:rFonts w:asciiTheme="minorHAnsi" w:hAnsiTheme="minorHAnsi" w:cstheme="minorHAnsi"/>
          <w:spacing w:val="-6"/>
        </w:rPr>
        <w:t xml:space="preserve"> </w:t>
      </w:r>
      <w:r w:rsidR="00BD3055" w:rsidRPr="004C644D">
        <w:rPr>
          <w:rFonts w:asciiTheme="minorHAnsi" w:hAnsiTheme="minorHAnsi" w:cstheme="minorHAnsi"/>
        </w:rPr>
        <w:t>relativos</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à</w:t>
      </w:r>
      <w:r w:rsidR="00BD3055" w:rsidRPr="004C644D">
        <w:rPr>
          <w:rFonts w:asciiTheme="minorHAnsi" w:hAnsiTheme="minorHAnsi" w:cstheme="minorHAnsi"/>
          <w:spacing w:val="-2"/>
        </w:rPr>
        <w:t xml:space="preserve"> </w:t>
      </w:r>
      <w:r w:rsidR="00BD3055" w:rsidRPr="004C644D">
        <w:rPr>
          <w:rFonts w:asciiTheme="minorHAnsi" w:hAnsiTheme="minorHAnsi" w:cstheme="minorHAnsi"/>
        </w:rPr>
        <w:t>Proposta</w:t>
      </w:r>
      <w:r w:rsidR="00BD3055" w:rsidRPr="004C644D">
        <w:rPr>
          <w:rFonts w:asciiTheme="minorHAnsi" w:hAnsiTheme="minorHAnsi" w:cstheme="minorHAnsi"/>
          <w:spacing w:val="-3"/>
        </w:rPr>
        <w:t xml:space="preserve"> </w:t>
      </w:r>
      <w:r w:rsidR="00BD3055" w:rsidRPr="004C644D">
        <w:rPr>
          <w:rFonts w:asciiTheme="minorHAnsi" w:hAnsiTheme="minorHAnsi" w:cstheme="minorHAnsi"/>
        </w:rPr>
        <w:t>de</w:t>
      </w:r>
      <w:r w:rsidR="00BD3055" w:rsidRPr="004C644D">
        <w:rPr>
          <w:rFonts w:asciiTheme="minorHAnsi" w:hAnsiTheme="minorHAnsi" w:cstheme="minorHAnsi"/>
          <w:spacing w:val="-6"/>
        </w:rPr>
        <w:t xml:space="preserve"> </w:t>
      </w:r>
      <w:r w:rsidR="00BD3055" w:rsidRPr="004C644D">
        <w:rPr>
          <w:rFonts w:asciiTheme="minorHAnsi" w:hAnsiTheme="minorHAnsi" w:cstheme="minorHAnsi"/>
          <w:spacing w:val="-2"/>
        </w:rPr>
        <w:t>Preço:</w:t>
      </w:r>
    </w:p>
    <w:p w14:paraId="1F25B24D" w14:textId="77777777"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b/>
          <w:spacing w:val="80"/>
        </w:rPr>
      </w:pPr>
      <w:r w:rsidRPr="004C644D">
        <w:rPr>
          <w:rFonts w:asciiTheme="minorHAnsi" w:hAnsiTheme="minorHAnsi" w:cstheme="minorHAnsi"/>
          <w:b/>
          <w:spacing w:val="80"/>
        </w:rPr>
        <w:t>ENVELOPE Nº 01</w:t>
      </w:r>
    </w:p>
    <w:p w14:paraId="04360739" w14:textId="77777777"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b/>
          <w:spacing w:val="80"/>
        </w:rPr>
      </w:pPr>
      <w:r w:rsidRPr="004C644D">
        <w:rPr>
          <w:rFonts w:asciiTheme="minorHAnsi" w:hAnsiTheme="minorHAnsi" w:cstheme="minorHAnsi"/>
          <w:b/>
          <w:spacing w:val="80"/>
        </w:rPr>
        <w:t>PROPOSTA COMERCIAL</w:t>
      </w:r>
    </w:p>
    <w:p w14:paraId="02738ED0" w14:textId="720D5B01"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rPr>
      </w:pPr>
      <w:r w:rsidRPr="004C644D">
        <w:rPr>
          <w:rFonts w:asciiTheme="minorHAnsi" w:hAnsiTheme="minorHAnsi" w:cstheme="minorHAnsi"/>
        </w:rPr>
        <w:t xml:space="preserve">PROCESSO Nº </w:t>
      </w:r>
      <w:r w:rsidR="00DC5F56" w:rsidRPr="004C644D">
        <w:rPr>
          <w:rFonts w:asciiTheme="minorHAnsi" w:hAnsiTheme="minorHAnsi" w:cstheme="minorHAnsi"/>
        </w:rPr>
        <w:t>157/2025</w:t>
      </w:r>
    </w:p>
    <w:p w14:paraId="00807814" w14:textId="01D8B150"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rPr>
      </w:pPr>
      <w:r w:rsidRPr="004C644D">
        <w:rPr>
          <w:rFonts w:asciiTheme="minorHAnsi" w:hAnsiTheme="minorHAnsi" w:cstheme="minorHAnsi"/>
        </w:rPr>
        <w:t xml:space="preserve">PREGÃO PRESENCIAL Nº </w:t>
      </w:r>
      <w:r w:rsidR="00187046">
        <w:rPr>
          <w:rFonts w:asciiTheme="minorHAnsi" w:hAnsiTheme="minorHAnsi" w:cstheme="minorHAnsi"/>
        </w:rPr>
        <w:t>02/2025</w:t>
      </w:r>
    </w:p>
    <w:p w14:paraId="2ABA3D0B" w14:textId="5E17D691"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ind w:left="588" w:hanging="302"/>
        <w:jc w:val="left"/>
        <w:rPr>
          <w:rFonts w:asciiTheme="minorHAnsi" w:hAnsiTheme="minorHAnsi" w:cstheme="minorHAnsi"/>
        </w:rPr>
      </w:pPr>
      <w:r w:rsidRPr="004C644D">
        <w:rPr>
          <w:rFonts w:asciiTheme="minorHAnsi" w:hAnsiTheme="minorHAnsi" w:cstheme="minorHAnsi"/>
        </w:rPr>
        <w:t>Razão Social do Proponente</w:t>
      </w:r>
      <w:r w:rsidR="00237C7D" w:rsidRPr="004C644D">
        <w:rPr>
          <w:rFonts w:asciiTheme="minorHAnsi" w:hAnsiTheme="minorHAnsi" w:cstheme="minorHAnsi"/>
        </w:rPr>
        <w:t>:</w:t>
      </w:r>
    </w:p>
    <w:p w14:paraId="1522218E" w14:textId="776A9D19" w:rsidR="00547A08" w:rsidRPr="004C644D" w:rsidRDefault="00547A08" w:rsidP="00547A08">
      <w:pPr>
        <w:pStyle w:val="PargrafodaLista"/>
        <w:pBdr>
          <w:top w:val="single" w:sz="4" w:space="1" w:color="auto"/>
          <w:left w:val="single" w:sz="4" w:space="4" w:color="auto"/>
          <w:bottom w:val="single" w:sz="4" w:space="1" w:color="auto"/>
          <w:right w:val="single" w:sz="4" w:space="4" w:color="auto"/>
        </w:pBdr>
        <w:tabs>
          <w:tab w:val="left" w:pos="586"/>
        </w:tabs>
        <w:ind w:left="588" w:hanging="302"/>
        <w:jc w:val="left"/>
        <w:rPr>
          <w:rFonts w:asciiTheme="minorHAnsi" w:hAnsiTheme="minorHAnsi" w:cstheme="minorHAnsi"/>
        </w:rPr>
      </w:pPr>
      <w:r w:rsidRPr="004C644D">
        <w:rPr>
          <w:rFonts w:asciiTheme="minorHAnsi" w:hAnsiTheme="minorHAnsi" w:cstheme="minorHAnsi"/>
        </w:rPr>
        <w:t>CNPJ:</w:t>
      </w:r>
    </w:p>
    <w:p w14:paraId="28297183" w14:textId="584A241C" w:rsidR="00547A08" w:rsidRPr="004C644D" w:rsidRDefault="004C644D" w:rsidP="002379B0">
      <w:pPr>
        <w:pStyle w:val="PargrafodaLista"/>
        <w:numPr>
          <w:ilvl w:val="0"/>
          <w:numId w:val="1"/>
        </w:numPr>
        <w:tabs>
          <w:tab w:val="left" w:pos="586"/>
        </w:tabs>
        <w:spacing w:before="224"/>
        <w:ind w:left="586" w:hanging="302"/>
        <w:rPr>
          <w:rFonts w:asciiTheme="minorHAnsi" w:hAnsiTheme="minorHAnsi" w:cstheme="minorHAnsi"/>
        </w:rPr>
      </w:pPr>
      <w:r w:rsidRPr="004C644D">
        <w:rPr>
          <w:rFonts w:asciiTheme="minorHAnsi" w:hAnsiTheme="minorHAnsi" w:cstheme="minorHAnsi"/>
        </w:rPr>
        <w:t>C</w:t>
      </w:r>
      <w:r w:rsidR="00BD3055" w:rsidRPr="004C644D">
        <w:rPr>
          <w:rFonts w:asciiTheme="minorHAnsi" w:hAnsiTheme="minorHAnsi" w:cstheme="minorHAnsi"/>
        </w:rPr>
        <w:t>ontendo</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os</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documentos</w:t>
      </w:r>
      <w:r w:rsidR="00BD3055" w:rsidRPr="004C644D">
        <w:rPr>
          <w:rFonts w:asciiTheme="minorHAnsi" w:hAnsiTheme="minorHAnsi" w:cstheme="minorHAnsi"/>
          <w:spacing w:val="-5"/>
        </w:rPr>
        <w:t xml:space="preserve"> </w:t>
      </w:r>
      <w:r w:rsidR="00BD3055" w:rsidRPr="004C644D">
        <w:rPr>
          <w:rFonts w:asciiTheme="minorHAnsi" w:hAnsiTheme="minorHAnsi" w:cstheme="minorHAnsi"/>
        </w:rPr>
        <w:t>de</w:t>
      </w:r>
      <w:r w:rsidR="00BD3055" w:rsidRPr="004C644D">
        <w:rPr>
          <w:rFonts w:asciiTheme="minorHAnsi" w:hAnsiTheme="minorHAnsi" w:cstheme="minorHAnsi"/>
          <w:spacing w:val="-5"/>
        </w:rPr>
        <w:t xml:space="preserve"> </w:t>
      </w:r>
      <w:r w:rsidR="00BD3055" w:rsidRPr="004C644D">
        <w:rPr>
          <w:rFonts w:asciiTheme="minorHAnsi" w:hAnsiTheme="minorHAnsi" w:cstheme="minorHAnsi"/>
          <w:i/>
          <w:spacing w:val="-2"/>
        </w:rPr>
        <w:t>Habilitação</w:t>
      </w:r>
      <w:r w:rsidR="00BD3055" w:rsidRPr="004C644D">
        <w:rPr>
          <w:rFonts w:asciiTheme="minorHAnsi" w:hAnsiTheme="minorHAnsi" w:cstheme="minorHAnsi"/>
          <w:spacing w:val="-2"/>
        </w:rPr>
        <w:t>:</w:t>
      </w:r>
    </w:p>
    <w:p w14:paraId="257DD1B8" w14:textId="36CF84E5"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b/>
          <w:spacing w:val="80"/>
        </w:rPr>
      </w:pPr>
      <w:r w:rsidRPr="004C644D">
        <w:rPr>
          <w:rFonts w:asciiTheme="minorHAnsi" w:hAnsiTheme="minorHAnsi" w:cstheme="minorHAnsi"/>
          <w:b/>
          <w:spacing w:val="80"/>
        </w:rPr>
        <w:t>ENVELOPE Nº 02</w:t>
      </w:r>
    </w:p>
    <w:p w14:paraId="66E348F9" w14:textId="304F0937"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b/>
          <w:spacing w:val="80"/>
        </w:rPr>
      </w:pPr>
      <w:r w:rsidRPr="004C644D">
        <w:rPr>
          <w:rFonts w:asciiTheme="minorHAnsi" w:hAnsiTheme="minorHAnsi" w:cstheme="minorHAnsi"/>
          <w:b/>
          <w:spacing w:val="80"/>
        </w:rPr>
        <w:t xml:space="preserve">HABILITAÇÃO </w:t>
      </w:r>
    </w:p>
    <w:p w14:paraId="38735D16" w14:textId="2D926BF2"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rPr>
      </w:pPr>
      <w:r w:rsidRPr="004C644D">
        <w:rPr>
          <w:rFonts w:asciiTheme="minorHAnsi" w:hAnsiTheme="minorHAnsi" w:cstheme="minorHAnsi"/>
        </w:rPr>
        <w:t xml:space="preserve">PROCESSO Nº </w:t>
      </w:r>
      <w:r w:rsidR="00DC5F56" w:rsidRPr="004C644D">
        <w:rPr>
          <w:rFonts w:asciiTheme="minorHAnsi" w:hAnsiTheme="minorHAnsi" w:cstheme="minorHAnsi"/>
        </w:rPr>
        <w:t>157/2025</w:t>
      </w:r>
    </w:p>
    <w:p w14:paraId="3CC6ECA9" w14:textId="1945F19B"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rPr>
      </w:pPr>
      <w:r w:rsidRPr="004C644D">
        <w:rPr>
          <w:rFonts w:asciiTheme="minorHAnsi" w:hAnsiTheme="minorHAnsi" w:cstheme="minorHAnsi"/>
        </w:rPr>
        <w:t xml:space="preserve">PREGÃO PRESENCIAL Nº </w:t>
      </w:r>
      <w:r w:rsidR="00187046">
        <w:rPr>
          <w:rFonts w:asciiTheme="minorHAnsi" w:hAnsiTheme="minorHAnsi" w:cstheme="minorHAnsi"/>
        </w:rPr>
        <w:t>02/2025</w:t>
      </w:r>
    </w:p>
    <w:p w14:paraId="3671D6CD" w14:textId="415B13EA" w:rsidR="00547A08" w:rsidRPr="004C644D" w:rsidRDefault="00547A08" w:rsidP="00192394">
      <w:pPr>
        <w:pStyle w:val="PargrafodaLista"/>
        <w:pBdr>
          <w:top w:val="single" w:sz="4" w:space="1" w:color="auto"/>
          <w:left w:val="single" w:sz="4" w:space="20" w:color="auto"/>
          <w:bottom w:val="single" w:sz="4" w:space="1" w:color="auto"/>
          <w:right w:val="single" w:sz="4" w:space="4" w:color="auto"/>
        </w:pBdr>
        <w:ind w:left="588"/>
        <w:jc w:val="left"/>
        <w:rPr>
          <w:rFonts w:asciiTheme="minorHAnsi" w:hAnsiTheme="minorHAnsi" w:cstheme="minorHAnsi"/>
        </w:rPr>
      </w:pPr>
      <w:r w:rsidRPr="004C644D">
        <w:rPr>
          <w:rFonts w:asciiTheme="minorHAnsi" w:hAnsiTheme="minorHAnsi" w:cstheme="minorHAnsi"/>
        </w:rPr>
        <w:t>Razão Social do Proponente</w:t>
      </w:r>
      <w:r w:rsidR="00237C7D" w:rsidRPr="004C644D">
        <w:rPr>
          <w:rFonts w:asciiTheme="minorHAnsi" w:hAnsiTheme="minorHAnsi" w:cstheme="minorHAnsi"/>
        </w:rPr>
        <w:t>:</w:t>
      </w:r>
    </w:p>
    <w:p w14:paraId="5F3F89C7" w14:textId="49017773" w:rsidR="00BD3055" w:rsidRPr="004C644D" w:rsidRDefault="00547A08" w:rsidP="00192394">
      <w:pPr>
        <w:pStyle w:val="PargrafodaLista"/>
        <w:pBdr>
          <w:top w:val="single" w:sz="4" w:space="1" w:color="auto"/>
          <w:left w:val="single" w:sz="4" w:space="20" w:color="auto"/>
          <w:bottom w:val="single" w:sz="4" w:space="1" w:color="auto"/>
          <w:right w:val="single" w:sz="4" w:space="4" w:color="auto"/>
        </w:pBdr>
        <w:tabs>
          <w:tab w:val="left" w:pos="586"/>
        </w:tabs>
        <w:ind w:left="588"/>
        <w:jc w:val="left"/>
        <w:rPr>
          <w:rFonts w:asciiTheme="minorHAnsi" w:hAnsiTheme="minorHAnsi" w:cstheme="minorHAnsi"/>
        </w:rPr>
      </w:pPr>
      <w:r w:rsidRPr="004C644D">
        <w:rPr>
          <w:rFonts w:asciiTheme="minorHAnsi" w:hAnsiTheme="minorHAnsi" w:cstheme="minorHAnsi"/>
        </w:rPr>
        <w:t>CNPJ:</w:t>
      </w:r>
    </w:p>
    <w:p w14:paraId="5CE64096" w14:textId="77777777" w:rsidR="002D6722" w:rsidRPr="004C644D" w:rsidRDefault="002D6722" w:rsidP="002D6722">
      <w:pPr>
        <w:pStyle w:val="PargrafodaLista"/>
        <w:tabs>
          <w:tab w:val="left" w:pos="663"/>
        </w:tabs>
        <w:ind w:left="0" w:right="223"/>
        <w:rPr>
          <w:rFonts w:asciiTheme="minorHAnsi" w:hAnsiTheme="minorHAnsi" w:cstheme="minorHAnsi"/>
        </w:rPr>
      </w:pPr>
    </w:p>
    <w:p w14:paraId="239583DE" w14:textId="489024F2" w:rsidR="00BD3055" w:rsidRPr="008904FF" w:rsidRDefault="00BD3055" w:rsidP="002379B0">
      <w:pPr>
        <w:pStyle w:val="PargrafodaLista"/>
        <w:numPr>
          <w:ilvl w:val="1"/>
          <w:numId w:val="24"/>
        </w:numPr>
        <w:tabs>
          <w:tab w:val="left" w:pos="663"/>
        </w:tabs>
        <w:ind w:left="0" w:right="223" w:firstLine="0"/>
        <w:rPr>
          <w:rFonts w:asciiTheme="minorHAnsi" w:hAnsiTheme="minorHAnsi" w:cstheme="minorHAnsi"/>
        </w:rPr>
      </w:pPr>
      <w:r w:rsidRPr="008904FF">
        <w:rPr>
          <w:rFonts w:asciiTheme="minorHAnsi" w:hAnsiTheme="minorHAnsi" w:cstheme="minorHAnsi"/>
        </w:rPr>
        <w:t xml:space="preserve">Os documentos necessários à participação na presente licitação poderão ser apresentados </w:t>
      </w:r>
      <w:r w:rsidRPr="008904FF">
        <w:rPr>
          <w:rFonts w:asciiTheme="minorHAnsi" w:hAnsiTheme="minorHAnsi" w:cstheme="minorHAnsi"/>
          <w:u w:val="single"/>
        </w:rPr>
        <w:t>em</w:t>
      </w:r>
      <w:r w:rsidRPr="008904FF">
        <w:rPr>
          <w:rFonts w:asciiTheme="minorHAnsi" w:hAnsiTheme="minorHAnsi" w:cstheme="minorHAnsi"/>
        </w:rPr>
        <w:t xml:space="preserve"> </w:t>
      </w:r>
      <w:r w:rsidRPr="008904FF">
        <w:rPr>
          <w:rFonts w:asciiTheme="minorHAnsi" w:hAnsiTheme="minorHAnsi" w:cstheme="minorHAnsi"/>
          <w:u w:val="single"/>
        </w:rPr>
        <w:t>original</w:t>
      </w:r>
      <w:r w:rsidRPr="008904FF">
        <w:rPr>
          <w:rFonts w:asciiTheme="minorHAnsi" w:hAnsiTheme="minorHAnsi" w:cstheme="minorHAnsi"/>
        </w:rPr>
        <w:t xml:space="preserve">, ou </w:t>
      </w:r>
      <w:r w:rsidRPr="008904FF">
        <w:rPr>
          <w:rFonts w:asciiTheme="minorHAnsi" w:hAnsiTheme="minorHAnsi" w:cstheme="minorHAnsi"/>
          <w:u w:val="single"/>
        </w:rPr>
        <w:t>por qualquer processo de cópia, autenticada por cartório competente,</w:t>
      </w:r>
      <w:r w:rsidRPr="008904FF">
        <w:rPr>
          <w:rFonts w:asciiTheme="minorHAnsi" w:hAnsiTheme="minorHAnsi" w:cstheme="minorHAnsi"/>
        </w:rPr>
        <w:t xml:space="preserve"> ou publicação em órgão da imprensa oficial, </w:t>
      </w:r>
      <w:r w:rsidRPr="008904FF">
        <w:rPr>
          <w:rFonts w:asciiTheme="minorHAnsi" w:hAnsiTheme="minorHAnsi" w:cstheme="minorHAnsi"/>
          <w:u w:val="single"/>
        </w:rPr>
        <w:t>no caso de cópias,</w:t>
      </w:r>
      <w:r w:rsidRPr="008904FF">
        <w:rPr>
          <w:rFonts w:asciiTheme="minorHAnsi" w:hAnsiTheme="minorHAnsi" w:cstheme="minorHAnsi"/>
        </w:rPr>
        <w:t xml:space="preserve"> desde que acompanhadas dos originais para conferência, na sessão, pelo </w:t>
      </w:r>
      <w:r w:rsidR="005F5AD9" w:rsidRPr="008904FF">
        <w:rPr>
          <w:rFonts w:asciiTheme="minorHAnsi" w:hAnsiTheme="minorHAnsi" w:cstheme="minorHAnsi"/>
        </w:rPr>
        <w:t>Pregoeira</w:t>
      </w:r>
      <w:r w:rsidRPr="008904FF">
        <w:rPr>
          <w:rFonts w:asciiTheme="minorHAnsi" w:hAnsiTheme="minorHAnsi" w:cstheme="minorHAnsi"/>
        </w:rPr>
        <w:t xml:space="preserve"> ou sua equipe de apoio.</w:t>
      </w:r>
    </w:p>
    <w:p w14:paraId="39F096B1" w14:textId="77777777" w:rsidR="00BD3055" w:rsidRPr="008904FF" w:rsidRDefault="00BD3055" w:rsidP="00BD3055">
      <w:pPr>
        <w:pStyle w:val="Corpodetexto"/>
        <w:rPr>
          <w:rFonts w:asciiTheme="minorHAnsi" w:hAnsiTheme="minorHAnsi" w:cstheme="minorHAnsi"/>
        </w:rPr>
      </w:pPr>
    </w:p>
    <w:p w14:paraId="5DD1E33C" w14:textId="77777777" w:rsidR="00BD3055" w:rsidRPr="008904FF" w:rsidRDefault="00BD3055" w:rsidP="002379B0">
      <w:pPr>
        <w:pStyle w:val="PargrafodaLista"/>
        <w:numPr>
          <w:ilvl w:val="2"/>
          <w:numId w:val="24"/>
        </w:numPr>
        <w:tabs>
          <w:tab w:val="left" w:pos="862"/>
        </w:tabs>
        <w:ind w:left="228" w:right="225" w:firstLine="0"/>
        <w:rPr>
          <w:rFonts w:asciiTheme="minorHAnsi" w:hAnsiTheme="minorHAnsi" w:cstheme="minorHAnsi"/>
        </w:rPr>
      </w:pPr>
      <w:r w:rsidRPr="008904FF">
        <w:rPr>
          <w:rFonts w:asciiTheme="minorHAnsi" w:hAnsiTheme="minorHAnsi" w:cstheme="minorHAnsi"/>
        </w:rPr>
        <w:t>Caso a licitante opte por apresentar os documentos em seus originais, estes não lhe serão devolvidos, pois integrarão o processo de licitação.</w:t>
      </w:r>
    </w:p>
    <w:p w14:paraId="580753F4" w14:textId="2F582AE0" w:rsidR="00BD3055" w:rsidRPr="008904FF" w:rsidRDefault="00BD3055" w:rsidP="002379B0">
      <w:pPr>
        <w:pStyle w:val="PargrafodaLista"/>
        <w:numPr>
          <w:ilvl w:val="1"/>
          <w:numId w:val="24"/>
        </w:numPr>
        <w:tabs>
          <w:tab w:val="left" w:pos="683"/>
        </w:tabs>
        <w:spacing w:before="252"/>
        <w:ind w:left="0" w:right="225" w:firstLine="0"/>
        <w:rPr>
          <w:rFonts w:asciiTheme="minorHAnsi" w:hAnsiTheme="minorHAnsi" w:cstheme="minorHAnsi"/>
        </w:rPr>
      </w:pPr>
      <w:r w:rsidRPr="008904FF">
        <w:rPr>
          <w:rFonts w:asciiTheme="minorHAnsi" w:hAnsiTheme="minorHAnsi" w:cstheme="minorHAnsi"/>
        </w:rPr>
        <w:t>Não serão aceitos documentos apresentados por meio de discos magnéticos, filmes ou cópias em fac-símile, mesmo autenticadas, admitindo-se fotos, gravuras, desenhos, gráficos ou catálogos apenas como forma de ilustração da Proposta de Preço.</w:t>
      </w:r>
    </w:p>
    <w:p w14:paraId="48C40017" w14:textId="77777777" w:rsidR="00BD3055" w:rsidRPr="008904FF" w:rsidRDefault="00BD3055" w:rsidP="002379B0">
      <w:pPr>
        <w:pStyle w:val="PargrafodaLista"/>
        <w:numPr>
          <w:ilvl w:val="1"/>
          <w:numId w:val="24"/>
        </w:numPr>
        <w:tabs>
          <w:tab w:val="left" w:pos="764"/>
        </w:tabs>
        <w:spacing w:before="1"/>
        <w:ind w:left="0" w:right="228" w:firstLine="0"/>
        <w:rPr>
          <w:rFonts w:asciiTheme="minorHAnsi" w:hAnsiTheme="minorHAnsi" w:cstheme="minorHAnsi"/>
        </w:rPr>
      </w:pPr>
      <w:r w:rsidRPr="008904FF">
        <w:rPr>
          <w:rFonts w:asciiTheme="minorHAnsi" w:hAnsiTheme="minorHAnsi" w:cstheme="minorHAnsi"/>
        </w:rPr>
        <w:lastRenderedPageBreak/>
        <w:t>Os documentos necessários à participação na presente licitação, compreendendo os documentos referentes à Proposta de Preço e à Habilitação e seus anexos, deverão ser apresentados no idioma oficial do Brasil, salvo quanto a expressões técnicas de uso corrente.</w:t>
      </w:r>
    </w:p>
    <w:p w14:paraId="22445B2F" w14:textId="77777777" w:rsidR="00BD3055" w:rsidRPr="008904FF" w:rsidRDefault="00BD3055" w:rsidP="002379B0">
      <w:pPr>
        <w:pStyle w:val="PargrafodaLista"/>
        <w:numPr>
          <w:ilvl w:val="1"/>
          <w:numId w:val="24"/>
        </w:numPr>
        <w:tabs>
          <w:tab w:val="left" w:pos="709"/>
        </w:tabs>
        <w:spacing w:before="251"/>
        <w:ind w:left="0" w:right="229" w:firstLine="0"/>
        <w:rPr>
          <w:rFonts w:asciiTheme="minorHAnsi" w:hAnsiTheme="minorHAnsi" w:cstheme="minorHAnsi"/>
        </w:rPr>
      </w:pPr>
      <w:r w:rsidRPr="008904FF">
        <w:rPr>
          <w:rFonts w:asciiTheme="minorHAnsi" w:hAnsiTheme="minorHAnsi" w:cstheme="minorHAnsi"/>
        </w:rPr>
        <w:t>Quaisquer documentos necessários à participação no presente certame, apresentados em língua estrangeira, deverão ser autenticados pelos respectivos consulados e traduzidos para o idioma oficial do Brasil por tradutor juramentado.</w:t>
      </w:r>
    </w:p>
    <w:p w14:paraId="336AD1F9" w14:textId="77777777" w:rsidR="00BD3055" w:rsidRPr="008904FF" w:rsidRDefault="00BD3055" w:rsidP="00BD3055">
      <w:pPr>
        <w:pStyle w:val="Corpodetexto"/>
        <w:spacing w:before="1"/>
        <w:rPr>
          <w:rFonts w:asciiTheme="minorHAnsi" w:hAnsiTheme="minorHAnsi" w:cstheme="minorHAnsi"/>
        </w:rPr>
      </w:pPr>
    </w:p>
    <w:p w14:paraId="24060444" w14:textId="77777777" w:rsidR="00BD3055" w:rsidRPr="008904FF" w:rsidRDefault="00BD3055" w:rsidP="002379B0">
      <w:pPr>
        <w:pStyle w:val="PargrafodaLista"/>
        <w:numPr>
          <w:ilvl w:val="1"/>
          <w:numId w:val="24"/>
        </w:numPr>
        <w:tabs>
          <w:tab w:val="left" w:pos="0"/>
        </w:tabs>
        <w:spacing w:line="252" w:lineRule="exact"/>
        <w:ind w:left="0" w:firstLine="0"/>
        <w:rPr>
          <w:rFonts w:asciiTheme="minorHAnsi" w:hAnsiTheme="minorHAnsi" w:cstheme="minorHAnsi"/>
        </w:rPr>
      </w:pPr>
      <w:r w:rsidRPr="008904FF">
        <w:rPr>
          <w:rFonts w:asciiTheme="minorHAnsi" w:hAnsiTheme="minorHAnsi" w:cstheme="minorHAnsi"/>
        </w:rPr>
        <w:t>No</w:t>
      </w:r>
      <w:r w:rsidRPr="008904FF">
        <w:rPr>
          <w:rFonts w:asciiTheme="minorHAnsi" w:hAnsiTheme="minorHAnsi" w:cstheme="minorHAnsi"/>
          <w:spacing w:val="-4"/>
        </w:rPr>
        <w:t xml:space="preserve"> </w:t>
      </w:r>
      <w:r w:rsidRPr="008904FF">
        <w:rPr>
          <w:rFonts w:asciiTheme="minorHAnsi" w:hAnsiTheme="minorHAnsi" w:cstheme="minorHAnsi"/>
        </w:rPr>
        <w:t>caso</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contratação</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pessoa</w:t>
      </w:r>
      <w:r w:rsidRPr="008904FF">
        <w:rPr>
          <w:rFonts w:asciiTheme="minorHAnsi" w:hAnsiTheme="minorHAnsi" w:cstheme="minorHAnsi"/>
          <w:spacing w:val="-4"/>
        </w:rPr>
        <w:t xml:space="preserve"> </w:t>
      </w:r>
      <w:r w:rsidRPr="008904FF">
        <w:rPr>
          <w:rFonts w:asciiTheme="minorHAnsi" w:hAnsiTheme="minorHAnsi" w:cstheme="minorHAnsi"/>
        </w:rPr>
        <w:t>jurídica,</w:t>
      </w:r>
      <w:r w:rsidRPr="008904FF">
        <w:rPr>
          <w:rFonts w:asciiTheme="minorHAnsi" w:hAnsiTheme="minorHAnsi" w:cstheme="minorHAnsi"/>
          <w:spacing w:val="-1"/>
        </w:rPr>
        <w:t xml:space="preserve"> </w:t>
      </w:r>
      <w:r w:rsidRPr="008904FF">
        <w:rPr>
          <w:rFonts w:asciiTheme="minorHAnsi" w:hAnsiTheme="minorHAnsi" w:cstheme="minorHAnsi"/>
        </w:rPr>
        <w:t>o</w:t>
      </w:r>
      <w:r w:rsidRPr="008904FF">
        <w:rPr>
          <w:rFonts w:asciiTheme="minorHAnsi" w:hAnsiTheme="minorHAnsi" w:cstheme="minorHAnsi"/>
          <w:spacing w:val="-1"/>
        </w:rPr>
        <w:t xml:space="preserve"> </w:t>
      </w:r>
      <w:r w:rsidRPr="008904FF">
        <w:rPr>
          <w:rFonts w:asciiTheme="minorHAnsi" w:hAnsiTheme="minorHAnsi" w:cstheme="minorHAnsi"/>
        </w:rPr>
        <w:t>número</w:t>
      </w:r>
      <w:r w:rsidRPr="008904FF">
        <w:rPr>
          <w:rFonts w:asciiTheme="minorHAnsi" w:hAnsiTheme="minorHAnsi" w:cstheme="minorHAnsi"/>
          <w:spacing w:val="-1"/>
        </w:rPr>
        <w:t xml:space="preserve"> </w:t>
      </w:r>
      <w:r w:rsidRPr="008904FF">
        <w:rPr>
          <w:rFonts w:asciiTheme="minorHAnsi" w:hAnsiTheme="minorHAnsi" w:cstheme="minorHAnsi"/>
        </w:rPr>
        <w:t>do</w:t>
      </w:r>
      <w:r w:rsidRPr="008904FF">
        <w:rPr>
          <w:rFonts w:asciiTheme="minorHAnsi" w:hAnsiTheme="minorHAnsi" w:cstheme="minorHAnsi"/>
          <w:spacing w:val="-5"/>
        </w:rPr>
        <w:t xml:space="preserve"> </w:t>
      </w:r>
      <w:r w:rsidRPr="008904FF">
        <w:rPr>
          <w:rFonts w:asciiTheme="minorHAnsi" w:hAnsiTheme="minorHAnsi" w:cstheme="minorHAnsi"/>
        </w:rPr>
        <w:t>Cadastro</w:t>
      </w:r>
      <w:r w:rsidRPr="008904FF">
        <w:rPr>
          <w:rFonts w:asciiTheme="minorHAnsi" w:hAnsiTheme="minorHAnsi" w:cstheme="minorHAnsi"/>
          <w:spacing w:val="-1"/>
        </w:rPr>
        <w:t xml:space="preserve"> </w:t>
      </w:r>
      <w:r w:rsidRPr="008904FF">
        <w:rPr>
          <w:rFonts w:asciiTheme="minorHAnsi" w:hAnsiTheme="minorHAnsi" w:cstheme="minorHAnsi"/>
        </w:rPr>
        <w:t>Nacional</w:t>
      </w:r>
      <w:r w:rsidRPr="008904FF">
        <w:rPr>
          <w:rFonts w:asciiTheme="minorHAnsi" w:hAnsiTheme="minorHAnsi" w:cstheme="minorHAnsi"/>
          <w:spacing w:val="-4"/>
        </w:rPr>
        <w:t xml:space="preserve"> </w:t>
      </w:r>
      <w:r w:rsidRPr="008904FF">
        <w:rPr>
          <w:rFonts w:asciiTheme="minorHAnsi" w:hAnsiTheme="minorHAnsi" w:cstheme="minorHAnsi"/>
        </w:rPr>
        <w:t>da</w:t>
      </w:r>
      <w:r w:rsidRPr="008904FF">
        <w:rPr>
          <w:rFonts w:asciiTheme="minorHAnsi" w:hAnsiTheme="minorHAnsi" w:cstheme="minorHAnsi"/>
          <w:spacing w:val="-2"/>
        </w:rPr>
        <w:t xml:space="preserve"> </w:t>
      </w:r>
      <w:r w:rsidRPr="008904FF">
        <w:rPr>
          <w:rFonts w:asciiTheme="minorHAnsi" w:hAnsiTheme="minorHAnsi" w:cstheme="minorHAnsi"/>
        </w:rPr>
        <w:t>Pessoa</w:t>
      </w:r>
      <w:r w:rsidRPr="008904FF">
        <w:rPr>
          <w:rFonts w:asciiTheme="minorHAnsi" w:hAnsiTheme="minorHAnsi" w:cstheme="minorHAnsi"/>
          <w:spacing w:val="-1"/>
        </w:rPr>
        <w:t xml:space="preserve"> </w:t>
      </w:r>
      <w:r w:rsidRPr="008904FF">
        <w:rPr>
          <w:rFonts w:asciiTheme="minorHAnsi" w:hAnsiTheme="minorHAnsi" w:cstheme="minorHAnsi"/>
          <w:spacing w:val="-2"/>
        </w:rPr>
        <w:t>Jurídica</w:t>
      </w:r>
    </w:p>
    <w:p w14:paraId="15DE7122" w14:textId="77777777" w:rsidR="00BD3055" w:rsidRPr="008904FF" w:rsidRDefault="00BD3055" w:rsidP="00C2212B">
      <w:pPr>
        <w:pStyle w:val="Corpodetexto"/>
        <w:ind w:right="230"/>
        <w:jc w:val="both"/>
        <w:rPr>
          <w:rFonts w:asciiTheme="minorHAnsi" w:hAnsiTheme="minorHAnsi" w:cstheme="minorHAnsi"/>
        </w:rPr>
      </w:pPr>
      <w:r w:rsidRPr="008904FF">
        <w:rPr>
          <w:rFonts w:asciiTheme="minorHAnsi" w:hAnsiTheme="minorHAnsi" w:cstheme="minorHAnsi"/>
        </w:rPr>
        <w:t>- CNPJ - indicado nos documentos da Proposta</w:t>
      </w:r>
      <w:r w:rsidRPr="008904FF">
        <w:rPr>
          <w:rFonts w:asciiTheme="minorHAnsi" w:hAnsiTheme="minorHAnsi" w:cstheme="minorHAnsi"/>
          <w:spacing w:val="-1"/>
        </w:rPr>
        <w:t xml:space="preserve"> </w:t>
      </w:r>
      <w:r w:rsidRPr="008904FF">
        <w:rPr>
          <w:rFonts w:asciiTheme="minorHAnsi" w:hAnsiTheme="minorHAnsi" w:cstheme="minorHAnsi"/>
        </w:rPr>
        <w:t>de Preço e em todos os</w:t>
      </w:r>
      <w:r w:rsidRPr="008904FF">
        <w:rPr>
          <w:rFonts w:asciiTheme="minorHAnsi" w:hAnsiTheme="minorHAnsi" w:cstheme="minorHAnsi"/>
          <w:spacing w:val="-1"/>
        </w:rPr>
        <w:t xml:space="preserve"> </w:t>
      </w:r>
      <w:r w:rsidRPr="008904FF">
        <w:rPr>
          <w:rFonts w:asciiTheme="minorHAnsi" w:hAnsiTheme="minorHAnsi" w:cstheme="minorHAnsi"/>
        </w:rPr>
        <w:t>documentos da Habilitação deverá ser o mesmo do estabelecimento que efetivamente vai prestar os serviços objetos da presente licitação.</w:t>
      </w:r>
    </w:p>
    <w:p w14:paraId="11A6E352" w14:textId="77777777" w:rsidR="00BD3055" w:rsidRPr="008904FF" w:rsidRDefault="00BD3055" w:rsidP="00BD3055">
      <w:pPr>
        <w:pStyle w:val="Corpodetexto"/>
        <w:rPr>
          <w:rFonts w:asciiTheme="minorHAnsi" w:hAnsiTheme="minorHAnsi" w:cstheme="minorHAnsi"/>
        </w:rPr>
      </w:pPr>
    </w:p>
    <w:p w14:paraId="4A6B7C95" w14:textId="4D9BD49D" w:rsidR="00BD3055" w:rsidRPr="008904FF" w:rsidRDefault="00BD3055" w:rsidP="002379B0">
      <w:pPr>
        <w:pStyle w:val="PargrafodaLista"/>
        <w:numPr>
          <w:ilvl w:val="1"/>
          <w:numId w:val="24"/>
        </w:numPr>
        <w:tabs>
          <w:tab w:val="left" w:pos="691"/>
        </w:tabs>
        <w:ind w:right="228" w:hanging="70"/>
        <w:rPr>
          <w:rFonts w:asciiTheme="minorHAnsi" w:hAnsiTheme="minorHAnsi" w:cstheme="minorHAnsi"/>
        </w:rPr>
      </w:pPr>
      <w:r w:rsidRPr="008904FF">
        <w:rPr>
          <w:rFonts w:asciiTheme="minorHAnsi" w:hAnsiTheme="minorHAnsi" w:cstheme="minorHAnsi"/>
        </w:rPr>
        <w:t xml:space="preserve">Após a apresentação da Proposta de Preço, não mais caberá desistência, salvo por motivo justo decorrente de fato superveniente e aceito pelo </w:t>
      </w:r>
      <w:r w:rsidR="005F5AD9" w:rsidRPr="008904FF">
        <w:rPr>
          <w:rFonts w:asciiTheme="minorHAnsi" w:hAnsiTheme="minorHAnsi" w:cstheme="minorHAnsi"/>
        </w:rPr>
        <w:t>Pregoeira</w:t>
      </w:r>
      <w:r w:rsidRPr="008904FF">
        <w:rPr>
          <w:rFonts w:asciiTheme="minorHAnsi" w:hAnsiTheme="minorHAnsi" w:cstheme="minorHAnsi"/>
        </w:rPr>
        <w:t>.</w:t>
      </w:r>
    </w:p>
    <w:p w14:paraId="18973806" w14:textId="77777777" w:rsidR="00BD3055" w:rsidRPr="008904FF" w:rsidRDefault="00BD3055" w:rsidP="00F37EF6">
      <w:pPr>
        <w:pStyle w:val="Corpodetexto"/>
        <w:ind w:hanging="228"/>
        <w:rPr>
          <w:rFonts w:asciiTheme="minorHAnsi" w:hAnsiTheme="minorHAnsi" w:cstheme="minorHAnsi"/>
        </w:rPr>
      </w:pPr>
    </w:p>
    <w:p w14:paraId="7C4CF420" w14:textId="77777777" w:rsidR="00BD3055" w:rsidRPr="008904FF" w:rsidRDefault="00BD3055" w:rsidP="002379B0">
      <w:pPr>
        <w:pStyle w:val="PargrafodaLista"/>
        <w:numPr>
          <w:ilvl w:val="1"/>
          <w:numId w:val="24"/>
        </w:numPr>
        <w:tabs>
          <w:tab w:val="left" w:pos="665"/>
        </w:tabs>
        <w:ind w:right="230" w:hanging="70"/>
        <w:rPr>
          <w:rFonts w:asciiTheme="minorHAnsi" w:hAnsiTheme="minorHAnsi" w:cstheme="minorHAnsi"/>
        </w:rPr>
      </w:pPr>
      <w:r w:rsidRPr="008904FF">
        <w:rPr>
          <w:rFonts w:asciiTheme="minorHAnsi" w:hAnsiTheme="minorHAnsi" w:cstheme="minorHAnsi"/>
        </w:rPr>
        <w:t>Ocorrendo decretação de feriado ou outro fato superveniente, de caráter público que impeça a realização deste evento na data acima mencionada, a licitação ficará automaticamente prorrogada para o primeiro dia útil subsequente, independentemente de nova comunicação.</w:t>
      </w:r>
    </w:p>
    <w:p w14:paraId="2F3E6770" w14:textId="77777777" w:rsidR="00BD3055" w:rsidRPr="008904FF" w:rsidRDefault="00BD3055" w:rsidP="00BD3055">
      <w:pPr>
        <w:pStyle w:val="Corpodetexto"/>
        <w:spacing w:before="1"/>
        <w:rPr>
          <w:rFonts w:asciiTheme="minorHAnsi" w:hAnsiTheme="minorHAnsi" w:cstheme="minorHAnsi"/>
        </w:rPr>
      </w:pPr>
    </w:p>
    <w:p w14:paraId="5ACA6A71" w14:textId="5159799D" w:rsidR="00BD3055" w:rsidRPr="008904FF" w:rsidRDefault="00BD3055" w:rsidP="002379B0">
      <w:pPr>
        <w:pStyle w:val="Ttulo3"/>
        <w:numPr>
          <w:ilvl w:val="0"/>
          <w:numId w:val="24"/>
        </w:numPr>
        <w:tabs>
          <w:tab w:val="left" w:pos="445"/>
          <w:tab w:val="left" w:pos="10067"/>
        </w:tabs>
        <w:rPr>
          <w:rFonts w:asciiTheme="minorHAnsi" w:hAnsiTheme="minorHAnsi" w:cstheme="minorHAnsi"/>
          <w:b/>
          <w:bCs/>
          <w:sz w:val="22"/>
          <w:szCs w:val="22"/>
        </w:rPr>
      </w:pP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z w:val="22"/>
          <w:szCs w:val="22"/>
        </w:rPr>
        <w:t>APRESENTAÇÃO</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E</w:t>
      </w:r>
      <w:r w:rsidRPr="008904FF">
        <w:rPr>
          <w:rFonts w:asciiTheme="minorHAnsi" w:hAnsiTheme="minorHAnsi" w:cstheme="minorHAnsi"/>
          <w:b/>
          <w:bCs/>
          <w:color w:val="000000"/>
          <w:spacing w:val="-6"/>
          <w:sz w:val="22"/>
          <w:szCs w:val="22"/>
          <w:shd w:val="clear" w:color="auto" w:fill="DFDFDF"/>
        </w:rPr>
        <w:t xml:space="preserve"> </w:t>
      </w:r>
      <w:r w:rsidRPr="008904FF">
        <w:rPr>
          <w:rFonts w:asciiTheme="minorHAnsi" w:hAnsiTheme="minorHAnsi" w:cstheme="minorHAnsi"/>
          <w:b/>
          <w:bCs/>
          <w:color w:val="000000"/>
          <w:sz w:val="22"/>
          <w:szCs w:val="22"/>
        </w:rPr>
        <w:t>CONTEÚDO</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PROPOSTA</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z w:val="22"/>
          <w:szCs w:val="22"/>
        </w:rPr>
        <w:t>COMERCIAL</w:t>
      </w:r>
      <w:r w:rsidRPr="008904FF">
        <w:rPr>
          <w:rFonts w:asciiTheme="minorHAnsi" w:hAnsiTheme="minorHAnsi" w:cstheme="minorHAnsi"/>
          <w:b/>
          <w:bCs/>
          <w:color w:val="000000"/>
          <w:spacing w:val="-1"/>
          <w:sz w:val="22"/>
          <w:szCs w:val="22"/>
        </w:rPr>
        <w:t xml:space="preserve"> </w:t>
      </w:r>
      <w:r w:rsidRPr="008904FF">
        <w:rPr>
          <w:rFonts w:asciiTheme="minorHAnsi" w:hAnsiTheme="minorHAnsi" w:cstheme="minorHAnsi"/>
          <w:b/>
          <w:bCs/>
          <w:color w:val="000000"/>
          <w:sz w:val="22"/>
          <w:szCs w:val="22"/>
        </w:rPr>
        <w:t>-</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ENVELOPE</w:t>
      </w:r>
      <w:r w:rsidRPr="008904FF">
        <w:rPr>
          <w:rFonts w:asciiTheme="minorHAnsi" w:hAnsiTheme="minorHAnsi" w:cstheme="minorHAnsi"/>
          <w:b/>
          <w:bCs/>
          <w:color w:val="000000"/>
          <w:spacing w:val="-5"/>
          <w:sz w:val="22"/>
          <w:szCs w:val="22"/>
        </w:rPr>
        <w:t xml:space="preserve"> “1”</w:t>
      </w:r>
    </w:p>
    <w:p w14:paraId="22625DEC" w14:textId="77777777" w:rsidR="00BD3055" w:rsidRPr="008904FF" w:rsidRDefault="00BD3055" w:rsidP="002379B0">
      <w:pPr>
        <w:pStyle w:val="PargrafodaLista"/>
        <w:numPr>
          <w:ilvl w:val="1"/>
          <w:numId w:val="24"/>
        </w:numPr>
        <w:tabs>
          <w:tab w:val="left" w:pos="659"/>
        </w:tabs>
        <w:ind w:right="231" w:firstLine="0"/>
        <w:rPr>
          <w:rFonts w:asciiTheme="minorHAnsi" w:hAnsiTheme="minorHAnsi" w:cstheme="minorHAnsi"/>
        </w:rPr>
      </w:pPr>
      <w:r w:rsidRPr="008904FF">
        <w:rPr>
          <w:rFonts w:asciiTheme="minorHAnsi" w:hAnsiTheme="minorHAnsi" w:cstheme="minorHAnsi"/>
        </w:rPr>
        <w:t>Os interessados deverão apresentar</w:t>
      </w:r>
      <w:r w:rsidRPr="008904FF">
        <w:rPr>
          <w:rFonts w:asciiTheme="minorHAnsi" w:hAnsiTheme="minorHAnsi" w:cstheme="minorHAnsi"/>
          <w:spacing w:val="-2"/>
        </w:rPr>
        <w:t xml:space="preserve"> </w:t>
      </w:r>
      <w:r w:rsidRPr="008904FF">
        <w:rPr>
          <w:rFonts w:asciiTheme="minorHAnsi" w:hAnsiTheme="minorHAnsi" w:cstheme="minorHAnsi"/>
        </w:rPr>
        <w:t>as suas</w:t>
      </w:r>
      <w:r w:rsidRPr="008904FF">
        <w:rPr>
          <w:rFonts w:asciiTheme="minorHAnsi" w:hAnsiTheme="minorHAnsi" w:cstheme="minorHAnsi"/>
          <w:spacing w:val="-5"/>
        </w:rPr>
        <w:t xml:space="preserve"> </w:t>
      </w:r>
      <w:r w:rsidRPr="008904FF">
        <w:rPr>
          <w:rFonts w:asciiTheme="minorHAnsi" w:hAnsiTheme="minorHAnsi" w:cstheme="minorHAnsi"/>
        </w:rPr>
        <w:t>propostas</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2"/>
        </w:rPr>
        <w:t xml:space="preserve"> </w:t>
      </w:r>
      <w:r w:rsidRPr="008904FF">
        <w:rPr>
          <w:rFonts w:asciiTheme="minorHAnsi" w:hAnsiTheme="minorHAnsi" w:cstheme="minorHAnsi"/>
        </w:rPr>
        <w:t>envelope lacrado, identificado como Envelope 1.</w:t>
      </w:r>
    </w:p>
    <w:p w14:paraId="08C3C8A9" w14:textId="560D7177" w:rsidR="00BD3055" w:rsidRPr="008904FF" w:rsidRDefault="00BD3055" w:rsidP="002379B0">
      <w:pPr>
        <w:pStyle w:val="Corpodetexto"/>
        <w:numPr>
          <w:ilvl w:val="2"/>
          <w:numId w:val="24"/>
        </w:numPr>
        <w:ind w:right="225" w:firstLine="286"/>
        <w:jc w:val="both"/>
        <w:rPr>
          <w:rFonts w:asciiTheme="minorHAnsi" w:hAnsiTheme="minorHAnsi" w:cstheme="minorHAnsi"/>
          <w:spacing w:val="-2"/>
        </w:rPr>
      </w:pPr>
      <w:r w:rsidRPr="008904FF">
        <w:rPr>
          <w:rFonts w:asciiTheme="minorHAnsi" w:hAnsiTheme="minorHAnsi" w:cstheme="minorHAnsi"/>
        </w:rPr>
        <w:t>A proposta deverá ser apresentada em 01 (uma) via digitada, sem rasuras, emendas, entrelinhas ou ressalvas, com no máximo duas casas decimais, e entregues no local, dia e hora preestabelecidos no Edital, contendo a identificação da pessoa jurídica, endereço, telefone, número do Cadastro Nacional da Pessoa Jurídica - CNPJ, rubricadas todas as folhas pelo representante legal e assinada a última, sobre carimbo com nome, e deverá conter especificação clara e sucinta</w:t>
      </w:r>
      <w:r w:rsidRPr="008904FF">
        <w:rPr>
          <w:rFonts w:asciiTheme="minorHAnsi" w:hAnsiTheme="minorHAnsi" w:cstheme="minorHAnsi"/>
          <w:spacing w:val="40"/>
        </w:rPr>
        <w:t xml:space="preserve"> </w:t>
      </w:r>
      <w:r w:rsidRPr="008904FF">
        <w:rPr>
          <w:rFonts w:asciiTheme="minorHAnsi" w:hAnsiTheme="minorHAnsi" w:cstheme="minorHAnsi"/>
        </w:rPr>
        <w:t>do objeto a ser oferecido, conforme ANEXO I, nome da pessoa jurídica, razão ou denominação social, além de outras informações de livre disposição, e deverá estar acompanhada com o</w:t>
      </w:r>
      <w:r w:rsidRPr="008904FF">
        <w:rPr>
          <w:rFonts w:asciiTheme="minorHAnsi" w:hAnsiTheme="minorHAnsi" w:cstheme="minorHAnsi"/>
          <w:spacing w:val="40"/>
        </w:rPr>
        <w:t xml:space="preserve"> </w:t>
      </w:r>
      <w:r w:rsidRPr="008904FF">
        <w:rPr>
          <w:rFonts w:asciiTheme="minorHAnsi" w:hAnsiTheme="minorHAnsi" w:cstheme="minorHAnsi"/>
          <w:spacing w:val="-2"/>
        </w:rPr>
        <w:t>seguinte:</w:t>
      </w:r>
    </w:p>
    <w:p w14:paraId="4208C378" w14:textId="77777777" w:rsidR="009B782B" w:rsidRPr="008904FF" w:rsidRDefault="009B782B" w:rsidP="00BD3055">
      <w:pPr>
        <w:pStyle w:val="Corpodetexto"/>
        <w:ind w:left="228" w:right="225"/>
        <w:jc w:val="both"/>
        <w:rPr>
          <w:rFonts w:asciiTheme="minorHAnsi" w:hAnsiTheme="minorHAnsi" w:cstheme="minorHAnsi"/>
        </w:rPr>
      </w:pPr>
    </w:p>
    <w:p w14:paraId="262A995F" w14:textId="77777777" w:rsidR="00BD3055" w:rsidRPr="008904FF" w:rsidRDefault="00BD3055" w:rsidP="002379B0">
      <w:pPr>
        <w:pStyle w:val="PargrafodaLista"/>
        <w:numPr>
          <w:ilvl w:val="0"/>
          <w:numId w:val="2"/>
        </w:numPr>
        <w:tabs>
          <w:tab w:val="left" w:pos="520"/>
        </w:tabs>
        <w:spacing w:line="251" w:lineRule="exact"/>
        <w:ind w:left="520" w:hanging="292"/>
        <w:rPr>
          <w:rFonts w:asciiTheme="minorHAnsi" w:hAnsiTheme="minorHAnsi" w:cstheme="minorHAnsi"/>
        </w:rPr>
      </w:pPr>
      <w:r w:rsidRPr="008904FF">
        <w:rPr>
          <w:rFonts w:asciiTheme="minorHAnsi" w:hAnsiTheme="minorHAnsi" w:cstheme="minorHAnsi"/>
        </w:rPr>
        <w:t>Proposta</w:t>
      </w:r>
      <w:r w:rsidRPr="008904FF">
        <w:rPr>
          <w:rFonts w:asciiTheme="minorHAnsi" w:hAnsiTheme="minorHAnsi" w:cstheme="minorHAnsi"/>
          <w:spacing w:val="26"/>
        </w:rPr>
        <w:t xml:space="preserve"> </w:t>
      </w:r>
      <w:r w:rsidRPr="008904FF">
        <w:rPr>
          <w:rFonts w:asciiTheme="minorHAnsi" w:hAnsiTheme="minorHAnsi" w:cstheme="minorHAnsi"/>
        </w:rPr>
        <w:t>de</w:t>
      </w:r>
      <w:r w:rsidRPr="008904FF">
        <w:rPr>
          <w:rFonts w:asciiTheme="minorHAnsi" w:hAnsiTheme="minorHAnsi" w:cstheme="minorHAnsi"/>
          <w:spacing w:val="27"/>
        </w:rPr>
        <w:t xml:space="preserve"> </w:t>
      </w:r>
      <w:r w:rsidRPr="008904FF">
        <w:rPr>
          <w:rFonts w:asciiTheme="minorHAnsi" w:hAnsiTheme="minorHAnsi" w:cstheme="minorHAnsi"/>
        </w:rPr>
        <w:t>Preço,</w:t>
      </w:r>
      <w:r w:rsidRPr="008904FF">
        <w:rPr>
          <w:rFonts w:asciiTheme="minorHAnsi" w:hAnsiTheme="minorHAnsi" w:cstheme="minorHAnsi"/>
          <w:spacing w:val="30"/>
        </w:rPr>
        <w:t xml:space="preserve"> </w:t>
      </w:r>
      <w:r w:rsidRPr="008904FF">
        <w:rPr>
          <w:rFonts w:asciiTheme="minorHAnsi" w:hAnsiTheme="minorHAnsi" w:cstheme="minorHAnsi"/>
        </w:rPr>
        <w:t>com</w:t>
      </w:r>
      <w:r w:rsidRPr="008904FF">
        <w:rPr>
          <w:rFonts w:asciiTheme="minorHAnsi" w:hAnsiTheme="minorHAnsi" w:cstheme="minorHAnsi"/>
          <w:spacing w:val="29"/>
        </w:rPr>
        <w:t xml:space="preserve"> </w:t>
      </w:r>
      <w:r w:rsidRPr="008904FF">
        <w:rPr>
          <w:rFonts w:asciiTheme="minorHAnsi" w:hAnsiTheme="minorHAnsi" w:cstheme="minorHAnsi"/>
        </w:rPr>
        <w:t>todas</w:t>
      </w:r>
      <w:r w:rsidRPr="008904FF">
        <w:rPr>
          <w:rFonts w:asciiTheme="minorHAnsi" w:hAnsiTheme="minorHAnsi" w:cstheme="minorHAnsi"/>
          <w:spacing w:val="28"/>
        </w:rPr>
        <w:t xml:space="preserve"> </w:t>
      </w:r>
      <w:r w:rsidRPr="008904FF">
        <w:rPr>
          <w:rFonts w:asciiTheme="minorHAnsi" w:hAnsiTheme="minorHAnsi" w:cstheme="minorHAnsi"/>
        </w:rPr>
        <w:t>as</w:t>
      </w:r>
      <w:r w:rsidRPr="008904FF">
        <w:rPr>
          <w:rFonts w:asciiTheme="minorHAnsi" w:hAnsiTheme="minorHAnsi" w:cstheme="minorHAnsi"/>
          <w:spacing w:val="28"/>
        </w:rPr>
        <w:t xml:space="preserve"> </w:t>
      </w:r>
      <w:r w:rsidRPr="008904FF">
        <w:rPr>
          <w:rFonts w:asciiTheme="minorHAnsi" w:hAnsiTheme="minorHAnsi" w:cstheme="minorHAnsi"/>
        </w:rPr>
        <w:t>especificações</w:t>
      </w:r>
      <w:r w:rsidRPr="008904FF">
        <w:rPr>
          <w:rFonts w:asciiTheme="minorHAnsi" w:hAnsiTheme="minorHAnsi" w:cstheme="minorHAnsi"/>
          <w:spacing w:val="29"/>
        </w:rPr>
        <w:t xml:space="preserve"> </w:t>
      </w:r>
      <w:r w:rsidRPr="008904FF">
        <w:rPr>
          <w:rFonts w:asciiTheme="minorHAnsi" w:hAnsiTheme="minorHAnsi" w:cstheme="minorHAnsi"/>
        </w:rPr>
        <w:t>detalhadas</w:t>
      </w:r>
      <w:r w:rsidRPr="008904FF">
        <w:rPr>
          <w:rFonts w:asciiTheme="minorHAnsi" w:hAnsiTheme="minorHAnsi" w:cstheme="minorHAnsi"/>
          <w:spacing w:val="28"/>
        </w:rPr>
        <w:t xml:space="preserve"> </w:t>
      </w:r>
      <w:r w:rsidRPr="008904FF">
        <w:rPr>
          <w:rFonts w:asciiTheme="minorHAnsi" w:hAnsiTheme="minorHAnsi" w:cstheme="minorHAnsi"/>
        </w:rPr>
        <w:t>do</w:t>
      </w:r>
      <w:r w:rsidRPr="008904FF">
        <w:rPr>
          <w:rFonts w:asciiTheme="minorHAnsi" w:hAnsiTheme="minorHAnsi" w:cstheme="minorHAnsi"/>
          <w:spacing w:val="28"/>
        </w:rPr>
        <w:t xml:space="preserve"> </w:t>
      </w:r>
      <w:r w:rsidRPr="008904FF">
        <w:rPr>
          <w:rFonts w:asciiTheme="minorHAnsi" w:hAnsiTheme="minorHAnsi" w:cstheme="minorHAnsi"/>
        </w:rPr>
        <w:t>objeto</w:t>
      </w:r>
      <w:r w:rsidRPr="008904FF">
        <w:rPr>
          <w:rFonts w:asciiTheme="minorHAnsi" w:hAnsiTheme="minorHAnsi" w:cstheme="minorHAnsi"/>
          <w:spacing w:val="28"/>
        </w:rPr>
        <w:t xml:space="preserve"> </w:t>
      </w:r>
      <w:r w:rsidRPr="008904FF">
        <w:rPr>
          <w:rFonts w:asciiTheme="minorHAnsi" w:hAnsiTheme="minorHAnsi" w:cstheme="minorHAnsi"/>
        </w:rPr>
        <w:t>licitado,</w:t>
      </w:r>
      <w:r w:rsidRPr="008904FF">
        <w:rPr>
          <w:rFonts w:asciiTheme="minorHAnsi" w:hAnsiTheme="minorHAnsi" w:cstheme="minorHAnsi"/>
          <w:spacing w:val="29"/>
        </w:rPr>
        <w:t xml:space="preserve"> </w:t>
      </w:r>
      <w:r w:rsidRPr="008904FF">
        <w:rPr>
          <w:rFonts w:asciiTheme="minorHAnsi" w:hAnsiTheme="minorHAnsi" w:cstheme="minorHAnsi"/>
        </w:rPr>
        <w:t>constantes</w:t>
      </w:r>
      <w:r w:rsidRPr="008904FF">
        <w:rPr>
          <w:rFonts w:asciiTheme="minorHAnsi" w:hAnsiTheme="minorHAnsi" w:cstheme="minorHAnsi"/>
          <w:spacing w:val="29"/>
        </w:rPr>
        <w:t xml:space="preserve"> </w:t>
      </w:r>
      <w:r w:rsidRPr="008904FF">
        <w:rPr>
          <w:rFonts w:asciiTheme="minorHAnsi" w:hAnsiTheme="minorHAnsi" w:cstheme="minorHAnsi"/>
          <w:spacing w:val="-5"/>
        </w:rPr>
        <w:t>do</w:t>
      </w:r>
    </w:p>
    <w:p w14:paraId="4B4A94B9" w14:textId="1E5DD45D" w:rsidR="00BD3055" w:rsidRPr="008904FF" w:rsidRDefault="00BD3055" w:rsidP="00BD3055">
      <w:pPr>
        <w:pStyle w:val="Ttulo2"/>
        <w:spacing w:line="251" w:lineRule="exact"/>
        <w:ind w:right="0"/>
        <w:rPr>
          <w:rFonts w:asciiTheme="minorHAnsi" w:hAnsiTheme="minorHAnsi" w:cstheme="minorHAnsi"/>
          <w:b w:val="0"/>
        </w:rPr>
      </w:pPr>
      <w:r w:rsidRPr="008904FF">
        <w:rPr>
          <w:rFonts w:asciiTheme="minorHAnsi" w:hAnsiTheme="minorHAnsi" w:cstheme="minorHAnsi"/>
        </w:rPr>
        <w:t>ANEXO</w:t>
      </w:r>
      <w:r w:rsidRPr="008904FF">
        <w:rPr>
          <w:rFonts w:asciiTheme="minorHAnsi" w:hAnsiTheme="minorHAnsi" w:cstheme="minorHAnsi"/>
          <w:spacing w:val="-2"/>
        </w:rPr>
        <w:t xml:space="preserve"> </w:t>
      </w:r>
      <w:r w:rsidRPr="008904FF">
        <w:rPr>
          <w:rFonts w:asciiTheme="minorHAnsi" w:hAnsiTheme="minorHAnsi" w:cstheme="minorHAnsi"/>
        </w:rPr>
        <w:t>I</w:t>
      </w:r>
      <w:r w:rsidR="0049687B" w:rsidRPr="008904FF">
        <w:rPr>
          <w:rFonts w:asciiTheme="minorHAnsi" w:hAnsiTheme="minorHAnsi" w:cstheme="minorHAnsi"/>
        </w:rPr>
        <w:t xml:space="preserve"> (Termo de Referência</w:t>
      </w:r>
      <w:r w:rsidR="004C644D" w:rsidRPr="008904FF">
        <w:rPr>
          <w:rFonts w:asciiTheme="minorHAnsi" w:hAnsiTheme="minorHAnsi" w:cstheme="minorHAnsi"/>
        </w:rPr>
        <w:t>)</w:t>
      </w:r>
      <w:r w:rsidRPr="008904FF">
        <w:rPr>
          <w:rFonts w:asciiTheme="minorHAnsi" w:hAnsiTheme="minorHAnsi" w:cstheme="minorHAnsi"/>
        </w:rPr>
        <w:t>,</w:t>
      </w:r>
      <w:r w:rsidRPr="008904FF">
        <w:rPr>
          <w:rFonts w:asciiTheme="minorHAnsi" w:hAnsiTheme="minorHAnsi" w:cstheme="minorHAnsi"/>
          <w:spacing w:val="-1"/>
        </w:rPr>
        <w:t xml:space="preserve"> </w:t>
      </w:r>
      <w:r w:rsidRPr="008904FF">
        <w:rPr>
          <w:rFonts w:asciiTheme="minorHAnsi" w:hAnsiTheme="minorHAnsi" w:cstheme="minorHAnsi"/>
        </w:rPr>
        <w:t>sendo</w:t>
      </w:r>
      <w:r w:rsidRPr="008904FF">
        <w:rPr>
          <w:rFonts w:asciiTheme="minorHAnsi" w:hAnsiTheme="minorHAnsi" w:cstheme="minorHAnsi"/>
          <w:spacing w:val="-5"/>
        </w:rPr>
        <w:t xml:space="preserve"> </w:t>
      </w:r>
      <w:r w:rsidRPr="008904FF">
        <w:rPr>
          <w:rFonts w:asciiTheme="minorHAnsi" w:hAnsiTheme="minorHAnsi" w:cstheme="minorHAnsi"/>
        </w:rPr>
        <w:t>discriminado</w:t>
      </w:r>
      <w:r w:rsidR="0012766A">
        <w:rPr>
          <w:rFonts w:asciiTheme="minorHAnsi" w:hAnsiTheme="minorHAnsi" w:cstheme="minorHAnsi"/>
        </w:rPr>
        <w:t xml:space="preserve"> os valores unitários e</w:t>
      </w:r>
      <w:r w:rsidRPr="008904FF">
        <w:rPr>
          <w:rFonts w:asciiTheme="minorHAnsi" w:hAnsiTheme="minorHAnsi" w:cstheme="minorHAnsi"/>
          <w:spacing w:val="-3"/>
        </w:rPr>
        <w:t xml:space="preserve"> </w:t>
      </w:r>
      <w:r w:rsidRPr="008904FF">
        <w:rPr>
          <w:rFonts w:asciiTheme="minorHAnsi" w:hAnsiTheme="minorHAnsi" w:cstheme="minorHAnsi"/>
        </w:rPr>
        <w:t>valor</w:t>
      </w:r>
      <w:r w:rsidRPr="008904FF">
        <w:rPr>
          <w:rFonts w:asciiTheme="minorHAnsi" w:hAnsiTheme="minorHAnsi" w:cstheme="minorHAnsi"/>
          <w:spacing w:val="-4"/>
        </w:rPr>
        <w:t xml:space="preserve"> </w:t>
      </w:r>
      <w:r w:rsidR="00EB679A" w:rsidRPr="008904FF">
        <w:rPr>
          <w:rFonts w:asciiTheme="minorHAnsi" w:hAnsiTheme="minorHAnsi" w:cstheme="minorHAnsi"/>
        </w:rPr>
        <w:t xml:space="preserve">total. </w:t>
      </w:r>
      <w:r w:rsidR="00570790" w:rsidRPr="008904FF">
        <w:rPr>
          <w:rFonts w:asciiTheme="minorHAnsi" w:hAnsiTheme="minorHAnsi" w:cstheme="minorHAnsi"/>
        </w:rPr>
        <w:t xml:space="preserve"> </w:t>
      </w:r>
    </w:p>
    <w:p w14:paraId="0738546D" w14:textId="77777777" w:rsidR="00BD3055" w:rsidRPr="008904FF" w:rsidRDefault="00BD3055" w:rsidP="00BD3055">
      <w:pPr>
        <w:pStyle w:val="Corpodetexto"/>
        <w:spacing w:before="4"/>
        <w:rPr>
          <w:rFonts w:asciiTheme="minorHAnsi" w:hAnsiTheme="minorHAnsi" w:cstheme="minorHAnsi"/>
        </w:rPr>
      </w:pPr>
    </w:p>
    <w:p w14:paraId="170B9D8F" w14:textId="096F535B" w:rsidR="00BD3055" w:rsidRPr="008904FF" w:rsidRDefault="00BD3055" w:rsidP="002379B0">
      <w:pPr>
        <w:pStyle w:val="PargrafodaLista"/>
        <w:numPr>
          <w:ilvl w:val="0"/>
          <w:numId w:val="2"/>
        </w:numPr>
        <w:tabs>
          <w:tab w:val="left" w:pos="485"/>
        </w:tabs>
        <w:ind w:left="228" w:right="223" w:firstLine="0"/>
        <w:rPr>
          <w:rFonts w:asciiTheme="minorHAnsi" w:hAnsiTheme="minorHAnsi" w:cstheme="minorHAnsi"/>
        </w:rPr>
      </w:pPr>
      <w:r w:rsidRPr="008904FF">
        <w:rPr>
          <w:rFonts w:asciiTheme="minorHAnsi" w:hAnsiTheme="minorHAnsi" w:cstheme="minorHAnsi"/>
        </w:rPr>
        <w:t>nos</w:t>
      </w:r>
      <w:r w:rsidRPr="008904FF">
        <w:rPr>
          <w:rFonts w:asciiTheme="minorHAnsi" w:hAnsiTheme="minorHAnsi" w:cstheme="minorHAnsi"/>
          <w:spacing w:val="-1"/>
        </w:rPr>
        <w:t xml:space="preserve"> </w:t>
      </w:r>
      <w:r w:rsidRPr="008904FF">
        <w:rPr>
          <w:rFonts w:asciiTheme="minorHAnsi" w:hAnsiTheme="minorHAnsi" w:cstheme="minorHAnsi"/>
        </w:rPr>
        <w:t>preços</w:t>
      </w:r>
      <w:r w:rsidRPr="008904FF">
        <w:rPr>
          <w:rFonts w:asciiTheme="minorHAnsi" w:hAnsiTheme="minorHAnsi" w:cstheme="minorHAnsi"/>
          <w:spacing w:val="-1"/>
        </w:rPr>
        <w:t xml:space="preserve"> </w:t>
      </w:r>
      <w:r w:rsidRPr="008904FF">
        <w:rPr>
          <w:rFonts w:asciiTheme="minorHAnsi" w:hAnsiTheme="minorHAnsi" w:cstheme="minorHAnsi"/>
        </w:rPr>
        <w:t>unitários</w:t>
      </w:r>
      <w:r w:rsidRPr="008904FF">
        <w:rPr>
          <w:rFonts w:asciiTheme="minorHAnsi" w:hAnsiTheme="minorHAnsi" w:cstheme="minorHAnsi"/>
          <w:spacing w:val="-2"/>
        </w:rPr>
        <w:t xml:space="preserve"> </w:t>
      </w:r>
      <w:r w:rsidRPr="008904FF">
        <w:rPr>
          <w:rFonts w:asciiTheme="minorHAnsi" w:hAnsiTheme="minorHAnsi" w:cstheme="minorHAnsi"/>
        </w:rPr>
        <w:t>e</w:t>
      </w:r>
      <w:r w:rsidRPr="008904FF">
        <w:rPr>
          <w:rFonts w:asciiTheme="minorHAnsi" w:hAnsiTheme="minorHAnsi" w:cstheme="minorHAnsi"/>
          <w:spacing w:val="-4"/>
        </w:rPr>
        <w:t xml:space="preserve"> </w:t>
      </w:r>
      <w:r w:rsidRPr="008904FF">
        <w:rPr>
          <w:rFonts w:asciiTheme="minorHAnsi" w:hAnsiTheme="minorHAnsi" w:cstheme="minorHAnsi"/>
        </w:rPr>
        <w:t>globais, deverão</w:t>
      </w:r>
      <w:r w:rsidRPr="008904FF">
        <w:rPr>
          <w:rFonts w:asciiTheme="minorHAnsi" w:hAnsiTheme="minorHAnsi" w:cstheme="minorHAnsi"/>
          <w:spacing w:val="-4"/>
        </w:rPr>
        <w:t xml:space="preserve"> </w:t>
      </w:r>
      <w:r w:rsidRPr="008904FF">
        <w:rPr>
          <w:rFonts w:asciiTheme="minorHAnsi" w:hAnsiTheme="minorHAnsi" w:cstheme="minorHAnsi"/>
        </w:rPr>
        <w:t>já</w:t>
      </w:r>
      <w:r w:rsidRPr="008904FF">
        <w:rPr>
          <w:rFonts w:asciiTheme="minorHAnsi" w:hAnsiTheme="minorHAnsi" w:cstheme="minorHAnsi"/>
          <w:spacing w:val="-2"/>
        </w:rPr>
        <w:t xml:space="preserve"> </w:t>
      </w:r>
      <w:r w:rsidRPr="008904FF">
        <w:rPr>
          <w:rFonts w:asciiTheme="minorHAnsi" w:hAnsiTheme="minorHAnsi" w:cstheme="minorHAnsi"/>
        </w:rPr>
        <w:t>estar</w:t>
      </w:r>
      <w:r w:rsidRPr="008904FF">
        <w:rPr>
          <w:rFonts w:asciiTheme="minorHAnsi" w:hAnsiTheme="minorHAnsi" w:cstheme="minorHAnsi"/>
          <w:spacing w:val="-1"/>
        </w:rPr>
        <w:t xml:space="preserve"> </w:t>
      </w:r>
      <w:r w:rsidRPr="008904FF">
        <w:rPr>
          <w:rFonts w:asciiTheme="minorHAnsi" w:hAnsiTheme="minorHAnsi" w:cstheme="minorHAnsi"/>
        </w:rPr>
        <w:t>incluídas</w:t>
      </w:r>
      <w:r w:rsidRPr="008904FF">
        <w:rPr>
          <w:rFonts w:asciiTheme="minorHAnsi" w:hAnsiTheme="minorHAnsi" w:cstheme="minorHAnsi"/>
          <w:spacing w:val="-1"/>
        </w:rPr>
        <w:t xml:space="preserve"> </w:t>
      </w:r>
      <w:r w:rsidRPr="008904FF">
        <w:rPr>
          <w:rFonts w:asciiTheme="minorHAnsi" w:hAnsiTheme="minorHAnsi" w:cstheme="minorHAnsi"/>
        </w:rPr>
        <w:t>todas</w:t>
      </w:r>
      <w:r w:rsidRPr="008904FF">
        <w:rPr>
          <w:rFonts w:asciiTheme="minorHAnsi" w:hAnsiTheme="minorHAnsi" w:cstheme="minorHAnsi"/>
          <w:spacing w:val="-2"/>
        </w:rPr>
        <w:t xml:space="preserve"> </w:t>
      </w:r>
      <w:r w:rsidRPr="008904FF">
        <w:rPr>
          <w:rFonts w:asciiTheme="minorHAnsi" w:hAnsiTheme="minorHAnsi" w:cstheme="minorHAnsi"/>
        </w:rPr>
        <w:t>as</w:t>
      </w:r>
      <w:r w:rsidRPr="008904FF">
        <w:rPr>
          <w:rFonts w:asciiTheme="minorHAnsi" w:hAnsiTheme="minorHAnsi" w:cstheme="minorHAnsi"/>
          <w:spacing w:val="-1"/>
        </w:rPr>
        <w:t xml:space="preserve"> </w:t>
      </w:r>
      <w:r w:rsidRPr="008904FF">
        <w:rPr>
          <w:rFonts w:asciiTheme="minorHAnsi" w:hAnsiTheme="minorHAnsi" w:cstheme="minorHAnsi"/>
        </w:rPr>
        <w:t>despesas</w:t>
      </w:r>
      <w:r w:rsidRPr="008904FF">
        <w:rPr>
          <w:rFonts w:asciiTheme="minorHAnsi" w:hAnsiTheme="minorHAnsi" w:cstheme="minorHAnsi"/>
          <w:spacing w:val="-1"/>
        </w:rPr>
        <w:t xml:space="preserve"> </w:t>
      </w:r>
      <w:r w:rsidRPr="008904FF">
        <w:rPr>
          <w:rFonts w:asciiTheme="minorHAnsi" w:hAnsiTheme="minorHAnsi" w:cstheme="minorHAnsi"/>
        </w:rPr>
        <w:t>com a</w:t>
      </w:r>
      <w:r w:rsidRPr="008904FF">
        <w:rPr>
          <w:rFonts w:asciiTheme="minorHAnsi" w:hAnsiTheme="minorHAnsi" w:cstheme="minorHAnsi"/>
          <w:spacing w:val="-2"/>
        </w:rPr>
        <w:t xml:space="preserve"> </w:t>
      </w:r>
      <w:r w:rsidRPr="008904FF">
        <w:rPr>
          <w:rFonts w:asciiTheme="minorHAnsi" w:hAnsiTheme="minorHAnsi" w:cstheme="minorHAnsi"/>
        </w:rPr>
        <w:t>prestação</w:t>
      </w:r>
      <w:r w:rsidRPr="008904FF">
        <w:rPr>
          <w:rFonts w:asciiTheme="minorHAnsi" w:hAnsiTheme="minorHAnsi" w:cstheme="minorHAnsi"/>
          <w:spacing w:val="-2"/>
        </w:rPr>
        <w:t xml:space="preserve"> </w:t>
      </w:r>
      <w:r w:rsidRPr="008904FF">
        <w:rPr>
          <w:rFonts w:asciiTheme="minorHAnsi" w:hAnsiTheme="minorHAnsi" w:cstheme="minorHAnsi"/>
        </w:rPr>
        <w:t xml:space="preserve">dos serviços, alimentação dos profissionais necessários à prestação de serviços a Prefeitura Municipal bem como: fretes, taxas, seguros, descontos, mão-de-obra, impostos, </w:t>
      </w:r>
      <w:r w:rsidR="003E790D" w:rsidRPr="008904FF">
        <w:rPr>
          <w:rFonts w:asciiTheme="minorHAnsi" w:hAnsiTheme="minorHAnsi" w:cstheme="minorHAnsi"/>
        </w:rPr>
        <w:t xml:space="preserve">todas </w:t>
      </w:r>
      <w:r w:rsidRPr="008904FF">
        <w:rPr>
          <w:rFonts w:asciiTheme="minorHAnsi" w:hAnsiTheme="minorHAnsi" w:cstheme="minorHAnsi"/>
        </w:rPr>
        <w:t>obrigações sociais/previdenciárias e tudo o que for necessário ao cumprimento do objeto deste Pregão Presencial;</w:t>
      </w:r>
    </w:p>
    <w:p w14:paraId="33A84720" w14:textId="161916E3" w:rsidR="00BD3055" w:rsidRPr="008904FF" w:rsidRDefault="00BD3055" w:rsidP="002379B0">
      <w:pPr>
        <w:pStyle w:val="PargrafodaLista"/>
        <w:numPr>
          <w:ilvl w:val="0"/>
          <w:numId w:val="2"/>
        </w:numPr>
        <w:tabs>
          <w:tab w:val="left" w:pos="479"/>
        </w:tabs>
        <w:spacing w:before="252"/>
        <w:ind w:left="228" w:right="226" w:firstLine="0"/>
        <w:rPr>
          <w:rFonts w:asciiTheme="minorHAnsi" w:hAnsiTheme="minorHAnsi" w:cstheme="minorHAnsi"/>
        </w:rPr>
      </w:pPr>
      <w:r w:rsidRPr="008904FF">
        <w:rPr>
          <w:rFonts w:asciiTheme="minorHAnsi" w:hAnsiTheme="minorHAnsi" w:cstheme="minorHAnsi"/>
        </w:rPr>
        <w:t xml:space="preserve">prazo de validade da proposta que não poderá ser inferior a </w:t>
      </w:r>
      <w:r w:rsidR="005B2AE7">
        <w:rPr>
          <w:rFonts w:asciiTheme="minorHAnsi" w:hAnsiTheme="minorHAnsi" w:cstheme="minorHAnsi"/>
        </w:rPr>
        <w:t>9</w:t>
      </w:r>
      <w:r w:rsidRPr="008904FF">
        <w:rPr>
          <w:rFonts w:asciiTheme="minorHAnsi" w:hAnsiTheme="minorHAnsi" w:cstheme="minorHAnsi"/>
        </w:rPr>
        <w:t>0 (</w:t>
      </w:r>
      <w:r w:rsidR="005B2AE7">
        <w:rPr>
          <w:rFonts w:asciiTheme="minorHAnsi" w:hAnsiTheme="minorHAnsi" w:cstheme="minorHAnsi"/>
        </w:rPr>
        <w:t>noventa</w:t>
      </w:r>
      <w:r w:rsidRPr="008904FF">
        <w:rPr>
          <w:rFonts w:asciiTheme="minorHAnsi" w:hAnsiTheme="minorHAnsi" w:cstheme="minorHAnsi"/>
        </w:rPr>
        <w:t xml:space="preserve">) dias, contados a partir da data de entrega das propostas e excluídos os prazos recursais previstos na legislação em vigor. Todavia, o prazo não relacionado será aceito, para todos os efeitos, como </w:t>
      </w:r>
      <w:r w:rsidR="005B2AE7">
        <w:rPr>
          <w:rFonts w:asciiTheme="minorHAnsi" w:hAnsiTheme="minorHAnsi" w:cstheme="minorHAnsi"/>
        </w:rPr>
        <w:t>9</w:t>
      </w:r>
      <w:r w:rsidRPr="008904FF">
        <w:rPr>
          <w:rFonts w:asciiTheme="minorHAnsi" w:hAnsiTheme="minorHAnsi" w:cstheme="minorHAnsi"/>
        </w:rPr>
        <w:t>0 (</w:t>
      </w:r>
      <w:r w:rsidR="005B2AE7">
        <w:rPr>
          <w:rFonts w:asciiTheme="minorHAnsi" w:hAnsiTheme="minorHAnsi" w:cstheme="minorHAnsi"/>
        </w:rPr>
        <w:t>noventa</w:t>
      </w:r>
      <w:r w:rsidRPr="008904FF">
        <w:rPr>
          <w:rFonts w:asciiTheme="minorHAnsi" w:hAnsiTheme="minorHAnsi" w:cstheme="minorHAnsi"/>
        </w:rPr>
        <w:t>) dias da data de entrega das propostas;</w:t>
      </w:r>
    </w:p>
    <w:p w14:paraId="59BD57BD" w14:textId="77777777" w:rsidR="00BD3055" w:rsidRPr="008904FF" w:rsidRDefault="00BD3055" w:rsidP="00BD3055">
      <w:pPr>
        <w:pStyle w:val="Corpodetexto"/>
        <w:rPr>
          <w:rFonts w:asciiTheme="minorHAnsi" w:hAnsiTheme="minorHAnsi" w:cstheme="minorHAnsi"/>
        </w:rPr>
      </w:pPr>
    </w:p>
    <w:p w14:paraId="4FDBC194" w14:textId="77777777" w:rsidR="00BD3055" w:rsidRPr="008904FF" w:rsidRDefault="00BD3055" w:rsidP="002379B0">
      <w:pPr>
        <w:pStyle w:val="PargrafodaLista"/>
        <w:numPr>
          <w:ilvl w:val="0"/>
          <w:numId w:val="2"/>
        </w:numPr>
        <w:tabs>
          <w:tab w:val="left" w:pos="486"/>
        </w:tabs>
        <w:ind w:left="486" w:hanging="258"/>
        <w:rPr>
          <w:rFonts w:asciiTheme="minorHAnsi" w:hAnsiTheme="minorHAnsi" w:cstheme="minorHAnsi"/>
        </w:rPr>
      </w:pPr>
      <w:r w:rsidRPr="008904FF">
        <w:rPr>
          <w:rFonts w:asciiTheme="minorHAnsi" w:hAnsiTheme="minorHAnsi" w:cstheme="minorHAnsi"/>
        </w:rPr>
        <w:t>a</w:t>
      </w:r>
      <w:r w:rsidRPr="008904FF">
        <w:rPr>
          <w:rFonts w:asciiTheme="minorHAnsi" w:hAnsiTheme="minorHAnsi" w:cstheme="minorHAnsi"/>
          <w:spacing w:val="-8"/>
        </w:rPr>
        <w:t xml:space="preserve"> </w:t>
      </w:r>
      <w:r w:rsidRPr="008904FF">
        <w:rPr>
          <w:rFonts w:asciiTheme="minorHAnsi" w:hAnsiTheme="minorHAnsi" w:cstheme="minorHAnsi"/>
        </w:rPr>
        <w:t>proposta</w:t>
      </w:r>
      <w:r w:rsidRPr="008904FF">
        <w:rPr>
          <w:rFonts w:asciiTheme="minorHAnsi" w:hAnsiTheme="minorHAnsi" w:cstheme="minorHAnsi"/>
          <w:spacing w:val="-6"/>
        </w:rPr>
        <w:t xml:space="preserve"> </w:t>
      </w:r>
      <w:r w:rsidRPr="008904FF">
        <w:rPr>
          <w:rFonts w:asciiTheme="minorHAnsi" w:hAnsiTheme="minorHAnsi" w:cstheme="minorHAnsi"/>
        </w:rPr>
        <w:t>que</w:t>
      </w:r>
      <w:r w:rsidRPr="008904FF">
        <w:rPr>
          <w:rFonts w:asciiTheme="minorHAnsi" w:hAnsiTheme="minorHAnsi" w:cstheme="minorHAnsi"/>
          <w:spacing w:val="-5"/>
        </w:rPr>
        <w:t xml:space="preserve"> </w:t>
      </w:r>
      <w:r w:rsidRPr="008904FF">
        <w:rPr>
          <w:rFonts w:asciiTheme="minorHAnsi" w:hAnsiTheme="minorHAnsi" w:cstheme="minorHAnsi"/>
        </w:rPr>
        <w:t>não</w:t>
      </w:r>
      <w:r w:rsidRPr="008904FF">
        <w:rPr>
          <w:rFonts w:asciiTheme="minorHAnsi" w:hAnsiTheme="minorHAnsi" w:cstheme="minorHAnsi"/>
          <w:spacing w:val="-6"/>
        </w:rPr>
        <w:t xml:space="preserve"> </w:t>
      </w:r>
      <w:r w:rsidRPr="008904FF">
        <w:rPr>
          <w:rFonts w:asciiTheme="minorHAnsi" w:hAnsiTheme="minorHAnsi" w:cstheme="minorHAnsi"/>
        </w:rPr>
        <w:t>estiver</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5"/>
        </w:rPr>
        <w:t xml:space="preserve"> </w:t>
      </w:r>
      <w:r w:rsidRPr="008904FF">
        <w:rPr>
          <w:rFonts w:asciiTheme="minorHAnsi" w:hAnsiTheme="minorHAnsi" w:cstheme="minorHAnsi"/>
        </w:rPr>
        <w:t>papel</w:t>
      </w:r>
      <w:r w:rsidRPr="008904FF">
        <w:rPr>
          <w:rFonts w:asciiTheme="minorHAnsi" w:hAnsiTheme="minorHAnsi" w:cstheme="minorHAnsi"/>
          <w:spacing w:val="-4"/>
        </w:rPr>
        <w:t xml:space="preserve"> </w:t>
      </w:r>
      <w:r w:rsidRPr="008904FF">
        <w:rPr>
          <w:rFonts w:asciiTheme="minorHAnsi" w:hAnsiTheme="minorHAnsi" w:cstheme="minorHAnsi"/>
        </w:rPr>
        <w:t>timbrado,</w:t>
      </w:r>
      <w:r w:rsidRPr="008904FF">
        <w:rPr>
          <w:rFonts w:asciiTheme="minorHAnsi" w:hAnsiTheme="minorHAnsi" w:cstheme="minorHAnsi"/>
          <w:spacing w:val="-4"/>
        </w:rPr>
        <w:t xml:space="preserve"> </w:t>
      </w:r>
      <w:r w:rsidRPr="008904FF">
        <w:rPr>
          <w:rFonts w:asciiTheme="minorHAnsi" w:hAnsiTheme="minorHAnsi" w:cstheme="minorHAnsi"/>
        </w:rPr>
        <w:t>deverão</w:t>
      </w:r>
      <w:r w:rsidRPr="008904FF">
        <w:rPr>
          <w:rFonts w:asciiTheme="minorHAnsi" w:hAnsiTheme="minorHAnsi" w:cstheme="minorHAnsi"/>
          <w:spacing w:val="-4"/>
        </w:rPr>
        <w:t xml:space="preserve"> </w:t>
      </w:r>
      <w:r w:rsidRPr="008904FF">
        <w:rPr>
          <w:rFonts w:asciiTheme="minorHAnsi" w:hAnsiTheme="minorHAnsi" w:cstheme="minorHAnsi"/>
        </w:rPr>
        <w:t>conter</w:t>
      </w:r>
      <w:r w:rsidRPr="008904FF">
        <w:rPr>
          <w:rFonts w:asciiTheme="minorHAnsi" w:hAnsiTheme="minorHAnsi" w:cstheme="minorHAnsi"/>
          <w:spacing w:val="-5"/>
        </w:rPr>
        <w:t xml:space="preserve"> </w:t>
      </w:r>
      <w:r w:rsidRPr="008904FF">
        <w:rPr>
          <w:rFonts w:asciiTheme="minorHAnsi" w:hAnsiTheme="minorHAnsi" w:cstheme="minorHAnsi"/>
        </w:rPr>
        <w:t>o</w:t>
      </w:r>
      <w:r w:rsidRPr="008904FF">
        <w:rPr>
          <w:rFonts w:asciiTheme="minorHAnsi" w:hAnsiTheme="minorHAnsi" w:cstheme="minorHAnsi"/>
          <w:spacing w:val="-5"/>
        </w:rPr>
        <w:t xml:space="preserve"> </w:t>
      </w:r>
      <w:r w:rsidRPr="008904FF">
        <w:rPr>
          <w:rFonts w:asciiTheme="minorHAnsi" w:hAnsiTheme="minorHAnsi" w:cstheme="minorHAnsi"/>
        </w:rPr>
        <w:t>carimbo</w:t>
      </w:r>
      <w:r w:rsidRPr="008904FF">
        <w:rPr>
          <w:rFonts w:asciiTheme="minorHAnsi" w:hAnsiTheme="minorHAnsi" w:cstheme="minorHAnsi"/>
          <w:spacing w:val="-4"/>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CNPJ</w:t>
      </w:r>
      <w:r w:rsidRPr="008904FF">
        <w:rPr>
          <w:rFonts w:asciiTheme="minorHAnsi" w:hAnsiTheme="minorHAnsi" w:cstheme="minorHAnsi"/>
          <w:spacing w:val="-3"/>
        </w:rPr>
        <w:t xml:space="preserve"> </w:t>
      </w:r>
      <w:r w:rsidRPr="008904FF">
        <w:rPr>
          <w:rFonts w:asciiTheme="minorHAnsi" w:hAnsiTheme="minorHAnsi" w:cstheme="minorHAnsi"/>
        </w:rPr>
        <w:t>da</w:t>
      </w:r>
      <w:r w:rsidRPr="008904FF">
        <w:rPr>
          <w:rFonts w:asciiTheme="minorHAnsi" w:hAnsiTheme="minorHAnsi" w:cstheme="minorHAnsi"/>
          <w:spacing w:val="-5"/>
        </w:rPr>
        <w:t xml:space="preserve"> </w:t>
      </w:r>
      <w:r w:rsidRPr="008904FF">
        <w:rPr>
          <w:rFonts w:asciiTheme="minorHAnsi" w:hAnsiTheme="minorHAnsi" w:cstheme="minorHAnsi"/>
          <w:spacing w:val="-2"/>
        </w:rPr>
        <w:t>empresa;</w:t>
      </w:r>
    </w:p>
    <w:p w14:paraId="3C9E3564" w14:textId="77777777" w:rsidR="00BD3055" w:rsidRPr="008904FF" w:rsidRDefault="00BD3055" w:rsidP="00BD3055">
      <w:pPr>
        <w:pStyle w:val="Corpodetexto"/>
        <w:rPr>
          <w:rFonts w:asciiTheme="minorHAnsi" w:hAnsiTheme="minorHAnsi" w:cstheme="minorHAnsi"/>
        </w:rPr>
      </w:pPr>
    </w:p>
    <w:p w14:paraId="1C730304" w14:textId="77777777" w:rsidR="00BD3055" w:rsidRPr="008904FF" w:rsidRDefault="00BD3055" w:rsidP="002379B0">
      <w:pPr>
        <w:pStyle w:val="PargrafodaLista"/>
        <w:numPr>
          <w:ilvl w:val="0"/>
          <w:numId w:val="2"/>
        </w:numPr>
        <w:tabs>
          <w:tab w:val="left" w:pos="498"/>
        </w:tabs>
        <w:ind w:left="228" w:right="222" w:firstLine="0"/>
        <w:rPr>
          <w:rFonts w:asciiTheme="minorHAnsi" w:hAnsiTheme="minorHAnsi" w:cstheme="minorHAnsi"/>
        </w:rPr>
      </w:pPr>
      <w:r w:rsidRPr="008904FF">
        <w:rPr>
          <w:rFonts w:asciiTheme="minorHAnsi" w:hAnsiTheme="minorHAnsi" w:cstheme="minorHAnsi"/>
        </w:rPr>
        <w:lastRenderedPageBreak/>
        <w:t>declarar, no corpo da proposta, ou em escrito à parte, de que, nos preços mantidos na proposta escrita e naqueles que porventura vierem a ser ofertados através de lances verbais, estão incluídos todos os encargos trabalhistas, previdenciários, fiscais, comerciais, e outros de qualquer natureza que</w:t>
      </w:r>
      <w:r w:rsidRPr="008904FF">
        <w:rPr>
          <w:rFonts w:asciiTheme="minorHAnsi" w:hAnsiTheme="minorHAnsi" w:cstheme="minorHAnsi"/>
          <w:spacing w:val="-1"/>
        </w:rPr>
        <w:t xml:space="preserve"> </w:t>
      </w:r>
      <w:r w:rsidRPr="008904FF">
        <w:rPr>
          <w:rFonts w:asciiTheme="minorHAnsi" w:hAnsiTheme="minorHAnsi" w:cstheme="minorHAnsi"/>
        </w:rPr>
        <w:t>se</w:t>
      </w:r>
      <w:r w:rsidRPr="008904FF">
        <w:rPr>
          <w:rFonts w:asciiTheme="minorHAnsi" w:hAnsiTheme="minorHAnsi" w:cstheme="minorHAnsi"/>
          <w:spacing w:val="-3"/>
        </w:rPr>
        <w:t xml:space="preserve"> </w:t>
      </w:r>
      <w:r w:rsidRPr="008904FF">
        <w:rPr>
          <w:rFonts w:asciiTheme="minorHAnsi" w:hAnsiTheme="minorHAnsi" w:cstheme="minorHAnsi"/>
        </w:rPr>
        <w:t>fizerem indispensáveis à</w:t>
      </w:r>
      <w:r w:rsidRPr="008904FF">
        <w:rPr>
          <w:rFonts w:asciiTheme="minorHAnsi" w:hAnsiTheme="minorHAnsi" w:cstheme="minorHAnsi"/>
          <w:spacing w:val="-1"/>
        </w:rPr>
        <w:t xml:space="preserve"> </w:t>
      </w:r>
      <w:r w:rsidRPr="008904FF">
        <w:rPr>
          <w:rFonts w:asciiTheme="minorHAnsi" w:hAnsiTheme="minorHAnsi" w:cstheme="minorHAnsi"/>
        </w:rPr>
        <w:t>perfeita</w:t>
      </w:r>
      <w:r w:rsidRPr="008904FF">
        <w:rPr>
          <w:rFonts w:asciiTheme="minorHAnsi" w:hAnsiTheme="minorHAnsi" w:cstheme="minorHAnsi"/>
          <w:spacing w:val="-1"/>
        </w:rPr>
        <w:t xml:space="preserve"> </w:t>
      </w:r>
      <w:r w:rsidRPr="008904FF">
        <w:rPr>
          <w:rFonts w:asciiTheme="minorHAnsi" w:hAnsiTheme="minorHAnsi" w:cstheme="minorHAnsi"/>
        </w:rPr>
        <w:t>prestação</w:t>
      </w:r>
      <w:r w:rsidRPr="008904FF">
        <w:rPr>
          <w:rFonts w:asciiTheme="minorHAnsi" w:hAnsiTheme="minorHAnsi" w:cstheme="minorHAnsi"/>
          <w:spacing w:val="-1"/>
        </w:rPr>
        <w:t xml:space="preserve"> </w:t>
      </w:r>
      <w:r w:rsidRPr="008904FF">
        <w:rPr>
          <w:rFonts w:asciiTheme="minorHAnsi" w:hAnsiTheme="minorHAnsi" w:cstheme="minorHAnsi"/>
        </w:rPr>
        <w:t>dos</w:t>
      </w:r>
      <w:r w:rsidRPr="008904FF">
        <w:rPr>
          <w:rFonts w:asciiTheme="minorHAnsi" w:hAnsiTheme="minorHAnsi" w:cstheme="minorHAnsi"/>
          <w:spacing w:val="-1"/>
        </w:rPr>
        <w:t xml:space="preserve"> </w:t>
      </w:r>
      <w:r w:rsidRPr="008904FF">
        <w:rPr>
          <w:rFonts w:asciiTheme="minorHAnsi" w:hAnsiTheme="minorHAnsi" w:cstheme="minorHAnsi"/>
        </w:rPr>
        <w:t>serviços</w:t>
      </w:r>
      <w:r w:rsidRPr="008904FF">
        <w:rPr>
          <w:rFonts w:asciiTheme="minorHAnsi" w:hAnsiTheme="minorHAnsi" w:cstheme="minorHAnsi"/>
          <w:spacing w:val="-1"/>
        </w:rPr>
        <w:t xml:space="preserve"> </w:t>
      </w:r>
      <w:r w:rsidRPr="008904FF">
        <w:rPr>
          <w:rFonts w:asciiTheme="minorHAnsi" w:hAnsiTheme="minorHAnsi" w:cstheme="minorHAnsi"/>
        </w:rPr>
        <w:t>objeto da</w:t>
      </w:r>
      <w:r w:rsidRPr="008904FF">
        <w:rPr>
          <w:rFonts w:asciiTheme="minorHAnsi" w:hAnsiTheme="minorHAnsi" w:cstheme="minorHAnsi"/>
          <w:spacing w:val="-1"/>
        </w:rPr>
        <w:t xml:space="preserve"> </w:t>
      </w:r>
      <w:r w:rsidRPr="008904FF">
        <w:rPr>
          <w:rFonts w:asciiTheme="minorHAnsi" w:hAnsiTheme="minorHAnsi" w:cstheme="minorHAnsi"/>
        </w:rPr>
        <w:t>licitação. O Município</w:t>
      </w:r>
      <w:r w:rsidRPr="008904FF">
        <w:rPr>
          <w:rFonts w:asciiTheme="minorHAnsi" w:hAnsiTheme="minorHAnsi" w:cstheme="minorHAnsi"/>
          <w:spacing w:val="-1"/>
        </w:rPr>
        <w:t xml:space="preserve"> </w:t>
      </w:r>
      <w:r w:rsidRPr="008904FF">
        <w:rPr>
          <w:rFonts w:asciiTheme="minorHAnsi" w:hAnsiTheme="minorHAnsi" w:cstheme="minorHAnsi"/>
        </w:rPr>
        <w:t>não admitirá qualquer alegação posterior que vise ao ressarcimento de custos não considerados na proposta feita pelo licitante sobre os preços cotados.</w:t>
      </w:r>
    </w:p>
    <w:p w14:paraId="03476116" w14:textId="77777777" w:rsidR="00BD3055" w:rsidRPr="008904FF" w:rsidRDefault="00BD3055" w:rsidP="00BD3055">
      <w:pPr>
        <w:pStyle w:val="Corpodetexto"/>
        <w:spacing w:before="1"/>
        <w:rPr>
          <w:rFonts w:asciiTheme="minorHAnsi" w:hAnsiTheme="minorHAnsi" w:cstheme="minorHAnsi"/>
        </w:rPr>
      </w:pPr>
    </w:p>
    <w:p w14:paraId="6464380C" w14:textId="653FB592" w:rsidR="00BD3055" w:rsidRPr="008904FF" w:rsidRDefault="00BD3055" w:rsidP="002379B0">
      <w:pPr>
        <w:pStyle w:val="PargrafodaLista"/>
        <w:numPr>
          <w:ilvl w:val="0"/>
          <w:numId w:val="2"/>
        </w:numPr>
        <w:tabs>
          <w:tab w:val="left" w:pos="486"/>
        </w:tabs>
        <w:ind w:left="228" w:right="223" w:firstLine="0"/>
        <w:rPr>
          <w:rFonts w:asciiTheme="minorHAnsi" w:hAnsiTheme="minorHAnsi" w:cstheme="minorHAnsi"/>
        </w:rPr>
      </w:pPr>
      <w:r w:rsidRPr="008904FF">
        <w:rPr>
          <w:rFonts w:asciiTheme="minorHAnsi" w:hAnsiTheme="minorHAnsi" w:cstheme="minorHAnsi"/>
        </w:rPr>
        <w:t>Os preços ofertados não poderão ser reajustados antes de decorridos 12</w:t>
      </w:r>
      <w:r w:rsidR="009B782B" w:rsidRPr="008904FF">
        <w:rPr>
          <w:rFonts w:asciiTheme="minorHAnsi" w:hAnsiTheme="minorHAnsi" w:cstheme="minorHAnsi"/>
        </w:rPr>
        <w:t xml:space="preserve"> </w:t>
      </w:r>
      <w:r w:rsidRPr="008904FF">
        <w:rPr>
          <w:rFonts w:asciiTheme="minorHAnsi" w:hAnsiTheme="minorHAnsi" w:cstheme="minorHAnsi"/>
        </w:rPr>
        <w:t xml:space="preserve">(doze) meses de contratação; permitindo realinhamentos de valores, a título de manutenção do equilíbrio econômico- </w:t>
      </w:r>
      <w:r w:rsidRPr="008904FF">
        <w:rPr>
          <w:rFonts w:asciiTheme="minorHAnsi" w:hAnsiTheme="minorHAnsi" w:cstheme="minorHAnsi"/>
          <w:spacing w:val="-2"/>
        </w:rPr>
        <w:t>financeiro;</w:t>
      </w:r>
    </w:p>
    <w:p w14:paraId="73C700E5" w14:textId="77777777" w:rsidR="00BD3055" w:rsidRPr="008904FF" w:rsidRDefault="00BD3055" w:rsidP="00BD3055">
      <w:pPr>
        <w:pStyle w:val="Corpodetexto"/>
        <w:spacing w:before="1"/>
        <w:rPr>
          <w:rFonts w:asciiTheme="minorHAnsi" w:hAnsiTheme="minorHAnsi" w:cstheme="minorHAnsi"/>
        </w:rPr>
      </w:pPr>
    </w:p>
    <w:p w14:paraId="347A4E8C" w14:textId="77777777" w:rsidR="00BD3055" w:rsidRPr="008904FF" w:rsidRDefault="00BD3055" w:rsidP="002379B0">
      <w:pPr>
        <w:pStyle w:val="PargrafodaLista"/>
        <w:numPr>
          <w:ilvl w:val="0"/>
          <w:numId w:val="2"/>
        </w:numPr>
        <w:tabs>
          <w:tab w:val="left" w:pos="491"/>
        </w:tabs>
        <w:ind w:left="228" w:right="223" w:firstLine="0"/>
        <w:rPr>
          <w:rFonts w:asciiTheme="minorHAnsi" w:hAnsiTheme="minorHAnsi" w:cstheme="minorHAnsi"/>
        </w:rPr>
      </w:pPr>
      <w:r w:rsidRPr="008904FF">
        <w:rPr>
          <w:rFonts w:asciiTheme="minorHAnsi" w:hAnsiTheme="minorHAnsi" w:cstheme="minorHAnsi"/>
        </w:rPr>
        <w:t>Poderão ser anexados à Proposta, catálogos,</w:t>
      </w:r>
      <w:r w:rsidRPr="008904FF">
        <w:rPr>
          <w:rFonts w:asciiTheme="minorHAnsi" w:hAnsiTheme="minorHAnsi" w:cstheme="minorHAnsi"/>
          <w:spacing w:val="-1"/>
        </w:rPr>
        <w:t xml:space="preserve"> </w:t>
      </w:r>
      <w:r w:rsidRPr="008904FF">
        <w:rPr>
          <w:rFonts w:asciiTheme="minorHAnsi" w:hAnsiTheme="minorHAnsi" w:cstheme="minorHAnsi"/>
        </w:rPr>
        <w:t>folhetos e quaisquer outros documentos que deem maior clareza possível à proposta.</w:t>
      </w:r>
    </w:p>
    <w:p w14:paraId="5324265A" w14:textId="77777777" w:rsidR="00BD3055" w:rsidRPr="008904FF" w:rsidRDefault="00BD3055" w:rsidP="002379B0">
      <w:pPr>
        <w:pStyle w:val="PargrafodaLista"/>
        <w:numPr>
          <w:ilvl w:val="1"/>
          <w:numId w:val="24"/>
        </w:numPr>
        <w:tabs>
          <w:tab w:val="left" w:pos="709"/>
        </w:tabs>
        <w:spacing w:before="252"/>
        <w:ind w:left="0" w:right="230" w:firstLine="0"/>
        <w:rPr>
          <w:rFonts w:asciiTheme="minorHAnsi" w:hAnsiTheme="minorHAnsi" w:cstheme="minorHAnsi"/>
        </w:rPr>
      </w:pPr>
      <w:r w:rsidRPr="008904FF">
        <w:rPr>
          <w:rFonts w:asciiTheme="minorHAnsi" w:hAnsiTheme="minorHAnsi" w:cstheme="minorHAnsi"/>
        </w:rPr>
        <w:t>Fica vedada qualquer indexação de preços por índices gerais, setoriais ou que reflitam a variação dos custos.</w:t>
      </w:r>
    </w:p>
    <w:p w14:paraId="2CE02E34" w14:textId="77777777" w:rsidR="00BD3055" w:rsidRPr="008904FF" w:rsidRDefault="00BD3055" w:rsidP="00F37EF6">
      <w:pPr>
        <w:pStyle w:val="Corpodetexto"/>
        <w:rPr>
          <w:rFonts w:asciiTheme="minorHAnsi" w:hAnsiTheme="minorHAnsi" w:cstheme="minorHAnsi"/>
        </w:rPr>
      </w:pPr>
    </w:p>
    <w:p w14:paraId="2F593CC2" w14:textId="602BD933" w:rsidR="00BD3055" w:rsidRPr="008904FF" w:rsidRDefault="00BD3055" w:rsidP="002379B0">
      <w:pPr>
        <w:pStyle w:val="PargrafodaLista"/>
        <w:numPr>
          <w:ilvl w:val="1"/>
          <w:numId w:val="24"/>
        </w:numPr>
        <w:tabs>
          <w:tab w:val="left" w:pos="671"/>
        </w:tabs>
        <w:ind w:left="0" w:right="223" w:firstLine="0"/>
        <w:rPr>
          <w:rFonts w:asciiTheme="minorHAnsi" w:hAnsiTheme="minorHAnsi" w:cstheme="minorHAnsi"/>
        </w:rPr>
      </w:pPr>
      <w:r w:rsidRPr="008904FF">
        <w:rPr>
          <w:rFonts w:asciiTheme="minorHAnsi" w:hAnsiTheme="minorHAnsi" w:cstheme="minorHAnsi"/>
        </w:rPr>
        <w:t>A proposta deve contar a descrição detalhada do objeto desta licitação em conformidade com o previsto no ANEXO I deste edital.</w:t>
      </w:r>
    </w:p>
    <w:p w14:paraId="0D7CBD57" w14:textId="77777777" w:rsidR="00BD3055" w:rsidRPr="008904FF" w:rsidRDefault="00BD3055" w:rsidP="00F37EF6">
      <w:pPr>
        <w:pStyle w:val="Corpodetexto"/>
        <w:rPr>
          <w:rFonts w:asciiTheme="minorHAnsi" w:hAnsiTheme="minorHAnsi" w:cstheme="minorHAnsi"/>
        </w:rPr>
      </w:pPr>
    </w:p>
    <w:p w14:paraId="05786470" w14:textId="77777777" w:rsidR="00BD3055" w:rsidRPr="008904FF" w:rsidRDefault="00BD3055" w:rsidP="002379B0">
      <w:pPr>
        <w:pStyle w:val="PargrafodaLista"/>
        <w:numPr>
          <w:ilvl w:val="1"/>
          <w:numId w:val="24"/>
        </w:numPr>
        <w:tabs>
          <w:tab w:val="left" w:pos="669"/>
        </w:tabs>
        <w:ind w:left="0" w:right="229" w:firstLine="0"/>
        <w:rPr>
          <w:rFonts w:asciiTheme="minorHAnsi" w:hAnsiTheme="minorHAnsi" w:cstheme="minorHAnsi"/>
        </w:rPr>
      </w:pPr>
      <w:r w:rsidRPr="008904FF">
        <w:rPr>
          <w:rFonts w:asciiTheme="minorHAnsi" w:hAnsiTheme="minorHAnsi" w:cstheme="minorHAnsi"/>
        </w:rPr>
        <w:t xml:space="preserve">Preço cotado em moeda nacional, ou seja, em Real, com apenas duas casas decimais após a </w:t>
      </w:r>
      <w:r w:rsidRPr="008904FF">
        <w:rPr>
          <w:rFonts w:asciiTheme="minorHAnsi" w:hAnsiTheme="minorHAnsi" w:cstheme="minorHAnsi"/>
          <w:spacing w:val="-2"/>
        </w:rPr>
        <w:t>vírgula.</w:t>
      </w:r>
    </w:p>
    <w:p w14:paraId="76B1C825" w14:textId="77777777" w:rsidR="00BD3055" w:rsidRPr="008904FF" w:rsidRDefault="00BD3055" w:rsidP="00F37EF6">
      <w:pPr>
        <w:pStyle w:val="Corpodetexto"/>
        <w:spacing w:before="1"/>
        <w:rPr>
          <w:rFonts w:asciiTheme="minorHAnsi" w:hAnsiTheme="minorHAnsi" w:cstheme="minorHAnsi"/>
        </w:rPr>
      </w:pPr>
    </w:p>
    <w:p w14:paraId="1D581AC5" w14:textId="77777777" w:rsidR="00BD3055" w:rsidRPr="008904FF" w:rsidRDefault="00BD3055"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rPr>
        <w:t>A participação na licitação importa em total, irrestrita e irretratável submissão dos proponentes às condições deste edital.</w:t>
      </w:r>
    </w:p>
    <w:p w14:paraId="4665285A" w14:textId="77777777" w:rsidR="0049687B" w:rsidRPr="008904FF" w:rsidRDefault="0049687B" w:rsidP="0049687B">
      <w:pPr>
        <w:pStyle w:val="PargrafodaLista"/>
        <w:rPr>
          <w:rFonts w:asciiTheme="minorHAnsi" w:hAnsiTheme="minorHAnsi" w:cstheme="minorHAnsi"/>
        </w:rPr>
      </w:pPr>
    </w:p>
    <w:p w14:paraId="57648592" w14:textId="3ED94892"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b/>
          <w:bCs/>
          <w:lang w:val="pt-BR"/>
        </w:rPr>
        <w:t>O LANCE DEVERÁ SER OFERTADO PELO VALOR GLOBAL.</w:t>
      </w:r>
    </w:p>
    <w:p w14:paraId="414EF522" w14:textId="77777777" w:rsidR="0049687B" w:rsidRPr="008904FF" w:rsidRDefault="0049687B" w:rsidP="0049687B">
      <w:pPr>
        <w:pStyle w:val="PargrafodaLista"/>
        <w:rPr>
          <w:rFonts w:asciiTheme="minorHAnsi" w:hAnsiTheme="minorHAnsi" w:cstheme="minorHAnsi"/>
        </w:rPr>
      </w:pPr>
    </w:p>
    <w:p w14:paraId="599AF4A4" w14:textId="77777777"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Será adotado para na presente PREGÃO Presencial o </w:t>
      </w:r>
      <w:r w:rsidRPr="008904FF">
        <w:rPr>
          <w:rFonts w:asciiTheme="minorHAnsi" w:hAnsiTheme="minorHAnsi" w:cstheme="minorHAnsi"/>
          <w:b/>
          <w:bCs/>
          <w:color w:val="201F1F"/>
          <w14:ligatures w14:val="standardContextual"/>
        </w:rPr>
        <w:t>MODO DE DISPUTA “ABERTO”</w:t>
      </w:r>
      <w:r w:rsidRPr="008904FF">
        <w:rPr>
          <w:rFonts w:asciiTheme="minorHAnsi" w:hAnsiTheme="minorHAnsi" w:cstheme="minorHAnsi"/>
          <w:color w:val="201F1F"/>
          <w14:ligatures w14:val="standardContextual"/>
        </w:rPr>
        <w:t xml:space="preserve">, onde os licitantes apresentarão lances públicos e sucessivos, com prorrogações, conforme o critério de julgamento adotado neste Edital. </w:t>
      </w:r>
    </w:p>
    <w:p w14:paraId="7FF573EA" w14:textId="77777777" w:rsidR="0049687B" w:rsidRPr="008904FF" w:rsidRDefault="0049687B" w:rsidP="0049687B">
      <w:pPr>
        <w:pStyle w:val="PargrafodaLista"/>
        <w:rPr>
          <w:rFonts w:asciiTheme="minorHAnsi" w:hAnsiTheme="minorHAnsi" w:cstheme="minorHAnsi"/>
        </w:rPr>
      </w:pPr>
    </w:p>
    <w:p w14:paraId="4928B07F" w14:textId="7D8BFDD2"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Fica previsto o intervalo mínimo de diferença de valor de </w:t>
      </w:r>
      <w:r w:rsidRPr="008904FF">
        <w:rPr>
          <w:rFonts w:asciiTheme="minorHAnsi" w:hAnsiTheme="minorHAnsi" w:cstheme="minorHAnsi"/>
          <w:b/>
          <w:bCs/>
          <w:color w:val="201F1F"/>
          <w14:ligatures w14:val="standardContextual"/>
        </w:rPr>
        <w:t xml:space="preserve">R$ 100,00 (cem reais) </w:t>
      </w:r>
      <w:r w:rsidRPr="008904FF">
        <w:rPr>
          <w:rFonts w:asciiTheme="minorHAnsi" w:hAnsiTheme="minorHAnsi" w:cstheme="minorHAnsi"/>
          <w:color w:val="201F1F"/>
          <w14:ligatures w14:val="standardContextual"/>
        </w:rPr>
        <w:t xml:space="preserve">entre os lances. </w:t>
      </w:r>
    </w:p>
    <w:p w14:paraId="47B89E6D" w14:textId="77777777" w:rsidR="0049687B" w:rsidRPr="008904FF" w:rsidRDefault="0049687B" w:rsidP="0049687B">
      <w:pPr>
        <w:pStyle w:val="PargrafodaLista"/>
        <w:rPr>
          <w:rFonts w:asciiTheme="minorHAnsi" w:hAnsiTheme="minorHAnsi" w:cstheme="minorHAnsi"/>
        </w:rPr>
      </w:pPr>
    </w:p>
    <w:p w14:paraId="532551E9" w14:textId="77777777"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O Critério de julgamento adotado será o menor preço, conforme definido neste Edital e seus anexos. </w:t>
      </w:r>
    </w:p>
    <w:p w14:paraId="1ADF2A3E" w14:textId="77777777" w:rsidR="0049687B" w:rsidRPr="008904FF" w:rsidRDefault="0049687B" w:rsidP="0049687B">
      <w:pPr>
        <w:pStyle w:val="PargrafodaLista"/>
        <w:rPr>
          <w:rFonts w:asciiTheme="minorHAnsi" w:hAnsiTheme="minorHAnsi" w:cstheme="minorHAnsi"/>
        </w:rPr>
      </w:pPr>
    </w:p>
    <w:p w14:paraId="4C8810CC" w14:textId="77777777" w:rsidR="0049687B" w:rsidRPr="008904FF" w:rsidRDefault="0049687B" w:rsidP="002379B0">
      <w:pPr>
        <w:pStyle w:val="PargrafodaLista"/>
        <w:numPr>
          <w:ilvl w:val="1"/>
          <w:numId w:val="24"/>
        </w:numPr>
        <w:tabs>
          <w:tab w:val="left" w:pos="671"/>
        </w:tabs>
        <w:spacing w:before="1"/>
        <w:ind w:left="0" w:right="231" w:firstLine="0"/>
        <w:rPr>
          <w:rFonts w:asciiTheme="minorHAnsi" w:hAnsiTheme="minorHAnsi" w:cstheme="minorHAnsi"/>
        </w:rPr>
      </w:pPr>
      <w:r w:rsidRPr="008904FF">
        <w:rPr>
          <w:rFonts w:asciiTheme="minorHAnsi" w:hAnsiTheme="minorHAnsi" w:cstheme="minorHAnsi"/>
          <w:color w:val="201F1F"/>
          <w14:ligatures w14:val="standardContextual"/>
        </w:rPr>
        <w:t xml:space="preserve">É vedada a desistência dos lances já ofertados sujeitando-se o proponente às sanções previstas nas leis pertinentes. </w:t>
      </w:r>
    </w:p>
    <w:p w14:paraId="30178D4D" w14:textId="77777777" w:rsidR="0049687B" w:rsidRPr="008904FF" w:rsidRDefault="0049687B" w:rsidP="004211FB">
      <w:pPr>
        <w:pStyle w:val="PargrafodaLista"/>
        <w:tabs>
          <w:tab w:val="left" w:pos="671"/>
        </w:tabs>
        <w:spacing w:before="1"/>
        <w:ind w:left="0" w:right="231"/>
        <w:rPr>
          <w:rFonts w:asciiTheme="minorHAnsi" w:hAnsiTheme="minorHAnsi" w:cstheme="minorHAnsi"/>
        </w:rPr>
      </w:pPr>
    </w:p>
    <w:p w14:paraId="66754D8A" w14:textId="77777777" w:rsidR="00BD3055" w:rsidRPr="008904FF" w:rsidRDefault="00BD3055" w:rsidP="00BD3055">
      <w:pPr>
        <w:pStyle w:val="Corpodetexto"/>
        <w:rPr>
          <w:rFonts w:asciiTheme="minorHAnsi" w:hAnsiTheme="minorHAnsi" w:cstheme="minorHAnsi"/>
        </w:rPr>
      </w:pPr>
    </w:p>
    <w:p w14:paraId="73421540" w14:textId="20E167AD" w:rsidR="00BD3055" w:rsidRPr="008904FF" w:rsidRDefault="004211FB" w:rsidP="002379B0">
      <w:pPr>
        <w:pStyle w:val="Ttulo3"/>
        <w:numPr>
          <w:ilvl w:val="0"/>
          <w:numId w:val="24"/>
        </w:numPr>
        <w:tabs>
          <w:tab w:val="left" w:pos="445"/>
          <w:tab w:val="left" w:pos="10067"/>
        </w:tabs>
        <w:ind w:left="445" w:hanging="246"/>
        <w:rPr>
          <w:rFonts w:asciiTheme="minorHAnsi" w:hAnsiTheme="minorHAnsi" w:cstheme="minorHAnsi"/>
          <w:b/>
          <w:bCs/>
          <w:sz w:val="22"/>
          <w:szCs w:val="22"/>
        </w:rPr>
      </w:pPr>
      <w:r w:rsidRPr="008904FF">
        <w:rPr>
          <w:rFonts w:asciiTheme="minorHAnsi" w:hAnsiTheme="minorHAnsi" w:cstheme="minorHAnsi"/>
          <w:b/>
          <w:bCs/>
          <w:color w:val="000000"/>
          <w:sz w:val="22"/>
          <w:szCs w:val="22"/>
        </w:rPr>
        <w:t xml:space="preserve">DA </w:t>
      </w:r>
      <w:r w:rsidR="0049687B" w:rsidRPr="008904FF">
        <w:rPr>
          <w:rFonts w:asciiTheme="minorHAnsi" w:hAnsiTheme="minorHAnsi" w:cstheme="minorHAnsi"/>
          <w:b/>
          <w:bCs/>
          <w:color w:val="000000"/>
          <w:sz w:val="22"/>
          <w:szCs w:val="22"/>
        </w:rPr>
        <w:t>A</w:t>
      </w:r>
      <w:r w:rsidR="00BD3055" w:rsidRPr="008904FF">
        <w:rPr>
          <w:rFonts w:asciiTheme="minorHAnsi" w:hAnsiTheme="minorHAnsi" w:cstheme="minorHAnsi"/>
          <w:b/>
          <w:bCs/>
          <w:color w:val="000000"/>
          <w:sz w:val="22"/>
          <w:szCs w:val="22"/>
        </w:rPr>
        <w:t>PRESENTAÇÃO</w:t>
      </w:r>
      <w:r w:rsidR="00BD3055" w:rsidRPr="008904FF">
        <w:rPr>
          <w:rFonts w:asciiTheme="minorHAnsi" w:hAnsiTheme="minorHAnsi" w:cstheme="minorHAnsi"/>
          <w:b/>
          <w:bCs/>
          <w:color w:val="000000"/>
          <w:spacing w:val="-10"/>
          <w:sz w:val="22"/>
          <w:szCs w:val="22"/>
        </w:rPr>
        <w:t xml:space="preserve"> </w:t>
      </w:r>
      <w:r w:rsidR="00BD3055" w:rsidRPr="008904FF">
        <w:rPr>
          <w:rFonts w:asciiTheme="minorHAnsi" w:hAnsiTheme="minorHAnsi" w:cstheme="minorHAnsi"/>
          <w:b/>
          <w:bCs/>
          <w:color w:val="000000"/>
          <w:sz w:val="22"/>
          <w:szCs w:val="22"/>
        </w:rPr>
        <w:t>DA</w:t>
      </w:r>
      <w:r w:rsidR="00BD3055" w:rsidRPr="008904FF">
        <w:rPr>
          <w:rFonts w:asciiTheme="minorHAnsi" w:hAnsiTheme="minorHAnsi" w:cstheme="minorHAnsi"/>
          <w:b/>
          <w:bCs/>
          <w:color w:val="000000"/>
          <w:spacing w:val="-8"/>
          <w:sz w:val="22"/>
          <w:szCs w:val="22"/>
        </w:rPr>
        <w:t xml:space="preserve"> </w:t>
      </w:r>
      <w:r w:rsidR="00BD3055" w:rsidRPr="008904FF">
        <w:rPr>
          <w:rFonts w:asciiTheme="minorHAnsi" w:hAnsiTheme="minorHAnsi" w:cstheme="minorHAnsi"/>
          <w:b/>
          <w:bCs/>
          <w:color w:val="000000"/>
          <w:sz w:val="22"/>
          <w:szCs w:val="22"/>
        </w:rPr>
        <w:t>DOCUMENTAÇÃO</w:t>
      </w:r>
      <w:r w:rsidR="00BD3055" w:rsidRPr="008904FF">
        <w:rPr>
          <w:rFonts w:asciiTheme="minorHAnsi" w:hAnsiTheme="minorHAnsi" w:cstheme="minorHAnsi"/>
          <w:b/>
          <w:bCs/>
          <w:color w:val="000000"/>
          <w:spacing w:val="-5"/>
          <w:sz w:val="22"/>
          <w:szCs w:val="22"/>
        </w:rPr>
        <w:t xml:space="preserve"> </w:t>
      </w:r>
      <w:r w:rsidR="00BD3055" w:rsidRPr="008904FF">
        <w:rPr>
          <w:rFonts w:asciiTheme="minorHAnsi" w:hAnsiTheme="minorHAnsi" w:cstheme="minorHAnsi"/>
          <w:b/>
          <w:bCs/>
          <w:color w:val="000000"/>
          <w:sz w:val="22"/>
          <w:szCs w:val="22"/>
        </w:rPr>
        <w:t>DE</w:t>
      </w:r>
      <w:r w:rsidR="00BD3055" w:rsidRPr="008904FF">
        <w:rPr>
          <w:rFonts w:asciiTheme="minorHAnsi" w:hAnsiTheme="minorHAnsi" w:cstheme="minorHAnsi"/>
          <w:b/>
          <w:bCs/>
          <w:color w:val="000000"/>
          <w:spacing w:val="-9"/>
          <w:sz w:val="22"/>
          <w:szCs w:val="22"/>
        </w:rPr>
        <w:t xml:space="preserve"> </w:t>
      </w:r>
      <w:r w:rsidR="00BD3055" w:rsidRPr="008904FF">
        <w:rPr>
          <w:rFonts w:asciiTheme="minorHAnsi" w:hAnsiTheme="minorHAnsi" w:cstheme="minorHAnsi"/>
          <w:b/>
          <w:bCs/>
          <w:color w:val="000000"/>
          <w:sz w:val="22"/>
          <w:szCs w:val="22"/>
        </w:rPr>
        <w:t>HABILITAÇÃO</w:t>
      </w:r>
      <w:r w:rsidR="00BD3055" w:rsidRPr="008904FF">
        <w:rPr>
          <w:rFonts w:asciiTheme="minorHAnsi" w:hAnsiTheme="minorHAnsi" w:cstheme="minorHAnsi"/>
          <w:b/>
          <w:bCs/>
          <w:color w:val="000000"/>
          <w:spacing w:val="-4"/>
          <w:sz w:val="22"/>
          <w:szCs w:val="22"/>
        </w:rPr>
        <w:t xml:space="preserve"> </w:t>
      </w:r>
      <w:r w:rsidR="00BD3055" w:rsidRPr="008904FF">
        <w:rPr>
          <w:rFonts w:asciiTheme="minorHAnsi" w:hAnsiTheme="minorHAnsi" w:cstheme="minorHAnsi"/>
          <w:b/>
          <w:bCs/>
          <w:color w:val="000000"/>
          <w:sz w:val="22"/>
          <w:szCs w:val="22"/>
        </w:rPr>
        <w:t>-</w:t>
      </w:r>
      <w:r w:rsidR="00BD3055" w:rsidRPr="008904FF">
        <w:rPr>
          <w:rFonts w:asciiTheme="minorHAnsi" w:hAnsiTheme="minorHAnsi" w:cstheme="minorHAnsi"/>
          <w:b/>
          <w:bCs/>
          <w:color w:val="000000"/>
          <w:spacing w:val="-5"/>
          <w:sz w:val="22"/>
          <w:szCs w:val="22"/>
        </w:rPr>
        <w:t xml:space="preserve"> </w:t>
      </w:r>
      <w:r w:rsidR="00BD3055" w:rsidRPr="008904FF">
        <w:rPr>
          <w:rFonts w:asciiTheme="minorHAnsi" w:hAnsiTheme="minorHAnsi" w:cstheme="minorHAnsi"/>
          <w:b/>
          <w:bCs/>
          <w:color w:val="000000"/>
          <w:sz w:val="22"/>
          <w:szCs w:val="22"/>
        </w:rPr>
        <w:t>ENVELOPE</w:t>
      </w:r>
      <w:r w:rsidR="00BD3055" w:rsidRPr="008904FF">
        <w:rPr>
          <w:rFonts w:asciiTheme="minorHAnsi" w:hAnsiTheme="minorHAnsi" w:cstheme="minorHAnsi"/>
          <w:b/>
          <w:bCs/>
          <w:color w:val="000000"/>
          <w:spacing w:val="-7"/>
          <w:sz w:val="22"/>
          <w:szCs w:val="22"/>
        </w:rPr>
        <w:t xml:space="preserve"> </w:t>
      </w:r>
      <w:r w:rsidR="00BD3055" w:rsidRPr="008904FF">
        <w:rPr>
          <w:rFonts w:asciiTheme="minorHAnsi" w:hAnsiTheme="minorHAnsi" w:cstheme="minorHAnsi"/>
          <w:b/>
          <w:bCs/>
          <w:color w:val="000000"/>
          <w:spacing w:val="-5"/>
          <w:sz w:val="22"/>
          <w:szCs w:val="22"/>
        </w:rPr>
        <w:t>“2”</w:t>
      </w:r>
    </w:p>
    <w:p w14:paraId="49362D70" w14:textId="4E37CD5A" w:rsidR="00BD3055" w:rsidRPr="008904FF" w:rsidRDefault="00BD3055" w:rsidP="002379B0">
      <w:pPr>
        <w:pStyle w:val="PargrafodaLista"/>
        <w:numPr>
          <w:ilvl w:val="1"/>
          <w:numId w:val="24"/>
        </w:numPr>
        <w:tabs>
          <w:tab w:val="left" w:pos="740"/>
        </w:tabs>
        <w:ind w:left="0" w:right="225" w:firstLine="0"/>
        <w:rPr>
          <w:rFonts w:asciiTheme="minorHAnsi" w:hAnsiTheme="minorHAnsi" w:cstheme="minorHAnsi"/>
        </w:rPr>
      </w:pPr>
      <w:r w:rsidRPr="008904FF">
        <w:rPr>
          <w:rFonts w:asciiTheme="minorHAnsi" w:hAnsiTheme="minorHAnsi" w:cstheme="minorHAnsi"/>
        </w:rPr>
        <w:t>O licitante</w:t>
      </w:r>
      <w:r w:rsidR="003E790D" w:rsidRPr="008904FF">
        <w:rPr>
          <w:rFonts w:asciiTheme="minorHAnsi" w:hAnsiTheme="minorHAnsi" w:cstheme="minorHAnsi"/>
        </w:rPr>
        <w:t xml:space="preserve"> vencedor </w:t>
      </w:r>
      <w:r w:rsidRPr="008904FF">
        <w:rPr>
          <w:rFonts w:asciiTheme="minorHAnsi" w:hAnsiTheme="minorHAnsi" w:cstheme="minorHAnsi"/>
        </w:rPr>
        <w:t>dever</w:t>
      </w:r>
      <w:r w:rsidR="003E790D" w:rsidRPr="008904FF">
        <w:rPr>
          <w:rFonts w:asciiTheme="minorHAnsi" w:hAnsiTheme="minorHAnsi" w:cstheme="minorHAnsi"/>
        </w:rPr>
        <w:t>á</w:t>
      </w:r>
      <w:r w:rsidRPr="008904FF">
        <w:rPr>
          <w:rFonts w:asciiTheme="minorHAnsi" w:hAnsiTheme="minorHAnsi" w:cstheme="minorHAnsi"/>
        </w:rPr>
        <w:t xml:space="preserve"> apresentar no Envelope 2 - “Documentos para Habilitação”, que demonstrem atendimento às exigências indicadas neste item:</w:t>
      </w:r>
    </w:p>
    <w:p w14:paraId="6931B606" w14:textId="17ECC562" w:rsidR="00BD3055" w:rsidRPr="008904FF" w:rsidRDefault="00BD3055" w:rsidP="002379B0">
      <w:pPr>
        <w:pStyle w:val="Ttulo1"/>
        <w:numPr>
          <w:ilvl w:val="2"/>
          <w:numId w:val="24"/>
        </w:numPr>
        <w:tabs>
          <w:tab w:val="left" w:pos="841"/>
        </w:tabs>
        <w:ind w:left="841" w:hanging="613"/>
        <w:jc w:val="both"/>
        <w:rPr>
          <w:rFonts w:asciiTheme="minorHAnsi" w:hAnsiTheme="minorHAnsi" w:cstheme="minorHAnsi"/>
          <w:color w:val="auto"/>
          <w:sz w:val="22"/>
          <w:szCs w:val="22"/>
          <w:u w:val="single"/>
        </w:rPr>
      </w:pPr>
      <w:r w:rsidRPr="008904FF">
        <w:rPr>
          <w:rFonts w:asciiTheme="minorHAnsi" w:hAnsiTheme="minorHAnsi" w:cstheme="minorHAnsi"/>
          <w:color w:val="auto"/>
          <w:sz w:val="22"/>
          <w:szCs w:val="22"/>
          <w:u w:val="single"/>
        </w:rPr>
        <w:lastRenderedPageBreak/>
        <w:t>DA</w:t>
      </w:r>
      <w:r w:rsidRPr="008904FF">
        <w:rPr>
          <w:rFonts w:asciiTheme="minorHAnsi" w:hAnsiTheme="minorHAnsi" w:cstheme="minorHAnsi"/>
          <w:color w:val="auto"/>
          <w:spacing w:val="-12"/>
          <w:sz w:val="22"/>
          <w:szCs w:val="22"/>
          <w:u w:val="single"/>
        </w:rPr>
        <w:t xml:space="preserve"> </w:t>
      </w:r>
      <w:r w:rsidRPr="008904FF">
        <w:rPr>
          <w:rFonts w:asciiTheme="minorHAnsi" w:hAnsiTheme="minorHAnsi" w:cstheme="minorHAnsi"/>
          <w:color w:val="auto"/>
          <w:sz w:val="22"/>
          <w:szCs w:val="22"/>
          <w:u w:val="single"/>
        </w:rPr>
        <w:t>HABILITAÇÃO</w:t>
      </w:r>
      <w:r w:rsidRPr="008904FF">
        <w:rPr>
          <w:rFonts w:asciiTheme="minorHAnsi" w:hAnsiTheme="minorHAnsi" w:cstheme="minorHAnsi"/>
          <w:color w:val="auto"/>
          <w:spacing w:val="-1"/>
          <w:sz w:val="22"/>
          <w:szCs w:val="22"/>
          <w:u w:val="single"/>
        </w:rPr>
        <w:t xml:space="preserve"> </w:t>
      </w:r>
      <w:r w:rsidRPr="008904FF">
        <w:rPr>
          <w:rFonts w:asciiTheme="minorHAnsi" w:hAnsiTheme="minorHAnsi" w:cstheme="minorHAnsi"/>
          <w:color w:val="auto"/>
          <w:spacing w:val="-2"/>
          <w:sz w:val="22"/>
          <w:szCs w:val="22"/>
          <w:u w:val="single"/>
        </w:rPr>
        <w:t>JURÍDICA:</w:t>
      </w:r>
    </w:p>
    <w:p w14:paraId="62E5BA44" w14:textId="77777777" w:rsidR="00252309" w:rsidRPr="008904FF" w:rsidRDefault="00252309" w:rsidP="00252309">
      <w:pPr>
        <w:pStyle w:val="Corpodetexto"/>
        <w:spacing w:before="1"/>
        <w:ind w:right="231"/>
        <w:rPr>
          <w:rFonts w:asciiTheme="minorHAnsi" w:hAnsiTheme="minorHAnsi" w:cstheme="minorHAnsi"/>
        </w:rPr>
      </w:pPr>
    </w:p>
    <w:p w14:paraId="2EFCA595" w14:textId="2649FBCE"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Empresário individual: </w:t>
      </w:r>
      <w:r w:rsidRPr="008904FF">
        <w:rPr>
          <w:rFonts w:asciiTheme="minorHAnsi" w:hAnsiTheme="minorHAnsi" w:cstheme="minorHAnsi"/>
          <w:sz w:val="22"/>
          <w:szCs w:val="22"/>
        </w:rPr>
        <w:t xml:space="preserve">inscrição no Registro Público de Empresas Mercantis, a cargo da Junta Comercial da respectiva sede; </w:t>
      </w:r>
    </w:p>
    <w:p w14:paraId="2D690AD0"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Microempreendedor Individual – MEI: </w:t>
      </w:r>
      <w:r w:rsidRPr="008904FF">
        <w:rPr>
          <w:rFonts w:asciiTheme="minorHAnsi" w:hAnsiTheme="minorHAnsi" w:cstheme="minorHAnsi"/>
          <w:sz w:val="22"/>
          <w:szCs w:val="22"/>
        </w:rPr>
        <w:t xml:space="preserve">Certificado da Condição de Microempreendedor Individual – CCMEI, cuja aceitação ficará condicionada à verificação da autenticidade no sítio https://www.gov.br/empresas-e-negocios/pt-br/empreendedor; </w:t>
      </w:r>
    </w:p>
    <w:p w14:paraId="31D0A48E"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Sociedade empresária, sociedade limitada unipessoal – SLU ou sociedade identificada como empresa individual de responsabilidade limitada – EIRELI</w:t>
      </w:r>
      <w:r w:rsidRPr="008904FF">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 </w:t>
      </w:r>
    </w:p>
    <w:p w14:paraId="2C45B101"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Sociedade empresária estrangeira: </w:t>
      </w:r>
      <w:r w:rsidRPr="008904FF">
        <w:rPr>
          <w:rFonts w:asciiTheme="minorHAnsi" w:hAnsiTheme="minorHAnsi" w:cstheme="minorHAnsi"/>
          <w:sz w:val="22"/>
          <w:szCs w:val="22"/>
        </w:rPr>
        <w:t>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08A44FE7"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sz w:val="22"/>
          <w:szCs w:val="22"/>
        </w:rPr>
        <w:t xml:space="preserve"> </w:t>
      </w:r>
      <w:r w:rsidRPr="008904FF">
        <w:rPr>
          <w:rFonts w:asciiTheme="minorHAnsi" w:hAnsiTheme="minorHAnsi" w:cstheme="minorHAnsi"/>
          <w:b/>
          <w:bCs/>
          <w:sz w:val="22"/>
          <w:szCs w:val="22"/>
        </w:rPr>
        <w:t xml:space="preserve">Sociedade simples: </w:t>
      </w:r>
      <w:r w:rsidRPr="008904FF">
        <w:rPr>
          <w:rFonts w:asciiTheme="minorHAnsi" w:hAnsiTheme="minorHAnsi" w:cstheme="minorHAnsi"/>
          <w:sz w:val="22"/>
          <w:szCs w:val="22"/>
        </w:rPr>
        <w:t xml:space="preserve">inscrição do ato constitutivo no Registro Civil de Pessoas Jurídicas do local de sua sede, acompanhada de documento comprobatório de seus administradores; </w:t>
      </w:r>
    </w:p>
    <w:p w14:paraId="229A10E9"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Filial, sucursal ou agência de sociedade simples ou empresária: </w:t>
      </w:r>
      <w:r w:rsidRPr="008904FF">
        <w:rPr>
          <w:rFonts w:asciiTheme="minorHAnsi" w:hAnsiTheme="minorHAnsi" w:cstheme="minorHAnsi"/>
          <w:sz w:val="22"/>
          <w:szCs w:val="22"/>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0B8772C5" w14:textId="77777777"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b/>
          <w:bCs/>
          <w:sz w:val="22"/>
          <w:szCs w:val="22"/>
        </w:rPr>
        <w:t xml:space="preserve">Sociedade cooperativa: </w:t>
      </w:r>
      <w:r w:rsidRPr="008904FF">
        <w:rPr>
          <w:rFonts w:asciiTheme="minorHAnsi" w:hAnsiTheme="minorHAnsi" w:cstheme="minorHAnsi"/>
          <w:sz w:val="22"/>
          <w:szCs w:val="22"/>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6534778D" w14:textId="61E306C6"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sz w:val="22"/>
          <w:szCs w:val="22"/>
        </w:rPr>
        <w:t>Os documentos apresentados deverão estar acompanhados de todas as alterações ou da consolidação respectiva.</w:t>
      </w:r>
    </w:p>
    <w:p w14:paraId="73B54FD9" w14:textId="17C2B1D0" w:rsidR="00252309" w:rsidRPr="008904FF" w:rsidRDefault="00252309" w:rsidP="002379B0">
      <w:pPr>
        <w:pStyle w:val="Default"/>
        <w:numPr>
          <w:ilvl w:val="2"/>
          <w:numId w:val="19"/>
        </w:numPr>
        <w:spacing w:after="169" w:line="276" w:lineRule="auto"/>
        <w:ind w:hanging="436"/>
        <w:jc w:val="both"/>
        <w:rPr>
          <w:rFonts w:asciiTheme="minorHAnsi" w:hAnsiTheme="minorHAnsi" w:cstheme="minorHAnsi"/>
          <w:sz w:val="22"/>
          <w:szCs w:val="22"/>
        </w:rPr>
      </w:pPr>
      <w:r w:rsidRPr="008904FF">
        <w:rPr>
          <w:rFonts w:asciiTheme="minorHAnsi" w:hAnsiTheme="minorHAnsi" w:cstheme="minorHAnsi"/>
          <w:sz w:val="22"/>
          <w:szCs w:val="22"/>
        </w:rPr>
        <w:t>Caso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licitante</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tenha</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apresentado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Ato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Constitutivo/Contrato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Social/</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Registro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no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ato</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do credenciamento fica isento de apresentá-lo novamente na fase de habilitação.</w:t>
      </w:r>
    </w:p>
    <w:p w14:paraId="347806D8" w14:textId="5020BB81" w:rsidR="00DC7D72" w:rsidRPr="008904FF" w:rsidRDefault="00BD3055" w:rsidP="002379B0">
      <w:pPr>
        <w:pStyle w:val="Ttulo1"/>
        <w:numPr>
          <w:ilvl w:val="2"/>
          <w:numId w:val="24"/>
        </w:numPr>
        <w:tabs>
          <w:tab w:val="left" w:pos="841"/>
        </w:tabs>
        <w:spacing w:before="250"/>
        <w:ind w:left="841" w:hanging="613"/>
        <w:jc w:val="both"/>
        <w:rPr>
          <w:rFonts w:asciiTheme="minorHAnsi" w:hAnsiTheme="minorHAnsi" w:cstheme="minorHAnsi"/>
          <w:b/>
          <w:bCs/>
          <w:color w:val="auto"/>
          <w:spacing w:val="-2"/>
          <w:sz w:val="22"/>
          <w:szCs w:val="22"/>
          <w:u w:val="single"/>
        </w:rPr>
      </w:pPr>
      <w:r w:rsidRPr="008904FF">
        <w:rPr>
          <w:rFonts w:asciiTheme="minorHAnsi" w:hAnsiTheme="minorHAnsi" w:cstheme="minorHAnsi"/>
          <w:b/>
          <w:bCs/>
          <w:color w:val="auto"/>
          <w:sz w:val="22"/>
          <w:szCs w:val="22"/>
          <w:u w:val="single"/>
        </w:rPr>
        <w:t>DA</w:t>
      </w:r>
      <w:r w:rsidRPr="008904FF">
        <w:rPr>
          <w:rFonts w:asciiTheme="minorHAnsi" w:hAnsiTheme="minorHAnsi" w:cstheme="minorHAnsi"/>
          <w:b/>
          <w:bCs/>
          <w:color w:val="auto"/>
          <w:spacing w:val="-12"/>
          <w:sz w:val="22"/>
          <w:szCs w:val="22"/>
          <w:u w:val="single"/>
        </w:rPr>
        <w:t xml:space="preserve"> </w:t>
      </w:r>
      <w:r w:rsidRPr="008904FF">
        <w:rPr>
          <w:rFonts w:asciiTheme="minorHAnsi" w:hAnsiTheme="minorHAnsi" w:cstheme="minorHAnsi"/>
          <w:b/>
          <w:bCs/>
          <w:color w:val="auto"/>
          <w:sz w:val="22"/>
          <w:szCs w:val="22"/>
          <w:u w:val="single"/>
        </w:rPr>
        <w:t>REGULARIDADE</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FISCAL</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E</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pacing w:val="-2"/>
          <w:sz w:val="22"/>
          <w:szCs w:val="22"/>
          <w:u w:val="single"/>
        </w:rPr>
        <w:t>TRABALHISTA:</w:t>
      </w:r>
    </w:p>
    <w:p w14:paraId="576B1D2C" w14:textId="77777777" w:rsidR="00DC7D72" w:rsidRPr="008904FF" w:rsidRDefault="00DC7D72" w:rsidP="00DC7D72">
      <w:pPr>
        <w:rPr>
          <w:rFonts w:asciiTheme="minorHAnsi" w:hAnsiTheme="minorHAnsi" w:cstheme="minorHAnsi"/>
          <w:sz w:val="22"/>
          <w:szCs w:val="22"/>
        </w:rPr>
      </w:pPr>
    </w:p>
    <w:p w14:paraId="287212E1" w14:textId="2FA1E716" w:rsidR="00DC7D72" w:rsidRPr="008904FF" w:rsidRDefault="00DC7D72" w:rsidP="002379B0">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Inscrição no cadastro nacional da pessoa jurídica (CNPJ); </w:t>
      </w:r>
    </w:p>
    <w:p w14:paraId="472B3DB8" w14:textId="77777777" w:rsidR="004211FB" w:rsidRPr="008904FF" w:rsidRDefault="004211FB" w:rsidP="004211FB">
      <w:pPr>
        <w:pStyle w:val="Default"/>
        <w:spacing w:line="276" w:lineRule="auto"/>
        <w:ind w:left="851"/>
        <w:jc w:val="both"/>
        <w:rPr>
          <w:rFonts w:asciiTheme="minorHAnsi" w:hAnsiTheme="minorHAnsi" w:cstheme="minorHAnsi"/>
          <w:sz w:val="22"/>
          <w:szCs w:val="22"/>
        </w:rPr>
      </w:pPr>
    </w:p>
    <w:p w14:paraId="45FEFE8B" w14:textId="3BF354D6" w:rsidR="00DC7D72" w:rsidRPr="008904FF" w:rsidRDefault="00DC7D72" w:rsidP="002379B0">
      <w:pPr>
        <w:pStyle w:val="Default"/>
        <w:numPr>
          <w:ilvl w:val="0"/>
          <w:numId w:val="20"/>
        </w:numPr>
        <w:spacing w:line="276" w:lineRule="auto"/>
        <w:ind w:left="851" w:hanging="567"/>
        <w:jc w:val="both"/>
        <w:rPr>
          <w:rFonts w:asciiTheme="minorHAnsi" w:hAnsiTheme="minorHAnsi" w:cstheme="minorHAnsi"/>
          <w:sz w:val="22"/>
          <w:szCs w:val="22"/>
        </w:rPr>
      </w:pPr>
      <w:bookmarkStart w:id="3" w:name="_Hlk191458461"/>
      <w:r w:rsidRPr="008904FF">
        <w:rPr>
          <w:rFonts w:asciiTheme="minorHAnsi" w:hAnsiTheme="minorHAnsi" w:cstheme="minorHAnsi"/>
          <w:sz w:val="22"/>
          <w:szCs w:val="22"/>
        </w:rPr>
        <w:lastRenderedPageBreak/>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4B35E817"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4A9ED7C0" w14:textId="46C6981E"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regularidade com o Fundo de Garantia do Tempo de Serviço (FGTS); </w:t>
      </w:r>
    </w:p>
    <w:p w14:paraId="63B7C561"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4AC7AFF3"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EFF0F3D"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69B5D6E4"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inscrição no cadastro de contribuintes Estadual e/ou Distrital e/ou Municipal relativo ao domicílio ou sede do fornecedor, pertinente ao seu ramo de atividade e compatível com o objeto contratual; </w:t>
      </w:r>
    </w:p>
    <w:p w14:paraId="359799CB"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0001CBF6"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Prova de regularidade com a Fazenda Estadual e/ou Distrital e/ou Municipal do domicílio ou sede do fornecedor, relativa à atividade em cujo exercício contrata ou concorre; </w:t>
      </w:r>
    </w:p>
    <w:bookmarkEnd w:id="3"/>
    <w:p w14:paraId="2CB7C32B"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5FFA5BC1"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D2C2F20" w14:textId="77777777" w:rsidR="004211FB" w:rsidRPr="008904FF" w:rsidRDefault="004211FB" w:rsidP="004211FB">
      <w:pPr>
        <w:pStyle w:val="Default"/>
        <w:spacing w:line="276" w:lineRule="auto"/>
        <w:jc w:val="both"/>
        <w:rPr>
          <w:rFonts w:asciiTheme="minorHAnsi" w:hAnsiTheme="minorHAnsi" w:cstheme="minorHAnsi"/>
          <w:sz w:val="22"/>
          <w:szCs w:val="22"/>
        </w:rPr>
      </w:pPr>
    </w:p>
    <w:p w14:paraId="229EEE95" w14:textId="77777777" w:rsidR="00DC7D72" w:rsidRPr="008904FF" w:rsidRDefault="00DC7D72" w:rsidP="008904FF">
      <w:pPr>
        <w:pStyle w:val="Default"/>
        <w:numPr>
          <w:ilvl w:val="0"/>
          <w:numId w:val="20"/>
        </w:numPr>
        <w:spacing w:line="276" w:lineRule="auto"/>
        <w:ind w:left="851" w:hanging="567"/>
        <w:jc w:val="both"/>
        <w:rPr>
          <w:rFonts w:asciiTheme="minorHAnsi" w:hAnsiTheme="minorHAnsi" w:cstheme="minorHAnsi"/>
          <w:sz w:val="22"/>
          <w:szCs w:val="22"/>
        </w:rPr>
      </w:pPr>
      <w:r w:rsidRPr="008904FF">
        <w:rPr>
          <w:rFonts w:asciiTheme="minorHAnsi" w:hAnsiTheme="minorHAnsi" w:cstheme="minorHAnsi"/>
          <w:sz w:val="22"/>
          <w:szCs w:val="22"/>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22365EC6" w14:textId="77777777" w:rsidR="00BD3055" w:rsidRPr="008904FF" w:rsidRDefault="00BD3055" w:rsidP="00BD3055">
      <w:pPr>
        <w:pStyle w:val="Corpodetexto"/>
        <w:spacing w:before="56"/>
        <w:rPr>
          <w:rFonts w:asciiTheme="minorHAnsi" w:hAnsiTheme="minorHAnsi" w:cstheme="minorHAnsi"/>
        </w:rPr>
      </w:pPr>
    </w:p>
    <w:p w14:paraId="1ADE906C" w14:textId="77777777" w:rsidR="00BD3055" w:rsidRPr="008904FF" w:rsidRDefault="00BD3055" w:rsidP="002379B0">
      <w:pPr>
        <w:pStyle w:val="Ttulo1"/>
        <w:numPr>
          <w:ilvl w:val="2"/>
          <w:numId w:val="24"/>
        </w:numPr>
        <w:tabs>
          <w:tab w:val="left" w:pos="841"/>
        </w:tabs>
        <w:spacing w:before="0"/>
        <w:ind w:left="841" w:hanging="613"/>
        <w:rPr>
          <w:rFonts w:asciiTheme="minorHAnsi" w:hAnsiTheme="minorHAnsi" w:cstheme="minorHAnsi"/>
          <w:b/>
          <w:bCs/>
          <w:color w:val="auto"/>
          <w:sz w:val="22"/>
          <w:szCs w:val="22"/>
          <w:u w:val="single"/>
        </w:rPr>
      </w:pPr>
      <w:r w:rsidRPr="008904FF">
        <w:rPr>
          <w:rFonts w:asciiTheme="minorHAnsi" w:hAnsiTheme="minorHAnsi" w:cstheme="minorHAnsi"/>
          <w:b/>
          <w:bCs/>
          <w:color w:val="auto"/>
          <w:sz w:val="22"/>
          <w:szCs w:val="22"/>
          <w:u w:val="single"/>
        </w:rPr>
        <w:t>DA</w:t>
      </w:r>
      <w:r w:rsidRPr="008904FF">
        <w:rPr>
          <w:rFonts w:asciiTheme="minorHAnsi" w:hAnsiTheme="minorHAnsi" w:cstheme="minorHAnsi"/>
          <w:b/>
          <w:bCs/>
          <w:color w:val="auto"/>
          <w:spacing w:val="-13"/>
          <w:sz w:val="22"/>
          <w:szCs w:val="22"/>
          <w:u w:val="single"/>
        </w:rPr>
        <w:t xml:space="preserve"> </w:t>
      </w:r>
      <w:r w:rsidRPr="008904FF">
        <w:rPr>
          <w:rFonts w:asciiTheme="minorHAnsi" w:hAnsiTheme="minorHAnsi" w:cstheme="minorHAnsi"/>
          <w:b/>
          <w:bCs/>
          <w:color w:val="auto"/>
          <w:sz w:val="22"/>
          <w:szCs w:val="22"/>
          <w:u w:val="single"/>
        </w:rPr>
        <w:t>QUALIFICAÇÃO</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ECONÔMICO</w:t>
      </w:r>
      <w:r w:rsidRPr="008904FF">
        <w:rPr>
          <w:rFonts w:asciiTheme="minorHAnsi" w:hAnsiTheme="minorHAnsi" w:cstheme="minorHAnsi"/>
          <w:b/>
          <w:bCs/>
          <w:color w:val="auto"/>
          <w:spacing w:val="-3"/>
          <w:sz w:val="22"/>
          <w:szCs w:val="22"/>
          <w:u w:val="single"/>
        </w:rPr>
        <w:t xml:space="preserve"> </w:t>
      </w:r>
      <w:r w:rsidRPr="008904FF">
        <w:rPr>
          <w:rFonts w:asciiTheme="minorHAnsi" w:hAnsiTheme="minorHAnsi" w:cstheme="minorHAnsi"/>
          <w:b/>
          <w:bCs/>
          <w:color w:val="auto"/>
          <w:sz w:val="22"/>
          <w:szCs w:val="22"/>
          <w:u w:val="single"/>
        </w:rPr>
        <w:t>-</w:t>
      </w:r>
      <w:r w:rsidRPr="008904FF">
        <w:rPr>
          <w:rFonts w:asciiTheme="minorHAnsi" w:hAnsiTheme="minorHAnsi" w:cstheme="minorHAnsi"/>
          <w:b/>
          <w:bCs/>
          <w:color w:val="auto"/>
          <w:spacing w:val="-3"/>
          <w:sz w:val="22"/>
          <w:szCs w:val="22"/>
          <w:u w:val="single"/>
        </w:rPr>
        <w:t xml:space="preserve"> </w:t>
      </w:r>
      <w:r w:rsidRPr="008904FF">
        <w:rPr>
          <w:rFonts w:asciiTheme="minorHAnsi" w:hAnsiTheme="minorHAnsi" w:cstheme="minorHAnsi"/>
          <w:b/>
          <w:bCs/>
          <w:color w:val="auto"/>
          <w:spacing w:val="-2"/>
          <w:sz w:val="22"/>
          <w:szCs w:val="22"/>
          <w:u w:val="single"/>
        </w:rPr>
        <w:t>FINANCEIRA:</w:t>
      </w:r>
    </w:p>
    <w:p w14:paraId="67574571" w14:textId="77777777" w:rsidR="00BD3055" w:rsidRPr="008904FF" w:rsidRDefault="00BD3055" w:rsidP="00BD3055">
      <w:pPr>
        <w:pStyle w:val="Corpodetexto"/>
        <w:rPr>
          <w:rFonts w:asciiTheme="minorHAnsi" w:hAnsiTheme="minorHAnsi" w:cstheme="minorHAnsi"/>
          <w:b/>
        </w:rPr>
      </w:pPr>
    </w:p>
    <w:p w14:paraId="6E492470" w14:textId="2BBDDB3A" w:rsidR="00BD3055" w:rsidRPr="008904FF" w:rsidRDefault="00473AE8" w:rsidP="008904FF">
      <w:pPr>
        <w:pStyle w:val="PargrafodaLista"/>
        <w:numPr>
          <w:ilvl w:val="1"/>
          <w:numId w:val="4"/>
        </w:numPr>
        <w:tabs>
          <w:tab w:val="left" w:pos="697"/>
        </w:tabs>
        <w:ind w:right="230" w:firstLine="56"/>
        <w:rPr>
          <w:rFonts w:asciiTheme="minorHAnsi" w:hAnsiTheme="minorHAnsi" w:cstheme="minorHAnsi"/>
        </w:rPr>
      </w:pPr>
      <w:r w:rsidRPr="008904FF">
        <w:rPr>
          <w:rFonts w:asciiTheme="minorHAnsi" w:hAnsiTheme="minorHAnsi" w:cstheme="minorHAnsi"/>
        </w:rPr>
        <w:t xml:space="preserve">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19C7FC4A" w14:textId="77777777" w:rsidR="004211FB" w:rsidRPr="008904FF" w:rsidRDefault="004211FB" w:rsidP="004211FB">
      <w:pPr>
        <w:tabs>
          <w:tab w:val="left" w:pos="697"/>
        </w:tabs>
        <w:ind w:left="-242" w:right="230"/>
        <w:rPr>
          <w:rFonts w:asciiTheme="minorHAnsi" w:hAnsiTheme="minorHAnsi" w:cstheme="minorHAnsi"/>
          <w:sz w:val="22"/>
          <w:szCs w:val="22"/>
        </w:rPr>
      </w:pPr>
    </w:p>
    <w:p w14:paraId="4B21400D" w14:textId="158257AF" w:rsidR="00473AE8" w:rsidRPr="008904FF" w:rsidRDefault="00473AE8" w:rsidP="008904FF">
      <w:pPr>
        <w:pStyle w:val="PargrafodaLista"/>
        <w:numPr>
          <w:ilvl w:val="1"/>
          <w:numId w:val="4"/>
        </w:numPr>
        <w:tabs>
          <w:tab w:val="left" w:pos="697"/>
        </w:tabs>
        <w:ind w:left="284" w:right="230" w:firstLine="0"/>
        <w:rPr>
          <w:rFonts w:asciiTheme="minorHAnsi" w:hAnsiTheme="minorHAnsi" w:cstheme="minorHAnsi"/>
        </w:rPr>
      </w:pPr>
      <w:r w:rsidRPr="008904FF">
        <w:rPr>
          <w:rFonts w:asciiTheme="minorHAnsi" w:hAnsiTheme="minorHAnsi" w:cstheme="minorHAnsi"/>
        </w:rPr>
        <w:t xml:space="preserve"> As empresas que estiverem em processo de recuperação judicial deverão apresentar na fase de habilitação o Plano de Recuperação já homologado pelo juízo competente e em pleno vigor, nos termos da Súmula 50 do TCE/SP;</w:t>
      </w:r>
    </w:p>
    <w:p w14:paraId="366DEACE" w14:textId="77777777" w:rsidR="004211FB" w:rsidRPr="008904FF" w:rsidRDefault="004211FB" w:rsidP="004211FB">
      <w:pPr>
        <w:tabs>
          <w:tab w:val="left" w:pos="697"/>
        </w:tabs>
        <w:ind w:right="230"/>
        <w:rPr>
          <w:rFonts w:asciiTheme="minorHAnsi" w:hAnsiTheme="minorHAnsi" w:cstheme="minorHAnsi"/>
          <w:sz w:val="22"/>
          <w:szCs w:val="22"/>
        </w:rPr>
      </w:pPr>
    </w:p>
    <w:p w14:paraId="064A1871" w14:textId="77777777" w:rsidR="00473AE8" w:rsidRPr="008904FF" w:rsidRDefault="00473AE8" w:rsidP="008904FF">
      <w:pPr>
        <w:pStyle w:val="PargrafodaLista"/>
        <w:numPr>
          <w:ilvl w:val="1"/>
          <w:numId w:val="4"/>
        </w:numPr>
        <w:tabs>
          <w:tab w:val="left" w:pos="697"/>
        </w:tabs>
        <w:ind w:right="230" w:firstLine="56"/>
        <w:rPr>
          <w:rFonts w:asciiTheme="minorHAnsi" w:hAnsiTheme="minorHAnsi" w:cstheme="minorHAnsi"/>
        </w:rPr>
      </w:pPr>
      <w:r w:rsidRPr="008904FF">
        <w:rPr>
          <w:rFonts w:asciiTheme="minorHAnsi" w:hAnsiTheme="minorHAnsi" w:cstheme="minorHAnsi"/>
        </w:rPr>
        <w:t xml:space="preserve">Balanço patrimonial, demonstração de resultado de exercício e demais demonstrações </w:t>
      </w:r>
      <w:r w:rsidRPr="008904FF">
        <w:rPr>
          <w:rFonts w:asciiTheme="minorHAnsi" w:hAnsiTheme="minorHAnsi" w:cstheme="minorHAnsi"/>
        </w:rPr>
        <w:lastRenderedPageBreak/>
        <w:t xml:space="preserve">contábeis dos </w:t>
      </w:r>
      <w:r w:rsidRPr="008904FF">
        <w:rPr>
          <w:rFonts w:asciiTheme="minorHAnsi" w:hAnsiTheme="minorHAnsi" w:cstheme="minorHAnsi"/>
          <w:b/>
          <w:bCs/>
        </w:rPr>
        <w:t>2 (dois) últimos exercícios sociais</w:t>
      </w:r>
      <w:r w:rsidRPr="008904FF">
        <w:rPr>
          <w:rFonts w:asciiTheme="minorHAnsi" w:hAnsiTheme="minorHAnsi" w:cstheme="minorHAnsi"/>
        </w:rPr>
        <w:t xml:space="preserve">; </w:t>
      </w:r>
    </w:p>
    <w:p w14:paraId="67EA45FC" w14:textId="77777777" w:rsidR="004211FB" w:rsidRPr="008904FF" w:rsidRDefault="004211FB" w:rsidP="004211FB">
      <w:pPr>
        <w:tabs>
          <w:tab w:val="left" w:pos="697"/>
        </w:tabs>
        <w:ind w:right="230"/>
        <w:rPr>
          <w:rFonts w:asciiTheme="minorHAnsi" w:hAnsiTheme="minorHAnsi" w:cstheme="minorHAnsi"/>
          <w:sz w:val="22"/>
          <w:szCs w:val="22"/>
        </w:rPr>
      </w:pPr>
    </w:p>
    <w:p w14:paraId="2068438C" w14:textId="191AA694"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Juntamente as demonstrações exigidas neste item a licitante deverá apresentar a cópia das folhas de abertura e encerramento dos livros, assinado por profissional técnico legalmente habilitado.</w:t>
      </w:r>
    </w:p>
    <w:p w14:paraId="125B40F9" w14:textId="77777777" w:rsidR="004211FB" w:rsidRPr="008904FF" w:rsidRDefault="004211FB" w:rsidP="004211FB">
      <w:pPr>
        <w:tabs>
          <w:tab w:val="left" w:pos="697"/>
        </w:tabs>
        <w:ind w:right="230"/>
        <w:rPr>
          <w:rFonts w:asciiTheme="minorHAnsi" w:hAnsiTheme="minorHAnsi" w:cstheme="minorHAnsi"/>
          <w:sz w:val="22"/>
          <w:szCs w:val="22"/>
        </w:rPr>
      </w:pPr>
    </w:p>
    <w:p w14:paraId="51DFB83E" w14:textId="039C44B5"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Para as empresas que fazem sua escrituração através do SPED CONTÁBIL (Sistema Público de Escrituração Digital Contábil) poderão apresentar as demonstrações digitais.</w:t>
      </w:r>
    </w:p>
    <w:p w14:paraId="50318F93" w14:textId="77777777" w:rsidR="004211FB" w:rsidRPr="008904FF" w:rsidRDefault="004211FB" w:rsidP="004211FB">
      <w:pPr>
        <w:tabs>
          <w:tab w:val="left" w:pos="697"/>
        </w:tabs>
        <w:ind w:right="230"/>
        <w:rPr>
          <w:rFonts w:asciiTheme="minorHAnsi" w:hAnsiTheme="minorHAnsi" w:cstheme="minorHAnsi"/>
          <w:sz w:val="22"/>
          <w:szCs w:val="22"/>
        </w:rPr>
      </w:pPr>
    </w:p>
    <w:p w14:paraId="3FB6E1EE" w14:textId="661FC3DB"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 xml:space="preserve">É vedada a sua substituição das demonstrações exigidas por balancetes ou qualquer balanços(s) provisórios(s). </w:t>
      </w:r>
    </w:p>
    <w:p w14:paraId="00F62034" w14:textId="77777777" w:rsidR="004211FB" w:rsidRPr="008904FF" w:rsidRDefault="004211FB" w:rsidP="004211FB">
      <w:pPr>
        <w:pStyle w:val="PargrafodaLista"/>
        <w:tabs>
          <w:tab w:val="left" w:pos="697"/>
        </w:tabs>
        <w:ind w:right="230"/>
        <w:rPr>
          <w:rFonts w:asciiTheme="minorHAnsi" w:hAnsiTheme="minorHAnsi" w:cstheme="minorHAnsi"/>
        </w:rPr>
      </w:pPr>
    </w:p>
    <w:p w14:paraId="61FD7217" w14:textId="127A855C" w:rsidR="00473AE8" w:rsidRPr="008904FF" w:rsidRDefault="00473AE8" w:rsidP="002379B0">
      <w:pPr>
        <w:pStyle w:val="PargrafodaLista"/>
        <w:numPr>
          <w:ilvl w:val="1"/>
          <w:numId w:val="4"/>
        </w:numPr>
        <w:tabs>
          <w:tab w:val="left" w:pos="697"/>
        </w:tabs>
        <w:ind w:right="230" w:hanging="86"/>
        <w:rPr>
          <w:rFonts w:asciiTheme="minorHAnsi" w:hAnsiTheme="minorHAnsi" w:cstheme="minorHAnsi"/>
        </w:rPr>
      </w:pPr>
      <w:r w:rsidRPr="008904FF">
        <w:rPr>
          <w:rFonts w:asciiTheme="minorHAnsi" w:hAnsiTheme="minorHAnsi" w:cstheme="minorHAnsi"/>
        </w:rPr>
        <w:t>A demonstração da aptidão econômica do licitante deverá ser comprovada de forma objetiva, nos termos do Art. 69, da Lei Federal nº. 14.133/2021, ela será aferida, observando-se o resultado obtido da aplicação dos índices econômicos financeiros, a serem extraídos do balanço patrimonial de cada exercício, calculados com duas casas decimais:</w:t>
      </w:r>
    </w:p>
    <w:p w14:paraId="4CFA7ACE" w14:textId="77777777" w:rsidR="004211FB" w:rsidRPr="008904FF" w:rsidRDefault="004211FB" w:rsidP="00AA7969">
      <w:pPr>
        <w:tabs>
          <w:tab w:val="left" w:pos="697"/>
        </w:tabs>
        <w:spacing w:line="240" w:lineRule="auto"/>
        <w:ind w:right="230"/>
        <w:rPr>
          <w:rFonts w:asciiTheme="minorHAnsi" w:hAnsiTheme="minorHAnsi" w:cstheme="minorHAnsi"/>
          <w:sz w:val="22"/>
          <w:szCs w:val="22"/>
        </w:rPr>
      </w:pPr>
    </w:p>
    <w:p w14:paraId="6557E680" w14:textId="1B4CC04C" w:rsidR="00473AE8" w:rsidRPr="008904FF" w:rsidRDefault="00473AE8" w:rsidP="00473AE8">
      <w:pPr>
        <w:pStyle w:val="PargrafodaLista"/>
        <w:tabs>
          <w:tab w:val="left" w:pos="697"/>
        </w:tabs>
        <w:ind w:right="230"/>
        <w:rPr>
          <w:rFonts w:asciiTheme="minorHAnsi" w:hAnsiTheme="minorHAnsi" w:cstheme="minorHAnsi"/>
        </w:rPr>
      </w:pPr>
      <w:r w:rsidRPr="008904FF">
        <w:rPr>
          <w:rFonts w:asciiTheme="minorHAnsi" w:hAnsiTheme="minorHAnsi" w:cstheme="minorHAnsi"/>
        </w:rPr>
        <w:t>g.1) Os índices exigidos para os 2 (dois) últimos exercícios sociais individualmente calculados, serão: Índices de Liquidez Geral (LG), Solvência Geral (SG) e Liquidez Corrente (LC), e deverão se apresentar iguais ou superiores a 1,00 (um), pela aplicação das seguintes fórmulas:</w:t>
      </w:r>
    </w:p>
    <w:p w14:paraId="247430CE" w14:textId="77777777" w:rsidR="00473AE8" w:rsidRPr="008904FF" w:rsidRDefault="00473AE8" w:rsidP="00473AE8">
      <w:pPr>
        <w:pStyle w:val="PargrafodaLista"/>
        <w:tabs>
          <w:tab w:val="left" w:pos="697"/>
        </w:tabs>
        <w:ind w:right="230"/>
        <w:rPr>
          <w:rFonts w:asciiTheme="minorHAnsi" w:hAnsiTheme="minorHAnsi" w:cstheme="minorHAnsi"/>
        </w:rPr>
      </w:pPr>
    </w:p>
    <w:p w14:paraId="6DD25D9A"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LIQUIDEZ GERAL: igual ou superior a 1,00 (um) </w:t>
      </w:r>
    </w:p>
    <w:p w14:paraId="3A5DDE1F"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LG = </w:t>
      </w:r>
      <w:r w:rsidRPr="008904FF">
        <w:rPr>
          <w:rFonts w:asciiTheme="minorHAnsi" w:hAnsiTheme="minorHAnsi" w:cstheme="minorHAnsi"/>
          <w:sz w:val="22"/>
          <w:szCs w:val="22"/>
          <w:u w:val="single"/>
        </w:rPr>
        <w:t>Ativo circulante + realizável a longo prazo                ≥ 1,00</w:t>
      </w:r>
    </w:p>
    <w:p w14:paraId="3E1F2ACC"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 Passivo circulante + passivo não circulante (ELP)</w:t>
      </w:r>
    </w:p>
    <w:p w14:paraId="4CB99E4A"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p>
    <w:p w14:paraId="07FA4FFB"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SOLVÊNCIA GERAL: igual ou superior a 1,00 (um)</w:t>
      </w:r>
    </w:p>
    <w:p w14:paraId="28DB1485"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 SG = </w:t>
      </w:r>
      <w:r w:rsidRPr="008904FF">
        <w:rPr>
          <w:rFonts w:asciiTheme="minorHAnsi" w:hAnsiTheme="minorHAnsi" w:cstheme="minorHAnsi"/>
          <w:sz w:val="22"/>
          <w:szCs w:val="22"/>
          <w:u w:val="single"/>
        </w:rPr>
        <w:t>Ativo total                                                                      ≥ 1,00</w:t>
      </w:r>
      <w:r w:rsidRPr="008904FF">
        <w:rPr>
          <w:rFonts w:asciiTheme="minorHAnsi" w:hAnsiTheme="minorHAnsi" w:cstheme="minorHAnsi"/>
          <w:sz w:val="22"/>
          <w:szCs w:val="22"/>
        </w:rPr>
        <w:t xml:space="preserve"> </w:t>
      </w:r>
    </w:p>
    <w:p w14:paraId="77AEFEF7"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Passivo circulante + passivo não circulante (ELP)</w:t>
      </w:r>
    </w:p>
    <w:p w14:paraId="0F7842F8"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p>
    <w:p w14:paraId="13ADD3AD"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 xml:space="preserve">LIQUIDEZ CORRENTE: igual ou superior a 1,00 (um) </w:t>
      </w:r>
    </w:p>
    <w:p w14:paraId="0E9E5470"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u w:val="single"/>
        </w:rPr>
        <w:t xml:space="preserve">LC = Ativo Circulante                                                             </w:t>
      </w:r>
      <w:r w:rsidRPr="008904FF">
        <w:rPr>
          <w:rFonts w:asciiTheme="minorHAnsi" w:hAnsiTheme="minorHAnsi" w:cstheme="minorHAnsi"/>
          <w:sz w:val="22"/>
          <w:szCs w:val="22"/>
        </w:rPr>
        <w:t xml:space="preserve">≥ 1,00 </w:t>
      </w:r>
    </w:p>
    <w:p w14:paraId="6B1A1631" w14:textId="77777777" w:rsidR="00473AE8" w:rsidRPr="008904FF" w:rsidRDefault="00473AE8" w:rsidP="00473AE8">
      <w:pPr>
        <w:pStyle w:val="Default"/>
        <w:spacing w:line="276" w:lineRule="auto"/>
        <w:ind w:left="851"/>
        <w:jc w:val="both"/>
        <w:rPr>
          <w:rFonts w:asciiTheme="minorHAnsi" w:hAnsiTheme="minorHAnsi" w:cstheme="minorHAnsi"/>
          <w:sz w:val="22"/>
          <w:szCs w:val="22"/>
        </w:rPr>
      </w:pPr>
      <w:r w:rsidRPr="008904FF">
        <w:rPr>
          <w:rFonts w:asciiTheme="minorHAnsi" w:hAnsiTheme="minorHAnsi" w:cstheme="minorHAnsi"/>
          <w:sz w:val="22"/>
          <w:szCs w:val="22"/>
        </w:rPr>
        <w:t>Passivo Circulante</w:t>
      </w:r>
    </w:p>
    <w:p w14:paraId="2A5EF06C" w14:textId="77777777" w:rsidR="00473AE8" w:rsidRPr="008904FF" w:rsidRDefault="00473AE8" w:rsidP="00473AE8">
      <w:pPr>
        <w:pStyle w:val="PargrafodaLista"/>
        <w:tabs>
          <w:tab w:val="left" w:pos="697"/>
        </w:tabs>
        <w:ind w:right="230"/>
        <w:rPr>
          <w:rFonts w:asciiTheme="minorHAnsi" w:hAnsiTheme="minorHAnsi" w:cstheme="minorHAnsi"/>
        </w:rPr>
      </w:pPr>
    </w:p>
    <w:p w14:paraId="00C7D032" w14:textId="77777777" w:rsidR="00473AE8" w:rsidRPr="008904FF" w:rsidRDefault="00473AE8" w:rsidP="00473AE8">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t xml:space="preserve">g.2) Os índices econômicos financeiros, e o Patrimônio Líquido mínimo exigido serão calculados e/ou conferidos pelo contador do órgão, designado em como apoio à licitação; </w:t>
      </w:r>
    </w:p>
    <w:p w14:paraId="3F3EAF3B" w14:textId="77777777" w:rsidR="000F2AD9" w:rsidRPr="008904FF" w:rsidRDefault="000F2AD9" w:rsidP="00473AE8">
      <w:pPr>
        <w:autoSpaceDE w:val="0"/>
        <w:autoSpaceDN w:val="0"/>
        <w:adjustRightInd w:val="0"/>
        <w:spacing w:line="276" w:lineRule="auto"/>
        <w:jc w:val="both"/>
        <w:rPr>
          <w:rFonts w:asciiTheme="minorHAnsi" w:hAnsiTheme="minorHAnsi" w:cstheme="minorHAnsi"/>
          <w:sz w:val="22"/>
          <w:szCs w:val="22"/>
        </w:rPr>
      </w:pPr>
    </w:p>
    <w:p w14:paraId="4E87D81C" w14:textId="2D30E293" w:rsidR="00473AE8" w:rsidRPr="008904FF" w:rsidRDefault="00473AE8" w:rsidP="00473AE8">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t>g.3) As empresas criadas no exercício financeiro da licitação deverão atender a todas as exigências da habilitação e poderão substituir os demonstrativos contábeis pelo balanço de abertura;</w:t>
      </w:r>
    </w:p>
    <w:p w14:paraId="2CC84AA9" w14:textId="77777777" w:rsidR="000F2AD9" w:rsidRPr="008904FF" w:rsidRDefault="000F2AD9" w:rsidP="00473AE8">
      <w:pPr>
        <w:autoSpaceDE w:val="0"/>
        <w:autoSpaceDN w:val="0"/>
        <w:adjustRightInd w:val="0"/>
        <w:spacing w:line="276" w:lineRule="auto"/>
        <w:jc w:val="both"/>
        <w:rPr>
          <w:rFonts w:asciiTheme="minorHAnsi" w:hAnsiTheme="minorHAnsi" w:cstheme="minorHAnsi"/>
          <w:sz w:val="22"/>
          <w:szCs w:val="22"/>
        </w:rPr>
      </w:pPr>
    </w:p>
    <w:p w14:paraId="5AED36CF" w14:textId="1687EE55" w:rsidR="00473AE8" w:rsidRPr="008904FF" w:rsidRDefault="00473AE8" w:rsidP="00473AE8">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t>g.4) O balanço patrimonial, demonstração de resultado de exercício e demais demonstrações contábeis limitar-se-ão ao último exercício no caso de a pessoa jurídica ter sido constituída há menos de 2 (dois) anos;</w:t>
      </w:r>
    </w:p>
    <w:p w14:paraId="5EB7774A" w14:textId="77777777" w:rsidR="000F2AD9" w:rsidRPr="008904FF" w:rsidRDefault="000F2AD9" w:rsidP="00473AE8">
      <w:pPr>
        <w:autoSpaceDE w:val="0"/>
        <w:autoSpaceDN w:val="0"/>
        <w:adjustRightInd w:val="0"/>
        <w:spacing w:line="276" w:lineRule="auto"/>
        <w:jc w:val="both"/>
        <w:rPr>
          <w:rFonts w:asciiTheme="minorHAnsi" w:hAnsiTheme="minorHAnsi" w:cstheme="minorHAnsi"/>
          <w:sz w:val="22"/>
          <w:szCs w:val="22"/>
        </w:rPr>
      </w:pPr>
    </w:p>
    <w:p w14:paraId="6DADC573" w14:textId="5728CFCB" w:rsidR="009952B0" w:rsidRPr="008904FF" w:rsidRDefault="009952B0" w:rsidP="009952B0">
      <w:pPr>
        <w:autoSpaceDE w:val="0"/>
        <w:autoSpaceDN w:val="0"/>
        <w:adjustRightInd w:val="0"/>
        <w:spacing w:line="276" w:lineRule="auto"/>
        <w:jc w:val="both"/>
        <w:rPr>
          <w:rFonts w:asciiTheme="minorHAnsi" w:hAnsiTheme="minorHAnsi" w:cstheme="minorHAnsi"/>
          <w:sz w:val="22"/>
          <w:szCs w:val="22"/>
        </w:rPr>
      </w:pPr>
      <w:r w:rsidRPr="008904FF">
        <w:rPr>
          <w:rFonts w:asciiTheme="minorHAnsi" w:hAnsiTheme="minorHAnsi" w:cstheme="minorHAnsi"/>
          <w:sz w:val="22"/>
          <w:szCs w:val="22"/>
        </w:rPr>
        <w:lastRenderedPageBreak/>
        <w:t xml:space="preserve">g.5) </w:t>
      </w:r>
      <w:r w:rsidRPr="008904FF">
        <w:rPr>
          <w:rFonts w:asciiTheme="minorHAnsi" w:hAnsiTheme="minorHAnsi" w:cstheme="minorHAnsi"/>
          <w:b/>
          <w:bCs/>
          <w:sz w:val="22"/>
          <w:szCs w:val="22"/>
        </w:rPr>
        <w:t xml:space="preserve">Capital mínimo ou de patrimônio líquido mínimo </w:t>
      </w:r>
      <w:r w:rsidRPr="008904FF">
        <w:rPr>
          <w:rFonts w:asciiTheme="minorHAnsi" w:hAnsiTheme="minorHAnsi" w:cstheme="minorHAnsi"/>
          <w:sz w:val="22"/>
          <w:szCs w:val="22"/>
        </w:rPr>
        <w:t xml:space="preserve">no valor de 10% (dez por cento) do valor estimado da contratação, conforme § 4º, do art. 69, da Lei Federal nº 14.133/2021. </w:t>
      </w:r>
    </w:p>
    <w:p w14:paraId="7FC9B392" w14:textId="3E7CCA49" w:rsidR="009952B0" w:rsidRPr="008904FF" w:rsidRDefault="009952B0" w:rsidP="00473AE8">
      <w:pPr>
        <w:autoSpaceDE w:val="0"/>
        <w:autoSpaceDN w:val="0"/>
        <w:adjustRightInd w:val="0"/>
        <w:spacing w:line="276" w:lineRule="auto"/>
        <w:jc w:val="both"/>
        <w:rPr>
          <w:rFonts w:asciiTheme="minorHAnsi" w:hAnsiTheme="minorHAnsi" w:cstheme="minorHAnsi"/>
          <w:sz w:val="22"/>
          <w:szCs w:val="22"/>
        </w:rPr>
      </w:pPr>
    </w:p>
    <w:p w14:paraId="0707BBDA" w14:textId="77777777" w:rsidR="00BD3055" w:rsidRPr="008904FF" w:rsidRDefault="00BD3055" w:rsidP="002379B0">
      <w:pPr>
        <w:pStyle w:val="Ttulo1"/>
        <w:numPr>
          <w:ilvl w:val="2"/>
          <w:numId w:val="24"/>
        </w:numPr>
        <w:tabs>
          <w:tab w:val="left" w:pos="963"/>
        </w:tabs>
        <w:ind w:left="963" w:hanging="735"/>
        <w:rPr>
          <w:rFonts w:asciiTheme="minorHAnsi" w:hAnsiTheme="minorHAnsi" w:cstheme="minorHAnsi"/>
          <w:b/>
          <w:bCs/>
          <w:color w:val="auto"/>
          <w:sz w:val="22"/>
          <w:szCs w:val="22"/>
          <w:u w:val="single"/>
        </w:rPr>
      </w:pPr>
      <w:r w:rsidRPr="008904FF">
        <w:rPr>
          <w:rFonts w:asciiTheme="minorHAnsi" w:hAnsiTheme="minorHAnsi" w:cstheme="minorHAnsi"/>
          <w:b/>
          <w:bCs/>
          <w:color w:val="auto"/>
          <w:sz w:val="22"/>
          <w:szCs w:val="22"/>
          <w:u w:val="single"/>
        </w:rPr>
        <w:t>DA</w:t>
      </w:r>
      <w:r w:rsidRPr="008904FF">
        <w:rPr>
          <w:rFonts w:asciiTheme="minorHAnsi" w:hAnsiTheme="minorHAnsi" w:cstheme="minorHAnsi"/>
          <w:b/>
          <w:bCs/>
          <w:color w:val="auto"/>
          <w:spacing w:val="-14"/>
          <w:sz w:val="22"/>
          <w:szCs w:val="22"/>
          <w:u w:val="single"/>
        </w:rPr>
        <w:t xml:space="preserve"> </w:t>
      </w:r>
      <w:r w:rsidRPr="008904FF">
        <w:rPr>
          <w:rFonts w:asciiTheme="minorHAnsi" w:hAnsiTheme="minorHAnsi" w:cstheme="minorHAnsi"/>
          <w:b/>
          <w:bCs/>
          <w:color w:val="auto"/>
          <w:sz w:val="22"/>
          <w:szCs w:val="22"/>
          <w:u w:val="single"/>
        </w:rPr>
        <w:t>VISITA</w:t>
      </w:r>
      <w:r w:rsidRPr="008904FF">
        <w:rPr>
          <w:rFonts w:asciiTheme="minorHAnsi" w:hAnsiTheme="minorHAnsi" w:cstheme="minorHAnsi"/>
          <w:b/>
          <w:bCs/>
          <w:color w:val="auto"/>
          <w:spacing w:val="-8"/>
          <w:sz w:val="22"/>
          <w:szCs w:val="22"/>
          <w:u w:val="single"/>
        </w:rPr>
        <w:t xml:space="preserve"> </w:t>
      </w:r>
      <w:r w:rsidRPr="008904FF">
        <w:rPr>
          <w:rFonts w:asciiTheme="minorHAnsi" w:hAnsiTheme="minorHAnsi" w:cstheme="minorHAnsi"/>
          <w:b/>
          <w:bCs/>
          <w:color w:val="auto"/>
          <w:sz w:val="22"/>
          <w:szCs w:val="22"/>
          <w:u w:val="single"/>
        </w:rPr>
        <w:t>TÉCNICA</w:t>
      </w:r>
      <w:r w:rsidRPr="008904FF">
        <w:rPr>
          <w:rFonts w:asciiTheme="minorHAnsi" w:hAnsiTheme="minorHAnsi" w:cstheme="minorHAnsi"/>
          <w:b/>
          <w:bCs/>
          <w:color w:val="auto"/>
          <w:spacing w:val="-9"/>
          <w:sz w:val="22"/>
          <w:szCs w:val="22"/>
          <w:u w:val="single"/>
        </w:rPr>
        <w:t xml:space="preserve"> </w:t>
      </w:r>
      <w:r w:rsidRPr="008904FF">
        <w:rPr>
          <w:rFonts w:asciiTheme="minorHAnsi" w:hAnsiTheme="minorHAnsi" w:cstheme="minorHAnsi"/>
          <w:b/>
          <w:bCs/>
          <w:color w:val="auto"/>
          <w:sz w:val="22"/>
          <w:szCs w:val="22"/>
          <w:u w:val="single"/>
        </w:rPr>
        <w:t>DE</w:t>
      </w:r>
      <w:r w:rsidRPr="008904FF">
        <w:rPr>
          <w:rFonts w:asciiTheme="minorHAnsi" w:hAnsiTheme="minorHAnsi" w:cstheme="minorHAnsi"/>
          <w:b/>
          <w:bCs/>
          <w:color w:val="auto"/>
          <w:spacing w:val="-1"/>
          <w:sz w:val="22"/>
          <w:szCs w:val="22"/>
          <w:u w:val="single"/>
        </w:rPr>
        <w:t xml:space="preserve"> </w:t>
      </w:r>
      <w:r w:rsidRPr="008904FF">
        <w:rPr>
          <w:rFonts w:asciiTheme="minorHAnsi" w:hAnsiTheme="minorHAnsi" w:cstheme="minorHAnsi"/>
          <w:b/>
          <w:bCs/>
          <w:color w:val="auto"/>
          <w:sz w:val="22"/>
          <w:szCs w:val="22"/>
          <w:u w:val="single"/>
        </w:rPr>
        <w:t>APRESENTAÇÃO</w:t>
      </w:r>
      <w:r w:rsidRPr="008904FF">
        <w:rPr>
          <w:rFonts w:asciiTheme="minorHAnsi" w:hAnsiTheme="minorHAnsi" w:cstheme="minorHAnsi"/>
          <w:b/>
          <w:bCs/>
          <w:color w:val="auto"/>
          <w:spacing w:val="-3"/>
          <w:sz w:val="22"/>
          <w:szCs w:val="22"/>
          <w:u w:val="single"/>
        </w:rPr>
        <w:t xml:space="preserve"> </w:t>
      </w:r>
      <w:r w:rsidRPr="008904FF">
        <w:rPr>
          <w:rFonts w:asciiTheme="minorHAnsi" w:hAnsiTheme="minorHAnsi" w:cstheme="minorHAnsi"/>
          <w:b/>
          <w:bCs/>
          <w:color w:val="auto"/>
          <w:sz w:val="22"/>
          <w:szCs w:val="22"/>
          <w:u w:val="single"/>
        </w:rPr>
        <w:t>E</w:t>
      </w:r>
      <w:r w:rsidRPr="008904FF">
        <w:rPr>
          <w:rFonts w:asciiTheme="minorHAnsi" w:hAnsiTheme="minorHAnsi" w:cstheme="minorHAnsi"/>
          <w:b/>
          <w:bCs/>
          <w:color w:val="auto"/>
          <w:spacing w:val="-5"/>
          <w:sz w:val="22"/>
          <w:szCs w:val="22"/>
          <w:u w:val="single"/>
        </w:rPr>
        <w:t xml:space="preserve"> </w:t>
      </w:r>
      <w:r w:rsidRPr="008904FF">
        <w:rPr>
          <w:rFonts w:asciiTheme="minorHAnsi" w:hAnsiTheme="minorHAnsi" w:cstheme="minorHAnsi"/>
          <w:b/>
          <w:bCs/>
          <w:color w:val="auto"/>
          <w:sz w:val="22"/>
          <w:szCs w:val="22"/>
          <w:u w:val="single"/>
        </w:rPr>
        <w:t>COMPREENSÃO</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z w:val="22"/>
          <w:szCs w:val="22"/>
          <w:u w:val="single"/>
        </w:rPr>
        <w:t>DOS</w:t>
      </w:r>
      <w:r w:rsidRPr="008904FF">
        <w:rPr>
          <w:rFonts w:asciiTheme="minorHAnsi" w:hAnsiTheme="minorHAnsi" w:cstheme="minorHAnsi"/>
          <w:b/>
          <w:bCs/>
          <w:color w:val="auto"/>
          <w:spacing w:val="-4"/>
          <w:sz w:val="22"/>
          <w:szCs w:val="22"/>
          <w:u w:val="single"/>
        </w:rPr>
        <w:t xml:space="preserve"> </w:t>
      </w:r>
      <w:r w:rsidRPr="008904FF">
        <w:rPr>
          <w:rFonts w:asciiTheme="minorHAnsi" w:hAnsiTheme="minorHAnsi" w:cstheme="minorHAnsi"/>
          <w:b/>
          <w:bCs/>
          <w:color w:val="auto"/>
          <w:spacing w:val="-2"/>
          <w:sz w:val="22"/>
          <w:szCs w:val="22"/>
          <w:u w:val="single"/>
        </w:rPr>
        <w:t>SERVÇOS:</w:t>
      </w:r>
    </w:p>
    <w:p w14:paraId="4EBE41AF" w14:textId="77777777" w:rsidR="00BD3055" w:rsidRPr="008904FF" w:rsidRDefault="00BD3055" w:rsidP="00BD3055">
      <w:pPr>
        <w:pStyle w:val="Corpodetexto"/>
        <w:spacing w:before="3"/>
        <w:rPr>
          <w:rFonts w:asciiTheme="minorHAnsi" w:hAnsiTheme="minorHAnsi" w:cstheme="minorHAnsi"/>
          <w:b/>
        </w:rPr>
      </w:pPr>
    </w:p>
    <w:p w14:paraId="6245D421" w14:textId="3999A9C4" w:rsidR="009B782B" w:rsidRPr="008904FF" w:rsidRDefault="009B782B" w:rsidP="002379B0">
      <w:pPr>
        <w:pStyle w:val="PargrafodaLista"/>
        <w:numPr>
          <w:ilvl w:val="1"/>
          <w:numId w:val="11"/>
        </w:numPr>
        <w:overflowPunct w:val="0"/>
        <w:adjustRightInd w:val="0"/>
        <w:textAlignment w:val="baseline"/>
        <w:rPr>
          <w:rFonts w:asciiTheme="minorHAnsi" w:hAnsiTheme="minorHAnsi" w:cstheme="minorHAnsi"/>
        </w:rPr>
      </w:pPr>
      <w:r w:rsidRPr="008904FF">
        <w:rPr>
          <w:rFonts w:asciiTheme="minorHAnsi" w:hAnsiTheme="minorHAnsi" w:cstheme="minorHAnsi"/>
        </w:rPr>
        <w:t xml:space="preserve">A proponente deverá apresentar “Certificado de Visita Técnica”, conforme o modelo constante do </w:t>
      </w:r>
      <w:r w:rsidRPr="008904FF">
        <w:rPr>
          <w:rFonts w:asciiTheme="minorHAnsi" w:hAnsiTheme="minorHAnsi" w:cstheme="minorHAnsi"/>
          <w:b/>
          <w:bCs/>
        </w:rPr>
        <w:t>Anexo X</w:t>
      </w:r>
      <w:r w:rsidR="00AB7E1C" w:rsidRPr="008904FF">
        <w:rPr>
          <w:rFonts w:asciiTheme="minorHAnsi" w:hAnsiTheme="minorHAnsi" w:cstheme="minorHAnsi"/>
          <w:b/>
          <w:bCs/>
        </w:rPr>
        <w:t>I</w:t>
      </w:r>
      <w:r w:rsidRPr="008904FF">
        <w:rPr>
          <w:rFonts w:asciiTheme="minorHAnsi" w:hAnsiTheme="minorHAnsi" w:cstheme="minorHAnsi"/>
          <w:b/>
          <w:bCs/>
        </w:rPr>
        <w:t>.1</w:t>
      </w:r>
      <w:r w:rsidRPr="008904FF">
        <w:rPr>
          <w:rFonts w:asciiTheme="minorHAnsi" w:hAnsiTheme="minorHAnsi" w:cstheme="minorHAnsi"/>
        </w:rPr>
        <w:t>.</w:t>
      </w:r>
    </w:p>
    <w:p w14:paraId="2BE7EAF4"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 xml:space="preserve"> A visita técnica tem como objetivo verificar as condições locais para a execução do objeto da contratação, permitindo aos interessados verificar localmente as informações que julgarem necessárias para a elaboração da sua proposta, de acordo com o que o próprio interessado julgar conveniente, não cabendo à Administração nenhuma responsabilidade em função de insuficiência dos dados levantados por ocasião da visita técnica.</w:t>
      </w:r>
    </w:p>
    <w:p w14:paraId="7B2D5ADE" w14:textId="09DC4BA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 xml:space="preserve">Poderão ser feitas tantas visitas técnicas quantas cada interessado considerar necessário. Cada visita deverá ser agendada por e-mail </w:t>
      </w:r>
      <w:hyperlink r:id="rId10" w:history="1">
        <w:r w:rsidR="00EB679A" w:rsidRPr="008904FF">
          <w:rPr>
            <w:rStyle w:val="Hyperlink"/>
            <w:rFonts w:asciiTheme="minorHAnsi" w:hAnsiTheme="minorHAnsi" w:cstheme="minorHAnsi"/>
            <w:color w:val="auto"/>
            <w:sz w:val="22"/>
            <w:szCs w:val="22"/>
          </w:rPr>
          <w:t>rh@santabranca.sp.gov.br</w:t>
        </w:r>
      </w:hyperlink>
      <w:r w:rsidRPr="008904FF">
        <w:rPr>
          <w:rFonts w:asciiTheme="minorHAnsi" w:hAnsiTheme="minorHAnsi" w:cstheme="minorHAnsi"/>
          <w:sz w:val="22"/>
          <w:szCs w:val="22"/>
        </w:rPr>
        <w:t xml:space="preserve"> ou pelo telefone (12) 3972-</w:t>
      </w:r>
      <w:r w:rsidR="00EB679A" w:rsidRPr="008904FF">
        <w:rPr>
          <w:rFonts w:asciiTheme="minorHAnsi" w:hAnsiTheme="minorHAnsi" w:cstheme="minorHAnsi"/>
          <w:sz w:val="22"/>
          <w:szCs w:val="22"/>
        </w:rPr>
        <w:t>6620</w:t>
      </w:r>
      <w:r w:rsidRPr="008904FF">
        <w:rPr>
          <w:rFonts w:asciiTheme="minorHAnsi" w:hAnsiTheme="minorHAnsi" w:cstheme="minorHAnsi"/>
          <w:sz w:val="22"/>
          <w:szCs w:val="22"/>
        </w:rPr>
        <w:t xml:space="preserve"> e poderá ser realizada até o dia imediatamente anterior à sessão pública, no período das </w:t>
      </w:r>
      <w:r w:rsidR="00EB679A" w:rsidRPr="008904FF">
        <w:rPr>
          <w:rFonts w:asciiTheme="minorHAnsi" w:hAnsiTheme="minorHAnsi" w:cstheme="minorHAnsi"/>
          <w:sz w:val="22"/>
          <w:szCs w:val="22"/>
        </w:rPr>
        <w:t>09</w:t>
      </w:r>
      <w:r w:rsidRPr="008904FF">
        <w:rPr>
          <w:rFonts w:asciiTheme="minorHAnsi" w:hAnsiTheme="minorHAnsi" w:cstheme="minorHAnsi"/>
          <w:sz w:val="22"/>
          <w:szCs w:val="22"/>
        </w:rPr>
        <w:t>h00min às 1</w:t>
      </w:r>
      <w:r w:rsidR="00EB679A" w:rsidRPr="008904FF">
        <w:rPr>
          <w:rFonts w:asciiTheme="minorHAnsi" w:hAnsiTheme="minorHAnsi" w:cstheme="minorHAnsi"/>
          <w:sz w:val="22"/>
          <w:szCs w:val="22"/>
        </w:rPr>
        <w:t>5</w:t>
      </w:r>
      <w:r w:rsidRPr="008904FF">
        <w:rPr>
          <w:rFonts w:asciiTheme="minorHAnsi" w:hAnsiTheme="minorHAnsi" w:cstheme="minorHAnsi"/>
          <w:sz w:val="22"/>
          <w:szCs w:val="22"/>
        </w:rPr>
        <w:t>h</w:t>
      </w:r>
      <w:r w:rsidR="00EB679A" w:rsidRPr="008904FF">
        <w:rPr>
          <w:rFonts w:asciiTheme="minorHAnsi" w:hAnsiTheme="minorHAnsi" w:cstheme="minorHAnsi"/>
          <w:sz w:val="22"/>
          <w:szCs w:val="22"/>
        </w:rPr>
        <w:t>3</w:t>
      </w:r>
      <w:r w:rsidRPr="008904FF">
        <w:rPr>
          <w:rFonts w:asciiTheme="minorHAnsi" w:hAnsiTheme="minorHAnsi" w:cstheme="minorHAnsi"/>
          <w:sz w:val="22"/>
          <w:szCs w:val="22"/>
        </w:rPr>
        <w:t>0min.</w:t>
      </w:r>
    </w:p>
    <w:p w14:paraId="1603FAC0"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Competirá a cada interessado, no momento da visita técnica, fazer-se acompanhar dos técnicos e especialistas que entender suficientes para colher as informações necessárias à elaboração da sua proposta.</w:t>
      </w:r>
    </w:p>
    <w:p w14:paraId="31B75438"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As prospecções, investigações técnicas, ou quaisquer outros procedimentos que impliquem interferências no local em que será executado o objeto da contratação deverão ser previamente informadas e autorizadas pela Administração.</w:t>
      </w:r>
    </w:p>
    <w:p w14:paraId="6126B239" w14:textId="77777777"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sz w:val="22"/>
          <w:szCs w:val="22"/>
        </w:rPr>
        <w:t>O interessado não poderá pleitear modificações nos preços, nos prazos ou nas condições contratuais, tampouco alegar quaisquer prejuízos ou reivindicar quaisquer benefícios sob a invocação de insuficiência de dados ou de informações sobre o local em que serão executados os serviços objeto da contratação.</w:t>
      </w:r>
    </w:p>
    <w:p w14:paraId="04CDB282" w14:textId="5712A8D5" w:rsidR="009B782B" w:rsidRPr="008904FF" w:rsidRDefault="009B782B" w:rsidP="002379B0">
      <w:pPr>
        <w:numPr>
          <w:ilvl w:val="1"/>
          <w:numId w:val="11"/>
        </w:numPr>
        <w:overflowPunct w:val="0"/>
        <w:autoSpaceDE w:val="0"/>
        <w:autoSpaceDN w:val="0"/>
        <w:adjustRightInd w:val="0"/>
        <w:spacing w:line="240" w:lineRule="auto"/>
        <w:jc w:val="both"/>
        <w:textAlignment w:val="baseline"/>
        <w:rPr>
          <w:rFonts w:asciiTheme="minorHAnsi" w:hAnsiTheme="minorHAnsi" w:cstheme="minorHAnsi"/>
          <w:sz w:val="22"/>
          <w:szCs w:val="22"/>
        </w:rPr>
      </w:pPr>
      <w:r w:rsidRPr="008904FF">
        <w:rPr>
          <w:rFonts w:asciiTheme="minorHAnsi" w:hAnsiTheme="minorHAnsi" w:cstheme="minorHAnsi"/>
          <w:b/>
          <w:bCs/>
          <w:sz w:val="22"/>
          <w:szCs w:val="22"/>
        </w:rPr>
        <w:t>O licitante que optar pela não realização da visita técnica deverá, para participar do certame, apresentar declaração afirmando que tinha ciência da possibilidade de fazê-la, mas que, ciente dos riscos e consequências envolvidos, optou por formular a proposta sem realizar a visita técnica que lhe havia sido facultada, conforme o modelo constante do Anexo X</w:t>
      </w:r>
      <w:r w:rsidR="00AB7E1C" w:rsidRPr="008904FF">
        <w:rPr>
          <w:rFonts w:asciiTheme="minorHAnsi" w:hAnsiTheme="minorHAnsi" w:cstheme="minorHAnsi"/>
          <w:b/>
          <w:bCs/>
          <w:sz w:val="22"/>
          <w:szCs w:val="22"/>
        </w:rPr>
        <w:t>I</w:t>
      </w:r>
      <w:r w:rsidRPr="008904FF">
        <w:rPr>
          <w:rFonts w:asciiTheme="minorHAnsi" w:hAnsiTheme="minorHAnsi" w:cstheme="minorHAnsi"/>
          <w:b/>
          <w:bCs/>
          <w:sz w:val="22"/>
          <w:szCs w:val="22"/>
        </w:rPr>
        <w:t>.2 do Edital.</w:t>
      </w:r>
    </w:p>
    <w:p w14:paraId="29D8C61A" w14:textId="00051AD2" w:rsidR="00BD3055" w:rsidRPr="008904FF" w:rsidRDefault="00BD3055" w:rsidP="002379B0">
      <w:pPr>
        <w:pStyle w:val="Ttulo1"/>
        <w:numPr>
          <w:ilvl w:val="2"/>
          <w:numId w:val="24"/>
        </w:numPr>
        <w:tabs>
          <w:tab w:val="left" w:pos="841"/>
        </w:tabs>
        <w:ind w:left="841" w:hanging="841"/>
        <w:rPr>
          <w:rFonts w:asciiTheme="minorHAnsi" w:hAnsiTheme="minorHAnsi" w:cstheme="minorHAnsi"/>
          <w:b/>
          <w:bCs/>
          <w:color w:val="auto"/>
          <w:sz w:val="22"/>
          <w:szCs w:val="22"/>
        </w:rPr>
      </w:pPr>
      <w:bookmarkStart w:id="4" w:name="_Hlk191456618"/>
      <w:r w:rsidRPr="008904FF">
        <w:rPr>
          <w:rFonts w:asciiTheme="minorHAnsi" w:hAnsiTheme="minorHAnsi" w:cstheme="minorHAnsi"/>
          <w:b/>
          <w:bCs/>
          <w:color w:val="auto"/>
          <w:sz w:val="22"/>
          <w:szCs w:val="22"/>
        </w:rPr>
        <w:t>DEMAIS</w:t>
      </w:r>
      <w:r w:rsidRPr="008904FF">
        <w:rPr>
          <w:rFonts w:asciiTheme="minorHAnsi" w:hAnsiTheme="minorHAnsi" w:cstheme="minorHAnsi"/>
          <w:b/>
          <w:bCs/>
          <w:color w:val="auto"/>
          <w:spacing w:val="-12"/>
          <w:sz w:val="22"/>
          <w:szCs w:val="22"/>
        </w:rPr>
        <w:t xml:space="preserve"> </w:t>
      </w:r>
      <w:r w:rsidRPr="008904FF">
        <w:rPr>
          <w:rFonts w:asciiTheme="minorHAnsi" w:hAnsiTheme="minorHAnsi" w:cstheme="minorHAnsi"/>
          <w:b/>
          <w:bCs/>
          <w:color w:val="auto"/>
          <w:sz w:val="22"/>
          <w:szCs w:val="22"/>
        </w:rPr>
        <w:t>DOCUMENTOS</w:t>
      </w:r>
      <w:r w:rsidRPr="008904FF">
        <w:rPr>
          <w:rFonts w:asciiTheme="minorHAnsi" w:hAnsiTheme="minorHAnsi" w:cstheme="minorHAnsi"/>
          <w:b/>
          <w:bCs/>
          <w:color w:val="auto"/>
          <w:spacing w:val="-11"/>
          <w:sz w:val="22"/>
          <w:szCs w:val="22"/>
        </w:rPr>
        <w:t xml:space="preserve"> </w:t>
      </w:r>
      <w:r w:rsidRPr="008904FF">
        <w:rPr>
          <w:rFonts w:asciiTheme="minorHAnsi" w:hAnsiTheme="minorHAnsi" w:cstheme="minorHAnsi"/>
          <w:b/>
          <w:bCs/>
          <w:color w:val="auto"/>
          <w:spacing w:val="-2"/>
          <w:sz w:val="22"/>
          <w:szCs w:val="22"/>
        </w:rPr>
        <w:t>EXIGIDOS</w:t>
      </w:r>
      <w:r w:rsidR="003E790D" w:rsidRPr="008904FF">
        <w:rPr>
          <w:rFonts w:asciiTheme="minorHAnsi" w:hAnsiTheme="minorHAnsi" w:cstheme="minorHAnsi"/>
          <w:b/>
          <w:bCs/>
          <w:color w:val="auto"/>
          <w:spacing w:val="-2"/>
          <w:sz w:val="22"/>
          <w:szCs w:val="22"/>
        </w:rPr>
        <w:t xml:space="preserve"> NO ENVELOPE 2</w:t>
      </w:r>
      <w:r w:rsidRPr="008904FF">
        <w:rPr>
          <w:rFonts w:asciiTheme="minorHAnsi" w:hAnsiTheme="minorHAnsi" w:cstheme="minorHAnsi"/>
          <w:b/>
          <w:bCs/>
          <w:color w:val="auto"/>
          <w:spacing w:val="-2"/>
          <w:sz w:val="22"/>
          <w:szCs w:val="22"/>
        </w:rPr>
        <w:t>:</w:t>
      </w:r>
    </w:p>
    <w:p w14:paraId="4FB1762C" w14:textId="77777777" w:rsidR="003C4869" w:rsidRPr="00D1569E" w:rsidRDefault="003C4869" w:rsidP="002379B0">
      <w:pPr>
        <w:pStyle w:val="PargrafodaLista"/>
        <w:numPr>
          <w:ilvl w:val="0"/>
          <w:numId w:val="3"/>
        </w:numPr>
        <w:tabs>
          <w:tab w:val="left" w:pos="474"/>
        </w:tabs>
        <w:spacing w:before="2"/>
        <w:rPr>
          <w:rFonts w:asciiTheme="minorHAnsi" w:hAnsiTheme="minorHAnsi" w:cstheme="minorHAnsi"/>
        </w:rPr>
      </w:pPr>
      <w:bookmarkStart w:id="5" w:name="_Hlk189118305"/>
      <w:r w:rsidRPr="00D1569E">
        <w:rPr>
          <w:rFonts w:asciiTheme="minorHAnsi" w:hAnsiTheme="minorHAnsi" w:cstheme="minorHAnsi"/>
        </w:rPr>
        <w:t>ANEXO</w:t>
      </w:r>
      <w:r w:rsidRPr="00D1569E">
        <w:rPr>
          <w:rFonts w:asciiTheme="minorHAnsi" w:hAnsiTheme="minorHAnsi" w:cstheme="minorHAnsi"/>
          <w:spacing w:val="-5"/>
        </w:rPr>
        <w:t xml:space="preserve"> </w:t>
      </w:r>
      <w:r w:rsidRPr="00D1569E">
        <w:rPr>
          <w:rFonts w:asciiTheme="minorHAnsi" w:hAnsiTheme="minorHAnsi" w:cstheme="minorHAnsi"/>
        </w:rPr>
        <w:t>III</w:t>
      </w:r>
      <w:r w:rsidRPr="00D1569E">
        <w:rPr>
          <w:rFonts w:asciiTheme="minorHAnsi" w:hAnsiTheme="minorHAnsi" w:cstheme="minorHAnsi"/>
          <w:spacing w:val="-4"/>
        </w:rPr>
        <w:t xml:space="preserve"> </w:t>
      </w:r>
      <w:r w:rsidRPr="00D1569E">
        <w:rPr>
          <w:rFonts w:asciiTheme="minorHAnsi" w:hAnsiTheme="minorHAnsi" w:cstheme="minorHAnsi"/>
        </w:rPr>
        <w:t>- DECLARAÇÃO DE CUMPRIMENTO DOS REQUISITOS DE HABILITAÇÃO E ADIMPLEMENTO;.</w:t>
      </w:r>
    </w:p>
    <w:p w14:paraId="660F4D80" w14:textId="77777777" w:rsidR="003C4869" w:rsidRPr="00D1569E" w:rsidRDefault="003C4869" w:rsidP="002379B0">
      <w:pPr>
        <w:pStyle w:val="PargrafodaLista"/>
        <w:numPr>
          <w:ilvl w:val="0"/>
          <w:numId w:val="3"/>
        </w:numPr>
        <w:tabs>
          <w:tab w:val="left" w:pos="541"/>
        </w:tabs>
        <w:ind w:right="228"/>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0"/>
        </w:rPr>
        <w:t xml:space="preserve"> </w:t>
      </w:r>
      <w:r w:rsidRPr="00D1569E">
        <w:rPr>
          <w:rFonts w:asciiTheme="minorHAnsi" w:hAnsiTheme="minorHAnsi" w:cstheme="minorHAnsi"/>
        </w:rPr>
        <w:t>IV</w:t>
      </w:r>
      <w:r w:rsidRPr="00D1569E">
        <w:rPr>
          <w:rFonts w:asciiTheme="minorHAnsi" w:hAnsiTheme="minorHAnsi" w:cstheme="minorHAnsi"/>
          <w:spacing w:val="40"/>
        </w:rPr>
        <w:t xml:space="preserve"> </w:t>
      </w:r>
      <w:r w:rsidRPr="00D1569E">
        <w:rPr>
          <w:rFonts w:asciiTheme="minorHAnsi" w:hAnsiTheme="minorHAnsi" w:cstheme="minorHAnsi"/>
        </w:rPr>
        <w:t>-</w:t>
      </w:r>
      <w:r w:rsidRPr="00D1569E">
        <w:rPr>
          <w:rFonts w:asciiTheme="minorHAnsi" w:hAnsiTheme="minorHAnsi" w:cstheme="minorHAnsi"/>
          <w:spacing w:val="40"/>
        </w:rPr>
        <w:t xml:space="preserve"> </w:t>
      </w:r>
      <w:r w:rsidRPr="00D1569E">
        <w:rPr>
          <w:rFonts w:asciiTheme="minorHAnsi" w:hAnsiTheme="minorHAnsi" w:cstheme="minorHAnsi"/>
        </w:rPr>
        <w:t>DECLARAÇÃO DE MICROEMPRESA OU EMPRESA DE PEQUENO PORTE;</w:t>
      </w:r>
    </w:p>
    <w:p w14:paraId="741D0755" w14:textId="77777777" w:rsidR="003C4869" w:rsidRPr="00D1569E" w:rsidRDefault="003C4869" w:rsidP="002379B0">
      <w:pPr>
        <w:pStyle w:val="PargrafodaLista"/>
        <w:numPr>
          <w:ilvl w:val="0"/>
          <w:numId w:val="3"/>
        </w:numPr>
        <w:tabs>
          <w:tab w:val="left" w:pos="486"/>
        </w:tabs>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Pr="00D1569E">
        <w:rPr>
          <w:rFonts w:asciiTheme="minorHAnsi" w:hAnsiTheme="minorHAnsi" w:cstheme="minorHAnsi"/>
        </w:rPr>
        <w:t>V</w:t>
      </w:r>
      <w:r w:rsidRPr="00D1569E">
        <w:rPr>
          <w:rFonts w:asciiTheme="minorHAnsi" w:hAnsiTheme="minorHAnsi" w:cstheme="minorHAnsi"/>
          <w:spacing w:val="-3"/>
        </w:rPr>
        <w:t xml:space="preserve"> </w:t>
      </w:r>
      <w:r w:rsidRPr="00D1569E">
        <w:rPr>
          <w:rFonts w:asciiTheme="minorHAnsi" w:hAnsiTheme="minorHAnsi" w:cstheme="minorHAnsi"/>
        </w:rPr>
        <w:t>-</w:t>
      </w:r>
      <w:r w:rsidRPr="00D1569E">
        <w:rPr>
          <w:rFonts w:asciiTheme="minorHAnsi" w:hAnsiTheme="minorHAnsi" w:cstheme="minorHAnsi"/>
          <w:spacing w:val="-4"/>
        </w:rPr>
        <w:t xml:space="preserve"> </w:t>
      </w:r>
      <w:r w:rsidRPr="00D1569E">
        <w:rPr>
          <w:rFonts w:asciiTheme="minorHAnsi" w:hAnsiTheme="minorHAnsi" w:cstheme="minorHAnsi"/>
        </w:rPr>
        <w:t>DECLARAÇÃO DE INEXISTÊNCIA DE EMPREGADO MENOR;</w:t>
      </w:r>
    </w:p>
    <w:p w14:paraId="18AF2DEF" w14:textId="77777777" w:rsidR="003C4869" w:rsidRPr="00D1569E" w:rsidRDefault="003C4869" w:rsidP="002379B0">
      <w:pPr>
        <w:pStyle w:val="PargrafodaLista"/>
        <w:numPr>
          <w:ilvl w:val="0"/>
          <w:numId w:val="3"/>
        </w:numPr>
        <w:tabs>
          <w:tab w:val="left" w:pos="485"/>
        </w:tabs>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Pr="00D1569E">
        <w:rPr>
          <w:rFonts w:asciiTheme="minorHAnsi" w:hAnsiTheme="minorHAnsi" w:cstheme="minorHAnsi"/>
        </w:rPr>
        <w:t>VI</w:t>
      </w:r>
      <w:r w:rsidRPr="00D1569E">
        <w:rPr>
          <w:rFonts w:asciiTheme="minorHAnsi" w:hAnsiTheme="minorHAnsi" w:cstheme="minorHAnsi"/>
          <w:spacing w:val="-4"/>
        </w:rPr>
        <w:t xml:space="preserve"> </w:t>
      </w:r>
      <w:r w:rsidRPr="00D1569E">
        <w:rPr>
          <w:rFonts w:asciiTheme="minorHAnsi" w:hAnsiTheme="minorHAnsi" w:cstheme="minorHAnsi"/>
        </w:rPr>
        <w:t>-</w:t>
      </w:r>
      <w:r w:rsidRPr="00D1569E">
        <w:rPr>
          <w:rFonts w:asciiTheme="minorHAnsi" w:hAnsiTheme="minorHAnsi" w:cstheme="minorHAnsi"/>
          <w:spacing w:val="-4"/>
        </w:rPr>
        <w:t xml:space="preserve"> </w:t>
      </w:r>
      <w:r w:rsidRPr="00D1569E">
        <w:rPr>
          <w:rFonts w:asciiTheme="minorHAnsi" w:hAnsiTheme="minorHAnsi" w:cstheme="minorHAnsi"/>
        </w:rPr>
        <w:t xml:space="preserve">MODELO DE DECLARAÇÃO DE NÃO CONDENAÇÃO POR ATO DE IMPROBIDADE ADMINISTRATIVA; </w:t>
      </w:r>
    </w:p>
    <w:p w14:paraId="1381EC97" w14:textId="63978ADF" w:rsidR="003C4869" w:rsidRPr="00D1569E" w:rsidRDefault="003C4869" w:rsidP="002379B0">
      <w:pPr>
        <w:pStyle w:val="PargrafodaLista"/>
        <w:numPr>
          <w:ilvl w:val="0"/>
          <w:numId w:val="3"/>
        </w:numPr>
        <w:tabs>
          <w:tab w:val="left" w:pos="424"/>
        </w:tabs>
        <w:spacing w:before="1"/>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Pr="00D1569E">
        <w:rPr>
          <w:rFonts w:asciiTheme="minorHAnsi" w:hAnsiTheme="minorHAnsi" w:cstheme="minorHAnsi"/>
        </w:rPr>
        <w:t>VII</w:t>
      </w:r>
      <w:r w:rsidRPr="00D1569E">
        <w:rPr>
          <w:rFonts w:asciiTheme="minorHAnsi" w:hAnsiTheme="minorHAnsi" w:cstheme="minorHAnsi"/>
          <w:spacing w:val="-3"/>
        </w:rPr>
        <w:t xml:space="preserve"> </w:t>
      </w:r>
      <w:r w:rsidRPr="00D1569E">
        <w:rPr>
          <w:rFonts w:asciiTheme="minorHAnsi" w:hAnsiTheme="minorHAnsi" w:cstheme="minorHAnsi"/>
        </w:rPr>
        <w:t>– MODELO DE DECLARAÇÃO DE CUMPRIMENTO AS EXIGÊNCIAS DE RERVA DE CARGOS PARA PESSOA COM DEFICIÊNCIA E PARA REABILITADO DA P</w:t>
      </w:r>
      <w:r w:rsidR="00E50051" w:rsidRPr="00D1569E">
        <w:rPr>
          <w:rFonts w:asciiTheme="minorHAnsi" w:hAnsiTheme="minorHAnsi" w:cstheme="minorHAnsi"/>
        </w:rPr>
        <w:t>R</w:t>
      </w:r>
      <w:r w:rsidRPr="00D1569E">
        <w:rPr>
          <w:rFonts w:asciiTheme="minorHAnsi" w:hAnsiTheme="minorHAnsi" w:cstheme="minorHAnsi"/>
        </w:rPr>
        <w:t>EVIDÊNCIA SOCIAL</w:t>
      </w:r>
    </w:p>
    <w:p w14:paraId="04BC8908" w14:textId="70146EE5" w:rsidR="003C4869" w:rsidRPr="00D1569E" w:rsidRDefault="003C4869" w:rsidP="002379B0">
      <w:pPr>
        <w:pStyle w:val="PargrafodaLista"/>
        <w:numPr>
          <w:ilvl w:val="0"/>
          <w:numId w:val="3"/>
        </w:numPr>
        <w:tabs>
          <w:tab w:val="left" w:pos="424"/>
        </w:tabs>
        <w:spacing w:before="1"/>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008D4E8C" w:rsidRPr="00D1569E">
        <w:rPr>
          <w:rFonts w:asciiTheme="minorHAnsi" w:hAnsiTheme="minorHAnsi" w:cstheme="minorHAnsi"/>
          <w:spacing w:val="-4"/>
        </w:rPr>
        <w:t>IX</w:t>
      </w:r>
      <w:r w:rsidRPr="00D1569E">
        <w:rPr>
          <w:rFonts w:asciiTheme="minorHAnsi" w:hAnsiTheme="minorHAnsi" w:cstheme="minorHAnsi"/>
          <w:spacing w:val="-3"/>
        </w:rPr>
        <w:t xml:space="preserve"> </w:t>
      </w:r>
      <w:r w:rsidRPr="00D1569E">
        <w:rPr>
          <w:rFonts w:asciiTheme="minorHAnsi" w:hAnsiTheme="minorHAnsi" w:cstheme="minorHAnsi"/>
        </w:rPr>
        <w:t>- MODELO DE DECLARAÇÃO DE ELABORAÇÃO INDEPENDENTE DE PROPOSTA E ATUAÇÃO CONFORME AO MARCO LEGAL ANTICORRUPÇÃO</w:t>
      </w:r>
    </w:p>
    <w:p w14:paraId="4FE19F8B" w14:textId="5AEF3DBA" w:rsidR="003C4869" w:rsidRPr="00D1569E" w:rsidRDefault="003C4869" w:rsidP="002379B0">
      <w:pPr>
        <w:pStyle w:val="PargrafodaLista"/>
        <w:numPr>
          <w:ilvl w:val="0"/>
          <w:numId w:val="3"/>
        </w:numPr>
        <w:rPr>
          <w:rFonts w:asciiTheme="minorHAnsi" w:hAnsiTheme="minorHAnsi" w:cstheme="minorHAnsi"/>
        </w:rPr>
      </w:pPr>
      <w:r w:rsidRPr="00D1569E">
        <w:rPr>
          <w:rFonts w:asciiTheme="minorHAnsi" w:hAnsiTheme="minorHAnsi" w:cstheme="minorHAnsi"/>
        </w:rPr>
        <w:t>ANEXO</w:t>
      </w:r>
      <w:r w:rsidRPr="00D1569E">
        <w:rPr>
          <w:rFonts w:asciiTheme="minorHAnsi" w:hAnsiTheme="minorHAnsi" w:cstheme="minorHAnsi"/>
          <w:spacing w:val="-4"/>
        </w:rPr>
        <w:t xml:space="preserve"> </w:t>
      </w:r>
      <w:r w:rsidR="00245E3A" w:rsidRPr="00D1569E">
        <w:rPr>
          <w:rFonts w:asciiTheme="minorHAnsi" w:hAnsiTheme="minorHAnsi" w:cstheme="minorHAnsi"/>
          <w:spacing w:val="-4"/>
        </w:rPr>
        <w:t>X</w:t>
      </w:r>
      <w:r w:rsidRPr="00D1569E">
        <w:rPr>
          <w:rFonts w:asciiTheme="minorHAnsi" w:hAnsiTheme="minorHAnsi" w:cstheme="minorHAnsi"/>
          <w:spacing w:val="-3"/>
        </w:rPr>
        <w:t xml:space="preserve"> </w:t>
      </w:r>
      <w:r w:rsidRPr="00D1569E">
        <w:rPr>
          <w:rFonts w:asciiTheme="minorHAnsi" w:hAnsiTheme="minorHAnsi" w:cstheme="minorHAnsi"/>
        </w:rPr>
        <w:t xml:space="preserve">- MODELOS REFERENTES À VISITA TÉCNICA. </w:t>
      </w:r>
    </w:p>
    <w:bookmarkEnd w:id="5"/>
    <w:bookmarkEnd w:id="4"/>
    <w:p w14:paraId="7B71C3F5" w14:textId="77777777" w:rsidR="00D86199" w:rsidRPr="008904FF" w:rsidRDefault="00D86199" w:rsidP="00D86199">
      <w:pPr>
        <w:pStyle w:val="PargrafodaLista"/>
        <w:rPr>
          <w:rFonts w:asciiTheme="minorHAnsi" w:hAnsiTheme="minorHAnsi" w:cstheme="minorHAnsi"/>
        </w:rPr>
      </w:pPr>
    </w:p>
    <w:p w14:paraId="10CA8BFE" w14:textId="2020E404" w:rsidR="00D86199" w:rsidRPr="00BF39E6" w:rsidRDefault="00217934" w:rsidP="00AD6A8F">
      <w:pPr>
        <w:pStyle w:val="PargrafodaLista"/>
        <w:numPr>
          <w:ilvl w:val="2"/>
          <w:numId w:val="24"/>
        </w:numPr>
        <w:adjustRightInd w:val="0"/>
        <w:ind w:hanging="140"/>
        <w:rPr>
          <w:rFonts w:asciiTheme="minorHAnsi" w:hAnsiTheme="minorHAnsi" w:cstheme="minorHAnsi"/>
          <w:b/>
          <w:bCs/>
        </w:rPr>
      </w:pPr>
      <w:r w:rsidRPr="00BF39E6">
        <w:rPr>
          <w:rFonts w:asciiTheme="minorHAnsi" w:hAnsiTheme="minorHAnsi" w:cstheme="minorHAnsi"/>
          <w:b/>
          <w:bCs/>
        </w:rPr>
        <w:t>QUALIFICAÇÃO TÉCNICA</w:t>
      </w:r>
    </w:p>
    <w:p w14:paraId="0C13F8CA" w14:textId="7500CA6D" w:rsidR="00C64FB6" w:rsidRPr="005A3693" w:rsidRDefault="00C64FB6" w:rsidP="00C64FB6">
      <w:pPr>
        <w:spacing w:line="276" w:lineRule="auto"/>
        <w:rPr>
          <w:rFonts w:asciiTheme="minorHAnsi" w:hAnsiTheme="minorHAnsi" w:cstheme="minorHAnsi"/>
          <w:sz w:val="22"/>
          <w:szCs w:val="22"/>
        </w:rPr>
      </w:pPr>
      <w:r w:rsidRPr="005A3693">
        <w:rPr>
          <w:rFonts w:asciiTheme="minorHAnsi" w:hAnsiTheme="minorHAnsi" w:cstheme="minorHAnsi"/>
          <w:b/>
          <w:bCs/>
          <w:sz w:val="22"/>
          <w:szCs w:val="22"/>
        </w:rPr>
        <w:lastRenderedPageBreak/>
        <w:t xml:space="preserve">8.1.6.1. </w:t>
      </w:r>
      <w:r w:rsidRPr="005A3693">
        <w:rPr>
          <w:rFonts w:asciiTheme="minorHAnsi" w:hAnsiTheme="minorHAnsi" w:cstheme="minorHAnsi"/>
          <w:sz w:val="22"/>
          <w:szCs w:val="22"/>
        </w:rPr>
        <w:t>Comprovar capacidade técnica operacional e técnico profissional conforme abaixo:</w:t>
      </w:r>
    </w:p>
    <w:p w14:paraId="3AFE27DC" w14:textId="77777777" w:rsidR="00C64FB6" w:rsidRPr="005A3693" w:rsidRDefault="00C64FB6" w:rsidP="00C64FB6">
      <w:pPr>
        <w:spacing w:line="276" w:lineRule="auto"/>
        <w:jc w:val="both"/>
        <w:rPr>
          <w:rFonts w:asciiTheme="minorHAnsi" w:hAnsiTheme="minorHAnsi" w:cstheme="minorHAnsi"/>
          <w:b/>
          <w:sz w:val="22"/>
          <w:szCs w:val="22"/>
        </w:rPr>
      </w:pPr>
      <w:r w:rsidRPr="005A3693">
        <w:rPr>
          <w:rFonts w:asciiTheme="minorHAnsi" w:hAnsiTheme="minorHAnsi" w:cstheme="minorHAnsi"/>
          <w:b/>
          <w:sz w:val="22"/>
          <w:szCs w:val="22"/>
        </w:rPr>
        <w:t xml:space="preserve">8.1.6.1.1.  CAPACIDADE TÉCNICA OPERACIONAL: </w:t>
      </w:r>
    </w:p>
    <w:p w14:paraId="434C0467" w14:textId="77777777" w:rsidR="00C64FB6" w:rsidRPr="005A3693"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a) Certificado de registro ou inscrição no Conselho Regional de Engenharia (CREA) atualizado (em plena validade).</w:t>
      </w:r>
    </w:p>
    <w:p w14:paraId="5651C952" w14:textId="77777777" w:rsidR="00C64FB6" w:rsidRPr="005A3693"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b) Registro ou inscrição da empresa no Conselho Regional de Medicina (CRM) atualizado (em plena validade).</w:t>
      </w:r>
    </w:p>
    <w:p w14:paraId="1AA529D4" w14:textId="77777777" w:rsidR="00C64FB6" w:rsidRPr="005A3693"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c) Registro ou inscrição da empresa no Conselho Federal de Medicina (CFM).</w:t>
      </w:r>
    </w:p>
    <w:p w14:paraId="67C200C2" w14:textId="77777777" w:rsidR="002D6722" w:rsidRPr="005A3693" w:rsidRDefault="002D6722" w:rsidP="00D86199">
      <w:pPr>
        <w:autoSpaceDE w:val="0"/>
        <w:autoSpaceDN w:val="0"/>
        <w:adjustRightInd w:val="0"/>
        <w:jc w:val="both"/>
        <w:rPr>
          <w:rFonts w:asciiTheme="minorHAnsi" w:hAnsiTheme="minorHAnsi" w:cstheme="minorHAnsi"/>
          <w:sz w:val="22"/>
          <w:szCs w:val="22"/>
        </w:rPr>
      </w:pPr>
    </w:p>
    <w:p w14:paraId="6CC91E64" w14:textId="77777777" w:rsidR="00C64FB6" w:rsidRPr="005A3693" w:rsidRDefault="00C64FB6" w:rsidP="00C64FB6">
      <w:pPr>
        <w:spacing w:line="276" w:lineRule="auto"/>
        <w:jc w:val="both"/>
        <w:rPr>
          <w:rFonts w:asciiTheme="minorHAnsi" w:hAnsiTheme="minorHAnsi" w:cstheme="minorHAnsi"/>
          <w:b/>
          <w:sz w:val="22"/>
          <w:szCs w:val="22"/>
        </w:rPr>
      </w:pPr>
      <w:r w:rsidRPr="005A3693">
        <w:rPr>
          <w:rFonts w:asciiTheme="minorHAnsi" w:hAnsiTheme="minorHAnsi" w:cstheme="minorHAnsi"/>
          <w:b/>
          <w:sz w:val="22"/>
          <w:szCs w:val="22"/>
        </w:rPr>
        <w:t>8.1.6.1.2.  CAPACIDADE TÉCNICO-PROFISSIONAL:</w:t>
      </w:r>
    </w:p>
    <w:p w14:paraId="7A9FCD8C" w14:textId="60D23BDD" w:rsidR="00C64FB6" w:rsidRPr="001E3931" w:rsidRDefault="00C64FB6" w:rsidP="00C64FB6">
      <w:pPr>
        <w:spacing w:line="276" w:lineRule="auto"/>
        <w:jc w:val="both"/>
        <w:rPr>
          <w:rFonts w:asciiTheme="minorHAnsi" w:hAnsiTheme="minorHAnsi" w:cstheme="minorHAnsi"/>
          <w:sz w:val="22"/>
          <w:szCs w:val="22"/>
        </w:rPr>
      </w:pPr>
      <w:r w:rsidRPr="005A3693">
        <w:rPr>
          <w:rFonts w:asciiTheme="minorHAnsi" w:hAnsiTheme="minorHAnsi" w:cstheme="minorHAnsi"/>
          <w:sz w:val="22"/>
          <w:szCs w:val="22"/>
        </w:rPr>
        <w:t>a)  Profissionais integrantes do SESMT (Serviço Especializado em Engenharia de Segurança e em Medicina do Trabalho) devem possuir formação</w:t>
      </w:r>
      <w:r w:rsidRPr="001E3931">
        <w:rPr>
          <w:rFonts w:asciiTheme="minorHAnsi" w:hAnsiTheme="minorHAnsi" w:cstheme="minorHAnsi"/>
          <w:sz w:val="22"/>
          <w:szCs w:val="22"/>
        </w:rPr>
        <w:t xml:space="preserve"> e registro profissional em conformidade com o disposto na regulamentação da profissão e dos instrumentos normativos emitidos pelo respectivo Conselho Profissional, quando existente.</w:t>
      </w:r>
    </w:p>
    <w:p w14:paraId="5F9D715D" w14:textId="120530D2" w:rsidR="00C64FB6" w:rsidRPr="001E3931" w:rsidRDefault="00C64FB6" w:rsidP="00C64FB6">
      <w:pPr>
        <w:spacing w:line="276" w:lineRule="auto"/>
        <w:jc w:val="both"/>
        <w:rPr>
          <w:rFonts w:asciiTheme="minorHAnsi" w:hAnsiTheme="minorHAnsi" w:cstheme="minorHAnsi"/>
          <w:sz w:val="22"/>
          <w:szCs w:val="22"/>
        </w:rPr>
      </w:pPr>
      <w:r>
        <w:rPr>
          <w:rFonts w:asciiTheme="minorHAnsi" w:hAnsiTheme="minorHAnsi" w:cstheme="minorHAnsi"/>
          <w:sz w:val="22"/>
          <w:szCs w:val="22"/>
        </w:rPr>
        <w:t>b</w:t>
      </w:r>
      <w:r w:rsidRPr="001E3931">
        <w:rPr>
          <w:rFonts w:asciiTheme="minorHAnsi" w:hAnsiTheme="minorHAnsi" w:cstheme="minorHAnsi"/>
          <w:sz w:val="22"/>
          <w:szCs w:val="22"/>
        </w:rPr>
        <w:t>) O Técnico de Segurança do Trabalho deverá comprovar o registro junto ao MTE.</w:t>
      </w:r>
    </w:p>
    <w:p w14:paraId="3612E037" w14:textId="52908615" w:rsidR="00C64FB6" w:rsidRPr="001E3931" w:rsidRDefault="00C64FB6" w:rsidP="00C64FB6">
      <w:pPr>
        <w:spacing w:line="276" w:lineRule="auto"/>
        <w:jc w:val="both"/>
        <w:rPr>
          <w:rFonts w:asciiTheme="minorHAnsi" w:hAnsiTheme="minorHAnsi" w:cstheme="minorHAnsi"/>
          <w:sz w:val="22"/>
          <w:szCs w:val="22"/>
        </w:rPr>
      </w:pPr>
      <w:r>
        <w:rPr>
          <w:rFonts w:asciiTheme="minorHAnsi" w:hAnsiTheme="minorHAnsi" w:cstheme="minorHAnsi"/>
          <w:sz w:val="22"/>
          <w:szCs w:val="22"/>
        </w:rPr>
        <w:t>c</w:t>
      </w:r>
      <w:r w:rsidRPr="001E3931">
        <w:rPr>
          <w:rFonts w:asciiTheme="minorHAnsi" w:hAnsiTheme="minorHAnsi" w:cstheme="minorHAnsi"/>
          <w:sz w:val="22"/>
          <w:szCs w:val="22"/>
        </w:rPr>
        <w:t>) O Médico do Trabalho deverá apresentar CRM - Conselho Regional de Medicina e RQE - Registro de Qualificação de Especialidade em Medicina do Trabalho perante o Conselho Regional de Medicina.</w:t>
      </w:r>
    </w:p>
    <w:p w14:paraId="0D30793F" w14:textId="558A2E5A" w:rsidR="00C64FB6" w:rsidRDefault="00C64FB6" w:rsidP="00C64FB6">
      <w:pPr>
        <w:spacing w:line="276" w:lineRule="auto"/>
        <w:jc w:val="both"/>
        <w:rPr>
          <w:rFonts w:asciiTheme="minorHAnsi" w:hAnsiTheme="minorHAnsi" w:cstheme="minorHAnsi"/>
          <w:sz w:val="22"/>
          <w:szCs w:val="22"/>
        </w:rPr>
      </w:pPr>
      <w:r>
        <w:rPr>
          <w:rFonts w:asciiTheme="minorHAnsi" w:hAnsiTheme="minorHAnsi" w:cstheme="minorHAnsi"/>
          <w:sz w:val="22"/>
          <w:szCs w:val="22"/>
        </w:rPr>
        <w:t>d</w:t>
      </w:r>
      <w:r w:rsidRPr="001E3931">
        <w:rPr>
          <w:rFonts w:asciiTheme="minorHAnsi" w:hAnsiTheme="minorHAnsi" w:cstheme="minorHAnsi"/>
          <w:sz w:val="22"/>
          <w:szCs w:val="22"/>
        </w:rPr>
        <w:t>) O Engenheiro do Trabalho deverá comprovação da situação de registro profissional / Certidão de Registro do engenheiro de segurança do trabalho junto ao CREA.</w:t>
      </w:r>
    </w:p>
    <w:p w14:paraId="674E2753" w14:textId="77777777" w:rsidR="002D6722" w:rsidRPr="008904FF" w:rsidRDefault="002D6722" w:rsidP="00D86199">
      <w:pPr>
        <w:autoSpaceDE w:val="0"/>
        <w:autoSpaceDN w:val="0"/>
        <w:adjustRightInd w:val="0"/>
        <w:jc w:val="both"/>
        <w:rPr>
          <w:rFonts w:asciiTheme="minorHAnsi" w:hAnsiTheme="minorHAnsi" w:cstheme="minorHAnsi"/>
          <w:sz w:val="22"/>
          <w:szCs w:val="22"/>
        </w:rPr>
      </w:pPr>
    </w:p>
    <w:p w14:paraId="1C304BFD" w14:textId="727EFC66" w:rsidR="00C64FB6" w:rsidRPr="001E3931" w:rsidRDefault="00C64FB6" w:rsidP="00C64FB6">
      <w:pPr>
        <w:spacing w:line="276" w:lineRule="auto"/>
        <w:jc w:val="both"/>
        <w:rPr>
          <w:rFonts w:asciiTheme="minorHAnsi" w:hAnsiTheme="minorHAnsi" w:cstheme="minorHAnsi"/>
          <w:sz w:val="22"/>
          <w:szCs w:val="22"/>
        </w:rPr>
      </w:pPr>
      <w:r>
        <w:rPr>
          <w:rFonts w:asciiTheme="minorHAnsi" w:hAnsiTheme="minorHAnsi" w:cstheme="minorHAnsi"/>
          <w:b/>
          <w:sz w:val="22"/>
          <w:szCs w:val="22"/>
        </w:rPr>
        <w:t xml:space="preserve">8.1.6.2. </w:t>
      </w:r>
      <w:r w:rsidRPr="001E3931">
        <w:rPr>
          <w:rFonts w:asciiTheme="minorHAnsi" w:hAnsiTheme="minorHAnsi" w:cstheme="minorHAnsi"/>
          <w:sz w:val="22"/>
          <w:szCs w:val="22"/>
        </w:rPr>
        <w:t xml:space="preserve"> Deverá ser comprovado que os profissionais tem vínculo profissional com a empresa licitante nos termos da súmula 25 do TCE/SP, através de uma das opções abaixo:</w:t>
      </w:r>
    </w:p>
    <w:p w14:paraId="03DFF33E"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a) “Ficha de registro de empregado”, </w:t>
      </w:r>
    </w:p>
    <w:p w14:paraId="41834C31"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b) “Contrato de trabalho” presente na carteira de trabalho. </w:t>
      </w:r>
    </w:p>
    <w:p w14:paraId="650ED641"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053E6F62" w14:textId="77777777" w:rsidR="00C64FB6" w:rsidRPr="001E3931" w:rsidRDefault="00C64FB6" w:rsidP="00C64FB6">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d) No caso de autônomo, contrato de prestação de serviços.</w:t>
      </w:r>
    </w:p>
    <w:p w14:paraId="1E0C52AE" w14:textId="77777777" w:rsidR="002D6722" w:rsidRDefault="002D6722" w:rsidP="00C64FB6">
      <w:pPr>
        <w:autoSpaceDE w:val="0"/>
        <w:autoSpaceDN w:val="0"/>
        <w:adjustRightInd w:val="0"/>
        <w:spacing w:line="240" w:lineRule="auto"/>
        <w:jc w:val="both"/>
        <w:rPr>
          <w:rFonts w:asciiTheme="minorHAnsi" w:hAnsiTheme="minorHAnsi" w:cstheme="minorHAnsi"/>
          <w:sz w:val="22"/>
          <w:szCs w:val="22"/>
        </w:rPr>
      </w:pPr>
    </w:p>
    <w:p w14:paraId="6EB21060" w14:textId="4662802D" w:rsidR="00C64FB6" w:rsidRPr="00C2212B" w:rsidRDefault="00C64FB6" w:rsidP="00C64FB6">
      <w:pPr>
        <w:pStyle w:val="Nivel2"/>
        <w:numPr>
          <w:ilvl w:val="0"/>
          <w:numId w:val="0"/>
        </w:numPr>
        <w:tabs>
          <w:tab w:val="left" w:pos="567"/>
          <w:tab w:val="left" w:pos="993"/>
        </w:tabs>
        <w:rPr>
          <w:rFonts w:asciiTheme="minorHAnsi" w:hAnsiTheme="minorHAnsi" w:cstheme="minorHAnsi"/>
          <w:bCs/>
          <w:sz w:val="22"/>
          <w:szCs w:val="22"/>
        </w:rPr>
      </w:pPr>
      <w:r>
        <w:rPr>
          <w:rFonts w:asciiTheme="minorHAnsi" w:hAnsiTheme="minorHAnsi" w:cstheme="minorHAnsi"/>
          <w:b/>
          <w:sz w:val="22"/>
          <w:szCs w:val="22"/>
        </w:rPr>
        <w:t xml:space="preserve">8.1.6.3. </w:t>
      </w:r>
      <w:r w:rsidRPr="001E3931">
        <w:rPr>
          <w:rFonts w:asciiTheme="minorHAnsi" w:hAnsiTheme="minorHAnsi" w:cstheme="minorHAnsi"/>
          <w:sz w:val="22"/>
          <w:szCs w:val="22"/>
        </w:rPr>
        <w:t xml:space="preserve"> </w:t>
      </w:r>
      <w:r w:rsidRPr="001E3931">
        <w:rPr>
          <w:rFonts w:asciiTheme="minorHAnsi" w:hAnsiTheme="minorHAnsi" w:cstheme="minorHAnsi"/>
          <w:bCs/>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2570D65" w14:textId="175F65C2"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
          <w:sz w:val="22"/>
          <w:szCs w:val="22"/>
        </w:rPr>
        <w:t xml:space="preserve">8.1.6.4. </w:t>
      </w:r>
      <w:r w:rsidRPr="001E3931">
        <w:rPr>
          <w:rFonts w:asciiTheme="minorHAnsi" w:hAnsiTheme="minorHAnsi" w:cstheme="minorHAnsi"/>
          <w:sz w:val="22"/>
          <w:szCs w:val="22"/>
        </w:rPr>
        <w:t xml:space="preserve"> </w:t>
      </w:r>
      <w:r w:rsidRPr="001E3931">
        <w:rPr>
          <w:rFonts w:asciiTheme="minorHAnsi" w:hAnsiTheme="minorHAnsi" w:cstheme="minorHAnsi"/>
          <w:bCs/>
          <w:sz w:val="22"/>
          <w:szCs w:val="22"/>
        </w:rPr>
        <w:t xml:space="preserve">Para fins da comprovação de que trata este subitem, os atestados deverão dizer respeito a contratos executados com as seguintes características mínimas: </w:t>
      </w:r>
    </w:p>
    <w:p w14:paraId="52B97648" w14:textId="5A824F3C"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 xml:space="preserve">8.1.6.4.1.  </w:t>
      </w:r>
      <w:r w:rsidRPr="001E3931">
        <w:rPr>
          <w:rFonts w:asciiTheme="minorHAnsi" w:hAnsiTheme="minorHAnsi" w:cstheme="minorHAnsi"/>
          <w:bCs/>
          <w:sz w:val="22"/>
          <w:szCs w:val="22"/>
        </w:rPr>
        <w:t>Abranger serviços de Medicina do Trabalho, Engenharia do Trabalho e assistente técnico para perícias e elaboração de quesitos, semelhante ao objeto desta contratação.</w:t>
      </w:r>
    </w:p>
    <w:p w14:paraId="6DDC3D22" w14:textId="5A10A3B0"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 xml:space="preserve">8.1.6.4.2. </w:t>
      </w:r>
      <w:r w:rsidRPr="001E3931">
        <w:rPr>
          <w:rFonts w:asciiTheme="minorHAnsi" w:hAnsiTheme="minorHAnsi" w:cstheme="minorHAnsi"/>
          <w:bCs/>
          <w:sz w:val="22"/>
          <w:szCs w:val="22"/>
        </w:rPr>
        <w:t>Será admitida, para fins de comprovação de quantitativo mínimo, a apresentação e o somatório de diferentes atestados executados de forma concomitante.</w:t>
      </w:r>
    </w:p>
    <w:p w14:paraId="154A0D4D" w14:textId="5BFB738C" w:rsidR="00C64FB6"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 xml:space="preserve">8.1.6.4.3. </w:t>
      </w:r>
      <w:r w:rsidRPr="001E3931">
        <w:rPr>
          <w:rFonts w:asciiTheme="minorHAnsi" w:hAnsiTheme="minorHAnsi" w:cstheme="minorHAnsi"/>
          <w:bCs/>
          <w:sz w:val="22"/>
          <w:szCs w:val="22"/>
        </w:rPr>
        <w:t>Os atestados de capacidade técnica poderão ser apresentados em nome da matriz ou da filial do fornecedor.</w:t>
      </w:r>
    </w:p>
    <w:p w14:paraId="78C012D2" w14:textId="46E3DCFB" w:rsidR="00C64FB6" w:rsidRDefault="00C64FB6" w:rsidP="00C64FB6">
      <w:pPr>
        <w:pStyle w:val="Nivel2"/>
        <w:numPr>
          <w:ilvl w:val="0"/>
          <w:numId w:val="0"/>
        </w:numPr>
        <w:tabs>
          <w:tab w:val="left" w:pos="567"/>
          <w:tab w:val="left" w:pos="851"/>
        </w:tabs>
        <w:spacing w:before="0" w:after="0"/>
        <w:ind w:hanging="6"/>
        <w:rPr>
          <w:rFonts w:asciiTheme="minorHAnsi" w:hAnsiTheme="minorHAnsi" w:cstheme="minorHAnsi"/>
          <w:bCs/>
          <w:sz w:val="22"/>
          <w:szCs w:val="22"/>
        </w:rPr>
      </w:pPr>
      <w:r>
        <w:rPr>
          <w:rFonts w:asciiTheme="minorHAnsi" w:hAnsiTheme="minorHAnsi" w:cstheme="minorHAnsi"/>
          <w:bCs/>
          <w:sz w:val="22"/>
          <w:szCs w:val="22"/>
        </w:rPr>
        <w:lastRenderedPageBreak/>
        <w:t xml:space="preserve">8.1.6.4.4. </w:t>
      </w:r>
      <w:r w:rsidRPr="001E3931">
        <w:rPr>
          <w:rFonts w:asciiTheme="minorHAnsi" w:hAnsiTheme="minorHAnsi" w:cstheme="minorHAnsi"/>
          <w:bCs/>
          <w:sz w:val="22"/>
          <w:szCs w:val="22"/>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D1A9069" w14:textId="35AE237F" w:rsidR="00C64FB6" w:rsidRPr="001E3931" w:rsidRDefault="00C64FB6" w:rsidP="00C64FB6">
      <w:pPr>
        <w:pStyle w:val="Nivel2"/>
        <w:numPr>
          <w:ilvl w:val="0"/>
          <w:numId w:val="0"/>
        </w:numPr>
        <w:rPr>
          <w:rFonts w:asciiTheme="minorHAnsi" w:hAnsiTheme="minorHAnsi" w:cstheme="minorHAnsi"/>
          <w:bCs/>
          <w:sz w:val="22"/>
          <w:szCs w:val="22"/>
        </w:rPr>
      </w:pPr>
      <w:r>
        <w:rPr>
          <w:rFonts w:asciiTheme="minorHAnsi" w:hAnsiTheme="minorHAnsi" w:cstheme="minorHAnsi"/>
          <w:bCs/>
          <w:sz w:val="22"/>
          <w:szCs w:val="22"/>
        </w:rPr>
        <w:t>8.1.6.</w:t>
      </w:r>
      <w:r w:rsidR="00FA0C30">
        <w:rPr>
          <w:rFonts w:asciiTheme="minorHAnsi" w:hAnsiTheme="minorHAnsi" w:cstheme="minorHAnsi"/>
          <w:bCs/>
          <w:sz w:val="22"/>
          <w:szCs w:val="22"/>
        </w:rPr>
        <w:t xml:space="preserve">5. </w:t>
      </w:r>
      <w:r w:rsidR="00FA0C30" w:rsidRPr="001E3931">
        <w:rPr>
          <w:rFonts w:asciiTheme="minorHAnsi" w:hAnsiTheme="minorHAnsi" w:cstheme="minorHAnsi"/>
          <w:sz w:val="22"/>
          <w:szCs w:val="22"/>
        </w:rPr>
        <w:t>Caso admitida a participação de cooperativas, será exigida a seguinte documentação complementar:</w:t>
      </w:r>
    </w:p>
    <w:p w14:paraId="7D36B102" w14:textId="5351C109" w:rsidR="00FA0C30" w:rsidRPr="001E3931" w:rsidRDefault="00FA0C30" w:rsidP="00FA0C30">
      <w:pPr>
        <w:pStyle w:val="Nivel3"/>
        <w:numPr>
          <w:ilvl w:val="0"/>
          <w:numId w:val="0"/>
        </w:numPr>
        <w:spacing w:before="0" w:afterLines="120" w:after="288" w:line="240" w:lineRule="auto"/>
        <w:rPr>
          <w:rFonts w:asciiTheme="minorHAnsi" w:hAnsiTheme="minorHAnsi" w:cstheme="minorHAnsi"/>
        </w:rPr>
      </w:pPr>
      <w:r>
        <w:rPr>
          <w:rFonts w:asciiTheme="minorHAnsi" w:hAnsiTheme="minorHAnsi" w:cstheme="minorHAnsi"/>
          <w:b/>
        </w:rPr>
        <w:t xml:space="preserve">8.1.6.5.1. </w:t>
      </w:r>
      <w:r w:rsidRPr="001E3931">
        <w:rPr>
          <w:rFonts w:asciiTheme="minorHAnsi" w:hAnsiTheme="minorHAnsi" w:cstheme="minorHAnsi"/>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1" w:anchor="art4" w:history="1">
        <w:proofErr w:type="spellStart"/>
        <w:r w:rsidRPr="001E3931">
          <w:rPr>
            <w:rStyle w:val="Hyperlink"/>
            <w:rFonts w:asciiTheme="minorHAnsi" w:hAnsiTheme="minorHAnsi" w:cstheme="minorHAnsi"/>
          </w:rPr>
          <w:t>arts</w:t>
        </w:r>
        <w:proofErr w:type="spellEnd"/>
        <w:r w:rsidRPr="001E3931">
          <w:rPr>
            <w:rStyle w:val="Hyperlink"/>
            <w:rFonts w:asciiTheme="minorHAnsi" w:hAnsiTheme="minorHAnsi" w:cstheme="minorHAnsi"/>
          </w:rPr>
          <w:t>. 4º, inciso XI, 21, inciso I</w:t>
        </w:r>
      </w:hyperlink>
      <w:r w:rsidRPr="001E3931">
        <w:rPr>
          <w:rFonts w:asciiTheme="minorHAnsi" w:hAnsiTheme="minorHAnsi" w:cstheme="minorHAnsi"/>
        </w:rPr>
        <w:t xml:space="preserve"> e </w:t>
      </w:r>
      <w:hyperlink r:id="rId12" w:anchor="art42" w:history="1">
        <w:r w:rsidRPr="001E3931">
          <w:rPr>
            <w:rStyle w:val="Hyperlink"/>
            <w:rFonts w:asciiTheme="minorHAnsi" w:hAnsiTheme="minorHAnsi" w:cstheme="minorHAnsi"/>
          </w:rPr>
          <w:t>42, §§2º a 6º da Lei n. 5.764, de 1971</w:t>
        </w:r>
      </w:hyperlink>
      <w:r w:rsidRPr="001E3931">
        <w:rPr>
          <w:rFonts w:asciiTheme="minorHAnsi" w:hAnsiTheme="minorHAnsi" w:cstheme="minorHAnsi"/>
        </w:rPr>
        <w:t>;</w:t>
      </w:r>
    </w:p>
    <w:p w14:paraId="36318A92" w14:textId="5FB6AC37" w:rsidR="00FA0C30" w:rsidRPr="001E3931" w:rsidRDefault="00FA0C30" w:rsidP="00FA0C30">
      <w:pPr>
        <w:pStyle w:val="Nivel3"/>
        <w:numPr>
          <w:ilvl w:val="0"/>
          <w:numId w:val="0"/>
        </w:numPr>
        <w:spacing w:before="0" w:afterLines="120" w:after="288" w:line="240" w:lineRule="auto"/>
        <w:rPr>
          <w:rFonts w:asciiTheme="minorHAnsi" w:hAnsiTheme="minorHAnsi" w:cstheme="minorHAnsi"/>
        </w:rPr>
      </w:pPr>
      <w:r>
        <w:rPr>
          <w:rFonts w:asciiTheme="minorHAnsi" w:hAnsiTheme="minorHAnsi" w:cstheme="minorHAnsi"/>
          <w:b/>
        </w:rPr>
        <w:t xml:space="preserve">8.1.6.5.2. </w:t>
      </w:r>
      <w:r w:rsidRPr="001E3931">
        <w:rPr>
          <w:rFonts w:asciiTheme="minorHAnsi" w:hAnsiTheme="minorHAnsi" w:cstheme="minorHAnsi"/>
        </w:rPr>
        <w:t xml:space="preserve"> A declaração de regularidade de situação do contribuinte individual – DRSCI, para cada um dos cooperados indicados;</w:t>
      </w:r>
    </w:p>
    <w:p w14:paraId="259DCBCC" w14:textId="3CC26AC2" w:rsidR="00FA0C30" w:rsidRPr="001E3931" w:rsidRDefault="00FA0C30" w:rsidP="00FA0C30">
      <w:pPr>
        <w:pStyle w:val="Nivel3"/>
        <w:numPr>
          <w:ilvl w:val="0"/>
          <w:numId w:val="0"/>
        </w:numPr>
        <w:spacing w:before="0" w:afterLines="120" w:after="288"/>
        <w:rPr>
          <w:rFonts w:asciiTheme="minorHAnsi" w:hAnsiTheme="minorHAnsi" w:cstheme="minorHAnsi"/>
        </w:rPr>
      </w:pPr>
      <w:r>
        <w:rPr>
          <w:rFonts w:asciiTheme="minorHAnsi" w:hAnsiTheme="minorHAnsi" w:cstheme="minorHAnsi"/>
          <w:b/>
        </w:rPr>
        <w:t xml:space="preserve">8.1.6.5.3. </w:t>
      </w:r>
      <w:r w:rsidRPr="001E3931">
        <w:rPr>
          <w:rFonts w:asciiTheme="minorHAnsi" w:hAnsiTheme="minorHAnsi" w:cstheme="minorHAnsi"/>
        </w:rPr>
        <w:t xml:space="preserve"> A comprovação do capital social proporcional ao número de cooperados necessários à prestação do serviço; </w:t>
      </w:r>
    </w:p>
    <w:p w14:paraId="31A012E6" w14:textId="061A8167" w:rsidR="00FA0C30" w:rsidRPr="001E3931" w:rsidRDefault="00FA0C30" w:rsidP="00FA0C30">
      <w:pPr>
        <w:pStyle w:val="Nivel3"/>
        <w:numPr>
          <w:ilvl w:val="0"/>
          <w:numId w:val="0"/>
        </w:numPr>
        <w:spacing w:before="0" w:afterLines="120" w:after="288" w:line="240" w:lineRule="auto"/>
        <w:rPr>
          <w:rFonts w:asciiTheme="minorHAnsi" w:hAnsiTheme="minorHAnsi" w:cstheme="minorHAnsi"/>
        </w:rPr>
      </w:pPr>
      <w:r>
        <w:rPr>
          <w:rFonts w:asciiTheme="minorHAnsi" w:hAnsiTheme="minorHAnsi" w:cstheme="minorHAnsi"/>
          <w:b/>
        </w:rPr>
        <w:t xml:space="preserve">8.1.6.5.4. </w:t>
      </w:r>
      <w:r w:rsidRPr="001E3931">
        <w:rPr>
          <w:rFonts w:asciiTheme="minorHAnsi" w:hAnsiTheme="minorHAnsi" w:cstheme="minorHAnsi"/>
        </w:rPr>
        <w:t xml:space="preserve"> O registro previsto na </w:t>
      </w:r>
      <w:hyperlink r:id="rId13" w:anchor="art107" w:history="1">
        <w:r w:rsidRPr="001E3931">
          <w:rPr>
            <w:rStyle w:val="Hyperlink"/>
            <w:rFonts w:asciiTheme="minorHAnsi" w:hAnsiTheme="minorHAnsi" w:cstheme="minorHAnsi"/>
          </w:rPr>
          <w:t>Lei n. 5.764, de 1971, art. 107</w:t>
        </w:r>
      </w:hyperlink>
      <w:r w:rsidRPr="001E3931">
        <w:rPr>
          <w:rFonts w:asciiTheme="minorHAnsi" w:hAnsiTheme="minorHAnsi" w:cstheme="minorHAnsi"/>
        </w:rPr>
        <w:t>;</w:t>
      </w:r>
    </w:p>
    <w:p w14:paraId="6501C776" w14:textId="3D1CC227" w:rsidR="00FA0C30" w:rsidRPr="001E3931" w:rsidRDefault="00FA0C30" w:rsidP="00FA0C30">
      <w:pPr>
        <w:pStyle w:val="Nivel3"/>
        <w:numPr>
          <w:ilvl w:val="0"/>
          <w:numId w:val="0"/>
        </w:numPr>
        <w:spacing w:before="0" w:afterLines="120" w:after="288"/>
        <w:rPr>
          <w:rFonts w:asciiTheme="minorHAnsi" w:hAnsiTheme="minorHAnsi" w:cstheme="minorHAnsi"/>
        </w:rPr>
      </w:pPr>
      <w:r>
        <w:rPr>
          <w:rFonts w:asciiTheme="minorHAnsi" w:hAnsiTheme="minorHAnsi" w:cstheme="minorHAnsi"/>
          <w:b/>
        </w:rPr>
        <w:t xml:space="preserve">8.1.6.5.5. </w:t>
      </w:r>
      <w:r w:rsidRPr="001E3931">
        <w:rPr>
          <w:rFonts w:asciiTheme="minorHAnsi" w:hAnsiTheme="minorHAnsi" w:cstheme="minorHAnsi"/>
        </w:rPr>
        <w:t xml:space="preserve"> A comprovação de integração das respectivas quotas-partes por parte dos cooperados que executarão o contrato; e</w:t>
      </w:r>
    </w:p>
    <w:p w14:paraId="104DE5C4" w14:textId="72484D57" w:rsidR="00FA0C30" w:rsidRPr="001E3931" w:rsidRDefault="00FA0C30" w:rsidP="00FA0C30">
      <w:pPr>
        <w:pStyle w:val="Nivel3"/>
        <w:numPr>
          <w:ilvl w:val="0"/>
          <w:numId w:val="0"/>
        </w:numPr>
        <w:spacing w:before="0" w:afterLines="120" w:after="288"/>
        <w:rPr>
          <w:rFonts w:asciiTheme="minorHAnsi" w:hAnsiTheme="minorHAnsi" w:cstheme="minorHAnsi"/>
        </w:rPr>
      </w:pPr>
      <w:r>
        <w:rPr>
          <w:rFonts w:asciiTheme="minorHAnsi" w:hAnsiTheme="minorHAnsi" w:cstheme="minorHAnsi"/>
          <w:b/>
        </w:rPr>
        <w:t xml:space="preserve">8.1.6.6. </w:t>
      </w:r>
      <w:r w:rsidRPr="001E3931">
        <w:rPr>
          <w:rFonts w:asciiTheme="minorHAnsi" w:hAnsiTheme="minorHAnsi" w:cstheme="minorHAnsi"/>
        </w:rPr>
        <w:t xml:space="preserve"> Os seguintes documentos para a comprovação da regularidade jurídica da cooperativa: </w:t>
      </w:r>
    </w:p>
    <w:p w14:paraId="17745943"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a) ata de fundação; </w:t>
      </w:r>
    </w:p>
    <w:p w14:paraId="659116A3"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b) estatuto social com a ata da assembleia que o aprovou; </w:t>
      </w:r>
    </w:p>
    <w:p w14:paraId="0A1E4701"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c) regimento dos fundos instituídos pelos cooperados, com a ata da assembleia;</w:t>
      </w:r>
    </w:p>
    <w:p w14:paraId="4696B865"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d) editais de convocação das três últimas assembleias gerais extraordinárias; </w:t>
      </w:r>
    </w:p>
    <w:p w14:paraId="1F2CDC07"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e) três registros de presença dos cooperados que executarão o contrato em assembleias gerais ou nas reuniões seccionais; e </w:t>
      </w:r>
    </w:p>
    <w:p w14:paraId="1701AA26" w14:textId="77777777" w:rsidR="00FA0C30" w:rsidRPr="001E3931" w:rsidRDefault="00FA0C30" w:rsidP="00FA0C30">
      <w:pPr>
        <w:pStyle w:val="Nivel3"/>
        <w:numPr>
          <w:ilvl w:val="0"/>
          <w:numId w:val="0"/>
        </w:numPr>
        <w:spacing w:before="0" w:after="0"/>
        <w:rPr>
          <w:rFonts w:asciiTheme="minorHAnsi" w:hAnsiTheme="minorHAnsi" w:cstheme="minorHAnsi"/>
        </w:rPr>
      </w:pPr>
      <w:r w:rsidRPr="001E3931">
        <w:rPr>
          <w:rFonts w:asciiTheme="minorHAnsi" w:hAnsiTheme="minorHAnsi" w:cstheme="minorHAnsi"/>
        </w:rPr>
        <w:t>f) ata da sessão que os cooperados autorizaram a cooperativa a contratar o objeto da licitação;</w:t>
      </w:r>
    </w:p>
    <w:p w14:paraId="17BDA2C7" w14:textId="7F122BAE" w:rsidR="002D6722" w:rsidRPr="008904FF" w:rsidRDefault="00FA0C30" w:rsidP="007E6D75">
      <w:pPr>
        <w:pStyle w:val="Nivel3"/>
        <w:numPr>
          <w:ilvl w:val="0"/>
          <w:numId w:val="0"/>
        </w:numPr>
        <w:spacing w:afterLines="120" w:after="288"/>
        <w:rPr>
          <w:rFonts w:asciiTheme="minorHAnsi" w:hAnsiTheme="minorHAnsi" w:cstheme="minorHAnsi"/>
        </w:rPr>
      </w:pPr>
      <w:r>
        <w:rPr>
          <w:rFonts w:asciiTheme="minorHAnsi" w:hAnsiTheme="minorHAnsi" w:cstheme="minorHAnsi"/>
          <w:b/>
        </w:rPr>
        <w:t xml:space="preserve">8.1.6.7. </w:t>
      </w:r>
      <w:r w:rsidRPr="001E3931">
        <w:rPr>
          <w:rFonts w:asciiTheme="minorHAnsi" w:hAnsiTheme="minorHAnsi" w:cstheme="minorHAnsi"/>
        </w:rPr>
        <w:t xml:space="preserve"> A última auditoria contábil-financeira da cooperativa, conforme dispõe o </w:t>
      </w:r>
      <w:hyperlink r:id="rId14" w:anchor="art112" w:history="1">
        <w:r w:rsidRPr="001E3931">
          <w:rPr>
            <w:rStyle w:val="Hyperlink"/>
            <w:rFonts w:asciiTheme="minorHAnsi" w:hAnsiTheme="minorHAnsi" w:cstheme="minorHAnsi"/>
          </w:rPr>
          <w:t>art. 112 da Lei n. 5.764, de 1971</w:t>
        </w:r>
      </w:hyperlink>
      <w:r w:rsidRPr="001E3931">
        <w:rPr>
          <w:rFonts w:asciiTheme="minorHAnsi" w:hAnsiTheme="minorHAnsi" w:cstheme="minorHAnsi"/>
        </w:rPr>
        <w:t>, ou uma declaração, sob as penas da lei, de que tal auditoria não foi exigida pelo órgão fiscalizador.</w:t>
      </w:r>
    </w:p>
    <w:p w14:paraId="1E07A4BA" w14:textId="77777777" w:rsidR="00BD3055" w:rsidRPr="008904FF" w:rsidRDefault="00BD3055" w:rsidP="002379B0">
      <w:pPr>
        <w:pStyle w:val="Ttulo1"/>
        <w:numPr>
          <w:ilvl w:val="1"/>
          <w:numId w:val="24"/>
        </w:numPr>
        <w:tabs>
          <w:tab w:val="left" w:pos="657"/>
        </w:tabs>
        <w:spacing w:before="250"/>
        <w:ind w:left="657" w:hanging="657"/>
        <w:jc w:val="both"/>
        <w:rPr>
          <w:rFonts w:asciiTheme="minorHAnsi" w:hAnsiTheme="minorHAnsi" w:cstheme="minorHAnsi"/>
          <w:b/>
          <w:bCs/>
          <w:color w:val="auto"/>
          <w:sz w:val="22"/>
          <w:szCs w:val="22"/>
        </w:rPr>
      </w:pPr>
      <w:r w:rsidRPr="008904FF">
        <w:rPr>
          <w:rFonts w:asciiTheme="minorHAnsi" w:hAnsiTheme="minorHAnsi" w:cstheme="minorHAnsi"/>
          <w:b/>
          <w:bCs/>
          <w:color w:val="auto"/>
          <w:sz w:val="22"/>
          <w:szCs w:val="22"/>
        </w:rPr>
        <w:t>ORIENTAÇÕES</w:t>
      </w:r>
      <w:r w:rsidRPr="008904FF">
        <w:rPr>
          <w:rFonts w:asciiTheme="minorHAnsi" w:hAnsiTheme="minorHAnsi" w:cstheme="minorHAnsi"/>
          <w:b/>
          <w:bCs/>
          <w:color w:val="auto"/>
          <w:spacing w:val="-7"/>
          <w:sz w:val="22"/>
          <w:szCs w:val="22"/>
        </w:rPr>
        <w:t xml:space="preserve"> </w:t>
      </w:r>
      <w:r w:rsidRPr="008904FF">
        <w:rPr>
          <w:rFonts w:asciiTheme="minorHAnsi" w:hAnsiTheme="minorHAnsi" w:cstheme="minorHAnsi"/>
          <w:b/>
          <w:bCs/>
          <w:color w:val="auto"/>
          <w:sz w:val="22"/>
          <w:szCs w:val="22"/>
        </w:rPr>
        <w:t>GERAIS</w:t>
      </w:r>
      <w:r w:rsidRPr="008904FF">
        <w:rPr>
          <w:rFonts w:asciiTheme="minorHAnsi" w:hAnsiTheme="minorHAnsi" w:cstheme="minorHAnsi"/>
          <w:b/>
          <w:bCs/>
          <w:color w:val="auto"/>
          <w:spacing w:val="-5"/>
          <w:sz w:val="22"/>
          <w:szCs w:val="22"/>
        </w:rPr>
        <w:t xml:space="preserve"> </w:t>
      </w:r>
      <w:r w:rsidRPr="008904FF">
        <w:rPr>
          <w:rFonts w:asciiTheme="minorHAnsi" w:hAnsiTheme="minorHAnsi" w:cstheme="minorHAnsi"/>
          <w:b/>
          <w:bCs/>
          <w:color w:val="auto"/>
          <w:sz w:val="22"/>
          <w:szCs w:val="22"/>
        </w:rPr>
        <w:t>-</w:t>
      </w:r>
      <w:r w:rsidRPr="008904FF">
        <w:rPr>
          <w:rFonts w:asciiTheme="minorHAnsi" w:hAnsiTheme="minorHAnsi" w:cstheme="minorHAnsi"/>
          <w:b/>
          <w:bCs/>
          <w:color w:val="auto"/>
          <w:spacing w:val="-5"/>
          <w:sz w:val="22"/>
          <w:szCs w:val="22"/>
        </w:rPr>
        <w:t xml:space="preserve"> </w:t>
      </w:r>
      <w:r w:rsidRPr="008904FF">
        <w:rPr>
          <w:rFonts w:asciiTheme="minorHAnsi" w:hAnsiTheme="minorHAnsi" w:cstheme="minorHAnsi"/>
          <w:b/>
          <w:bCs/>
          <w:color w:val="auto"/>
          <w:spacing w:val="-2"/>
          <w:sz w:val="22"/>
          <w:szCs w:val="22"/>
        </w:rPr>
        <w:t>DOCUMENTOS:</w:t>
      </w:r>
    </w:p>
    <w:p w14:paraId="26472A45" w14:textId="77777777" w:rsidR="00BD3055" w:rsidRPr="008904FF" w:rsidRDefault="00BD3055" w:rsidP="00BD3055">
      <w:pPr>
        <w:pStyle w:val="Corpodetexto"/>
        <w:spacing w:before="3"/>
        <w:rPr>
          <w:rFonts w:asciiTheme="minorHAnsi" w:hAnsiTheme="minorHAnsi" w:cstheme="minorHAnsi"/>
          <w:b/>
        </w:rPr>
      </w:pPr>
    </w:p>
    <w:p w14:paraId="132D6379" w14:textId="0340DC8A" w:rsidR="00BD3055" w:rsidRPr="008904FF" w:rsidRDefault="00BD3055" w:rsidP="002379B0">
      <w:pPr>
        <w:pStyle w:val="PargrafodaLista"/>
        <w:numPr>
          <w:ilvl w:val="2"/>
          <w:numId w:val="24"/>
        </w:numPr>
        <w:tabs>
          <w:tab w:val="left" w:pos="896"/>
        </w:tabs>
        <w:ind w:left="228" w:right="229" w:firstLine="0"/>
        <w:rPr>
          <w:rFonts w:asciiTheme="minorHAnsi" w:hAnsiTheme="minorHAnsi" w:cstheme="minorHAnsi"/>
        </w:rPr>
      </w:pPr>
      <w:r w:rsidRPr="008904FF">
        <w:rPr>
          <w:rFonts w:asciiTheme="minorHAnsi" w:hAnsiTheme="minorHAnsi" w:cstheme="minorHAnsi"/>
        </w:rPr>
        <w:t xml:space="preserve">Os documentos poderão ser apresentados em original, por qualquer processo de cópia autenticada por tabelião de notas ou publicação em órgão de imprensa oficial. No caso de apresentação de cópias, deverão ser autenticadas por tabelião ou apresentados os respectivos originais para conferência pelo </w:t>
      </w:r>
      <w:r w:rsidR="005F5AD9" w:rsidRPr="008904FF">
        <w:rPr>
          <w:rFonts w:asciiTheme="minorHAnsi" w:hAnsiTheme="minorHAnsi" w:cstheme="minorHAnsi"/>
        </w:rPr>
        <w:t>Pregoeira</w:t>
      </w:r>
      <w:r w:rsidRPr="008904FF">
        <w:rPr>
          <w:rFonts w:asciiTheme="minorHAnsi" w:hAnsiTheme="minorHAnsi" w:cstheme="minorHAnsi"/>
        </w:rPr>
        <w:t xml:space="preserve"> ou por membro da equipe de apoio, na sessão.</w:t>
      </w:r>
    </w:p>
    <w:p w14:paraId="4F4DDA98" w14:textId="77777777" w:rsidR="00BD3055" w:rsidRPr="008904FF" w:rsidRDefault="00BD3055" w:rsidP="00BD3055">
      <w:pPr>
        <w:pStyle w:val="Corpodetexto"/>
        <w:rPr>
          <w:rFonts w:asciiTheme="minorHAnsi" w:hAnsiTheme="minorHAnsi" w:cstheme="minorHAnsi"/>
        </w:rPr>
      </w:pPr>
    </w:p>
    <w:p w14:paraId="78C7D78D" w14:textId="77777777" w:rsidR="00BD3055" w:rsidRPr="008904FF" w:rsidRDefault="00BD3055" w:rsidP="002379B0">
      <w:pPr>
        <w:pStyle w:val="PargrafodaLista"/>
        <w:numPr>
          <w:ilvl w:val="1"/>
          <w:numId w:val="24"/>
        </w:numPr>
        <w:tabs>
          <w:tab w:val="left" w:pos="697"/>
        </w:tabs>
        <w:ind w:left="0" w:right="230" w:firstLine="0"/>
        <w:rPr>
          <w:rFonts w:asciiTheme="minorHAnsi" w:hAnsiTheme="minorHAnsi" w:cstheme="minorHAnsi"/>
        </w:rPr>
      </w:pPr>
      <w:r w:rsidRPr="008904FF">
        <w:rPr>
          <w:rFonts w:asciiTheme="minorHAnsi" w:hAnsiTheme="minorHAnsi" w:cstheme="minorHAnsi"/>
        </w:rPr>
        <w:lastRenderedPageBreak/>
        <w:t>Serão aceitas as certidões, em original, obtidas pela Internet, dentro do prazo de validade, sujeitando-as as verificações.</w:t>
      </w:r>
    </w:p>
    <w:p w14:paraId="25A5305D" w14:textId="237C04D5" w:rsidR="00BD3055" w:rsidRPr="008904FF" w:rsidRDefault="00BD3055" w:rsidP="002379B0">
      <w:pPr>
        <w:pStyle w:val="Ttulo2"/>
        <w:numPr>
          <w:ilvl w:val="1"/>
          <w:numId w:val="24"/>
        </w:numPr>
        <w:tabs>
          <w:tab w:val="left" w:pos="733"/>
        </w:tabs>
        <w:spacing w:before="250"/>
        <w:ind w:left="0" w:right="224" w:firstLine="0"/>
        <w:rPr>
          <w:rFonts w:asciiTheme="minorHAnsi" w:hAnsiTheme="minorHAnsi" w:cstheme="minorHAnsi"/>
          <w:b w:val="0"/>
        </w:rPr>
      </w:pPr>
      <w:r w:rsidRPr="008904FF">
        <w:rPr>
          <w:rFonts w:asciiTheme="minorHAnsi" w:hAnsiTheme="minorHAnsi" w:cstheme="minorHAnsi"/>
        </w:rPr>
        <w:t>Os documentos que não tiverem data de validade serão considerados válidos se emitidos</w:t>
      </w:r>
      <w:r w:rsidRPr="008904FF">
        <w:rPr>
          <w:rFonts w:asciiTheme="minorHAnsi" w:hAnsiTheme="minorHAnsi" w:cstheme="minorHAnsi"/>
          <w:spacing w:val="2"/>
        </w:rPr>
        <w:t xml:space="preserve"> </w:t>
      </w:r>
      <w:r w:rsidRPr="008904FF">
        <w:rPr>
          <w:rFonts w:asciiTheme="minorHAnsi" w:hAnsiTheme="minorHAnsi" w:cstheme="minorHAnsi"/>
        </w:rPr>
        <w:t>nos</w:t>
      </w:r>
      <w:r w:rsidRPr="008904FF">
        <w:rPr>
          <w:rFonts w:asciiTheme="minorHAnsi" w:hAnsiTheme="minorHAnsi" w:cstheme="minorHAnsi"/>
          <w:spacing w:val="8"/>
        </w:rPr>
        <w:t xml:space="preserve"> </w:t>
      </w:r>
      <w:r w:rsidR="007675AF" w:rsidRPr="008904FF">
        <w:rPr>
          <w:rFonts w:asciiTheme="minorHAnsi" w:hAnsiTheme="minorHAnsi" w:cstheme="minorHAnsi"/>
        </w:rPr>
        <w:t>9</w:t>
      </w:r>
      <w:r w:rsidRPr="008904FF">
        <w:rPr>
          <w:rFonts w:asciiTheme="minorHAnsi" w:hAnsiTheme="minorHAnsi" w:cstheme="minorHAnsi"/>
        </w:rPr>
        <w:t>0</w:t>
      </w:r>
      <w:r w:rsidRPr="008904FF">
        <w:rPr>
          <w:rFonts w:asciiTheme="minorHAnsi" w:hAnsiTheme="minorHAnsi" w:cstheme="minorHAnsi"/>
          <w:spacing w:val="4"/>
        </w:rPr>
        <w:t xml:space="preserve"> </w:t>
      </w:r>
      <w:r w:rsidRPr="008904FF">
        <w:rPr>
          <w:rFonts w:asciiTheme="minorHAnsi" w:hAnsiTheme="minorHAnsi" w:cstheme="minorHAnsi"/>
        </w:rPr>
        <w:t>(</w:t>
      </w:r>
      <w:r w:rsidR="007675AF" w:rsidRPr="008904FF">
        <w:rPr>
          <w:rFonts w:asciiTheme="minorHAnsi" w:hAnsiTheme="minorHAnsi" w:cstheme="minorHAnsi"/>
        </w:rPr>
        <w:t>noventa</w:t>
      </w:r>
      <w:r w:rsidRPr="008904FF">
        <w:rPr>
          <w:rFonts w:asciiTheme="minorHAnsi" w:hAnsiTheme="minorHAnsi" w:cstheme="minorHAnsi"/>
        </w:rPr>
        <w:t>)</w:t>
      </w:r>
      <w:r w:rsidRPr="008904FF">
        <w:rPr>
          <w:rFonts w:asciiTheme="minorHAnsi" w:hAnsiTheme="minorHAnsi" w:cstheme="minorHAnsi"/>
          <w:spacing w:val="9"/>
        </w:rPr>
        <w:t xml:space="preserve"> </w:t>
      </w:r>
      <w:r w:rsidRPr="008904FF">
        <w:rPr>
          <w:rFonts w:asciiTheme="minorHAnsi" w:hAnsiTheme="minorHAnsi" w:cstheme="minorHAnsi"/>
        </w:rPr>
        <w:t>dias</w:t>
      </w:r>
      <w:r w:rsidRPr="008904FF">
        <w:rPr>
          <w:rFonts w:asciiTheme="minorHAnsi" w:hAnsiTheme="minorHAnsi" w:cstheme="minorHAnsi"/>
          <w:spacing w:val="5"/>
        </w:rPr>
        <w:t xml:space="preserve"> </w:t>
      </w:r>
      <w:r w:rsidRPr="008904FF">
        <w:rPr>
          <w:rFonts w:asciiTheme="minorHAnsi" w:hAnsiTheme="minorHAnsi" w:cstheme="minorHAnsi"/>
        </w:rPr>
        <w:t>anteriores</w:t>
      </w:r>
      <w:r w:rsidRPr="008904FF">
        <w:rPr>
          <w:rFonts w:asciiTheme="minorHAnsi" w:hAnsiTheme="minorHAnsi" w:cstheme="minorHAnsi"/>
          <w:spacing w:val="4"/>
        </w:rPr>
        <w:t xml:space="preserve"> </w:t>
      </w:r>
      <w:r w:rsidRPr="008904FF">
        <w:rPr>
          <w:rFonts w:asciiTheme="minorHAnsi" w:hAnsiTheme="minorHAnsi" w:cstheme="minorHAnsi"/>
        </w:rPr>
        <w:t>à</w:t>
      </w:r>
      <w:r w:rsidRPr="008904FF">
        <w:rPr>
          <w:rFonts w:asciiTheme="minorHAnsi" w:hAnsiTheme="minorHAnsi" w:cstheme="minorHAnsi"/>
          <w:spacing w:val="8"/>
        </w:rPr>
        <w:t xml:space="preserve"> </w:t>
      </w:r>
      <w:r w:rsidRPr="008904FF">
        <w:rPr>
          <w:rFonts w:asciiTheme="minorHAnsi" w:hAnsiTheme="minorHAnsi" w:cstheme="minorHAnsi"/>
        </w:rPr>
        <w:t>data</w:t>
      </w:r>
      <w:r w:rsidRPr="008904FF">
        <w:rPr>
          <w:rFonts w:asciiTheme="minorHAnsi" w:hAnsiTheme="minorHAnsi" w:cstheme="minorHAnsi"/>
          <w:spacing w:val="8"/>
        </w:rPr>
        <w:t xml:space="preserve"> </w:t>
      </w:r>
      <w:r w:rsidRPr="008904FF">
        <w:rPr>
          <w:rFonts w:asciiTheme="minorHAnsi" w:hAnsiTheme="minorHAnsi" w:cstheme="minorHAnsi"/>
        </w:rPr>
        <w:t>da</w:t>
      </w:r>
      <w:r w:rsidRPr="008904FF">
        <w:rPr>
          <w:rFonts w:asciiTheme="minorHAnsi" w:hAnsiTheme="minorHAnsi" w:cstheme="minorHAnsi"/>
          <w:spacing w:val="4"/>
        </w:rPr>
        <w:t xml:space="preserve"> </w:t>
      </w:r>
      <w:r w:rsidRPr="008904FF">
        <w:rPr>
          <w:rFonts w:asciiTheme="minorHAnsi" w:hAnsiTheme="minorHAnsi" w:cstheme="minorHAnsi"/>
        </w:rPr>
        <w:t>entrega</w:t>
      </w:r>
      <w:r w:rsidRPr="008904FF">
        <w:rPr>
          <w:rFonts w:asciiTheme="minorHAnsi" w:hAnsiTheme="minorHAnsi" w:cstheme="minorHAnsi"/>
          <w:spacing w:val="5"/>
        </w:rPr>
        <w:t xml:space="preserve"> </w:t>
      </w:r>
      <w:r w:rsidRPr="008904FF">
        <w:rPr>
          <w:rFonts w:asciiTheme="minorHAnsi" w:hAnsiTheme="minorHAnsi" w:cstheme="minorHAnsi"/>
        </w:rPr>
        <w:t>dos</w:t>
      </w:r>
      <w:r w:rsidRPr="008904FF">
        <w:rPr>
          <w:rFonts w:asciiTheme="minorHAnsi" w:hAnsiTheme="minorHAnsi" w:cstheme="minorHAnsi"/>
          <w:spacing w:val="7"/>
        </w:rPr>
        <w:t xml:space="preserve"> </w:t>
      </w:r>
      <w:r w:rsidRPr="008904FF">
        <w:rPr>
          <w:rFonts w:asciiTheme="minorHAnsi" w:hAnsiTheme="minorHAnsi" w:cstheme="minorHAnsi"/>
        </w:rPr>
        <w:t>envelopes,</w:t>
      </w:r>
      <w:r w:rsidRPr="008904FF">
        <w:rPr>
          <w:rFonts w:asciiTheme="minorHAnsi" w:hAnsiTheme="minorHAnsi" w:cstheme="minorHAnsi"/>
          <w:spacing w:val="10"/>
        </w:rPr>
        <w:t xml:space="preserve"> </w:t>
      </w:r>
      <w:r w:rsidRPr="008904FF">
        <w:rPr>
          <w:rFonts w:asciiTheme="minorHAnsi" w:hAnsiTheme="minorHAnsi" w:cstheme="minorHAnsi"/>
          <w:u w:val="single"/>
        </w:rPr>
        <w:t>COM</w:t>
      </w:r>
      <w:r w:rsidRPr="008904FF">
        <w:rPr>
          <w:rFonts w:asciiTheme="minorHAnsi" w:hAnsiTheme="minorHAnsi" w:cstheme="minorHAnsi"/>
          <w:spacing w:val="9"/>
          <w:u w:val="single"/>
        </w:rPr>
        <w:t xml:space="preserve"> </w:t>
      </w:r>
      <w:r w:rsidRPr="008904FF">
        <w:rPr>
          <w:rFonts w:asciiTheme="minorHAnsi" w:hAnsiTheme="minorHAnsi" w:cstheme="minorHAnsi"/>
          <w:spacing w:val="-2"/>
          <w:u w:val="single"/>
        </w:rPr>
        <w:t>EXCEÇÃO</w:t>
      </w:r>
      <w:r w:rsidR="00C049EC" w:rsidRPr="008904FF">
        <w:rPr>
          <w:rFonts w:asciiTheme="minorHAnsi" w:hAnsiTheme="minorHAnsi" w:cstheme="minorHAnsi"/>
          <w:spacing w:val="-2"/>
          <w:u w:val="single"/>
        </w:rPr>
        <w:t xml:space="preserve"> </w:t>
      </w:r>
      <w:r w:rsidR="00C049EC" w:rsidRPr="008904FF">
        <w:rPr>
          <w:rFonts w:asciiTheme="minorHAnsi" w:hAnsiTheme="minorHAnsi" w:cstheme="minorHAnsi"/>
          <w:u w:val="single"/>
        </w:rPr>
        <w:t xml:space="preserve">DOS SEGUINTES DOCUMENTOS </w:t>
      </w:r>
      <w:r w:rsidR="00C049EC" w:rsidRPr="008904FF">
        <w:rPr>
          <w:rFonts w:asciiTheme="minorHAnsi" w:hAnsiTheme="minorHAnsi" w:cstheme="minorHAnsi"/>
        </w:rPr>
        <w:t>CNPJ,</w:t>
      </w:r>
      <w:r w:rsidR="00C049EC" w:rsidRPr="008904FF">
        <w:rPr>
          <w:rFonts w:asciiTheme="minorHAnsi" w:hAnsiTheme="minorHAnsi" w:cstheme="minorHAnsi"/>
          <w:spacing w:val="80"/>
        </w:rPr>
        <w:t xml:space="preserve"> </w:t>
      </w:r>
      <w:r w:rsidR="00C049EC" w:rsidRPr="008904FF">
        <w:rPr>
          <w:rFonts w:asciiTheme="minorHAnsi" w:hAnsiTheme="minorHAnsi" w:cstheme="minorHAnsi"/>
        </w:rPr>
        <w:t>prova de inscrição no cadastro dos contribuintes municipal</w:t>
      </w:r>
      <w:r w:rsidR="00C049EC" w:rsidRPr="008904FF">
        <w:rPr>
          <w:rFonts w:asciiTheme="minorHAnsi" w:hAnsiTheme="minorHAnsi" w:cstheme="minorHAnsi"/>
          <w:spacing w:val="-7"/>
        </w:rPr>
        <w:t xml:space="preserve"> </w:t>
      </w:r>
      <w:r w:rsidR="00C049EC" w:rsidRPr="008904FF">
        <w:rPr>
          <w:rFonts w:asciiTheme="minorHAnsi" w:hAnsiTheme="minorHAnsi" w:cstheme="minorHAnsi"/>
        </w:rPr>
        <w:t>e/ou</w:t>
      </w:r>
      <w:r w:rsidR="00C049EC" w:rsidRPr="008904FF">
        <w:rPr>
          <w:rFonts w:asciiTheme="minorHAnsi" w:hAnsiTheme="minorHAnsi" w:cstheme="minorHAnsi"/>
          <w:spacing w:val="-6"/>
        </w:rPr>
        <w:t xml:space="preserve"> </w:t>
      </w:r>
      <w:r w:rsidR="00C049EC" w:rsidRPr="008904FF">
        <w:rPr>
          <w:rFonts w:asciiTheme="minorHAnsi" w:hAnsiTheme="minorHAnsi" w:cstheme="minorHAnsi"/>
        </w:rPr>
        <w:t>estadual, quando</w:t>
      </w:r>
      <w:r w:rsidR="00C049EC" w:rsidRPr="008904FF">
        <w:rPr>
          <w:rFonts w:asciiTheme="minorHAnsi" w:hAnsiTheme="minorHAnsi" w:cstheme="minorHAnsi"/>
          <w:spacing w:val="-7"/>
        </w:rPr>
        <w:t xml:space="preserve"> </w:t>
      </w:r>
      <w:r w:rsidR="00C049EC" w:rsidRPr="008904FF">
        <w:rPr>
          <w:rFonts w:asciiTheme="minorHAnsi" w:hAnsiTheme="minorHAnsi" w:cstheme="minorHAnsi"/>
        </w:rPr>
        <w:t>for</w:t>
      </w:r>
      <w:r w:rsidR="00C049EC" w:rsidRPr="008904FF">
        <w:rPr>
          <w:rFonts w:asciiTheme="minorHAnsi" w:hAnsiTheme="minorHAnsi" w:cstheme="minorHAnsi"/>
          <w:spacing w:val="-2"/>
        </w:rPr>
        <w:t xml:space="preserve"> </w:t>
      </w:r>
      <w:r w:rsidR="00C049EC" w:rsidRPr="008904FF">
        <w:rPr>
          <w:rFonts w:asciiTheme="minorHAnsi" w:hAnsiTheme="minorHAnsi" w:cstheme="minorHAnsi"/>
        </w:rPr>
        <w:t>o</w:t>
      </w:r>
      <w:r w:rsidR="00C049EC" w:rsidRPr="008904FF">
        <w:rPr>
          <w:rFonts w:asciiTheme="minorHAnsi" w:hAnsiTheme="minorHAnsi" w:cstheme="minorHAnsi"/>
          <w:spacing w:val="-6"/>
        </w:rPr>
        <w:t xml:space="preserve"> </w:t>
      </w:r>
      <w:r w:rsidR="00C049EC" w:rsidRPr="008904FF">
        <w:rPr>
          <w:rFonts w:asciiTheme="minorHAnsi" w:hAnsiTheme="minorHAnsi" w:cstheme="minorHAnsi"/>
        </w:rPr>
        <w:t>caso, além</w:t>
      </w:r>
      <w:r w:rsidR="00C049EC" w:rsidRPr="008904FF">
        <w:rPr>
          <w:rFonts w:asciiTheme="minorHAnsi" w:hAnsiTheme="minorHAnsi" w:cstheme="minorHAnsi"/>
          <w:spacing w:val="-2"/>
        </w:rPr>
        <w:t xml:space="preserve"> </w:t>
      </w:r>
      <w:r w:rsidR="00C049EC" w:rsidRPr="008904FF">
        <w:rPr>
          <w:rFonts w:asciiTheme="minorHAnsi" w:hAnsiTheme="minorHAnsi" w:cstheme="minorHAnsi"/>
        </w:rPr>
        <w:t>dos</w:t>
      </w:r>
      <w:r w:rsidR="00C049EC" w:rsidRPr="008904FF">
        <w:rPr>
          <w:rFonts w:asciiTheme="minorHAnsi" w:hAnsiTheme="minorHAnsi" w:cstheme="minorHAnsi"/>
          <w:spacing w:val="-6"/>
        </w:rPr>
        <w:t xml:space="preserve"> </w:t>
      </w:r>
      <w:r w:rsidR="00C049EC" w:rsidRPr="008904FF">
        <w:rPr>
          <w:rFonts w:asciiTheme="minorHAnsi" w:hAnsiTheme="minorHAnsi" w:cstheme="minorHAnsi"/>
        </w:rPr>
        <w:t>comprobatórios</w:t>
      </w:r>
      <w:r w:rsidR="00C049EC" w:rsidRPr="008904FF">
        <w:rPr>
          <w:rFonts w:asciiTheme="minorHAnsi" w:hAnsiTheme="minorHAnsi" w:cstheme="minorHAnsi"/>
          <w:spacing w:val="-3"/>
        </w:rPr>
        <w:t xml:space="preserve"> </w:t>
      </w:r>
      <w:r w:rsidR="00C049EC" w:rsidRPr="008904FF">
        <w:rPr>
          <w:rFonts w:asciiTheme="minorHAnsi" w:hAnsiTheme="minorHAnsi" w:cstheme="minorHAnsi"/>
        </w:rPr>
        <w:t>da</w:t>
      </w:r>
      <w:r w:rsidR="00C049EC" w:rsidRPr="008904FF">
        <w:rPr>
          <w:rFonts w:asciiTheme="minorHAnsi" w:hAnsiTheme="minorHAnsi" w:cstheme="minorHAnsi"/>
          <w:spacing w:val="-4"/>
        </w:rPr>
        <w:t xml:space="preserve"> </w:t>
      </w:r>
      <w:r w:rsidR="00C049EC" w:rsidRPr="008904FF">
        <w:rPr>
          <w:rFonts w:asciiTheme="minorHAnsi" w:hAnsiTheme="minorHAnsi" w:cstheme="minorHAnsi"/>
        </w:rPr>
        <w:t>habilitação</w:t>
      </w:r>
      <w:r w:rsidR="00C049EC" w:rsidRPr="008904FF">
        <w:rPr>
          <w:rFonts w:asciiTheme="minorHAnsi" w:hAnsiTheme="minorHAnsi" w:cstheme="minorHAnsi"/>
          <w:spacing w:val="-6"/>
        </w:rPr>
        <w:t xml:space="preserve"> </w:t>
      </w:r>
      <w:r w:rsidR="00C049EC" w:rsidRPr="008904FF">
        <w:rPr>
          <w:rFonts w:asciiTheme="minorHAnsi" w:hAnsiTheme="minorHAnsi" w:cstheme="minorHAnsi"/>
          <w:spacing w:val="-2"/>
        </w:rPr>
        <w:t>jurídica.</w:t>
      </w:r>
    </w:p>
    <w:p w14:paraId="147EC1A6" w14:textId="77777777" w:rsidR="00BD3055" w:rsidRPr="008904FF" w:rsidRDefault="00BD3055" w:rsidP="00C049EC">
      <w:pPr>
        <w:pStyle w:val="Corpodetexto"/>
        <w:spacing w:before="1"/>
        <w:rPr>
          <w:rFonts w:asciiTheme="minorHAnsi" w:hAnsiTheme="minorHAnsi" w:cstheme="minorHAnsi"/>
          <w:b/>
        </w:rPr>
      </w:pPr>
    </w:p>
    <w:p w14:paraId="5DD7C8D5" w14:textId="77777777" w:rsidR="00BD3055" w:rsidRPr="007E6D75" w:rsidRDefault="00BD3055" w:rsidP="002379B0">
      <w:pPr>
        <w:pStyle w:val="PargrafodaLista"/>
        <w:numPr>
          <w:ilvl w:val="1"/>
          <w:numId w:val="24"/>
        </w:numPr>
        <w:tabs>
          <w:tab w:val="left" w:pos="687"/>
        </w:tabs>
        <w:spacing w:before="1"/>
        <w:ind w:left="0" w:right="227" w:firstLine="0"/>
        <w:rPr>
          <w:rFonts w:asciiTheme="minorHAnsi" w:hAnsiTheme="minorHAnsi" w:cstheme="minorHAnsi"/>
        </w:rPr>
      </w:pPr>
      <w:r w:rsidRPr="008904FF">
        <w:rPr>
          <w:rFonts w:asciiTheme="minorHAnsi" w:hAnsiTheme="minorHAnsi" w:cstheme="minorHAnsi"/>
        </w:rPr>
        <w:t>Às</w:t>
      </w:r>
      <w:r w:rsidRPr="008904FF">
        <w:rPr>
          <w:rFonts w:asciiTheme="minorHAnsi" w:hAnsiTheme="minorHAnsi" w:cstheme="minorHAnsi"/>
          <w:spacing w:val="28"/>
        </w:rPr>
        <w:t xml:space="preserve"> </w:t>
      </w:r>
      <w:r w:rsidRPr="007E6D75">
        <w:rPr>
          <w:rFonts w:asciiTheme="minorHAnsi" w:hAnsiTheme="minorHAnsi" w:cstheme="minorHAnsi"/>
        </w:rPr>
        <w:t>Microempresas</w:t>
      </w:r>
      <w:r w:rsidRPr="007E6D75">
        <w:rPr>
          <w:rFonts w:asciiTheme="minorHAnsi" w:hAnsiTheme="minorHAnsi" w:cstheme="minorHAnsi"/>
          <w:spacing w:val="26"/>
        </w:rPr>
        <w:t xml:space="preserve"> </w:t>
      </w:r>
      <w:r w:rsidRPr="007E6D75">
        <w:rPr>
          <w:rFonts w:asciiTheme="minorHAnsi" w:hAnsiTheme="minorHAnsi" w:cstheme="minorHAnsi"/>
        </w:rPr>
        <w:t>e</w:t>
      </w:r>
      <w:r w:rsidRPr="007E6D75">
        <w:rPr>
          <w:rFonts w:asciiTheme="minorHAnsi" w:hAnsiTheme="minorHAnsi" w:cstheme="minorHAnsi"/>
          <w:spacing w:val="28"/>
        </w:rPr>
        <w:t xml:space="preserve"> </w:t>
      </w:r>
      <w:r w:rsidRPr="007E6D75">
        <w:rPr>
          <w:rFonts w:asciiTheme="minorHAnsi" w:hAnsiTheme="minorHAnsi" w:cstheme="minorHAnsi"/>
        </w:rPr>
        <w:t>às</w:t>
      </w:r>
      <w:r w:rsidRPr="007E6D75">
        <w:rPr>
          <w:rFonts w:asciiTheme="minorHAnsi" w:hAnsiTheme="minorHAnsi" w:cstheme="minorHAnsi"/>
          <w:spacing w:val="28"/>
        </w:rPr>
        <w:t xml:space="preserve"> </w:t>
      </w:r>
      <w:r w:rsidRPr="007E6D75">
        <w:rPr>
          <w:rFonts w:asciiTheme="minorHAnsi" w:hAnsiTheme="minorHAnsi" w:cstheme="minorHAnsi"/>
        </w:rPr>
        <w:t>Empresas</w:t>
      </w:r>
      <w:r w:rsidRPr="007E6D75">
        <w:rPr>
          <w:rFonts w:asciiTheme="minorHAnsi" w:hAnsiTheme="minorHAnsi" w:cstheme="minorHAnsi"/>
          <w:spacing w:val="28"/>
        </w:rPr>
        <w:t xml:space="preserve"> </w:t>
      </w:r>
      <w:r w:rsidRPr="007E6D75">
        <w:rPr>
          <w:rFonts w:asciiTheme="minorHAnsi" w:hAnsiTheme="minorHAnsi" w:cstheme="minorHAnsi"/>
        </w:rPr>
        <w:t>de</w:t>
      </w:r>
      <w:r w:rsidRPr="007E6D75">
        <w:rPr>
          <w:rFonts w:asciiTheme="minorHAnsi" w:hAnsiTheme="minorHAnsi" w:cstheme="minorHAnsi"/>
          <w:spacing w:val="28"/>
        </w:rPr>
        <w:t xml:space="preserve"> </w:t>
      </w:r>
      <w:r w:rsidRPr="007E6D75">
        <w:rPr>
          <w:rFonts w:asciiTheme="minorHAnsi" w:hAnsiTheme="minorHAnsi" w:cstheme="minorHAnsi"/>
        </w:rPr>
        <w:t>Pequeno</w:t>
      </w:r>
      <w:r w:rsidRPr="007E6D75">
        <w:rPr>
          <w:rFonts w:asciiTheme="minorHAnsi" w:hAnsiTheme="minorHAnsi" w:cstheme="minorHAnsi"/>
          <w:spacing w:val="28"/>
        </w:rPr>
        <w:t xml:space="preserve"> </w:t>
      </w:r>
      <w:r w:rsidRPr="007E6D75">
        <w:rPr>
          <w:rFonts w:asciiTheme="minorHAnsi" w:hAnsiTheme="minorHAnsi" w:cstheme="minorHAnsi"/>
        </w:rPr>
        <w:t>Porte</w:t>
      </w:r>
      <w:r w:rsidRPr="007E6D75">
        <w:rPr>
          <w:rFonts w:asciiTheme="minorHAnsi" w:hAnsiTheme="minorHAnsi" w:cstheme="minorHAnsi"/>
          <w:spacing w:val="28"/>
        </w:rPr>
        <w:t xml:space="preserve"> </w:t>
      </w:r>
      <w:r w:rsidRPr="007E6D75">
        <w:rPr>
          <w:rFonts w:asciiTheme="minorHAnsi" w:hAnsiTheme="minorHAnsi" w:cstheme="minorHAnsi"/>
        </w:rPr>
        <w:t>serão</w:t>
      </w:r>
      <w:r w:rsidRPr="007E6D75">
        <w:rPr>
          <w:rFonts w:asciiTheme="minorHAnsi" w:hAnsiTheme="minorHAnsi" w:cstheme="minorHAnsi"/>
          <w:spacing w:val="28"/>
        </w:rPr>
        <w:t xml:space="preserve"> </w:t>
      </w:r>
      <w:r w:rsidRPr="007E6D75">
        <w:rPr>
          <w:rFonts w:asciiTheme="minorHAnsi" w:hAnsiTheme="minorHAnsi" w:cstheme="minorHAnsi"/>
        </w:rPr>
        <w:t>aplicadas</w:t>
      </w:r>
      <w:r w:rsidRPr="007E6D75">
        <w:rPr>
          <w:rFonts w:asciiTheme="minorHAnsi" w:hAnsiTheme="minorHAnsi" w:cstheme="minorHAnsi"/>
          <w:spacing w:val="28"/>
        </w:rPr>
        <w:t xml:space="preserve"> </w:t>
      </w:r>
      <w:r w:rsidRPr="007E6D75">
        <w:rPr>
          <w:rFonts w:asciiTheme="minorHAnsi" w:hAnsiTheme="minorHAnsi" w:cstheme="minorHAnsi"/>
        </w:rPr>
        <w:t>as</w:t>
      </w:r>
      <w:r w:rsidRPr="007E6D75">
        <w:rPr>
          <w:rFonts w:asciiTheme="minorHAnsi" w:hAnsiTheme="minorHAnsi" w:cstheme="minorHAnsi"/>
          <w:spacing w:val="28"/>
        </w:rPr>
        <w:t xml:space="preserve"> </w:t>
      </w:r>
      <w:r w:rsidRPr="007E6D75">
        <w:rPr>
          <w:rFonts w:asciiTheme="minorHAnsi" w:hAnsiTheme="minorHAnsi" w:cstheme="minorHAnsi"/>
        </w:rPr>
        <w:t>disposições</w:t>
      </w:r>
      <w:r w:rsidRPr="007E6D75">
        <w:rPr>
          <w:rFonts w:asciiTheme="minorHAnsi" w:hAnsiTheme="minorHAnsi" w:cstheme="minorHAnsi"/>
          <w:spacing w:val="28"/>
        </w:rPr>
        <w:t xml:space="preserve"> </w:t>
      </w:r>
      <w:r w:rsidRPr="007E6D75">
        <w:rPr>
          <w:rFonts w:asciiTheme="minorHAnsi" w:hAnsiTheme="minorHAnsi" w:cstheme="minorHAnsi"/>
        </w:rPr>
        <w:t>da</w:t>
      </w:r>
      <w:r w:rsidRPr="007E6D75">
        <w:rPr>
          <w:rFonts w:asciiTheme="minorHAnsi" w:hAnsiTheme="minorHAnsi" w:cstheme="minorHAnsi"/>
          <w:spacing w:val="30"/>
        </w:rPr>
        <w:t xml:space="preserve"> </w:t>
      </w:r>
      <w:r w:rsidRPr="007E6D75">
        <w:rPr>
          <w:rFonts w:asciiTheme="minorHAnsi" w:hAnsiTheme="minorHAnsi" w:cstheme="minorHAnsi"/>
        </w:rPr>
        <w:t>Lei Complementar nº 123/06, conforme item 21 deste edital.</w:t>
      </w:r>
    </w:p>
    <w:p w14:paraId="3A4070D1" w14:textId="77777777" w:rsidR="00BD3055" w:rsidRPr="008904FF" w:rsidRDefault="00BD3055" w:rsidP="00BD3055">
      <w:pPr>
        <w:pStyle w:val="Corpodetexto"/>
        <w:spacing w:before="1"/>
        <w:rPr>
          <w:rFonts w:asciiTheme="minorHAnsi" w:hAnsiTheme="minorHAnsi" w:cstheme="minorHAnsi"/>
        </w:rPr>
      </w:pPr>
    </w:p>
    <w:p w14:paraId="5534C8CF" w14:textId="5E8858DC" w:rsidR="00BD3055" w:rsidRPr="008904FF" w:rsidRDefault="0049687B" w:rsidP="002379B0">
      <w:pPr>
        <w:pStyle w:val="Ttulo3"/>
        <w:numPr>
          <w:ilvl w:val="0"/>
          <w:numId w:val="24"/>
        </w:numPr>
        <w:tabs>
          <w:tab w:val="left" w:pos="445"/>
          <w:tab w:val="left" w:pos="10067"/>
        </w:tabs>
        <w:ind w:left="445" w:hanging="246"/>
        <w:rPr>
          <w:rFonts w:asciiTheme="minorHAnsi" w:hAnsiTheme="minorHAnsi" w:cstheme="minorHAnsi"/>
          <w:b/>
          <w:bCs/>
          <w:sz w:val="22"/>
          <w:szCs w:val="22"/>
        </w:rPr>
      </w:pPr>
      <w:r w:rsidRPr="008904FF">
        <w:rPr>
          <w:rFonts w:asciiTheme="minorHAnsi" w:hAnsiTheme="minorHAnsi" w:cstheme="minorHAnsi"/>
          <w:b/>
          <w:bCs/>
          <w:color w:val="000000"/>
          <w:sz w:val="22"/>
          <w:szCs w:val="22"/>
        </w:rPr>
        <w:t>D</w:t>
      </w:r>
      <w:r w:rsidR="00BD3055" w:rsidRPr="008904FF">
        <w:rPr>
          <w:rFonts w:asciiTheme="minorHAnsi" w:hAnsiTheme="minorHAnsi" w:cstheme="minorHAnsi"/>
          <w:b/>
          <w:bCs/>
          <w:color w:val="000000"/>
          <w:sz w:val="22"/>
          <w:szCs w:val="22"/>
        </w:rPr>
        <w:t>A</w:t>
      </w:r>
      <w:r w:rsidR="00BD3055" w:rsidRPr="008904FF">
        <w:rPr>
          <w:rFonts w:asciiTheme="minorHAnsi" w:hAnsiTheme="minorHAnsi" w:cstheme="minorHAnsi"/>
          <w:b/>
          <w:bCs/>
          <w:color w:val="000000"/>
          <w:spacing w:val="-4"/>
          <w:sz w:val="22"/>
          <w:szCs w:val="22"/>
        </w:rPr>
        <w:t xml:space="preserve"> </w:t>
      </w:r>
      <w:r w:rsidR="00BD3055" w:rsidRPr="008904FF">
        <w:rPr>
          <w:rFonts w:asciiTheme="minorHAnsi" w:hAnsiTheme="minorHAnsi" w:cstheme="minorHAnsi"/>
          <w:b/>
          <w:bCs/>
          <w:color w:val="000000"/>
          <w:sz w:val="22"/>
          <w:szCs w:val="22"/>
        </w:rPr>
        <w:t>SESSÃO</w:t>
      </w:r>
      <w:r w:rsidR="00BD3055" w:rsidRPr="008904FF">
        <w:rPr>
          <w:rFonts w:asciiTheme="minorHAnsi" w:hAnsiTheme="minorHAnsi" w:cstheme="minorHAnsi"/>
          <w:b/>
          <w:bCs/>
          <w:color w:val="000000"/>
          <w:spacing w:val="-3"/>
          <w:sz w:val="22"/>
          <w:szCs w:val="22"/>
        </w:rPr>
        <w:t xml:space="preserve"> </w:t>
      </w:r>
      <w:r w:rsidR="00BD3055" w:rsidRPr="008904FF">
        <w:rPr>
          <w:rFonts w:asciiTheme="minorHAnsi" w:hAnsiTheme="minorHAnsi" w:cstheme="minorHAnsi"/>
          <w:b/>
          <w:bCs/>
          <w:color w:val="000000"/>
          <w:sz w:val="22"/>
          <w:szCs w:val="22"/>
        </w:rPr>
        <w:t>-</w:t>
      </w:r>
      <w:r w:rsidR="00BD3055" w:rsidRPr="008904FF">
        <w:rPr>
          <w:rFonts w:asciiTheme="minorHAnsi" w:hAnsiTheme="minorHAnsi" w:cstheme="minorHAnsi"/>
          <w:b/>
          <w:bCs/>
          <w:color w:val="000000"/>
          <w:spacing w:val="-4"/>
          <w:sz w:val="22"/>
          <w:szCs w:val="22"/>
        </w:rPr>
        <w:t xml:space="preserve"> </w:t>
      </w:r>
      <w:r w:rsidR="00BD3055" w:rsidRPr="008904FF">
        <w:rPr>
          <w:rFonts w:asciiTheme="minorHAnsi" w:hAnsiTheme="minorHAnsi" w:cstheme="minorHAnsi"/>
          <w:b/>
          <w:bCs/>
          <w:color w:val="000000"/>
          <w:sz w:val="22"/>
          <w:szCs w:val="22"/>
        </w:rPr>
        <w:t>DOS</w:t>
      </w:r>
      <w:r w:rsidR="00BD3055" w:rsidRPr="008904FF">
        <w:rPr>
          <w:rFonts w:asciiTheme="minorHAnsi" w:hAnsiTheme="minorHAnsi" w:cstheme="minorHAnsi"/>
          <w:b/>
          <w:bCs/>
          <w:color w:val="000000"/>
          <w:spacing w:val="-6"/>
          <w:sz w:val="22"/>
          <w:szCs w:val="22"/>
        </w:rPr>
        <w:t xml:space="preserve"> </w:t>
      </w:r>
      <w:r w:rsidR="00BD3055" w:rsidRPr="008904FF">
        <w:rPr>
          <w:rFonts w:asciiTheme="minorHAnsi" w:hAnsiTheme="minorHAnsi" w:cstheme="minorHAnsi"/>
          <w:b/>
          <w:bCs/>
          <w:color w:val="000000"/>
          <w:sz w:val="22"/>
          <w:szCs w:val="22"/>
        </w:rPr>
        <w:t>CRITÉRIOS</w:t>
      </w:r>
      <w:r w:rsidR="00BD3055" w:rsidRPr="008904FF">
        <w:rPr>
          <w:rFonts w:asciiTheme="minorHAnsi" w:hAnsiTheme="minorHAnsi" w:cstheme="minorHAnsi"/>
          <w:b/>
          <w:bCs/>
          <w:color w:val="000000"/>
          <w:spacing w:val="-6"/>
          <w:sz w:val="22"/>
          <w:szCs w:val="22"/>
        </w:rPr>
        <w:t xml:space="preserve"> </w:t>
      </w:r>
      <w:r w:rsidR="00BD3055" w:rsidRPr="008904FF">
        <w:rPr>
          <w:rFonts w:asciiTheme="minorHAnsi" w:hAnsiTheme="minorHAnsi" w:cstheme="minorHAnsi"/>
          <w:b/>
          <w:bCs/>
          <w:color w:val="000000"/>
          <w:sz w:val="22"/>
          <w:szCs w:val="22"/>
        </w:rPr>
        <w:t>DE</w:t>
      </w:r>
      <w:r w:rsidR="00BD3055" w:rsidRPr="008904FF">
        <w:rPr>
          <w:rFonts w:asciiTheme="minorHAnsi" w:hAnsiTheme="minorHAnsi" w:cstheme="minorHAnsi"/>
          <w:b/>
          <w:bCs/>
          <w:color w:val="000000"/>
          <w:spacing w:val="-3"/>
          <w:sz w:val="22"/>
          <w:szCs w:val="22"/>
        </w:rPr>
        <w:t xml:space="preserve"> </w:t>
      </w:r>
      <w:r w:rsidR="00BD3055" w:rsidRPr="008904FF">
        <w:rPr>
          <w:rFonts w:asciiTheme="minorHAnsi" w:hAnsiTheme="minorHAnsi" w:cstheme="minorHAnsi"/>
          <w:b/>
          <w:bCs/>
          <w:color w:val="000000"/>
          <w:spacing w:val="-2"/>
          <w:sz w:val="22"/>
          <w:szCs w:val="22"/>
        </w:rPr>
        <w:t>JULGAMENTO</w:t>
      </w:r>
    </w:p>
    <w:p w14:paraId="65088098" w14:textId="77777777" w:rsidR="00BD3055" w:rsidRPr="008904FF" w:rsidRDefault="00BD3055" w:rsidP="00BD3055">
      <w:pPr>
        <w:pStyle w:val="Corpodetexto"/>
        <w:spacing w:before="1"/>
        <w:rPr>
          <w:rFonts w:asciiTheme="minorHAnsi" w:hAnsiTheme="minorHAnsi" w:cstheme="minorHAnsi"/>
        </w:rPr>
      </w:pPr>
    </w:p>
    <w:p w14:paraId="123A276E" w14:textId="77777777" w:rsidR="00BD3055" w:rsidRPr="008904FF" w:rsidRDefault="00BD3055" w:rsidP="002379B0">
      <w:pPr>
        <w:pStyle w:val="PargrafodaLista"/>
        <w:numPr>
          <w:ilvl w:val="1"/>
          <w:numId w:val="24"/>
        </w:numPr>
        <w:tabs>
          <w:tab w:val="left" w:pos="669"/>
        </w:tabs>
        <w:ind w:left="0" w:right="224" w:firstLine="0"/>
        <w:rPr>
          <w:rFonts w:asciiTheme="minorHAnsi" w:hAnsiTheme="minorHAnsi" w:cstheme="minorHAnsi"/>
        </w:rPr>
      </w:pPr>
      <w:r w:rsidRPr="008904FF">
        <w:rPr>
          <w:rFonts w:asciiTheme="minorHAnsi" w:hAnsiTheme="minorHAnsi" w:cstheme="minorHAnsi"/>
        </w:rPr>
        <w:t xml:space="preserve">No dia, hora e local designados no edital, será realizada sessão pública para recebimento das propostas e da documentação de Habilitação, devendo o representante legal ou seu procurador proceder ao respectivo credenciamento, COMPROVANDO, possuir os necessários poderes para formulação de propostas verbais (lance) e para a prática de todos os demais atos inerentes ao </w:t>
      </w:r>
      <w:r w:rsidRPr="008904FF">
        <w:rPr>
          <w:rFonts w:asciiTheme="minorHAnsi" w:hAnsiTheme="minorHAnsi" w:cstheme="minorHAnsi"/>
          <w:spacing w:val="-2"/>
        </w:rPr>
        <w:t>certame.</w:t>
      </w:r>
    </w:p>
    <w:p w14:paraId="5C076321" w14:textId="40C244D3" w:rsidR="00BD3055" w:rsidRPr="008904FF" w:rsidRDefault="009B782B" w:rsidP="002379B0">
      <w:pPr>
        <w:pStyle w:val="PargrafodaLista"/>
        <w:numPr>
          <w:ilvl w:val="1"/>
          <w:numId w:val="24"/>
        </w:numPr>
        <w:tabs>
          <w:tab w:val="left" w:pos="672"/>
        </w:tabs>
        <w:spacing w:before="252"/>
        <w:ind w:left="0" w:right="222" w:firstLine="0"/>
        <w:rPr>
          <w:rFonts w:asciiTheme="minorHAnsi" w:hAnsiTheme="minorHAnsi" w:cstheme="minorHAnsi"/>
        </w:rPr>
      </w:pPr>
      <w:r w:rsidRPr="008904FF">
        <w:rPr>
          <w:rFonts w:asciiTheme="minorHAnsi" w:hAnsiTheme="minorHAnsi" w:cstheme="minorHAnsi"/>
        </w:rPr>
        <w:t>A</w:t>
      </w:r>
      <w:r w:rsidR="00BD3055" w:rsidRPr="008904FF">
        <w:rPr>
          <w:rFonts w:asciiTheme="minorHAnsi" w:hAnsiTheme="minorHAnsi" w:cstheme="minorHAnsi"/>
        </w:rPr>
        <w:t xml:space="preserve"> pregoeir</w:t>
      </w:r>
      <w:r w:rsidRPr="008904FF">
        <w:rPr>
          <w:rFonts w:asciiTheme="minorHAnsi" w:hAnsiTheme="minorHAnsi" w:cstheme="minorHAnsi"/>
        </w:rPr>
        <w:t>a</w:t>
      </w:r>
      <w:r w:rsidR="00BD3055" w:rsidRPr="008904FF">
        <w:rPr>
          <w:rFonts w:asciiTheme="minorHAnsi" w:hAnsiTheme="minorHAnsi" w:cstheme="minorHAnsi"/>
        </w:rPr>
        <w:t xml:space="preserve"> procederá à abertura dos envelopes “1”, contendo as propostas, que deverão ser rubricadas por ele e pelos representantes das licitantes presentes, conferindo-as quanto à validade</w:t>
      </w:r>
      <w:r w:rsidR="00BD3055" w:rsidRPr="008904FF">
        <w:rPr>
          <w:rFonts w:asciiTheme="minorHAnsi" w:hAnsiTheme="minorHAnsi" w:cstheme="minorHAnsi"/>
          <w:spacing w:val="40"/>
        </w:rPr>
        <w:t xml:space="preserve"> </w:t>
      </w:r>
      <w:r w:rsidR="00BD3055" w:rsidRPr="008904FF">
        <w:rPr>
          <w:rFonts w:asciiTheme="minorHAnsi" w:hAnsiTheme="minorHAnsi" w:cstheme="minorHAnsi"/>
        </w:rPr>
        <w:t>e cumprimento das exigências contidas no edital, sendo classificadas as propostas dos licitantes de menor preço e aquelas que tenham apresentado propostas em valores sucessivos e superiores em até 10% (dez por cento), relativamente à de menor preço, para o(s) item (ns) licitado(s).</w:t>
      </w:r>
    </w:p>
    <w:p w14:paraId="2272BD5C" w14:textId="77777777" w:rsidR="00BD3055" w:rsidRPr="008904FF" w:rsidRDefault="00BD3055" w:rsidP="002379B0">
      <w:pPr>
        <w:pStyle w:val="PargrafodaLista"/>
        <w:numPr>
          <w:ilvl w:val="1"/>
          <w:numId w:val="24"/>
        </w:numPr>
        <w:tabs>
          <w:tab w:val="left" w:pos="689"/>
        </w:tabs>
        <w:spacing w:before="252"/>
        <w:ind w:left="0" w:right="226" w:firstLine="0"/>
        <w:rPr>
          <w:rFonts w:asciiTheme="minorHAnsi" w:hAnsiTheme="minorHAnsi" w:cstheme="minorHAnsi"/>
        </w:rPr>
      </w:pPr>
      <w:r w:rsidRPr="008904FF">
        <w:rPr>
          <w:rFonts w:asciiTheme="minorHAnsi" w:hAnsiTheme="minorHAnsi" w:cstheme="minorHAnsi"/>
        </w:rPr>
        <w:t>Quando não forem verificadas, no mínimo, três propostas escritas de preços nas condições definidas</w:t>
      </w:r>
      <w:r w:rsidRPr="008904FF">
        <w:rPr>
          <w:rFonts w:asciiTheme="minorHAnsi" w:hAnsiTheme="minorHAnsi" w:cstheme="minorHAnsi"/>
          <w:spacing w:val="-2"/>
        </w:rPr>
        <w:t xml:space="preserve"> </w:t>
      </w:r>
      <w:r w:rsidRPr="008904FF">
        <w:rPr>
          <w:rFonts w:asciiTheme="minorHAnsi" w:hAnsiTheme="minorHAnsi" w:cstheme="minorHAnsi"/>
        </w:rPr>
        <w:t>no</w:t>
      </w:r>
      <w:r w:rsidRPr="008904FF">
        <w:rPr>
          <w:rFonts w:asciiTheme="minorHAnsi" w:hAnsiTheme="minorHAnsi" w:cstheme="minorHAnsi"/>
          <w:spacing w:val="-3"/>
        </w:rPr>
        <w:t xml:space="preserve"> </w:t>
      </w:r>
      <w:r w:rsidRPr="008904FF">
        <w:rPr>
          <w:rFonts w:asciiTheme="minorHAnsi" w:hAnsiTheme="minorHAnsi" w:cstheme="minorHAnsi"/>
        </w:rPr>
        <w:t>subitem</w:t>
      </w:r>
      <w:r w:rsidRPr="008904FF">
        <w:rPr>
          <w:rFonts w:asciiTheme="minorHAnsi" w:hAnsiTheme="minorHAnsi" w:cstheme="minorHAnsi"/>
          <w:spacing w:val="-4"/>
        </w:rPr>
        <w:t xml:space="preserve"> </w:t>
      </w:r>
      <w:r w:rsidRPr="008904FF">
        <w:rPr>
          <w:rFonts w:asciiTheme="minorHAnsi" w:hAnsiTheme="minorHAnsi" w:cstheme="minorHAnsi"/>
        </w:rPr>
        <w:t>acima,</w:t>
      </w:r>
      <w:r w:rsidRPr="008904FF">
        <w:rPr>
          <w:rFonts w:asciiTheme="minorHAnsi" w:hAnsiTheme="minorHAnsi" w:cstheme="minorHAnsi"/>
          <w:spacing w:val="-4"/>
        </w:rPr>
        <w:t xml:space="preserve"> </w:t>
      </w:r>
      <w:r w:rsidRPr="008904FF">
        <w:rPr>
          <w:rFonts w:asciiTheme="minorHAnsi" w:hAnsiTheme="minorHAnsi" w:cstheme="minorHAnsi"/>
        </w:rPr>
        <w:t>serão</w:t>
      </w:r>
      <w:r w:rsidRPr="008904FF">
        <w:rPr>
          <w:rFonts w:asciiTheme="minorHAnsi" w:hAnsiTheme="minorHAnsi" w:cstheme="minorHAnsi"/>
          <w:spacing w:val="-4"/>
        </w:rPr>
        <w:t xml:space="preserve"> </w:t>
      </w:r>
      <w:r w:rsidRPr="008904FF">
        <w:rPr>
          <w:rFonts w:asciiTheme="minorHAnsi" w:hAnsiTheme="minorHAnsi" w:cstheme="minorHAnsi"/>
        </w:rPr>
        <w:t>classificadas</w:t>
      </w:r>
      <w:r w:rsidRPr="008904FF">
        <w:rPr>
          <w:rFonts w:asciiTheme="minorHAnsi" w:hAnsiTheme="minorHAnsi" w:cstheme="minorHAnsi"/>
          <w:spacing w:val="-6"/>
        </w:rPr>
        <w:t xml:space="preserve"> </w:t>
      </w:r>
      <w:r w:rsidRPr="008904FF">
        <w:rPr>
          <w:rFonts w:asciiTheme="minorHAnsi" w:hAnsiTheme="minorHAnsi" w:cstheme="minorHAnsi"/>
        </w:rPr>
        <w:t>as</w:t>
      </w:r>
      <w:r w:rsidRPr="008904FF">
        <w:rPr>
          <w:rFonts w:asciiTheme="minorHAnsi" w:hAnsiTheme="minorHAnsi" w:cstheme="minorHAnsi"/>
          <w:spacing w:val="-3"/>
        </w:rPr>
        <w:t xml:space="preserve"> </w:t>
      </w:r>
      <w:r w:rsidRPr="008904FF">
        <w:rPr>
          <w:rFonts w:asciiTheme="minorHAnsi" w:hAnsiTheme="minorHAnsi" w:cstheme="minorHAnsi"/>
        </w:rPr>
        <w:t>melhores</w:t>
      </w:r>
      <w:r w:rsidRPr="008904FF">
        <w:rPr>
          <w:rFonts w:asciiTheme="minorHAnsi" w:hAnsiTheme="minorHAnsi" w:cstheme="minorHAnsi"/>
          <w:spacing w:val="-2"/>
        </w:rPr>
        <w:t xml:space="preserve"> </w:t>
      </w:r>
      <w:r w:rsidRPr="008904FF">
        <w:rPr>
          <w:rFonts w:asciiTheme="minorHAnsi" w:hAnsiTheme="minorHAnsi" w:cstheme="minorHAnsi"/>
        </w:rPr>
        <w:t>propostas</w:t>
      </w:r>
      <w:r w:rsidRPr="008904FF">
        <w:rPr>
          <w:rFonts w:asciiTheme="minorHAnsi" w:hAnsiTheme="minorHAnsi" w:cstheme="minorHAnsi"/>
          <w:spacing w:val="-4"/>
        </w:rPr>
        <w:t xml:space="preserve"> </w:t>
      </w:r>
      <w:r w:rsidRPr="008904FF">
        <w:rPr>
          <w:rFonts w:asciiTheme="minorHAnsi" w:hAnsiTheme="minorHAnsi" w:cstheme="minorHAnsi"/>
        </w:rPr>
        <w:t>subsequentes,</w:t>
      </w:r>
      <w:r w:rsidRPr="008904FF">
        <w:rPr>
          <w:rFonts w:asciiTheme="minorHAnsi" w:hAnsiTheme="minorHAnsi" w:cstheme="minorHAnsi"/>
          <w:spacing w:val="-1"/>
        </w:rPr>
        <w:t xml:space="preserve"> </w:t>
      </w:r>
      <w:r w:rsidRPr="008904FF">
        <w:rPr>
          <w:rFonts w:asciiTheme="minorHAnsi" w:hAnsiTheme="minorHAnsi" w:cstheme="minorHAnsi"/>
        </w:rPr>
        <w:t>até</w:t>
      </w:r>
      <w:r w:rsidRPr="008904FF">
        <w:rPr>
          <w:rFonts w:asciiTheme="minorHAnsi" w:hAnsiTheme="minorHAnsi" w:cstheme="minorHAnsi"/>
          <w:spacing w:val="-3"/>
        </w:rPr>
        <w:t xml:space="preserve"> </w:t>
      </w:r>
      <w:r w:rsidRPr="008904FF">
        <w:rPr>
          <w:rFonts w:asciiTheme="minorHAnsi" w:hAnsiTheme="minorHAnsi" w:cstheme="minorHAnsi"/>
        </w:rPr>
        <w:t>o</w:t>
      </w:r>
      <w:r w:rsidRPr="008904FF">
        <w:rPr>
          <w:rFonts w:asciiTheme="minorHAnsi" w:hAnsiTheme="minorHAnsi" w:cstheme="minorHAnsi"/>
          <w:spacing w:val="-4"/>
        </w:rPr>
        <w:t xml:space="preserve"> </w:t>
      </w:r>
      <w:r w:rsidRPr="008904FF">
        <w:rPr>
          <w:rFonts w:asciiTheme="minorHAnsi" w:hAnsiTheme="minorHAnsi" w:cstheme="minorHAnsi"/>
        </w:rPr>
        <w:t>máximo de três, para que os licitantes participem dos lances verbais, quaisquer que sejam os preços oferecidos nas suas propostas escritas. No caso de empate nos preços, serão admitidas todas as propostas empatadas, independentemente do número de licitantes.</w:t>
      </w:r>
    </w:p>
    <w:p w14:paraId="26D73A21" w14:textId="6AC2BAD5" w:rsidR="00BD3055" w:rsidRPr="008904FF" w:rsidRDefault="00BD3055" w:rsidP="002379B0">
      <w:pPr>
        <w:pStyle w:val="PargrafodaLista"/>
        <w:numPr>
          <w:ilvl w:val="1"/>
          <w:numId w:val="24"/>
        </w:numPr>
        <w:tabs>
          <w:tab w:val="left" w:pos="686"/>
        </w:tabs>
        <w:spacing w:before="253"/>
        <w:ind w:left="0" w:right="225" w:firstLine="0"/>
        <w:rPr>
          <w:rFonts w:asciiTheme="minorHAnsi" w:hAnsiTheme="minorHAnsi" w:cstheme="minorHAnsi"/>
        </w:rPr>
      </w:pPr>
      <w:r w:rsidRPr="008904FF">
        <w:rPr>
          <w:rFonts w:asciiTheme="minorHAnsi" w:hAnsiTheme="minorHAnsi" w:cstheme="minorHAnsi"/>
        </w:rPr>
        <w:t xml:space="preserve">O julgamento da presente licitação será processado, segundo o critério de </w:t>
      </w:r>
      <w:r w:rsidRPr="008904FF">
        <w:rPr>
          <w:rFonts w:asciiTheme="minorHAnsi" w:hAnsiTheme="minorHAnsi" w:cstheme="minorHAnsi"/>
          <w:b/>
        </w:rPr>
        <w:t>MENOR PREÇO</w:t>
      </w:r>
      <w:r w:rsidR="00E50051" w:rsidRPr="008904FF">
        <w:rPr>
          <w:rFonts w:asciiTheme="minorHAnsi" w:hAnsiTheme="minorHAnsi" w:cstheme="minorHAnsi"/>
          <w:b/>
        </w:rPr>
        <w:t xml:space="preserve"> POR </w:t>
      </w:r>
      <w:r w:rsidR="009B0FF2" w:rsidRPr="008904FF">
        <w:rPr>
          <w:rFonts w:asciiTheme="minorHAnsi" w:hAnsiTheme="minorHAnsi" w:cstheme="minorHAnsi"/>
          <w:b/>
        </w:rPr>
        <w:t>GLOBAL</w:t>
      </w:r>
      <w:r w:rsidR="009B782B" w:rsidRPr="008904FF">
        <w:rPr>
          <w:rFonts w:asciiTheme="minorHAnsi" w:hAnsiTheme="minorHAnsi" w:cstheme="minorHAnsi"/>
          <w:b/>
        </w:rPr>
        <w:t xml:space="preserve"> </w:t>
      </w:r>
      <w:r w:rsidRPr="008904FF">
        <w:rPr>
          <w:rFonts w:asciiTheme="minorHAnsi" w:hAnsiTheme="minorHAnsi" w:cstheme="minorHAnsi"/>
        </w:rPr>
        <w:t>e observado o disposto no item anterior, de acordo com o qual será classificada em primeiro lugar, constituindo-se a proposta mais vantajosa para o Município, aquela que atender aos fatores e critérios de julgamento estabelecidos neste Edital e ofertar o menor preço para o(s) item(ns) licitado(s).</w:t>
      </w:r>
    </w:p>
    <w:p w14:paraId="29DDD74F" w14:textId="77777777" w:rsidR="00BD3055" w:rsidRPr="008904FF" w:rsidRDefault="00BD3055" w:rsidP="00C049EC">
      <w:pPr>
        <w:pStyle w:val="Corpodetexto"/>
        <w:spacing w:before="1"/>
        <w:rPr>
          <w:rFonts w:asciiTheme="minorHAnsi" w:hAnsiTheme="minorHAnsi" w:cstheme="minorHAnsi"/>
        </w:rPr>
      </w:pPr>
    </w:p>
    <w:p w14:paraId="3E99CAF0" w14:textId="77777777" w:rsidR="00BD3055" w:rsidRPr="008904FF" w:rsidRDefault="00BD3055" w:rsidP="002379B0">
      <w:pPr>
        <w:pStyle w:val="PargrafodaLista"/>
        <w:numPr>
          <w:ilvl w:val="1"/>
          <w:numId w:val="24"/>
        </w:numPr>
        <w:tabs>
          <w:tab w:val="left" w:pos="681"/>
        </w:tabs>
        <w:ind w:left="0" w:right="225" w:firstLine="0"/>
        <w:rPr>
          <w:rFonts w:asciiTheme="minorHAnsi" w:hAnsiTheme="minorHAnsi" w:cstheme="minorHAnsi"/>
        </w:rPr>
      </w:pPr>
      <w:r w:rsidRPr="008904FF">
        <w:rPr>
          <w:rFonts w:asciiTheme="minorHAnsi" w:hAnsiTheme="minorHAnsi" w:cstheme="minorHAnsi"/>
        </w:rPr>
        <w:t>Em seguida, será dado início à etapa de apresentação de lances verbais pelos proponentes, que deverão ser formulados de forma sucessiva, em valores distintos e decrescentes. Os lances verbais serão feitos até o encerramento do julgamento destes.</w:t>
      </w:r>
    </w:p>
    <w:p w14:paraId="2D0B3FD7" w14:textId="77777777" w:rsidR="00BD3055" w:rsidRPr="008904FF" w:rsidRDefault="00BD3055" w:rsidP="00C049EC">
      <w:pPr>
        <w:pStyle w:val="Corpodetexto"/>
        <w:spacing w:before="1"/>
        <w:rPr>
          <w:rFonts w:asciiTheme="minorHAnsi" w:hAnsiTheme="minorHAnsi" w:cstheme="minorHAnsi"/>
        </w:rPr>
      </w:pPr>
    </w:p>
    <w:p w14:paraId="239CEF1A" w14:textId="29AEE875" w:rsidR="00BD3055" w:rsidRPr="008904FF" w:rsidRDefault="009B782B" w:rsidP="002379B0">
      <w:pPr>
        <w:pStyle w:val="PargrafodaLista"/>
        <w:numPr>
          <w:ilvl w:val="1"/>
          <w:numId w:val="24"/>
        </w:numPr>
        <w:tabs>
          <w:tab w:val="left" w:pos="722"/>
        </w:tabs>
        <w:ind w:left="0" w:right="229" w:firstLine="0"/>
        <w:rPr>
          <w:rFonts w:asciiTheme="minorHAnsi" w:hAnsiTheme="minorHAnsi" w:cstheme="minorHAnsi"/>
        </w:rPr>
      </w:pPr>
      <w:r w:rsidRPr="008904FF">
        <w:rPr>
          <w:rFonts w:asciiTheme="minorHAnsi" w:hAnsiTheme="minorHAnsi" w:cstheme="minorHAnsi"/>
        </w:rPr>
        <w:t>A</w:t>
      </w:r>
      <w:r w:rsidR="00BD3055" w:rsidRPr="008904FF">
        <w:rPr>
          <w:rFonts w:asciiTheme="minorHAnsi" w:hAnsiTheme="minorHAnsi" w:cstheme="minorHAnsi"/>
        </w:rPr>
        <w:t xml:space="preserve"> pregoeir</w:t>
      </w:r>
      <w:r w:rsidRPr="008904FF">
        <w:rPr>
          <w:rFonts w:asciiTheme="minorHAnsi" w:hAnsiTheme="minorHAnsi" w:cstheme="minorHAnsi"/>
        </w:rPr>
        <w:t>a</w:t>
      </w:r>
      <w:r w:rsidR="00BD3055" w:rsidRPr="008904FF">
        <w:rPr>
          <w:rFonts w:asciiTheme="minorHAnsi" w:hAnsiTheme="minorHAnsi" w:cstheme="minorHAnsi"/>
        </w:rPr>
        <w:t xml:space="preserve"> convidará individualmente os licitantes classificados, de forma sequencial, a apresentar lances verbais, a partir do autor da proposta classificada de maior preço e os demais,</w:t>
      </w:r>
      <w:r w:rsidR="00BD3055" w:rsidRPr="008904FF">
        <w:rPr>
          <w:rFonts w:asciiTheme="minorHAnsi" w:hAnsiTheme="minorHAnsi" w:cstheme="minorHAnsi"/>
          <w:spacing w:val="40"/>
        </w:rPr>
        <w:t xml:space="preserve"> </w:t>
      </w:r>
      <w:r w:rsidR="00BD3055" w:rsidRPr="008904FF">
        <w:rPr>
          <w:rFonts w:asciiTheme="minorHAnsi" w:hAnsiTheme="minorHAnsi" w:cstheme="minorHAnsi"/>
        </w:rPr>
        <w:t>em ordem decrescente de valor.</w:t>
      </w:r>
    </w:p>
    <w:p w14:paraId="568D83AC" w14:textId="77777777" w:rsidR="00BD3055" w:rsidRPr="008904FF" w:rsidRDefault="00BD3055" w:rsidP="00BD3055">
      <w:pPr>
        <w:pStyle w:val="Corpodetexto"/>
        <w:spacing w:before="1"/>
        <w:rPr>
          <w:rFonts w:asciiTheme="minorHAnsi" w:hAnsiTheme="minorHAnsi" w:cstheme="minorHAnsi"/>
        </w:rPr>
      </w:pPr>
    </w:p>
    <w:p w14:paraId="0E01456A" w14:textId="7DC6F992" w:rsidR="00BD3055" w:rsidRPr="008904FF" w:rsidRDefault="00BD3055" w:rsidP="002379B0">
      <w:pPr>
        <w:pStyle w:val="PargrafodaLista"/>
        <w:numPr>
          <w:ilvl w:val="1"/>
          <w:numId w:val="24"/>
        </w:numPr>
        <w:tabs>
          <w:tab w:val="left" w:pos="715"/>
        </w:tabs>
        <w:ind w:left="0" w:right="225" w:firstLine="0"/>
        <w:rPr>
          <w:rFonts w:asciiTheme="minorHAnsi" w:hAnsiTheme="minorHAnsi" w:cstheme="minorHAnsi"/>
        </w:rPr>
      </w:pPr>
      <w:r w:rsidRPr="008904FF">
        <w:rPr>
          <w:rFonts w:asciiTheme="minorHAnsi" w:hAnsiTheme="minorHAnsi" w:cstheme="minorHAnsi"/>
        </w:rPr>
        <w:t xml:space="preserve">A desistência em apresentar lance verbal, quando convocado pelo </w:t>
      </w:r>
      <w:r w:rsidR="005F5AD9" w:rsidRPr="008904FF">
        <w:rPr>
          <w:rFonts w:asciiTheme="minorHAnsi" w:hAnsiTheme="minorHAnsi" w:cstheme="minorHAnsi"/>
        </w:rPr>
        <w:t>Pregoeira</w:t>
      </w:r>
      <w:r w:rsidRPr="008904FF">
        <w:rPr>
          <w:rFonts w:asciiTheme="minorHAnsi" w:hAnsiTheme="minorHAnsi" w:cstheme="minorHAnsi"/>
        </w:rPr>
        <w:t>, implicará a exclusão do licitante da etapa de lances verbais</w:t>
      </w:r>
      <w:r w:rsidRPr="008904FF">
        <w:rPr>
          <w:rFonts w:asciiTheme="minorHAnsi" w:hAnsiTheme="minorHAnsi" w:cstheme="minorHAnsi"/>
          <w:spacing w:val="-1"/>
        </w:rPr>
        <w:t xml:space="preserve"> </w:t>
      </w:r>
      <w:r w:rsidRPr="008904FF">
        <w:rPr>
          <w:rFonts w:asciiTheme="minorHAnsi" w:hAnsiTheme="minorHAnsi" w:cstheme="minorHAnsi"/>
        </w:rPr>
        <w:t xml:space="preserve">e na manutenção do último preço apresentado pelo </w:t>
      </w:r>
      <w:r w:rsidRPr="008904FF">
        <w:rPr>
          <w:rFonts w:asciiTheme="minorHAnsi" w:hAnsiTheme="minorHAnsi" w:cstheme="minorHAnsi"/>
        </w:rPr>
        <w:lastRenderedPageBreak/>
        <w:t>licitante, para efeito de ordenação das propostas.</w:t>
      </w:r>
    </w:p>
    <w:p w14:paraId="61D0A482" w14:textId="77777777" w:rsidR="00BD3055" w:rsidRPr="008904FF" w:rsidRDefault="00BD3055" w:rsidP="002379B0">
      <w:pPr>
        <w:pStyle w:val="PargrafodaLista"/>
        <w:numPr>
          <w:ilvl w:val="1"/>
          <w:numId w:val="24"/>
        </w:numPr>
        <w:tabs>
          <w:tab w:val="left" w:pos="691"/>
        </w:tabs>
        <w:spacing w:before="252"/>
        <w:ind w:left="0" w:right="229" w:firstLine="0"/>
        <w:rPr>
          <w:rFonts w:asciiTheme="minorHAnsi" w:hAnsiTheme="minorHAnsi" w:cstheme="minorHAnsi"/>
        </w:rPr>
      </w:pPr>
      <w:r w:rsidRPr="008904FF">
        <w:rPr>
          <w:rFonts w:asciiTheme="minorHAnsi" w:hAnsiTheme="minorHAnsi" w:cstheme="minorHAnsi"/>
        </w:rPr>
        <w:t>Os lances deverão ser formulados em valores distintos e decrescentes, do valor total do(s) item(ns), inferiores à proposta de menor preço.</w:t>
      </w:r>
    </w:p>
    <w:p w14:paraId="50EAA266" w14:textId="4C75CE1E" w:rsidR="00EB679A" w:rsidRPr="008904FF" w:rsidRDefault="00BD3055" w:rsidP="002379B0">
      <w:pPr>
        <w:pStyle w:val="PargrafodaLista"/>
        <w:numPr>
          <w:ilvl w:val="1"/>
          <w:numId w:val="24"/>
        </w:numPr>
        <w:tabs>
          <w:tab w:val="left" w:pos="746"/>
        </w:tabs>
        <w:spacing w:before="252"/>
        <w:ind w:left="0" w:right="229" w:firstLine="0"/>
        <w:rPr>
          <w:rFonts w:asciiTheme="minorHAnsi" w:hAnsiTheme="minorHAnsi" w:cstheme="minorHAnsi"/>
        </w:rPr>
      </w:pPr>
      <w:r w:rsidRPr="008904FF">
        <w:rPr>
          <w:rFonts w:asciiTheme="minorHAnsi" w:hAnsiTheme="minorHAnsi" w:cstheme="minorHAnsi"/>
        </w:rPr>
        <w:t>Caso não se realizem lances verbais, será verificada a conformidade entre a proposta escrita de menor preço e o valor estimado para a contratação.</w:t>
      </w:r>
    </w:p>
    <w:p w14:paraId="37DB71AB" w14:textId="77777777" w:rsidR="00EB679A" w:rsidRPr="008904FF" w:rsidRDefault="00EB679A" w:rsidP="00EB679A">
      <w:pPr>
        <w:pStyle w:val="PargrafodaLista"/>
        <w:tabs>
          <w:tab w:val="left" w:pos="746"/>
        </w:tabs>
        <w:ind w:left="0" w:right="227"/>
        <w:rPr>
          <w:rFonts w:asciiTheme="minorHAnsi" w:hAnsiTheme="minorHAnsi" w:cstheme="minorHAnsi"/>
        </w:rPr>
      </w:pPr>
    </w:p>
    <w:p w14:paraId="2D7BB3E1" w14:textId="77777777" w:rsidR="00BD3055" w:rsidRPr="008904FF" w:rsidRDefault="00BD3055" w:rsidP="002379B0">
      <w:pPr>
        <w:pStyle w:val="PargrafodaLista"/>
        <w:numPr>
          <w:ilvl w:val="1"/>
          <w:numId w:val="24"/>
        </w:numPr>
        <w:tabs>
          <w:tab w:val="left" w:pos="787"/>
        </w:tabs>
        <w:ind w:left="0" w:right="224" w:firstLine="0"/>
        <w:rPr>
          <w:rFonts w:asciiTheme="minorHAnsi" w:hAnsiTheme="minorHAnsi" w:cstheme="minorHAnsi"/>
        </w:rPr>
      </w:pPr>
      <w:r w:rsidRPr="008904FF">
        <w:rPr>
          <w:rFonts w:asciiTheme="minorHAnsi" w:hAnsiTheme="minorHAnsi" w:cstheme="minorHAnsi"/>
        </w:rPr>
        <w:t>Nos preços propostos deverão ser incluídos todos os tributos, encargos sociais e trabalhistas, hospedagem, alimentação dos profissionais necessários à prestação de serviços a Prefeitura Municipal,</w:t>
      </w:r>
      <w:r w:rsidRPr="008904FF">
        <w:rPr>
          <w:rFonts w:asciiTheme="minorHAnsi" w:hAnsiTheme="minorHAnsi" w:cstheme="minorHAnsi"/>
          <w:spacing w:val="40"/>
        </w:rPr>
        <w:t xml:space="preserve"> </w:t>
      </w:r>
      <w:r w:rsidRPr="008904FF">
        <w:rPr>
          <w:rFonts w:asciiTheme="minorHAnsi" w:hAnsiTheme="minorHAnsi" w:cstheme="minorHAnsi"/>
        </w:rPr>
        <w:t>fretes, taxas, seguros, descontos, mão-de-obra, impostos, obrigações sociais/previdenciárias e tudo o que for necessário ao cumprimento do objeto deste Pregão Presencial, os quais ficarão a cargo única e exclusivamente da Contratada.</w:t>
      </w:r>
    </w:p>
    <w:p w14:paraId="7DB085D7" w14:textId="77777777" w:rsidR="00BD3055" w:rsidRPr="008904FF" w:rsidRDefault="00BD3055" w:rsidP="002379B0">
      <w:pPr>
        <w:pStyle w:val="PargrafodaLista"/>
        <w:numPr>
          <w:ilvl w:val="2"/>
          <w:numId w:val="24"/>
        </w:numPr>
        <w:tabs>
          <w:tab w:val="left" w:pos="973"/>
        </w:tabs>
        <w:ind w:left="228" w:right="228" w:firstLine="0"/>
        <w:rPr>
          <w:rFonts w:asciiTheme="minorHAnsi" w:hAnsiTheme="minorHAnsi" w:cstheme="minorHAnsi"/>
        </w:rPr>
      </w:pPr>
      <w:r w:rsidRPr="008904FF">
        <w:rPr>
          <w:rFonts w:asciiTheme="minorHAnsi" w:hAnsiTheme="minorHAnsi" w:cstheme="minorHAnsi"/>
        </w:rPr>
        <w:t>Caso venha a verificar-se qualquer divergência nas informações constantes da proposta de preços, pertinentes a valores expressos em algarismos e por extenso prevalecerá, para todos os efeitos, o registro efetuado por extenso.</w:t>
      </w:r>
    </w:p>
    <w:p w14:paraId="780B97C4" w14:textId="77777777" w:rsidR="00BD3055" w:rsidRPr="008904FF" w:rsidRDefault="00BD3055" w:rsidP="00BD3055">
      <w:pPr>
        <w:pStyle w:val="Corpodetexto"/>
        <w:spacing w:before="1"/>
        <w:rPr>
          <w:rFonts w:asciiTheme="minorHAnsi" w:hAnsiTheme="minorHAnsi" w:cstheme="minorHAnsi"/>
        </w:rPr>
      </w:pPr>
    </w:p>
    <w:p w14:paraId="6FCA3469" w14:textId="0BB4AD63" w:rsidR="00BD3055" w:rsidRPr="008904FF" w:rsidRDefault="00BD3055" w:rsidP="002379B0">
      <w:pPr>
        <w:pStyle w:val="PargrafodaLista"/>
        <w:numPr>
          <w:ilvl w:val="1"/>
          <w:numId w:val="24"/>
        </w:numPr>
        <w:tabs>
          <w:tab w:val="left" w:pos="803"/>
        </w:tabs>
        <w:spacing w:before="1"/>
        <w:ind w:left="0" w:right="229" w:firstLine="0"/>
        <w:rPr>
          <w:rFonts w:asciiTheme="minorHAnsi" w:hAnsiTheme="minorHAnsi" w:cstheme="minorHAnsi"/>
        </w:rPr>
      </w:pPr>
      <w:r w:rsidRPr="008904FF">
        <w:rPr>
          <w:rFonts w:asciiTheme="minorHAnsi" w:hAnsiTheme="minorHAnsi" w:cstheme="minorHAnsi"/>
        </w:rPr>
        <w:t xml:space="preserve">Declarada encerrada a etapa competitiva, ordenadas às propostas </w:t>
      </w:r>
      <w:r w:rsidR="005F5AD9" w:rsidRPr="008904FF">
        <w:rPr>
          <w:rFonts w:asciiTheme="minorHAnsi" w:hAnsiTheme="minorHAnsi" w:cstheme="minorHAnsi"/>
        </w:rPr>
        <w:t>a</w:t>
      </w:r>
      <w:r w:rsidRPr="008904FF">
        <w:rPr>
          <w:rFonts w:asciiTheme="minorHAnsi" w:hAnsiTheme="minorHAnsi" w:cstheme="minorHAnsi"/>
        </w:rPr>
        <w:t xml:space="preserve"> </w:t>
      </w:r>
      <w:r w:rsidR="005F5AD9" w:rsidRPr="008904FF">
        <w:rPr>
          <w:rFonts w:asciiTheme="minorHAnsi" w:hAnsiTheme="minorHAnsi" w:cstheme="minorHAnsi"/>
        </w:rPr>
        <w:t>Pregoeira</w:t>
      </w:r>
      <w:r w:rsidRPr="008904FF">
        <w:rPr>
          <w:rFonts w:asciiTheme="minorHAnsi" w:hAnsiTheme="minorHAnsi" w:cstheme="minorHAnsi"/>
        </w:rPr>
        <w:t xml:space="preserve"> examinará a aceitabilidade da primeira classificada, quanto ao objeto e valor, decidindo motivadamente a </w:t>
      </w:r>
      <w:r w:rsidRPr="008904FF">
        <w:rPr>
          <w:rFonts w:asciiTheme="minorHAnsi" w:hAnsiTheme="minorHAnsi" w:cstheme="minorHAnsi"/>
          <w:spacing w:val="-2"/>
        </w:rPr>
        <w:t>respeito.</w:t>
      </w:r>
    </w:p>
    <w:p w14:paraId="3B4983E0" w14:textId="77777777" w:rsidR="00BD3055" w:rsidRPr="008904FF" w:rsidRDefault="00BD3055" w:rsidP="00C049EC">
      <w:pPr>
        <w:pStyle w:val="Corpodetexto"/>
        <w:rPr>
          <w:rFonts w:asciiTheme="minorHAnsi" w:hAnsiTheme="minorHAnsi" w:cstheme="minorHAnsi"/>
        </w:rPr>
      </w:pPr>
    </w:p>
    <w:p w14:paraId="0E54F93A" w14:textId="77777777" w:rsidR="00BD3055" w:rsidRPr="008904FF" w:rsidRDefault="00BD3055" w:rsidP="002379B0">
      <w:pPr>
        <w:pStyle w:val="PargrafodaLista"/>
        <w:numPr>
          <w:ilvl w:val="1"/>
          <w:numId w:val="24"/>
        </w:numPr>
        <w:tabs>
          <w:tab w:val="left" w:pos="890"/>
        </w:tabs>
        <w:ind w:left="0" w:right="228" w:firstLine="0"/>
        <w:rPr>
          <w:rFonts w:asciiTheme="minorHAnsi" w:hAnsiTheme="minorHAnsi" w:cstheme="minorHAnsi"/>
        </w:rPr>
      </w:pPr>
      <w:r w:rsidRPr="008904FF">
        <w:rPr>
          <w:rFonts w:asciiTheme="minorHAnsi" w:hAnsiTheme="minorHAnsi" w:cstheme="minorHAnsi"/>
        </w:rPr>
        <w:t>Sendo aceitável a proposta de menor preço, será aberto o envelope contendo a documentação de habilitação - “2” - do licitante que a tiver formulado para confirmação das suas condições habilitatórias.</w:t>
      </w:r>
    </w:p>
    <w:p w14:paraId="6CE9D92B" w14:textId="77777777" w:rsidR="00BD3055" w:rsidRPr="008904FF" w:rsidRDefault="00BD3055" w:rsidP="002379B0">
      <w:pPr>
        <w:pStyle w:val="PargrafodaLista"/>
        <w:numPr>
          <w:ilvl w:val="2"/>
          <w:numId w:val="24"/>
        </w:numPr>
        <w:tabs>
          <w:tab w:val="left" w:pos="968"/>
        </w:tabs>
        <w:ind w:left="228" w:right="226" w:firstLine="0"/>
        <w:rPr>
          <w:rFonts w:asciiTheme="minorHAnsi" w:hAnsiTheme="minorHAnsi" w:cstheme="minorHAnsi"/>
        </w:rPr>
      </w:pPr>
      <w:r w:rsidRPr="008904FF">
        <w:rPr>
          <w:rFonts w:asciiTheme="minorHAnsi" w:hAnsiTheme="minorHAnsi" w:cstheme="minorHAnsi"/>
        </w:rPr>
        <w:t>Na apreciação e no julgamento das propostas não serão consideradas quaisquer ofertas ou vantagens não previstas neste instrumento, nem serão permitidas ofertas baseadas nas propostas das demais licitantes, obrigando-se o licitante, a executar as condições da proposta apresentada.</w:t>
      </w:r>
    </w:p>
    <w:p w14:paraId="623D422D" w14:textId="77777777" w:rsidR="00BD3055" w:rsidRPr="008904FF" w:rsidRDefault="00BD3055" w:rsidP="002379B0">
      <w:pPr>
        <w:pStyle w:val="PargrafodaLista"/>
        <w:numPr>
          <w:ilvl w:val="1"/>
          <w:numId w:val="24"/>
        </w:numPr>
        <w:tabs>
          <w:tab w:val="left" w:pos="856"/>
        </w:tabs>
        <w:spacing w:before="251"/>
        <w:ind w:left="0" w:right="229" w:firstLine="0"/>
        <w:rPr>
          <w:rFonts w:asciiTheme="minorHAnsi" w:hAnsiTheme="minorHAnsi" w:cstheme="minorHAnsi"/>
        </w:rPr>
      </w:pPr>
      <w:r w:rsidRPr="008904FF">
        <w:rPr>
          <w:rFonts w:asciiTheme="minorHAnsi" w:hAnsiTheme="minorHAnsi" w:cstheme="minorHAnsi"/>
        </w:rPr>
        <w:t>Constatado o atendimento das exigências fixadas no edital, o licitante será declarado vencedor, sendo-lhe adjudicado o(s) item (ns) - objeto do certame.</w:t>
      </w:r>
    </w:p>
    <w:p w14:paraId="6320A66A" w14:textId="77777777" w:rsidR="00BD3055" w:rsidRPr="008904FF" w:rsidRDefault="00BD3055" w:rsidP="00C049EC">
      <w:pPr>
        <w:pStyle w:val="Corpodetexto"/>
        <w:spacing w:before="2"/>
        <w:rPr>
          <w:rFonts w:asciiTheme="minorHAnsi" w:hAnsiTheme="minorHAnsi" w:cstheme="minorHAnsi"/>
        </w:rPr>
      </w:pPr>
    </w:p>
    <w:p w14:paraId="769D2A30" w14:textId="782FA0BF" w:rsidR="00BD3055" w:rsidRPr="008904FF" w:rsidRDefault="00BD3055" w:rsidP="002379B0">
      <w:pPr>
        <w:pStyle w:val="PargrafodaLista"/>
        <w:numPr>
          <w:ilvl w:val="1"/>
          <w:numId w:val="24"/>
        </w:numPr>
        <w:tabs>
          <w:tab w:val="left" w:pos="832"/>
        </w:tabs>
        <w:spacing w:before="1"/>
        <w:ind w:left="0" w:right="230" w:firstLine="0"/>
        <w:rPr>
          <w:rFonts w:asciiTheme="minorHAnsi" w:hAnsiTheme="minorHAnsi" w:cstheme="minorHAnsi"/>
        </w:rPr>
      </w:pPr>
      <w:r w:rsidRPr="008904FF">
        <w:rPr>
          <w:rFonts w:asciiTheme="minorHAnsi" w:hAnsiTheme="minorHAnsi" w:cstheme="minorHAnsi"/>
        </w:rPr>
        <w:t xml:space="preserve">Se a oferta não for aceitável ou se o licitante desatender às exigências habilitatórias, o </w:t>
      </w:r>
      <w:r w:rsidR="005F5AD9" w:rsidRPr="008904FF">
        <w:rPr>
          <w:rFonts w:asciiTheme="minorHAnsi" w:hAnsiTheme="minorHAnsi" w:cstheme="minorHAnsi"/>
        </w:rPr>
        <w:t>Pregoeira</w:t>
      </w:r>
      <w:r w:rsidRPr="008904FF">
        <w:rPr>
          <w:rFonts w:asciiTheme="minorHAnsi" w:hAnsiTheme="minorHAnsi" w:cstheme="minorHAnsi"/>
        </w:rPr>
        <w:t xml:space="preserve"> examinará a oferta subsequente, verificando a sua aceitabilidade e procedendo à habilitação do proponente, na ordem de classificação, e assim sucessivamente, até a apuração de uma proposta que atenda ao edital.</w:t>
      </w:r>
    </w:p>
    <w:p w14:paraId="0668730B" w14:textId="77777777" w:rsidR="00BD3055" w:rsidRPr="008904FF" w:rsidRDefault="00BD3055" w:rsidP="002379B0">
      <w:pPr>
        <w:pStyle w:val="PargrafodaLista"/>
        <w:numPr>
          <w:ilvl w:val="2"/>
          <w:numId w:val="24"/>
        </w:numPr>
        <w:tabs>
          <w:tab w:val="left" w:pos="961"/>
        </w:tabs>
        <w:spacing w:line="251" w:lineRule="exact"/>
        <w:ind w:left="0" w:firstLine="0"/>
        <w:rPr>
          <w:rFonts w:asciiTheme="minorHAnsi" w:hAnsiTheme="minorHAnsi" w:cstheme="minorHAnsi"/>
        </w:rPr>
      </w:pPr>
      <w:r w:rsidRPr="008904FF">
        <w:rPr>
          <w:rFonts w:asciiTheme="minorHAnsi" w:hAnsiTheme="minorHAnsi" w:cstheme="minorHAnsi"/>
        </w:rPr>
        <w:t>Serão</w:t>
      </w:r>
      <w:r w:rsidRPr="008904FF">
        <w:rPr>
          <w:rFonts w:asciiTheme="minorHAnsi" w:hAnsiTheme="minorHAnsi" w:cstheme="minorHAnsi"/>
          <w:spacing w:val="-7"/>
        </w:rPr>
        <w:t xml:space="preserve"> </w:t>
      </w:r>
      <w:r w:rsidRPr="008904FF">
        <w:rPr>
          <w:rFonts w:asciiTheme="minorHAnsi" w:hAnsiTheme="minorHAnsi" w:cstheme="minorHAnsi"/>
        </w:rPr>
        <w:t>desclassificadas</w:t>
      </w:r>
      <w:r w:rsidRPr="008904FF">
        <w:rPr>
          <w:rFonts w:asciiTheme="minorHAnsi" w:hAnsiTheme="minorHAnsi" w:cstheme="minorHAnsi"/>
          <w:spacing w:val="-7"/>
        </w:rPr>
        <w:t xml:space="preserve"> </w:t>
      </w:r>
      <w:r w:rsidRPr="008904FF">
        <w:rPr>
          <w:rFonts w:asciiTheme="minorHAnsi" w:hAnsiTheme="minorHAnsi" w:cstheme="minorHAnsi"/>
        </w:rPr>
        <w:t>as</w:t>
      </w:r>
      <w:r w:rsidRPr="008904FF">
        <w:rPr>
          <w:rFonts w:asciiTheme="minorHAnsi" w:hAnsiTheme="minorHAnsi" w:cstheme="minorHAnsi"/>
          <w:spacing w:val="-8"/>
        </w:rPr>
        <w:t xml:space="preserve"> </w:t>
      </w:r>
      <w:r w:rsidRPr="008904FF">
        <w:rPr>
          <w:rFonts w:asciiTheme="minorHAnsi" w:hAnsiTheme="minorHAnsi" w:cstheme="minorHAnsi"/>
        </w:rPr>
        <w:t>propostas</w:t>
      </w:r>
      <w:r w:rsidRPr="008904FF">
        <w:rPr>
          <w:rFonts w:asciiTheme="minorHAnsi" w:hAnsiTheme="minorHAnsi" w:cstheme="minorHAnsi"/>
          <w:spacing w:val="-10"/>
        </w:rPr>
        <w:t xml:space="preserve"> </w:t>
      </w:r>
      <w:r w:rsidRPr="008904FF">
        <w:rPr>
          <w:rFonts w:asciiTheme="minorHAnsi" w:hAnsiTheme="minorHAnsi" w:cstheme="minorHAnsi"/>
          <w:spacing w:val="-4"/>
        </w:rPr>
        <w:t>que:</w:t>
      </w:r>
    </w:p>
    <w:p w14:paraId="70122D5B" w14:textId="77777777" w:rsidR="00BD3055" w:rsidRPr="008904FF" w:rsidRDefault="00BD3055" w:rsidP="00BD3055">
      <w:pPr>
        <w:pStyle w:val="Corpodetexto"/>
        <w:rPr>
          <w:rFonts w:asciiTheme="minorHAnsi" w:hAnsiTheme="minorHAnsi" w:cstheme="minorHAnsi"/>
        </w:rPr>
      </w:pPr>
    </w:p>
    <w:p w14:paraId="0462FD64" w14:textId="77777777" w:rsidR="00BD3055" w:rsidRPr="008904FF" w:rsidRDefault="00BD3055" w:rsidP="002379B0">
      <w:pPr>
        <w:pStyle w:val="PargrafodaLista"/>
        <w:numPr>
          <w:ilvl w:val="0"/>
          <w:numId w:val="5"/>
        </w:numPr>
        <w:tabs>
          <w:tab w:val="left" w:pos="527"/>
        </w:tabs>
        <w:ind w:right="232" w:firstLine="0"/>
        <w:rPr>
          <w:rFonts w:asciiTheme="minorHAnsi" w:hAnsiTheme="minorHAnsi" w:cstheme="minorHAnsi"/>
        </w:rPr>
      </w:pPr>
      <w:r w:rsidRPr="008904FF">
        <w:rPr>
          <w:rFonts w:asciiTheme="minorHAnsi" w:hAnsiTheme="minorHAnsi" w:cstheme="minorHAnsi"/>
        </w:rPr>
        <w:t>não</w:t>
      </w:r>
      <w:r w:rsidRPr="008904FF">
        <w:rPr>
          <w:rFonts w:asciiTheme="minorHAnsi" w:hAnsiTheme="minorHAnsi" w:cstheme="minorHAnsi"/>
          <w:spacing w:val="39"/>
        </w:rPr>
        <w:t xml:space="preserve"> </w:t>
      </w:r>
      <w:r w:rsidRPr="008904FF">
        <w:rPr>
          <w:rFonts w:asciiTheme="minorHAnsi" w:hAnsiTheme="minorHAnsi" w:cstheme="minorHAnsi"/>
        </w:rPr>
        <w:t>atender</w:t>
      </w:r>
      <w:r w:rsidRPr="008904FF">
        <w:rPr>
          <w:rFonts w:asciiTheme="minorHAnsi" w:hAnsiTheme="minorHAnsi" w:cstheme="minorHAnsi"/>
          <w:spacing w:val="40"/>
        </w:rPr>
        <w:t xml:space="preserve"> </w:t>
      </w:r>
      <w:r w:rsidRPr="008904FF">
        <w:rPr>
          <w:rFonts w:asciiTheme="minorHAnsi" w:hAnsiTheme="minorHAnsi" w:cstheme="minorHAnsi"/>
        </w:rPr>
        <w:t>às</w:t>
      </w:r>
      <w:r w:rsidRPr="008904FF">
        <w:rPr>
          <w:rFonts w:asciiTheme="minorHAnsi" w:hAnsiTheme="minorHAnsi" w:cstheme="minorHAnsi"/>
          <w:spacing w:val="36"/>
        </w:rPr>
        <w:t xml:space="preserve"> </w:t>
      </w:r>
      <w:r w:rsidRPr="008904FF">
        <w:rPr>
          <w:rFonts w:asciiTheme="minorHAnsi" w:hAnsiTheme="minorHAnsi" w:cstheme="minorHAnsi"/>
        </w:rPr>
        <w:t>exigências</w:t>
      </w:r>
      <w:r w:rsidRPr="008904FF">
        <w:rPr>
          <w:rFonts w:asciiTheme="minorHAnsi" w:hAnsiTheme="minorHAnsi" w:cstheme="minorHAnsi"/>
          <w:spacing w:val="39"/>
        </w:rPr>
        <w:t xml:space="preserve"> </w:t>
      </w:r>
      <w:r w:rsidRPr="008904FF">
        <w:rPr>
          <w:rFonts w:asciiTheme="minorHAnsi" w:hAnsiTheme="minorHAnsi" w:cstheme="minorHAnsi"/>
        </w:rPr>
        <w:t>deste</w:t>
      </w:r>
      <w:r w:rsidRPr="008904FF">
        <w:rPr>
          <w:rFonts w:asciiTheme="minorHAnsi" w:hAnsiTheme="minorHAnsi" w:cstheme="minorHAnsi"/>
          <w:spacing w:val="39"/>
        </w:rPr>
        <w:t xml:space="preserve"> </w:t>
      </w:r>
      <w:r w:rsidRPr="008904FF">
        <w:rPr>
          <w:rFonts w:asciiTheme="minorHAnsi" w:hAnsiTheme="minorHAnsi" w:cstheme="minorHAnsi"/>
        </w:rPr>
        <w:t>Edital</w:t>
      </w:r>
      <w:r w:rsidRPr="008904FF">
        <w:rPr>
          <w:rFonts w:asciiTheme="minorHAnsi" w:hAnsiTheme="minorHAnsi" w:cstheme="minorHAnsi"/>
          <w:spacing w:val="38"/>
        </w:rPr>
        <w:t xml:space="preserve"> </w:t>
      </w:r>
      <w:r w:rsidRPr="008904FF">
        <w:rPr>
          <w:rFonts w:asciiTheme="minorHAnsi" w:hAnsiTheme="minorHAnsi" w:cstheme="minorHAnsi"/>
        </w:rPr>
        <w:t>e/ou</w:t>
      </w:r>
      <w:r w:rsidRPr="008904FF">
        <w:rPr>
          <w:rFonts w:asciiTheme="minorHAnsi" w:hAnsiTheme="minorHAnsi" w:cstheme="minorHAnsi"/>
          <w:spacing w:val="39"/>
        </w:rPr>
        <w:t xml:space="preserve"> </w:t>
      </w:r>
      <w:r w:rsidRPr="008904FF">
        <w:rPr>
          <w:rFonts w:asciiTheme="minorHAnsi" w:hAnsiTheme="minorHAnsi" w:cstheme="minorHAnsi"/>
        </w:rPr>
        <w:t>entregar</w:t>
      </w:r>
      <w:r w:rsidRPr="008904FF">
        <w:rPr>
          <w:rFonts w:asciiTheme="minorHAnsi" w:hAnsiTheme="minorHAnsi" w:cstheme="minorHAnsi"/>
          <w:spacing w:val="40"/>
        </w:rPr>
        <w:t xml:space="preserve"> </w:t>
      </w:r>
      <w:r w:rsidRPr="008904FF">
        <w:rPr>
          <w:rFonts w:asciiTheme="minorHAnsi" w:hAnsiTheme="minorHAnsi" w:cstheme="minorHAnsi"/>
        </w:rPr>
        <w:t>as</w:t>
      </w:r>
      <w:r w:rsidRPr="008904FF">
        <w:rPr>
          <w:rFonts w:asciiTheme="minorHAnsi" w:hAnsiTheme="minorHAnsi" w:cstheme="minorHAnsi"/>
          <w:spacing w:val="39"/>
        </w:rPr>
        <w:t xml:space="preserve"> </w:t>
      </w:r>
      <w:r w:rsidRPr="008904FF">
        <w:rPr>
          <w:rFonts w:asciiTheme="minorHAnsi" w:hAnsiTheme="minorHAnsi" w:cstheme="minorHAnsi"/>
        </w:rPr>
        <w:t>propostas</w:t>
      </w:r>
      <w:r w:rsidRPr="008904FF">
        <w:rPr>
          <w:rFonts w:asciiTheme="minorHAnsi" w:hAnsiTheme="minorHAnsi" w:cstheme="minorHAnsi"/>
          <w:spacing w:val="36"/>
        </w:rPr>
        <w:t xml:space="preserve"> </w:t>
      </w:r>
      <w:r w:rsidRPr="008904FF">
        <w:rPr>
          <w:rFonts w:asciiTheme="minorHAnsi" w:hAnsiTheme="minorHAnsi" w:cstheme="minorHAnsi"/>
        </w:rPr>
        <w:t>após</w:t>
      </w:r>
      <w:r w:rsidRPr="008904FF">
        <w:rPr>
          <w:rFonts w:asciiTheme="minorHAnsi" w:hAnsiTheme="minorHAnsi" w:cstheme="minorHAnsi"/>
          <w:spacing w:val="39"/>
        </w:rPr>
        <w:t xml:space="preserve"> </w:t>
      </w:r>
      <w:r w:rsidRPr="008904FF">
        <w:rPr>
          <w:rFonts w:asciiTheme="minorHAnsi" w:hAnsiTheme="minorHAnsi" w:cstheme="minorHAnsi"/>
        </w:rPr>
        <w:t>o</w:t>
      </w:r>
      <w:r w:rsidRPr="008904FF">
        <w:rPr>
          <w:rFonts w:asciiTheme="minorHAnsi" w:hAnsiTheme="minorHAnsi" w:cstheme="minorHAnsi"/>
          <w:spacing w:val="39"/>
        </w:rPr>
        <w:t xml:space="preserve"> </w:t>
      </w:r>
      <w:r w:rsidRPr="008904FF">
        <w:rPr>
          <w:rFonts w:asciiTheme="minorHAnsi" w:hAnsiTheme="minorHAnsi" w:cstheme="minorHAnsi"/>
        </w:rPr>
        <w:t>prazo</w:t>
      </w:r>
      <w:r w:rsidRPr="008904FF">
        <w:rPr>
          <w:rFonts w:asciiTheme="minorHAnsi" w:hAnsiTheme="minorHAnsi" w:cstheme="minorHAnsi"/>
          <w:spacing w:val="36"/>
        </w:rPr>
        <w:t xml:space="preserve"> </w:t>
      </w:r>
      <w:r w:rsidRPr="008904FF">
        <w:rPr>
          <w:rFonts w:asciiTheme="minorHAnsi" w:hAnsiTheme="minorHAnsi" w:cstheme="minorHAnsi"/>
        </w:rPr>
        <w:t>fixado</w:t>
      </w:r>
      <w:r w:rsidRPr="008904FF">
        <w:rPr>
          <w:rFonts w:asciiTheme="minorHAnsi" w:hAnsiTheme="minorHAnsi" w:cstheme="minorHAnsi"/>
          <w:spacing w:val="39"/>
        </w:rPr>
        <w:t xml:space="preserve"> </w:t>
      </w:r>
      <w:r w:rsidRPr="008904FF">
        <w:rPr>
          <w:rFonts w:asciiTheme="minorHAnsi" w:hAnsiTheme="minorHAnsi" w:cstheme="minorHAnsi"/>
        </w:rPr>
        <w:t xml:space="preserve">pelo </w:t>
      </w:r>
      <w:r w:rsidRPr="008904FF">
        <w:rPr>
          <w:rFonts w:asciiTheme="minorHAnsi" w:hAnsiTheme="minorHAnsi" w:cstheme="minorHAnsi"/>
          <w:spacing w:val="-2"/>
        </w:rPr>
        <w:t>Edital;</w:t>
      </w:r>
    </w:p>
    <w:p w14:paraId="649F8638" w14:textId="77777777" w:rsidR="00BD3055" w:rsidRPr="008904FF" w:rsidRDefault="00BD3055" w:rsidP="002379B0">
      <w:pPr>
        <w:pStyle w:val="PargrafodaLista"/>
        <w:numPr>
          <w:ilvl w:val="0"/>
          <w:numId w:val="5"/>
        </w:numPr>
        <w:tabs>
          <w:tab w:val="left" w:pos="486"/>
        </w:tabs>
        <w:spacing w:before="1" w:line="252" w:lineRule="exact"/>
        <w:ind w:left="486" w:hanging="258"/>
        <w:rPr>
          <w:rFonts w:asciiTheme="minorHAnsi" w:hAnsiTheme="minorHAnsi" w:cstheme="minorHAnsi"/>
        </w:rPr>
      </w:pPr>
      <w:r w:rsidRPr="008904FF">
        <w:rPr>
          <w:rFonts w:asciiTheme="minorHAnsi" w:hAnsiTheme="minorHAnsi" w:cstheme="minorHAnsi"/>
        </w:rPr>
        <w:t>apresentar</w:t>
      </w:r>
      <w:r w:rsidRPr="008904FF">
        <w:rPr>
          <w:rFonts w:asciiTheme="minorHAnsi" w:hAnsiTheme="minorHAnsi" w:cstheme="minorHAnsi"/>
          <w:spacing w:val="-6"/>
        </w:rPr>
        <w:t xml:space="preserve"> </w:t>
      </w:r>
      <w:r w:rsidRPr="008904FF">
        <w:rPr>
          <w:rFonts w:asciiTheme="minorHAnsi" w:hAnsiTheme="minorHAnsi" w:cstheme="minorHAnsi"/>
        </w:rPr>
        <w:t>preços</w:t>
      </w:r>
      <w:r w:rsidRPr="008904FF">
        <w:rPr>
          <w:rFonts w:asciiTheme="minorHAnsi" w:hAnsiTheme="minorHAnsi" w:cstheme="minorHAnsi"/>
          <w:spacing w:val="-8"/>
        </w:rPr>
        <w:t xml:space="preserve"> </w:t>
      </w:r>
      <w:r w:rsidRPr="008904FF">
        <w:rPr>
          <w:rFonts w:asciiTheme="minorHAnsi" w:hAnsiTheme="minorHAnsi" w:cstheme="minorHAnsi"/>
        </w:rPr>
        <w:t>unitários</w:t>
      </w:r>
      <w:r w:rsidRPr="008904FF">
        <w:rPr>
          <w:rFonts w:asciiTheme="minorHAnsi" w:hAnsiTheme="minorHAnsi" w:cstheme="minorHAnsi"/>
          <w:spacing w:val="-6"/>
        </w:rPr>
        <w:t xml:space="preserve"> </w:t>
      </w:r>
      <w:r w:rsidRPr="008904FF">
        <w:rPr>
          <w:rFonts w:asciiTheme="minorHAnsi" w:hAnsiTheme="minorHAnsi" w:cstheme="minorHAnsi"/>
        </w:rPr>
        <w:t>ou</w:t>
      </w:r>
      <w:r w:rsidRPr="008904FF">
        <w:rPr>
          <w:rFonts w:asciiTheme="minorHAnsi" w:hAnsiTheme="minorHAnsi" w:cstheme="minorHAnsi"/>
          <w:spacing w:val="-8"/>
        </w:rPr>
        <w:t xml:space="preserve"> </w:t>
      </w:r>
      <w:r w:rsidRPr="008904FF">
        <w:rPr>
          <w:rFonts w:asciiTheme="minorHAnsi" w:hAnsiTheme="minorHAnsi" w:cstheme="minorHAnsi"/>
        </w:rPr>
        <w:t>globais</w:t>
      </w:r>
      <w:r w:rsidRPr="008904FF">
        <w:rPr>
          <w:rFonts w:asciiTheme="minorHAnsi" w:hAnsiTheme="minorHAnsi" w:cstheme="minorHAnsi"/>
          <w:spacing w:val="-8"/>
        </w:rPr>
        <w:t xml:space="preserve"> </w:t>
      </w:r>
      <w:r w:rsidRPr="008904FF">
        <w:rPr>
          <w:rFonts w:asciiTheme="minorHAnsi" w:hAnsiTheme="minorHAnsi" w:cstheme="minorHAnsi"/>
        </w:rPr>
        <w:t>simbólicos,</w:t>
      </w:r>
      <w:r w:rsidRPr="008904FF">
        <w:rPr>
          <w:rFonts w:asciiTheme="minorHAnsi" w:hAnsiTheme="minorHAnsi" w:cstheme="minorHAnsi"/>
          <w:spacing w:val="-6"/>
        </w:rPr>
        <w:t xml:space="preserve"> </w:t>
      </w:r>
      <w:r w:rsidRPr="008904FF">
        <w:rPr>
          <w:rFonts w:asciiTheme="minorHAnsi" w:hAnsiTheme="minorHAnsi" w:cstheme="minorHAnsi"/>
        </w:rPr>
        <w:t>irrisórios</w:t>
      </w:r>
      <w:r w:rsidRPr="008904FF">
        <w:rPr>
          <w:rFonts w:asciiTheme="minorHAnsi" w:hAnsiTheme="minorHAnsi" w:cstheme="minorHAnsi"/>
          <w:spacing w:val="-5"/>
        </w:rPr>
        <w:t xml:space="preserve"> </w:t>
      </w:r>
      <w:r w:rsidRPr="008904FF">
        <w:rPr>
          <w:rFonts w:asciiTheme="minorHAnsi" w:hAnsiTheme="minorHAnsi" w:cstheme="minorHAnsi"/>
        </w:rPr>
        <w:t>ou</w:t>
      </w:r>
      <w:r w:rsidRPr="008904FF">
        <w:rPr>
          <w:rFonts w:asciiTheme="minorHAnsi" w:hAnsiTheme="minorHAnsi" w:cstheme="minorHAnsi"/>
          <w:spacing w:val="-9"/>
        </w:rPr>
        <w:t xml:space="preserve"> </w:t>
      </w:r>
      <w:r w:rsidRPr="008904FF">
        <w:rPr>
          <w:rFonts w:asciiTheme="minorHAnsi" w:hAnsiTheme="minorHAnsi" w:cstheme="minorHAnsi"/>
        </w:rPr>
        <w:t>de</w:t>
      </w:r>
      <w:r w:rsidRPr="008904FF">
        <w:rPr>
          <w:rFonts w:asciiTheme="minorHAnsi" w:hAnsiTheme="minorHAnsi" w:cstheme="minorHAnsi"/>
          <w:spacing w:val="-8"/>
        </w:rPr>
        <w:t xml:space="preserve"> </w:t>
      </w:r>
      <w:r w:rsidRPr="008904FF">
        <w:rPr>
          <w:rFonts w:asciiTheme="minorHAnsi" w:hAnsiTheme="minorHAnsi" w:cstheme="minorHAnsi"/>
        </w:rPr>
        <w:t>valor</w:t>
      </w:r>
      <w:r w:rsidRPr="008904FF">
        <w:rPr>
          <w:rFonts w:asciiTheme="minorHAnsi" w:hAnsiTheme="minorHAnsi" w:cstheme="minorHAnsi"/>
          <w:spacing w:val="-5"/>
        </w:rPr>
        <w:t xml:space="preserve"> </w:t>
      </w:r>
      <w:r w:rsidRPr="008904FF">
        <w:rPr>
          <w:rFonts w:asciiTheme="minorHAnsi" w:hAnsiTheme="minorHAnsi" w:cstheme="minorHAnsi"/>
          <w:spacing w:val="-2"/>
        </w:rPr>
        <w:t>zero;</w:t>
      </w:r>
    </w:p>
    <w:p w14:paraId="7411E63B" w14:textId="77777777" w:rsidR="00361321" w:rsidRPr="008904FF" w:rsidRDefault="00361321" w:rsidP="002379B0">
      <w:pPr>
        <w:pStyle w:val="PargrafodaLista"/>
        <w:numPr>
          <w:ilvl w:val="0"/>
          <w:numId w:val="5"/>
        </w:numPr>
        <w:tabs>
          <w:tab w:val="left" w:pos="486"/>
        </w:tabs>
        <w:spacing w:before="1"/>
        <w:ind w:left="486" w:hanging="258"/>
        <w:rPr>
          <w:rFonts w:asciiTheme="minorHAnsi" w:hAnsiTheme="minorHAnsi" w:cstheme="minorHAnsi"/>
        </w:rPr>
      </w:pPr>
      <w:r w:rsidRPr="008904FF">
        <w:rPr>
          <w:rFonts w:asciiTheme="minorHAnsi" w:hAnsiTheme="minorHAnsi" w:cstheme="minorHAnsi"/>
          <w:color w:val="000000"/>
          <w:lang w:val="pt-BR"/>
          <w14:ligatures w14:val="standardContextual"/>
        </w:rPr>
        <w:t>apresente preço manifestamente inexequível ou permaneça acima do orçamento estimado para a contratação</w:t>
      </w:r>
      <w:r w:rsidRPr="008904FF">
        <w:rPr>
          <w:rFonts w:asciiTheme="minorHAnsi" w:hAnsiTheme="minorHAnsi" w:cstheme="minorHAnsi"/>
        </w:rPr>
        <w:t xml:space="preserve"> </w:t>
      </w:r>
    </w:p>
    <w:p w14:paraId="5E6F07BB" w14:textId="462E2A19" w:rsidR="00BD3055" w:rsidRPr="008904FF" w:rsidRDefault="00BD3055" w:rsidP="002379B0">
      <w:pPr>
        <w:pStyle w:val="PargrafodaLista"/>
        <w:numPr>
          <w:ilvl w:val="0"/>
          <w:numId w:val="5"/>
        </w:numPr>
        <w:tabs>
          <w:tab w:val="left" w:pos="486"/>
        </w:tabs>
        <w:spacing w:before="1"/>
        <w:ind w:left="486" w:hanging="258"/>
        <w:rPr>
          <w:rFonts w:asciiTheme="minorHAnsi" w:hAnsiTheme="minorHAnsi" w:cstheme="minorHAnsi"/>
        </w:rPr>
      </w:pPr>
      <w:r w:rsidRPr="008904FF">
        <w:rPr>
          <w:rFonts w:asciiTheme="minorHAnsi" w:hAnsiTheme="minorHAnsi" w:cstheme="minorHAnsi"/>
        </w:rPr>
        <w:t>apresentar</w:t>
      </w:r>
      <w:r w:rsidRPr="008904FF">
        <w:rPr>
          <w:rFonts w:asciiTheme="minorHAnsi" w:hAnsiTheme="minorHAnsi" w:cstheme="minorHAnsi"/>
          <w:spacing w:val="-5"/>
        </w:rPr>
        <w:t xml:space="preserve"> </w:t>
      </w:r>
      <w:r w:rsidRPr="008904FF">
        <w:rPr>
          <w:rFonts w:asciiTheme="minorHAnsi" w:hAnsiTheme="minorHAnsi" w:cstheme="minorHAnsi"/>
        </w:rPr>
        <w:t>oferta</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7"/>
        </w:rPr>
        <w:t xml:space="preserve"> </w:t>
      </w:r>
      <w:r w:rsidRPr="008904FF">
        <w:rPr>
          <w:rFonts w:asciiTheme="minorHAnsi" w:hAnsiTheme="minorHAnsi" w:cstheme="minorHAnsi"/>
        </w:rPr>
        <w:t>vantagem</w:t>
      </w:r>
      <w:r w:rsidRPr="008904FF">
        <w:rPr>
          <w:rFonts w:asciiTheme="minorHAnsi" w:hAnsiTheme="minorHAnsi" w:cstheme="minorHAnsi"/>
          <w:spacing w:val="-7"/>
        </w:rPr>
        <w:t xml:space="preserve"> </w:t>
      </w:r>
      <w:r w:rsidRPr="008904FF">
        <w:rPr>
          <w:rFonts w:asciiTheme="minorHAnsi" w:hAnsiTheme="minorHAnsi" w:cstheme="minorHAnsi"/>
        </w:rPr>
        <w:t>não</w:t>
      </w:r>
      <w:r w:rsidRPr="008904FF">
        <w:rPr>
          <w:rFonts w:asciiTheme="minorHAnsi" w:hAnsiTheme="minorHAnsi" w:cstheme="minorHAnsi"/>
          <w:spacing w:val="-5"/>
        </w:rPr>
        <w:t xml:space="preserve"> </w:t>
      </w:r>
      <w:r w:rsidRPr="008904FF">
        <w:rPr>
          <w:rFonts w:asciiTheme="minorHAnsi" w:hAnsiTheme="minorHAnsi" w:cstheme="minorHAnsi"/>
        </w:rPr>
        <w:t>prevista</w:t>
      </w:r>
      <w:r w:rsidRPr="008904FF">
        <w:rPr>
          <w:rFonts w:asciiTheme="minorHAnsi" w:hAnsiTheme="minorHAnsi" w:cstheme="minorHAnsi"/>
          <w:spacing w:val="-5"/>
        </w:rPr>
        <w:t xml:space="preserve"> </w:t>
      </w:r>
      <w:r w:rsidRPr="008904FF">
        <w:rPr>
          <w:rFonts w:asciiTheme="minorHAnsi" w:hAnsiTheme="minorHAnsi" w:cstheme="minorHAnsi"/>
        </w:rPr>
        <w:t>no</w:t>
      </w:r>
      <w:r w:rsidRPr="008904FF">
        <w:rPr>
          <w:rFonts w:asciiTheme="minorHAnsi" w:hAnsiTheme="minorHAnsi" w:cstheme="minorHAnsi"/>
          <w:spacing w:val="-7"/>
        </w:rPr>
        <w:t xml:space="preserve"> </w:t>
      </w:r>
      <w:r w:rsidRPr="008904FF">
        <w:rPr>
          <w:rFonts w:asciiTheme="minorHAnsi" w:hAnsiTheme="minorHAnsi" w:cstheme="minorHAnsi"/>
          <w:spacing w:val="-2"/>
        </w:rPr>
        <w:t>Edital.</w:t>
      </w:r>
    </w:p>
    <w:p w14:paraId="7C3DCBE3" w14:textId="0DA43280"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contenha vícios insanáveis; </w:t>
      </w:r>
    </w:p>
    <w:p w14:paraId="07945A1E"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não obedeça às especificações técnicas pormenorizadas no instrumento convocatório; </w:t>
      </w:r>
    </w:p>
    <w:p w14:paraId="464B30C7"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lang w:val="pt-BR"/>
          <w14:ligatures w14:val="standardContextual"/>
        </w:rPr>
        <w:t xml:space="preserve">apresente preço manifestamente inexequível ou permaneça acima do orçamento estimado para a </w:t>
      </w:r>
      <w:r w:rsidRPr="008904FF">
        <w:rPr>
          <w:rFonts w:asciiTheme="minorHAnsi" w:hAnsiTheme="minorHAnsi" w:cstheme="minorHAnsi"/>
          <w:color w:val="000000"/>
          <w:lang w:val="pt-BR"/>
          <w14:ligatures w14:val="standardContextual"/>
        </w:rPr>
        <w:lastRenderedPageBreak/>
        <w:t xml:space="preserve">contratação; </w:t>
      </w:r>
    </w:p>
    <w:p w14:paraId="6A1F562A"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não tenha sua exequibilidade demonstrada, quando exigido pela Administração Pública; </w:t>
      </w:r>
    </w:p>
    <w:p w14:paraId="78F1C2C5" w14:textId="77777777" w:rsidR="00361321" w:rsidRPr="008904FF" w:rsidRDefault="00361321" w:rsidP="002379B0">
      <w:pPr>
        <w:pStyle w:val="PargrafodaLista"/>
        <w:numPr>
          <w:ilvl w:val="0"/>
          <w:numId w:val="5"/>
        </w:numPr>
        <w:tabs>
          <w:tab w:val="left" w:pos="486"/>
        </w:tabs>
        <w:adjustRightInd w:val="0"/>
        <w:spacing w:before="1"/>
        <w:ind w:left="486" w:hanging="258"/>
        <w:rPr>
          <w:rFonts w:asciiTheme="minorHAnsi" w:hAnsiTheme="minorHAnsi" w:cstheme="minorHAnsi"/>
          <w:color w:val="000000"/>
          <w14:ligatures w14:val="standardContextual"/>
        </w:rPr>
      </w:pPr>
      <w:r w:rsidRPr="008904FF">
        <w:rPr>
          <w:rFonts w:asciiTheme="minorHAnsi" w:hAnsiTheme="minorHAnsi" w:cstheme="minorHAnsi"/>
          <w:color w:val="000000"/>
          <w14:ligatures w14:val="standardContextual"/>
        </w:rPr>
        <w:t xml:space="preserve">apresente desconformidade com quaisquer outras exigências do instrumento </w:t>
      </w:r>
    </w:p>
    <w:p w14:paraId="307FA1FA" w14:textId="046607FD" w:rsidR="00361321" w:rsidRPr="008904FF" w:rsidRDefault="00361321" w:rsidP="00361321">
      <w:pPr>
        <w:pStyle w:val="PargrafodaLista"/>
        <w:adjustRightInd w:val="0"/>
        <w:rPr>
          <w:rFonts w:asciiTheme="minorHAnsi" w:hAnsiTheme="minorHAnsi" w:cstheme="minorHAnsi"/>
          <w:color w:val="000000"/>
          <w14:ligatures w14:val="standardContextual"/>
        </w:rPr>
      </w:pPr>
      <w:r w:rsidRPr="008904FF">
        <w:rPr>
          <w:rFonts w:asciiTheme="minorHAnsi" w:hAnsiTheme="minorHAnsi" w:cstheme="minorHAnsi"/>
          <w:color w:val="000000"/>
          <w:lang w:val="pt-BR"/>
          <w14:ligatures w14:val="standardContextual"/>
        </w:rPr>
        <w:t>convocatório, desde que insanável</w:t>
      </w:r>
      <w:r w:rsidR="007675AF" w:rsidRPr="008904FF">
        <w:rPr>
          <w:rFonts w:asciiTheme="minorHAnsi" w:hAnsiTheme="minorHAnsi" w:cstheme="minorHAnsi"/>
          <w:color w:val="000000"/>
          <w:lang w:val="pt-BR"/>
          <w14:ligatures w14:val="standardContextual"/>
        </w:rPr>
        <w:t xml:space="preserve">. </w:t>
      </w:r>
    </w:p>
    <w:p w14:paraId="72417D0A" w14:textId="77777777" w:rsidR="00361321" w:rsidRPr="008904FF" w:rsidRDefault="00361321" w:rsidP="00361321">
      <w:pPr>
        <w:pStyle w:val="Corpodetexto"/>
        <w:rPr>
          <w:rFonts w:asciiTheme="minorHAnsi" w:hAnsiTheme="minorHAnsi" w:cstheme="minorHAnsi"/>
          <w:lang w:val="pt-BR"/>
        </w:rPr>
      </w:pPr>
    </w:p>
    <w:p w14:paraId="005DEC47" w14:textId="61974289" w:rsidR="007675AF"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lang w:val="pt-BR"/>
        </w:rPr>
        <w:t xml:space="preserve">O Pregoeiro poderá realizar diligências para aferir a exequibilidade da proposta mais bem classificada ou exigir do Licitante que ela seja demonstrada. </w:t>
      </w:r>
    </w:p>
    <w:p w14:paraId="59B71987" w14:textId="594D2A55" w:rsidR="00361321" w:rsidRPr="008904FF" w:rsidRDefault="00361321" w:rsidP="002379B0">
      <w:pPr>
        <w:pStyle w:val="Corpodetexto"/>
        <w:numPr>
          <w:ilvl w:val="2"/>
          <w:numId w:val="24"/>
        </w:numPr>
        <w:ind w:firstLine="286"/>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No caso de obras e serviços de engenharia, serão consideradas inexequíveis as propostas cujos valores forem inferiores a 75% (setenta e cinco por cento) do valor orçado pela Administração, conforme disposto no § 4º, do art. 59, da Lei Federal nº 14.133/2021. </w:t>
      </w:r>
    </w:p>
    <w:p w14:paraId="6843A5E4" w14:textId="1731A948" w:rsidR="00361321" w:rsidRPr="008904FF" w:rsidRDefault="00361321" w:rsidP="002379B0">
      <w:pPr>
        <w:pStyle w:val="Corpodetexto"/>
        <w:numPr>
          <w:ilvl w:val="2"/>
          <w:numId w:val="24"/>
        </w:numPr>
        <w:ind w:firstLine="286"/>
        <w:jc w:val="both"/>
        <w:rPr>
          <w:rFonts w:asciiTheme="minorHAnsi" w:hAnsiTheme="minorHAnsi" w:cstheme="minorHAnsi"/>
          <w:lang w:val="pt-BR"/>
        </w:rPr>
      </w:pPr>
      <w:r w:rsidRPr="008904FF">
        <w:rPr>
          <w:rFonts w:asciiTheme="minorHAnsi" w:hAnsiTheme="minorHAnsi" w:cstheme="minorHAnsi"/>
          <w:lang w:val="pt-BR"/>
        </w:rPr>
        <w:t>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 5º, do art. 59, da Lei Federal nº 14.133/2021.</w:t>
      </w:r>
    </w:p>
    <w:p w14:paraId="579ECF9B" w14:textId="77777777" w:rsidR="00361321" w:rsidRPr="008904FF" w:rsidRDefault="00361321" w:rsidP="009164D5">
      <w:pPr>
        <w:pStyle w:val="Corpodetexto"/>
        <w:jc w:val="both"/>
        <w:rPr>
          <w:rFonts w:asciiTheme="minorHAnsi" w:hAnsiTheme="minorHAnsi" w:cstheme="minorHAnsi"/>
          <w:lang w:val="pt-BR"/>
        </w:rPr>
      </w:pPr>
    </w:p>
    <w:p w14:paraId="2C2F47FF" w14:textId="6A86A010" w:rsidR="00361321"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A Administração conferirá ao Licitante a oportunidade de demonstrar a exequibilidade da sua proposta, considerados o preço global, os quantitativos e os preços unitários relevantes.</w:t>
      </w:r>
    </w:p>
    <w:p w14:paraId="1E21D5B5" w14:textId="77777777" w:rsidR="009952B0" w:rsidRPr="008904FF" w:rsidRDefault="009952B0" w:rsidP="009164D5">
      <w:pPr>
        <w:pStyle w:val="Corpodetexto"/>
        <w:ind w:left="70"/>
        <w:jc w:val="both"/>
        <w:rPr>
          <w:rFonts w:asciiTheme="minorHAnsi" w:hAnsiTheme="minorHAnsi" w:cstheme="minorHAnsi"/>
          <w:lang w:val="pt-BR"/>
        </w:rPr>
      </w:pPr>
    </w:p>
    <w:p w14:paraId="3BFFEB0B" w14:textId="77777777" w:rsidR="00361321"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Na hipótese acima, o Licitante deverá demonstrar que o valor da proposta é compatível com a execução do objeto licitado no que se refere aos custos dos insumos e aos coeficientes de produtividade adotados nas composições do valor global. </w:t>
      </w:r>
    </w:p>
    <w:p w14:paraId="544B5EF4" w14:textId="77777777" w:rsidR="009952B0" w:rsidRPr="008904FF" w:rsidRDefault="009952B0" w:rsidP="009164D5">
      <w:pPr>
        <w:pStyle w:val="Corpodetexto"/>
        <w:ind w:left="70"/>
        <w:jc w:val="both"/>
        <w:rPr>
          <w:rFonts w:asciiTheme="minorHAnsi" w:hAnsiTheme="minorHAnsi" w:cstheme="minorHAnsi"/>
          <w:lang w:val="pt-BR"/>
        </w:rPr>
      </w:pPr>
    </w:p>
    <w:p w14:paraId="6FC9294E" w14:textId="60A0295D" w:rsidR="00361321" w:rsidRPr="008904FF" w:rsidRDefault="00361321"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Na hipótese de necessidade de suspensão da sessão pública para a realização de diligências, com vistas ao saneamento das propostas, a sessão pública somente poderá ser reiniciada mediante aviso prévio na própria sessão registrado em ata, ou com publicação no Diário Oficial do </w:t>
      </w:r>
      <w:r w:rsidR="009952B0" w:rsidRPr="008904FF">
        <w:rPr>
          <w:rFonts w:asciiTheme="minorHAnsi" w:hAnsiTheme="minorHAnsi" w:cstheme="minorHAnsi"/>
          <w:color w:val="201F1F"/>
          <w14:ligatures w14:val="standardContextual"/>
        </w:rPr>
        <w:t>Município</w:t>
      </w:r>
      <w:r w:rsidRPr="008904FF">
        <w:rPr>
          <w:rFonts w:asciiTheme="minorHAnsi" w:hAnsiTheme="minorHAnsi" w:cstheme="minorHAnsi"/>
          <w:color w:val="201F1F"/>
          <w14:ligatures w14:val="standardContextual"/>
        </w:rPr>
        <w:t xml:space="preserve">, no mínimo, vinte e quatro horas de antecedência. </w:t>
      </w:r>
    </w:p>
    <w:p w14:paraId="743999BC" w14:textId="77777777" w:rsidR="009952B0" w:rsidRPr="008904FF" w:rsidRDefault="009952B0" w:rsidP="009952B0">
      <w:pPr>
        <w:pStyle w:val="PargrafodaLista"/>
        <w:rPr>
          <w:rFonts w:asciiTheme="minorHAnsi" w:hAnsiTheme="minorHAnsi" w:cstheme="minorHAnsi"/>
          <w:lang w:val="pt-BR"/>
        </w:rPr>
      </w:pPr>
    </w:p>
    <w:p w14:paraId="3E5DF3A9" w14:textId="77777777" w:rsidR="009952B0" w:rsidRPr="008904FF" w:rsidRDefault="009952B0" w:rsidP="002379B0">
      <w:pPr>
        <w:pStyle w:val="Corpodetexto"/>
        <w:numPr>
          <w:ilvl w:val="1"/>
          <w:numId w:val="24"/>
        </w:numPr>
        <w:ind w:hanging="70"/>
        <w:jc w:val="both"/>
        <w:rPr>
          <w:rFonts w:asciiTheme="minorHAnsi" w:hAnsiTheme="minorHAnsi" w:cstheme="minorHAnsi"/>
          <w:lang w:val="pt-BR"/>
        </w:rPr>
      </w:pPr>
      <w:r w:rsidRPr="008904FF">
        <w:rPr>
          <w:rFonts w:asciiTheme="minorHAnsi" w:hAnsiTheme="minorHAnsi" w:cstheme="minorHAnsi"/>
          <w:color w:val="201F1F"/>
          <w14:ligatures w14:val="standardContextual"/>
        </w:rPr>
        <w:t xml:space="preserve">Se a proposta ou lance vencedor for desclassificado, o Pregoeiro examinará a proposta ou lance subsequente, e, assim sucessivamente, na ordem de classificação. </w:t>
      </w:r>
    </w:p>
    <w:p w14:paraId="7EB34DAA" w14:textId="77777777" w:rsidR="00361321" w:rsidRPr="008904FF" w:rsidRDefault="00361321" w:rsidP="00BD3055">
      <w:pPr>
        <w:pStyle w:val="Corpodetexto"/>
        <w:rPr>
          <w:rFonts w:asciiTheme="minorHAnsi" w:hAnsiTheme="minorHAnsi" w:cstheme="minorHAnsi"/>
        </w:rPr>
      </w:pPr>
    </w:p>
    <w:p w14:paraId="620A4D5D" w14:textId="4A7F92CE" w:rsidR="00BD3055" w:rsidRPr="008904FF" w:rsidRDefault="00BD3055" w:rsidP="002379B0">
      <w:pPr>
        <w:pStyle w:val="PargrafodaLista"/>
        <w:numPr>
          <w:ilvl w:val="1"/>
          <w:numId w:val="24"/>
        </w:numPr>
        <w:tabs>
          <w:tab w:val="left" w:pos="1012"/>
        </w:tabs>
        <w:ind w:left="0" w:right="226" w:firstLine="0"/>
        <w:rPr>
          <w:rFonts w:asciiTheme="minorHAnsi" w:hAnsiTheme="minorHAnsi" w:cstheme="minorHAnsi"/>
        </w:rPr>
      </w:pPr>
      <w:r w:rsidRPr="008904FF">
        <w:rPr>
          <w:rFonts w:asciiTheme="minorHAnsi" w:hAnsiTheme="minorHAnsi" w:cstheme="minorHAnsi"/>
        </w:rPr>
        <w:t>Nas</w:t>
      </w:r>
      <w:r w:rsidRPr="008904FF">
        <w:rPr>
          <w:rFonts w:asciiTheme="minorHAnsi" w:hAnsiTheme="minorHAnsi" w:cstheme="minorHAnsi"/>
          <w:spacing w:val="80"/>
        </w:rPr>
        <w:t xml:space="preserve"> </w:t>
      </w:r>
      <w:r w:rsidRPr="008904FF">
        <w:rPr>
          <w:rFonts w:asciiTheme="minorHAnsi" w:hAnsiTheme="minorHAnsi" w:cstheme="minorHAnsi"/>
        </w:rPr>
        <w:t>situações</w:t>
      </w:r>
      <w:r w:rsidRPr="008904FF">
        <w:rPr>
          <w:rFonts w:asciiTheme="minorHAnsi" w:hAnsiTheme="minorHAnsi" w:cstheme="minorHAnsi"/>
          <w:spacing w:val="78"/>
        </w:rPr>
        <w:t xml:space="preserve"> </w:t>
      </w:r>
      <w:r w:rsidRPr="008904FF">
        <w:rPr>
          <w:rFonts w:asciiTheme="minorHAnsi" w:hAnsiTheme="minorHAnsi" w:cstheme="minorHAnsi"/>
        </w:rPr>
        <w:t>previstas</w:t>
      </w:r>
      <w:r w:rsidRPr="008904FF">
        <w:rPr>
          <w:rFonts w:asciiTheme="minorHAnsi" w:hAnsiTheme="minorHAnsi" w:cstheme="minorHAnsi"/>
          <w:spacing w:val="80"/>
        </w:rPr>
        <w:t xml:space="preserve"> </w:t>
      </w:r>
      <w:r w:rsidRPr="008904FF">
        <w:rPr>
          <w:rFonts w:asciiTheme="minorHAnsi" w:hAnsiTheme="minorHAnsi" w:cstheme="minorHAnsi"/>
        </w:rPr>
        <w:t>nos</w:t>
      </w:r>
      <w:r w:rsidRPr="008904FF">
        <w:rPr>
          <w:rFonts w:asciiTheme="minorHAnsi" w:hAnsiTheme="minorHAnsi" w:cstheme="minorHAnsi"/>
          <w:spacing w:val="80"/>
        </w:rPr>
        <w:t xml:space="preserve"> </w:t>
      </w:r>
      <w:r w:rsidRPr="008904FF">
        <w:rPr>
          <w:rFonts w:asciiTheme="minorHAnsi" w:hAnsiTheme="minorHAnsi" w:cstheme="minorHAnsi"/>
        </w:rPr>
        <w:t>incisos</w:t>
      </w:r>
      <w:r w:rsidRPr="008904FF">
        <w:rPr>
          <w:rFonts w:asciiTheme="minorHAnsi" w:hAnsiTheme="minorHAnsi" w:cstheme="minorHAnsi"/>
          <w:spacing w:val="80"/>
        </w:rPr>
        <w:t xml:space="preserve"> </w:t>
      </w:r>
      <w:r w:rsidR="00EB679A" w:rsidRPr="008904FF">
        <w:rPr>
          <w:rFonts w:asciiTheme="minorHAnsi" w:hAnsiTheme="minorHAnsi" w:cstheme="minorHAnsi"/>
        </w:rPr>
        <w:t>9</w:t>
      </w:r>
      <w:r w:rsidRPr="008904FF">
        <w:rPr>
          <w:rFonts w:asciiTheme="minorHAnsi" w:hAnsiTheme="minorHAnsi" w:cstheme="minorHAnsi"/>
        </w:rPr>
        <w:t>.9,</w:t>
      </w:r>
      <w:r w:rsidRPr="008904FF">
        <w:rPr>
          <w:rFonts w:asciiTheme="minorHAnsi" w:hAnsiTheme="minorHAnsi" w:cstheme="minorHAnsi"/>
          <w:spacing w:val="80"/>
        </w:rPr>
        <w:t xml:space="preserve"> </w:t>
      </w:r>
      <w:r w:rsidR="00EB679A" w:rsidRPr="008904FF">
        <w:rPr>
          <w:rFonts w:asciiTheme="minorHAnsi" w:hAnsiTheme="minorHAnsi" w:cstheme="minorHAnsi"/>
        </w:rPr>
        <w:t>9</w:t>
      </w:r>
      <w:r w:rsidRPr="008904FF">
        <w:rPr>
          <w:rFonts w:asciiTheme="minorHAnsi" w:hAnsiTheme="minorHAnsi" w:cstheme="minorHAnsi"/>
        </w:rPr>
        <w:t>.11.</w:t>
      </w:r>
      <w:r w:rsidRPr="008904FF">
        <w:rPr>
          <w:rFonts w:asciiTheme="minorHAnsi" w:hAnsiTheme="minorHAnsi" w:cstheme="minorHAnsi"/>
          <w:spacing w:val="80"/>
        </w:rPr>
        <w:t xml:space="preserve"> </w:t>
      </w:r>
      <w:r w:rsidRPr="008904FF">
        <w:rPr>
          <w:rFonts w:asciiTheme="minorHAnsi" w:hAnsiTheme="minorHAnsi" w:cstheme="minorHAnsi"/>
        </w:rPr>
        <w:t>e</w:t>
      </w:r>
      <w:r w:rsidRPr="008904FF">
        <w:rPr>
          <w:rFonts w:asciiTheme="minorHAnsi" w:hAnsiTheme="minorHAnsi" w:cstheme="minorHAnsi"/>
          <w:spacing w:val="80"/>
        </w:rPr>
        <w:t xml:space="preserve"> </w:t>
      </w:r>
      <w:r w:rsidR="00EB679A" w:rsidRPr="008904FF">
        <w:rPr>
          <w:rFonts w:asciiTheme="minorHAnsi" w:hAnsiTheme="minorHAnsi" w:cstheme="minorHAnsi"/>
        </w:rPr>
        <w:t>9</w:t>
      </w:r>
      <w:r w:rsidRPr="008904FF">
        <w:rPr>
          <w:rFonts w:asciiTheme="minorHAnsi" w:hAnsiTheme="minorHAnsi" w:cstheme="minorHAnsi"/>
        </w:rPr>
        <w:t>.14,</w:t>
      </w:r>
      <w:r w:rsidRPr="008904FF">
        <w:rPr>
          <w:rFonts w:asciiTheme="minorHAnsi" w:hAnsiTheme="minorHAnsi" w:cstheme="minorHAnsi"/>
          <w:spacing w:val="80"/>
        </w:rPr>
        <w:t xml:space="preserve"> </w:t>
      </w:r>
      <w:r w:rsidRPr="008904FF">
        <w:rPr>
          <w:rFonts w:asciiTheme="minorHAnsi" w:hAnsiTheme="minorHAnsi" w:cstheme="minorHAnsi"/>
        </w:rPr>
        <w:t>o</w:t>
      </w:r>
      <w:r w:rsidRPr="008904FF">
        <w:rPr>
          <w:rFonts w:asciiTheme="minorHAnsi" w:hAnsiTheme="minorHAnsi" w:cstheme="minorHAnsi"/>
          <w:spacing w:val="80"/>
        </w:rPr>
        <w:t xml:space="preserve"> </w:t>
      </w:r>
      <w:r w:rsidR="005F5AD9" w:rsidRPr="008904FF">
        <w:rPr>
          <w:rFonts w:asciiTheme="minorHAnsi" w:hAnsiTheme="minorHAnsi" w:cstheme="minorHAnsi"/>
        </w:rPr>
        <w:t>Pregoeira</w:t>
      </w:r>
      <w:r w:rsidRPr="008904FF">
        <w:rPr>
          <w:rFonts w:asciiTheme="minorHAnsi" w:hAnsiTheme="minorHAnsi" w:cstheme="minorHAnsi"/>
          <w:spacing w:val="80"/>
        </w:rPr>
        <w:t xml:space="preserve"> </w:t>
      </w:r>
      <w:r w:rsidRPr="008904FF">
        <w:rPr>
          <w:rFonts w:asciiTheme="minorHAnsi" w:hAnsiTheme="minorHAnsi" w:cstheme="minorHAnsi"/>
        </w:rPr>
        <w:t>poderá</w:t>
      </w:r>
      <w:r w:rsidRPr="008904FF">
        <w:rPr>
          <w:rFonts w:asciiTheme="minorHAnsi" w:hAnsiTheme="minorHAnsi" w:cstheme="minorHAnsi"/>
          <w:spacing w:val="80"/>
        </w:rPr>
        <w:t xml:space="preserve"> </w:t>
      </w:r>
      <w:r w:rsidRPr="008904FF">
        <w:rPr>
          <w:rFonts w:asciiTheme="minorHAnsi" w:hAnsiTheme="minorHAnsi" w:cstheme="minorHAnsi"/>
        </w:rPr>
        <w:t>negociar diretamente com o proponente para que seja obtido preço melhor.</w:t>
      </w:r>
    </w:p>
    <w:p w14:paraId="4046E2EB" w14:textId="77777777" w:rsidR="00BD3055" w:rsidRPr="008904FF" w:rsidRDefault="00BD3055" w:rsidP="00BD3055">
      <w:pPr>
        <w:pStyle w:val="Corpodetexto"/>
        <w:rPr>
          <w:rFonts w:asciiTheme="minorHAnsi" w:hAnsiTheme="minorHAnsi" w:cstheme="minorHAnsi"/>
        </w:rPr>
      </w:pPr>
    </w:p>
    <w:p w14:paraId="7A7C2E0E" w14:textId="23A8AC37" w:rsidR="00BD3055" w:rsidRPr="008904FF" w:rsidRDefault="00BD3055" w:rsidP="002379B0">
      <w:pPr>
        <w:pStyle w:val="PargrafodaLista"/>
        <w:numPr>
          <w:ilvl w:val="1"/>
          <w:numId w:val="24"/>
        </w:numPr>
        <w:tabs>
          <w:tab w:val="left" w:pos="932"/>
        </w:tabs>
        <w:ind w:left="0" w:right="229" w:firstLine="0"/>
        <w:rPr>
          <w:rFonts w:asciiTheme="minorHAnsi" w:hAnsiTheme="minorHAnsi" w:cstheme="minorHAnsi"/>
        </w:rPr>
      </w:pPr>
      <w:r w:rsidRPr="008904FF">
        <w:rPr>
          <w:rFonts w:asciiTheme="minorHAnsi" w:hAnsiTheme="minorHAnsi" w:cstheme="minorHAnsi"/>
        </w:rPr>
        <w:t>O licitante declarado vencedor deverá apresentar a pregoeir</w:t>
      </w:r>
      <w:r w:rsidR="005F5AD9" w:rsidRPr="008904FF">
        <w:rPr>
          <w:rFonts w:asciiTheme="minorHAnsi" w:hAnsiTheme="minorHAnsi" w:cstheme="minorHAnsi"/>
        </w:rPr>
        <w:t>a</w:t>
      </w:r>
      <w:r w:rsidRPr="008904FF">
        <w:rPr>
          <w:rFonts w:asciiTheme="minorHAnsi" w:hAnsiTheme="minorHAnsi" w:cstheme="minorHAnsi"/>
        </w:rPr>
        <w:t xml:space="preserve">, no prazo máximo de </w:t>
      </w:r>
      <w:r w:rsidR="005F5AD9" w:rsidRPr="008904FF">
        <w:rPr>
          <w:rFonts w:asciiTheme="minorHAnsi" w:hAnsiTheme="minorHAnsi" w:cstheme="minorHAnsi"/>
        </w:rPr>
        <w:t>24</w:t>
      </w:r>
      <w:r w:rsidRPr="008904FF">
        <w:rPr>
          <w:rFonts w:asciiTheme="minorHAnsi" w:hAnsiTheme="minorHAnsi" w:cstheme="minorHAnsi"/>
        </w:rPr>
        <w:t xml:space="preserve"> (</w:t>
      </w:r>
      <w:r w:rsidR="005F5AD9" w:rsidRPr="008904FF">
        <w:rPr>
          <w:rFonts w:asciiTheme="minorHAnsi" w:hAnsiTheme="minorHAnsi" w:cstheme="minorHAnsi"/>
        </w:rPr>
        <w:t>vinte e quatro</w:t>
      </w:r>
      <w:r w:rsidRPr="008904FF">
        <w:rPr>
          <w:rFonts w:asciiTheme="minorHAnsi" w:hAnsiTheme="minorHAnsi" w:cstheme="minorHAnsi"/>
        </w:rPr>
        <w:t>) horas após o encerramento da sessão pública do pregão, nova proposta escrita acompanhada de nova planilha de preços em conformidade com o anexo deste edital e de acordo com o correspondente item(ns) adjudicado(s).</w:t>
      </w:r>
    </w:p>
    <w:p w14:paraId="08FFC361" w14:textId="77777777" w:rsidR="00BD3055" w:rsidRPr="008904FF" w:rsidRDefault="00BD3055" w:rsidP="00BD3055">
      <w:pPr>
        <w:pStyle w:val="Corpodetexto"/>
        <w:rPr>
          <w:rFonts w:asciiTheme="minorHAnsi" w:hAnsiTheme="minorHAnsi" w:cstheme="minorHAnsi"/>
        </w:rPr>
      </w:pPr>
    </w:p>
    <w:p w14:paraId="56F7101E" w14:textId="7A05DD40" w:rsidR="00BD3055" w:rsidRPr="008904FF" w:rsidRDefault="00BD3055" w:rsidP="002379B0">
      <w:pPr>
        <w:pStyle w:val="PargrafodaLista"/>
        <w:numPr>
          <w:ilvl w:val="1"/>
          <w:numId w:val="24"/>
        </w:numPr>
        <w:tabs>
          <w:tab w:val="left" w:pos="870"/>
        </w:tabs>
        <w:ind w:left="0" w:right="227" w:firstLine="0"/>
        <w:rPr>
          <w:rFonts w:asciiTheme="minorHAnsi" w:hAnsiTheme="minorHAnsi" w:cstheme="minorHAnsi"/>
        </w:rPr>
      </w:pPr>
      <w:r w:rsidRPr="008904FF">
        <w:rPr>
          <w:rFonts w:asciiTheme="minorHAnsi" w:hAnsiTheme="minorHAnsi" w:cstheme="minorHAnsi"/>
        </w:rPr>
        <w:t>Da</w:t>
      </w:r>
      <w:r w:rsidRPr="008904FF">
        <w:rPr>
          <w:rFonts w:asciiTheme="minorHAnsi" w:hAnsiTheme="minorHAnsi" w:cstheme="minorHAnsi"/>
          <w:spacing w:val="80"/>
        </w:rPr>
        <w:t xml:space="preserve"> </w:t>
      </w:r>
      <w:r w:rsidRPr="008904FF">
        <w:rPr>
          <w:rFonts w:asciiTheme="minorHAnsi" w:hAnsiTheme="minorHAnsi" w:cstheme="minorHAnsi"/>
        </w:rPr>
        <w:t>reunião</w:t>
      </w:r>
      <w:r w:rsidRPr="008904FF">
        <w:rPr>
          <w:rFonts w:asciiTheme="minorHAnsi" w:hAnsiTheme="minorHAnsi" w:cstheme="minorHAnsi"/>
          <w:spacing w:val="80"/>
        </w:rPr>
        <w:t xml:space="preserve"> </w:t>
      </w:r>
      <w:r w:rsidRPr="008904FF">
        <w:rPr>
          <w:rFonts w:asciiTheme="minorHAnsi" w:hAnsiTheme="minorHAnsi" w:cstheme="minorHAnsi"/>
        </w:rPr>
        <w:t>lavrar-se-á</w:t>
      </w:r>
      <w:r w:rsidRPr="008904FF">
        <w:rPr>
          <w:rFonts w:asciiTheme="minorHAnsi" w:hAnsiTheme="minorHAnsi" w:cstheme="minorHAnsi"/>
          <w:spacing w:val="80"/>
        </w:rPr>
        <w:t xml:space="preserve"> </w:t>
      </w:r>
      <w:r w:rsidRPr="008904FF">
        <w:rPr>
          <w:rFonts w:asciiTheme="minorHAnsi" w:hAnsiTheme="minorHAnsi" w:cstheme="minorHAnsi"/>
        </w:rPr>
        <w:t>ata</w:t>
      </w:r>
      <w:r w:rsidRPr="008904FF">
        <w:rPr>
          <w:rFonts w:asciiTheme="minorHAnsi" w:hAnsiTheme="minorHAnsi" w:cstheme="minorHAnsi"/>
          <w:spacing w:val="80"/>
        </w:rPr>
        <w:t xml:space="preserve"> </w:t>
      </w:r>
      <w:r w:rsidRPr="008904FF">
        <w:rPr>
          <w:rFonts w:asciiTheme="minorHAnsi" w:hAnsiTheme="minorHAnsi" w:cstheme="minorHAnsi"/>
        </w:rPr>
        <w:t>circunstanciada,</w:t>
      </w:r>
      <w:r w:rsidRPr="008904FF">
        <w:rPr>
          <w:rFonts w:asciiTheme="minorHAnsi" w:hAnsiTheme="minorHAnsi" w:cstheme="minorHAnsi"/>
          <w:spacing w:val="80"/>
        </w:rPr>
        <w:t xml:space="preserve"> </w:t>
      </w:r>
      <w:r w:rsidRPr="008904FF">
        <w:rPr>
          <w:rFonts w:asciiTheme="minorHAnsi" w:hAnsiTheme="minorHAnsi" w:cstheme="minorHAnsi"/>
        </w:rPr>
        <w:t>na</w:t>
      </w:r>
      <w:r w:rsidRPr="008904FF">
        <w:rPr>
          <w:rFonts w:asciiTheme="minorHAnsi" w:hAnsiTheme="minorHAnsi" w:cstheme="minorHAnsi"/>
          <w:spacing w:val="80"/>
        </w:rPr>
        <w:t xml:space="preserve"> </w:t>
      </w:r>
      <w:r w:rsidRPr="008904FF">
        <w:rPr>
          <w:rFonts w:asciiTheme="minorHAnsi" w:hAnsiTheme="minorHAnsi" w:cstheme="minorHAnsi"/>
        </w:rPr>
        <w:t>qual</w:t>
      </w:r>
      <w:r w:rsidRPr="008904FF">
        <w:rPr>
          <w:rFonts w:asciiTheme="minorHAnsi" w:hAnsiTheme="minorHAnsi" w:cstheme="minorHAnsi"/>
          <w:spacing w:val="80"/>
        </w:rPr>
        <w:t xml:space="preserve"> </w:t>
      </w:r>
      <w:r w:rsidRPr="008904FF">
        <w:rPr>
          <w:rFonts w:asciiTheme="minorHAnsi" w:hAnsiTheme="minorHAnsi" w:cstheme="minorHAnsi"/>
        </w:rPr>
        <w:t>serão</w:t>
      </w:r>
      <w:r w:rsidRPr="008904FF">
        <w:rPr>
          <w:rFonts w:asciiTheme="minorHAnsi" w:hAnsiTheme="minorHAnsi" w:cstheme="minorHAnsi"/>
          <w:spacing w:val="80"/>
        </w:rPr>
        <w:t xml:space="preserve"> </w:t>
      </w:r>
      <w:r w:rsidRPr="008904FF">
        <w:rPr>
          <w:rFonts w:asciiTheme="minorHAnsi" w:hAnsiTheme="minorHAnsi" w:cstheme="minorHAnsi"/>
        </w:rPr>
        <w:t>registradas</w:t>
      </w:r>
      <w:r w:rsidRPr="008904FF">
        <w:rPr>
          <w:rFonts w:asciiTheme="minorHAnsi" w:hAnsiTheme="minorHAnsi" w:cstheme="minorHAnsi"/>
          <w:spacing w:val="80"/>
        </w:rPr>
        <w:t xml:space="preserve"> </w:t>
      </w:r>
      <w:r w:rsidRPr="008904FF">
        <w:rPr>
          <w:rFonts w:asciiTheme="minorHAnsi" w:hAnsiTheme="minorHAnsi" w:cstheme="minorHAnsi"/>
        </w:rPr>
        <w:t>as</w:t>
      </w:r>
      <w:r w:rsidRPr="008904FF">
        <w:rPr>
          <w:rFonts w:asciiTheme="minorHAnsi" w:hAnsiTheme="minorHAnsi" w:cstheme="minorHAnsi"/>
          <w:spacing w:val="80"/>
        </w:rPr>
        <w:t xml:space="preserve"> </w:t>
      </w:r>
      <w:r w:rsidRPr="008904FF">
        <w:rPr>
          <w:rFonts w:asciiTheme="minorHAnsi" w:hAnsiTheme="minorHAnsi" w:cstheme="minorHAnsi"/>
        </w:rPr>
        <w:t xml:space="preserve">ocorrências relevantes e que, ao final, deverá ser assinada pelo </w:t>
      </w:r>
      <w:r w:rsidR="005F5AD9" w:rsidRPr="008904FF">
        <w:rPr>
          <w:rFonts w:asciiTheme="minorHAnsi" w:hAnsiTheme="minorHAnsi" w:cstheme="minorHAnsi"/>
        </w:rPr>
        <w:t>Pregoeira</w:t>
      </w:r>
      <w:r w:rsidRPr="008904FF">
        <w:rPr>
          <w:rFonts w:asciiTheme="minorHAnsi" w:hAnsiTheme="minorHAnsi" w:cstheme="minorHAnsi"/>
        </w:rPr>
        <w:t xml:space="preserve"> e licitantes presentes.</w:t>
      </w:r>
    </w:p>
    <w:p w14:paraId="5F322B5C" w14:textId="77777777" w:rsidR="00BD3055" w:rsidRPr="008904FF" w:rsidRDefault="00BD3055" w:rsidP="00CC5C56">
      <w:pPr>
        <w:pStyle w:val="Corpodetexto"/>
        <w:rPr>
          <w:rFonts w:asciiTheme="minorHAnsi" w:hAnsiTheme="minorHAnsi" w:cstheme="minorHAnsi"/>
        </w:rPr>
      </w:pPr>
    </w:p>
    <w:p w14:paraId="22B647CF" w14:textId="77777777" w:rsidR="00BD3055" w:rsidRPr="008904FF" w:rsidRDefault="00BD3055" w:rsidP="002379B0">
      <w:pPr>
        <w:pStyle w:val="PargrafodaLista"/>
        <w:numPr>
          <w:ilvl w:val="1"/>
          <w:numId w:val="24"/>
        </w:numPr>
        <w:tabs>
          <w:tab w:val="left" w:pos="820"/>
        </w:tabs>
        <w:ind w:left="0" w:right="230" w:firstLine="0"/>
        <w:rPr>
          <w:rFonts w:asciiTheme="minorHAnsi" w:hAnsiTheme="minorHAnsi" w:cstheme="minorHAnsi"/>
        </w:rPr>
      </w:pPr>
      <w:r w:rsidRPr="008904FF">
        <w:rPr>
          <w:rFonts w:asciiTheme="minorHAnsi" w:hAnsiTheme="minorHAnsi" w:cstheme="minorHAnsi"/>
        </w:rPr>
        <w:t>As</w:t>
      </w:r>
      <w:r w:rsidRPr="008904FF">
        <w:rPr>
          <w:rFonts w:asciiTheme="minorHAnsi" w:hAnsiTheme="minorHAnsi" w:cstheme="minorHAnsi"/>
          <w:spacing w:val="39"/>
        </w:rPr>
        <w:t xml:space="preserve"> </w:t>
      </w:r>
      <w:r w:rsidRPr="008904FF">
        <w:rPr>
          <w:rFonts w:asciiTheme="minorHAnsi" w:hAnsiTheme="minorHAnsi" w:cstheme="minorHAnsi"/>
        </w:rPr>
        <w:t>omissões</w:t>
      </w:r>
      <w:r w:rsidRPr="008904FF">
        <w:rPr>
          <w:rFonts w:asciiTheme="minorHAnsi" w:hAnsiTheme="minorHAnsi" w:cstheme="minorHAnsi"/>
          <w:spacing w:val="39"/>
        </w:rPr>
        <w:t xml:space="preserve"> </w:t>
      </w:r>
      <w:r w:rsidRPr="008904FF">
        <w:rPr>
          <w:rFonts w:asciiTheme="minorHAnsi" w:hAnsiTheme="minorHAnsi" w:cstheme="minorHAnsi"/>
        </w:rPr>
        <w:t>irrelevantes</w:t>
      </w:r>
      <w:r w:rsidRPr="008904FF">
        <w:rPr>
          <w:rFonts w:asciiTheme="minorHAnsi" w:hAnsiTheme="minorHAnsi" w:cstheme="minorHAnsi"/>
          <w:spacing w:val="39"/>
        </w:rPr>
        <w:t xml:space="preserve"> </w:t>
      </w:r>
      <w:r w:rsidRPr="008904FF">
        <w:rPr>
          <w:rFonts w:asciiTheme="minorHAnsi" w:hAnsiTheme="minorHAnsi" w:cstheme="minorHAnsi"/>
        </w:rPr>
        <w:t>não</w:t>
      </w:r>
      <w:r w:rsidRPr="008904FF">
        <w:rPr>
          <w:rFonts w:asciiTheme="minorHAnsi" w:hAnsiTheme="minorHAnsi" w:cstheme="minorHAnsi"/>
          <w:spacing w:val="39"/>
        </w:rPr>
        <w:t xml:space="preserve"> </w:t>
      </w:r>
      <w:r w:rsidRPr="008904FF">
        <w:rPr>
          <w:rFonts w:asciiTheme="minorHAnsi" w:hAnsiTheme="minorHAnsi" w:cstheme="minorHAnsi"/>
        </w:rPr>
        <w:t>ensejarão</w:t>
      </w:r>
      <w:r w:rsidRPr="008904FF">
        <w:rPr>
          <w:rFonts w:asciiTheme="minorHAnsi" w:hAnsiTheme="minorHAnsi" w:cstheme="minorHAnsi"/>
          <w:spacing w:val="34"/>
        </w:rPr>
        <w:t xml:space="preserve"> </w:t>
      </w:r>
      <w:r w:rsidRPr="008904FF">
        <w:rPr>
          <w:rFonts w:asciiTheme="minorHAnsi" w:hAnsiTheme="minorHAnsi" w:cstheme="minorHAnsi"/>
        </w:rPr>
        <w:t>a</w:t>
      </w:r>
      <w:r w:rsidRPr="008904FF">
        <w:rPr>
          <w:rFonts w:asciiTheme="minorHAnsi" w:hAnsiTheme="minorHAnsi" w:cstheme="minorHAnsi"/>
          <w:spacing w:val="39"/>
        </w:rPr>
        <w:t xml:space="preserve"> </w:t>
      </w:r>
      <w:r w:rsidRPr="008904FF">
        <w:rPr>
          <w:rFonts w:asciiTheme="minorHAnsi" w:hAnsiTheme="minorHAnsi" w:cstheme="minorHAnsi"/>
        </w:rPr>
        <w:t>desclassificação</w:t>
      </w:r>
      <w:r w:rsidRPr="008904FF">
        <w:rPr>
          <w:rFonts w:asciiTheme="minorHAnsi" w:hAnsiTheme="minorHAnsi" w:cstheme="minorHAnsi"/>
          <w:spacing w:val="39"/>
        </w:rPr>
        <w:t xml:space="preserve"> </w:t>
      </w:r>
      <w:r w:rsidRPr="008904FF">
        <w:rPr>
          <w:rFonts w:asciiTheme="minorHAnsi" w:hAnsiTheme="minorHAnsi" w:cstheme="minorHAnsi"/>
        </w:rPr>
        <w:t>do</w:t>
      </w:r>
      <w:r w:rsidRPr="008904FF">
        <w:rPr>
          <w:rFonts w:asciiTheme="minorHAnsi" w:hAnsiTheme="minorHAnsi" w:cstheme="minorHAnsi"/>
          <w:spacing w:val="38"/>
        </w:rPr>
        <w:t xml:space="preserve"> </w:t>
      </w:r>
      <w:r w:rsidRPr="008904FF">
        <w:rPr>
          <w:rFonts w:asciiTheme="minorHAnsi" w:hAnsiTheme="minorHAnsi" w:cstheme="minorHAnsi"/>
        </w:rPr>
        <w:t>licitante</w:t>
      </w:r>
      <w:r w:rsidRPr="008904FF">
        <w:rPr>
          <w:rFonts w:asciiTheme="minorHAnsi" w:hAnsiTheme="minorHAnsi" w:cstheme="minorHAnsi"/>
          <w:spacing w:val="39"/>
        </w:rPr>
        <w:t xml:space="preserve"> </w:t>
      </w:r>
      <w:r w:rsidRPr="008904FF">
        <w:rPr>
          <w:rFonts w:asciiTheme="minorHAnsi" w:hAnsiTheme="minorHAnsi" w:cstheme="minorHAnsi"/>
        </w:rPr>
        <w:t>vencedor,</w:t>
      </w:r>
      <w:r w:rsidRPr="008904FF">
        <w:rPr>
          <w:rFonts w:asciiTheme="minorHAnsi" w:hAnsiTheme="minorHAnsi" w:cstheme="minorHAnsi"/>
          <w:spacing w:val="38"/>
        </w:rPr>
        <w:t xml:space="preserve"> </w:t>
      </w:r>
      <w:r w:rsidRPr="008904FF">
        <w:rPr>
          <w:rFonts w:asciiTheme="minorHAnsi" w:hAnsiTheme="minorHAnsi" w:cstheme="minorHAnsi"/>
        </w:rPr>
        <w:t>salvo</w:t>
      </w:r>
      <w:r w:rsidRPr="008904FF">
        <w:rPr>
          <w:rFonts w:asciiTheme="minorHAnsi" w:hAnsiTheme="minorHAnsi" w:cstheme="minorHAnsi"/>
          <w:spacing w:val="39"/>
        </w:rPr>
        <w:t xml:space="preserve"> </w:t>
      </w:r>
      <w:r w:rsidRPr="008904FF">
        <w:rPr>
          <w:rFonts w:asciiTheme="minorHAnsi" w:hAnsiTheme="minorHAnsi" w:cstheme="minorHAnsi"/>
        </w:rPr>
        <w:t>se causarem prejuízo à Administração ou lesarem direitos dos demais proponentes.</w:t>
      </w:r>
    </w:p>
    <w:p w14:paraId="59F8F37C" w14:textId="77777777" w:rsidR="00BD3055" w:rsidRPr="008904FF" w:rsidRDefault="00BD3055" w:rsidP="00CC5C56">
      <w:pPr>
        <w:pStyle w:val="Corpodetexto"/>
        <w:spacing w:before="57"/>
        <w:rPr>
          <w:rFonts w:asciiTheme="minorHAnsi" w:hAnsiTheme="minorHAnsi" w:cstheme="minorHAnsi"/>
        </w:rPr>
      </w:pPr>
    </w:p>
    <w:p w14:paraId="3EA1BD4E" w14:textId="52DF6F8B" w:rsidR="00BD3055" w:rsidRPr="008904FF" w:rsidRDefault="005F5AD9" w:rsidP="002379B0">
      <w:pPr>
        <w:pStyle w:val="PargrafodaLista"/>
        <w:numPr>
          <w:ilvl w:val="1"/>
          <w:numId w:val="24"/>
        </w:numPr>
        <w:tabs>
          <w:tab w:val="left" w:pos="777"/>
        </w:tabs>
        <w:ind w:left="0" w:right="225" w:firstLine="0"/>
        <w:rPr>
          <w:rFonts w:asciiTheme="minorHAnsi" w:hAnsiTheme="minorHAnsi" w:cstheme="minorHAnsi"/>
        </w:rPr>
      </w:pPr>
      <w:r w:rsidRPr="008904FF">
        <w:rPr>
          <w:rFonts w:asciiTheme="minorHAnsi" w:hAnsiTheme="minorHAnsi" w:cstheme="minorHAnsi"/>
        </w:rPr>
        <w:t>A</w:t>
      </w:r>
      <w:r w:rsidR="00BD3055" w:rsidRPr="008904FF">
        <w:rPr>
          <w:rFonts w:asciiTheme="minorHAnsi" w:hAnsiTheme="minorHAnsi" w:cstheme="minorHAnsi"/>
        </w:rPr>
        <w:t xml:space="preserve"> </w:t>
      </w:r>
      <w:r w:rsidRPr="008904FF">
        <w:rPr>
          <w:rFonts w:asciiTheme="minorHAnsi" w:hAnsiTheme="minorHAnsi" w:cstheme="minorHAnsi"/>
        </w:rPr>
        <w:t>Pregoeira</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no</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julgamento</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das</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propostas</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de</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preços poderá</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determinar que</w:t>
      </w:r>
      <w:r w:rsidR="00BD3055" w:rsidRPr="008904FF">
        <w:rPr>
          <w:rFonts w:asciiTheme="minorHAnsi" w:hAnsiTheme="minorHAnsi" w:cstheme="minorHAnsi"/>
          <w:spacing w:val="-1"/>
        </w:rPr>
        <w:t xml:space="preserve"> </w:t>
      </w:r>
      <w:r w:rsidR="00BD3055" w:rsidRPr="008904FF">
        <w:rPr>
          <w:rFonts w:asciiTheme="minorHAnsi" w:hAnsiTheme="minorHAnsi" w:cstheme="minorHAnsi"/>
        </w:rPr>
        <w:t>sejam promovidas retificações decorrentes de erros em operações aritméticas, tais como:</w:t>
      </w:r>
    </w:p>
    <w:p w14:paraId="5DE82A55" w14:textId="77777777" w:rsidR="00BD3055" w:rsidRPr="008904FF" w:rsidRDefault="00BD3055" w:rsidP="002379B0">
      <w:pPr>
        <w:pStyle w:val="PargrafodaLista"/>
        <w:numPr>
          <w:ilvl w:val="0"/>
          <w:numId w:val="6"/>
        </w:numPr>
        <w:tabs>
          <w:tab w:val="left" w:pos="586"/>
        </w:tabs>
        <w:spacing w:before="253"/>
        <w:ind w:right="233" w:firstLine="0"/>
        <w:rPr>
          <w:rFonts w:asciiTheme="minorHAnsi" w:hAnsiTheme="minorHAnsi" w:cstheme="minorHAnsi"/>
        </w:rPr>
      </w:pPr>
      <w:r w:rsidRPr="008904FF">
        <w:rPr>
          <w:rFonts w:asciiTheme="minorHAnsi" w:hAnsiTheme="minorHAnsi" w:cstheme="minorHAnsi"/>
        </w:rPr>
        <w:lastRenderedPageBreak/>
        <w:t>Discrepância</w:t>
      </w:r>
      <w:r w:rsidRPr="008904FF">
        <w:rPr>
          <w:rFonts w:asciiTheme="minorHAnsi" w:hAnsiTheme="minorHAnsi" w:cstheme="minorHAnsi"/>
          <w:spacing w:val="40"/>
        </w:rPr>
        <w:t xml:space="preserve"> </w:t>
      </w:r>
      <w:r w:rsidRPr="008904FF">
        <w:rPr>
          <w:rFonts w:asciiTheme="minorHAnsi" w:hAnsiTheme="minorHAnsi" w:cstheme="minorHAnsi"/>
        </w:rPr>
        <w:t>entre</w:t>
      </w:r>
      <w:r w:rsidRPr="008904FF">
        <w:rPr>
          <w:rFonts w:asciiTheme="minorHAnsi" w:hAnsiTheme="minorHAnsi" w:cstheme="minorHAnsi"/>
          <w:spacing w:val="40"/>
        </w:rPr>
        <w:t xml:space="preserve"> </w:t>
      </w:r>
      <w:r w:rsidRPr="008904FF">
        <w:rPr>
          <w:rFonts w:asciiTheme="minorHAnsi" w:hAnsiTheme="minorHAnsi" w:cstheme="minorHAnsi"/>
        </w:rPr>
        <w:t>valores</w:t>
      </w:r>
      <w:r w:rsidRPr="008904FF">
        <w:rPr>
          <w:rFonts w:asciiTheme="minorHAnsi" w:hAnsiTheme="minorHAnsi" w:cstheme="minorHAnsi"/>
          <w:spacing w:val="40"/>
        </w:rPr>
        <w:t xml:space="preserve"> </w:t>
      </w:r>
      <w:r w:rsidRPr="008904FF">
        <w:rPr>
          <w:rFonts w:asciiTheme="minorHAnsi" w:hAnsiTheme="minorHAnsi" w:cstheme="minorHAnsi"/>
        </w:rPr>
        <w:t>grifados</w:t>
      </w:r>
      <w:r w:rsidRPr="008904FF">
        <w:rPr>
          <w:rFonts w:asciiTheme="minorHAnsi" w:hAnsiTheme="minorHAnsi" w:cstheme="minorHAnsi"/>
          <w:spacing w:val="40"/>
        </w:rPr>
        <w:t xml:space="preserve"> </w:t>
      </w:r>
      <w:r w:rsidRPr="008904FF">
        <w:rPr>
          <w:rFonts w:asciiTheme="minorHAnsi" w:hAnsiTheme="minorHAnsi" w:cstheme="minorHAnsi"/>
        </w:rPr>
        <w:t>em</w:t>
      </w:r>
      <w:r w:rsidRPr="008904FF">
        <w:rPr>
          <w:rFonts w:asciiTheme="minorHAnsi" w:hAnsiTheme="minorHAnsi" w:cstheme="minorHAnsi"/>
          <w:spacing w:val="40"/>
        </w:rPr>
        <w:t xml:space="preserve"> </w:t>
      </w:r>
      <w:r w:rsidRPr="008904FF">
        <w:rPr>
          <w:rFonts w:asciiTheme="minorHAnsi" w:hAnsiTheme="minorHAnsi" w:cstheme="minorHAnsi"/>
        </w:rPr>
        <w:t>algarismo</w:t>
      </w:r>
      <w:r w:rsidRPr="008904FF">
        <w:rPr>
          <w:rFonts w:asciiTheme="minorHAnsi" w:hAnsiTheme="minorHAnsi" w:cstheme="minorHAnsi"/>
          <w:spacing w:val="40"/>
        </w:rPr>
        <w:t xml:space="preserve"> </w:t>
      </w:r>
      <w:r w:rsidRPr="008904FF">
        <w:rPr>
          <w:rFonts w:asciiTheme="minorHAnsi" w:hAnsiTheme="minorHAnsi" w:cstheme="minorHAnsi"/>
        </w:rPr>
        <w:t>ou</w:t>
      </w:r>
      <w:r w:rsidRPr="008904FF">
        <w:rPr>
          <w:rFonts w:asciiTheme="minorHAnsi" w:hAnsiTheme="minorHAnsi" w:cstheme="minorHAnsi"/>
          <w:spacing w:val="40"/>
        </w:rPr>
        <w:t xml:space="preserve"> </w:t>
      </w:r>
      <w:r w:rsidRPr="008904FF">
        <w:rPr>
          <w:rFonts w:asciiTheme="minorHAnsi" w:hAnsiTheme="minorHAnsi" w:cstheme="minorHAnsi"/>
        </w:rPr>
        <w:t>por</w:t>
      </w:r>
      <w:r w:rsidRPr="008904FF">
        <w:rPr>
          <w:rFonts w:asciiTheme="minorHAnsi" w:hAnsiTheme="minorHAnsi" w:cstheme="minorHAnsi"/>
          <w:spacing w:val="40"/>
        </w:rPr>
        <w:t xml:space="preserve"> </w:t>
      </w:r>
      <w:r w:rsidRPr="008904FF">
        <w:rPr>
          <w:rFonts w:asciiTheme="minorHAnsi" w:hAnsiTheme="minorHAnsi" w:cstheme="minorHAnsi"/>
        </w:rPr>
        <w:t>extenso:</w:t>
      </w:r>
      <w:r w:rsidRPr="008904FF">
        <w:rPr>
          <w:rFonts w:asciiTheme="minorHAnsi" w:hAnsiTheme="minorHAnsi" w:cstheme="minorHAnsi"/>
          <w:spacing w:val="40"/>
        </w:rPr>
        <w:t xml:space="preserve"> </w:t>
      </w:r>
      <w:r w:rsidRPr="008904FF">
        <w:rPr>
          <w:rFonts w:asciiTheme="minorHAnsi" w:hAnsiTheme="minorHAnsi" w:cstheme="minorHAnsi"/>
        </w:rPr>
        <w:t>prevalecerá</w:t>
      </w:r>
      <w:r w:rsidRPr="008904FF">
        <w:rPr>
          <w:rFonts w:asciiTheme="minorHAnsi" w:hAnsiTheme="minorHAnsi" w:cstheme="minorHAnsi"/>
          <w:spacing w:val="40"/>
        </w:rPr>
        <w:t xml:space="preserve"> </w:t>
      </w:r>
      <w:r w:rsidRPr="008904FF">
        <w:rPr>
          <w:rFonts w:asciiTheme="minorHAnsi" w:hAnsiTheme="minorHAnsi" w:cstheme="minorHAnsi"/>
        </w:rPr>
        <w:t>o</w:t>
      </w:r>
      <w:r w:rsidRPr="008904FF">
        <w:rPr>
          <w:rFonts w:asciiTheme="minorHAnsi" w:hAnsiTheme="minorHAnsi" w:cstheme="minorHAnsi"/>
          <w:spacing w:val="40"/>
        </w:rPr>
        <w:t xml:space="preserve"> </w:t>
      </w:r>
      <w:r w:rsidRPr="008904FF">
        <w:rPr>
          <w:rFonts w:asciiTheme="minorHAnsi" w:hAnsiTheme="minorHAnsi" w:cstheme="minorHAnsi"/>
        </w:rPr>
        <w:t>valor</w:t>
      </w:r>
      <w:r w:rsidRPr="008904FF">
        <w:rPr>
          <w:rFonts w:asciiTheme="minorHAnsi" w:hAnsiTheme="minorHAnsi" w:cstheme="minorHAnsi"/>
          <w:spacing w:val="40"/>
        </w:rPr>
        <w:t xml:space="preserve"> </w:t>
      </w:r>
      <w:r w:rsidRPr="008904FF">
        <w:rPr>
          <w:rFonts w:asciiTheme="minorHAnsi" w:hAnsiTheme="minorHAnsi" w:cstheme="minorHAnsi"/>
        </w:rPr>
        <w:t xml:space="preserve">por </w:t>
      </w:r>
      <w:r w:rsidRPr="008904FF">
        <w:rPr>
          <w:rFonts w:asciiTheme="minorHAnsi" w:hAnsiTheme="minorHAnsi" w:cstheme="minorHAnsi"/>
          <w:spacing w:val="-2"/>
        </w:rPr>
        <w:t>extenso;</w:t>
      </w:r>
    </w:p>
    <w:p w14:paraId="2EACE648" w14:textId="77777777" w:rsidR="00BD3055" w:rsidRPr="008904FF" w:rsidRDefault="00BD3055" w:rsidP="002379B0">
      <w:pPr>
        <w:pStyle w:val="PargrafodaLista"/>
        <w:numPr>
          <w:ilvl w:val="0"/>
          <w:numId w:val="6"/>
        </w:numPr>
        <w:tabs>
          <w:tab w:val="left" w:pos="586"/>
        </w:tabs>
        <w:ind w:right="224" w:firstLine="0"/>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80"/>
        </w:rPr>
        <w:t xml:space="preserve"> </w:t>
      </w:r>
      <w:r w:rsidRPr="008904FF">
        <w:rPr>
          <w:rFonts w:asciiTheme="minorHAnsi" w:hAnsiTheme="minorHAnsi" w:cstheme="minorHAnsi"/>
        </w:rPr>
        <w:t>de</w:t>
      </w:r>
      <w:r w:rsidRPr="008904FF">
        <w:rPr>
          <w:rFonts w:asciiTheme="minorHAnsi" w:hAnsiTheme="minorHAnsi" w:cstheme="minorHAnsi"/>
          <w:spacing w:val="80"/>
        </w:rPr>
        <w:t xml:space="preserve"> </w:t>
      </w:r>
      <w:r w:rsidRPr="008904FF">
        <w:rPr>
          <w:rFonts w:asciiTheme="minorHAnsi" w:hAnsiTheme="minorHAnsi" w:cstheme="minorHAnsi"/>
        </w:rPr>
        <w:t>multiplicação</w:t>
      </w:r>
      <w:r w:rsidRPr="008904FF">
        <w:rPr>
          <w:rFonts w:asciiTheme="minorHAnsi" w:hAnsiTheme="minorHAnsi" w:cstheme="minorHAnsi"/>
          <w:spacing w:val="80"/>
        </w:rPr>
        <w:t xml:space="preserve"> </w:t>
      </w:r>
      <w:r w:rsidRPr="008904FF">
        <w:rPr>
          <w:rFonts w:asciiTheme="minorHAnsi" w:hAnsiTheme="minorHAnsi" w:cstheme="minorHAnsi"/>
        </w:rPr>
        <w:t>do</w:t>
      </w:r>
      <w:r w:rsidRPr="008904FF">
        <w:rPr>
          <w:rFonts w:asciiTheme="minorHAnsi" w:hAnsiTheme="minorHAnsi" w:cstheme="minorHAnsi"/>
          <w:spacing w:val="80"/>
        </w:rPr>
        <w:t xml:space="preserve"> </w:t>
      </w:r>
      <w:r w:rsidRPr="008904FF">
        <w:rPr>
          <w:rFonts w:asciiTheme="minorHAnsi" w:hAnsiTheme="minorHAnsi" w:cstheme="minorHAnsi"/>
        </w:rPr>
        <w:t>valor</w:t>
      </w:r>
      <w:r w:rsidRPr="008904FF">
        <w:rPr>
          <w:rFonts w:asciiTheme="minorHAnsi" w:hAnsiTheme="minorHAnsi" w:cstheme="minorHAnsi"/>
          <w:spacing w:val="80"/>
        </w:rPr>
        <w:t xml:space="preserve"> </w:t>
      </w:r>
      <w:r w:rsidRPr="008904FF">
        <w:rPr>
          <w:rFonts w:asciiTheme="minorHAnsi" w:hAnsiTheme="minorHAnsi" w:cstheme="minorHAnsi"/>
        </w:rPr>
        <w:t>unitário</w:t>
      </w:r>
      <w:r w:rsidRPr="008904FF">
        <w:rPr>
          <w:rFonts w:asciiTheme="minorHAnsi" w:hAnsiTheme="minorHAnsi" w:cstheme="minorHAnsi"/>
          <w:spacing w:val="80"/>
        </w:rPr>
        <w:t xml:space="preserve"> </w:t>
      </w:r>
      <w:r w:rsidRPr="008904FF">
        <w:rPr>
          <w:rFonts w:asciiTheme="minorHAnsi" w:hAnsiTheme="minorHAnsi" w:cstheme="minorHAnsi"/>
        </w:rPr>
        <w:t>pela</w:t>
      </w:r>
      <w:r w:rsidRPr="008904FF">
        <w:rPr>
          <w:rFonts w:asciiTheme="minorHAnsi" w:hAnsiTheme="minorHAnsi" w:cstheme="minorHAnsi"/>
          <w:spacing w:val="80"/>
        </w:rPr>
        <w:t xml:space="preserve"> </w:t>
      </w:r>
      <w:r w:rsidRPr="008904FF">
        <w:rPr>
          <w:rFonts w:asciiTheme="minorHAnsi" w:hAnsiTheme="minorHAnsi" w:cstheme="minorHAnsi"/>
        </w:rPr>
        <w:t>quantidade</w:t>
      </w:r>
      <w:r w:rsidRPr="008904FF">
        <w:rPr>
          <w:rFonts w:asciiTheme="minorHAnsi" w:hAnsiTheme="minorHAnsi" w:cstheme="minorHAnsi"/>
          <w:spacing w:val="80"/>
        </w:rPr>
        <w:t xml:space="preserve"> </w:t>
      </w:r>
      <w:r w:rsidRPr="008904FF">
        <w:rPr>
          <w:rFonts w:asciiTheme="minorHAnsi" w:hAnsiTheme="minorHAnsi" w:cstheme="minorHAnsi"/>
        </w:rPr>
        <w:t>correspondente:</w:t>
      </w:r>
      <w:r w:rsidRPr="008904FF">
        <w:rPr>
          <w:rFonts w:asciiTheme="minorHAnsi" w:hAnsiTheme="minorHAnsi" w:cstheme="minorHAnsi"/>
          <w:spacing w:val="80"/>
        </w:rPr>
        <w:t xml:space="preserve"> </w:t>
      </w:r>
      <w:r w:rsidRPr="008904FF">
        <w:rPr>
          <w:rFonts w:asciiTheme="minorHAnsi" w:hAnsiTheme="minorHAnsi" w:cstheme="minorHAnsi"/>
        </w:rPr>
        <w:t>será</w:t>
      </w:r>
      <w:r w:rsidRPr="008904FF">
        <w:rPr>
          <w:rFonts w:asciiTheme="minorHAnsi" w:hAnsiTheme="minorHAnsi" w:cstheme="minorHAnsi"/>
          <w:spacing w:val="80"/>
        </w:rPr>
        <w:t xml:space="preserve"> </w:t>
      </w:r>
      <w:r w:rsidRPr="008904FF">
        <w:rPr>
          <w:rFonts w:asciiTheme="minorHAnsi" w:hAnsiTheme="minorHAnsi" w:cstheme="minorHAnsi"/>
        </w:rPr>
        <w:t>retificado, mantendo-se o preço unitário e a quantidade, corrigindo-se o valor total;</w:t>
      </w:r>
    </w:p>
    <w:p w14:paraId="3A0B251C" w14:textId="77777777" w:rsidR="00BD3055" w:rsidRPr="008904FF" w:rsidRDefault="00BD3055" w:rsidP="002379B0">
      <w:pPr>
        <w:pStyle w:val="PargrafodaLista"/>
        <w:numPr>
          <w:ilvl w:val="0"/>
          <w:numId w:val="6"/>
        </w:numPr>
        <w:tabs>
          <w:tab w:val="left" w:pos="587"/>
        </w:tabs>
        <w:ind w:left="587" w:hanging="359"/>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7"/>
        </w:rPr>
        <w:t xml:space="preserve"> </w:t>
      </w:r>
      <w:r w:rsidRPr="008904FF">
        <w:rPr>
          <w:rFonts w:asciiTheme="minorHAnsi" w:hAnsiTheme="minorHAnsi" w:cstheme="minorHAnsi"/>
        </w:rPr>
        <w:t>de</w:t>
      </w:r>
      <w:r w:rsidRPr="008904FF">
        <w:rPr>
          <w:rFonts w:asciiTheme="minorHAnsi" w:hAnsiTheme="minorHAnsi" w:cstheme="minorHAnsi"/>
          <w:spacing w:val="-7"/>
        </w:rPr>
        <w:t xml:space="preserve"> </w:t>
      </w:r>
      <w:r w:rsidRPr="008904FF">
        <w:rPr>
          <w:rFonts w:asciiTheme="minorHAnsi" w:hAnsiTheme="minorHAnsi" w:cstheme="minorHAnsi"/>
        </w:rPr>
        <w:t>adição</w:t>
      </w:r>
      <w:r w:rsidRPr="008904FF">
        <w:rPr>
          <w:rFonts w:asciiTheme="minorHAnsi" w:hAnsiTheme="minorHAnsi" w:cstheme="minorHAnsi"/>
          <w:spacing w:val="-4"/>
        </w:rPr>
        <w:t xml:space="preserve"> </w:t>
      </w:r>
      <w:r w:rsidRPr="008904FF">
        <w:rPr>
          <w:rFonts w:asciiTheme="minorHAnsi" w:hAnsiTheme="minorHAnsi" w:cstheme="minorHAnsi"/>
        </w:rPr>
        <w:t>será</w:t>
      </w:r>
      <w:r w:rsidRPr="008904FF">
        <w:rPr>
          <w:rFonts w:asciiTheme="minorHAnsi" w:hAnsiTheme="minorHAnsi" w:cstheme="minorHAnsi"/>
          <w:spacing w:val="-7"/>
        </w:rPr>
        <w:t xml:space="preserve"> </w:t>
      </w:r>
      <w:r w:rsidRPr="008904FF">
        <w:rPr>
          <w:rFonts w:asciiTheme="minorHAnsi" w:hAnsiTheme="minorHAnsi" w:cstheme="minorHAnsi"/>
        </w:rPr>
        <w:t>retificado</w:t>
      </w:r>
      <w:r w:rsidRPr="008904FF">
        <w:rPr>
          <w:rFonts w:asciiTheme="minorHAnsi" w:hAnsiTheme="minorHAnsi" w:cstheme="minorHAnsi"/>
          <w:spacing w:val="-4"/>
        </w:rPr>
        <w:t xml:space="preserve"> </w:t>
      </w:r>
      <w:r w:rsidRPr="008904FF">
        <w:rPr>
          <w:rFonts w:asciiTheme="minorHAnsi" w:hAnsiTheme="minorHAnsi" w:cstheme="minorHAnsi"/>
        </w:rPr>
        <w:t>conservando-se</w:t>
      </w:r>
      <w:r w:rsidRPr="008904FF">
        <w:rPr>
          <w:rFonts w:asciiTheme="minorHAnsi" w:hAnsiTheme="minorHAnsi" w:cstheme="minorHAnsi"/>
          <w:spacing w:val="-5"/>
        </w:rPr>
        <w:t xml:space="preserve"> </w:t>
      </w:r>
      <w:r w:rsidRPr="008904FF">
        <w:rPr>
          <w:rFonts w:asciiTheme="minorHAnsi" w:hAnsiTheme="minorHAnsi" w:cstheme="minorHAnsi"/>
        </w:rPr>
        <w:t>as</w:t>
      </w:r>
      <w:r w:rsidRPr="008904FF">
        <w:rPr>
          <w:rFonts w:asciiTheme="minorHAnsi" w:hAnsiTheme="minorHAnsi" w:cstheme="minorHAnsi"/>
          <w:spacing w:val="-6"/>
        </w:rPr>
        <w:t xml:space="preserve"> </w:t>
      </w:r>
      <w:r w:rsidRPr="008904FF">
        <w:rPr>
          <w:rFonts w:asciiTheme="minorHAnsi" w:hAnsiTheme="minorHAnsi" w:cstheme="minorHAnsi"/>
        </w:rPr>
        <w:t>parcelas</w:t>
      </w:r>
      <w:r w:rsidRPr="008904FF">
        <w:rPr>
          <w:rFonts w:asciiTheme="minorHAnsi" w:hAnsiTheme="minorHAnsi" w:cstheme="minorHAnsi"/>
          <w:spacing w:val="-7"/>
        </w:rPr>
        <w:t xml:space="preserve"> </w:t>
      </w:r>
      <w:r w:rsidRPr="008904FF">
        <w:rPr>
          <w:rFonts w:asciiTheme="minorHAnsi" w:hAnsiTheme="minorHAnsi" w:cstheme="minorHAnsi"/>
        </w:rPr>
        <w:t>e</w:t>
      </w:r>
      <w:r w:rsidRPr="008904FF">
        <w:rPr>
          <w:rFonts w:asciiTheme="minorHAnsi" w:hAnsiTheme="minorHAnsi" w:cstheme="minorHAnsi"/>
          <w:spacing w:val="-4"/>
        </w:rPr>
        <w:t xml:space="preserve"> </w:t>
      </w:r>
      <w:r w:rsidRPr="008904FF">
        <w:rPr>
          <w:rFonts w:asciiTheme="minorHAnsi" w:hAnsiTheme="minorHAnsi" w:cstheme="minorHAnsi"/>
        </w:rPr>
        <w:t>corrigindo-se</w:t>
      </w:r>
      <w:r w:rsidRPr="008904FF">
        <w:rPr>
          <w:rFonts w:asciiTheme="minorHAnsi" w:hAnsiTheme="minorHAnsi" w:cstheme="minorHAnsi"/>
          <w:spacing w:val="-7"/>
        </w:rPr>
        <w:t xml:space="preserve"> </w:t>
      </w:r>
      <w:r w:rsidRPr="008904FF">
        <w:rPr>
          <w:rFonts w:asciiTheme="minorHAnsi" w:hAnsiTheme="minorHAnsi" w:cstheme="minorHAnsi"/>
        </w:rPr>
        <w:t>a</w:t>
      </w:r>
      <w:r w:rsidRPr="008904FF">
        <w:rPr>
          <w:rFonts w:asciiTheme="minorHAnsi" w:hAnsiTheme="minorHAnsi" w:cstheme="minorHAnsi"/>
          <w:spacing w:val="-4"/>
        </w:rPr>
        <w:t xml:space="preserve"> </w:t>
      </w:r>
      <w:r w:rsidRPr="008904FF">
        <w:rPr>
          <w:rFonts w:asciiTheme="minorHAnsi" w:hAnsiTheme="minorHAnsi" w:cstheme="minorHAnsi"/>
          <w:spacing w:val="-2"/>
        </w:rPr>
        <w:t>soma;</w:t>
      </w:r>
    </w:p>
    <w:p w14:paraId="589B6B8D" w14:textId="77777777" w:rsidR="00BD3055" w:rsidRPr="008904FF" w:rsidRDefault="00BD3055" w:rsidP="002379B0">
      <w:pPr>
        <w:pStyle w:val="PargrafodaLista"/>
        <w:numPr>
          <w:ilvl w:val="0"/>
          <w:numId w:val="6"/>
        </w:numPr>
        <w:tabs>
          <w:tab w:val="left" w:pos="586"/>
        </w:tabs>
        <w:spacing w:before="2"/>
        <w:ind w:right="228" w:firstLine="0"/>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40"/>
        </w:rPr>
        <w:t xml:space="preserve"> </w:t>
      </w:r>
      <w:r w:rsidRPr="008904FF">
        <w:rPr>
          <w:rFonts w:asciiTheme="minorHAnsi" w:hAnsiTheme="minorHAnsi" w:cstheme="minorHAnsi"/>
        </w:rPr>
        <w:t>de</w:t>
      </w:r>
      <w:r w:rsidRPr="008904FF">
        <w:rPr>
          <w:rFonts w:asciiTheme="minorHAnsi" w:hAnsiTheme="minorHAnsi" w:cstheme="minorHAnsi"/>
          <w:spacing w:val="40"/>
        </w:rPr>
        <w:t xml:space="preserve"> </w:t>
      </w:r>
      <w:r w:rsidRPr="008904FF">
        <w:rPr>
          <w:rFonts w:asciiTheme="minorHAnsi" w:hAnsiTheme="minorHAnsi" w:cstheme="minorHAnsi"/>
        </w:rPr>
        <w:t>transcrição</w:t>
      </w:r>
      <w:r w:rsidRPr="008904FF">
        <w:rPr>
          <w:rFonts w:asciiTheme="minorHAnsi" w:hAnsiTheme="minorHAnsi" w:cstheme="minorHAnsi"/>
          <w:spacing w:val="40"/>
        </w:rPr>
        <w:t xml:space="preserve"> </w:t>
      </w:r>
      <w:r w:rsidRPr="008904FF">
        <w:rPr>
          <w:rFonts w:asciiTheme="minorHAnsi" w:hAnsiTheme="minorHAnsi" w:cstheme="minorHAnsi"/>
        </w:rPr>
        <w:t>será</w:t>
      </w:r>
      <w:r w:rsidRPr="008904FF">
        <w:rPr>
          <w:rFonts w:asciiTheme="minorHAnsi" w:hAnsiTheme="minorHAnsi" w:cstheme="minorHAnsi"/>
          <w:spacing w:val="40"/>
        </w:rPr>
        <w:t xml:space="preserve"> </w:t>
      </w:r>
      <w:r w:rsidRPr="008904FF">
        <w:rPr>
          <w:rFonts w:asciiTheme="minorHAnsi" w:hAnsiTheme="minorHAnsi" w:cstheme="minorHAnsi"/>
        </w:rPr>
        <w:t>corrigido,</w:t>
      </w:r>
      <w:r w:rsidRPr="008904FF">
        <w:rPr>
          <w:rFonts w:asciiTheme="minorHAnsi" w:hAnsiTheme="minorHAnsi" w:cstheme="minorHAnsi"/>
          <w:spacing w:val="40"/>
        </w:rPr>
        <w:t xml:space="preserve"> </w:t>
      </w:r>
      <w:r w:rsidRPr="008904FF">
        <w:rPr>
          <w:rFonts w:asciiTheme="minorHAnsi" w:hAnsiTheme="minorHAnsi" w:cstheme="minorHAnsi"/>
        </w:rPr>
        <w:t>mantendo-se</w:t>
      </w:r>
      <w:r w:rsidRPr="008904FF">
        <w:rPr>
          <w:rFonts w:asciiTheme="minorHAnsi" w:hAnsiTheme="minorHAnsi" w:cstheme="minorHAnsi"/>
          <w:spacing w:val="40"/>
        </w:rPr>
        <w:t xml:space="preserve"> </w:t>
      </w:r>
      <w:r w:rsidRPr="008904FF">
        <w:rPr>
          <w:rFonts w:asciiTheme="minorHAnsi" w:hAnsiTheme="minorHAnsi" w:cstheme="minorHAnsi"/>
        </w:rPr>
        <w:t>sempre</w:t>
      </w:r>
      <w:r w:rsidRPr="008904FF">
        <w:rPr>
          <w:rFonts w:asciiTheme="minorHAnsi" w:hAnsiTheme="minorHAnsi" w:cstheme="minorHAnsi"/>
          <w:spacing w:val="40"/>
        </w:rPr>
        <w:t xml:space="preserve"> </w:t>
      </w:r>
      <w:r w:rsidRPr="008904FF">
        <w:rPr>
          <w:rFonts w:asciiTheme="minorHAnsi" w:hAnsiTheme="minorHAnsi" w:cstheme="minorHAnsi"/>
        </w:rPr>
        <w:t>o</w:t>
      </w:r>
      <w:r w:rsidRPr="008904FF">
        <w:rPr>
          <w:rFonts w:asciiTheme="minorHAnsi" w:hAnsiTheme="minorHAnsi" w:cstheme="minorHAnsi"/>
          <w:spacing w:val="40"/>
        </w:rPr>
        <w:t xml:space="preserve"> </w:t>
      </w:r>
      <w:r w:rsidRPr="008904FF">
        <w:rPr>
          <w:rFonts w:asciiTheme="minorHAnsi" w:hAnsiTheme="minorHAnsi" w:cstheme="minorHAnsi"/>
        </w:rPr>
        <w:t>preço</w:t>
      </w:r>
      <w:r w:rsidRPr="008904FF">
        <w:rPr>
          <w:rFonts w:asciiTheme="minorHAnsi" w:hAnsiTheme="minorHAnsi" w:cstheme="minorHAnsi"/>
          <w:spacing w:val="40"/>
        </w:rPr>
        <w:t xml:space="preserve"> </w:t>
      </w:r>
      <w:r w:rsidRPr="008904FF">
        <w:rPr>
          <w:rFonts w:asciiTheme="minorHAnsi" w:hAnsiTheme="minorHAnsi" w:cstheme="minorHAnsi"/>
        </w:rPr>
        <w:t>unitário</w:t>
      </w:r>
      <w:r w:rsidRPr="008904FF">
        <w:rPr>
          <w:rFonts w:asciiTheme="minorHAnsi" w:hAnsiTheme="minorHAnsi" w:cstheme="minorHAnsi"/>
          <w:spacing w:val="40"/>
        </w:rPr>
        <w:t xml:space="preserve"> </w:t>
      </w:r>
      <w:r w:rsidRPr="008904FF">
        <w:rPr>
          <w:rFonts w:asciiTheme="minorHAnsi" w:hAnsiTheme="minorHAnsi" w:cstheme="minorHAnsi"/>
        </w:rPr>
        <w:t>e</w:t>
      </w:r>
      <w:r w:rsidRPr="008904FF">
        <w:rPr>
          <w:rFonts w:asciiTheme="minorHAnsi" w:hAnsiTheme="minorHAnsi" w:cstheme="minorHAnsi"/>
          <w:spacing w:val="40"/>
        </w:rPr>
        <w:t xml:space="preserve"> </w:t>
      </w:r>
      <w:r w:rsidRPr="008904FF">
        <w:rPr>
          <w:rFonts w:asciiTheme="minorHAnsi" w:hAnsiTheme="minorHAnsi" w:cstheme="minorHAnsi"/>
        </w:rPr>
        <w:t>as</w:t>
      </w:r>
      <w:r w:rsidRPr="008904FF">
        <w:rPr>
          <w:rFonts w:asciiTheme="minorHAnsi" w:hAnsiTheme="minorHAnsi" w:cstheme="minorHAnsi"/>
          <w:spacing w:val="40"/>
        </w:rPr>
        <w:t xml:space="preserve"> </w:t>
      </w:r>
      <w:r w:rsidRPr="008904FF">
        <w:rPr>
          <w:rFonts w:asciiTheme="minorHAnsi" w:hAnsiTheme="minorHAnsi" w:cstheme="minorHAnsi"/>
        </w:rPr>
        <w:t>quantidades previstas, alterando-se o valor final;</w:t>
      </w:r>
    </w:p>
    <w:p w14:paraId="5D79EBE5" w14:textId="77777777" w:rsidR="00BD3055" w:rsidRPr="008904FF" w:rsidRDefault="00BD3055" w:rsidP="002379B0">
      <w:pPr>
        <w:pStyle w:val="PargrafodaLista"/>
        <w:numPr>
          <w:ilvl w:val="0"/>
          <w:numId w:val="6"/>
        </w:numPr>
        <w:tabs>
          <w:tab w:val="left" w:pos="586"/>
        </w:tabs>
        <w:spacing w:line="252" w:lineRule="exact"/>
        <w:ind w:left="586" w:hanging="358"/>
        <w:rPr>
          <w:rFonts w:asciiTheme="minorHAnsi" w:hAnsiTheme="minorHAnsi" w:cstheme="minorHAnsi"/>
        </w:rPr>
      </w:pPr>
      <w:r w:rsidRPr="008904FF">
        <w:rPr>
          <w:rFonts w:asciiTheme="minorHAnsi" w:hAnsiTheme="minorHAnsi" w:cstheme="minorHAnsi"/>
        </w:rPr>
        <w:t>Erro</w:t>
      </w:r>
      <w:r w:rsidRPr="008904FF">
        <w:rPr>
          <w:rFonts w:asciiTheme="minorHAnsi" w:hAnsiTheme="minorHAnsi" w:cstheme="minorHAnsi"/>
          <w:spacing w:val="-4"/>
        </w:rPr>
        <w:t xml:space="preserve"> </w:t>
      </w:r>
      <w:r w:rsidRPr="008904FF">
        <w:rPr>
          <w:rFonts w:asciiTheme="minorHAnsi" w:hAnsiTheme="minorHAnsi" w:cstheme="minorHAnsi"/>
        </w:rPr>
        <w:t>no</w:t>
      </w:r>
      <w:r w:rsidRPr="008904FF">
        <w:rPr>
          <w:rFonts w:asciiTheme="minorHAnsi" w:hAnsiTheme="minorHAnsi" w:cstheme="minorHAnsi"/>
          <w:spacing w:val="-5"/>
        </w:rPr>
        <w:t xml:space="preserve"> </w:t>
      </w:r>
      <w:r w:rsidRPr="008904FF">
        <w:rPr>
          <w:rFonts w:asciiTheme="minorHAnsi" w:hAnsiTheme="minorHAnsi" w:cstheme="minorHAnsi"/>
        </w:rPr>
        <w:t>preço</w:t>
      </w:r>
      <w:r w:rsidRPr="008904FF">
        <w:rPr>
          <w:rFonts w:asciiTheme="minorHAnsi" w:hAnsiTheme="minorHAnsi" w:cstheme="minorHAnsi"/>
          <w:spacing w:val="-5"/>
        </w:rPr>
        <w:t xml:space="preserve"> </w:t>
      </w:r>
      <w:r w:rsidRPr="008904FF">
        <w:rPr>
          <w:rFonts w:asciiTheme="minorHAnsi" w:hAnsiTheme="minorHAnsi" w:cstheme="minorHAnsi"/>
        </w:rPr>
        <w:t>total</w:t>
      </w:r>
      <w:r w:rsidRPr="008904FF">
        <w:rPr>
          <w:rFonts w:asciiTheme="minorHAnsi" w:hAnsiTheme="minorHAnsi" w:cstheme="minorHAnsi"/>
          <w:spacing w:val="-5"/>
        </w:rPr>
        <w:t xml:space="preserve"> </w:t>
      </w:r>
      <w:r w:rsidRPr="008904FF">
        <w:rPr>
          <w:rFonts w:asciiTheme="minorHAnsi" w:hAnsiTheme="minorHAnsi" w:cstheme="minorHAnsi"/>
        </w:rPr>
        <w:t>será</w:t>
      </w:r>
      <w:r w:rsidRPr="008904FF">
        <w:rPr>
          <w:rFonts w:asciiTheme="minorHAnsi" w:hAnsiTheme="minorHAnsi" w:cstheme="minorHAnsi"/>
          <w:spacing w:val="-7"/>
        </w:rPr>
        <w:t xml:space="preserve"> </w:t>
      </w:r>
      <w:r w:rsidRPr="008904FF">
        <w:rPr>
          <w:rFonts w:asciiTheme="minorHAnsi" w:hAnsiTheme="minorHAnsi" w:cstheme="minorHAnsi"/>
        </w:rPr>
        <w:t>corrigido</w:t>
      </w:r>
      <w:r w:rsidRPr="008904FF">
        <w:rPr>
          <w:rFonts w:asciiTheme="minorHAnsi" w:hAnsiTheme="minorHAnsi" w:cstheme="minorHAnsi"/>
          <w:spacing w:val="-3"/>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rPr>
        <w:t>acordo</w:t>
      </w:r>
      <w:r w:rsidRPr="008904FF">
        <w:rPr>
          <w:rFonts w:asciiTheme="minorHAnsi" w:hAnsiTheme="minorHAnsi" w:cstheme="minorHAnsi"/>
          <w:spacing w:val="-5"/>
        </w:rPr>
        <w:t xml:space="preserve"> </w:t>
      </w:r>
      <w:r w:rsidRPr="008904FF">
        <w:rPr>
          <w:rFonts w:asciiTheme="minorHAnsi" w:hAnsiTheme="minorHAnsi" w:cstheme="minorHAnsi"/>
        </w:rPr>
        <w:t>com</w:t>
      </w:r>
      <w:r w:rsidRPr="008904FF">
        <w:rPr>
          <w:rFonts w:asciiTheme="minorHAnsi" w:hAnsiTheme="minorHAnsi" w:cstheme="minorHAnsi"/>
          <w:spacing w:val="-4"/>
        </w:rPr>
        <w:t xml:space="preserve"> </w:t>
      </w:r>
      <w:r w:rsidRPr="008904FF">
        <w:rPr>
          <w:rFonts w:asciiTheme="minorHAnsi" w:hAnsiTheme="minorHAnsi" w:cstheme="minorHAnsi"/>
        </w:rPr>
        <w:t>o</w:t>
      </w:r>
      <w:r w:rsidRPr="008904FF">
        <w:rPr>
          <w:rFonts w:asciiTheme="minorHAnsi" w:hAnsiTheme="minorHAnsi" w:cstheme="minorHAnsi"/>
          <w:spacing w:val="-3"/>
        </w:rPr>
        <w:t xml:space="preserve"> </w:t>
      </w:r>
      <w:r w:rsidRPr="008904FF">
        <w:rPr>
          <w:rFonts w:asciiTheme="minorHAnsi" w:hAnsiTheme="minorHAnsi" w:cstheme="minorHAnsi"/>
        </w:rPr>
        <w:t>disposto</w:t>
      </w:r>
      <w:r w:rsidRPr="008904FF">
        <w:rPr>
          <w:rFonts w:asciiTheme="minorHAnsi" w:hAnsiTheme="minorHAnsi" w:cstheme="minorHAnsi"/>
          <w:spacing w:val="-5"/>
        </w:rPr>
        <w:t xml:space="preserve"> </w:t>
      </w:r>
      <w:r w:rsidRPr="008904FF">
        <w:rPr>
          <w:rFonts w:asciiTheme="minorHAnsi" w:hAnsiTheme="minorHAnsi" w:cstheme="minorHAnsi"/>
        </w:rPr>
        <w:t>nas</w:t>
      </w:r>
      <w:r w:rsidRPr="008904FF">
        <w:rPr>
          <w:rFonts w:asciiTheme="minorHAnsi" w:hAnsiTheme="minorHAnsi" w:cstheme="minorHAnsi"/>
          <w:spacing w:val="-2"/>
        </w:rPr>
        <w:t xml:space="preserve"> </w:t>
      </w:r>
      <w:r w:rsidRPr="008904FF">
        <w:rPr>
          <w:rFonts w:asciiTheme="minorHAnsi" w:hAnsiTheme="minorHAnsi" w:cstheme="minorHAnsi"/>
        </w:rPr>
        <w:t>letras</w:t>
      </w:r>
      <w:r w:rsidRPr="008904FF">
        <w:rPr>
          <w:rFonts w:asciiTheme="minorHAnsi" w:hAnsiTheme="minorHAnsi" w:cstheme="minorHAnsi"/>
          <w:spacing w:val="-5"/>
        </w:rPr>
        <w:t xml:space="preserve"> </w:t>
      </w:r>
      <w:r w:rsidRPr="008904FF">
        <w:rPr>
          <w:rFonts w:asciiTheme="minorHAnsi" w:hAnsiTheme="minorHAnsi" w:cstheme="minorHAnsi"/>
          <w:spacing w:val="-2"/>
        </w:rPr>
        <w:t>acima.</w:t>
      </w:r>
    </w:p>
    <w:p w14:paraId="295B8AB5" w14:textId="77777777" w:rsidR="00BD3055" w:rsidRPr="008904FF" w:rsidRDefault="00BD3055" w:rsidP="00BD3055">
      <w:pPr>
        <w:pStyle w:val="Corpodetexto"/>
        <w:rPr>
          <w:rFonts w:asciiTheme="minorHAnsi" w:hAnsiTheme="minorHAnsi" w:cstheme="minorHAnsi"/>
        </w:rPr>
      </w:pPr>
    </w:p>
    <w:p w14:paraId="37E5056A" w14:textId="77777777" w:rsidR="00BD3055" w:rsidRPr="008904FF" w:rsidRDefault="00BD3055" w:rsidP="002379B0">
      <w:pPr>
        <w:pStyle w:val="PargrafodaLista"/>
        <w:numPr>
          <w:ilvl w:val="1"/>
          <w:numId w:val="24"/>
        </w:numPr>
        <w:tabs>
          <w:tab w:val="left" w:pos="782"/>
        </w:tabs>
        <w:ind w:left="0" w:right="230" w:firstLine="0"/>
        <w:rPr>
          <w:rFonts w:asciiTheme="minorHAnsi" w:hAnsiTheme="minorHAnsi" w:cstheme="minorHAnsi"/>
        </w:rPr>
      </w:pPr>
      <w:r w:rsidRPr="008904FF">
        <w:rPr>
          <w:rFonts w:asciiTheme="minorHAnsi" w:hAnsiTheme="minorHAnsi" w:cstheme="minorHAnsi"/>
        </w:rPr>
        <w:t>Na licitação será assegurada,</w:t>
      </w:r>
      <w:r w:rsidRPr="008904FF">
        <w:rPr>
          <w:rFonts w:asciiTheme="minorHAnsi" w:hAnsiTheme="minorHAnsi" w:cstheme="minorHAnsi"/>
          <w:spacing w:val="-1"/>
        </w:rPr>
        <w:t xml:space="preserve"> </w:t>
      </w:r>
      <w:r w:rsidRPr="008904FF">
        <w:rPr>
          <w:rFonts w:asciiTheme="minorHAnsi" w:hAnsiTheme="minorHAnsi" w:cstheme="minorHAnsi"/>
        </w:rPr>
        <w:t>como critério</w:t>
      </w:r>
      <w:r w:rsidRPr="008904FF">
        <w:rPr>
          <w:rFonts w:asciiTheme="minorHAnsi" w:hAnsiTheme="minorHAnsi" w:cstheme="minorHAnsi"/>
          <w:spacing w:val="-2"/>
        </w:rPr>
        <w:t xml:space="preserve"> </w:t>
      </w:r>
      <w:r w:rsidRPr="008904FF">
        <w:rPr>
          <w:rFonts w:asciiTheme="minorHAnsi" w:hAnsiTheme="minorHAnsi" w:cstheme="minorHAnsi"/>
        </w:rPr>
        <w:t>de desempate, preferência de contratação para</w:t>
      </w:r>
      <w:r w:rsidRPr="008904FF">
        <w:rPr>
          <w:rFonts w:asciiTheme="minorHAnsi" w:hAnsiTheme="minorHAnsi" w:cstheme="minorHAnsi"/>
          <w:spacing w:val="-2"/>
        </w:rPr>
        <w:t xml:space="preserve"> </w:t>
      </w:r>
      <w:r w:rsidRPr="008904FF">
        <w:rPr>
          <w:rFonts w:asciiTheme="minorHAnsi" w:hAnsiTheme="minorHAnsi" w:cstheme="minorHAnsi"/>
        </w:rPr>
        <w:t>as microempresas e empresas de pequeno porte.</w:t>
      </w:r>
    </w:p>
    <w:p w14:paraId="680D8E2B" w14:textId="77777777" w:rsidR="00BD3055" w:rsidRPr="008904FF" w:rsidRDefault="00BD3055" w:rsidP="00BD3055">
      <w:pPr>
        <w:pStyle w:val="Corpodetexto"/>
        <w:rPr>
          <w:rFonts w:asciiTheme="minorHAnsi" w:hAnsiTheme="minorHAnsi" w:cstheme="minorHAnsi"/>
        </w:rPr>
      </w:pPr>
    </w:p>
    <w:p w14:paraId="6B13FF94" w14:textId="77777777" w:rsidR="00BD3055" w:rsidRPr="008904FF" w:rsidRDefault="00BD3055" w:rsidP="002379B0">
      <w:pPr>
        <w:pStyle w:val="PargrafodaLista"/>
        <w:numPr>
          <w:ilvl w:val="2"/>
          <w:numId w:val="24"/>
        </w:numPr>
        <w:tabs>
          <w:tab w:val="left" w:pos="1038"/>
        </w:tabs>
        <w:ind w:left="228" w:right="227" w:firstLine="0"/>
        <w:rPr>
          <w:rFonts w:asciiTheme="minorHAnsi" w:hAnsiTheme="minorHAnsi" w:cstheme="minorHAnsi"/>
        </w:rPr>
      </w:pPr>
      <w:r w:rsidRPr="008904FF">
        <w:rPr>
          <w:rFonts w:asciiTheme="minorHAnsi" w:hAnsiTheme="minorHAnsi" w:cstheme="minorHAnsi"/>
        </w:rPr>
        <w:t>Entende-se por empate aquelas situações em que as propostas apresentadas pelas microempresas</w:t>
      </w:r>
      <w:r w:rsidRPr="008904FF">
        <w:rPr>
          <w:rFonts w:asciiTheme="minorHAnsi" w:hAnsiTheme="minorHAnsi" w:cstheme="minorHAnsi"/>
          <w:spacing w:val="-4"/>
        </w:rPr>
        <w:t xml:space="preserve"> </w:t>
      </w:r>
      <w:r w:rsidRPr="008904FF">
        <w:rPr>
          <w:rFonts w:asciiTheme="minorHAnsi" w:hAnsiTheme="minorHAnsi" w:cstheme="minorHAnsi"/>
        </w:rPr>
        <w:t>e</w:t>
      </w:r>
      <w:r w:rsidRPr="008904FF">
        <w:rPr>
          <w:rFonts w:asciiTheme="minorHAnsi" w:hAnsiTheme="minorHAnsi" w:cstheme="minorHAnsi"/>
          <w:spacing w:val="-2"/>
        </w:rPr>
        <w:t xml:space="preserve"> </w:t>
      </w:r>
      <w:r w:rsidRPr="008904FF">
        <w:rPr>
          <w:rFonts w:asciiTheme="minorHAnsi" w:hAnsiTheme="minorHAnsi" w:cstheme="minorHAnsi"/>
        </w:rPr>
        <w:t>empresas</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pequeno</w:t>
      </w:r>
      <w:r w:rsidRPr="008904FF">
        <w:rPr>
          <w:rFonts w:asciiTheme="minorHAnsi" w:hAnsiTheme="minorHAnsi" w:cstheme="minorHAnsi"/>
          <w:spacing w:val="-4"/>
        </w:rPr>
        <w:t xml:space="preserve"> </w:t>
      </w:r>
      <w:r w:rsidRPr="008904FF">
        <w:rPr>
          <w:rFonts w:asciiTheme="minorHAnsi" w:hAnsiTheme="minorHAnsi" w:cstheme="minorHAnsi"/>
        </w:rPr>
        <w:t>porte</w:t>
      </w:r>
      <w:r w:rsidRPr="008904FF">
        <w:rPr>
          <w:rFonts w:asciiTheme="minorHAnsi" w:hAnsiTheme="minorHAnsi" w:cstheme="minorHAnsi"/>
          <w:spacing w:val="-4"/>
        </w:rPr>
        <w:t xml:space="preserve"> </w:t>
      </w:r>
      <w:r w:rsidRPr="008904FF">
        <w:rPr>
          <w:rFonts w:asciiTheme="minorHAnsi" w:hAnsiTheme="minorHAnsi" w:cstheme="minorHAnsi"/>
        </w:rPr>
        <w:t>sejam</w:t>
      </w:r>
      <w:r w:rsidRPr="008904FF">
        <w:rPr>
          <w:rFonts w:asciiTheme="minorHAnsi" w:hAnsiTheme="minorHAnsi" w:cstheme="minorHAnsi"/>
          <w:spacing w:val="-3"/>
        </w:rPr>
        <w:t xml:space="preserve"> </w:t>
      </w:r>
      <w:r w:rsidRPr="008904FF">
        <w:rPr>
          <w:rFonts w:asciiTheme="minorHAnsi" w:hAnsiTheme="minorHAnsi" w:cstheme="minorHAnsi"/>
        </w:rPr>
        <w:t>iguais</w:t>
      </w:r>
      <w:r w:rsidRPr="008904FF">
        <w:rPr>
          <w:rFonts w:asciiTheme="minorHAnsi" w:hAnsiTheme="minorHAnsi" w:cstheme="minorHAnsi"/>
          <w:spacing w:val="-4"/>
        </w:rPr>
        <w:t xml:space="preserve"> </w:t>
      </w:r>
      <w:r w:rsidRPr="008904FF">
        <w:rPr>
          <w:rFonts w:asciiTheme="minorHAnsi" w:hAnsiTheme="minorHAnsi" w:cstheme="minorHAnsi"/>
        </w:rPr>
        <w:t>ou</w:t>
      </w:r>
      <w:r w:rsidRPr="008904FF">
        <w:rPr>
          <w:rFonts w:asciiTheme="minorHAnsi" w:hAnsiTheme="minorHAnsi" w:cstheme="minorHAnsi"/>
          <w:spacing w:val="-2"/>
        </w:rPr>
        <w:t xml:space="preserve"> </w:t>
      </w:r>
      <w:r w:rsidRPr="008904FF">
        <w:rPr>
          <w:rFonts w:asciiTheme="minorHAnsi" w:hAnsiTheme="minorHAnsi" w:cstheme="minorHAnsi"/>
        </w:rPr>
        <w:t>até</w:t>
      </w:r>
      <w:r w:rsidRPr="008904FF">
        <w:rPr>
          <w:rFonts w:asciiTheme="minorHAnsi" w:hAnsiTheme="minorHAnsi" w:cstheme="minorHAnsi"/>
          <w:spacing w:val="-2"/>
        </w:rPr>
        <w:t xml:space="preserve"> </w:t>
      </w:r>
      <w:r w:rsidRPr="008904FF">
        <w:rPr>
          <w:rFonts w:asciiTheme="minorHAnsi" w:hAnsiTheme="minorHAnsi" w:cstheme="minorHAnsi"/>
        </w:rPr>
        <w:t>5%</w:t>
      </w:r>
      <w:r w:rsidRPr="008904FF">
        <w:rPr>
          <w:rFonts w:asciiTheme="minorHAnsi" w:hAnsiTheme="minorHAnsi" w:cstheme="minorHAnsi"/>
          <w:spacing w:val="-3"/>
        </w:rPr>
        <w:t xml:space="preserve"> </w:t>
      </w:r>
      <w:r w:rsidRPr="008904FF">
        <w:rPr>
          <w:rFonts w:asciiTheme="minorHAnsi" w:hAnsiTheme="minorHAnsi" w:cstheme="minorHAnsi"/>
        </w:rPr>
        <w:t>(cinco</w:t>
      </w:r>
      <w:r w:rsidRPr="008904FF">
        <w:rPr>
          <w:rFonts w:asciiTheme="minorHAnsi" w:hAnsiTheme="minorHAnsi" w:cstheme="minorHAnsi"/>
          <w:spacing w:val="-2"/>
        </w:rPr>
        <w:t xml:space="preserve"> </w:t>
      </w:r>
      <w:r w:rsidRPr="008904FF">
        <w:rPr>
          <w:rFonts w:asciiTheme="minorHAnsi" w:hAnsiTheme="minorHAnsi" w:cstheme="minorHAnsi"/>
        </w:rPr>
        <w:t>por</w:t>
      </w:r>
      <w:r w:rsidRPr="008904FF">
        <w:rPr>
          <w:rFonts w:asciiTheme="minorHAnsi" w:hAnsiTheme="minorHAnsi" w:cstheme="minorHAnsi"/>
          <w:spacing w:val="-3"/>
        </w:rPr>
        <w:t xml:space="preserve"> </w:t>
      </w:r>
      <w:r w:rsidRPr="008904FF">
        <w:rPr>
          <w:rFonts w:asciiTheme="minorHAnsi" w:hAnsiTheme="minorHAnsi" w:cstheme="minorHAnsi"/>
        </w:rPr>
        <w:t>cento)</w:t>
      </w:r>
      <w:r w:rsidRPr="008904FF">
        <w:rPr>
          <w:rFonts w:asciiTheme="minorHAnsi" w:hAnsiTheme="minorHAnsi" w:cstheme="minorHAnsi"/>
          <w:spacing w:val="-3"/>
        </w:rPr>
        <w:t xml:space="preserve"> </w:t>
      </w:r>
      <w:r w:rsidRPr="008904FF">
        <w:rPr>
          <w:rFonts w:asciiTheme="minorHAnsi" w:hAnsiTheme="minorHAnsi" w:cstheme="minorHAnsi"/>
        </w:rPr>
        <w:t>superiores</w:t>
      </w:r>
      <w:r w:rsidRPr="008904FF">
        <w:rPr>
          <w:rFonts w:asciiTheme="minorHAnsi" w:hAnsiTheme="minorHAnsi" w:cstheme="minorHAnsi"/>
          <w:spacing w:val="-1"/>
        </w:rPr>
        <w:t xml:space="preserve"> </w:t>
      </w:r>
      <w:r w:rsidRPr="008904FF">
        <w:rPr>
          <w:rFonts w:asciiTheme="minorHAnsi" w:hAnsiTheme="minorHAnsi" w:cstheme="minorHAnsi"/>
        </w:rPr>
        <w:t>à proposta mais bem classificada.</w:t>
      </w:r>
    </w:p>
    <w:p w14:paraId="7940C98C" w14:textId="77777777" w:rsidR="00BD3055" w:rsidRPr="008904FF" w:rsidRDefault="00BD3055" w:rsidP="00BD3055">
      <w:pPr>
        <w:pStyle w:val="Corpodetexto"/>
        <w:spacing w:before="1"/>
        <w:rPr>
          <w:rFonts w:asciiTheme="minorHAnsi" w:hAnsiTheme="minorHAnsi" w:cstheme="minorHAnsi"/>
        </w:rPr>
      </w:pPr>
    </w:p>
    <w:p w14:paraId="4580F892" w14:textId="77777777" w:rsidR="00BD3055" w:rsidRPr="008904FF" w:rsidRDefault="00BD3055" w:rsidP="002379B0">
      <w:pPr>
        <w:pStyle w:val="PargrafodaLista"/>
        <w:numPr>
          <w:ilvl w:val="1"/>
          <w:numId w:val="24"/>
        </w:numPr>
        <w:tabs>
          <w:tab w:val="left" w:pos="0"/>
        </w:tabs>
        <w:ind w:left="777" w:hanging="777"/>
        <w:rPr>
          <w:rFonts w:asciiTheme="minorHAnsi" w:hAnsiTheme="minorHAnsi" w:cstheme="minorHAnsi"/>
        </w:rPr>
      </w:pPr>
      <w:r w:rsidRPr="008904FF">
        <w:rPr>
          <w:rFonts w:asciiTheme="minorHAnsi" w:hAnsiTheme="minorHAnsi" w:cstheme="minorHAnsi"/>
        </w:rPr>
        <w:t>Ocorrendo</w:t>
      </w:r>
      <w:r w:rsidRPr="008904FF">
        <w:rPr>
          <w:rFonts w:asciiTheme="minorHAnsi" w:hAnsiTheme="minorHAnsi" w:cstheme="minorHAnsi"/>
          <w:spacing w:val="-9"/>
        </w:rPr>
        <w:t xml:space="preserve"> </w:t>
      </w:r>
      <w:r w:rsidRPr="008904FF">
        <w:rPr>
          <w:rFonts w:asciiTheme="minorHAnsi" w:hAnsiTheme="minorHAnsi" w:cstheme="minorHAnsi"/>
        </w:rPr>
        <w:t>o</w:t>
      </w:r>
      <w:r w:rsidRPr="008904FF">
        <w:rPr>
          <w:rFonts w:asciiTheme="minorHAnsi" w:hAnsiTheme="minorHAnsi" w:cstheme="minorHAnsi"/>
          <w:spacing w:val="-8"/>
        </w:rPr>
        <w:t xml:space="preserve"> </w:t>
      </w:r>
      <w:r w:rsidRPr="008904FF">
        <w:rPr>
          <w:rFonts w:asciiTheme="minorHAnsi" w:hAnsiTheme="minorHAnsi" w:cstheme="minorHAnsi"/>
        </w:rPr>
        <w:t>empate,</w:t>
      </w:r>
      <w:r w:rsidRPr="008904FF">
        <w:rPr>
          <w:rFonts w:asciiTheme="minorHAnsi" w:hAnsiTheme="minorHAnsi" w:cstheme="minorHAnsi"/>
          <w:spacing w:val="-4"/>
        </w:rPr>
        <w:t xml:space="preserve"> </w:t>
      </w:r>
      <w:r w:rsidRPr="008904FF">
        <w:rPr>
          <w:rFonts w:asciiTheme="minorHAnsi" w:hAnsiTheme="minorHAnsi" w:cstheme="minorHAnsi"/>
        </w:rPr>
        <w:t>proceder-se-á</w:t>
      </w:r>
      <w:r w:rsidRPr="008904FF">
        <w:rPr>
          <w:rFonts w:asciiTheme="minorHAnsi" w:hAnsiTheme="minorHAnsi" w:cstheme="minorHAnsi"/>
          <w:spacing w:val="-8"/>
        </w:rPr>
        <w:t xml:space="preserve"> </w:t>
      </w:r>
      <w:r w:rsidRPr="008904FF">
        <w:rPr>
          <w:rFonts w:asciiTheme="minorHAnsi" w:hAnsiTheme="minorHAnsi" w:cstheme="minorHAnsi"/>
        </w:rPr>
        <w:t>da</w:t>
      </w:r>
      <w:r w:rsidRPr="008904FF">
        <w:rPr>
          <w:rFonts w:asciiTheme="minorHAnsi" w:hAnsiTheme="minorHAnsi" w:cstheme="minorHAnsi"/>
          <w:spacing w:val="-8"/>
        </w:rPr>
        <w:t xml:space="preserve"> </w:t>
      </w:r>
      <w:r w:rsidRPr="008904FF">
        <w:rPr>
          <w:rFonts w:asciiTheme="minorHAnsi" w:hAnsiTheme="minorHAnsi" w:cstheme="minorHAnsi"/>
        </w:rPr>
        <w:t>seguinte</w:t>
      </w:r>
      <w:r w:rsidRPr="008904FF">
        <w:rPr>
          <w:rFonts w:asciiTheme="minorHAnsi" w:hAnsiTheme="minorHAnsi" w:cstheme="minorHAnsi"/>
          <w:spacing w:val="-7"/>
        </w:rPr>
        <w:t xml:space="preserve"> </w:t>
      </w:r>
      <w:r w:rsidRPr="008904FF">
        <w:rPr>
          <w:rFonts w:asciiTheme="minorHAnsi" w:hAnsiTheme="minorHAnsi" w:cstheme="minorHAnsi"/>
          <w:spacing w:val="-2"/>
        </w:rPr>
        <w:t>forma:</w:t>
      </w:r>
    </w:p>
    <w:p w14:paraId="7FCCC47D" w14:textId="77777777" w:rsidR="00BD3055" w:rsidRPr="008904FF" w:rsidRDefault="00BD3055" w:rsidP="00BD3055">
      <w:pPr>
        <w:pStyle w:val="Corpodetexto"/>
        <w:rPr>
          <w:rFonts w:asciiTheme="minorHAnsi" w:hAnsiTheme="minorHAnsi" w:cstheme="minorHAnsi"/>
        </w:rPr>
      </w:pPr>
    </w:p>
    <w:p w14:paraId="6D9AEC3D" w14:textId="77777777" w:rsidR="00BD3055" w:rsidRPr="008904FF" w:rsidRDefault="00BD3055" w:rsidP="002379B0">
      <w:pPr>
        <w:pStyle w:val="PargrafodaLista"/>
        <w:numPr>
          <w:ilvl w:val="2"/>
          <w:numId w:val="24"/>
        </w:numPr>
        <w:tabs>
          <w:tab w:val="left" w:pos="992"/>
        </w:tabs>
        <w:ind w:left="228" w:right="229" w:firstLine="0"/>
        <w:rPr>
          <w:rFonts w:asciiTheme="minorHAnsi" w:hAnsiTheme="minorHAnsi" w:cstheme="minorHAnsi"/>
        </w:rPr>
      </w:pPr>
      <w:r w:rsidRPr="008904FF">
        <w:rPr>
          <w:rFonts w:asciiTheme="minorHAnsi" w:hAnsiTheme="minorHAnsi" w:cstheme="minorHAnsi"/>
        </w:rPr>
        <w:t>A microempresa ou empresa de pequeno porte mais bem classificada poderá apresentar proposta de preço inferior àquela considerada vencedora do certame, situação em que será adjudicado em seu favor o objeto licitado.</w:t>
      </w:r>
    </w:p>
    <w:p w14:paraId="6B65D1AD" w14:textId="131DD2A0" w:rsidR="00BD3055" w:rsidRPr="008904FF" w:rsidRDefault="00BD3055" w:rsidP="002379B0">
      <w:pPr>
        <w:pStyle w:val="PargrafodaLista"/>
        <w:numPr>
          <w:ilvl w:val="2"/>
          <w:numId w:val="24"/>
        </w:numPr>
        <w:tabs>
          <w:tab w:val="left" w:pos="971"/>
        </w:tabs>
        <w:spacing w:before="252"/>
        <w:ind w:left="228" w:right="225" w:firstLine="0"/>
        <w:rPr>
          <w:rFonts w:asciiTheme="minorHAnsi" w:hAnsiTheme="minorHAnsi" w:cstheme="minorHAnsi"/>
        </w:rPr>
      </w:pPr>
      <w:r w:rsidRPr="008904FF">
        <w:rPr>
          <w:rFonts w:asciiTheme="minorHAnsi" w:hAnsiTheme="minorHAnsi" w:cstheme="minorHAnsi"/>
        </w:rPr>
        <w:t xml:space="preserve">Não ocorrendo à contratação da microempresa ou empresa de pequeno porte, na forma do item </w:t>
      </w:r>
      <w:r w:rsidR="008270F3" w:rsidRPr="008904FF">
        <w:rPr>
          <w:rFonts w:asciiTheme="minorHAnsi" w:hAnsiTheme="minorHAnsi" w:cstheme="minorHAnsi"/>
        </w:rPr>
        <w:t>9</w:t>
      </w:r>
      <w:r w:rsidRPr="008904FF">
        <w:rPr>
          <w:rFonts w:asciiTheme="minorHAnsi" w:hAnsiTheme="minorHAnsi" w:cstheme="minorHAnsi"/>
        </w:rPr>
        <w:t>.21.1, serão</w:t>
      </w:r>
      <w:r w:rsidRPr="008904FF">
        <w:rPr>
          <w:rFonts w:asciiTheme="minorHAnsi" w:hAnsiTheme="minorHAnsi" w:cstheme="minorHAnsi"/>
          <w:spacing w:val="-1"/>
        </w:rPr>
        <w:t xml:space="preserve"> </w:t>
      </w:r>
      <w:r w:rsidRPr="008904FF">
        <w:rPr>
          <w:rFonts w:asciiTheme="minorHAnsi" w:hAnsiTheme="minorHAnsi" w:cstheme="minorHAnsi"/>
        </w:rPr>
        <w:t>convocadas as</w:t>
      </w:r>
      <w:r w:rsidRPr="008904FF">
        <w:rPr>
          <w:rFonts w:asciiTheme="minorHAnsi" w:hAnsiTheme="minorHAnsi" w:cstheme="minorHAnsi"/>
          <w:spacing w:val="-1"/>
        </w:rPr>
        <w:t xml:space="preserve"> </w:t>
      </w:r>
      <w:r w:rsidRPr="008904FF">
        <w:rPr>
          <w:rFonts w:asciiTheme="minorHAnsi" w:hAnsiTheme="minorHAnsi" w:cstheme="minorHAnsi"/>
        </w:rPr>
        <w:t>remanescentes</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1"/>
        </w:rPr>
        <w:t xml:space="preserve"> </w:t>
      </w:r>
      <w:r w:rsidRPr="008904FF">
        <w:rPr>
          <w:rFonts w:asciiTheme="minorHAnsi" w:hAnsiTheme="minorHAnsi" w:cstheme="minorHAnsi"/>
        </w:rPr>
        <w:t>porventura se</w:t>
      </w:r>
      <w:r w:rsidRPr="008904FF">
        <w:rPr>
          <w:rFonts w:asciiTheme="minorHAnsi" w:hAnsiTheme="minorHAnsi" w:cstheme="minorHAnsi"/>
          <w:spacing w:val="-1"/>
        </w:rPr>
        <w:t xml:space="preserve"> </w:t>
      </w:r>
      <w:r w:rsidRPr="008904FF">
        <w:rPr>
          <w:rFonts w:asciiTheme="minorHAnsi" w:hAnsiTheme="minorHAnsi" w:cstheme="minorHAnsi"/>
        </w:rPr>
        <w:t>enquadrem na</w:t>
      </w:r>
      <w:r w:rsidRPr="008904FF">
        <w:rPr>
          <w:rFonts w:asciiTheme="minorHAnsi" w:hAnsiTheme="minorHAnsi" w:cstheme="minorHAnsi"/>
          <w:spacing w:val="-1"/>
        </w:rPr>
        <w:t xml:space="preserve"> </w:t>
      </w:r>
      <w:r w:rsidRPr="008904FF">
        <w:rPr>
          <w:rFonts w:asciiTheme="minorHAnsi" w:hAnsiTheme="minorHAnsi" w:cstheme="minorHAnsi"/>
        </w:rPr>
        <w:t>hipótese</w:t>
      </w:r>
      <w:r w:rsidRPr="008904FF">
        <w:rPr>
          <w:rFonts w:asciiTheme="minorHAnsi" w:hAnsiTheme="minorHAnsi" w:cstheme="minorHAnsi"/>
          <w:spacing w:val="-1"/>
        </w:rPr>
        <w:t xml:space="preserve"> </w:t>
      </w:r>
      <w:r w:rsidRPr="008904FF">
        <w:rPr>
          <w:rFonts w:asciiTheme="minorHAnsi" w:hAnsiTheme="minorHAnsi" w:cstheme="minorHAnsi"/>
        </w:rPr>
        <w:t>dos §§ 1° e 2° do art. 44 da Lei Complementar n° 123/2006, na ordem classificatória, para o exercício do mesmo direito.</w:t>
      </w:r>
    </w:p>
    <w:p w14:paraId="3C29BAE1" w14:textId="77777777" w:rsidR="00BD3055" w:rsidRPr="008904FF" w:rsidRDefault="00BD3055" w:rsidP="00BD3055">
      <w:pPr>
        <w:pStyle w:val="Corpodetexto"/>
        <w:rPr>
          <w:rFonts w:asciiTheme="minorHAnsi" w:hAnsiTheme="minorHAnsi" w:cstheme="minorHAnsi"/>
        </w:rPr>
      </w:pPr>
    </w:p>
    <w:p w14:paraId="27F32C45" w14:textId="77777777" w:rsidR="00BD3055" w:rsidRPr="008904FF" w:rsidRDefault="00BD3055" w:rsidP="002379B0">
      <w:pPr>
        <w:pStyle w:val="PargrafodaLista"/>
        <w:numPr>
          <w:ilvl w:val="2"/>
          <w:numId w:val="24"/>
        </w:numPr>
        <w:tabs>
          <w:tab w:val="left" w:pos="994"/>
        </w:tabs>
        <w:ind w:left="228" w:right="227" w:firstLine="0"/>
        <w:rPr>
          <w:rFonts w:asciiTheme="minorHAnsi" w:hAnsiTheme="minorHAnsi" w:cstheme="minorHAnsi"/>
        </w:rPr>
      </w:pPr>
      <w:r w:rsidRPr="008904FF">
        <w:rPr>
          <w:rFonts w:asciiTheme="minorHAnsi" w:hAnsiTheme="minorHAnsi" w:cstheme="minorHAnsi"/>
        </w:rPr>
        <w:t>No caso de equivalência dos valores apresentados pelas microempresas e empresas de pequeno porte que se encontrem nos intervalos estabelecidos nos §§ 1° e 2° do art. 44 da Lei Complementar n° 123/2006, será realizado sorteio entre elas para que se identifique aquela que primeiro poderá apresentar melhor oferta.</w:t>
      </w:r>
    </w:p>
    <w:p w14:paraId="5348E503" w14:textId="77777777" w:rsidR="00BD3055" w:rsidRPr="008904FF" w:rsidRDefault="00BD3055" w:rsidP="00BD3055">
      <w:pPr>
        <w:pStyle w:val="Corpodetexto"/>
        <w:rPr>
          <w:rFonts w:asciiTheme="minorHAnsi" w:hAnsiTheme="minorHAnsi" w:cstheme="minorHAnsi"/>
        </w:rPr>
      </w:pPr>
    </w:p>
    <w:p w14:paraId="2E867D55" w14:textId="77777777" w:rsidR="00BD3055" w:rsidRPr="008904FF" w:rsidRDefault="00BD3055" w:rsidP="002379B0">
      <w:pPr>
        <w:pStyle w:val="PargrafodaLista"/>
        <w:numPr>
          <w:ilvl w:val="2"/>
          <w:numId w:val="24"/>
        </w:numPr>
        <w:tabs>
          <w:tab w:val="left" w:pos="999"/>
        </w:tabs>
        <w:ind w:left="228" w:right="231" w:firstLine="0"/>
        <w:rPr>
          <w:rFonts w:asciiTheme="minorHAnsi" w:hAnsiTheme="minorHAnsi" w:cstheme="minorHAnsi"/>
        </w:rPr>
      </w:pPr>
      <w:r w:rsidRPr="008904FF">
        <w:rPr>
          <w:rFonts w:asciiTheme="minorHAnsi" w:hAnsiTheme="minorHAnsi" w:cstheme="minorHAnsi"/>
        </w:rPr>
        <w:t>O disposto neste item somente se aplicará quando a melhor oferta inicial não tiver sido apresentada por microempresa ou empresa de pequeno porte.</w:t>
      </w:r>
    </w:p>
    <w:p w14:paraId="7882E62A" w14:textId="77777777" w:rsidR="00BD3055" w:rsidRPr="008904FF" w:rsidRDefault="00BD3055" w:rsidP="00BD3055">
      <w:pPr>
        <w:pStyle w:val="Corpodetexto"/>
        <w:rPr>
          <w:rFonts w:asciiTheme="minorHAnsi" w:hAnsiTheme="minorHAnsi" w:cstheme="minorHAnsi"/>
        </w:rPr>
      </w:pPr>
    </w:p>
    <w:p w14:paraId="50C4D39D" w14:textId="77777777" w:rsidR="00BD3055" w:rsidRPr="008904FF" w:rsidRDefault="00BD3055" w:rsidP="002379B0">
      <w:pPr>
        <w:pStyle w:val="PargrafodaLista"/>
        <w:numPr>
          <w:ilvl w:val="2"/>
          <w:numId w:val="24"/>
        </w:numPr>
        <w:tabs>
          <w:tab w:val="left" w:pos="971"/>
        </w:tabs>
        <w:ind w:left="228" w:right="229" w:firstLine="0"/>
        <w:rPr>
          <w:rFonts w:asciiTheme="minorHAnsi" w:hAnsiTheme="minorHAnsi" w:cstheme="minorHAnsi"/>
        </w:rPr>
      </w:pPr>
      <w:r w:rsidRPr="008904FF">
        <w:rPr>
          <w:rFonts w:asciiTheme="minorHAnsi" w:hAnsiTheme="minorHAnsi" w:cstheme="minorHAnsi"/>
        </w:rPr>
        <w:t>A microempresa ou empresa de pequeno porte mais bem classificada será convocada para apresentar nova proposta no prazo máximo de 5 (cinco) minutos após o encerramento dos lances, sob pena de preclusão.</w:t>
      </w:r>
    </w:p>
    <w:p w14:paraId="29F71FB4" w14:textId="77777777" w:rsidR="00BD3055" w:rsidRPr="008904FF" w:rsidRDefault="00BD3055" w:rsidP="00BD3055">
      <w:pPr>
        <w:pStyle w:val="Corpodetexto"/>
        <w:rPr>
          <w:rFonts w:asciiTheme="minorHAnsi" w:hAnsiTheme="minorHAnsi" w:cstheme="minorHAnsi"/>
        </w:rPr>
      </w:pPr>
    </w:p>
    <w:p w14:paraId="088804ED" w14:textId="5017948E" w:rsidR="00BD3055" w:rsidRPr="008904FF" w:rsidRDefault="00BD3055" w:rsidP="002379B0">
      <w:pPr>
        <w:pStyle w:val="PargrafodaLista"/>
        <w:numPr>
          <w:ilvl w:val="1"/>
          <w:numId w:val="24"/>
        </w:numPr>
        <w:tabs>
          <w:tab w:val="left" w:pos="856"/>
        </w:tabs>
        <w:spacing w:before="1"/>
        <w:ind w:left="0" w:right="225" w:firstLine="0"/>
        <w:rPr>
          <w:rFonts w:asciiTheme="minorHAnsi" w:hAnsiTheme="minorHAnsi" w:cstheme="minorHAnsi"/>
        </w:rPr>
      </w:pPr>
      <w:r w:rsidRPr="008904FF">
        <w:rPr>
          <w:rFonts w:asciiTheme="minorHAnsi" w:hAnsiTheme="minorHAnsi" w:cstheme="minorHAnsi"/>
        </w:rPr>
        <w:t xml:space="preserve">Todos os documentos e envelopes serão rubricados pelos licitantes presentes e pelo </w:t>
      </w:r>
      <w:r w:rsidR="005F5AD9" w:rsidRPr="008904FF">
        <w:rPr>
          <w:rFonts w:asciiTheme="minorHAnsi" w:hAnsiTheme="minorHAnsi" w:cstheme="minorHAnsi"/>
          <w:spacing w:val="-2"/>
        </w:rPr>
        <w:t>Pregoeira</w:t>
      </w:r>
      <w:r w:rsidRPr="008904FF">
        <w:rPr>
          <w:rFonts w:asciiTheme="minorHAnsi" w:hAnsiTheme="minorHAnsi" w:cstheme="minorHAnsi"/>
          <w:spacing w:val="-2"/>
        </w:rPr>
        <w:t>.</w:t>
      </w:r>
    </w:p>
    <w:p w14:paraId="1F9289DC" w14:textId="42A94FA1" w:rsidR="008270F3" w:rsidRPr="008904FF" w:rsidRDefault="00BD3055" w:rsidP="002379B0">
      <w:pPr>
        <w:pStyle w:val="Ttulo2"/>
        <w:numPr>
          <w:ilvl w:val="1"/>
          <w:numId w:val="24"/>
        </w:numPr>
        <w:tabs>
          <w:tab w:val="left" w:pos="822"/>
        </w:tabs>
        <w:spacing w:before="250"/>
        <w:ind w:left="0" w:firstLine="0"/>
        <w:rPr>
          <w:rFonts w:asciiTheme="minorHAnsi" w:hAnsiTheme="minorHAnsi" w:cstheme="minorHAnsi"/>
        </w:rPr>
      </w:pPr>
      <w:r w:rsidRPr="008904FF">
        <w:rPr>
          <w:rFonts w:asciiTheme="minorHAnsi" w:hAnsiTheme="minorHAnsi" w:cstheme="minorHAnsi"/>
          <w:b w:val="0"/>
          <w:bCs w:val="0"/>
        </w:rPr>
        <w:t xml:space="preserve">É facultado a </w:t>
      </w:r>
      <w:r w:rsidR="005F5AD9" w:rsidRPr="008904FF">
        <w:rPr>
          <w:rFonts w:asciiTheme="minorHAnsi" w:hAnsiTheme="minorHAnsi" w:cstheme="minorHAnsi"/>
          <w:b w:val="0"/>
          <w:bCs w:val="0"/>
        </w:rPr>
        <w:t>Pregoeira</w:t>
      </w:r>
      <w:r w:rsidRPr="008904FF">
        <w:rPr>
          <w:rFonts w:asciiTheme="minorHAnsi" w:hAnsiTheme="minorHAnsi" w:cstheme="minorHAnsi"/>
          <w:b w:val="0"/>
          <w:bCs w:val="0"/>
        </w:rPr>
        <w:t>, em qualquer fase da Licitação, a promoção de diligência, destinada a esclarecer ou completar a instrução do processo</w:t>
      </w:r>
      <w:r w:rsidRPr="008904FF">
        <w:rPr>
          <w:rFonts w:asciiTheme="minorHAnsi" w:hAnsiTheme="minorHAnsi" w:cstheme="minorHAnsi"/>
        </w:rPr>
        <w:t>.</w:t>
      </w:r>
    </w:p>
    <w:p w14:paraId="3C5EFBC2" w14:textId="77777777" w:rsidR="008270F3" w:rsidRPr="008904FF" w:rsidRDefault="008270F3" w:rsidP="008270F3">
      <w:pPr>
        <w:pStyle w:val="Ttulo2"/>
        <w:tabs>
          <w:tab w:val="left" w:pos="822"/>
        </w:tabs>
        <w:ind w:left="0" w:right="232"/>
        <w:rPr>
          <w:rFonts w:asciiTheme="minorHAnsi" w:hAnsiTheme="minorHAnsi" w:cstheme="minorHAnsi"/>
        </w:rPr>
      </w:pPr>
    </w:p>
    <w:p w14:paraId="3D9028A8" w14:textId="339608E0" w:rsidR="00BD3055" w:rsidRPr="008904FF" w:rsidRDefault="00BD3055" w:rsidP="002379B0">
      <w:pPr>
        <w:pStyle w:val="PargrafodaLista"/>
        <w:numPr>
          <w:ilvl w:val="1"/>
          <w:numId w:val="24"/>
        </w:numPr>
        <w:tabs>
          <w:tab w:val="left" w:pos="847"/>
        </w:tabs>
        <w:spacing w:before="1"/>
        <w:ind w:left="0" w:right="224" w:firstLine="0"/>
        <w:rPr>
          <w:rFonts w:asciiTheme="minorHAnsi" w:hAnsiTheme="minorHAnsi" w:cstheme="minorHAnsi"/>
        </w:rPr>
      </w:pPr>
      <w:r w:rsidRPr="008904FF">
        <w:rPr>
          <w:rFonts w:asciiTheme="minorHAnsi" w:hAnsiTheme="minorHAnsi" w:cstheme="minorHAnsi"/>
        </w:rPr>
        <w:t>É</w:t>
      </w:r>
      <w:r w:rsidRPr="008904FF">
        <w:rPr>
          <w:rFonts w:asciiTheme="minorHAnsi" w:hAnsiTheme="minorHAnsi" w:cstheme="minorHAnsi"/>
          <w:spacing w:val="40"/>
        </w:rPr>
        <w:t xml:space="preserve"> </w:t>
      </w:r>
      <w:r w:rsidRPr="008904FF">
        <w:rPr>
          <w:rFonts w:asciiTheme="minorHAnsi" w:hAnsiTheme="minorHAnsi" w:cstheme="minorHAnsi"/>
        </w:rPr>
        <w:t>facultado,</w:t>
      </w:r>
      <w:r w:rsidRPr="008904FF">
        <w:rPr>
          <w:rFonts w:asciiTheme="minorHAnsi" w:hAnsiTheme="minorHAnsi" w:cstheme="minorHAnsi"/>
          <w:spacing w:val="67"/>
        </w:rPr>
        <w:t xml:space="preserve"> </w:t>
      </w:r>
      <w:r w:rsidRPr="008904FF">
        <w:rPr>
          <w:rFonts w:asciiTheme="minorHAnsi" w:hAnsiTheme="minorHAnsi" w:cstheme="minorHAnsi"/>
        </w:rPr>
        <w:t>ainda,</w:t>
      </w:r>
      <w:r w:rsidRPr="008904FF">
        <w:rPr>
          <w:rFonts w:asciiTheme="minorHAnsi" w:hAnsiTheme="minorHAnsi" w:cstheme="minorHAnsi"/>
          <w:spacing w:val="67"/>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005F5AD9" w:rsidRPr="008904FF">
        <w:rPr>
          <w:rFonts w:asciiTheme="minorHAnsi" w:hAnsiTheme="minorHAnsi" w:cstheme="minorHAnsi"/>
        </w:rPr>
        <w:t>Pregoeira</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Prefeitura</w:t>
      </w:r>
      <w:r w:rsidRPr="008904FF">
        <w:rPr>
          <w:rFonts w:asciiTheme="minorHAnsi" w:hAnsiTheme="minorHAnsi" w:cstheme="minorHAnsi"/>
          <w:spacing w:val="67"/>
        </w:rPr>
        <w:t xml:space="preserve"> </w:t>
      </w:r>
      <w:r w:rsidRPr="008904FF">
        <w:rPr>
          <w:rFonts w:asciiTheme="minorHAnsi" w:hAnsiTheme="minorHAnsi" w:cstheme="minorHAnsi"/>
        </w:rPr>
        <w:t>Municipal</w:t>
      </w:r>
      <w:r w:rsidRPr="008904FF">
        <w:rPr>
          <w:rFonts w:asciiTheme="minorHAnsi" w:hAnsiTheme="minorHAnsi" w:cstheme="minorHAnsi"/>
          <w:spacing w:val="40"/>
        </w:rPr>
        <w:t xml:space="preserve"> </w:t>
      </w:r>
      <w:r w:rsidRPr="008904FF">
        <w:rPr>
          <w:rFonts w:asciiTheme="minorHAnsi" w:hAnsiTheme="minorHAnsi" w:cstheme="minorHAnsi"/>
        </w:rPr>
        <w:t>de</w:t>
      </w:r>
      <w:r w:rsidRPr="008904FF">
        <w:rPr>
          <w:rFonts w:asciiTheme="minorHAnsi" w:hAnsiTheme="minorHAnsi" w:cstheme="minorHAnsi"/>
          <w:spacing w:val="70"/>
        </w:rPr>
        <w:t xml:space="preserve"> </w:t>
      </w:r>
      <w:r w:rsidRPr="008904FF">
        <w:rPr>
          <w:rFonts w:asciiTheme="minorHAnsi" w:hAnsiTheme="minorHAnsi" w:cstheme="minorHAnsi"/>
        </w:rPr>
        <w:t>Santa Branca,</w:t>
      </w:r>
      <w:r w:rsidRPr="008904FF">
        <w:rPr>
          <w:rFonts w:asciiTheme="minorHAnsi" w:hAnsiTheme="minorHAnsi" w:cstheme="minorHAnsi"/>
          <w:spacing w:val="68"/>
        </w:rPr>
        <w:t xml:space="preserve"> </w:t>
      </w:r>
      <w:r w:rsidRPr="008904FF">
        <w:rPr>
          <w:rFonts w:asciiTheme="minorHAnsi" w:hAnsiTheme="minorHAnsi" w:cstheme="minorHAnsi"/>
        </w:rPr>
        <w:t>para</w:t>
      </w:r>
      <w:r w:rsidRPr="008904FF">
        <w:rPr>
          <w:rFonts w:asciiTheme="minorHAnsi" w:hAnsiTheme="minorHAnsi" w:cstheme="minorHAnsi"/>
          <w:spacing w:val="40"/>
        </w:rPr>
        <w:t xml:space="preserve"> </w:t>
      </w:r>
      <w:r w:rsidRPr="008904FF">
        <w:rPr>
          <w:rFonts w:asciiTheme="minorHAnsi" w:hAnsiTheme="minorHAnsi" w:cstheme="minorHAnsi"/>
        </w:rPr>
        <w:t>efeito</w:t>
      </w:r>
      <w:r w:rsidRPr="008904FF">
        <w:rPr>
          <w:rFonts w:asciiTheme="minorHAnsi" w:hAnsiTheme="minorHAnsi" w:cstheme="minorHAnsi"/>
          <w:spacing w:val="40"/>
        </w:rPr>
        <w:t xml:space="preserve"> </w:t>
      </w:r>
      <w:r w:rsidRPr="008904FF">
        <w:rPr>
          <w:rFonts w:asciiTheme="minorHAnsi" w:hAnsiTheme="minorHAnsi" w:cstheme="minorHAnsi"/>
        </w:rPr>
        <w:t>de avaliação e julgamento da habilitação ou proposta de preço, valer-se de assessoramento técnico.</w:t>
      </w:r>
    </w:p>
    <w:p w14:paraId="4A90F0A4" w14:textId="51D8E818" w:rsidR="00A76FDF" w:rsidRPr="008904FF" w:rsidRDefault="00BD3055" w:rsidP="002379B0">
      <w:pPr>
        <w:pStyle w:val="PargrafodaLista"/>
        <w:numPr>
          <w:ilvl w:val="1"/>
          <w:numId w:val="24"/>
        </w:numPr>
        <w:tabs>
          <w:tab w:val="left" w:pos="839"/>
        </w:tabs>
        <w:spacing w:before="252"/>
        <w:ind w:left="0" w:right="228" w:firstLine="0"/>
        <w:rPr>
          <w:rFonts w:asciiTheme="minorHAnsi" w:hAnsiTheme="minorHAnsi" w:cstheme="minorHAnsi"/>
        </w:rPr>
      </w:pPr>
      <w:r w:rsidRPr="008904FF">
        <w:rPr>
          <w:rFonts w:asciiTheme="minorHAnsi" w:hAnsiTheme="minorHAnsi" w:cstheme="minorHAnsi"/>
        </w:rPr>
        <w:lastRenderedPageBreak/>
        <w:t>A</w:t>
      </w:r>
      <w:r w:rsidRPr="008904FF">
        <w:rPr>
          <w:rFonts w:asciiTheme="minorHAnsi" w:hAnsiTheme="minorHAnsi" w:cstheme="minorHAnsi"/>
          <w:spacing w:val="40"/>
        </w:rPr>
        <w:t xml:space="preserve"> </w:t>
      </w:r>
      <w:r w:rsidRPr="008904FF">
        <w:rPr>
          <w:rFonts w:asciiTheme="minorHAnsi" w:hAnsiTheme="minorHAnsi" w:cstheme="minorHAnsi"/>
        </w:rPr>
        <w:t>entrega</w:t>
      </w:r>
      <w:r w:rsidRPr="008904FF">
        <w:rPr>
          <w:rFonts w:asciiTheme="minorHAnsi" w:hAnsiTheme="minorHAnsi" w:cstheme="minorHAnsi"/>
          <w:spacing w:val="40"/>
        </w:rPr>
        <w:t xml:space="preserve"> </w:t>
      </w:r>
      <w:r w:rsidRPr="008904FF">
        <w:rPr>
          <w:rFonts w:asciiTheme="minorHAnsi" w:hAnsiTheme="minorHAnsi" w:cstheme="minorHAnsi"/>
        </w:rPr>
        <w:t>dos</w:t>
      </w:r>
      <w:r w:rsidRPr="008904FF">
        <w:rPr>
          <w:rFonts w:asciiTheme="minorHAnsi" w:hAnsiTheme="minorHAnsi" w:cstheme="minorHAnsi"/>
          <w:spacing w:val="40"/>
        </w:rPr>
        <w:t xml:space="preserve"> </w:t>
      </w:r>
      <w:r w:rsidRPr="008904FF">
        <w:rPr>
          <w:rFonts w:asciiTheme="minorHAnsi" w:hAnsiTheme="minorHAnsi" w:cstheme="minorHAnsi"/>
        </w:rPr>
        <w:t>envelopes</w:t>
      </w:r>
      <w:r w:rsidRPr="008904FF">
        <w:rPr>
          <w:rFonts w:asciiTheme="minorHAnsi" w:hAnsiTheme="minorHAnsi" w:cstheme="minorHAnsi"/>
          <w:spacing w:val="40"/>
        </w:rPr>
        <w:t xml:space="preserve"> </w:t>
      </w:r>
      <w:r w:rsidRPr="008904FF">
        <w:rPr>
          <w:rFonts w:asciiTheme="minorHAnsi" w:hAnsiTheme="minorHAnsi" w:cstheme="minorHAnsi"/>
        </w:rPr>
        <w:t>contendo</w:t>
      </w:r>
      <w:r w:rsidRPr="008904FF">
        <w:rPr>
          <w:rFonts w:asciiTheme="minorHAnsi" w:hAnsiTheme="minorHAnsi" w:cstheme="minorHAnsi"/>
          <w:spacing w:val="40"/>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Pr="008904FF">
        <w:rPr>
          <w:rFonts w:asciiTheme="minorHAnsi" w:hAnsiTheme="minorHAnsi" w:cstheme="minorHAnsi"/>
        </w:rPr>
        <w:t>proposta</w:t>
      </w:r>
      <w:r w:rsidRPr="008904FF">
        <w:rPr>
          <w:rFonts w:asciiTheme="minorHAnsi" w:hAnsiTheme="minorHAnsi" w:cstheme="minorHAnsi"/>
          <w:spacing w:val="40"/>
        </w:rPr>
        <w:t xml:space="preserve"> </w:t>
      </w:r>
      <w:r w:rsidRPr="008904FF">
        <w:rPr>
          <w:rFonts w:asciiTheme="minorHAnsi" w:hAnsiTheme="minorHAnsi" w:cstheme="minorHAnsi"/>
        </w:rPr>
        <w:t>de</w:t>
      </w:r>
      <w:r w:rsidRPr="008904FF">
        <w:rPr>
          <w:rFonts w:asciiTheme="minorHAnsi" w:hAnsiTheme="minorHAnsi" w:cstheme="minorHAnsi"/>
          <w:spacing w:val="40"/>
        </w:rPr>
        <w:t xml:space="preserve"> </w:t>
      </w:r>
      <w:r w:rsidRPr="008904FF">
        <w:rPr>
          <w:rFonts w:asciiTheme="minorHAnsi" w:hAnsiTheme="minorHAnsi" w:cstheme="minorHAnsi"/>
        </w:rPr>
        <w:t>preços</w:t>
      </w:r>
      <w:r w:rsidRPr="008904FF">
        <w:rPr>
          <w:rFonts w:asciiTheme="minorHAnsi" w:hAnsiTheme="minorHAnsi" w:cstheme="minorHAnsi"/>
          <w:spacing w:val="40"/>
        </w:rPr>
        <w:t xml:space="preserve"> </w:t>
      </w:r>
      <w:r w:rsidRPr="008904FF">
        <w:rPr>
          <w:rFonts w:asciiTheme="minorHAnsi" w:hAnsiTheme="minorHAnsi" w:cstheme="minorHAnsi"/>
        </w:rPr>
        <w:t>e</w:t>
      </w:r>
      <w:r w:rsidRPr="008904FF">
        <w:rPr>
          <w:rFonts w:asciiTheme="minorHAnsi" w:hAnsiTheme="minorHAnsi" w:cstheme="minorHAnsi"/>
          <w:spacing w:val="40"/>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Pr="008904FF">
        <w:rPr>
          <w:rFonts w:asciiTheme="minorHAnsi" w:hAnsiTheme="minorHAnsi" w:cstheme="minorHAnsi"/>
        </w:rPr>
        <w:t>respectiva</w:t>
      </w:r>
      <w:r w:rsidRPr="008904FF">
        <w:rPr>
          <w:rFonts w:asciiTheme="minorHAnsi" w:hAnsiTheme="minorHAnsi" w:cstheme="minorHAnsi"/>
          <w:spacing w:val="40"/>
        </w:rPr>
        <w:t xml:space="preserve"> </w:t>
      </w:r>
      <w:r w:rsidRPr="008904FF">
        <w:rPr>
          <w:rFonts w:asciiTheme="minorHAnsi" w:hAnsiTheme="minorHAnsi" w:cstheme="minorHAnsi"/>
        </w:rPr>
        <w:t>documentação significará expressa aceitação, pelas licitantes, de todas as disposições deste edital.</w:t>
      </w:r>
    </w:p>
    <w:p w14:paraId="386BD4C1" w14:textId="56779F7D" w:rsidR="00BD3055" w:rsidRPr="008904FF" w:rsidRDefault="00BD3055" w:rsidP="002379B0">
      <w:pPr>
        <w:pStyle w:val="Ttulo3"/>
        <w:numPr>
          <w:ilvl w:val="0"/>
          <w:numId w:val="24"/>
        </w:numPr>
        <w:tabs>
          <w:tab w:val="left" w:pos="445"/>
          <w:tab w:val="left" w:pos="10067"/>
        </w:tabs>
        <w:spacing w:before="252"/>
        <w:rPr>
          <w:rFonts w:asciiTheme="minorHAnsi" w:hAnsiTheme="minorHAnsi" w:cstheme="minorHAnsi"/>
          <w:b/>
          <w:bCs/>
          <w:sz w:val="22"/>
          <w:szCs w:val="22"/>
        </w:rPr>
      </w:pPr>
      <w:r w:rsidRPr="008904FF">
        <w:rPr>
          <w:rFonts w:asciiTheme="minorHAnsi" w:hAnsiTheme="minorHAnsi" w:cstheme="minorHAnsi"/>
          <w:b/>
          <w:bCs/>
          <w:color w:val="000000"/>
          <w:sz w:val="22"/>
          <w:szCs w:val="22"/>
        </w:rPr>
        <w:t>A</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HOMOLOGAÇÃO</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E</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pacing w:val="-2"/>
          <w:sz w:val="22"/>
          <w:szCs w:val="22"/>
        </w:rPr>
        <w:t>ADJUDICAÇÃO</w:t>
      </w:r>
    </w:p>
    <w:p w14:paraId="1BCDBEB7" w14:textId="77777777" w:rsidR="00BD3055" w:rsidRPr="008904FF" w:rsidRDefault="00BD3055" w:rsidP="00BD3055">
      <w:pPr>
        <w:pStyle w:val="Corpodetexto"/>
        <w:spacing w:before="1"/>
        <w:rPr>
          <w:rFonts w:asciiTheme="minorHAnsi" w:hAnsiTheme="minorHAnsi" w:cstheme="minorHAnsi"/>
        </w:rPr>
      </w:pPr>
    </w:p>
    <w:p w14:paraId="6C4B35DA" w14:textId="74FAA1EA" w:rsidR="00BD3055" w:rsidRPr="008904FF" w:rsidRDefault="00BD3055" w:rsidP="00EC3F13">
      <w:pPr>
        <w:pStyle w:val="PargrafodaLista"/>
        <w:numPr>
          <w:ilvl w:val="1"/>
          <w:numId w:val="24"/>
        </w:numPr>
        <w:tabs>
          <w:tab w:val="left" w:pos="739"/>
        </w:tabs>
        <w:spacing w:before="1"/>
        <w:ind w:left="0" w:right="224" w:firstLine="0"/>
        <w:rPr>
          <w:rFonts w:asciiTheme="minorHAnsi" w:hAnsiTheme="minorHAnsi" w:cstheme="minorHAnsi"/>
        </w:rPr>
      </w:pPr>
      <w:r w:rsidRPr="008904FF">
        <w:rPr>
          <w:rFonts w:asciiTheme="minorHAnsi" w:hAnsiTheme="minorHAnsi" w:cstheme="minorHAnsi"/>
        </w:rPr>
        <w:t>O resultado do julgamento será submetido à autoridade competente, para</w:t>
      </w:r>
      <w:r w:rsidRPr="008904FF">
        <w:rPr>
          <w:rFonts w:asciiTheme="minorHAnsi" w:hAnsiTheme="minorHAnsi" w:cstheme="minorHAnsi"/>
          <w:spacing w:val="40"/>
        </w:rPr>
        <w:t xml:space="preserve"> </w:t>
      </w:r>
      <w:r w:rsidRPr="008904FF">
        <w:rPr>
          <w:rFonts w:asciiTheme="minorHAnsi" w:hAnsiTheme="minorHAnsi" w:cstheme="minorHAnsi"/>
        </w:rPr>
        <w:t>homologação, conforme previsto no Art. 71, inciso IV, Lei Federal 14.133/2021.</w:t>
      </w:r>
    </w:p>
    <w:p w14:paraId="1C5DCEF4" w14:textId="77777777" w:rsidR="00BD3055" w:rsidRPr="008904FF" w:rsidRDefault="00BD3055" w:rsidP="00BD3055">
      <w:pPr>
        <w:pStyle w:val="Corpodetexto"/>
        <w:rPr>
          <w:rFonts w:asciiTheme="minorHAnsi" w:hAnsiTheme="minorHAnsi" w:cstheme="minorHAnsi"/>
        </w:rPr>
      </w:pPr>
    </w:p>
    <w:p w14:paraId="55D929B3" w14:textId="77777777" w:rsidR="00BD3055" w:rsidRPr="008904FF" w:rsidRDefault="00BD3055" w:rsidP="002379B0">
      <w:pPr>
        <w:pStyle w:val="PargrafodaLista"/>
        <w:numPr>
          <w:ilvl w:val="1"/>
          <w:numId w:val="24"/>
        </w:numPr>
        <w:tabs>
          <w:tab w:val="left" w:pos="698"/>
        </w:tabs>
        <w:ind w:left="0" w:right="225" w:firstLine="0"/>
        <w:rPr>
          <w:rFonts w:asciiTheme="minorHAnsi" w:hAnsiTheme="minorHAnsi" w:cstheme="minorHAnsi"/>
        </w:rPr>
      </w:pPr>
      <w:r w:rsidRPr="008904FF">
        <w:rPr>
          <w:rFonts w:asciiTheme="minorHAnsi" w:hAnsiTheme="minorHAnsi" w:cstheme="minorHAnsi"/>
        </w:rPr>
        <w:t>É facultado ao Município, quando o(s) vencedor(es) não prestar(rem) os serviços no prazo fixado neste edital ou não apresentar situação regular para cumprimento da ordem de serviço ou, ainda, recusar-se, injustificadamente, a cumprir sua proposta, convocar os LICITANTES remanescentes, na ordem de classificação, sem prejuízo da aplicação das sanções previstas na legislação pertinente.</w:t>
      </w:r>
    </w:p>
    <w:p w14:paraId="0721A7AD" w14:textId="77777777" w:rsidR="00BD3055" w:rsidRPr="008904FF" w:rsidRDefault="00BD3055" w:rsidP="00BD3055">
      <w:pPr>
        <w:pStyle w:val="Corpodetexto"/>
        <w:spacing w:before="1"/>
        <w:rPr>
          <w:rFonts w:asciiTheme="minorHAnsi" w:hAnsiTheme="minorHAnsi" w:cstheme="minorHAnsi"/>
        </w:rPr>
      </w:pPr>
    </w:p>
    <w:p w14:paraId="312A3DB0" w14:textId="77777777" w:rsidR="00BD3055" w:rsidRPr="008904FF" w:rsidRDefault="00BD3055" w:rsidP="002379B0">
      <w:pPr>
        <w:pStyle w:val="PargrafodaLista"/>
        <w:numPr>
          <w:ilvl w:val="1"/>
          <w:numId w:val="24"/>
        </w:numPr>
        <w:tabs>
          <w:tab w:val="left" w:pos="684"/>
        </w:tabs>
        <w:spacing w:before="1"/>
        <w:ind w:left="0" w:right="227" w:firstLine="0"/>
        <w:rPr>
          <w:rFonts w:asciiTheme="minorHAnsi" w:hAnsiTheme="minorHAnsi" w:cstheme="minorHAnsi"/>
        </w:rPr>
      </w:pPr>
      <w:r w:rsidRPr="008904FF">
        <w:rPr>
          <w:rFonts w:asciiTheme="minorHAnsi" w:hAnsiTheme="minorHAnsi" w:cstheme="minorHAnsi"/>
        </w:rPr>
        <w:t>A proposta da vencedora deverá ser executada em estrita conformidade com as prescrições deste edital e seus anexos, que são dele partes integrantes e inseparáveis.</w:t>
      </w:r>
    </w:p>
    <w:p w14:paraId="1583AFF2" w14:textId="292E2D93" w:rsidR="00BD3055" w:rsidRPr="008904FF" w:rsidRDefault="00BD3055" w:rsidP="002379B0">
      <w:pPr>
        <w:pStyle w:val="Ttulo3"/>
        <w:numPr>
          <w:ilvl w:val="0"/>
          <w:numId w:val="24"/>
        </w:numPr>
        <w:tabs>
          <w:tab w:val="left" w:pos="567"/>
          <w:tab w:val="left" w:pos="10067"/>
        </w:tabs>
        <w:spacing w:before="252"/>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DOS</w:t>
      </w:r>
      <w:r w:rsidRPr="008904FF">
        <w:rPr>
          <w:rFonts w:asciiTheme="minorHAnsi" w:hAnsiTheme="minorHAnsi" w:cstheme="minorHAnsi"/>
          <w:b/>
          <w:bCs/>
          <w:color w:val="000000"/>
          <w:spacing w:val="-4"/>
          <w:sz w:val="22"/>
          <w:szCs w:val="22"/>
        </w:rPr>
        <w:t xml:space="preserve"> </w:t>
      </w:r>
      <w:r w:rsidRPr="008904FF">
        <w:rPr>
          <w:rFonts w:asciiTheme="minorHAnsi" w:hAnsiTheme="minorHAnsi" w:cstheme="minorHAnsi"/>
          <w:b/>
          <w:bCs/>
          <w:color w:val="000000"/>
          <w:spacing w:val="-2"/>
          <w:sz w:val="22"/>
          <w:szCs w:val="22"/>
        </w:rPr>
        <w:t>RECURSOS</w:t>
      </w:r>
    </w:p>
    <w:p w14:paraId="78018751" w14:textId="77777777" w:rsidR="00BD3055" w:rsidRPr="008904FF" w:rsidRDefault="00BD3055" w:rsidP="002379B0">
      <w:pPr>
        <w:pStyle w:val="PargrafodaLista"/>
        <w:numPr>
          <w:ilvl w:val="1"/>
          <w:numId w:val="24"/>
        </w:numPr>
        <w:tabs>
          <w:tab w:val="left" w:pos="779"/>
        </w:tabs>
        <w:ind w:left="0" w:right="222" w:firstLine="0"/>
        <w:rPr>
          <w:rFonts w:asciiTheme="minorHAnsi" w:hAnsiTheme="minorHAnsi" w:cstheme="minorHAnsi"/>
        </w:rPr>
      </w:pPr>
      <w:r w:rsidRPr="008904FF">
        <w:rPr>
          <w:rFonts w:asciiTheme="minorHAnsi" w:hAnsiTheme="minorHAnsi" w:cstheme="minorHAnsi"/>
        </w:rPr>
        <w:t>No</w:t>
      </w:r>
      <w:r w:rsidRPr="008904FF">
        <w:rPr>
          <w:rFonts w:asciiTheme="minorHAnsi" w:hAnsiTheme="minorHAnsi" w:cstheme="minorHAnsi"/>
          <w:spacing w:val="-3"/>
        </w:rPr>
        <w:t xml:space="preserve"> </w:t>
      </w:r>
      <w:r w:rsidRPr="008904FF">
        <w:rPr>
          <w:rFonts w:asciiTheme="minorHAnsi" w:hAnsiTheme="minorHAnsi" w:cstheme="minorHAnsi"/>
        </w:rPr>
        <w:t>final</w:t>
      </w:r>
      <w:r w:rsidRPr="008904FF">
        <w:rPr>
          <w:rFonts w:asciiTheme="minorHAnsi" w:hAnsiTheme="minorHAnsi" w:cstheme="minorHAnsi"/>
          <w:spacing w:val="-1"/>
        </w:rPr>
        <w:t xml:space="preserve"> </w:t>
      </w:r>
      <w:r w:rsidRPr="008904FF">
        <w:rPr>
          <w:rFonts w:asciiTheme="minorHAnsi" w:hAnsiTheme="minorHAnsi" w:cstheme="minorHAnsi"/>
        </w:rPr>
        <w:t>da</w:t>
      </w:r>
      <w:r w:rsidRPr="008904FF">
        <w:rPr>
          <w:rFonts w:asciiTheme="minorHAnsi" w:hAnsiTheme="minorHAnsi" w:cstheme="minorHAnsi"/>
          <w:spacing w:val="-1"/>
        </w:rPr>
        <w:t xml:space="preserve"> </w:t>
      </w:r>
      <w:r w:rsidRPr="008904FF">
        <w:rPr>
          <w:rFonts w:asciiTheme="minorHAnsi" w:hAnsiTheme="minorHAnsi" w:cstheme="minorHAnsi"/>
        </w:rPr>
        <w:t>sessão,</w:t>
      </w:r>
      <w:r w:rsidRPr="008904FF">
        <w:rPr>
          <w:rFonts w:asciiTheme="minorHAnsi" w:hAnsiTheme="minorHAnsi" w:cstheme="minorHAnsi"/>
          <w:spacing w:val="-2"/>
        </w:rPr>
        <w:t xml:space="preserve"> </w:t>
      </w:r>
      <w:r w:rsidRPr="008904FF">
        <w:rPr>
          <w:rFonts w:asciiTheme="minorHAnsi" w:hAnsiTheme="minorHAnsi" w:cstheme="minorHAnsi"/>
        </w:rPr>
        <w:t>a</w:t>
      </w:r>
      <w:r w:rsidRPr="008904FF">
        <w:rPr>
          <w:rFonts w:asciiTheme="minorHAnsi" w:hAnsiTheme="minorHAnsi" w:cstheme="minorHAnsi"/>
          <w:spacing w:val="-1"/>
        </w:rPr>
        <w:t xml:space="preserve"> </w:t>
      </w:r>
      <w:r w:rsidRPr="008904FF">
        <w:rPr>
          <w:rFonts w:asciiTheme="minorHAnsi" w:hAnsiTheme="minorHAnsi" w:cstheme="minorHAnsi"/>
        </w:rPr>
        <w:t>licitante</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3"/>
        </w:rPr>
        <w:t xml:space="preserve"> </w:t>
      </w:r>
      <w:r w:rsidRPr="008904FF">
        <w:rPr>
          <w:rFonts w:asciiTheme="minorHAnsi" w:hAnsiTheme="minorHAnsi" w:cstheme="minorHAnsi"/>
        </w:rPr>
        <w:t>quiser</w:t>
      </w:r>
      <w:r w:rsidRPr="008904FF">
        <w:rPr>
          <w:rFonts w:asciiTheme="minorHAnsi" w:hAnsiTheme="minorHAnsi" w:cstheme="minorHAnsi"/>
          <w:spacing w:val="-2"/>
        </w:rPr>
        <w:t xml:space="preserve"> </w:t>
      </w:r>
      <w:r w:rsidRPr="008904FF">
        <w:rPr>
          <w:rFonts w:asciiTheme="minorHAnsi" w:hAnsiTheme="minorHAnsi" w:cstheme="minorHAnsi"/>
        </w:rPr>
        <w:t>recorrer</w:t>
      </w:r>
      <w:r w:rsidRPr="008904FF">
        <w:rPr>
          <w:rFonts w:asciiTheme="minorHAnsi" w:hAnsiTheme="minorHAnsi" w:cstheme="minorHAnsi"/>
          <w:spacing w:val="-2"/>
        </w:rPr>
        <w:t xml:space="preserve"> </w:t>
      </w:r>
      <w:r w:rsidRPr="008904FF">
        <w:rPr>
          <w:rFonts w:asciiTheme="minorHAnsi" w:hAnsiTheme="minorHAnsi" w:cstheme="minorHAnsi"/>
        </w:rPr>
        <w:t>deverá manifestar</w:t>
      </w:r>
      <w:r w:rsidRPr="008904FF">
        <w:rPr>
          <w:rFonts w:asciiTheme="minorHAnsi" w:hAnsiTheme="minorHAnsi" w:cstheme="minorHAnsi"/>
          <w:spacing w:val="-2"/>
        </w:rPr>
        <w:t xml:space="preserve"> </w:t>
      </w:r>
      <w:r w:rsidRPr="008904FF">
        <w:rPr>
          <w:rFonts w:asciiTheme="minorHAnsi" w:hAnsiTheme="minorHAnsi" w:cstheme="minorHAnsi"/>
        </w:rPr>
        <w:t>imediata e</w:t>
      </w:r>
      <w:r w:rsidRPr="008904FF">
        <w:rPr>
          <w:rFonts w:asciiTheme="minorHAnsi" w:hAnsiTheme="minorHAnsi" w:cstheme="minorHAnsi"/>
          <w:spacing w:val="-3"/>
        </w:rPr>
        <w:t xml:space="preserve"> </w:t>
      </w:r>
      <w:r w:rsidRPr="008904FF">
        <w:rPr>
          <w:rFonts w:asciiTheme="minorHAnsi" w:hAnsiTheme="minorHAnsi" w:cstheme="minorHAnsi"/>
        </w:rPr>
        <w:t>motivadamente a sua intenção de recorrer, quando lhe será concedido o prazo de 3 (três) dias úteis para apresentação das razões do recurso, ficando os demais licitantes desde logo intimados para apresentar contrarrazões em igual número de dias, que começarão a correr do término do prazo do recorrente, sendo-lhes assegurada vista imediata dos autos.</w:t>
      </w:r>
    </w:p>
    <w:p w14:paraId="6DB1154D" w14:textId="77777777" w:rsidR="00BD3055" w:rsidRPr="008904FF" w:rsidRDefault="00BD3055" w:rsidP="002379B0">
      <w:pPr>
        <w:pStyle w:val="PargrafodaLista"/>
        <w:numPr>
          <w:ilvl w:val="2"/>
          <w:numId w:val="24"/>
        </w:numPr>
        <w:tabs>
          <w:tab w:val="left" w:pos="961"/>
        </w:tabs>
        <w:spacing w:line="252" w:lineRule="exact"/>
        <w:ind w:left="961" w:hanging="733"/>
        <w:rPr>
          <w:rFonts w:asciiTheme="minorHAnsi" w:hAnsiTheme="minorHAnsi" w:cstheme="minorHAnsi"/>
        </w:rPr>
      </w:pP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petição</w:t>
      </w:r>
      <w:r w:rsidRPr="008904FF">
        <w:rPr>
          <w:rFonts w:asciiTheme="minorHAnsi" w:hAnsiTheme="minorHAnsi" w:cstheme="minorHAnsi"/>
          <w:spacing w:val="-3"/>
        </w:rPr>
        <w:t xml:space="preserve"> </w:t>
      </w:r>
      <w:r w:rsidRPr="008904FF">
        <w:rPr>
          <w:rFonts w:asciiTheme="minorHAnsi" w:hAnsiTheme="minorHAnsi" w:cstheme="minorHAnsi"/>
        </w:rPr>
        <w:t>poderá</w:t>
      </w:r>
      <w:r w:rsidRPr="008904FF">
        <w:rPr>
          <w:rFonts w:asciiTheme="minorHAnsi" w:hAnsiTheme="minorHAnsi" w:cstheme="minorHAnsi"/>
          <w:spacing w:val="-5"/>
        </w:rPr>
        <w:t xml:space="preserve"> </w:t>
      </w:r>
      <w:r w:rsidRPr="008904FF">
        <w:rPr>
          <w:rFonts w:asciiTheme="minorHAnsi" w:hAnsiTheme="minorHAnsi" w:cstheme="minorHAnsi"/>
        </w:rPr>
        <w:t>ser</w:t>
      </w:r>
      <w:r w:rsidRPr="008904FF">
        <w:rPr>
          <w:rFonts w:asciiTheme="minorHAnsi" w:hAnsiTheme="minorHAnsi" w:cstheme="minorHAnsi"/>
          <w:spacing w:val="-7"/>
        </w:rPr>
        <w:t xml:space="preserve"> </w:t>
      </w:r>
      <w:r w:rsidRPr="008904FF">
        <w:rPr>
          <w:rFonts w:asciiTheme="minorHAnsi" w:hAnsiTheme="minorHAnsi" w:cstheme="minorHAnsi"/>
        </w:rPr>
        <w:t>feita</w:t>
      </w:r>
      <w:r w:rsidRPr="008904FF">
        <w:rPr>
          <w:rFonts w:asciiTheme="minorHAnsi" w:hAnsiTheme="minorHAnsi" w:cstheme="minorHAnsi"/>
          <w:spacing w:val="-5"/>
        </w:rPr>
        <w:t xml:space="preserve"> </w:t>
      </w:r>
      <w:r w:rsidRPr="008904FF">
        <w:rPr>
          <w:rFonts w:asciiTheme="minorHAnsi" w:hAnsiTheme="minorHAnsi" w:cstheme="minorHAnsi"/>
        </w:rPr>
        <w:t>na</w:t>
      </w:r>
      <w:r w:rsidRPr="008904FF">
        <w:rPr>
          <w:rFonts w:asciiTheme="minorHAnsi" w:hAnsiTheme="minorHAnsi" w:cstheme="minorHAnsi"/>
          <w:spacing w:val="-2"/>
        </w:rPr>
        <w:t xml:space="preserve"> </w:t>
      </w:r>
      <w:r w:rsidRPr="008904FF">
        <w:rPr>
          <w:rFonts w:asciiTheme="minorHAnsi" w:hAnsiTheme="minorHAnsi" w:cstheme="minorHAnsi"/>
        </w:rPr>
        <w:t>sessão,</w:t>
      </w:r>
      <w:r w:rsidRPr="008904FF">
        <w:rPr>
          <w:rFonts w:asciiTheme="minorHAnsi" w:hAnsiTheme="minorHAnsi" w:cstheme="minorHAnsi"/>
          <w:spacing w:val="-2"/>
        </w:rPr>
        <w:t xml:space="preserve"> </w:t>
      </w:r>
      <w:r w:rsidRPr="008904FF">
        <w:rPr>
          <w:rFonts w:asciiTheme="minorHAnsi" w:hAnsiTheme="minorHAnsi" w:cstheme="minorHAnsi"/>
        </w:rPr>
        <w:t>e</w:t>
      </w:r>
      <w:r w:rsidRPr="008904FF">
        <w:rPr>
          <w:rFonts w:asciiTheme="minorHAnsi" w:hAnsiTheme="minorHAnsi" w:cstheme="minorHAnsi"/>
          <w:spacing w:val="-4"/>
        </w:rPr>
        <w:t xml:space="preserve"> </w:t>
      </w:r>
      <w:r w:rsidRPr="008904FF">
        <w:rPr>
          <w:rFonts w:asciiTheme="minorHAnsi" w:hAnsiTheme="minorHAnsi" w:cstheme="minorHAnsi"/>
        </w:rPr>
        <w:t>se</w:t>
      </w:r>
      <w:r w:rsidRPr="008904FF">
        <w:rPr>
          <w:rFonts w:asciiTheme="minorHAnsi" w:hAnsiTheme="minorHAnsi" w:cstheme="minorHAnsi"/>
          <w:spacing w:val="-5"/>
        </w:rPr>
        <w:t xml:space="preserve"> </w:t>
      </w:r>
      <w:r w:rsidRPr="008904FF">
        <w:rPr>
          <w:rFonts w:asciiTheme="minorHAnsi" w:hAnsiTheme="minorHAnsi" w:cstheme="minorHAnsi"/>
        </w:rPr>
        <w:t>oral,</w:t>
      </w:r>
      <w:r w:rsidRPr="008904FF">
        <w:rPr>
          <w:rFonts w:asciiTheme="minorHAnsi" w:hAnsiTheme="minorHAnsi" w:cstheme="minorHAnsi"/>
          <w:spacing w:val="-4"/>
        </w:rPr>
        <w:t xml:space="preserve"> </w:t>
      </w:r>
      <w:r w:rsidRPr="008904FF">
        <w:rPr>
          <w:rFonts w:asciiTheme="minorHAnsi" w:hAnsiTheme="minorHAnsi" w:cstheme="minorHAnsi"/>
        </w:rPr>
        <w:t>será</w:t>
      </w:r>
      <w:r w:rsidRPr="008904FF">
        <w:rPr>
          <w:rFonts w:asciiTheme="minorHAnsi" w:hAnsiTheme="minorHAnsi" w:cstheme="minorHAnsi"/>
          <w:spacing w:val="-5"/>
        </w:rPr>
        <w:t xml:space="preserve"> </w:t>
      </w:r>
      <w:r w:rsidRPr="008904FF">
        <w:rPr>
          <w:rFonts w:asciiTheme="minorHAnsi" w:hAnsiTheme="minorHAnsi" w:cstheme="minorHAnsi"/>
        </w:rPr>
        <w:t>reduzida</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5"/>
        </w:rPr>
        <w:t xml:space="preserve"> </w:t>
      </w:r>
      <w:r w:rsidRPr="008904FF">
        <w:rPr>
          <w:rFonts w:asciiTheme="minorHAnsi" w:hAnsiTheme="minorHAnsi" w:cstheme="minorHAnsi"/>
        </w:rPr>
        <w:t>termo</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1"/>
        </w:rPr>
        <w:t xml:space="preserve"> </w:t>
      </w:r>
      <w:r w:rsidRPr="008904FF">
        <w:rPr>
          <w:rFonts w:asciiTheme="minorHAnsi" w:hAnsiTheme="minorHAnsi" w:cstheme="minorHAnsi"/>
          <w:spacing w:val="-4"/>
        </w:rPr>
        <w:t>Ata.</w:t>
      </w:r>
    </w:p>
    <w:p w14:paraId="3D8B13F3" w14:textId="77777777" w:rsidR="00BD3055" w:rsidRPr="008904FF" w:rsidRDefault="00BD3055" w:rsidP="002379B0">
      <w:pPr>
        <w:pStyle w:val="PargrafodaLista"/>
        <w:numPr>
          <w:ilvl w:val="2"/>
          <w:numId w:val="24"/>
        </w:numPr>
        <w:tabs>
          <w:tab w:val="left" w:pos="970"/>
        </w:tabs>
        <w:ind w:left="228" w:right="228" w:firstLine="0"/>
        <w:rPr>
          <w:rFonts w:asciiTheme="minorHAnsi" w:hAnsiTheme="minorHAnsi" w:cstheme="minorHAnsi"/>
        </w:rPr>
      </w:pPr>
      <w:r w:rsidRPr="008904FF">
        <w:rPr>
          <w:rFonts w:asciiTheme="minorHAnsi" w:hAnsiTheme="minorHAnsi" w:cstheme="minorHAnsi"/>
        </w:rPr>
        <w:t>As petições com as razões recursais, assim como as impugnações a recursos, poderão ser protocoladas na Prefeitura Municipal ou encaminhadas pelos correios ou e-mail, desde que os originais sejam encaminhados à Prefeitura até no prazo máximo de 3 (três) dias úteis.</w:t>
      </w:r>
    </w:p>
    <w:p w14:paraId="1B891730" w14:textId="77777777" w:rsidR="00BD3055" w:rsidRPr="008904FF" w:rsidRDefault="00BD3055" w:rsidP="002379B0">
      <w:pPr>
        <w:pStyle w:val="PargrafodaLista"/>
        <w:numPr>
          <w:ilvl w:val="3"/>
          <w:numId w:val="24"/>
        </w:numPr>
        <w:tabs>
          <w:tab w:val="left" w:pos="1171"/>
        </w:tabs>
        <w:ind w:right="226" w:firstLine="0"/>
        <w:rPr>
          <w:rFonts w:asciiTheme="minorHAnsi" w:hAnsiTheme="minorHAnsi" w:cstheme="minorHAnsi"/>
        </w:rPr>
      </w:pPr>
      <w:r w:rsidRPr="008904FF">
        <w:rPr>
          <w:rFonts w:asciiTheme="minorHAnsi" w:hAnsiTheme="minorHAnsi" w:cstheme="minorHAnsi"/>
        </w:rPr>
        <w:t>Serão considerados intempestivos os recursos cujas razões tenham sido encaminhadas pelos Correios ou e-mail que forem encaminhados à Prefeitura após os 3 (três) dias úteis previstos no item anterior.</w:t>
      </w:r>
    </w:p>
    <w:p w14:paraId="754B51F8" w14:textId="77777777" w:rsidR="00BD3055" w:rsidRPr="008904FF" w:rsidRDefault="00BD3055" w:rsidP="00BD3055">
      <w:pPr>
        <w:pStyle w:val="Corpodetexto"/>
        <w:spacing w:before="1"/>
        <w:rPr>
          <w:rFonts w:asciiTheme="minorHAnsi" w:hAnsiTheme="minorHAnsi" w:cstheme="minorHAnsi"/>
        </w:rPr>
      </w:pPr>
    </w:p>
    <w:p w14:paraId="65948683" w14:textId="77777777" w:rsidR="00BD3055" w:rsidRPr="008904FF" w:rsidRDefault="00BD3055" w:rsidP="002379B0">
      <w:pPr>
        <w:pStyle w:val="PargrafodaLista"/>
        <w:numPr>
          <w:ilvl w:val="1"/>
          <w:numId w:val="24"/>
        </w:numPr>
        <w:tabs>
          <w:tab w:val="left" w:pos="846"/>
        </w:tabs>
        <w:ind w:left="0" w:right="231" w:firstLine="0"/>
        <w:rPr>
          <w:rFonts w:asciiTheme="minorHAnsi" w:hAnsiTheme="minorHAnsi" w:cstheme="minorHAnsi"/>
        </w:rPr>
      </w:pPr>
      <w:r w:rsidRPr="008904FF">
        <w:rPr>
          <w:rFonts w:asciiTheme="minorHAnsi" w:hAnsiTheme="minorHAnsi" w:cstheme="minorHAnsi"/>
        </w:rPr>
        <w:t>Os</w:t>
      </w:r>
      <w:r w:rsidRPr="008904FF">
        <w:rPr>
          <w:rFonts w:asciiTheme="minorHAnsi" w:hAnsiTheme="minorHAnsi" w:cstheme="minorHAnsi"/>
          <w:spacing w:val="40"/>
        </w:rPr>
        <w:t xml:space="preserve"> </w:t>
      </w:r>
      <w:r w:rsidRPr="008904FF">
        <w:rPr>
          <w:rFonts w:asciiTheme="minorHAnsi" w:hAnsiTheme="minorHAnsi" w:cstheme="minorHAnsi"/>
        </w:rPr>
        <w:t>recursos</w:t>
      </w:r>
      <w:r w:rsidRPr="008904FF">
        <w:rPr>
          <w:rFonts w:asciiTheme="minorHAnsi" w:hAnsiTheme="minorHAnsi" w:cstheme="minorHAnsi"/>
          <w:spacing w:val="40"/>
        </w:rPr>
        <w:t xml:space="preserve"> </w:t>
      </w:r>
      <w:r w:rsidRPr="008904FF">
        <w:rPr>
          <w:rFonts w:asciiTheme="minorHAnsi" w:hAnsiTheme="minorHAnsi" w:cstheme="minorHAnsi"/>
        </w:rPr>
        <w:t>e</w:t>
      </w:r>
      <w:r w:rsidRPr="008904FF">
        <w:rPr>
          <w:rFonts w:asciiTheme="minorHAnsi" w:hAnsiTheme="minorHAnsi" w:cstheme="minorHAnsi"/>
          <w:spacing w:val="40"/>
        </w:rPr>
        <w:t xml:space="preserve"> </w:t>
      </w:r>
      <w:r w:rsidRPr="008904FF">
        <w:rPr>
          <w:rFonts w:asciiTheme="minorHAnsi" w:hAnsiTheme="minorHAnsi" w:cstheme="minorHAnsi"/>
        </w:rPr>
        <w:t>as</w:t>
      </w:r>
      <w:r w:rsidRPr="008904FF">
        <w:rPr>
          <w:rFonts w:asciiTheme="minorHAnsi" w:hAnsiTheme="minorHAnsi" w:cstheme="minorHAnsi"/>
          <w:spacing w:val="40"/>
        </w:rPr>
        <w:t xml:space="preserve"> </w:t>
      </w:r>
      <w:r w:rsidRPr="008904FF">
        <w:rPr>
          <w:rFonts w:asciiTheme="minorHAnsi" w:hAnsiTheme="minorHAnsi" w:cstheme="minorHAnsi"/>
        </w:rPr>
        <w:t>impugnações,</w:t>
      </w:r>
      <w:r w:rsidRPr="008904FF">
        <w:rPr>
          <w:rFonts w:asciiTheme="minorHAnsi" w:hAnsiTheme="minorHAnsi" w:cstheme="minorHAnsi"/>
          <w:spacing w:val="40"/>
        </w:rPr>
        <w:t xml:space="preserve"> </w:t>
      </w:r>
      <w:r w:rsidRPr="008904FF">
        <w:rPr>
          <w:rFonts w:asciiTheme="minorHAnsi" w:hAnsiTheme="minorHAnsi" w:cstheme="minorHAnsi"/>
        </w:rPr>
        <w:t>interpostos</w:t>
      </w:r>
      <w:r w:rsidRPr="008904FF">
        <w:rPr>
          <w:rFonts w:asciiTheme="minorHAnsi" w:hAnsiTheme="minorHAnsi" w:cstheme="minorHAnsi"/>
          <w:spacing w:val="40"/>
        </w:rPr>
        <w:t xml:space="preserve"> </w:t>
      </w:r>
      <w:r w:rsidRPr="008904FF">
        <w:rPr>
          <w:rFonts w:asciiTheme="minorHAnsi" w:hAnsiTheme="minorHAnsi" w:cstheme="minorHAnsi"/>
        </w:rPr>
        <w:t>posteriormente</w:t>
      </w:r>
      <w:r w:rsidRPr="008904FF">
        <w:rPr>
          <w:rFonts w:asciiTheme="minorHAnsi" w:hAnsiTheme="minorHAnsi" w:cstheme="minorHAnsi"/>
          <w:spacing w:val="40"/>
        </w:rPr>
        <w:t xml:space="preserve"> </w:t>
      </w:r>
      <w:r w:rsidRPr="008904FF">
        <w:rPr>
          <w:rFonts w:asciiTheme="minorHAnsi" w:hAnsiTheme="minorHAnsi" w:cstheme="minorHAnsi"/>
        </w:rPr>
        <w:t>ao</w:t>
      </w:r>
      <w:r w:rsidRPr="008904FF">
        <w:rPr>
          <w:rFonts w:asciiTheme="minorHAnsi" w:hAnsiTheme="minorHAnsi" w:cstheme="minorHAnsi"/>
          <w:spacing w:val="40"/>
        </w:rPr>
        <w:t xml:space="preserve"> </w:t>
      </w:r>
      <w:r w:rsidRPr="008904FF">
        <w:rPr>
          <w:rFonts w:asciiTheme="minorHAnsi" w:hAnsiTheme="minorHAnsi" w:cstheme="minorHAnsi"/>
        </w:rPr>
        <w:t>dia</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sessão,</w:t>
      </w:r>
      <w:r w:rsidRPr="008904FF">
        <w:rPr>
          <w:rFonts w:asciiTheme="minorHAnsi" w:hAnsiTheme="minorHAnsi" w:cstheme="minorHAnsi"/>
          <w:spacing w:val="40"/>
        </w:rPr>
        <w:t xml:space="preserve"> </w:t>
      </w:r>
      <w:r w:rsidRPr="008904FF">
        <w:rPr>
          <w:rFonts w:asciiTheme="minorHAnsi" w:hAnsiTheme="minorHAnsi" w:cstheme="minorHAnsi"/>
        </w:rPr>
        <w:t>deverão</w:t>
      </w:r>
      <w:r w:rsidRPr="008904FF">
        <w:rPr>
          <w:rFonts w:asciiTheme="minorHAnsi" w:hAnsiTheme="minorHAnsi" w:cstheme="minorHAnsi"/>
          <w:spacing w:val="80"/>
        </w:rPr>
        <w:t xml:space="preserve"> </w:t>
      </w:r>
      <w:r w:rsidRPr="008904FF">
        <w:rPr>
          <w:rFonts w:asciiTheme="minorHAnsi" w:hAnsiTheme="minorHAnsi" w:cstheme="minorHAnsi"/>
        </w:rPr>
        <w:t>observar os seguintes requisitos:</w:t>
      </w:r>
    </w:p>
    <w:p w14:paraId="0DF92D54" w14:textId="77777777" w:rsidR="00BD3055" w:rsidRPr="008904FF" w:rsidRDefault="00BD3055" w:rsidP="002379B0">
      <w:pPr>
        <w:pStyle w:val="PargrafodaLista"/>
        <w:numPr>
          <w:ilvl w:val="0"/>
          <w:numId w:val="7"/>
        </w:numPr>
        <w:tabs>
          <w:tab w:val="left" w:pos="486"/>
        </w:tabs>
        <w:spacing w:line="252" w:lineRule="exact"/>
        <w:ind w:left="486" w:hanging="258"/>
        <w:rPr>
          <w:rFonts w:asciiTheme="minorHAnsi" w:hAnsiTheme="minorHAnsi" w:cstheme="minorHAnsi"/>
        </w:rPr>
      </w:pPr>
      <w:r w:rsidRPr="008904FF">
        <w:rPr>
          <w:rFonts w:asciiTheme="minorHAnsi" w:hAnsiTheme="minorHAnsi" w:cstheme="minorHAnsi"/>
        </w:rPr>
        <w:t>Serem</w:t>
      </w:r>
      <w:r w:rsidRPr="008904FF">
        <w:rPr>
          <w:rFonts w:asciiTheme="minorHAnsi" w:hAnsiTheme="minorHAnsi" w:cstheme="minorHAnsi"/>
          <w:spacing w:val="-8"/>
        </w:rPr>
        <w:t xml:space="preserve"> </w:t>
      </w:r>
      <w:r w:rsidRPr="008904FF">
        <w:rPr>
          <w:rFonts w:asciiTheme="minorHAnsi" w:hAnsiTheme="minorHAnsi" w:cstheme="minorHAnsi"/>
        </w:rPr>
        <w:t>digitados</w:t>
      </w:r>
      <w:r w:rsidRPr="008904FF">
        <w:rPr>
          <w:rFonts w:asciiTheme="minorHAnsi" w:hAnsiTheme="minorHAnsi" w:cstheme="minorHAnsi"/>
          <w:spacing w:val="-6"/>
        </w:rPr>
        <w:t xml:space="preserve"> </w:t>
      </w:r>
      <w:r w:rsidRPr="008904FF">
        <w:rPr>
          <w:rFonts w:asciiTheme="minorHAnsi" w:hAnsiTheme="minorHAnsi" w:cstheme="minorHAnsi"/>
        </w:rPr>
        <w:t>e</w:t>
      </w:r>
      <w:r w:rsidRPr="008904FF">
        <w:rPr>
          <w:rFonts w:asciiTheme="minorHAnsi" w:hAnsiTheme="minorHAnsi" w:cstheme="minorHAnsi"/>
          <w:spacing w:val="-8"/>
        </w:rPr>
        <w:t xml:space="preserve"> </w:t>
      </w:r>
      <w:r w:rsidRPr="008904FF">
        <w:rPr>
          <w:rFonts w:asciiTheme="minorHAnsi" w:hAnsiTheme="minorHAnsi" w:cstheme="minorHAnsi"/>
        </w:rPr>
        <w:t>devidamente</w:t>
      </w:r>
      <w:r w:rsidRPr="008904FF">
        <w:rPr>
          <w:rFonts w:asciiTheme="minorHAnsi" w:hAnsiTheme="minorHAnsi" w:cstheme="minorHAnsi"/>
          <w:spacing w:val="-8"/>
        </w:rPr>
        <w:t xml:space="preserve"> </w:t>
      </w:r>
      <w:r w:rsidRPr="008904FF">
        <w:rPr>
          <w:rFonts w:asciiTheme="minorHAnsi" w:hAnsiTheme="minorHAnsi" w:cstheme="minorHAnsi"/>
          <w:spacing w:val="-2"/>
        </w:rPr>
        <w:t>fundamentados;</w:t>
      </w:r>
    </w:p>
    <w:p w14:paraId="2B4CABE9" w14:textId="6B97281B" w:rsidR="00BD3055" w:rsidRPr="008904FF" w:rsidRDefault="00BD3055" w:rsidP="002379B0">
      <w:pPr>
        <w:pStyle w:val="PargrafodaLista"/>
        <w:numPr>
          <w:ilvl w:val="0"/>
          <w:numId w:val="7"/>
        </w:numPr>
        <w:tabs>
          <w:tab w:val="left" w:pos="486"/>
        </w:tabs>
        <w:spacing w:line="252" w:lineRule="exact"/>
        <w:ind w:left="486" w:hanging="258"/>
        <w:rPr>
          <w:rFonts w:asciiTheme="minorHAnsi" w:hAnsiTheme="minorHAnsi" w:cstheme="minorHAnsi"/>
        </w:rPr>
      </w:pPr>
      <w:r w:rsidRPr="008904FF">
        <w:rPr>
          <w:rFonts w:asciiTheme="minorHAnsi" w:hAnsiTheme="minorHAnsi" w:cstheme="minorHAnsi"/>
        </w:rPr>
        <w:t>Serem</w:t>
      </w:r>
      <w:r w:rsidRPr="008904FF">
        <w:rPr>
          <w:rFonts w:asciiTheme="minorHAnsi" w:hAnsiTheme="minorHAnsi" w:cstheme="minorHAnsi"/>
          <w:spacing w:val="-6"/>
        </w:rPr>
        <w:t xml:space="preserve"> </w:t>
      </w:r>
      <w:r w:rsidRPr="008904FF">
        <w:rPr>
          <w:rFonts w:asciiTheme="minorHAnsi" w:hAnsiTheme="minorHAnsi" w:cstheme="minorHAnsi"/>
        </w:rPr>
        <w:t>dirigidos</w:t>
      </w:r>
      <w:r w:rsidRPr="008904FF">
        <w:rPr>
          <w:rFonts w:asciiTheme="minorHAnsi" w:hAnsiTheme="minorHAnsi" w:cstheme="minorHAnsi"/>
          <w:spacing w:val="-7"/>
        </w:rPr>
        <w:t xml:space="preserve"> </w:t>
      </w:r>
      <w:r w:rsidRPr="008904FF">
        <w:rPr>
          <w:rFonts w:asciiTheme="minorHAnsi" w:hAnsiTheme="minorHAnsi" w:cstheme="minorHAnsi"/>
        </w:rPr>
        <w:t>a</w:t>
      </w:r>
      <w:r w:rsidRPr="008904FF">
        <w:rPr>
          <w:rFonts w:asciiTheme="minorHAnsi" w:hAnsiTheme="minorHAnsi" w:cstheme="minorHAnsi"/>
          <w:spacing w:val="-5"/>
        </w:rPr>
        <w:t xml:space="preserve"> </w:t>
      </w:r>
      <w:r w:rsidR="005F5AD9" w:rsidRPr="008904FF">
        <w:rPr>
          <w:rFonts w:asciiTheme="minorHAnsi" w:hAnsiTheme="minorHAnsi" w:cstheme="minorHAnsi"/>
          <w:spacing w:val="-2"/>
        </w:rPr>
        <w:t>Pregoeira</w:t>
      </w:r>
      <w:r w:rsidRPr="008904FF">
        <w:rPr>
          <w:rFonts w:asciiTheme="minorHAnsi" w:hAnsiTheme="minorHAnsi" w:cstheme="minorHAnsi"/>
          <w:spacing w:val="-2"/>
        </w:rPr>
        <w:t>;</w:t>
      </w:r>
    </w:p>
    <w:p w14:paraId="376BCC8E" w14:textId="77777777" w:rsidR="00BD3055" w:rsidRPr="008904FF" w:rsidRDefault="00BD3055" w:rsidP="002379B0">
      <w:pPr>
        <w:pStyle w:val="PargrafodaLista"/>
        <w:numPr>
          <w:ilvl w:val="0"/>
          <w:numId w:val="7"/>
        </w:numPr>
        <w:tabs>
          <w:tab w:val="left" w:pos="556"/>
        </w:tabs>
        <w:spacing w:before="2"/>
        <w:ind w:left="228" w:right="231" w:firstLine="0"/>
        <w:rPr>
          <w:rFonts w:asciiTheme="minorHAnsi" w:hAnsiTheme="minorHAnsi" w:cstheme="minorHAnsi"/>
        </w:rPr>
      </w:pPr>
      <w:r w:rsidRPr="008904FF">
        <w:rPr>
          <w:rFonts w:asciiTheme="minorHAnsi" w:hAnsiTheme="minorHAnsi" w:cstheme="minorHAnsi"/>
        </w:rPr>
        <w:t>Serem</w:t>
      </w:r>
      <w:r w:rsidRPr="008904FF">
        <w:rPr>
          <w:rFonts w:asciiTheme="minorHAnsi" w:hAnsiTheme="minorHAnsi" w:cstheme="minorHAnsi"/>
          <w:spacing w:val="80"/>
        </w:rPr>
        <w:t xml:space="preserve"> </w:t>
      </w:r>
      <w:r w:rsidRPr="008904FF">
        <w:rPr>
          <w:rFonts w:asciiTheme="minorHAnsi" w:hAnsiTheme="minorHAnsi" w:cstheme="minorHAnsi"/>
        </w:rPr>
        <w:t>assinados</w:t>
      </w:r>
      <w:r w:rsidRPr="008904FF">
        <w:rPr>
          <w:rFonts w:asciiTheme="minorHAnsi" w:hAnsiTheme="minorHAnsi" w:cstheme="minorHAnsi"/>
          <w:spacing w:val="80"/>
        </w:rPr>
        <w:t xml:space="preserve"> </w:t>
      </w:r>
      <w:r w:rsidRPr="008904FF">
        <w:rPr>
          <w:rFonts w:asciiTheme="minorHAnsi" w:hAnsiTheme="minorHAnsi" w:cstheme="minorHAnsi"/>
        </w:rPr>
        <w:t>pelo</w:t>
      </w:r>
      <w:r w:rsidRPr="008904FF">
        <w:rPr>
          <w:rFonts w:asciiTheme="minorHAnsi" w:hAnsiTheme="minorHAnsi" w:cstheme="minorHAnsi"/>
          <w:spacing w:val="80"/>
        </w:rPr>
        <w:t xml:space="preserve"> </w:t>
      </w:r>
      <w:r w:rsidRPr="008904FF">
        <w:rPr>
          <w:rFonts w:asciiTheme="minorHAnsi" w:hAnsiTheme="minorHAnsi" w:cstheme="minorHAnsi"/>
        </w:rPr>
        <w:t>representante</w:t>
      </w:r>
      <w:r w:rsidRPr="008904FF">
        <w:rPr>
          <w:rFonts w:asciiTheme="minorHAnsi" w:hAnsiTheme="minorHAnsi" w:cstheme="minorHAnsi"/>
          <w:spacing w:val="80"/>
        </w:rPr>
        <w:t xml:space="preserve"> </w:t>
      </w:r>
      <w:r w:rsidRPr="008904FF">
        <w:rPr>
          <w:rFonts w:asciiTheme="minorHAnsi" w:hAnsiTheme="minorHAnsi" w:cstheme="minorHAnsi"/>
        </w:rPr>
        <w:t>legal</w:t>
      </w:r>
      <w:r w:rsidRPr="008904FF">
        <w:rPr>
          <w:rFonts w:asciiTheme="minorHAnsi" w:hAnsiTheme="minorHAnsi" w:cstheme="minorHAnsi"/>
          <w:spacing w:val="76"/>
        </w:rPr>
        <w:t xml:space="preserve"> </w:t>
      </w:r>
      <w:r w:rsidRPr="008904FF">
        <w:rPr>
          <w:rFonts w:asciiTheme="minorHAnsi" w:hAnsiTheme="minorHAnsi" w:cstheme="minorHAnsi"/>
        </w:rPr>
        <w:t>da</w:t>
      </w:r>
      <w:r w:rsidRPr="008904FF">
        <w:rPr>
          <w:rFonts w:asciiTheme="minorHAnsi" w:hAnsiTheme="minorHAnsi" w:cstheme="minorHAnsi"/>
          <w:spacing w:val="79"/>
        </w:rPr>
        <w:t xml:space="preserve"> </w:t>
      </w:r>
      <w:r w:rsidRPr="008904FF">
        <w:rPr>
          <w:rFonts w:asciiTheme="minorHAnsi" w:hAnsiTheme="minorHAnsi" w:cstheme="minorHAnsi"/>
        </w:rPr>
        <w:t>recorrente</w:t>
      </w:r>
      <w:r w:rsidRPr="008904FF">
        <w:rPr>
          <w:rFonts w:asciiTheme="minorHAnsi" w:hAnsiTheme="minorHAnsi" w:cstheme="minorHAnsi"/>
          <w:spacing w:val="80"/>
        </w:rPr>
        <w:t xml:space="preserve"> </w:t>
      </w:r>
      <w:r w:rsidRPr="008904FF">
        <w:rPr>
          <w:rFonts w:asciiTheme="minorHAnsi" w:hAnsiTheme="minorHAnsi" w:cstheme="minorHAnsi"/>
        </w:rPr>
        <w:t>ou</w:t>
      </w:r>
      <w:r w:rsidRPr="008904FF">
        <w:rPr>
          <w:rFonts w:asciiTheme="minorHAnsi" w:hAnsiTheme="minorHAnsi" w:cstheme="minorHAnsi"/>
          <w:spacing w:val="79"/>
        </w:rPr>
        <w:t xml:space="preserve"> </w:t>
      </w:r>
      <w:r w:rsidRPr="008904FF">
        <w:rPr>
          <w:rFonts w:asciiTheme="minorHAnsi" w:hAnsiTheme="minorHAnsi" w:cstheme="minorHAnsi"/>
        </w:rPr>
        <w:t>por</w:t>
      </w:r>
      <w:r w:rsidRPr="008904FF">
        <w:rPr>
          <w:rFonts w:asciiTheme="minorHAnsi" w:hAnsiTheme="minorHAnsi" w:cstheme="minorHAnsi"/>
          <w:spacing w:val="78"/>
        </w:rPr>
        <w:t xml:space="preserve"> </w:t>
      </w:r>
      <w:r w:rsidRPr="008904FF">
        <w:rPr>
          <w:rFonts w:asciiTheme="minorHAnsi" w:hAnsiTheme="minorHAnsi" w:cstheme="minorHAnsi"/>
        </w:rPr>
        <w:t>Procurador</w:t>
      </w:r>
      <w:r w:rsidRPr="008904FF">
        <w:rPr>
          <w:rFonts w:asciiTheme="minorHAnsi" w:hAnsiTheme="minorHAnsi" w:cstheme="minorHAnsi"/>
          <w:spacing w:val="80"/>
        </w:rPr>
        <w:t xml:space="preserve"> </w:t>
      </w:r>
      <w:r w:rsidRPr="008904FF">
        <w:rPr>
          <w:rFonts w:asciiTheme="minorHAnsi" w:hAnsiTheme="minorHAnsi" w:cstheme="minorHAnsi"/>
        </w:rPr>
        <w:t xml:space="preserve">devidamente </w:t>
      </w:r>
      <w:r w:rsidRPr="008904FF">
        <w:rPr>
          <w:rFonts w:asciiTheme="minorHAnsi" w:hAnsiTheme="minorHAnsi" w:cstheme="minorHAnsi"/>
          <w:spacing w:val="-2"/>
        </w:rPr>
        <w:t>habilitado;</w:t>
      </w:r>
    </w:p>
    <w:p w14:paraId="3D93454B" w14:textId="7130A39B" w:rsidR="00BD3055" w:rsidRPr="008904FF" w:rsidRDefault="009D077F" w:rsidP="002379B0">
      <w:pPr>
        <w:pStyle w:val="PargrafodaLista"/>
        <w:numPr>
          <w:ilvl w:val="0"/>
          <w:numId w:val="7"/>
        </w:numPr>
        <w:tabs>
          <w:tab w:val="left" w:pos="512"/>
        </w:tabs>
        <w:spacing w:line="242" w:lineRule="auto"/>
        <w:ind w:left="228" w:right="225" w:firstLine="0"/>
        <w:rPr>
          <w:rFonts w:asciiTheme="minorHAnsi" w:hAnsiTheme="minorHAnsi" w:cstheme="minorHAnsi"/>
        </w:rPr>
      </w:pPr>
      <w:r w:rsidRPr="008904FF">
        <w:rPr>
          <w:rFonts w:asciiTheme="minorHAnsi" w:hAnsiTheme="minorHAnsi" w:cstheme="minorHAnsi"/>
        </w:rPr>
        <w:t>s</w:t>
      </w:r>
      <w:r w:rsidR="00BD3055" w:rsidRPr="008904FF">
        <w:rPr>
          <w:rFonts w:asciiTheme="minorHAnsi" w:hAnsiTheme="minorHAnsi" w:cstheme="minorHAnsi"/>
        </w:rPr>
        <w:t>erem protocolados na Prefeitura Municipal ou encaminhados pelos Correios ou e-mail, desde</w:t>
      </w:r>
      <w:r w:rsidR="00BD3055" w:rsidRPr="008904FF">
        <w:rPr>
          <w:rFonts w:asciiTheme="minorHAnsi" w:hAnsiTheme="minorHAnsi" w:cstheme="minorHAnsi"/>
          <w:spacing w:val="80"/>
        </w:rPr>
        <w:t xml:space="preserve"> </w:t>
      </w:r>
      <w:r w:rsidR="00BD3055" w:rsidRPr="008904FF">
        <w:rPr>
          <w:rFonts w:asciiTheme="minorHAnsi" w:hAnsiTheme="minorHAnsi" w:cstheme="minorHAnsi"/>
        </w:rPr>
        <w:t>que os originais sejam encaminhados à Prefeitura até no prazo máximo de 3 (três) dias úteis.</w:t>
      </w:r>
    </w:p>
    <w:p w14:paraId="36BD76D8" w14:textId="77777777" w:rsidR="00BD3055" w:rsidRPr="008904FF" w:rsidRDefault="00BD3055" w:rsidP="00BD3055">
      <w:pPr>
        <w:pStyle w:val="Corpodetexto"/>
        <w:spacing w:before="57"/>
        <w:rPr>
          <w:rFonts w:asciiTheme="minorHAnsi" w:hAnsiTheme="minorHAnsi" w:cstheme="minorHAnsi"/>
        </w:rPr>
      </w:pPr>
    </w:p>
    <w:p w14:paraId="1D850C7F" w14:textId="77777777" w:rsidR="00BD3055" w:rsidRPr="008904FF" w:rsidRDefault="00BD3055" w:rsidP="002379B0">
      <w:pPr>
        <w:pStyle w:val="PargrafodaLista"/>
        <w:numPr>
          <w:ilvl w:val="1"/>
          <w:numId w:val="24"/>
        </w:numPr>
        <w:tabs>
          <w:tab w:val="left" w:pos="868"/>
        </w:tabs>
        <w:ind w:left="0" w:right="228" w:firstLine="0"/>
        <w:rPr>
          <w:rFonts w:asciiTheme="minorHAnsi" w:hAnsiTheme="minorHAnsi" w:cstheme="minorHAnsi"/>
        </w:rPr>
      </w:pPr>
      <w:r w:rsidRPr="008904FF">
        <w:rPr>
          <w:rFonts w:asciiTheme="minorHAnsi" w:hAnsiTheme="minorHAnsi" w:cstheme="minorHAnsi"/>
        </w:rPr>
        <w:t>O</w:t>
      </w:r>
      <w:r w:rsidRPr="008904FF">
        <w:rPr>
          <w:rFonts w:asciiTheme="minorHAnsi" w:hAnsiTheme="minorHAnsi" w:cstheme="minorHAnsi"/>
          <w:spacing w:val="80"/>
        </w:rPr>
        <w:t xml:space="preserve"> </w:t>
      </w:r>
      <w:r w:rsidRPr="008904FF">
        <w:rPr>
          <w:rFonts w:asciiTheme="minorHAnsi" w:hAnsiTheme="minorHAnsi" w:cstheme="minorHAnsi"/>
        </w:rPr>
        <w:t>acolhimento</w:t>
      </w:r>
      <w:r w:rsidRPr="008904FF">
        <w:rPr>
          <w:rFonts w:asciiTheme="minorHAnsi" w:hAnsiTheme="minorHAnsi" w:cstheme="minorHAnsi"/>
          <w:spacing w:val="80"/>
        </w:rPr>
        <w:t xml:space="preserve"> </w:t>
      </w:r>
      <w:r w:rsidRPr="008904FF">
        <w:rPr>
          <w:rFonts w:asciiTheme="minorHAnsi" w:hAnsiTheme="minorHAnsi" w:cstheme="minorHAnsi"/>
        </w:rPr>
        <w:t>de</w:t>
      </w:r>
      <w:r w:rsidRPr="008904FF">
        <w:rPr>
          <w:rFonts w:asciiTheme="minorHAnsi" w:hAnsiTheme="minorHAnsi" w:cstheme="minorHAnsi"/>
          <w:spacing w:val="80"/>
        </w:rPr>
        <w:t xml:space="preserve"> </w:t>
      </w:r>
      <w:r w:rsidRPr="008904FF">
        <w:rPr>
          <w:rFonts w:asciiTheme="minorHAnsi" w:hAnsiTheme="minorHAnsi" w:cstheme="minorHAnsi"/>
        </w:rPr>
        <w:t>recurso</w:t>
      </w:r>
      <w:r w:rsidRPr="008904FF">
        <w:rPr>
          <w:rFonts w:asciiTheme="minorHAnsi" w:hAnsiTheme="minorHAnsi" w:cstheme="minorHAnsi"/>
          <w:spacing w:val="80"/>
        </w:rPr>
        <w:t xml:space="preserve"> </w:t>
      </w:r>
      <w:r w:rsidRPr="008904FF">
        <w:rPr>
          <w:rFonts w:asciiTheme="minorHAnsi" w:hAnsiTheme="minorHAnsi" w:cstheme="minorHAnsi"/>
        </w:rPr>
        <w:t>importará</w:t>
      </w:r>
      <w:r w:rsidRPr="008904FF">
        <w:rPr>
          <w:rFonts w:asciiTheme="minorHAnsi" w:hAnsiTheme="minorHAnsi" w:cstheme="minorHAnsi"/>
          <w:spacing w:val="80"/>
        </w:rPr>
        <w:t xml:space="preserve"> </w:t>
      </w:r>
      <w:r w:rsidRPr="008904FF">
        <w:rPr>
          <w:rFonts w:asciiTheme="minorHAnsi" w:hAnsiTheme="minorHAnsi" w:cstheme="minorHAnsi"/>
        </w:rPr>
        <w:t>a</w:t>
      </w:r>
      <w:r w:rsidRPr="008904FF">
        <w:rPr>
          <w:rFonts w:asciiTheme="minorHAnsi" w:hAnsiTheme="minorHAnsi" w:cstheme="minorHAnsi"/>
          <w:spacing w:val="80"/>
        </w:rPr>
        <w:t xml:space="preserve"> </w:t>
      </w:r>
      <w:r w:rsidRPr="008904FF">
        <w:rPr>
          <w:rFonts w:asciiTheme="minorHAnsi" w:hAnsiTheme="minorHAnsi" w:cstheme="minorHAnsi"/>
        </w:rPr>
        <w:t>invalidação</w:t>
      </w:r>
      <w:r w:rsidRPr="008904FF">
        <w:rPr>
          <w:rFonts w:asciiTheme="minorHAnsi" w:hAnsiTheme="minorHAnsi" w:cstheme="minorHAnsi"/>
          <w:spacing w:val="80"/>
        </w:rPr>
        <w:t xml:space="preserve"> </w:t>
      </w:r>
      <w:r w:rsidRPr="008904FF">
        <w:rPr>
          <w:rFonts w:asciiTheme="minorHAnsi" w:hAnsiTheme="minorHAnsi" w:cstheme="minorHAnsi"/>
        </w:rPr>
        <w:t>apenas</w:t>
      </w:r>
      <w:r w:rsidRPr="008904FF">
        <w:rPr>
          <w:rFonts w:asciiTheme="minorHAnsi" w:hAnsiTheme="minorHAnsi" w:cstheme="minorHAnsi"/>
          <w:spacing w:val="80"/>
        </w:rPr>
        <w:t xml:space="preserve"> </w:t>
      </w:r>
      <w:r w:rsidRPr="008904FF">
        <w:rPr>
          <w:rFonts w:asciiTheme="minorHAnsi" w:hAnsiTheme="minorHAnsi" w:cstheme="minorHAnsi"/>
        </w:rPr>
        <w:t>dos</w:t>
      </w:r>
      <w:r w:rsidRPr="008904FF">
        <w:rPr>
          <w:rFonts w:asciiTheme="minorHAnsi" w:hAnsiTheme="minorHAnsi" w:cstheme="minorHAnsi"/>
          <w:spacing w:val="80"/>
        </w:rPr>
        <w:t xml:space="preserve"> </w:t>
      </w:r>
      <w:r w:rsidRPr="008904FF">
        <w:rPr>
          <w:rFonts w:asciiTheme="minorHAnsi" w:hAnsiTheme="minorHAnsi" w:cstheme="minorHAnsi"/>
        </w:rPr>
        <w:t>atos</w:t>
      </w:r>
      <w:r w:rsidRPr="008904FF">
        <w:rPr>
          <w:rFonts w:asciiTheme="minorHAnsi" w:hAnsiTheme="minorHAnsi" w:cstheme="minorHAnsi"/>
          <w:spacing w:val="80"/>
        </w:rPr>
        <w:t xml:space="preserve"> </w:t>
      </w:r>
      <w:r w:rsidRPr="008904FF">
        <w:rPr>
          <w:rFonts w:asciiTheme="minorHAnsi" w:hAnsiTheme="minorHAnsi" w:cstheme="minorHAnsi"/>
        </w:rPr>
        <w:t>insuscetíveis</w:t>
      </w:r>
      <w:r w:rsidRPr="008904FF">
        <w:rPr>
          <w:rFonts w:asciiTheme="minorHAnsi" w:hAnsiTheme="minorHAnsi" w:cstheme="minorHAnsi"/>
          <w:spacing w:val="80"/>
        </w:rPr>
        <w:t xml:space="preserve"> </w:t>
      </w:r>
      <w:r w:rsidRPr="008904FF">
        <w:rPr>
          <w:rFonts w:asciiTheme="minorHAnsi" w:hAnsiTheme="minorHAnsi" w:cstheme="minorHAnsi"/>
        </w:rPr>
        <w:t xml:space="preserve">de </w:t>
      </w:r>
      <w:r w:rsidRPr="008904FF">
        <w:rPr>
          <w:rFonts w:asciiTheme="minorHAnsi" w:hAnsiTheme="minorHAnsi" w:cstheme="minorHAnsi"/>
          <w:spacing w:val="-2"/>
        </w:rPr>
        <w:t>aproveitamento.</w:t>
      </w:r>
    </w:p>
    <w:p w14:paraId="143D1751" w14:textId="652517F1" w:rsidR="00BD3055" w:rsidRPr="008904FF" w:rsidRDefault="00BD3055" w:rsidP="002379B0">
      <w:pPr>
        <w:pStyle w:val="PargrafodaLista"/>
        <w:numPr>
          <w:ilvl w:val="1"/>
          <w:numId w:val="24"/>
        </w:numPr>
        <w:tabs>
          <w:tab w:val="left" w:pos="778"/>
        </w:tabs>
        <w:spacing w:before="253"/>
        <w:ind w:left="0" w:right="222" w:firstLine="0"/>
        <w:rPr>
          <w:rFonts w:asciiTheme="minorHAnsi" w:hAnsiTheme="minorHAnsi" w:cstheme="minorHAnsi"/>
        </w:rPr>
      </w:pPr>
      <w:r w:rsidRPr="008904FF">
        <w:rPr>
          <w:rFonts w:asciiTheme="minorHAnsi" w:hAnsiTheme="minorHAnsi" w:cstheme="minorHAnsi"/>
        </w:rPr>
        <w:t>A</w:t>
      </w:r>
      <w:r w:rsidRPr="008904FF">
        <w:rPr>
          <w:rFonts w:asciiTheme="minorHAnsi" w:hAnsiTheme="minorHAnsi" w:cstheme="minorHAnsi"/>
          <w:spacing w:val="-3"/>
        </w:rPr>
        <w:t xml:space="preserve"> </w:t>
      </w:r>
      <w:r w:rsidRPr="008904FF">
        <w:rPr>
          <w:rFonts w:asciiTheme="minorHAnsi" w:hAnsiTheme="minorHAnsi" w:cstheme="minorHAnsi"/>
        </w:rPr>
        <w:t>falta</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manifestação</w:t>
      </w:r>
      <w:r w:rsidRPr="008904FF">
        <w:rPr>
          <w:rFonts w:asciiTheme="minorHAnsi" w:hAnsiTheme="minorHAnsi" w:cstheme="minorHAnsi"/>
          <w:spacing w:val="-1"/>
        </w:rPr>
        <w:t xml:space="preserve"> </w:t>
      </w:r>
      <w:r w:rsidRPr="008904FF">
        <w:rPr>
          <w:rFonts w:asciiTheme="minorHAnsi" w:hAnsiTheme="minorHAnsi" w:cstheme="minorHAnsi"/>
        </w:rPr>
        <w:t>imediata</w:t>
      </w:r>
      <w:r w:rsidRPr="008904FF">
        <w:rPr>
          <w:rFonts w:asciiTheme="minorHAnsi" w:hAnsiTheme="minorHAnsi" w:cstheme="minorHAnsi"/>
          <w:spacing w:val="-3"/>
        </w:rPr>
        <w:t xml:space="preserve"> </w:t>
      </w:r>
      <w:r w:rsidRPr="008904FF">
        <w:rPr>
          <w:rFonts w:asciiTheme="minorHAnsi" w:hAnsiTheme="minorHAnsi" w:cstheme="minorHAnsi"/>
        </w:rPr>
        <w:t>e</w:t>
      </w:r>
      <w:r w:rsidRPr="008904FF">
        <w:rPr>
          <w:rFonts w:asciiTheme="minorHAnsi" w:hAnsiTheme="minorHAnsi" w:cstheme="minorHAnsi"/>
          <w:spacing w:val="-3"/>
        </w:rPr>
        <w:t xml:space="preserve"> </w:t>
      </w:r>
      <w:r w:rsidRPr="008904FF">
        <w:rPr>
          <w:rFonts w:asciiTheme="minorHAnsi" w:hAnsiTheme="minorHAnsi" w:cstheme="minorHAnsi"/>
        </w:rPr>
        <w:t>motivada</w:t>
      </w:r>
      <w:r w:rsidRPr="008904FF">
        <w:rPr>
          <w:rFonts w:asciiTheme="minorHAnsi" w:hAnsiTheme="minorHAnsi" w:cstheme="minorHAnsi"/>
          <w:spacing w:val="-3"/>
        </w:rPr>
        <w:t xml:space="preserve"> </w:t>
      </w:r>
      <w:r w:rsidRPr="008904FF">
        <w:rPr>
          <w:rFonts w:asciiTheme="minorHAnsi" w:hAnsiTheme="minorHAnsi" w:cstheme="minorHAnsi"/>
        </w:rPr>
        <w:t>do</w:t>
      </w:r>
      <w:r w:rsidRPr="008904FF">
        <w:rPr>
          <w:rFonts w:asciiTheme="minorHAnsi" w:hAnsiTheme="minorHAnsi" w:cstheme="minorHAnsi"/>
          <w:spacing w:val="-3"/>
        </w:rPr>
        <w:t xml:space="preserve"> </w:t>
      </w:r>
      <w:r w:rsidRPr="008904FF">
        <w:rPr>
          <w:rFonts w:asciiTheme="minorHAnsi" w:hAnsiTheme="minorHAnsi" w:cstheme="minorHAnsi"/>
        </w:rPr>
        <w:t>licitante</w:t>
      </w:r>
      <w:r w:rsidRPr="008904FF">
        <w:rPr>
          <w:rFonts w:asciiTheme="minorHAnsi" w:hAnsiTheme="minorHAnsi" w:cstheme="minorHAnsi"/>
          <w:spacing w:val="-3"/>
        </w:rPr>
        <w:t xml:space="preserve"> </w:t>
      </w:r>
      <w:r w:rsidRPr="008904FF">
        <w:rPr>
          <w:rFonts w:asciiTheme="minorHAnsi" w:hAnsiTheme="minorHAnsi" w:cstheme="minorHAnsi"/>
        </w:rPr>
        <w:t>importará</w:t>
      </w:r>
      <w:r w:rsidRPr="008904FF">
        <w:rPr>
          <w:rFonts w:asciiTheme="minorHAnsi" w:hAnsiTheme="minorHAnsi" w:cstheme="minorHAnsi"/>
          <w:spacing w:val="-3"/>
        </w:rPr>
        <w:t xml:space="preserve"> </w:t>
      </w:r>
      <w:r w:rsidRPr="008904FF">
        <w:rPr>
          <w:rFonts w:asciiTheme="minorHAnsi" w:hAnsiTheme="minorHAnsi" w:cstheme="minorHAnsi"/>
        </w:rPr>
        <w:t>em</w:t>
      </w:r>
      <w:r w:rsidRPr="008904FF">
        <w:rPr>
          <w:rFonts w:asciiTheme="minorHAnsi" w:hAnsiTheme="minorHAnsi" w:cstheme="minorHAnsi"/>
          <w:spacing w:val="-2"/>
        </w:rPr>
        <w:t xml:space="preserve"> </w:t>
      </w:r>
      <w:r w:rsidRPr="008904FF">
        <w:rPr>
          <w:rFonts w:asciiTheme="minorHAnsi" w:hAnsiTheme="minorHAnsi" w:cstheme="minorHAnsi"/>
        </w:rPr>
        <w:t>decadência</w:t>
      </w:r>
      <w:r w:rsidRPr="008904FF">
        <w:rPr>
          <w:rFonts w:asciiTheme="minorHAnsi" w:hAnsiTheme="minorHAnsi" w:cstheme="minorHAnsi"/>
          <w:spacing w:val="-3"/>
        </w:rPr>
        <w:t xml:space="preserve"> </w:t>
      </w:r>
      <w:r w:rsidRPr="008904FF">
        <w:rPr>
          <w:rFonts w:asciiTheme="minorHAnsi" w:hAnsiTheme="minorHAnsi" w:cstheme="minorHAnsi"/>
        </w:rPr>
        <w:t>do</w:t>
      </w:r>
      <w:r w:rsidRPr="008904FF">
        <w:rPr>
          <w:rFonts w:asciiTheme="minorHAnsi" w:hAnsiTheme="minorHAnsi" w:cstheme="minorHAnsi"/>
          <w:spacing w:val="-3"/>
        </w:rPr>
        <w:t xml:space="preserve"> </w:t>
      </w:r>
      <w:r w:rsidRPr="008904FF">
        <w:rPr>
          <w:rFonts w:asciiTheme="minorHAnsi" w:hAnsiTheme="minorHAnsi" w:cstheme="minorHAnsi"/>
        </w:rPr>
        <w:t>direito</w:t>
      </w:r>
      <w:r w:rsidRPr="008904FF">
        <w:rPr>
          <w:rFonts w:asciiTheme="minorHAnsi" w:hAnsiTheme="minorHAnsi" w:cstheme="minorHAnsi"/>
          <w:spacing w:val="-1"/>
        </w:rPr>
        <w:t xml:space="preserve"> </w:t>
      </w:r>
      <w:r w:rsidRPr="008904FF">
        <w:rPr>
          <w:rFonts w:asciiTheme="minorHAnsi" w:hAnsiTheme="minorHAnsi" w:cstheme="minorHAnsi"/>
        </w:rPr>
        <w:t xml:space="preserve">de recurso e adjudicação do objeto da licitação pelo </w:t>
      </w:r>
      <w:r w:rsidR="005F5AD9" w:rsidRPr="008904FF">
        <w:rPr>
          <w:rFonts w:asciiTheme="minorHAnsi" w:hAnsiTheme="minorHAnsi" w:cstheme="minorHAnsi"/>
        </w:rPr>
        <w:t>Pregoeira</w:t>
      </w:r>
      <w:r w:rsidRPr="008904FF">
        <w:rPr>
          <w:rFonts w:asciiTheme="minorHAnsi" w:hAnsiTheme="minorHAnsi" w:cstheme="minorHAnsi"/>
        </w:rPr>
        <w:t xml:space="preserve"> ao vencedor.</w:t>
      </w:r>
    </w:p>
    <w:p w14:paraId="06B4343A" w14:textId="77777777" w:rsidR="00BD3055" w:rsidRPr="008904FF" w:rsidRDefault="00BD3055" w:rsidP="00D313A1">
      <w:pPr>
        <w:pStyle w:val="Corpodetexto"/>
        <w:spacing w:before="1"/>
        <w:rPr>
          <w:rFonts w:asciiTheme="minorHAnsi" w:hAnsiTheme="minorHAnsi" w:cstheme="minorHAnsi"/>
        </w:rPr>
      </w:pPr>
    </w:p>
    <w:p w14:paraId="4A445895" w14:textId="3A66A16D" w:rsidR="00BD3055" w:rsidRPr="008904FF" w:rsidRDefault="00BD3055" w:rsidP="002379B0">
      <w:pPr>
        <w:pStyle w:val="PargrafodaLista"/>
        <w:numPr>
          <w:ilvl w:val="1"/>
          <w:numId w:val="24"/>
        </w:numPr>
        <w:tabs>
          <w:tab w:val="left" w:pos="830"/>
        </w:tabs>
        <w:ind w:left="0" w:right="230" w:firstLine="0"/>
        <w:rPr>
          <w:rFonts w:asciiTheme="minorHAnsi" w:hAnsiTheme="minorHAnsi" w:cstheme="minorHAnsi"/>
        </w:rPr>
      </w:pPr>
      <w:r w:rsidRPr="008904FF">
        <w:rPr>
          <w:rFonts w:asciiTheme="minorHAnsi" w:hAnsiTheme="minorHAnsi" w:cstheme="minorHAnsi"/>
        </w:rPr>
        <w:lastRenderedPageBreak/>
        <w:t>Decididos</w:t>
      </w:r>
      <w:r w:rsidRPr="008904FF">
        <w:rPr>
          <w:rFonts w:asciiTheme="minorHAnsi" w:hAnsiTheme="minorHAnsi" w:cstheme="minorHAnsi"/>
          <w:spacing w:val="40"/>
        </w:rPr>
        <w:t xml:space="preserve"> </w:t>
      </w:r>
      <w:r w:rsidRPr="008904FF">
        <w:rPr>
          <w:rFonts w:asciiTheme="minorHAnsi" w:hAnsiTheme="minorHAnsi" w:cstheme="minorHAnsi"/>
        </w:rPr>
        <w:t>os</w:t>
      </w:r>
      <w:r w:rsidRPr="008904FF">
        <w:rPr>
          <w:rFonts w:asciiTheme="minorHAnsi" w:hAnsiTheme="minorHAnsi" w:cstheme="minorHAnsi"/>
          <w:spacing w:val="40"/>
        </w:rPr>
        <w:t xml:space="preserve"> </w:t>
      </w:r>
      <w:r w:rsidRPr="008904FF">
        <w:rPr>
          <w:rFonts w:asciiTheme="minorHAnsi" w:hAnsiTheme="minorHAnsi" w:cstheme="minorHAnsi"/>
        </w:rPr>
        <w:t>recursos,</w:t>
      </w:r>
      <w:r w:rsidRPr="008904FF">
        <w:rPr>
          <w:rFonts w:asciiTheme="minorHAnsi" w:hAnsiTheme="minorHAnsi" w:cstheme="minorHAnsi"/>
          <w:spacing w:val="40"/>
        </w:rPr>
        <w:t xml:space="preserve"> </w:t>
      </w:r>
      <w:r w:rsidRPr="008904FF">
        <w:rPr>
          <w:rFonts w:asciiTheme="minorHAnsi" w:hAnsiTheme="minorHAnsi" w:cstheme="minorHAnsi"/>
        </w:rPr>
        <w:t>o</w:t>
      </w:r>
      <w:r w:rsidRPr="008904FF">
        <w:rPr>
          <w:rFonts w:asciiTheme="minorHAnsi" w:hAnsiTheme="minorHAnsi" w:cstheme="minorHAnsi"/>
          <w:spacing w:val="40"/>
        </w:rPr>
        <w:t xml:space="preserve"> </w:t>
      </w:r>
      <w:r w:rsidR="005F5AD9" w:rsidRPr="008904FF">
        <w:rPr>
          <w:rFonts w:asciiTheme="minorHAnsi" w:hAnsiTheme="minorHAnsi" w:cstheme="minorHAnsi"/>
        </w:rPr>
        <w:t>Pregoeira</w:t>
      </w:r>
      <w:r w:rsidRPr="008904FF">
        <w:rPr>
          <w:rFonts w:asciiTheme="minorHAnsi" w:hAnsiTheme="minorHAnsi" w:cstheme="minorHAnsi"/>
          <w:spacing w:val="40"/>
        </w:rPr>
        <w:t xml:space="preserve"> </w:t>
      </w:r>
      <w:r w:rsidRPr="008904FF">
        <w:rPr>
          <w:rFonts w:asciiTheme="minorHAnsi" w:hAnsiTheme="minorHAnsi" w:cstheme="minorHAnsi"/>
        </w:rPr>
        <w:t>fará</w:t>
      </w:r>
      <w:r w:rsidRPr="008904FF">
        <w:rPr>
          <w:rFonts w:asciiTheme="minorHAnsi" w:hAnsiTheme="minorHAnsi" w:cstheme="minorHAnsi"/>
          <w:spacing w:val="40"/>
        </w:rPr>
        <w:t xml:space="preserve"> </w:t>
      </w:r>
      <w:r w:rsidRPr="008904FF">
        <w:rPr>
          <w:rFonts w:asciiTheme="minorHAnsi" w:hAnsiTheme="minorHAnsi" w:cstheme="minorHAnsi"/>
        </w:rPr>
        <w:t>a</w:t>
      </w:r>
      <w:r w:rsidRPr="008904FF">
        <w:rPr>
          <w:rFonts w:asciiTheme="minorHAnsi" w:hAnsiTheme="minorHAnsi" w:cstheme="minorHAnsi"/>
          <w:spacing w:val="40"/>
        </w:rPr>
        <w:t xml:space="preserve"> </w:t>
      </w:r>
      <w:r w:rsidRPr="008904FF">
        <w:rPr>
          <w:rFonts w:asciiTheme="minorHAnsi" w:hAnsiTheme="minorHAnsi" w:cstheme="minorHAnsi"/>
        </w:rPr>
        <w:t>adjudicação</w:t>
      </w:r>
      <w:r w:rsidRPr="008904FF">
        <w:rPr>
          <w:rFonts w:asciiTheme="minorHAnsi" w:hAnsiTheme="minorHAnsi" w:cstheme="minorHAnsi"/>
          <w:spacing w:val="40"/>
        </w:rPr>
        <w:t xml:space="preserve"> </w:t>
      </w:r>
      <w:r w:rsidRPr="008904FF">
        <w:rPr>
          <w:rFonts w:asciiTheme="minorHAnsi" w:hAnsiTheme="minorHAnsi" w:cstheme="minorHAnsi"/>
        </w:rPr>
        <w:t>do</w:t>
      </w:r>
      <w:r w:rsidRPr="008904FF">
        <w:rPr>
          <w:rFonts w:asciiTheme="minorHAnsi" w:hAnsiTheme="minorHAnsi" w:cstheme="minorHAnsi"/>
          <w:spacing w:val="40"/>
        </w:rPr>
        <w:t xml:space="preserve"> </w:t>
      </w:r>
      <w:r w:rsidRPr="008904FF">
        <w:rPr>
          <w:rFonts w:asciiTheme="minorHAnsi" w:hAnsiTheme="minorHAnsi" w:cstheme="minorHAnsi"/>
        </w:rPr>
        <w:t>objeto</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licitação</w:t>
      </w:r>
      <w:r w:rsidRPr="008904FF">
        <w:rPr>
          <w:rFonts w:asciiTheme="minorHAnsi" w:hAnsiTheme="minorHAnsi" w:cstheme="minorHAnsi"/>
          <w:spacing w:val="40"/>
        </w:rPr>
        <w:t xml:space="preserve"> </w:t>
      </w:r>
      <w:r w:rsidRPr="008904FF">
        <w:rPr>
          <w:rFonts w:asciiTheme="minorHAnsi" w:hAnsiTheme="minorHAnsi" w:cstheme="minorHAnsi"/>
        </w:rPr>
        <w:t>ao</w:t>
      </w:r>
      <w:r w:rsidRPr="008904FF">
        <w:rPr>
          <w:rFonts w:asciiTheme="minorHAnsi" w:hAnsiTheme="minorHAnsi" w:cstheme="minorHAnsi"/>
          <w:spacing w:val="40"/>
        </w:rPr>
        <w:t xml:space="preserve"> </w:t>
      </w:r>
      <w:r w:rsidRPr="008904FF">
        <w:rPr>
          <w:rFonts w:asciiTheme="minorHAnsi" w:hAnsiTheme="minorHAnsi" w:cstheme="minorHAnsi"/>
        </w:rPr>
        <w:t xml:space="preserve">licitante </w:t>
      </w:r>
      <w:r w:rsidRPr="008904FF">
        <w:rPr>
          <w:rFonts w:asciiTheme="minorHAnsi" w:hAnsiTheme="minorHAnsi" w:cstheme="minorHAnsi"/>
          <w:spacing w:val="-2"/>
        </w:rPr>
        <w:t>vencedor.</w:t>
      </w:r>
    </w:p>
    <w:p w14:paraId="3B0718DB" w14:textId="77777777" w:rsidR="00BD3055" w:rsidRPr="008904FF" w:rsidRDefault="00BD3055" w:rsidP="00D313A1">
      <w:pPr>
        <w:pStyle w:val="Corpodetexto"/>
        <w:rPr>
          <w:rFonts w:asciiTheme="minorHAnsi" w:hAnsiTheme="minorHAnsi" w:cstheme="minorHAnsi"/>
        </w:rPr>
      </w:pPr>
    </w:p>
    <w:p w14:paraId="1A516366" w14:textId="77777777" w:rsidR="00BD3055" w:rsidRPr="008904FF" w:rsidRDefault="00BD3055" w:rsidP="002379B0">
      <w:pPr>
        <w:pStyle w:val="PargrafodaLista"/>
        <w:numPr>
          <w:ilvl w:val="1"/>
          <w:numId w:val="24"/>
        </w:numPr>
        <w:tabs>
          <w:tab w:val="left" w:pos="777"/>
        </w:tabs>
        <w:spacing w:before="1"/>
        <w:ind w:left="0" w:firstLine="0"/>
        <w:rPr>
          <w:rFonts w:asciiTheme="minorHAnsi" w:hAnsiTheme="minorHAnsi" w:cstheme="minorHAnsi"/>
        </w:rPr>
      </w:pPr>
      <w:r w:rsidRPr="008904FF">
        <w:rPr>
          <w:rFonts w:asciiTheme="minorHAnsi" w:hAnsiTheme="minorHAnsi" w:cstheme="minorHAnsi"/>
        </w:rPr>
        <w:t>Os</w:t>
      </w:r>
      <w:r w:rsidRPr="008904FF">
        <w:rPr>
          <w:rFonts w:asciiTheme="minorHAnsi" w:hAnsiTheme="minorHAnsi" w:cstheme="minorHAnsi"/>
          <w:spacing w:val="-8"/>
        </w:rPr>
        <w:t xml:space="preserve"> </w:t>
      </w:r>
      <w:r w:rsidRPr="008904FF">
        <w:rPr>
          <w:rFonts w:asciiTheme="minorHAnsi" w:hAnsiTheme="minorHAnsi" w:cstheme="minorHAnsi"/>
        </w:rPr>
        <w:t>recursos</w:t>
      </w:r>
      <w:r w:rsidRPr="008904FF">
        <w:rPr>
          <w:rFonts w:asciiTheme="minorHAnsi" w:hAnsiTheme="minorHAnsi" w:cstheme="minorHAnsi"/>
          <w:spacing w:val="-3"/>
        </w:rPr>
        <w:t xml:space="preserve"> </w:t>
      </w:r>
      <w:r w:rsidRPr="008904FF">
        <w:rPr>
          <w:rFonts w:asciiTheme="minorHAnsi" w:hAnsiTheme="minorHAnsi" w:cstheme="minorHAnsi"/>
        </w:rPr>
        <w:t>e</w:t>
      </w:r>
      <w:r w:rsidRPr="008904FF">
        <w:rPr>
          <w:rFonts w:asciiTheme="minorHAnsi" w:hAnsiTheme="minorHAnsi" w:cstheme="minorHAnsi"/>
          <w:spacing w:val="-6"/>
        </w:rPr>
        <w:t xml:space="preserve"> </w:t>
      </w:r>
      <w:r w:rsidRPr="008904FF">
        <w:rPr>
          <w:rFonts w:asciiTheme="minorHAnsi" w:hAnsiTheme="minorHAnsi" w:cstheme="minorHAnsi"/>
        </w:rPr>
        <w:t>as</w:t>
      </w:r>
      <w:r w:rsidRPr="008904FF">
        <w:rPr>
          <w:rFonts w:asciiTheme="minorHAnsi" w:hAnsiTheme="minorHAnsi" w:cstheme="minorHAnsi"/>
          <w:spacing w:val="-4"/>
        </w:rPr>
        <w:t xml:space="preserve"> </w:t>
      </w:r>
      <w:r w:rsidRPr="008904FF">
        <w:rPr>
          <w:rFonts w:asciiTheme="minorHAnsi" w:hAnsiTheme="minorHAnsi" w:cstheme="minorHAnsi"/>
        </w:rPr>
        <w:t>impugnações</w:t>
      </w:r>
      <w:r w:rsidRPr="008904FF">
        <w:rPr>
          <w:rFonts w:asciiTheme="minorHAnsi" w:hAnsiTheme="minorHAnsi" w:cstheme="minorHAnsi"/>
          <w:spacing w:val="-6"/>
        </w:rPr>
        <w:t xml:space="preserve"> </w:t>
      </w:r>
      <w:r w:rsidRPr="008904FF">
        <w:rPr>
          <w:rFonts w:asciiTheme="minorHAnsi" w:hAnsiTheme="minorHAnsi" w:cstheme="minorHAnsi"/>
        </w:rPr>
        <w:t>apresentados</w:t>
      </w:r>
      <w:r w:rsidRPr="008904FF">
        <w:rPr>
          <w:rFonts w:asciiTheme="minorHAnsi" w:hAnsiTheme="minorHAnsi" w:cstheme="minorHAnsi"/>
          <w:spacing w:val="-6"/>
        </w:rPr>
        <w:t xml:space="preserve"> </w:t>
      </w:r>
      <w:r w:rsidRPr="008904FF">
        <w:rPr>
          <w:rFonts w:asciiTheme="minorHAnsi" w:hAnsiTheme="minorHAnsi" w:cstheme="minorHAnsi"/>
        </w:rPr>
        <w:t>fora</w:t>
      </w:r>
      <w:r w:rsidRPr="008904FF">
        <w:rPr>
          <w:rFonts w:asciiTheme="minorHAnsi" w:hAnsiTheme="minorHAnsi" w:cstheme="minorHAnsi"/>
          <w:spacing w:val="-4"/>
        </w:rPr>
        <w:t xml:space="preserve"> </w:t>
      </w:r>
      <w:r w:rsidRPr="008904FF">
        <w:rPr>
          <w:rFonts w:asciiTheme="minorHAnsi" w:hAnsiTheme="minorHAnsi" w:cstheme="minorHAnsi"/>
        </w:rPr>
        <w:t>do</w:t>
      </w:r>
      <w:r w:rsidRPr="008904FF">
        <w:rPr>
          <w:rFonts w:asciiTheme="minorHAnsi" w:hAnsiTheme="minorHAnsi" w:cstheme="minorHAnsi"/>
          <w:spacing w:val="-6"/>
        </w:rPr>
        <w:t xml:space="preserve"> </w:t>
      </w:r>
      <w:r w:rsidRPr="008904FF">
        <w:rPr>
          <w:rFonts w:asciiTheme="minorHAnsi" w:hAnsiTheme="minorHAnsi" w:cstheme="minorHAnsi"/>
        </w:rPr>
        <w:t>prazo</w:t>
      </w:r>
      <w:r w:rsidRPr="008904FF">
        <w:rPr>
          <w:rFonts w:asciiTheme="minorHAnsi" w:hAnsiTheme="minorHAnsi" w:cstheme="minorHAnsi"/>
          <w:spacing w:val="-3"/>
        </w:rPr>
        <w:t xml:space="preserve"> </w:t>
      </w:r>
      <w:r w:rsidRPr="008904FF">
        <w:rPr>
          <w:rFonts w:asciiTheme="minorHAnsi" w:hAnsiTheme="minorHAnsi" w:cstheme="minorHAnsi"/>
        </w:rPr>
        <w:t>não</w:t>
      </w:r>
      <w:r w:rsidRPr="008904FF">
        <w:rPr>
          <w:rFonts w:asciiTheme="minorHAnsi" w:hAnsiTheme="minorHAnsi" w:cstheme="minorHAnsi"/>
          <w:spacing w:val="-3"/>
        </w:rPr>
        <w:t xml:space="preserve"> </w:t>
      </w:r>
      <w:r w:rsidRPr="008904FF">
        <w:rPr>
          <w:rFonts w:asciiTheme="minorHAnsi" w:hAnsiTheme="minorHAnsi" w:cstheme="minorHAnsi"/>
        </w:rPr>
        <w:t>serão</w:t>
      </w:r>
      <w:r w:rsidRPr="008904FF">
        <w:rPr>
          <w:rFonts w:asciiTheme="minorHAnsi" w:hAnsiTheme="minorHAnsi" w:cstheme="minorHAnsi"/>
          <w:spacing w:val="-3"/>
        </w:rPr>
        <w:t xml:space="preserve"> </w:t>
      </w:r>
      <w:r w:rsidRPr="008904FF">
        <w:rPr>
          <w:rFonts w:asciiTheme="minorHAnsi" w:hAnsiTheme="minorHAnsi" w:cstheme="minorHAnsi"/>
          <w:spacing w:val="-2"/>
        </w:rPr>
        <w:t>conhecidos.</w:t>
      </w:r>
    </w:p>
    <w:p w14:paraId="3F5F11BA" w14:textId="77777777" w:rsidR="00BD3055" w:rsidRPr="008904FF" w:rsidRDefault="00BD3055" w:rsidP="00BD3055">
      <w:pPr>
        <w:pStyle w:val="Corpodetexto"/>
        <w:rPr>
          <w:rFonts w:asciiTheme="minorHAnsi" w:hAnsiTheme="minorHAnsi" w:cstheme="minorHAnsi"/>
        </w:rPr>
      </w:pPr>
    </w:p>
    <w:p w14:paraId="3D37E5F6" w14:textId="4C494052" w:rsidR="00BD3055" w:rsidRPr="008904FF" w:rsidRDefault="00BD3055" w:rsidP="002379B0">
      <w:pPr>
        <w:pStyle w:val="Ttulo3"/>
        <w:numPr>
          <w:ilvl w:val="0"/>
          <w:numId w:val="24"/>
        </w:numPr>
        <w:tabs>
          <w:tab w:val="left" w:pos="567"/>
          <w:tab w:val="left" w:pos="10067"/>
        </w:tabs>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REVOGAÇÃO</w:t>
      </w:r>
      <w:r w:rsidRPr="008904FF">
        <w:rPr>
          <w:rFonts w:asciiTheme="minorHAnsi" w:hAnsiTheme="minorHAnsi" w:cstheme="minorHAnsi"/>
          <w:b/>
          <w:bCs/>
          <w:color w:val="000000"/>
          <w:spacing w:val="-7"/>
          <w:sz w:val="22"/>
          <w:szCs w:val="22"/>
        </w:rPr>
        <w:t xml:space="preserve"> </w:t>
      </w:r>
      <w:r w:rsidRPr="008904FF">
        <w:rPr>
          <w:rFonts w:asciiTheme="minorHAnsi" w:hAnsiTheme="minorHAnsi" w:cstheme="minorHAnsi"/>
          <w:b/>
          <w:bCs/>
          <w:color w:val="000000"/>
          <w:sz w:val="22"/>
          <w:szCs w:val="22"/>
        </w:rPr>
        <w:t>E/OU</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z w:val="22"/>
          <w:szCs w:val="22"/>
        </w:rPr>
        <w:t>ANULAÇÃO</w:t>
      </w:r>
      <w:r w:rsidRPr="008904FF">
        <w:rPr>
          <w:rFonts w:asciiTheme="minorHAnsi" w:hAnsiTheme="minorHAnsi" w:cstheme="minorHAnsi"/>
          <w:b/>
          <w:bCs/>
          <w:color w:val="000000"/>
          <w:spacing w:val="-4"/>
          <w:sz w:val="22"/>
          <w:szCs w:val="22"/>
        </w:rPr>
        <w:t xml:space="preserve"> </w:t>
      </w:r>
      <w:r w:rsidRPr="008904FF">
        <w:rPr>
          <w:rFonts w:asciiTheme="minorHAnsi" w:hAnsiTheme="minorHAnsi" w:cstheme="minorHAnsi"/>
          <w:b/>
          <w:bCs/>
          <w:color w:val="000000"/>
          <w:sz w:val="22"/>
          <w:szCs w:val="22"/>
        </w:rPr>
        <w:t>DO</w:t>
      </w:r>
      <w:r w:rsidRPr="008904FF">
        <w:rPr>
          <w:rFonts w:asciiTheme="minorHAnsi" w:hAnsiTheme="minorHAnsi" w:cstheme="minorHAnsi"/>
          <w:b/>
          <w:bCs/>
          <w:color w:val="000000"/>
          <w:spacing w:val="-3"/>
          <w:sz w:val="22"/>
          <w:szCs w:val="22"/>
        </w:rPr>
        <w:t xml:space="preserve"> </w:t>
      </w:r>
      <w:r w:rsidRPr="008904FF">
        <w:rPr>
          <w:rFonts w:asciiTheme="minorHAnsi" w:hAnsiTheme="minorHAnsi" w:cstheme="minorHAnsi"/>
          <w:b/>
          <w:bCs/>
          <w:color w:val="000000"/>
          <w:spacing w:val="-2"/>
          <w:sz w:val="22"/>
          <w:szCs w:val="22"/>
        </w:rPr>
        <w:t>CERTAME</w:t>
      </w:r>
      <w:r w:rsidR="008270F3" w:rsidRPr="008904FF">
        <w:rPr>
          <w:rFonts w:asciiTheme="minorHAnsi" w:hAnsiTheme="minorHAnsi" w:cstheme="minorHAnsi"/>
          <w:b/>
          <w:bCs/>
          <w:color w:val="000000"/>
          <w:spacing w:val="-2"/>
          <w:sz w:val="22"/>
          <w:szCs w:val="22"/>
        </w:rPr>
        <w:t xml:space="preserve">. </w:t>
      </w:r>
    </w:p>
    <w:p w14:paraId="247DDC98" w14:textId="77777777" w:rsidR="00BD3055" w:rsidRPr="008904FF" w:rsidRDefault="00BD3055" w:rsidP="00BD3055">
      <w:pPr>
        <w:pStyle w:val="Corpodetexto"/>
        <w:rPr>
          <w:rFonts w:asciiTheme="minorHAnsi" w:hAnsiTheme="minorHAnsi" w:cstheme="minorHAnsi"/>
        </w:rPr>
      </w:pPr>
    </w:p>
    <w:p w14:paraId="0B847EFA" w14:textId="77777777" w:rsidR="00BD3055" w:rsidRPr="008904FF" w:rsidRDefault="00BD3055" w:rsidP="002379B0">
      <w:pPr>
        <w:pStyle w:val="PargrafodaLista"/>
        <w:numPr>
          <w:ilvl w:val="1"/>
          <w:numId w:val="24"/>
        </w:numPr>
        <w:tabs>
          <w:tab w:val="left" w:pos="861"/>
        </w:tabs>
        <w:ind w:left="0" w:right="227" w:firstLine="0"/>
        <w:rPr>
          <w:rFonts w:asciiTheme="minorHAnsi" w:hAnsiTheme="minorHAnsi" w:cstheme="minorHAnsi"/>
        </w:rPr>
      </w:pPr>
      <w:r w:rsidRPr="008904FF">
        <w:rPr>
          <w:rFonts w:asciiTheme="minorHAnsi" w:hAnsiTheme="minorHAnsi" w:cstheme="minorHAnsi"/>
        </w:rPr>
        <w:t>A Administração, observadas as razões de conveniência e oportunidade, devidamente justificadas, poderá revogar a qualquer momento o presente procedimento, ou declarar a sua nulidade por motivo de ilegalidade, mediante despacho fundamentado.</w:t>
      </w:r>
    </w:p>
    <w:p w14:paraId="7507E26E" w14:textId="77777777" w:rsidR="00BD3055" w:rsidRPr="008904FF" w:rsidRDefault="00BD3055" w:rsidP="002379B0">
      <w:pPr>
        <w:pStyle w:val="PargrafodaLista"/>
        <w:numPr>
          <w:ilvl w:val="1"/>
          <w:numId w:val="24"/>
        </w:numPr>
        <w:tabs>
          <w:tab w:val="left" w:pos="786"/>
        </w:tabs>
        <w:spacing w:before="252"/>
        <w:ind w:left="0" w:right="229" w:firstLine="0"/>
        <w:rPr>
          <w:rFonts w:asciiTheme="minorHAnsi" w:hAnsiTheme="minorHAnsi" w:cstheme="minorHAnsi"/>
        </w:rPr>
      </w:pPr>
      <w:r w:rsidRPr="008904FF">
        <w:rPr>
          <w:rFonts w:asciiTheme="minorHAnsi" w:hAnsiTheme="minorHAnsi" w:cstheme="minorHAnsi"/>
        </w:rPr>
        <w:t>Os licitantes não terão direito à indenização em decorrência da anulação ou revogação deste procedimento licitatório.</w:t>
      </w:r>
    </w:p>
    <w:p w14:paraId="4A869D35" w14:textId="6142F403" w:rsidR="00BD3055" w:rsidRPr="008904FF" w:rsidRDefault="00BD3055" w:rsidP="002379B0">
      <w:pPr>
        <w:pStyle w:val="Ttulo3"/>
        <w:numPr>
          <w:ilvl w:val="0"/>
          <w:numId w:val="24"/>
        </w:numPr>
        <w:tabs>
          <w:tab w:val="left" w:pos="567"/>
          <w:tab w:val="left" w:pos="10067"/>
        </w:tabs>
        <w:spacing w:before="252"/>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FORMALIZAÇÃO</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z w:val="22"/>
          <w:szCs w:val="22"/>
        </w:rPr>
        <w:t>DO</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pacing w:val="-2"/>
          <w:sz w:val="22"/>
          <w:szCs w:val="22"/>
        </w:rPr>
        <w:t>CONTRATO</w:t>
      </w:r>
    </w:p>
    <w:p w14:paraId="2949CEDA" w14:textId="77777777" w:rsidR="00BD3055" w:rsidRPr="008904FF" w:rsidRDefault="00BD3055" w:rsidP="00BD3055">
      <w:pPr>
        <w:pStyle w:val="Corpodetexto"/>
        <w:spacing w:before="1"/>
        <w:rPr>
          <w:rFonts w:asciiTheme="minorHAnsi" w:hAnsiTheme="minorHAnsi" w:cstheme="minorHAnsi"/>
        </w:rPr>
      </w:pPr>
    </w:p>
    <w:p w14:paraId="0F913772" w14:textId="18E38702" w:rsidR="00BD3055" w:rsidRDefault="0010501F" w:rsidP="002379B0">
      <w:pPr>
        <w:pStyle w:val="PargrafodaLista"/>
        <w:numPr>
          <w:ilvl w:val="1"/>
          <w:numId w:val="24"/>
        </w:numPr>
        <w:tabs>
          <w:tab w:val="left" w:pos="799"/>
        </w:tabs>
        <w:ind w:left="0" w:right="222" w:firstLine="0"/>
        <w:rPr>
          <w:rFonts w:asciiTheme="minorHAnsi" w:hAnsiTheme="minorHAnsi" w:cstheme="minorHAnsi"/>
        </w:rPr>
      </w:pPr>
      <w:r w:rsidRPr="008904FF">
        <w:rPr>
          <w:rFonts w:asciiTheme="minorHAnsi" w:hAnsiTheme="minorHAnsi" w:cstheme="minorHAnsi"/>
        </w:rPr>
        <w:t xml:space="preserve">Homologado o resultado da licitação, o licitante </w:t>
      </w:r>
      <w:r w:rsidR="006B51B0" w:rsidRPr="008904FF">
        <w:rPr>
          <w:rFonts w:asciiTheme="minorHAnsi" w:hAnsiTheme="minorHAnsi" w:cstheme="minorHAnsi"/>
        </w:rPr>
        <w:t>vencedor</w:t>
      </w:r>
      <w:r w:rsidRPr="008904FF">
        <w:rPr>
          <w:rFonts w:asciiTheme="minorHAnsi" w:hAnsiTheme="minorHAnsi" w:cstheme="minorHAnsi"/>
        </w:rPr>
        <w:t xml:space="preserve"> terá o prazo de </w:t>
      </w:r>
      <w:r w:rsidRPr="008904FF">
        <w:rPr>
          <w:rFonts w:asciiTheme="minorHAnsi" w:hAnsiTheme="minorHAnsi" w:cstheme="minorHAnsi"/>
          <w:b/>
          <w:bCs/>
        </w:rPr>
        <w:t>5 (cinco) dias úteis</w:t>
      </w:r>
      <w:r w:rsidRPr="008904FF">
        <w:rPr>
          <w:rFonts w:asciiTheme="minorHAnsi" w:hAnsiTheme="minorHAnsi" w:cstheme="minorHAnsi"/>
        </w:rPr>
        <w:t xml:space="preserve">, contados a partir da data de sua convocação, para assinar o contrato, cujo prazo de validade encontra-se nela fixado, sob pena de decadência do direito à contratação, sem prejuízo das sanções previstas </w:t>
      </w:r>
      <w:r w:rsidRPr="00D1569E">
        <w:rPr>
          <w:rFonts w:asciiTheme="minorHAnsi" w:hAnsiTheme="minorHAnsi" w:cstheme="minorHAnsi"/>
        </w:rPr>
        <w:t>na Lei Federal nº 14.133, de 2021 e no Decreto Municipal nº 4</w:t>
      </w:r>
      <w:r w:rsidR="006B51B0" w:rsidRPr="00D1569E">
        <w:rPr>
          <w:rFonts w:asciiTheme="minorHAnsi" w:hAnsiTheme="minorHAnsi" w:cstheme="minorHAnsi"/>
        </w:rPr>
        <w:t>38</w:t>
      </w:r>
      <w:r w:rsidRPr="00D1569E">
        <w:rPr>
          <w:rFonts w:asciiTheme="minorHAnsi" w:hAnsiTheme="minorHAnsi" w:cstheme="minorHAnsi"/>
        </w:rPr>
        <w:t>/202</w:t>
      </w:r>
      <w:r w:rsidR="006B51B0" w:rsidRPr="00D1569E">
        <w:rPr>
          <w:rFonts w:asciiTheme="minorHAnsi" w:hAnsiTheme="minorHAnsi" w:cstheme="minorHAnsi"/>
        </w:rPr>
        <w:t>4</w:t>
      </w:r>
      <w:r w:rsidR="00BD3055" w:rsidRPr="00D1569E">
        <w:rPr>
          <w:rFonts w:asciiTheme="minorHAnsi" w:hAnsiTheme="minorHAnsi" w:cstheme="minorHAnsi"/>
        </w:rPr>
        <w:t xml:space="preserve">, conforme minuta constante do </w:t>
      </w:r>
      <w:r w:rsidR="00BD3055" w:rsidRPr="00D1569E">
        <w:rPr>
          <w:rFonts w:asciiTheme="minorHAnsi" w:hAnsiTheme="minorHAnsi" w:cstheme="minorHAnsi"/>
          <w:b/>
          <w:bCs/>
        </w:rPr>
        <w:t>ANEXO</w:t>
      </w:r>
      <w:r w:rsidR="005F5AD9" w:rsidRPr="00D1569E">
        <w:rPr>
          <w:rFonts w:asciiTheme="minorHAnsi" w:hAnsiTheme="minorHAnsi" w:cstheme="minorHAnsi"/>
          <w:b/>
          <w:bCs/>
        </w:rPr>
        <w:t xml:space="preserve"> </w:t>
      </w:r>
      <w:r w:rsidR="00AB7E1C" w:rsidRPr="00D1569E">
        <w:rPr>
          <w:rFonts w:asciiTheme="minorHAnsi" w:hAnsiTheme="minorHAnsi" w:cstheme="minorHAnsi"/>
          <w:b/>
          <w:bCs/>
        </w:rPr>
        <w:t>XI</w:t>
      </w:r>
      <w:r w:rsidR="00BD3055" w:rsidRPr="00D1569E">
        <w:rPr>
          <w:rFonts w:asciiTheme="minorHAnsi" w:hAnsiTheme="minorHAnsi" w:cstheme="minorHAnsi"/>
        </w:rPr>
        <w:t>, que integra este edital.</w:t>
      </w:r>
    </w:p>
    <w:p w14:paraId="4CCB00BB" w14:textId="77777777" w:rsidR="005A3693" w:rsidRPr="00D1569E" w:rsidRDefault="005A3693" w:rsidP="005A3693">
      <w:pPr>
        <w:pStyle w:val="PargrafodaLista"/>
        <w:tabs>
          <w:tab w:val="left" w:pos="799"/>
        </w:tabs>
        <w:ind w:left="0" w:right="222"/>
        <w:rPr>
          <w:rFonts w:asciiTheme="minorHAnsi" w:hAnsiTheme="minorHAnsi" w:cstheme="minorHAnsi"/>
        </w:rPr>
      </w:pPr>
    </w:p>
    <w:p w14:paraId="6C2A8F7F" w14:textId="77777777" w:rsidR="009B4901" w:rsidRPr="008904FF" w:rsidRDefault="009B4901" w:rsidP="002379B0">
      <w:pPr>
        <w:pStyle w:val="PargrafodaLista"/>
        <w:numPr>
          <w:ilvl w:val="1"/>
          <w:numId w:val="24"/>
        </w:numPr>
        <w:tabs>
          <w:tab w:val="left" w:pos="790"/>
        </w:tabs>
        <w:ind w:right="228" w:hanging="70"/>
        <w:rPr>
          <w:rFonts w:asciiTheme="minorHAnsi" w:hAnsiTheme="minorHAnsi" w:cstheme="minorHAnsi"/>
        </w:rPr>
      </w:pPr>
      <w:r w:rsidRPr="00D1569E">
        <w:rPr>
          <w:rFonts w:asciiTheme="minorHAnsi" w:hAnsiTheme="minorHAnsi" w:cstheme="minorHAnsi"/>
        </w:rPr>
        <w:t>O prazo</w:t>
      </w:r>
      <w:r w:rsidRPr="008904FF">
        <w:rPr>
          <w:rFonts w:asciiTheme="minorHAnsi" w:hAnsiTheme="minorHAnsi" w:cstheme="minorHAnsi"/>
        </w:rPr>
        <w:t xml:space="preserve"> de convocação poderá ser prorrogado uma vez, por igual período, mediante solicitação do licitante vencedor, desde que: </w:t>
      </w:r>
    </w:p>
    <w:p w14:paraId="37CFEE4D" w14:textId="77777777" w:rsidR="009B4901" w:rsidRPr="008904FF" w:rsidRDefault="009B4901" w:rsidP="009164D5">
      <w:pPr>
        <w:pStyle w:val="Default"/>
        <w:spacing w:line="276" w:lineRule="auto"/>
        <w:ind w:hanging="70"/>
        <w:jc w:val="both"/>
        <w:rPr>
          <w:rFonts w:asciiTheme="minorHAnsi" w:hAnsiTheme="minorHAnsi" w:cstheme="minorHAnsi"/>
          <w:sz w:val="22"/>
          <w:szCs w:val="22"/>
        </w:rPr>
      </w:pPr>
      <w:r w:rsidRPr="008904FF">
        <w:rPr>
          <w:rFonts w:asciiTheme="minorHAnsi" w:hAnsiTheme="minorHAnsi" w:cstheme="minorHAnsi"/>
          <w:sz w:val="22"/>
          <w:szCs w:val="22"/>
        </w:rPr>
        <w:t xml:space="preserve">(a) a solicitação seja devidamente justificada e apresentada dentro do prazo; e </w:t>
      </w:r>
    </w:p>
    <w:p w14:paraId="4E24930F" w14:textId="79C00613" w:rsidR="009B4901" w:rsidRPr="008904FF" w:rsidRDefault="009B4901" w:rsidP="009164D5">
      <w:pPr>
        <w:pStyle w:val="Default"/>
        <w:spacing w:line="276" w:lineRule="auto"/>
        <w:ind w:hanging="70"/>
        <w:jc w:val="both"/>
        <w:rPr>
          <w:rFonts w:asciiTheme="minorHAnsi" w:hAnsiTheme="minorHAnsi" w:cstheme="minorHAnsi"/>
          <w:sz w:val="22"/>
          <w:szCs w:val="22"/>
        </w:rPr>
      </w:pPr>
      <w:r w:rsidRPr="008904FF">
        <w:rPr>
          <w:rFonts w:asciiTheme="minorHAnsi" w:hAnsiTheme="minorHAnsi" w:cstheme="minorHAnsi"/>
          <w:sz w:val="22"/>
          <w:szCs w:val="22"/>
        </w:rPr>
        <w:t>(b) a justificativa apresentada seja aceita pela Administração.</w:t>
      </w:r>
    </w:p>
    <w:p w14:paraId="5108D75F" w14:textId="77777777" w:rsidR="00BD3055" w:rsidRPr="008904FF" w:rsidRDefault="00BD3055" w:rsidP="009164D5">
      <w:pPr>
        <w:pStyle w:val="Corpodetexto"/>
        <w:spacing w:before="1"/>
        <w:ind w:hanging="70"/>
        <w:rPr>
          <w:rFonts w:asciiTheme="minorHAnsi" w:hAnsiTheme="minorHAnsi" w:cstheme="minorHAnsi"/>
        </w:rPr>
      </w:pPr>
    </w:p>
    <w:p w14:paraId="5B3B31E0" w14:textId="1B94FF26" w:rsidR="00BD3055" w:rsidRPr="008904FF" w:rsidRDefault="00BD3055" w:rsidP="002379B0">
      <w:pPr>
        <w:pStyle w:val="PargrafodaLista"/>
        <w:numPr>
          <w:ilvl w:val="1"/>
          <w:numId w:val="24"/>
        </w:numPr>
        <w:tabs>
          <w:tab w:val="left" w:pos="782"/>
        </w:tabs>
        <w:ind w:left="0" w:right="223" w:firstLine="0"/>
        <w:rPr>
          <w:rFonts w:asciiTheme="minorHAnsi" w:hAnsiTheme="minorHAnsi" w:cstheme="minorHAnsi"/>
        </w:rPr>
      </w:pPr>
      <w:r w:rsidRPr="008904FF">
        <w:rPr>
          <w:rFonts w:asciiTheme="minorHAnsi" w:hAnsiTheme="minorHAnsi" w:cstheme="minorHAnsi"/>
        </w:rPr>
        <w:t>É</w:t>
      </w:r>
      <w:r w:rsidRPr="008904FF">
        <w:rPr>
          <w:rFonts w:asciiTheme="minorHAnsi" w:hAnsiTheme="minorHAnsi" w:cstheme="minorHAnsi"/>
          <w:spacing w:val="-1"/>
        </w:rPr>
        <w:t xml:space="preserve"> </w:t>
      </w:r>
      <w:r w:rsidRPr="008904FF">
        <w:rPr>
          <w:rFonts w:asciiTheme="minorHAnsi" w:hAnsiTheme="minorHAnsi" w:cstheme="minorHAnsi"/>
        </w:rPr>
        <w:t>facultado à Prefeitura Municipal de Santa Branca, quando o convocado não assinar o termo de contrato ou não aceitar o instrumento equivalente no prazo e condições estabelecidas, convocar os licitantes remanescentes, pela ordem de classificação.</w:t>
      </w:r>
    </w:p>
    <w:p w14:paraId="08F53A77" w14:textId="76F65213" w:rsidR="00BD3055" w:rsidRPr="008904FF" w:rsidRDefault="00BD3055" w:rsidP="002379B0">
      <w:pPr>
        <w:pStyle w:val="PargrafodaLista"/>
        <w:numPr>
          <w:ilvl w:val="1"/>
          <w:numId w:val="24"/>
        </w:numPr>
        <w:tabs>
          <w:tab w:val="left" w:pos="827"/>
        </w:tabs>
        <w:spacing w:before="252"/>
        <w:ind w:left="0" w:right="222" w:firstLine="0"/>
        <w:rPr>
          <w:rFonts w:asciiTheme="minorHAnsi" w:hAnsiTheme="minorHAnsi" w:cstheme="minorHAnsi"/>
        </w:rPr>
      </w:pPr>
      <w:r w:rsidRPr="008904FF">
        <w:rPr>
          <w:rFonts w:asciiTheme="minorHAnsi" w:hAnsiTheme="minorHAnsi" w:cstheme="minorHAnsi"/>
        </w:rPr>
        <w:t>O prazo de vigência do</w:t>
      </w:r>
      <w:r w:rsidRPr="008904FF">
        <w:rPr>
          <w:rFonts w:asciiTheme="minorHAnsi" w:hAnsiTheme="minorHAnsi" w:cstheme="minorHAnsi"/>
          <w:spacing w:val="40"/>
        </w:rPr>
        <w:t xml:space="preserve"> </w:t>
      </w:r>
      <w:r w:rsidRPr="008904FF">
        <w:rPr>
          <w:rFonts w:asciiTheme="minorHAnsi" w:hAnsiTheme="minorHAnsi" w:cstheme="minorHAnsi"/>
        </w:rPr>
        <w:t>contrato será</w:t>
      </w:r>
      <w:r w:rsidR="008270F3" w:rsidRPr="008904FF">
        <w:rPr>
          <w:rFonts w:asciiTheme="minorHAnsi" w:hAnsiTheme="minorHAnsi" w:cstheme="minorHAnsi"/>
        </w:rPr>
        <w:t xml:space="preserve"> </w:t>
      </w:r>
      <w:r w:rsidR="008270F3" w:rsidRPr="008904FF">
        <w:rPr>
          <w:rFonts w:asciiTheme="minorHAnsi" w:hAnsiTheme="minorHAnsi" w:cstheme="minorHAnsi"/>
          <w:b/>
          <w:bCs/>
        </w:rPr>
        <w:t>12 ( doze) meses</w:t>
      </w:r>
      <w:r w:rsidRPr="008904FF">
        <w:rPr>
          <w:rFonts w:asciiTheme="minorHAnsi" w:hAnsiTheme="minorHAnsi" w:cstheme="minorHAnsi"/>
        </w:rPr>
        <w:t>, poderá ser prorrogado, por igual período, desde que devidamente motivada, de acordo com art. 10</w:t>
      </w:r>
      <w:r w:rsidR="008270F3" w:rsidRPr="008904FF">
        <w:rPr>
          <w:rFonts w:asciiTheme="minorHAnsi" w:hAnsiTheme="minorHAnsi" w:cstheme="minorHAnsi"/>
        </w:rPr>
        <w:t>6</w:t>
      </w:r>
      <w:r w:rsidRPr="008904FF">
        <w:rPr>
          <w:rFonts w:asciiTheme="minorHAnsi" w:hAnsiTheme="minorHAnsi" w:cstheme="minorHAnsi"/>
        </w:rPr>
        <w:t xml:space="preserve"> da Lei Federal Nº 14.133 de </w:t>
      </w:r>
      <w:r w:rsidRPr="008904FF">
        <w:rPr>
          <w:rFonts w:asciiTheme="minorHAnsi" w:hAnsiTheme="minorHAnsi" w:cstheme="minorHAnsi"/>
          <w:spacing w:val="-2"/>
        </w:rPr>
        <w:t>01/04/2021.</w:t>
      </w:r>
    </w:p>
    <w:p w14:paraId="42D0A3C6" w14:textId="77777777" w:rsidR="00BD3055" w:rsidRPr="008904FF" w:rsidRDefault="00BD3055" w:rsidP="001D7036">
      <w:pPr>
        <w:pStyle w:val="Corpodetexto"/>
        <w:rPr>
          <w:rFonts w:asciiTheme="minorHAnsi" w:hAnsiTheme="minorHAnsi" w:cstheme="minorHAnsi"/>
        </w:rPr>
      </w:pPr>
    </w:p>
    <w:p w14:paraId="5927B3C7" w14:textId="465E0231" w:rsidR="00BD3055" w:rsidRPr="008904FF" w:rsidRDefault="00BD3055" w:rsidP="002379B0">
      <w:pPr>
        <w:pStyle w:val="PargrafodaLista"/>
        <w:numPr>
          <w:ilvl w:val="1"/>
          <w:numId w:val="24"/>
        </w:numPr>
        <w:tabs>
          <w:tab w:val="left" w:pos="803"/>
        </w:tabs>
        <w:ind w:left="0" w:right="229" w:firstLine="0"/>
        <w:rPr>
          <w:rFonts w:asciiTheme="minorHAnsi" w:hAnsiTheme="minorHAnsi" w:cstheme="minorHAnsi"/>
        </w:rPr>
      </w:pPr>
      <w:r w:rsidRPr="008904FF">
        <w:rPr>
          <w:rFonts w:asciiTheme="minorHAnsi" w:hAnsiTheme="minorHAnsi" w:cstheme="minorHAnsi"/>
        </w:rPr>
        <w:t xml:space="preserve">Decorridos </w:t>
      </w:r>
      <w:r w:rsidR="005B2AE7">
        <w:rPr>
          <w:rFonts w:asciiTheme="minorHAnsi" w:hAnsiTheme="minorHAnsi" w:cstheme="minorHAnsi"/>
        </w:rPr>
        <w:t>9</w:t>
      </w:r>
      <w:r w:rsidRPr="008904FF">
        <w:rPr>
          <w:rFonts w:asciiTheme="minorHAnsi" w:hAnsiTheme="minorHAnsi" w:cstheme="minorHAnsi"/>
        </w:rPr>
        <w:t>0 (</w:t>
      </w:r>
      <w:r w:rsidR="005B2AE7">
        <w:rPr>
          <w:rFonts w:asciiTheme="minorHAnsi" w:hAnsiTheme="minorHAnsi" w:cstheme="minorHAnsi"/>
        </w:rPr>
        <w:t>noventa</w:t>
      </w:r>
      <w:r w:rsidRPr="008904FF">
        <w:rPr>
          <w:rFonts w:asciiTheme="minorHAnsi" w:hAnsiTheme="minorHAnsi" w:cstheme="minorHAnsi"/>
        </w:rPr>
        <w:t>) dias da data da apresentação das propostas, sem a comunicação para a contratação, fica a licitante liberada dos compromissos assumidos.</w:t>
      </w:r>
    </w:p>
    <w:p w14:paraId="02BFC612" w14:textId="77777777" w:rsidR="009B4901" w:rsidRPr="008904FF" w:rsidRDefault="009B4901" w:rsidP="009B4901">
      <w:pPr>
        <w:pStyle w:val="PargrafodaLista"/>
        <w:rPr>
          <w:rFonts w:asciiTheme="minorHAnsi" w:hAnsiTheme="minorHAnsi" w:cstheme="minorHAnsi"/>
        </w:rPr>
      </w:pPr>
    </w:p>
    <w:p w14:paraId="29B5D674" w14:textId="1BBBF3B6" w:rsidR="009B4901" w:rsidRPr="008904FF" w:rsidRDefault="00132583" w:rsidP="002379B0">
      <w:pPr>
        <w:pStyle w:val="PargrafodaLista"/>
        <w:numPr>
          <w:ilvl w:val="1"/>
          <w:numId w:val="24"/>
        </w:numPr>
        <w:tabs>
          <w:tab w:val="left" w:pos="803"/>
        </w:tabs>
        <w:ind w:left="0" w:right="229" w:firstLine="0"/>
        <w:rPr>
          <w:rFonts w:asciiTheme="minorHAnsi" w:hAnsiTheme="minorHAnsi" w:cstheme="minorHAnsi"/>
        </w:rPr>
      </w:pPr>
      <w:r w:rsidRPr="008904FF">
        <w:rPr>
          <w:rFonts w:asciiTheme="minorHAnsi" w:hAnsiTheme="minorHAnsi" w:cstheme="minorHAnsi"/>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040DB1BA" w14:textId="441F3A44" w:rsidR="00132583" w:rsidRPr="008904FF" w:rsidRDefault="00132583" w:rsidP="00132583">
      <w:pPr>
        <w:autoSpaceDE w:val="0"/>
        <w:autoSpaceDN w:val="0"/>
        <w:adjustRightInd w:val="0"/>
        <w:spacing w:line="276" w:lineRule="auto"/>
        <w:ind w:left="567"/>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 xml:space="preserve">.1. Se não for possível atualizar os documentos referidos no item </w:t>
      </w:r>
      <w:r w:rsidR="009B4901" w:rsidRPr="008904FF">
        <w:rPr>
          <w:rFonts w:asciiTheme="minorHAnsi" w:hAnsiTheme="minorHAnsi" w:cstheme="minorHAnsi"/>
          <w:sz w:val="22"/>
          <w:szCs w:val="22"/>
        </w:rPr>
        <w:t xml:space="preserve">13.6. </w:t>
      </w:r>
      <w:r w:rsidRPr="008904FF">
        <w:rPr>
          <w:rFonts w:asciiTheme="minorHAnsi" w:hAnsiTheme="minorHAnsi" w:cstheme="minorHAnsi"/>
          <w:sz w:val="22"/>
          <w:szCs w:val="22"/>
        </w:rPr>
        <w:t xml:space="preserve">por meio eletrônico hábil de informações, a adjudicatária será notificada para, no prazo de 02 (dois) dias úteis, </w:t>
      </w:r>
      <w:r w:rsidRPr="008904FF">
        <w:rPr>
          <w:rFonts w:asciiTheme="minorHAnsi" w:hAnsiTheme="minorHAnsi" w:cstheme="minorHAnsi"/>
          <w:sz w:val="22"/>
          <w:szCs w:val="22"/>
        </w:rPr>
        <w:lastRenderedPageBreak/>
        <w:t>comprovar a sua situação de regularidade mediante a apresentação das certidões respectivas com prazos de validade em plena vigência, sob pena de a contratação não se realizar.</w:t>
      </w:r>
    </w:p>
    <w:p w14:paraId="1C67E72B" w14:textId="2C982616" w:rsidR="00132583" w:rsidRPr="008904FF" w:rsidRDefault="00132583" w:rsidP="00132583">
      <w:pPr>
        <w:autoSpaceDE w:val="0"/>
        <w:autoSpaceDN w:val="0"/>
        <w:adjustRightInd w:val="0"/>
        <w:spacing w:line="276" w:lineRule="auto"/>
        <w:ind w:left="567"/>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.2. Constitui condição para a celebração da contratação, bem como para a realização dos pagamentos dela decorrentes, a inexistência de registros em nome da adjudicatária de Créditos não Quitados com o Município de Santa Branca.</w:t>
      </w:r>
    </w:p>
    <w:p w14:paraId="591C11BE" w14:textId="045A2318" w:rsidR="00132583" w:rsidRPr="008904FF" w:rsidRDefault="00132583" w:rsidP="00132583">
      <w:pPr>
        <w:autoSpaceDE w:val="0"/>
        <w:autoSpaceDN w:val="0"/>
        <w:adjustRightInd w:val="0"/>
        <w:spacing w:line="276" w:lineRule="auto"/>
        <w:ind w:left="567"/>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.3. Constituem, igualmente, condições para a celebração da contratação:</w:t>
      </w:r>
    </w:p>
    <w:p w14:paraId="24E19DE9" w14:textId="53942933" w:rsidR="00132583" w:rsidRPr="008904FF" w:rsidRDefault="00132583" w:rsidP="00132583">
      <w:pPr>
        <w:autoSpaceDE w:val="0"/>
        <w:autoSpaceDN w:val="0"/>
        <w:adjustRightInd w:val="0"/>
        <w:spacing w:line="276" w:lineRule="auto"/>
        <w:ind w:left="1134"/>
        <w:jc w:val="both"/>
        <w:rPr>
          <w:rFonts w:asciiTheme="minorHAnsi" w:hAnsiTheme="minorHAnsi" w:cstheme="minorHAnsi"/>
          <w:sz w:val="22"/>
          <w:szCs w:val="22"/>
        </w:rPr>
      </w:pPr>
      <w:r w:rsidRPr="008904FF">
        <w:rPr>
          <w:rFonts w:asciiTheme="minorHAnsi" w:hAnsiTheme="minorHAnsi" w:cstheme="minorHAnsi"/>
          <w:sz w:val="22"/>
          <w:szCs w:val="22"/>
        </w:rPr>
        <w:t>1</w:t>
      </w:r>
      <w:r w:rsidR="009B4901" w:rsidRPr="008904FF">
        <w:rPr>
          <w:rFonts w:asciiTheme="minorHAnsi" w:hAnsiTheme="minorHAnsi" w:cstheme="minorHAnsi"/>
          <w:sz w:val="22"/>
          <w:szCs w:val="22"/>
        </w:rPr>
        <w:t>3</w:t>
      </w:r>
      <w:r w:rsidRPr="008904FF">
        <w:rPr>
          <w:rFonts w:asciiTheme="minorHAnsi" w:hAnsiTheme="minorHAnsi" w:cstheme="minorHAnsi"/>
          <w:sz w:val="22"/>
          <w:szCs w:val="22"/>
        </w:rPr>
        <w:t>.</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 xml:space="preserve">.3.1. A apresentação do(s) documento(s) que a adjudicatária, à época do certame licitatório, houver se </w:t>
      </w:r>
      <w:r w:rsidRPr="00D1569E">
        <w:rPr>
          <w:rFonts w:asciiTheme="minorHAnsi" w:hAnsiTheme="minorHAnsi" w:cstheme="minorHAnsi"/>
          <w:sz w:val="22"/>
          <w:szCs w:val="22"/>
        </w:rPr>
        <w:t xml:space="preserve">comprometido a exibir antes da celebração da contratação por meio de declaração específica, caso exigida no Anexo </w:t>
      </w:r>
      <w:r w:rsidR="00D1569E" w:rsidRPr="00D1569E">
        <w:rPr>
          <w:rFonts w:asciiTheme="minorHAnsi" w:hAnsiTheme="minorHAnsi" w:cstheme="minorHAnsi"/>
          <w:sz w:val="22"/>
          <w:szCs w:val="22"/>
        </w:rPr>
        <w:t>III</w:t>
      </w:r>
      <w:r w:rsidRPr="00D1569E">
        <w:rPr>
          <w:rFonts w:asciiTheme="minorHAnsi" w:hAnsiTheme="minorHAnsi" w:cstheme="minorHAnsi"/>
          <w:sz w:val="22"/>
          <w:szCs w:val="22"/>
        </w:rPr>
        <w:t xml:space="preserve"> do edital;</w:t>
      </w:r>
    </w:p>
    <w:p w14:paraId="3976F88D" w14:textId="6ABA63B9" w:rsidR="00132583" w:rsidRPr="008904FF" w:rsidRDefault="00132583" w:rsidP="00132583">
      <w:pPr>
        <w:autoSpaceDE w:val="0"/>
        <w:autoSpaceDN w:val="0"/>
        <w:adjustRightInd w:val="0"/>
        <w:spacing w:line="276" w:lineRule="auto"/>
        <w:ind w:left="1134"/>
        <w:jc w:val="both"/>
        <w:rPr>
          <w:rFonts w:asciiTheme="minorHAnsi" w:hAnsiTheme="minorHAnsi" w:cstheme="minorHAnsi"/>
          <w:sz w:val="22"/>
          <w:szCs w:val="22"/>
        </w:rPr>
      </w:pPr>
      <w:r w:rsidRPr="008904FF">
        <w:rPr>
          <w:rFonts w:asciiTheme="minorHAnsi" w:hAnsiTheme="minorHAnsi" w:cstheme="minorHAnsi"/>
          <w:sz w:val="22"/>
          <w:szCs w:val="22"/>
        </w:rPr>
        <w:t>14.</w:t>
      </w:r>
      <w:r w:rsidR="009B4901" w:rsidRPr="008904FF">
        <w:rPr>
          <w:rFonts w:asciiTheme="minorHAnsi" w:hAnsiTheme="minorHAnsi" w:cstheme="minorHAnsi"/>
          <w:sz w:val="22"/>
          <w:szCs w:val="22"/>
        </w:rPr>
        <w:t>6</w:t>
      </w:r>
      <w:r w:rsidRPr="008904FF">
        <w:rPr>
          <w:rFonts w:asciiTheme="minorHAnsi" w:hAnsiTheme="minorHAnsi" w:cstheme="minorHAnsi"/>
          <w:sz w:val="22"/>
          <w:szCs w:val="22"/>
        </w:rPr>
        <w:t>.3.2. A indicação de gestor encarregado de representar a adjudicatária com exclusividade perante o contratante, caso se trate de sociedade cooperativa.</w:t>
      </w:r>
    </w:p>
    <w:p w14:paraId="0604BA77" w14:textId="77777777" w:rsidR="00132583" w:rsidRPr="008904FF" w:rsidRDefault="00132583" w:rsidP="00132583">
      <w:pPr>
        <w:tabs>
          <w:tab w:val="left" w:pos="790"/>
        </w:tabs>
        <w:ind w:right="228"/>
        <w:rPr>
          <w:rFonts w:asciiTheme="minorHAnsi" w:hAnsiTheme="minorHAnsi" w:cstheme="minorHAnsi"/>
          <w:sz w:val="22"/>
          <w:szCs w:val="22"/>
        </w:rPr>
      </w:pPr>
    </w:p>
    <w:p w14:paraId="2D9A65DF" w14:textId="6FF341BF" w:rsidR="00BD3055" w:rsidRPr="008904FF" w:rsidRDefault="00BD3055" w:rsidP="002379B0">
      <w:pPr>
        <w:pStyle w:val="Ttulo3"/>
        <w:numPr>
          <w:ilvl w:val="0"/>
          <w:numId w:val="24"/>
        </w:numPr>
        <w:tabs>
          <w:tab w:val="left" w:pos="568"/>
          <w:tab w:val="left" w:pos="10067"/>
        </w:tabs>
        <w:ind w:left="568" w:hanging="369"/>
        <w:rPr>
          <w:rFonts w:asciiTheme="minorHAnsi" w:hAnsiTheme="minorHAnsi" w:cstheme="minorHAnsi"/>
          <w:b/>
          <w:bCs/>
          <w:sz w:val="22"/>
          <w:szCs w:val="22"/>
        </w:rPr>
      </w:pPr>
      <w:r w:rsidRPr="008904FF">
        <w:rPr>
          <w:rFonts w:asciiTheme="minorHAnsi" w:hAnsiTheme="minorHAnsi" w:cstheme="minorHAnsi"/>
          <w:b/>
          <w:bCs/>
          <w:color w:val="000000"/>
          <w:sz w:val="22"/>
          <w:szCs w:val="22"/>
        </w:rPr>
        <w:t>DOS</w:t>
      </w:r>
      <w:r w:rsidRPr="008904FF">
        <w:rPr>
          <w:rFonts w:asciiTheme="minorHAnsi" w:hAnsiTheme="minorHAnsi" w:cstheme="minorHAnsi"/>
          <w:b/>
          <w:bCs/>
          <w:color w:val="000000"/>
          <w:spacing w:val="-4"/>
          <w:sz w:val="22"/>
          <w:szCs w:val="22"/>
        </w:rPr>
        <w:t xml:space="preserve"> </w:t>
      </w:r>
      <w:r w:rsidRPr="008904FF">
        <w:rPr>
          <w:rFonts w:asciiTheme="minorHAnsi" w:hAnsiTheme="minorHAnsi" w:cstheme="minorHAnsi"/>
          <w:b/>
          <w:bCs/>
          <w:color w:val="000000"/>
          <w:sz w:val="22"/>
          <w:szCs w:val="22"/>
        </w:rPr>
        <w:t>SERVIÇOS</w:t>
      </w:r>
      <w:r w:rsidRPr="008904FF">
        <w:rPr>
          <w:rFonts w:asciiTheme="minorHAnsi" w:hAnsiTheme="minorHAnsi" w:cstheme="minorHAnsi"/>
          <w:b/>
          <w:bCs/>
          <w:color w:val="000000"/>
          <w:spacing w:val="-7"/>
          <w:sz w:val="22"/>
          <w:szCs w:val="22"/>
        </w:rPr>
        <w:t xml:space="preserve"> </w:t>
      </w:r>
      <w:r w:rsidRPr="008904FF">
        <w:rPr>
          <w:rFonts w:asciiTheme="minorHAnsi" w:hAnsiTheme="minorHAnsi" w:cstheme="minorHAnsi"/>
          <w:b/>
          <w:bCs/>
          <w:color w:val="000000"/>
          <w:sz w:val="22"/>
          <w:szCs w:val="22"/>
        </w:rPr>
        <w:t>A</w:t>
      </w:r>
      <w:r w:rsidRPr="008904FF">
        <w:rPr>
          <w:rFonts w:asciiTheme="minorHAnsi" w:hAnsiTheme="minorHAnsi" w:cstheme="minorHAnsi"/>
          <w:b/>
          <w:bCs/>
          <w:color w:val="000000"/>
          <w:spacing w:val="-5"/>
          <w:sz w:val="22"/>
          <w:szCs w:val="22"/>
        </w:rPr>
        <w:t xml:space="preserve"> </w:t>
      </w:r>
      <w:r w:rsidRPr="008904FF">
        <w:rPr>
          <w:rFonts w:asciiTheme="minorHAnsi" w:hAnsiTheme="minorHAnsi" w:cstheme="minorHAnsi"/>
          <w:b/>
          <w:bCs/>
          <w:color w:val="000000"/>
          <w:sz w:val="22"/>
          <w:szCs w:val="22"/>
        </w:rPr>
        <w:t>SEREM</w:t>
      </w:r>
      <w:r w:rsidRPr="008904FF">
        <w:rPr>
          <w:rFonts w:asciiTheme="minorHAnsi" w:hAnsiTheme="minorHAnsi" w:cstheme="minorHAnsi"/>
          <w:b/>
          <w:bCs/>
          <w:color w:val="000000"/>
          <w:spacing w:val="-6"/>
          <w:sz w:val="22"/>
          <w:szCs w:val="22"/>
        </w:rPr>
        <w:t xml:space="preserve"> </w:t>
      </w:r>
      <w:r w:rsidRPr="008904FF">
        <w:rPr>
          <w:rFonts w:asciiTheme="minorHAnsi" w:hAnsiTheme="minorHAnsi" w:cstheme="minorHAnsi"/>
          <w:b/>
          <w:bCs/>
          <w:color w:val="000000"/>
          <w:spacing w:val="-2"/>
          <w:sz w:val="22"/>
          <w:szCs w:val="22"/>
        </w:rPr>
        <w:t>EXECUTADOS</w:t>
      </w:r>
    </w:p>
    <w:p w14:paraId="3AEF8096" w14:textId="2BFC7268" w:rsidR="002B2B49" w:rsidRPr="008904FF" w:rsidRDefault="002B2B49" w:rsidP="002379B0">
      <w:pPr>
        <w:pStyle w:val="PargrafodaLista"/>
        <w:numPr>
          <w:ilvl w:val="1"/>
          <w:numId w:val="24"/>
        </w:numPr>
        <w:adjustRightInd w:val="0"/>
        <w:ind w:right="142" w:hanging="70"/>
        <w:rPr>
          <w:rFonts w:asciiTheme="minorHAnsi" w:hAnsiTheme="minorHAnsi" w:cstheme="minorHAnsi"/>
        </w:rPr>
      </w:pPr>
      <w:r w:rsidRPr="008904FF">
        <w:rPr>
          <w:rFonts w:asciiTheme="minorHAnsi" w:hAnsiTheme="minorHAnsi" w:cstheme="minorHAnsi"/>
          <w:b/>
          <w:bCs/>
        </w:rPr>
        <w:t>Remissão ao Termo de Referência.</w:t>
      </w:r>
      <w:r w:rsidRPr="008904FF">
        <w:rPr>
          <w:rFonts w:asciiTheme="minorHAnsi" w:hAnsiTheme="minorHAnsi" w:cstheme="minorHAnsi"/>
        </w:rPr>
        <w:t xml:space="preserve"> O objeto desta licitação deverá ser executado em conformidade com as especificações constantes no Termo de Referência, que constitui o </w:t>
      </w:r>
      <w:r w:rsidRPr="008904FF">
        <w:rPr>
          <w:rFonts w:asciiTheme="minorHAnsi" w:hAnsiTheme="minorHAnsi" w:cstheme="minorHAnsi"/>
          <w:b/>
        </w:rPr>
        <w:t xml:space="preserve">Anexo I </w:t>
      </w:r>
      <w:r w:rsidRPr="008904FF">
        <w:rPr>
          <w:rFonts w:asciiTheme="minorHAnsi" w:hAnsiTheme="minorHAnsi" w:cstheme="minorHAnsi"/>
        </w:rPr>
        <w:t>deste Edital, correndo por conta da contratada as despesas necessárias à sua execução, em especial as relativas a seguros, transporte, tributos, encargos trabalhistas e previdenciários decorrentes da execução do objeto do contrato.</w:t>
      </w:r>
    </w:p>
    <w:p w14:paraId="081E9ADE" w14:textId="77777777" w:rsidR="00132583" w:rsidRPr="008904FF" w:rsidRDefault="00132583" w:rsidP="009164D5">
      <w:pPr>
        <w:pStyle w:val="PargrafodaLista"/>
        <w:adjustRightInd w:val="0"/>
        <w:ind w:left="70" w:right="142" w:hanging="70"/>
        <w:rPr>
          <w:rFonts w:asciiTheme="minorHAnsi" w:hAnsiTheme="minorHAnsi" w:cstheme="minorHAnsi"/>
        </w:rPr>
      </w:pPr>
    </w:p>
    <w:p w14:paraId="7750ECF9" w14:textId="28AFA87D" w:rsidR="00BD3055" w:rsidRPr="008904FF" w:rsidRDefault="00BD3055" w:rsidP="002379B0">
      <w:pPr>
        <w:pStyle w:val="PargrafodaLista"/>
        <w:numPr>
          <w:ilvl w:val="0"/>
          <w:numId w:val="24"/>
        </w:numPr>
        <w:adjustRightInd w:val="0"/>
        <w:ind w:right="142" w:hanging="218"/>
        <w:rPr>
          <w:rFonts w:asciiTheme="minorHAnsi" w:hAnsiTheme="minorHAnsi" w:cstheme="minorHAnsi"/>
        </w:rPr>
      </w:pPr>
      <w:r w:rsidRPr="008904FF">
        <w:rPr>
          <w:rFonts w:asciiTheme="minorHAnsi" w:hAnsiTheme="minorHAnsi" w:cstheme="minorHAnsi"/>
          <w:b/>
          <w:bCs/>
          <w:color w:val="000000"/>
          <w:spacing w:val="-2"/>
        </w:rPr>
        <w:t>PAGAMENTO</w:t>
      </w:r>
    </w:p>
    <w:p w14:paraId="76A0035D" w14:textId="77777777" w:rsidR="00BD3055" w:rsidRPr="008904FF" w:rsidRDefault="00BD3055" w:rsidP="009164D5">
      <w:pPr>
        <w:pStyle w:val="Corpodetexto"/>
        <w:ind w:hanging="70"/>
        <w:rPr>
          <w:rFonts w:asciiTheme="minorHAnsi" w:hAnsiTheme="minorHAnsi" w:cstheme="minorHAnsi"/>
        </w:rPr>
      </w:pPr>
    </w:p>
    <w:p w14:paraId="73AE112D" w14:textId="5EB2743A" w:rsidR="00BD3055" w:rsidRPr="008904FF" w:rsidRDefault="00BD3055" w:rsidP="002379B0">
      <w:pPr>
        <w:pStyle w:val="PargrafodaLista"/>
        <w:numPr>
          <w:ilvl w:val="1"/>
          <w:numId w:val="24"/>
        </w:numPr>
        <w:tabs>
          <w:tab w:val="left" w:pos="827"/>
        </w:tabs>
        <w:ind w:left="0" w:right="223" w:hanging="70"/>
        <w:rPr>
          <w:rFonts w:asciiTheme="minorHAnsi" w:hAnsiTheme="minorHAnsi" w:cstheme="minorHAnsi"/>
        </w:rPr>
      </w:pPr>
      <w:r w:rsidRPr="008904FF">
        <w:rPr>
          <w:rFonts w:asciiTheme="minorHAnsi" w:hAnsiTheme="minorHAnsi" w:cstheme="minorHAnsi"/>
        </w:rPr>
        <w:t>Para execução dos serviços o Município efetuará através de depósito na conta corrente</w:t>
      </w:r>
      <w:r w:rsidR="00A76FDF" w:rsidRPr="008904FF">
        <w:rPr>
          <w:rFonts w:asciiTheme="minorHAnsi" w:hAnsiTheme="minorHAnsi" w:cstheme="minorHAnsi"/>
        </w:rPr>
        <w:t xml:space="preserve"> </w:t>
      </w:r>
      <w:r w:rsidRPr="008904FF">
        <w:rPr>
          <w:rFonts w:asciiTheme="minorHAnsi" w:hAnsiTheme="minorHAnsi" w:cstheme="minorHAnsi"/>
        </w:rPr>
        <w:t xml:space="preserve">em favor do CONTRATADO, em até </w:t>
      </w:r>
      <w:r w:rsidR="00A76FDF" w:rsidRPr="008904FF">
        <w:rPr>
          <w:rFonts w:asciiTheme="minorHAnsi" w:hAnsiTheme="minorHAnsi" w:cstheme="minorHAnsi"/>
        </w:rPr>
        <w:t>30</w:t>
      </w:r>
      <w:r w:rsidRPr="008904FF">
        <w:rPr>
          <w:rFonts w:asciiTheme="minorHAnsi" w:hAnsiTheme="minorHAnsi" w:cstheme="minorHAnsi"/>
        </w:rPr>
        <w:t xml:space="preserve"> (</w:t>
      </w:r>
      <w:r w:rsidR="00A76FDF" w:rsidRPr="008904FF">
        <w:rPr>
          <w:rFonts w:asciiTheme="minorHAnsi" w:hAnsiTheme="minorHAnsi" w:cstheme="minorHAnsi"/>
        </w:rPr>
        <w:t>trinta</w:t>
      </w:r>
      <w:r w:rsidRPr="008904FF">
        <w:rPr>
          <w:rFonts w:asciiTheme="minorHAnsi" w:hAnsiTheme="minorHAnsi" w:cstheme="minorHAnsi"/>
        </w:rPr>
        <w:t xml:space="preserve">) dias, desde que, seja confirmada a correta execução/aprovação do serviços e que tenham sido inspecionados e aceitos pelo Poder </w:t>
      </w:r>
      <w:r w:rsidRPr="008904FF">
        <w:rPr>
          <w:rFonts w:asciiTheme="minorHAnsi" w:hAnsiTheme="minorHAnsi" w:cstheme="minorHAnsi"/>
          <w:spacing w:val="-2"/>
        </w:rPr>
        <w:t>Executivo.</w:t>
      </w:r>
    </w:p>
    <w:p w14:paraId="22D26788" w14:textId="77777777" w:rsidR="00E242DA" w:rsidRPr="008904FF" w:rsidRDefault="00E242DA" w:rsidP="009164D5">
      <w:pPr>
        <w:pStyle w:val="PargrafodaLista"/>
        <w:tabs>
          <w:tab w:val="left" w:pos="827"/>
        </w:tabs>
        <w:ind w:left="0" w:right="223" w:hanging="70"/>
        <w:rPr>
          <w:rFonts w:asciiTheme="minorHAnsi" w:hAnsiTheme="minorHAnsi" w:cstheme="minorHAnsi"/>
        </w:rPr>
      </w:pPr>
    </w:p>
    <w:p w14:paraId="0AA03409" w14:textId="37923A43" w:rsidR="002379B0" w:rsidRPr="008904FF" w:rsidRDefault="009D12CF" w:rsidP="002379B0">
      <w:pPr>
        <w:pStyle w:val="PargrafodaLista"/>
        <w:numPr>
          <w:ilvl w:val="1"/>
          <w:numId w:val="24"/>
        </w:numPr>
        <w:tabs>
          <w:tab w:val="left" w:pos="827"/>
        </w:tabs>
        <w:ind w:left="0" w:right="223" w:hanging="70"/>
        <w:rPr>
          <w:rFonts w:asciiTheme="minorHAnsi" w:hAnsiTheme="minorHAnsi" w:cstheme="minorHAnsi"/>
        </w:rPr>
      </w:pPr>
      <w:r w:rsidRPr="008904FF">
        <w:rPr>
          <w:rFonts w:asciiTheme="minorHAnsi" w:hAnsiTheme="minorHAnsi" w:cstheme="minorHAnsi"/>
        </w:rPr>
        <w:t xml:space="preserve">O contratado deverá entregar ao setor responsável pela fiscalização do contrato, junto com a Nota Fiscal para fins de pagamento, os seguintes documentos: </w:t>
      </w:r>
      <w:r w:rsidR="00555049" w:rsidRPr="008904FF">
        <w:rPr>
          <w:rFonts w:asciiTheme="minorHAnsi" w:hAnsiTheme="minorHAnsi" w:cstheme="minorHAnsi"/>
          <w:b/>
          <w:bCs/>
        </w:rPr>
        <w:t>1)</w:t>
      </w:r>
      <w:r w:rsidR="00555049" w:rsidRPr="008904FF">
        <w:rPr>
          <w:rFonts w:asciiTheme="minorHAnsi" w:hAnsiTheme="minorHAnsi" w:cstheme="minorHAnsi"/>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r w:rsidR="00555049" w:rsidRPr="008904FF">
        <w:rPr>
          <w:rFonts w:asciiTheme="minorHAnsi" w:hAnsiTheme="minorHAnsi" w:cstheme="minorHAnsi"/>
          <w:b/>
          <w:bCs/>
        </w:rPr>
        <w:t>2)</w:t>
      </w:r>
      <w:r w:rsidR="00555049" w:rsidRPr="008904FF">
        <w:rPr>
          <w:rFonts w:asciiTheme="minorHAnsi" w:hAnsiTheme="minorHAnsi" w:cstheme="minorHAnsi"/>
        </w:rPr>
        <w:t xml:space="preserve"> Prova de regularidade com a Fazenda Estadual e/ou Distrital e Municipal do domicílio ou sede do fornecedor, relativa à atividade em cujo exercício contrata ou concorre; </w:t>
      </w:r>
      <w:r w:rsidR="00555049" w:rsidRPr="008904FF">
        <w:rPr>
          <w:rFonts w:asciiTheme="minorHAnsi" w:hAnsiTheme="minorHAnsi" w:cstheme="minorHAnsi"/>
          <w:b/>
          <w:bCs/>
        </w:rPr>
        <w:t>3)</w:t>
      </w:r>
      <w:r w:rsidR="00555049" w:rsidRPr="008904FF">
        <w:rPr>
          <w:rFonts w:asciiTheme="minorHAnsi" w:hAnsiTheme="minorHAnsi" w:cstheme="minorHAnsi"/>
        </w:rPr>
        <w:t xml:space="preserve"> Prova de regularidade com o Fundo de Garantia do Tempo de Serviço (FGTS); </w:t>
      </w:r>
      <w:r w:rsidR="00555049" w:rsidRPr="008904FF">
        <w:rPr>
          <w:rFonts w:asciiTheme="minorHAnsi" w:hAnsiTheme="minorHAnsi" w:cstheme="minorHAnsi"/>
          <w:b/>
          <w:bCs/>
        </w:rPr>
        <w:t xml:space="preserve">4) </w:t>
      </w:r>
      <w:r w:rsidR="002379B0" w:rsidRPr="008904FF">
        <w:rPr>
          <w:rFonts w:asciiTheme="minorHAnsi" w:hAnsiTheme="minorHAnsi" w:cstheme="minorHAnsi"/>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275CAF9D" w14:textId="77777777" w:rsidR="00555049" w:rsidRPr="008904FF" w:rsidRDefault="00555049" w:rsidP="001D7036">
      <w:pPr>
        <w:pStyle w:val="Corpodetexto"/>
        <w:spacing w:before="1"/>
        <w:rPr>
          <w:rFonts w:asciiTheme="minorHAnsi" w:hAnsiTheme="minorHAnsi" w:cstheme="minorHAnsi"/>
        </w:rPr>
      </w:pPr>
    </w:p>
    <w:p w14:paraId="5B63EBF4" w14:textId="78D57892" w:rsidR="00BD3055" w:rsidRPr="008904FF" w:rsidRDefault="00BD3055" w:rsidP="002379B0">
      <w:pPr>
        <w:pStyle w:val="PargrafodaLista"/>
        <w:numPr>
          <w:ilvl w:val="1"/>
          <w:numId w:val="24"/>
        </w:numPr>
        <w:tabs>
          <w:tab w:val="left" w:pos="782"/>
        </w:tabs>
        <w:ind w:left="0" w:right="232" w:firstLine="0"/>
        <w:rPr>
          <w:rFonts w:asciiTheme="minorHAnsi" w:hAnsiTheme="minorHAnsi" w:cstheme="minorHAnsi"/>
        </w:rPr>
      </w:pPr>
      <w:r w:rsidRPr="008904FF">
        <w:rPr>
          <w:rFonts w:asciiTheme="minorHAnsi" w:hAnsiTheme="minorHAnsi" w:cstheme="minorHAnsi"/>
        </w:rPr>
        <w:t>Nenhum pagamento será efetuado à CONTRATADA sem</w:t>
      </w:r>
      <w:r w:rsidRPr="008904FF">
        <w:rPr>
          <w:rFonts w:asciiTheme="minorHAnsi" w:hAnsiTheme="minorHAnsi" w:cstheme="minorHAnsi"/>
          <w:spacing w:val="-1"/>
        </w:rPr>
        <w:t xml:space="preserve"> </w:t>
      </w:r>
      <w:r w:rsidRPr="008904FF">
        <w:rPr>
          <w:rFonts w:asciiTheme="minorHAnsi" w:hAnsiTheme="minorHAnsi" w:cstheme="minorHAnsi"/>
        </w:rPr>
        <w:t>que se apresente</w:t>
      </w:r>
      <w:r w:rsidRPr="008904FF">
        <w:rPr>
          <w:rFonts w:asciiTheme="minorHAnsi" w:hAnsiTheme="minorHAnsi" w:cstheme="minorHAnsi"/>
          <w:spacing w:val="-1"/>
        </w:rPr>
        <w:t xml:space="preserve"> </w:t>
      </w:r>
      <w:r w:rsidRPr="008904FF">
        <w:rPr>
          <w:rFonts w:asciiTheme="minorHAnsi" w:hAnsiTheme="minorHAnsi" w:cstheme="minorHAnsi"/>
        </w:rPr>
        <w:t>juntamente com</w:t>
      </w:r>
      <w:r w:rsidRPr="008904FF">
        <w:rPr>
          <w:rFonts w:asciiTheme="minorHAnsi" w:hAnsiTheme="minorHAnsi" w:cstheme="minorHAnsi"/>
          <w:spacing w:val="-1"/>
        </w:rPr>
        <w:t xml:space="preserve"> </w:t>
      </w:r>
      <w:r w:rsidRPr="008904FF">
        <w:rPr>
          <w:rFonts w:asciiTheme="minorHAnsi" w:hAnsiTheme="minorHAnsi" w:cstheme="minorHAnsi"/>
        </w:rPr>
        <w:t xml:space="preserve">a </w:t>
      </w:r>
      <w:r w:rsidR="00A76FDF" w:rsidRPr="008904FF">
        <w:rPr>
          <w:rFonts w:asciiTheme="minorHAnsi" w:hAnsiTheme="minorHAnsi" w:cstheme="minorHAnsi"/>
        </w:rPr>
        <w:t>nota fiscal</w:t>
      </w:r>
      <w:r w:rsidRPr="008904FF">
        <w:rPr>
          <w:rFonts w:asciiTheme="minorHAnsi" w:hAnsiTheme="minorHAnsi" w:cstheme="minorHAnsi"/>
        </w:rPr>
        <w:t xml:space="preserve"> o comprovante de recolhimento do encargo social por ela devido ao INSS e FGTS.</w:t>
      </w:r>
    </w:p>
    <w:p w14:paraId="235FD266" w14:textId="77777777" w:rsidR="00BD3055" w:rsidRPr="008904FF" w:rsidRDefault="00BD3055" w:rsidP="002379B0">
      <w:pPr>
        <w:pStyle w:val="PargrafodaLista"/>
        <w:numPr>
          <w:ilvl w:val="1"/>
          <w:numId w:val="24"/>
        </w:numPr>
        <w:tabs>
          <w:tab w:val="left" w:pos="813"/>
        </w:tabs>
        <w:spacing w:before="252"/>
        <w:ind w:left="0" w:right="224" w:firstLine="0"/>
        <w:rPr>
          <w:rFonts w:asciiTheme="minorHAnsi" w:hAnsiTheme="minorHAnsi" w:cstheme="minorHAnsi"/>
        </w:rPr>
      </w:pPr>
      <w:r w:rsidRPr="008904FF">
        <w:rPr>
          <w:rFonts w:asciiTheme="minorHAnsi" w:hAnsiTheme="minorHAnsi" w:cstheme="minorHAnsi"/>
        </w:rPr>
        <w:t xml:space="preserve">Nenhum outro pagamento será devido pelo CONTRATANTE à CONTRATADA, seja a que título for, nem direta, nem indiretamente, sendo certo que a CONTRATADA é a única responsável pelo cumprimento de todas as obrigações legais e regulamentares que se produzirem na execução deste </w:t>
      </w:r>
      <w:r w:rsidRPr="008904FF">
        <w:rPr>
          <w:rFonts w:asciiTheme="minorHAnsi" w:hAnsiTheme="minorHAnsi" w:cstheme="minorHAnsi"/>
        </w:rPr>
        <w:lastRenderedPageBreak/>
        <w:t>contrato.</w:t>
      </w:r>
    </w:p>
    <w:p w14:paraId="2E1755F8" w14:textId="77777777" w:rsidR="00BD3055" w:rsidRPr="008904FF" w:rsidRDefault="00BD3055" w:rsidP="00BD3055">
      <w:pPr>
        <w:pStyle w:val="Corpodetexto"/>
        <w:rPr>
          <w:rFonts w:asciiTheme="minorHAnsi" w:hAnsiTheme="minorHAnsi" w:cstheme="minorHAnsi"/>
        </w:rPr>
      </w:pPr>
    </w:p>
    <w:p w14:paraId="7E94F642" w14:textId="3CF7560F" w:rsidR="00EA49DF" w:rsidRPr="008904FF" w:rsidRDefault="00EA49DF" w:rsidP="002379B0">
      <w:pPr>
        <w:pStyle w:val="PargrafodaLista"/>
        <w:numPr>
          <w:ilvl w:val="0"/>
          <w:numId w:val="24"/>
        </w:numPr>
        <w:spacing w:before="250"/>
        <w:ind w:right="222"/>
        <w:rPr>
          <w:rFonts w:asciiTheme="minorHAnsi" w:hAnsiTheme="minorHAnsi" w:cstheme="minorHAnsi"/>
          <w:b/>
          <w:bCs/>
        </w:rPr>
      </w:pPr>
      <w:r w:rsidRPr="008904FF">
        <w:rPr>
          <w:rFonts w:asciiTheme="minorHAnsi" w:hAnsiTheme="minorHAnsi" w:cstheme="minorHAnsi"/>
          <w:b/>
          <w:bCs/>
        </w:rPr>
        <w:t>DAS INFRAÇÕES ADMINISTRATIVAS E SANÇÕES.</w:t>
      </w:r>
    </w:p>
    <w:p w14:paraId="436A65B8" w14:textId="44248F59" w:rsidR="00EA49DF" w:rsidRPr="008904FF" w:rsidRDefault="00EA49DF" w:rsidP="00511052">
      <w:pPr>
        <w:pStyle w:val="Default"/>
        <w:numPr>
          <w:ilvl w:val="1"/>
          <w:numId w:val="24"/>
        </w:numPr>
        <w:spacing w:after="167" w:line="276" w:lineRule="auto"/>
        <w:ind w:hanging="70"/>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3CD1AE9" w14:textId="77777777" w:rsidR="00EA49DF" w:rsidRPr="008904FF" w:rsidRDefault="00EA49DF" w:rsidP="002379B0">
      <w:pPr>
        <w:pStyle w:val="Default"/>
        <w:numPr>
          <w:ilvl w:val="2"/>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4E8E3908" w14:textId="499C3108" w:rsidR="00EA49DF" w:rsidRPr="008904FF" w:rsidRDefault="00EA49DF" w:rsidP="002379B0">
      <w:pPr>
        <w:pStyle w:val="Default"/>
        <w:numPr>
          <w:ilvl w:val="3"/>
          <w:numId w:val="24"/>
        </w:numPr>
        <w:tabs>
          <w:tab w:val="left" w:pos="1134"/>
          <w:tab w:val="left" w:pos="1701"/>
          <w:tab w:val="left" w:pos="1843"/>
        </w:tabs>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Recusar-se, sem justificativa, a assinar o contrato ou a aceitar ou retirar o instrumento equivalente no prazo estabelecido pela Administração; </w:t>
      </w:r>
    </w:p>
    <w:p w14:paraId="412EC052" w14:textId="77777777" w:rsidR="00EA49DF" w:rsidRPr="008904FF" w:rsidRDefault="00EA49DF" w:rsidP="002379B0">
      <w:pPr>
        <w:pStyle w:val="Default"/>
        <w:numPr>
          <w:ilvl w:val="2"/>
          <w:numId w:val="24"/>
        </w:numPr>
        <w:tabs>
          <w:tab w:val="left" w:pos="1418"/>
        </w:tabs>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Apresentar declaração ou documentação falsa exigida para o certame ou prestar declaração falsa durante a licitação. </w:t>
      </w:r>
    </w:p>
    <w:p w14:paraId="3994F084" w14:textId="77777777" w:rsidR="00EA49DF" w:rsidRPr="008904FF" w:rsidRDefault="00EA49DF" w:rsidP="002379B0">
      <w:pPr>
        <w:pStyle w:val="Default"/>
        <w:numPr>
          <w:ilvl w:val="2"/>
          <w:numId w:val="24"/>
        </w:numPr>
        <w:tabs>
          <w:tab w:val="left" w:pos="1418"/>
        </w:tabs>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Fraudar a licitação. </w:t>
      </w:r>
    </w:p>
    <w:p w14:paraId="21DBD2EB" w14:textId="77777777" w:rsidR="00EA49DF" w:rsidRPr="008904FF" w:rsidRDefault="00EA49DF" w:rsidP="002379B0">
      <w:pPr>
        <w:pStyle w:val="Default"/>
        <w:numPr>
          <w:ilvl w:val="2"/>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comportar-se de modo inidôneo ou cometer fraude de qualquer natureza, em especial quando: </w:t>
      </w:r>
    </w:p>
    <w:p w14:paraId="0937487B" w14:textId="77777777" w:rsidR="00EA49DF" w:rsidRPr="008904FF" w:rsidRDefault="00EA49DF" w:rsidP="002379B0">
      <w:pPr>
        <w:pStyle w:val="Default"/>
        <w:numPr>
          <w:ilvl w:val="3"/>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agir em conluio ou em desconformidade com a lei; </w:t>
      </w:r>
    </w:p>
    <w:p w14:paraId="28E4589F" w14:textId="77777777" w:rsidR="00EA49DF" w:rsidRPr="008904FF" w:rsidRDefault="00EA49DF" w:rsidP="002379B0">
      <w:pPr>
        <w:pStyle w:val="Default"/>
        <w:numPr>
          <w:ilvl w:val="3"/>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induzir deliberadamente a erro no julgamento; </w:t>
      </w:r>
    </w:p>
    <w:p w14:paraId="5B289F9B" w14:textId="77777777" w:rsidR="00EA49DF" w:rsidRPr="008904FF" w:rsidRDefault="00EA49DF" w:rsidP="002379B0">
      <w:pPr>
        <w:pStyle w:val="Default"/>
        <w:numPr>
          <w:ilvl w:val="3"/>
          <w:numId w:val="24"/>
        </w:numPr>
        <w:spacing w:line="276" w:lineRule="auto"/>
        <w:ind w:left="284"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apresentar amostra falsificada ou deteriorada; </w:t>
      </w:r>
    </w:p>
    <w:p w14:paraId="407FE0F7" w14:textId="77777777" w:rsidR="00EA49DF" w:rsidRPr="008904FF" w:rsidRDefault="00EA49DF" w:rsidP="00EA49DF">
      <w:pPr>
        <w:autoSpaceDE w:val="0"/>
        <w:autoSpaceDN w:val="0"/>
        <w:adjustRightInd w:val="0"/>
        <w:spacing w:line="276" w:lineRule="auto"/>
        <w:jc w:val="both"/>
        <w:rPr>
          <w:rFonts w:asciiTheme="minorHAnsi" w:hAnsiTheme="minorHAnsi" w:cstheme="minorHAnsi"/>
          <w:color w:val="000000"/>
          <w:sz w:val="22"/>
          <w:szCs w:val="22"/>
          <w14:ligatures w14:val="standardContextual"/>
        </w:rPr>
      </w:pPr>
    </w:p>
    <w:p w14:paraId="04E62D8A" w14:textId="77777777" w:rsidR="00EA49DF" w:rsidRPr="008904FF" w:rsidRDefault="00EA49DF" w:rsidP="002379B0">
      <w:pPr>
        <w:pStyle w:val="PargrafodaLista"/>
        <w:widowControl/>
        <w:numPr>
          <w:ilvl w:val="2"/>
          <w:numId w:val="24"/>
        </w:numPr>
        <w:tabs>
          <w:tab w:val="left" w:pos="1701"/>
        </w:tabs>
        <w:adjustRightInd w:val="0"/>
        <w:spacing w:line="276" w:lineRule="auto"/>
        <w:ind w:left="567" w:firstLine="0"/>
        <w:contextualSpacing/>
        <w:rPr>
          <w:rFonts w:asciiTheme="minorHAnsi" w:eastAsiaTheme="minorHAnsi" w:hAnsiTheme="minorHAnsi" w:cstheme="minorHAnsi"/>
          <w:color w:val="000000"/>
          <w14:ligatures w14:val="standardContextual"/>
        </w:rPr>
      </w:pPr>
      <w:r w:rsidRPr="008904FF">
        <w:rPr>
          <w:rFonts w:asciiTheme="minorHAnsi" w:eastAsiaTheme="minorHAnsi" w:hAnsiTheme="minorHAnsi" w:cstheme="minorHAnsi"/>
          <w:color w:val="000000"/>
          <w14:ligatures w14:val="standardContextual"/>
        </w:rPr>
        <w:t>Praticar atos ilícitos com vistas a frustrar os objetivos da licitação.</w:t>
      </w:r>
    </w:p>
    <w:p w14:paraId="0D6DB764" w14:textId="77777777" w:rsidR="00EA49DF" w:rsidRPr="008904FF" w:rsidRDefault="00EA49DF" w:rsidP="00EA49DF">
      <w:pPr>
        <w:autoSpaceDE w:val="0"/>
        <w:autoSpaceDN w:val="0"/>
        <w:adjustRightInd w:val="0"/>
        <w:spacing w:line="276" w:lineRule="auto"/>
        <w:ind w:left="851"/>
        <w:jc w:val="both"/>
        <w:rPr>
          <w:rFonts w:asciiTheme="minorHAnsi" w:hAnsiTheme="minorHAnsi" w:cstheme="minorHAnsi"/>
          <w:color w:val="000000"/>
          <w:sz w:val="22"/>
          <w:szCs w:val="22"/>
          <w14:ligatures w14:val="standardContextual"/>
        </w:rPr>
      </w:pPr>
    </w:p>
    <w:p w14:paraId="452129E8" w14:textId="77777777" w:rsidR="00EA49DF" w:rsidRPr="008904FF" w:rsidRDefault="00EA49DF" w:rsidP="002379B0">
      <w:pPr>
        <w:pStyle w:val="PargrafodaLista"/>
        <w:widowControl/>
        <w:numPr>
          <w:ilvl w:val="2"/>
          <w:numId w:val="24"/>
        </w:numPr>
        <w:tabs>
          <w:tab w:val="left" w:pos="1701"/>
        </w:tabs>
        <w:adjustRightInd w:val="0"/>
        <w:spacing w:line="276" w:lineRule="auto"/>
        <w:ind w:left="567" w:firstLine="0"/>
        <w:contextualSpacing/>
        <w:rPr>
          <w:rFonts w:asciiTheme="minorHAnsi" w:eastAsiaTheme="minorHAnsi" w:hAnsiTheme="minorHAnsi" w:cstheme="minorHAnsi"/>
          <w:color w:val="000000"/>
          <w14:ligatures w14:val="standardContextual"/>
        </w:rPr>
      </w:pPr>
      <w:r w:rsidRPr="008904FF">
        <w:rPr>
          <w:rFonts w:asciiTheme="minorHAnsi" w:hAnsiTheme="minorHAnsi" w:cstheme="minorHAnsi"/>
        </w:rPr>
        <w:t xml:space="preserve">Praticar ato lesivo previsto no art. 5º da Lei n.º 12.846, de 2013. </w:t>
      </w:r>
    </w:p>
    <w:p w14:paraId="24517410" w14:textId="77777777" w:rsidR="00EA49DF" w:rsidRPr="008904FF" w:rsidRDefault="00EA49DF" w:rsidP="00EA49DF">
      <w:pPr>
        <w:pStyle w:val="Default"/>
        <w:spacing w:line="276" w:lineRule="auto"/>
        <w:ind w:left="851"/>
        <w:jc w:val="both"/>
        <w:rPr>
          <w:rFonts w:asciiTheme="minorHAnsi" w:hAnsiTheme="minorHAnsi" w:cstheme="minorHAnsi"/>
          <w:color w:val="auto"/>
          <w:sz w:val="22"/>
          <w:szCs w:val="22"/>
        </w:rPr>
      </w:pPr>
    </w:p>
    <w:p w14:paraId="63DE47ED"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8904FF">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8904FF">
        <w:rPr>
          <w:rFonts w:asciiTheme="minorHAnsi" w:hAnsiTheme="minorHAnsi" w:cstheme="minorHAnsi"/>
          <w:sz w:val="22"/>
          <w:szCs w:val="22"/>
        </w:rPr>
        <w:t xml:space="preserve">: </w:t>
      </w:r>
    </w:p>
    <w:p w14:paraId="617A3F30" w14:textId="77777777" w:rsidR="00EA49DF" w:rsidRPr="008904FF" w:rsidRDefault="00EA49DF" w:rsidP="00EA49DF">
      <w:pPr>
        <w:pStyle w:val="Default"/>
        <w:spacing w:line="276" w:lineRule="auto"/>
        <w:jc w:val="both"/>
        <w:rPr>
          <w:rFonts w:asciiTheme="minorHAnsi" w:hAnsiTheme="minorHAnsi" w:cstheme="minorHAnsi"/>
          <w:sz w:val="22"/>
          <w:szCs w:val="22"/>
        </w:rPr>
      </w:pPr>
    </w:p>
    <w:p w14:paraId="29D70A74" w14:textId="77777777" w:rsidR="00EA49DF" w:rsidRPr="008904FF" w:rsidRDefault="00EA49DF" w:rsidP="002379B0">
      <w:pPr>
        <w:pStyle w:val="Default"/>
        <w:numPr>
          <w:ilvl w:val="2"/>
          <w:numId w:val="24"/>
        </w:numPr>
        <w:tabs>
          <w:tab w:val="left" w:pos="1701"/>
        </w:tabs>
        <w:spacing w:after="133"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Advertência; </w:t>
      </w:r>
    </w:p>
    <w:p w14:paraId="39B8BAD7" w14:textId="77777777" w:rsidR="00EA49DF" w:rsidRPr="008904FF" w:rsidRDefault="00EA49DF" w:rsidP="002379B0">
      <w:pPr>
        <w:pStyle w:val="Default"/>
        <w:numPr>
          <w:ilvl w:val="2"/>
          <w:numId w:val="24"/>
        </w:numPr>
        <w:tabs>
          <w:tab w:val="left" w:pos="1701"/>
        </w:tabs>
        <w:spacing w:after="133"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Multa; </w:t>
      </w:r>
    </w:p>
    <w:p w14:paraId="7EE49481" w14:textId="77777777" w:rsidR="00EA49DF" w:rsidRPr="008904FF" w:rsidRDefault="00EA49DF" w:rsidP="002379B0">
      <w:pPr>
        <w:pStyle w:val="Default"/>
        <w:numPr>
          <w:ilvl w:val="2"/>
          <w:numId w:val="24"/>
        </w:numPr>
        <w:tabs>
          <w:tab w:val="left" w:pos="1701"/>
        </w:tabs>
        <w:spacing w:after="133"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Impedimento de licitar e contratar e </w:t>
      </w:r>
    </w:p>
    <w:p w14:paraId="2222273B" w14:textId="77777777" w:rsidR="00EA49DF" w:rsidRPr="008904FF" w:rsidRDefault="00EA49DF" w:rsidP="002379B0">
      <w:pPr>
        <w:pStyle w:val="Default"/>
        <w:numPr>
          <w:ilvl w:val="2"/>
          <w:numId w:val="24"/>
        </w:numPr>
        <w:tabs>
          <w:tab w:val="left" w:pos="1701"/>
        </w:tabs>
        <w:spacing w:line="276" w:lineRule="auto"/>
        <w:ind w:left="567" w:firstLine="0"/>
        <w:jc w:val="both"/>
        <w:rPr>
          <w:rFonts w:asciiTheme="minorHAnsi" w:hAnsiTheme="minorHAnsi" w:cstheme="minorHAnsi"/>
          <w:sz w:val="22"/>
          <w:szCs w:val="22"/>
        </w:rPr>
      </w:pPr>
      <w:r w:rsidRPr="008904FF">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1347BA68" w14:textId="77777777" w:rsidR="00EA49DF" w:rsidRPr="008904FF" w:rsidRDefault="00EA49DF" w:rsidP="00EA49DF">
      <w:pPr>
        <w:pStyle w:val="Default"/>
        <w:tabs>
          <w:tab w:val="left" w:pos="1701"/>
        </w:tabs>
        <w:spacing w:line="276" w:lineRule="auto"/>
        <w:ind w:left="851"/>
        <w:jc w:val="both"/>
        <w:rPr>
          <w:rFonts w:asciiTheme="minorHAnsi" w:hAnsiTheme="minorHAnsi" w:cstheme="minorHAnsi"/>
          <w:sz w:val="22"/>
          <w:szCs w:val="22"/>
        </w:rPr>
      </w:pPr>
    </w:p>
    <w:p w14:paraId="41C6F58F"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8904FF">
        <w:rPr>
          <w:rFonts w:asciiTheme="minorHAnsi" w:hAnsiTheme="minorHAnsi" w:cstheme="minorHAnsi"/>
          <w:sz w:val="22"/>
          <w:szCs w:val="22"/>
        </w:rPr>
        <w:t>Na aplicação das sanções serão considerados os elementos previstos no art. 156, § 1º, da Lei Federal nº 14.133/</w:t>
      </w:r>
      <w:r w:rsidRPr="008904FF">
        <w:rPr>
          <w:rFonts w:asciiTheme="minorHAnsi" w:hAnsiTheme="minorHAnsi" w:cstheme="minorHAnsi"/>
          <w:color w:val="auto"/>
          <w:sz w:val="22"/>
          <w:szCs w:val="22"/>
        </w:rPr>
        <w:t xml:space="preserve">2021 e do Decreto Municipal nº 438/2024. </w:t>
      </w:r>
    </w:p>
    <w:p w14:paraId="08C73742"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8904FF">
        <w:rPr>
          <w:rFonts w:asciiTheme="minorHAnsi" w:hAnsiTheme="minorHAnsi" w:cstheme="minorHAnsi"/>
          <w:sz w:val="22"/>
          <w:szCs w:val="22"/>
        </w:rPr>
        <w:t xml:space="preserve">A multa será recolhida em percentual incidente sobre o valor do contrato licitado, recolhida no </w:t>
      </w:r>
      <w:r w:rsidRPr="008904FF">
        <w:rPr>
          <w:rFonts w:asciiTheme="minorHAnsi" w:hAnsiTheme="minorHAnsi" w:cstheme="minorHAnsi"/>
          <w:color w:val="auto"/>
          <w:sz w:val="22"/>
          <w:szCs w:val="22"/>
        </w:rPr>
        <w:t>prazo máximo de 30 (trinta) dias</w:t>
      </w:r>
      <w:r w:rsidRPr="008904FF">
        <w:rPr>
          <w:rFonts w:asciiTheme="minorHAnsi" w:hAnsiTheme="minorHAnsi" w:cstheme="minorHAnsi"/>
          <w:b/>
          <w:bCs/>
          <w:color w:val="auto"/>
          <w:sz w:val="22"/>
          <w:szCs w:val="22"/>
        </w:rPr>
        <w:t xml:space="preserve"> </w:t>
      </w:r>
      <w:r w:rsidRPr="008904FF">
        <w:rPr>
          <w:rFonts w:asciiTheme="minorHAnsi" w:hAnsiTheme="minorHAnsi" w:cstheme="minorHAnsi"/>
          <w:color w:val="auto"/>
          <w:sz w:val="22"/>
          <w:szCs w:val="22"/>
        </w:rPr>
        <w:t xml:space="preserve">úteis, a contar da comunicação oficial. </w:t>
      </w:r>
    </w:p>
    <w:p w14:paraId="5D9F9D51"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p>
    <w:p w14:paraId="4F630B0F" w14:textId="10C63B96" w:rsidR="00EA49DF" w:rsidRPr="00511052" w:rsidRDefault="00EA49DF" w:rsidP="002379B0">
      <w:pPr>
        <w:pStyle w:val="Default"/>
        <w:numPr>
          <w:ilvl w:val="2"/>
          <w:numId w:val="21"/>
        </w:numPr>
        <w:spacing w:line="276" w:lineRule="auto"/>
        <w:ind w:left="851"/>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lastRenderedPageBreak/>
        <w:t>16.4.1. Para as infrações previstas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.1.1,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.1.2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.1.3, a multa será de 10</w:t>
      </w:r>
      <w:r w:rsidR="009F1A3B" w:rsidRPr="00511052">
        <w:rPr>
          <w:rFonts w:asciiTheme="minorHAnsi" w:hAnsiTheme="minorHAnsi" w:cstheme="minorHAnsi"/>
          <w:color w:val="auto"/>
          <w:sz w:val="22"/>
          <w:szCs w:val="22"/>
        </w:rPr>
        <w:t>% (dez</w:t>
      </w:r>
      <w:r w:rsidRPr="00511052">
        <w:rPr>
          <w:rFonts w:asciiTheme="minorHAnsi" w:hAnsiTheme="minorHAnsi" w:cstheme="minorHAnsi"/>
          <w:color w:val="auto"/>
          <w:sz w:val="22"/>
          <w:szCs w:val="22"/>
        </w:rPr>
        <w:t xml:space="preserve"> por cento) do valor do contrato licitado. </w:t>
      </w:r>
    </w:p>
    <w:p w14:paraId="25AC281A" w14:textId="7FBD0014" w:rsidR="00EA49DF" w:rsidRPr="00511052" w:rsidRDefault="00EA49DF" w:rsidP="00EA49DF">
      <w:pPr>
        <w:pStyle w:val="Default"/>
        <w:spacing w:line="276" w:lineRule="auto"/>
        <w:ind w:left="851"/>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16.4.2. Para as infrações previstas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.1.4,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.1.5,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.1.6,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.1.7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 xml:space="preserve">.1.8, a multa será de 30 % </w:t>
      </w:r>
      <w:r w:rsidR="009F1A3B" w:rsidRPr="00511052">
        <w:rPr>
          <w:rFonts w:asciiTheme="minorHAnsi" w:hAnsiTheme="minorHAnsi" w:cstheme="minorHAnsi"/>
          <w:color w:val="auto"/>
          <w:sz w:val="22"/>
          <w:szCs w:val="22"/>
        </w:rPr>
        <w:t>(trinta</w:t>
      </w:r>
      <w:r w:rsidRPr="00511052">
        <w:rPr>
          <w:rFonts w:asciiTheme="minorHAnsi" w:hAnsiTheme="minorHAnsi" w:cstheme="minorHAnsi"/>
          <w:color w:val="auto"/>
          <w:sz w:val="22"/>
          <w:szCs w:val="22"/>
        </w:rPr>
        <w:t xml:space="preserve"> por cento) do valor do contrato licitado. </w:t>
      </w:r>
    </w:p>
    <w:p w14:paraId="588B2544"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p>
    <w:p w14:paraId="6D2187E7"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511052">
        <w:rPr>
          <w:rFonts w:asciiTheme="minorHAnsi" w:hAnsiTheme="minorHAnsi" w:cstheme="minorHAnsi"/>
          <w:color w:val="auto"/>
          <w:sz w:val="22"/>
          <w:szCs w:val="22"/>
        </w:rPr>
        <w:t xml:space="preserve">As sanções de advertência, impedimento de licitar e contratar e declaração </w:t>
      </w:r>
      <w:r w:rsidRPr="008904FF">
        <w:rPr>
          <w:rFonts w:asciiTheme="minorHAnsi" w:hAnsiTheme="minorHAnsi" w:cstheme="minorHAnsi"/>
          <w:sz w:val="22"/>
          <w:szCs w:val="22"/>
        </w:rPr>
        <w:t xml:space="preserve">de inidoneidade para licitar ou contratar poderão ser aplicadas, cumulativamente ou não, à penalidade de multa. </w:t>
      </w:r>
    </w:p>
    <w:p w14:paraId="3A679FD4" w14:textId="77777777" w:rsidR="00EA49DF" w:rsidRPr="008904FF" w:rsidRDefault="00EA49DF" w:rsidP="00EA49DF">
      <w:pPr>
        <w:pStyle w:val="Default"/>
        <w:spacing w:line="276" w:lineRule="auto"/>
        <w:jc w:val="both"/>
        <w:rPr>
          <w:rFonts w:asciiTheme="minorHAnsi" w:hAnsiTheme="minorHAnsi" w:cstheme="minorHAnsi"/>
          <w:sz w:val="22"/>
          <w:szCs w:val="22"/>
        </w:rPr>
      </w:pPr>
    </w:p>
    <w:p w14:paraId="346B6C0C"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sz w:val="22"/>
          <w:szCs w:val="22"/>
        </w:rPr>
      </w:pPr>
      <w:r w:rsidRPr="008904FF">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181CCEA5" w14:textId="77777777" w:rsidR="00EA49DF" w:rsidRPr="008904FF" w:rsidRDefault="00EA49DF" w:rsidP="00EA49DF">
      <w:pPr>
        <w:pStyle w:val="PargrafodaLista"/>
        <w:spacing w:line="276" w:lineRule="auto"/>
        <w:rPr>
          <w:rFonts w:asciiTheme="minorHAnsi" w:hAnsiTheme="minorHAnsi" w:cstheme="minorHAnsi"/>
        </w:rPr>
      </w:pPr>
    </w:p>
    <w:p w14:paraId="243051F5" w14:textId="1E5F911D" w:rsidR="00EA49DF" w:rsidRPr="00511052"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8904FF">
        <w:rPr>
          <w:rFonts w:asciiTheme="minorHAnsi" w:hAnsiTheme="minorHAnsi" w:cstheme="minorHAnsi"/>
          <w:sz w:val="22"/>
          <w:szCs w:val="22"/>
        </w:rPr>
        <w:t xml:space="preserve">A sanção de impedimento de licitar e contratar será aplicada ao responsável em decorrência das </w:t>
      </w:r>
      <w:r w:rsidRPr="00511052">
        <w:rPr>
          <w:rFonts w:asciiTheme="minorHAnsi" w:hAnsiTheme="minorHAnsi" w:cstheme="minorHAnsi"/>
          <w:color w:val="auto"/>
          <w:sz w:val="22"/>
          <w:szCs w:val="22"/>
        </w:rPr>
        <w:t>infrações administrativas relacionadas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.1.1,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.1.2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6CC4D874"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p>
    <w:p w14:paraId="56B0B9AC" w14:textId="33B2E653" w:rsidR="00EA49DF" w:rsidRPr="00511052"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Poderá ser aplicada ao responsável a sanção de declaração de inidoneidade para licitar ou contratar, em decorrência da prática das infrações dispostas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 xml:space="preserve">.1.4, </w:t>
      </w:r>
      <w:r w:rsidR="00A76FDF" w:rsidRPr="00511052">
        <w:rPr>
          <w:rFonts w:asciiTheme="minorHAnsi" w:hAnsiTheme="minorHAnsi" w:cstheme="minorHAnsi"/>
          <w:color w:val="auto"/>
          <w:sz w:val="22"/>
          <w:szCs w:val="22"/>
        </w:rPr>
        <w:t>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.1.5,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.1.6,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.1.7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.1.8, bem como pelas infrações administrativas previstas nos itens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.1.1,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.1.2 e 1</w:t>
      </w:r>
      <w:r w:rsidR="00EC3F13" w:rsidRPr="00511052">
        <w:rPr>
          <w:rFonts w:asciiTheme="minorHAnsi" w:hAnsiTheme="minorHAnsi" w:cstheme="minorHAnsi"/>
          <w:color w:val="auto"/>
          <w:sz w:val="22"/>
          <w:szCs w:val="22"/>
        </w:rPr>
        <w:t>6</w:t>
      </w:r>
      <w:r w:rsidRPr="00511052">
        <w:rPr>
          <w:rFonts w:asciiTheme="minorHAnsi" w:hAnsiTheme="minorHAnsi" w:cstheme="minorHAnsi"/>
          <w:color w:val="auto"/>
          <w:sz w:val="22"/>
          <w:szCs w:val="22"/>
        </w:rPr>
        <w:t>.1.3 que justifiquem a imposição de penalidade mais grave que a sanção de impedimento de licitar e contratar, cuja duração observará o prazo previsto no art. 156, §5º, da Lei Federal n.º 14.133/2021.</w:t>
      </w:r>
    </w:p>
    <w:p w14:paraId="54CFEC1A" w14:textId="77777777" w:rsidR="00EA49DF" w:rsidRPr="00511052" w:rsidRDefault="00EA49DF" w:rsidP="00EA49DF">
      <w:pPr>
        <w:pStyle w:val="Default"/>
        <w:spacing w:line="276" w:lineRule="auto"/>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 xml:space="preserve"> </w:t>
      </w:r>
    </w:p>
    <w:p w14:paraId="47A17B82" w14:textId="665ACFEF" w:rsidR="00EA49DF" w:rsidRPr="00511052" w:rsidRDefault="00EA49DF" w:rsidP="002379B0">
      <w:pPr>
        <w:pStyle w:val="Default"/>
        <w:numPr>
          <w:ilvl w:val="1"/>
          <w:numId w:val="24"/>
        </w:numPr>
        <w:spacing w:line="276" w:lineRule="auto"/>
        <w:ind w:left="0" w:firstLine="0"/>
        <w:jc w:val="both"/>
        <w:rPr>
          <w:rFonts w:asciiTheme="minorHAnsi" w:hAnsiTheme="minorHAnsi" w:cstheme="minorHAnsi"/>
          <w:color w:val="auto"/>
          <w:sz w:val="22"/>
          <w:szCs w:val="22"/>
        </w:rPr>
      </w:pPr>
      <w:r w:rsidRPr="00511052">
        <w:rPr>
          <w:rFonts w:asciiTheme="minorHAnsi" w:hAnsiTheme="minorHAnsi" w:cstheme="minorHAnsi"/>
          <w:color w:val="auto"/>
          <w:sz w:val="22"/>
          <w:szCs w:val="22"/>
        </w:rPr>
        <w:t xml:space="preserve">A recusa injustificada do adjudicatário em assinar o contrato ou em aceitar ou retirar o instrumento equivalente no prazo estabelecido pela Administração, descrita no item 16.1.3, caracterizará o descumprimento total da obrigação assumida e o sujeitará às penalidades e à imediata perda da garantia de proposta em favor do órgão ou entidade promotora da licitação, nos termos do artigo 90, § 5º da Lei Federal nº 14.133/2021. </w:t>
      </w:r>
    </w:p>
    <w:p w14:paraId="190C10CE"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7EED7BDC"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7B59CA2"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0D46DA7B"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2385C40"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7737EC99"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77C9268"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41097E1E" w14:textId="77777777"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243812AD" w14:textId="77777777" w:rsidR="00EA49DF" w:rsidRPr="008904FF" w:rsidRDefault="00EA49DF" w:rsidP="00EA49DF">
      <w:pPr>
        <w:pStyle w:val="Default"/>
        <w:spacing w:line="276" w:lineRule="auto"/>
        <w:jc w:val="both"/>
        <w:rPr>
          <w:rFonts w:asciiTheme="minorHAnsi" w:hAnsiTheme="minorHAnsi" w:cstheme="minorHAnsi"/>
          <w:color w:val="FF0000"/>
          <w:sz w:val="22"/>
          <w:szCs w:val="22"/>
        </w:rPr>
      </w:pPr>
    </w:p>
    <w:p w14:paraId="3795FC9C" w14:textId="469783E0" w:rsidR="00EA49DF" w:rsidRPr="008904FF" w:rsidRDefault="00EA49DF" w:rsidP="002379B0">
      <w:pPr>
        <w:pStyle w:val="Default"/>
        <w:numPr>
          <w:ilvl w:val="1"/>
          <w:numId w:val="24"/>
        </w:numPr>
        <w:spacing w:line="276" w:lineRule="auto"/>
        <w:ind w:left="0" w:firstLine="0"/>
        <w:jc w:val="both"/>
        <w:rPr>
          <w:rFonts w:asciiTheme="minorHAnsi" w:hAnsiTheme="minorHAnsi" w:cstheme="minorHAnsi"/>
          <w:color w:val="FF0000"/>
          <w:sz w:val="22"/>
          <w:szCs w:val="22"/>
        </w:rPr>
      </w:pPr>
      <w:r w:rsidRPr="008904FF">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650C96F5" w14:textId="77777777" w:rsidR="00132583" w:rsidRPr="008904FF" w:rsidRDefault="00132583" w:rsidP="00132583">
      <w:pPr>
        <w:pStyle w:val="PargrafodaLista"/>
        <w:rPr>
          <w:rFonts w:asciiTheme="minorHAnsi" w:hAnsiTheme="minorHAnsi" w:cstheme="minorHAnsi"/>
          <w:color w:val="FF0000"/>
        </w:rPr>
      </w:pPr>
    </w:p>
    <w:p w14:paraId="522DAEC0" w14:textId="1F5DEF02" w:rsidR="00E242DA" w:rsidRPr="008904FF" w:rsidRDefault="00E242DA" w:rsidP="002379B0">
      <w:pPr>
        <w:pStyle w:val="PargrafodaLista"/>
        <w:numPr>
          <w:ilvl w:val="0"/>
          <w:numId w:val="24"/>
        </w:numPr>
        <w:rPr>
          <w:rFonts w:asciiTheme="minorHAnsi" w:hAnsiTheme="minorHAnsi" w:cstheme="minorHAnsi"/>
          <w:b/>
          <w:bCs/>
        </w:rPr>
      </w:pPr>
      <w:r w:rsidRPr="008904FF">
        <w:rPr>
          <w:rFonts w:asciiTheme="minorHAnsi" w:hAnsiTheme="minorHAnsi" w:cstheme="minorHAnsi"/>
          <w:b/>
          <w:bCs/>
        </w:rPr>
        <w:t xml:space="preserve">CRITÉRIOS DE REAJUSTES, REEQUILIBRIO ECONÔMICO FINANCEIRO e HIPÓTESES DE RESCISÃO. </w:t>
      </w:r>
    </w:p>
    <w:p w14:paraId="16296752" w14:textId="77777777" w:rsidR="00BD3055" w:rsidRPr="008904FF" w:rsidRDefault="00BD3055" w:rsidP="00BD3055">
      <w:pPr>
        <w:pStyle w:val="Corpodetexto"/>
        <w:rPr>
          <w:rFonts w:asciiTheme="minorHAnsi" w:hAnsiTheme="minorHAnsi" w:cstheme="minorHAnsi"/>
        </w:rPr>
      </w:pPr>
    </w:p>
    <w:p w14:paraId="3F79E683" w14:textId="26D711E4" w:rsidR="00132583" w:rsidRPr="008904FF" w:rsidRDefault="00E242DA" w:rsidP="002379B0">
      <w:pPr>
        <w:pStyle w:val="Corpodetexto"/>
        <w:numPr>
          <w:ilvl w:val="1"/>
          <w:numId w:val="24"/>
        </w:numPr>
        <w:tabs>
          <w:tab w:val="left" w:pos="709"/>
        </w:tabs>
        <w:ind w:hanging="70"/>
        <w:jc w:val="both"/>
        <w:rPr>
          <w:rFonts w:asciiTheme="minorHAnsi" w:hAnsiTheme="minorHAnsi" w:cstheme="minorHAnsi"/>
        </w:rPr>
      </w:pPr>
      <w:r w:rsidRPr="008904FF">
        <w:rPr>
          <w:rFonts w:asciiTheme="minorHAnsi" w:hAnsiTheme="minorHAnsi" w:cstheme="minorHAnsi"/>
        </w:rPr>
        <w:t>Na</w:t>
      </w:r>
      <w:r w:rsidR="00E209C0" w:rsidRPr="008904FF">
        <w:rPr>
          <w:rFonts w:asciiTheme="minorHAnsi" w:hAnsiTheme="minorHAnsi" w:cstheme="minorHAnsi"/>
        </w:rPr>
        <w:t>s hipóteses de rescisão,</w:t>
      </w:r>
      <w:r w:rsidR="00E209C0" w:rsidRPr="008904FF">
        <w:rPr>
          <w:rFonts w:asciiTheme="minorHAnsi" w:hAnsiTheme="minorHAnsi" w:cstheme="minorHAnsi"/>
          <w:b/>
          <w:bCs/>
        </w:rPr>
        <w:t xml:space="preserve"> </w:t>
      </w:r>
      <w:r w:rsidR="00E209C0" w:rsidRPr="008904FF">
        <w:rPr>
          <w:rFonts w:asciiTheme="minorHAnsi" w:hAnsiTheme="minorHAnsi" w:cstheme="minorHAnsi"/>
        </w:rPr>
        <w:t xml:space="preserve">reequilíbrio econômico financeiro, critérios de reajustes quando aplicável, estão previstas no termo de contrato, cuja minuta constitui </w:t>
      </w:r>
      <w:r w:rsidR="00E209C0" w:rsidRPr="008904FF">
        <w:rPr>
          <w:rFonts w:asciiTheme="minorHAnsi" w:eastAsia="Calibri" w:hAnsiTheme="minorHAnsi" w:cstheme="minorHAnsi"/>
        </w:rPr>
        <w:t xml:space="preserve">o </w:t>
      </w:r>
      <w:r w:rsidR="00E209C0" w:rsidRPr="00511052">
        <w:rPr>
          <w:rFonts w:asciiTheme="minorHAnsi" w:eastAsia="Calibri" w:hAnsiTheme="minorHAnsi" w:cstheme="minorHAnsi"/>
          <w:b/>
        </w:rPr>
        <w:t xml:space="preserve">Anexo </w:t>
      </w:r>
      <w:r w:rsidR="00511052" w:rsidRPr="00511052">
        <w:rPr>
          <w:rFonts w:asciiTheme="minorHAnsi" w:eastAsia="Calibri" w:hAnsiTheme="minorHAnsi" w:cstheme="minorHAnsi"/>
          <w:b/>
        </w:rPr>
        <w:t>XI</w:t>
      </w:r>
      <w:r w:rsidR="00E209C0" w:rsidRPr="008904FF">
        <w:rPr>
          <w:rFonts w:asciiTheme="minorHAnsi" w:eastAsia="Calibri" w:hAnsiTheme="minorHAnsi" w:cstheme="minorHAnsi"/>
        </w:rPr>
        <w:t xml:space="preserve"> deste Edital.</w:t>
      </w:r>
    </w:p>
    <w:p w14:paraId="36C3DD3D" w14:textId="77777777" w:rsidR="00132583" w:rsidRPr="008904FF" w:rsidRDefault="00132583" w:rsidP="00BD3055">
      <w:pPr>
        <w:pStyle w:val="Corpodetexto"/>
        <w:rPr>
          <w:rFonts w:asciiTheme="minorHAnsi" w:hAnsiTheme="minorHAnsi" w:cstheme="minorHAnsi"/>
        </w:rPr>
      </w:pPr>
    </w:p>
    <w:p w14:paraId="3184AA1F" w14:textId="77777777" w:rsidR="00132583" w:rsidRPr="008904FF" w:rsidRDefault="00132583" w:rsidP="00511052">
      <w:pPr>
        <w:pStyle w:val="Corpodetexto"/>
        <w:rPr>
          <w:rFonts w:asciiTheme="minorHAnsi" w:hAnsiTheme="minorHAnsi" w:cstheme="minorHAnsi"/>
        </w:rPr>
      </w:pPr>
    </w:p>
    <w:p w14:paraId="28DC3F89" w14:textId="2D6AF3DD" w:rsidR="00E209C0" w:rsidRPr="008904FF" w:rsidRDefault="00E209C0" w:rsidP="002379B0">
      <w:pPr>
        <w:pStyle w:val="PargrafodaLista"/>
        <w:numPr>
          <w:ilvl w:val="0"/>
          <w:numId w:val="24"/>
        </w:numPr>
        <w:adjustRightInd w:val="0"/>
        <w:spacing w:line="276" w:lineRule="auto"/>
        <w:contextualSpacing/>
        <w:rPr>
          <w:rFonts w:asciiTheme="minorHAnsi" w:hAnsiTheme="minorHAnsi" w:cstheme="minorHAnsi"/>
          <w:b/>
          <w:bCs/>
        </w:rPr>
      </w:pPr>
      <w:r w:rsidRPr="008904FF">
        <w:rPr>
          <w:rFonts w:asciiTheme="minorHAnsi" w:hAnsiTheme="minorHAnsi" w:cstheme="minorHAnsi"/>
          <w:b/>
          <w:bCs/>
        </w:rPr>
        <w:t>GARANTIA DE EXECUÇÃO CONTRATUAL</w:t>
      </w:r>
    </w:p>
    <w:p w14:paraId="130AFC83" w14:textId="77777777" w:rsidR="00E209C0" w:rsidRPr="008904FF" w:rsidRDefault="00E209C0" w:rsidP="00E209C0">
      <w:pPr>
        <w:autoSpaceDE w:val="0"/>
        <w:autoSpaceDN w:val="0"/>
        <w:adjustRightInd w:val="0"/>
        <w:spacing w:line="276" w:lineRule="auto"/>
        <w:jc w:val="both"/>
        <w:rPr>
          <w:rFonts w:asciiTheme="minorHAnsi" w:hAnsiTheme="minorHAnsi" w:cstheme="minorHAnsi"/>
          <w:sz w:val="22"/>
          <w:szCs w:val="22"/>
        </w:rPr>
      </w:pPr>
    </w:p>
    <w:p w14:paraId="2785F12D" w14:textId="453D4A58" w:rsidR="00E209C0" w:rsidRPr="008904FF" w:rsidRDefault="00E209C0" w:rsidP="00E209C0">
      <w:pPr>
        <w:autoSpaceDE w:val="0"/>
        <w:autoSpaceDN w:val="0"/>
        <w:adjustRightInd w:val="0"/>
        <w:spacing w:line="276" w:lineRule="auto"/>
        <w:jc w:val="both"/>
        <w:rPr>
          <w:rFonts w:asciiTheme="minorHAnsi" w:hAnsiTheme="minorHAnsi" w:cstheme="minorHAnsi"/>
          <w:sz w:val="22"/>
          <w:szCs w:val="22"/>
        </w:rPr>
      </w:pPr>
      <w:r w:rsidRPr="005A3693">
        <w:rPr>
          <w:rFonts w:asciiTheme="minorHAnsi" w:hAnsiTheme="minorHAnsi" w:cstheme="minorHAnsi"/>
          <w:b/>
          <w:bCs/>
          <w:sz w:val="22"/>
          <w:szCs w:val="22"/>
        </w:rPr>
        <w:t>18.1.</w:t>
      </w:r>
      <w:r w:rsidRPr="008904FF">
        <w:rPr>
          <w:rFonts w:asciiTheme="minorHAnsi" w:hAnsiTheme="minorHAnsi" w:cstheme="minorHAnsi"/>
          <w:sz w:val="22"/>
          <w:szCs w:val="22"/>
        </w:rPr>
        <w:t xml:space="preserve"> Após a adjudicação do objeto do certame e até a data da contratação, a licitante vencedora deverá prestar garantia de execução correspondente a 5 % (cinco por cento)</w:t>
      </w:r>
      <w:r w:rsidR="003E2C24" w:rsidRPr="008904FF">
        <w:rPr>
          <w:rFonts w:asciiTheme="minorHAnsi" w:hAnsiTheme="minorHAnsi" w:cstheme="minorHAnsi"/>
          <w:sz w:val="22"/>
          <w:szCs w:val="22"/>
        </w:rPr>
        <w:t xml:space="preserve"> nos termos do Art. 96 da Lei Federal 14.133/2021. </w:t>
      </w:r>
    </w:p>
    <w:p w14:paraId="58821F0B"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12EDBEB8" w14:textId="45DA17F2"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18.2.</w:t>
      </w:r>
      <w:r w:rsidRPr="008904FF">
        <w:rPr>
          <w:rFonts w:asciiTheme="minorHAnsi" w:hAnsiTheme="minorHAnsi" w:cstheme="minorHAnsi"/>
          <w:color w:val="auto"/>
          <w:sz w:val="22"/>
          <w:szCs w:val="22"/>
        </w:rPr>
        <w:t xml:space="preserve">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4C8BBE82"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45BA4487" w14:textId="476AC3DE"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18.3.</w:t>
      </w:r>
      <w:r w:rsidRPr="008904FF">
        <w:rPr>
          <w:rFonts w:asciiTheme="minorHAnsi" w:hAnsiTheme="minorHAnsi" w:cstheme="minorHAnsi"/>
          <w:color w:val="auto"/>
          <w:sz w:val="22"/>
          <w:szCs w:val="22"/>
        </w:rPr>
        <w:t xml:space="preserve"> Caberá ao contratado optar por uma das seguintes modalidades de garantia:</w:t>
      </w:r>
    </w:p>
    <w:p w14:paraId="15E3C4EA"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5E05FEA0"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2706341E"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II - Seguro-garantia;</w:t>
      </w:r>
    </w:p>
    <w:p w14:paraId="340A1D45"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0311A6A7"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8904FF">
        <w:rPr>
          <w:rFonts w:asciiTheme="minorHAnsi" w:hAnsiTheme="minorHAnsi" w:cstheme="minorHAnsi"/>
          <w:color w:val="auto"/>
          <w:sz w:val="22"/>
          <w:szCs w:val="22"/>
        </w:rPr>
        <w:t>IV - Título de capitalização custeado por pagamento único, com resgate pelo valor total. (Incluído pela Lei nº 14.770, de 2023)</w:t>
      </w:r>
    </w:p>
    <w:p w14:paraId="57330C30"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5C677E21" w14:textId="35BF86D7"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18.4.</w:t>
      </w:r>
      <w:r w:rsidRPr="008904FF">
        <w:rPr>
          <w:rFonts w:asciiTheme="minorHAnsi" w:hAnsiTheme="minorHAnsi" w:cstheme="minorHAnsi"/>
          <w:color w:val="auto"/>
          <w:sz w:val="22"/>
          <w:szCs w:val="22"/>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w:t>
      </w:r>
    </w:p>
    <w:p w14:paraId="095EB007"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1093AF93" w14:textId="3FDE6EF9"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lastRenderedPageBreak/>
        <w:t>18.5.</w:t>
      </w:r>
      <w:r w:rsidRPr="008904FF">
        <w:rPr>
          <w:rFonts w:asciiTheme="minorHAnsi" w:hAnsiTheme="minorHAnsi" w:cstheme="minorHAnsi"/>
          <w:color w:val="auto"/>
          <w:sz w:val="22"/>
          <w:szCs w:val="22"/>
        </w:rPr>
        <w:t xml:space="preserve"> O edital fixará prazo mínimo de 1 (um) mês, contado da data de homologação da licitação e anterior à assinatura do contrato, para a prestação da garantia pelo contratado quando optar pela modalidade prevista na Cláusula 1</w:t>
      </w:r>
      <w:r w:rsidR="003E2C24" w:rsidRPr="008904FF">
        <w:rPr>
          <w:rFonts w:asciiTheme="minorHAnsi" w:hAnsiTheme="minorHAnsi" w:cstheme="minorHAnsi"/>
          <w:color w:val="auto"/>
          <w:sz w:val="22"/>
          <w:szCs w:val="22"/>
        </w:rPr>
        <w:t>8</w:t>
      </w:r>
      <w:r w:rsidRPr="008904FF">
        <w:rPr>
          <w:rFonts w:asciiTheme="minorHAnsi" w:hAnsiTheme="minorHAnsi" w:cstheme="minorHAnsi"/>
          <w:color w:val="auto"/>
          <w:sz w:val="22"/>
          <w:szCs w:val="22"/>
        </w:rPr>
        <w:t xml:space="preserve">.3 item II. </w:t>
      </w:r>
    </w:p>
    <w:p w14:paraId="0CC34245"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39D1F675" w14:textId="38A3A87D"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18.6.</w:t>
      </w:r>
      <w:r w:rsidRPr="008904FF">
        <w:rPr>
          <w:rFonts w:asciiTheme="minorHAnsi" w:hAnsiTheme="minorHAnsi" w:cstheme="minorHAnsi"/>
          <w:color w:val="auto"/>
          <w:sz w:val="22"/>
          <w:szCs w:val="22"/>
        </w:rPr>
        <w:t xml:space="preserve">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46E8B27B"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6813F990" w14:textId="48BBB75A"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18.6.1.</w:t>
      </w:r>
      <w:r w:rsidRPr="008904FF">
        <w:rPr>
          <w:rFonts w:asciiTheme="minorHAnsi" w:hAnsiTheme="minorHAnsi" w:cstheme="minorHAnsi"/>
          <w:color w:val="auto"/>
          <w:sz w:val="22"/>
          <w:szCs w:val="22"/>
        </w:rPr>
        <w:t xml:space="preserve"> O prazo de vigência da apólice será igual ou superior ao prazo estabelecido no contrato principal e deverá acompanhar as modificações referentes à vigência deste mediante a emissão do respectivo endosso pela seguradora;</w:t>
      </w:r>
    </w:p>
    <w:p w14:paraId="615A0431"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555FC7CE" w14:textId="19D42556"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18.6.2.</w:t>
      </w:r>
      <w:r w:rsidRPr="008904FF">
        <w:rPr>
          <w:rFonts w:asciiTheme="minorHAnsi" w:hAnsiTheme="minorHAnsi" w:cstheme="minorHAnsi"/>
          <w:color w:val="auto"/>
          <w:sz w:val="22"/>
          <w:szCs w:val="22"/>
        </w:rPr>
        <w:t xml:space="preserve"> O seguro-garantia continuará em vigor mesmo se o contratado não tiver pago o prêmio nas datas convencionadas.</w:t>
      </w:r>
    </w:p>
    <w:p w14:paraId="56811B47"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32004CC8" w14:textId="44688F2F"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18.7.</w:t>
      </w:r>
      <w:r w:rsidRPr="008904FF">
        <w:rPr>
          <w:rFonts w:asciiTheme="minorHAnsi" w:hAnsiTheme="minorHAnsi" w:cstheme="minorHAnsi"/>
          <w:color w:val="auto"/>
          <w:sz w:val="22"/>
          <w:szCs w:val="22"/>
        </w:rPr>
        <w:t xml:space="preserve">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508E7444" w14:textId="77777777" w:rsidR="00E209C0" w:rsidRPr="008904FF" w:rsidRDefault="00E209C0" w:rsidP="00E209C0">
      <w:pPr>
        <w:pStyle w:val="Default"/>
        <w:spacing w:line="276" w:lineRule="auto"/>
        <w:jc w:val="both"/>
        <w:rPr>
          <w:rFonts w:asciiTheme="minorHAnsi" w:hAnsiTheme="minorHAnsi" w:cstheme="minorHAnsi"/>
          <w:color w:val="auto"/>
          <w:sz w:val="22"/>
          <w:szCs w:val="22"/>
        </w:rPr>
      </w:pPr>
    </w:p>
    <w:p w14:paraId="040F25DB" w14:textId="7EB074E2" w:rsidR="00E209C0" w:rsidRPr="008904FF" w:rsidRDefault="00E209C0" w:rsidP="00E209C0">
      <w:pPr>
        <w:pStyle w:val="Default"/>
        <w:spacing w:line="276" w:lineRule="auto"/>
        <w:jc w:val="both"/>
        <w:rPr>
          <w:rFonts w:asciiTheme="minorHAnsi" w:hAnsiTheme="minorHAnsi" w:cstheme="minorHAnsi"/>
          <w:color w:val="auto"/>
          <w:sz w:val="22"/>
          <w:szCs w:val="22"/>
        </w:rPr>
      </w:pPr>
      <w:r w:rsidRPr="005A3693">
        <w:rPr>
          <w:rFonts w:asciiTheme="minorHAnsi" w:hAnsiTheme="minorHAnsi" w:cstheme="minorHAnsi"/>
          <w:b/>
          <w:bCs/>
          <w:color w:val="auto"/>
          <w:sz w:val="22"/>
          <w:szCs w:val="22"/>
        </w:rPr>
        <w:t>18.8</w:t>
      </w:r>
      <w:r w:rsidRPr="008904FF">
        <w:rPr>
          <w:rFonts w:asciiTheme="minorHAnsi" w:hAnsiTheme="minorHAnsi" w:cstheme="minorHAnsi"/>
          <w:color w:val="auto"/>
          <w:sz w:val="22"/>
          <w:szCs w:val="22"/>
        </w:rPr>
        <w:t>. A garantia prestada pelo contratado será liberada ou restituída após a fiel execução do contrato ou após a sua extinção por culpa exclusiva da Administração e, quando em dinheiro, atualizada monetariamente.</w:t>
      </w:r>
    </w:p>
    <w:p w14:paraId="1823AEC2" w14:textId="77777777" w:rsidR="00E209C0" w:rsidRPr="008904FF" w:rsidRDefault="00E209C0" w:rsidP="00BD3055">
      <w:pPr>
        <w:pStyle w:val="Corpodetexto"/>
        <w:rPr>
          <w:rFonts w:asciiTheme="minorHAnsi" w:hAnsiTheme="minorHAnsi" w:cstheme="minorHAnsi"/>
        </w:rPr>
      </w:pPr>
    </w:p>
    <w:p w14:paraId="16AFF79E" w14:textId="77777777" w:rsidR="00E209C0" w:rsidRPr="008904FF" w:rsidRDefault="00E209C0" w:rsidP="003E2C24">
      <w:pPr>
        <w:pStyle w:val="Corpodetexto"/>
        <w:rPr>
          <w:rFonts w:asciiTheme="minorHAnsi" w:hAnsiTheme="minorHAnsi" w:cstheme="minorHAnsi"/>
        </w:rPr>
      </w:pPr>
    </w:p>
    <w:p w14:paraId="4D6D6677" w14:textId="031A478C" w:rsidR="00BD3055" w:rsidRPr="008904FF" w:rsidRDefault="00BD3055" w:rsidP="002379B0">
      <w:pPr>
        <w:pStyle w:val="Ttulo3"/>
        <w:numPr>
          <w:ilvl w:val="0"/>
          <w:numId w:val="24"/>
        </w:numPr>
        <w:tabs>
          <w:tab w:val="left" w:pos="567"/>
          <w:tab w:val="left" w:pos="10067"/>
        </w:tabs>
        <w:rPr>
          <w:rFonts w:asciiTheme="minorHAnsi" w:hAnsiTheme="minorHAnsi" w:cstheme="minorHAnsi"/>
          <w:b/>
          <w:bCs/>
          <w:sz w:val="22"/>
          <w:szCs w:val="22"/>
        </w:rPr>
      </w:pPr>
      <w:r w:rsidRPr="008904FF">
        <w:rPr>
          <w:rFonts w:asciiTheme="minorHAnsi" w:hAnsiTheme="minorHAnsi" w:cstheme="minorHAnsi"/>
          <w:b/>
          <w:bCs/>
          <w:color w:val="000000"/>
          <w:sz w:val="22"/>
          <w:szCs w:val="22"/>
        </w:rPr>
        <w:t>DOS</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z w:val="22"/>
          <w:szCs w:val="22"/>
        </w:rPr>
        <w:t>RECURSOS</w:t>
      </w:r>
      <w:r w:rsidRPr="008904FF">
        <w:rPr>
          <w:rFonts w:asciiTheme="minorHAnsi" w:hAnsiTheme="minorHAnsi" w:cstheme="minorHAnsi"/>
          <w:b/>
          <w:bCs/>
          <w:color w:val="000000"/>
          <w:spacing w:val="-8"/>
          <w:sz w:val="22"/>
          <w:szCs w:val="22"/>
        </w:rPr>
        <w:t xml:space="preserve"> </w:t>
      </w:r>
      <w:r w:rsidRPr="008904FF">
        <w:rPr>
          <w:rFonts w:asciiTheme="minorHAnsi" w:hAnsiTheme="minorHAnsi" w:cstheme="minorHAnsi"/>
          <w:b/>
          <w:bCs/>
          <w:color w:val="000000"/>
          <w:spacing w:val="-2"/>
          <w:sz w:val="22"/>
          <w:szCs w:val="22"/>
        </w:rPr>
        <w:t>ORÇAMENTÁRIOS</w:t>
      </w:r>
    </w:p>
    <w:p w14:paraId="7900CD7A" w14:textId="4F62BC84" w:rsidR="00BD3055" w:rsidRPr="008904FF" w:rsidRDefault="00BD3055" w:rsidP="002379B0">
      <w:pPr>
        <w:pStyle w:val="PargrafodaLista"/>
        <w:numPr>
          <w:ilvl w:val="1"/>
          <w:numId w:val="24"/>
        </w:numPr>
        <w:tabs>
          <w:tab w:val="left" w:pos="838"/>
        </w:tabs>
        <w:spacing w:before="251"/>
        <w:ind w:left="0" w:right="228" w:firstLine="0"/>
        <w:rPr>
          <w:rFonts w:asciiTheme="minorHAnsi" w:hAnsiTheme="minorHAnsi" w:cstheme="minorHAnsi"/>
        </w:rPr>
      </w:pPr>
      <w:r w:rsidRPr="008904FF">
        <w:rPr>
          <w:rFonts w:asciiTheme="minorHAnsi" w:hAnsiTheme="minorHAnsi" w:cstheme="minorHAnsi"/>
        </w:rPr>
        <w:t>Para fazer face às despesas, serão utilizadas as dotações orçamentárias do orçamento vigente do Município de Santa Branca.</w:t>
      </w:r>
    </w:p>
    <w:p w14:paraId="3CD6083B" w14:textId="1600A558" w:rsidR="00C35865" w:rsidRPr="008904FF" w:rsidRDefault="00E209C0" w:rsidP="00C2212B">
      <w:pPr>
        <w:pStyle w:val="PargrafodaLista"/>
        <w:tabs>
          <w:tab w:val="left" w:pos="838"/>
        </w:tabs>
        <w:spacing w:before="251"/>
        <w:ind w:left="0" w:right="228"/>
        <w:rPr>
          <w:rFonts w:asciiTheme="minorHAnsi" w:hAnsiTheme="minorHAnsi" w:cstheme="minorHAnsi"/>
        </w:rPr>
      </w:pPr>
      <w:r w:rsidRPr="008904FF">
        <w:rPr>
          <w:rFonts w:asciiTheme="minorHAnsi" w:hAnsiTheme="minorHAnsi" w:cstheme="minorHAnsi"/>
        </w:rPr>
        <w:t xml:space="preserve">02.02.01.04.128.0002.2517.01.3.3.90.39.05.110.0000 – ficha 70 – pré empenho nº 269/2025 – Gestão de Recursos Humanos. </w:t>
      </w:r>
    </w:p>
    <w:p w14:paraId="752E19A1" w14:textId="77777777" w:rsidR="00BD3055" w:rsidRPr="008904FF" w:rsidRDefault="00BD3055" w:rsidP="00BD3055">
      <w:pPr>
        <w:pStyle w:val="Corpodetexto"/>
        <w:rPr>
          <w:rFonts w:asciiTheme="minorHAnsi" w:hAnsiTheme="minorHAnsi" w:cstheme="minorHAnsi"/>
        </w:rPr>
      </w:pPr>
    </w:p>
    <w:p w14:paraId="049A2BE1" w14:textId="619047E6" w:rsidR="00BD3055" w:rsidRPr="008904FF" w:rsidRDefault="00BD3055" w:rsidP="002379B0">
      <w:pPr>
        <w:pStyle w:val="Ttulo3"/>
        <w:numPr>
          <w:ilvl w:val="0"/>
          <w:numId w:val="24"/>
        </w:numPr>
        <w:tabs>
          <w:tab w:val="left" w:pos="567"/>
          <w:tab w:val="left" w:pos="10067"/>
        </w:tabs>
        <w:spacing w:before="1"/>
        <w:ind w:left="567" w:hanging="368"/>
        <w:rPr>
          <w:rFonts w:asciiTheme="minorHAnsi" w:hAnsiTheme="minorHAnsi" w:cstheme="minorHAnsi"/>
          <w:b/>
          <w:bCs/>
          <w:sz w:val="22"/>
          <w:szCs w:val="22"/>
        </w:rPr>
      </w:pPr>
      <w:r w:rsidRPr="008904FF">
        <w:rPr>
          <w:rFonts w:asciiTheme="minorHAnsi" w:hAnsiTheme="minorHAnsi" w:cstheme="minorHAnsi"/>
          <w:b/>
          <w:bCs/>
          <w:color w:val="000000"/>
          <w:sz w:val="22"/>
          <w:szCs w:val="22"/>
        </w:rPr>
        <w:t>DA</w:t>
      </w:r>
      <w:r w:rsidRPr="008904FF">
        <w:rPr>
          <w:rFonts w:asciiTheme="minorHAnsi" w:hAnsiTheme="minorHAnsi" w:cstheme="minorHAnsi"/>
          <w:b/>
          <w:bCs/>
          <w:color w:val="000000"/>
          <w:spacing w:val="-2"/>
          <w:sz w:val="22"/>
          <w:szCs w:val="22"/>
        </w:rPr>
        <w:t xml:space="preserve"> FISCALIZAÇÃO</w:t>
      </w:r>
      <w:r w:rsidR="009A150F" w:rsidRPr="008904FF">
        <w:rPr>
          <w:rFonts w:asciiTheme="minorHAnsi" w:hAnsiTheme="minorHAnsi" w:cstheme="minorHAnsi"/>
          <w:b/>
          <w:bCs/>
          <w:color w:val="000000"/>
          <w:spacing w:val="-2"/>
          <w:sz w:val="22"/>
          <w:szCs w:val="22"/>
        </w:rPr>
        <w:t xml:space="preserve"> E DA GESTÃO</w:t>
      </w:r>
      <w:r w:rsidR="009A150F" w:rsidRPr="008904FF">
        <w:rPr>
          <w:rFonts w:asciiTheme="minorHAnsi" w:hAnsiTheme="minorHAnsi" w:cstheme="minorHAnsi"/>
          <w:b/>
          <w:bCs/>
          <w:color w:val="000000"/>
          <w:spacing w:val="-2"/>
          <w:sz w:val="22"/>
          <w:szCs w:val="22"/>
          <w:shd w:val="clear" w:color="auto" w:fill="C0C0C0"/>
        </w:rPr>
        <w:t xml:space="preserve"> </w:t>
      </w:r>
    </w:p>
    <w:p w14:paraId="61AE87CF" w14:textId="5FD95CE9" w:rsidR="009A150F" w:rsidRPr="008904FF" w:rsidRDefault="00BF39E6" w:rsidP="00AD0FDD">
      <w:pPr>
        <w:pStyle w:val="Default"/>
        <w:numPr>
          <w:ilvl w:val="1"/>
          <w:numId w:val="24"/>
        </w:numPr>
        <w:spacing w:line="276" w:lineRule="auto"/>
        <w:ind w:right="142" w:hanging="70"/>
        <w:jc w:val="both"/>
        <w:rPr>
          <w:rFonts w:asciiTheme="minorHAnsi" w:hAnsiTheme="minorHAnsi" w:cstheme="minorHAnsi"/>
          <w:sz w:val="22"/>
          <w:szCs w:val="22"/>
        </w:rPr>
      </w:pPr>
      <w:r w:rsidRPr="001E3931">
        <w:rPr>
          <w:rFonts w:asciiTheme="minorHAnsi" w:eastAsiaTheme="minorEastAsia" w:hAnsiTheme="minorHAnsi" w:cstheme="minorHAnsi"/>
          <w:sz w:val="22"/>
          <w:szCs w:val="22"/>
          <w:lang w:eastAsia="pt-BR"/>
        </w:rPr>
        <w:t xml:space="preserve">Fica designado como fiscal do contrato o servidor André Luiz Alves dos Santos, ocupante do cargo de Auxiliar Administrativo e como fiscal suplente do contrato a servidora Tania Aparecida S. O. </w:t>
      </w:r>
      <w:proofErr w:type="spellStart"/>
      <w:r w:rsidRPr="001E3931">
        <w:rPr>
          <w:rFonts w:asciiTheme="minorHAnsi" w:eastAsiaTheme="minorEastAsia" w:hAnsiTheme="minorHAnsi" w:cstheme="minorHAnsi"/>
          <w:sz w:val="22"/>
          <w:szCs w:val="22"/>
          <w:lang w:eastAsia="pt-BR"/>
        </w:rPr>
        <w:t>Burgareli</w:t>
      </w:r>
      <w:proofErr w:type="spellEnd"/>
      <w:r w:rsidRPr="001E3931">
        <w:rPr>
          <w:rFonts w:asciiTheme="minorHAnsi" w:eastAsiaTheme="minorEastAsia" w:hAnsiTheme="minorHAnsi" w:cstheme="minorHAnsi"/>
          <w:sz w:val="22"/>
          <w:szCs w:val="22"/>
          <w:lang w:eastAsia="pt-BR"/>
        </w:rPr>
        <w:t>, ocupante do cargo de Assessora II</w:t>
      </w:r>
      <w:r w:rsidR="009A150F" w:rsidRPr="008904FF">
        <w:rPr>
          <w:rFonts w:asciiTheme="minorHAnsi" w:hAnsiTheme="minorHAnsi" w:cstheme="minorHAnsi"/>
          <w:sz w:val="22"/>
          <w:szCs w:val="22"/>
        </w:rPr>
        <w:t xml:space="preserve">. </w:t>
      </w:r>
    </w:p>
    <w:p w14:paraId="472C355C" w14:textId="2E5C3D2D" w:rsidR="009A150F" w:rsidRPr="008904FF" w:rsidRDefault="009A150F" w:rsidP="00AD0FDD">
      <w:pPr>
        <w:pStyle w:val="Default"/>
        <w:numPr>
          <w:ilvl w:val="1"/>
          <w:numId w:val="24"/>
        </w:numPr>
        <w:spacing w:line="276" w:lineRule="auto"/>
        <w:ind w:right="142" w:hanging="70"/>
        <w:jc w:val="both"/>
        <w:rPr>
          <w:rFonts w:asciiTheme="minorHAnsi" w:hAnsiTheme="minorHAnsi" w:cstheme="minorHAnsi"/>
          <w:sz w:val="22"/>
          <w:szCs w:val="22"/>
        </w:rPr>
      </w:pPr>
      <w:r w:rsidRPr="008904FF">
        <w:rPr>
          <w:rFonts w:asciiTheme="minorHAnsi" w:hAnsiTheme="minorHAnsi" w:cstheme="minorHAnsi"/>
          <w:sz w:val="22"/>
          <w:szCs w:val="22"/>
        </w:rPr>
        <w:t xml:space="preserve">A fiscalização não eximirá ou reduzirá, em nenhuma hipótese, a responsabilidade da Contratada em eventual falta que venha a cometer, mesmo que não indicada pela fiscalização desta Prefeitura. </w:t>
      </w:r>
    </w:p>
    <w:p w14:paraId="4E864343" w14:textId="2525D49A" w:rsidR="009A150F" w:rsidRPr="008904FF" w:rsidRDefault="009A150F" w:rsidP="00AD0FDD">
      <w:pPr>
        <w:pStyle w:val="Default"/>
        <w:numPr>
          <w:ilvl w:val="1"/>
          <w:numId w:val="24"/>
        </w:numPr>
        <w:spacing w:line="276" w:lineRule="auto"/>
        <w:ind w:right="142" w:hanging="70"/>
        <w:jc w:val="both"/>
        <w:rPr>
          <w:rFonts w:asciiTheme="minorHAnsi" w:hAnsiTheme="minorHAnsi" w:cstheme="minorHAnsi"/>
          <w:sz w:val="22"/>
          <w:szCs w:val="22"/>
        </w:rPr>
      </w:pPr>
      <w:r w:rsidRPr="008904FF">
        <w:rPr>
          <w:rFonts w:asciiTheme="minorHAnsi" w:hAnsiTheme="minorHAnsi" w:cstheme="minorHAnsi"/>
          <w:sz w:val="22"/>
          <w:szCs w:val="22"/>
        </w:rPr>
        <w:lastRenderedPageBreak/>
        <w:t xml:space="preserve">A </w:t>
      </w:r>
      <w:r w:rsidR="00BF39E6" w:rsidRPr="001E3931">
        <w:rPr>
          <w:rFonts w:asciiTheme="minorHAnsi" w:eastAsiaTheme="minorEastAsia" w:hAnsiTheme="minorHAnsi" w:cstheme="minorHAnsi"/>
          <w:sz w:val="22"/>
          <w:szCs w:val="22"/>
          <w:lang w:eastAsia="pt-BR"/>
        </w:rPr>
        <w:t>Fica designado como gestor titular do contrato a servidora Bruna Cristina de Paula Silva, ocupante do cargo de Diretora Chefe de Departamento Pessoal e como gestor suplente do contrato a servidora Ana Paula Almeida, ocupante do cargo de Diretora Chefe da Administração</w:t>
      </w:r>
      <w:r w:rsidRPr="008904FF">
        <w:rPr>
          <w:rFonts w:asciiTheme="minorHAnsi" w:hAnsiTheme="minorHAnsi" w:cstheme="minorHAnsi"/>
          <w:sz w:val="22"/>
          <w:szCs w:val="22"/>
        </w:rPr>
        <w:t xml:space="preserve">.  </w:t>
      </w:r>
    </w:p>
    <w:p w14:paraId="4C710B6F" w14:textId="77777777" w:rsidR="00623C03" w:rsidRPr="008904FF" w:rsidRDefault="00623C03" w:rsidP="009A150F">
      <w:pPr>
        <w:pStyle w:val="Default"/>
        <w:spacing w:line="276" w:lineRule="auto"/>
        <w:ind w:left="70" w:right="-427"/>
        <w:jc w:val="both"/>
        <w:rPr>
          <w:rFonts w:asciiTheme="minorHAnsi" w:hAnsiTheme="minorHAnsi" w:cstheme="minorHAnsi"/>
          <w:sz w:val="22"/>
          <w:szCs w:val="22"/>
        </w:rPr>
      </w:pPr>
    </w:p>
    <w:p w14:paraId="302625DD" w14:textId="4365E581" w:rsidR="00BD3055" w:rsidRDefault="00623C03" w:rsidP="008F6377">
      <w:pPr>
        <w:pStyle w:val="Default"/>
        <w:spacing w:line="276" w:lineRule="auto"/>
        <w:ind w:left="70"/>
        <w:jc w:val="both"/>
        <w:rPr>
          <w:rFonts w:asciiTheme="minorHAnsi" w:hAnsiTheme="minorHAnsi" w:cstheme="minorHAnsi"/>
          <w:b/>
          <w:bCs/>
          <w:spacing w:val="-2"/>
          <w:sz w:val="22"/>
          <w:szCs w:val="22"/>
        </w:rPr>
      </w:pPr>
      <w:r w:rsidRPr="008904FF">
        <w:rPr>
          <w:rFonts w:asciiTheme="minorHAnsi" w:hAnsiTheme="minorHAnsi" w:cstheme="minorHAnsi"/>
          <w:b/>
          <w:bCs/>
          <w:sz w:val="22"/>
          <w:szCs w:val="22"/>
        </w:rPr>
        <w:t xml:space="preserve">21 . DAS DISPOSIÇÕES ESPECIAIS APLICÁVEIS ÀS MICROEMPRESAS E EMPRESAS DE PEQUENAS </w:t>
      </w:r>
      <w:r w:rsidR="00B26BBD">
        <w:rPr>
          <w:rFonts w:asciiTheme="minorHAnsi" w:hAnsiTheme="minorHAnsi" w:cstheme="minorHAnsi"/>
          <w:b/>
          <w:bCs/>
          <w:spacing w:val="-2"/>
          <w:sz w:val="22"/>
          <w:szCs w:val="22"/>
        </w:rPr>
        <w:t>PORTE</w:t>
      </w:r>
    </w:p>
    <w:p w14:paraId="3CD82CE6" w14:textId="77777777" w:rsidR="00B26BBD" w:rsidRPr="008904FF" w:rsidRDefault="00B26BBD" w:rsidP="008F6377">
      <w:pPr>
        <w:pStyle w:val="Default"/>
        <w:spacing w:line="276" w:lineRule="auto"/>
        <w:ind w:left="70"/>
        <w:jc w:val="both"/>
        <w:rPr>
          <w:rFonts w:asciiTheme="minorHAnsi" w:hAnsiTheme="minorHAnsi" w:cstheme="minorHAnsi"/>
          <w:b/>
          <w:bCs/>
          <w:sz w:val="22"/>
          <w:szCs w:val="22"/>
        </w:rPr>
      </w:pPr>
    </w:p>
    <w:p w14:paraId="42876920" w14:textId="1950752A" w:rsidR="00BD3055" w:rsidRPr="008904FF" w:rsidRDefault="00BD3055" w:rsidP="00FA0C30">
      <w:pPr>
        <w:pStyle w:val="PargrafodaLista"/>
        <w:numPr>
          <w:ilvl w:val="1"/>
          <w:numId w:val="28"/>
        </w:numPr>
        <w:tabs>
          <w:tab w:val="left" w:pos="817"/>
        </w:tabs>
        <w:spacing w:before="249"/>
        <w:ind w:left="0" w:right="223" w:firstLine="70"/>
        <w:rPr>
          <w:rFonts w:asciiTheme="minorHAnsi" w:hAnsiTheme="minorHAnsi" w:cstheme="minorHAnsi"/>
        </w:rPr>
      </w:pPr>
      <w:r w:rsidRPr="008904FF">
        <w:rPr>
          <w:rFonts w:asciiTheme="minorHAnsi" w:hAnsiTheme="minorHAnsi" w:cstheme="minorHAnsi"/>
        </w:rPr>
        <w:t xml:space="preserve">Consideram-se microempresas ou empresas de pequeno porte a sociedade empresária, a sociedade simples e o empresário a que se refere o </w:t>
      </w:r>
      <w:r>
        <w:fldChar w:fldCharType="begin"/>
      </w:r>
      <w:r>
        <w:instrText>HYPERLINK "http://www.planalto.gov.br/ccivil_03/Leis/2002/L10406.htm" \l "art966" \h</w:instrText>
      </w:r>
      <w:r>
        <w:fldChar w:fldCharType="separate"/>
      </w:r>
      <w:r w:rsidRPr="008904FF">
        <w:rPr>
          <w:rFonts w:asciiTheme="minorHAnsi" w:hAnsiTheme="minorHAnsi" w:cstheme="minorHAnsi"/>
        </w:rPr>
        <w:t>art. 966 da Lei n</w:t>
      </w:r>
      <w:r w:rsidRPr="008904FF">
        <w:rPr>
          <w:rFonts w:asciiTheme="minorHAnsi" w:hAnsiTheme="minorHAnsi" w:cstheme="minorHAnsi"/>
          <w:vertAlign w:val="superscript"/>
        </w:rPr>
        <w:t>o</w:t>
      </w:r>
      <w:r w:rsidRPr="008904FF">
        <w:rPr>
          <w:rFonts w:asciiTheme="minorHAnsi" w:hAnsiTheme="minorHAnsi" w:cstheme="minorHAnsi"/>
        </w:rPr>
        <w:t xml:space="preserve"> 10.406, de 10 de janeiro de</w:t>
      </w:r>
      <w:r>
        <w:fldChar w:fldCharType="end"/>
      </w:r>
      <w:r w:rsidRPr="008904FF">
        <w:rPr>
          <w:rFonts w:asciiTheme="minorHAnsi" w:hAnsiTheme="minorHAnsi" w:cstheme="minorHAnsi"/>
        </w:rPr>
        <w:t xml:space="preserve"> </w:t>
      </w:r>
      <w:hyperlink r:id="rId15" w:anchor="art966">
        <w:r w:rsidRPr="008904FF">
          <w:rPr>
            <w:rFonts w:asciiTheme="minorHAnsi" w:hAnsiTheme="minorHAnsi" w:cstheme="minorHAnsi"/>
          </w:rPr>
          <w:t>2002</w:t>
        </w:r>
      </w:hyperlink>
      <w:r w:rsidRPr="008904FF">
        <w:rPr>
          <w:rFonts w:asciiTheme="minorHAnsi" w:hAnsiTheme="minorHAnsi" w:cstheme="minorHAnsi"/>
        </w:rPr>
        <w:t>, devidamente registrados no Registro de Empresas Mercantis ou no Registro Civil de Pessoas Jurídicas, conforme o caso, desde que:</w:t>
      </w:r>
    </w:p>
    <w:p w14:paraId="5FD8C24C" w14:textId="77777777" w:rsidR="00BD3055" w:rsidRPr="008904FF" w:rsidRDefault="00BD3055" w:rsidP="00BD3055">
      <w:pPr>
        <w:pStyle w:val="Corpodetexto"/>
        <w:rPr>
          <w:rFonts w:asciiTheme="minorHAnsi" w:hAnsiTheme="minorHAnsi" w:cstheme="minorHAnsi"/>
        </w:rPr>
      </w:pPr>
    </w:p>
    <w:p w14:paraId="19A2B700" w14:textId="77777777" w:rsidR="00BD3055" w:rsidRPr="008904FF" w:rsidRDefault="00BD3055" w:rsidP="002379B0">
      <w:pPr>
        <w:pStyle w:val="PargrafodaLista"/>
        <w:numPr>
          <w:ilvl w:val="0"/>
          <w:numId w:val="9"/>
        </w:numPr>
        <w:tabs>
          <w:tab w:val="left" w:pos="378"/>
        </w:tabs>
        <w:spacing w:before="1"/>
        <w:ind w:right="233" w:firstLine="0"/>
        <w:rPr>
          <w:rFonts w:asciiTheme="minorHAnsi" w:hAnsiTheme="minorHAnsi" w:cstheme="minorHAnsi"/>
        </w:rPr>
      </w:pPr>
      <w:r w:rsidRPr="008904FF">
        <w:rPr>
          <w:rFonts w:asciiTheme="minorHAnsi" w:hAnsiTheme="minorHAnsi" w:cstheme="minorHAnsi"/>
          <w:noProof/>
          <w:lang w:val="pt-BR" w:eastAsia="pt-BR"/>
        </w:rPr>
        <mc:AlternateContent>
          <mc:Choice Requires="wps">
            <w:drawing>
              <wp:anchor distT="0" distB="0" distL="0" distR="0" simplePos="0" relativeHeight="251666432" behindDoc="0" locked="0" layoutInCell="1" allowOverlap="1" wp14:anchorId="4B2973A8" wp14:editId="1046CBC7">
                <wp:simplePos x="0" y="0"/>
                <wp:positionH relativeFrom="page">
                  <wp:posOffset>4135501</wp:posOffset>
                </wp:positionH>
                <wp:positionV relativeFrom="paragraph">
                  <wp:posOffset>-496501</wp:posOffset>
                </wp:positionV>
                <wp:extent cx="2887345" cy="10795"/>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87345" cy="10795"/>
                        </a:xfrm>
                        <a:custGeom>
                          <a:avLst/>
                          <a:gdLst/>
                          <a:ahLst/>
                          <a:cxnLst/>
                          <a:rect l="l" t="t" r="r" b="b"/>
                          <a:pathLst>
                            <a:path w="2887345" h="10795">
                              <a:moveTo>
                                <a:pt x="2887091" y="0"/>
                              </a:moveTo>
                              <a:lnTo>
                                <a:pt x="0" y="0"/>
                              </a:lnTo>
                              <a:lnTo>
                                <a:pt x="0" y="10667"/>
                              </a:lnTo>
                              <a:lnTo>
                                <a:pt x="2887091" y="10667"/>
                              </a:lnTo>
                              <a:lnTo>
                                <a:pt x="288709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F3F623F" id="Graphic 11" o:spid="_x0000_s1026" style="position:absolute;margin-left:325.65pt;margin-top:-39.1pt;width:227.35pt;height:.85pt;z-index:251666432;visibility:visible;mso-wrap-style:square;mso-wrap-distance-left:0;mso-wrap-distance-top:0;mso-wrap-distance-right:0;mso-wrap-distance-bottom:0;mso-position-horizontal:absolute;mso-position-horizontal-relative:page;mso-position-vertical:absolute;mso-position-vertical-relative:text;v-text-anchor:top" coordsize="2887345,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" path="m2887091,l,,,10667r2887091,l2887091,xe" fillcolor="black" stroked="f">
                <v:path arrowok="t"/>
                <w10:wrap anchorx="page"/>
              </v:shape>
            </w:pict>
          </mc:Fallback>
        </mc:AlternateContent>
      </w:r>
      <w:r w:rsidRPr="008904FF">
        <w:rPr>
          <w:rFonts w:asciiTheme="minorHAnsi" w:hAnsiTheme="minorHAnsi" w:cstheme="minorHAnsi"/>
        </w:rPr>
        <w:t>- no caso das microempresas, o empresário, a pessoa jurídica, ou a ela equiparada, aufira, em cada ano-calendário,</w:t>
      </w:r>
      <w:r w:rsidRPr="008904FF">
        <w:rPr>
          <w:rFonts w:asciiTheme="minorHAnsi" w:hAnsiTheme="minorHAnsi" w:cstheme="minorHAnsi"/>
          <w:spacing w:val="-1"/>
        </w:rPr>
        <w:t xml:space="preserve"> </w:t>
      </w:r>
      <w:r w:rsidRPr="008904FF">
        <w:rPr>
          <w:rFonts w:asciiTheme="minorHAnsi" w:hAnsiTheme="minorHAnsi" w:cstheme="minorHAnsi"/>
        </w:rPr>
        <w:t>receita bruta igual ou</w:t>
      </w:r>
      <w:r w:rsidRPr="008904FF">
        <w:rPr>
          <w:rFonts w:asciiTheme="minorHAnsi" w:hAnsiTheme="minorHAnsi" w:cstheme="minorHAnsi"/>
          <w:spacing w:val="-2"/>
        </w:rPr>
        <w:t xml:space="preserve"> </w:t>
      </w:r>
      <w:r w:rsidRPr="008904FF">
        <w:rPr>
          <w:rFonts w:asciiTheme="minorHAnsi" w:hAnsiTheme="minorHAnsi" w:cstheme="minorHAnsi"/>
        </w:rPr>
        <w:t>inferior a</w:t>
      </w:r>
      <w:r w:rsidRPr="008904FF">
        <w:rPr>
          <w:rFonts w:asciiTheme="minorHAnsi" w:hAnsiTheme="minorHAnsi" w:cstheme="minorHAnsi"/>
          <w:spacing w:val="-2"/>
        </w:rPr>
        <w:t xml:space="preserve"> </w:t>
      </w:r>
      <w:r w:rsidRPr="008904FF">
        <w:rPr>
          <w:rFonts w:asciiTheme="minorHAnsi" w:hAnsiTheme="minorHAnsi" w:cstheme="minorHAnsi"/>
        </w:rPr>
        <w:t>R$ 360.000,00</w:t>
      </w:r>
      <w:r w:rsidRPr="008904FF">
        <w:rPr>
          <w:rFonts w:asciiTheme="minorHAnsi" w:hAnsiTheme="minorHAnsi" w:cstheme="minorHAnsi"/>
          <w:spacing w:val="-2"/>
        </w:rPr>
        <w:t xml:space="preserve"> </w:t>
      </w:r>
      <w:r w:rsidRPr="008904FF">
        <w:rPr>
          <w:rFonts w:asciiTheme="minorHAnsi" w:hAnsiTheme="minorHAnsi" w:cstheme="minorHAnsi"/>
        </w:rPr>
        <w:t>(trezentos e</w:t>
      </w:r>
      <w:r w:rsidRPr="008904FF">
        <w:rPr>
          <w:rFonts w:asciiTheme="minorHAnsi" w:hAnsiTheme="minorHAnsi" w:cstheme="minorHAnsi"/>
          <w:spacing w:val="-2"/>
        </w:rPr>
        <w:t xml:space="preserve"> </w:t>
      </w:r>
      <w:r w:rsidRPr="008904FF">
        <w:rPr>
          <w:rFonts w:asciiTheme="minorHAnsi" w:hAnsiTheme="minorHAnsi" w:cstheme="minorHAnsi"/>
        </w:rPr>
        <w:t>sessenta</w:t>
      </w:r>
      <w:r w:rsidRPr="008904FF">
        <w:rPr>
          <w:rFonts w:asciiTheme="minorHAnsi" w:hAnsiTheme="minorHAnsi" w:cstheme="minorHAnsi"/>
          <w:spacing w:val="-2"/>
        </w:rPr>
        <w:t xml:space="preserve"> </w:t>
      </w:r>
      <w:r w:rsidRPr="008904FF">
        <w:rPr>
          <w:rFonts w:asciiTheme="minorHAnsi" w:hAnsiTheme="minorHAnsi" w:cstheme="minorHAnsi"/>
        </w:rPr>
        <w:t>mil reais);</w:t>
      </w:r>
    </w:p>
    <w:p w14:paraId="1253493A" w14:textId="77777777" w:rsidR="00BD3055" w:rsidRPr="008904FF" w:rsidRDefault="00BD3055" w:rsidP="002379B0">
      <w:pPr>
        <w:pStyle w:val="PargrafodaLista"/>
        <w:numPr>
          <w:ilvl w:val="0"/>
          <w:numId w:val="9"/>
        </w:numPr>
        <w:tabs>
          <w:tab w:val="left" w:pos="421"/>
        </w:tabs>
        <w:spacing w:before="252"/>
        <w:ind w:right="226" w:firstLine="0"/>
        <w:rPr>
          <w:rFonts w:asciiTheme="minorHAnsi" w:hAnsiTheme="minorHAnsi" w:cstheme="minorHAnsi"/>
        </w:rPr>
      </w:pPr>
      <w:r w:rsidRPr="008904FF">
        <w:rPr>
          <w:rFonts w:asciiTheme="minorHAnsi" w:hAnsiTheme="minorHAnsi" w:cstheme="minorHAnsi"/>
        </w:rPr>
        <w:t>- no caso das empresas de pequeno porte, o empresário, a pessoa jurídica, ou a ela equiparada, aufira, em cada ano-calendário, receita bruta superior a R$ 360.000,00 (trezentos e sessenta mil reais) e igual ou inferior a R$ 4.800.000,00 (quatro milhões e oitocentos mil reais).</w:t>
      </w:r>
    </w:p>
    <w:p w14:paraId="202D01D3" w14:textId="77777777" w:rsidR="00BD3055" w:rsidRPr="008904FF" w:rsidRDefault="00BD3055" w:rsidP="00BD3055">
      <w:pPr>
        <w:pStyle w:val="Corpodetexto"/>
        <w:spacing w:before="1"/>
        <w:rPr>
          <w:rFonts w:asciiTheme="minorHAnsi" w:hAnsiTheme="minorHAnsi" w:cstheme="minorHAnsi"/>
        </w:rPr>
      </w:pPr>
    </w:p>
    <w:p w14:paraId="79ABC7A0" w14:textId="716759A3" w:rsidR="00BD3055" w:rsidRPr="008904FF" w:rsidRDefault="00BD3055" w:rsidP="00FA0C30">
      <w:pPr>
        <w:pStyle w:val="PargrafodaLista"/>
        <w:numPr>
          <w:ilvl w:val="1"/>
          <w:numId w:val="28"/>
        </w:numPr>
        <w:tabs>
          <w:tab w:val="left" w:pos="961"/>
        </w:tabs>
        <w:ind w:left="0" w:right="223" w:firstLine="0"/>
        <w:rPr>
          <w:rFonts w:asciiTheme="minorHAnsi" w:hAnsiTheme="minorHAnsi" w:cstheme="minorHAnsi"/>
        </w:rPr>
      </w:pPr>
      <w:r w:rsidRPr="008904FF">
        <w:rPr>
          <w:rFonts w:asciiTheme="minorHAnsi" w:hAnsiTheme="minorHAnsi" w:cstheme="minorHAnsi"/>
        </w:rPr>
        <w:t>Considera-se</w:t>
      </w:r>
      <w:r w:rsidRPr="008904FF">
        <w:rPr>
          <w:rFonts w:asciiTheme="minorHAnsi" w:hAnsiTheme="minorHAnsi" w:cstheme="minorHAnsi"/>
          <w:spacing w:val="-2"/>
        </w:rPr>
        <w:t xml:space="preserve"> </w:t>
      </w:r>
      <w:r w:rsidRPr="008904FF">
        <w:rPr>
          <w:rFonts w:asciiTheme="minorHAnsi" w:hAnsiTheme="minorHAnsi" w:cstheme="minorHAnsi"/>
        </w:rPr>
        <w:t>receita</w:t>
      </w:r>
      <w:r w:rsidRPr="008904FF">
        <w:rPr>
          <w:rFonts w:asciiTheme="minorHAnsi" w:hAnsiTheme="minorHAnsi" w:cstheme="minorHAnsi"/>
          <w:spacing w:val="-2"/>
        </w:rPr>
        <w:t xml:space="preserve"> </w:t>
      </w:r>
      <w:r w:rsidRPr="008904FF">
        <w:rPr>
          <w:rFonts w:asciiTheme="minorHAnsi" w:hAnsiTheme="minorHAnsi" w:cstheme="minorHAnsi"/>
        </w:rPr>
        <w:t>bruta, para</w:t>
      </w:r>
      <w:r w:rsidRPr="008904FF">
        <w:rPr>
          <w:rFonts w:asciiTheme="minorHAnsi" w:hAnsiTheme="minorHAnsi" w:cstheme="minorHAnsi"/>
          <w:spacing w:val="-3"/>
        </w:rPr>
        <w:t xml:space="preserve"> </w:t>
      </w:r>
      <w:r w:rsidRPr="008904FF">
        <w:rPr>
          <w:rFonts w:asciiTheme="minorHAnsi" w:hAnsiTheme="minorHAnsi" w:cstheme="minorHAnsi"/>
        </w:rPr>
        <w:t>fins</w:t>
      </w:r>
      <w:r w:rsidRPr="008904FF">
        <w:rPr>
          <w:rFonts w:asciiTheme="minorHAnsi" w:hAnsiTheme="minorHAnsi" w:cstheme="minorHAnsi"/>
          <w:spacing w:val="-4"/>
        </w:rPr>
        <w:t xml:space="preserve"> </w:t>
      </w:r>
      <w:r w:rsidRPr="008904FF">
        <w:rPr>
          <w:rFonts w:asciiTheme="minorHAnsi" w:hAnsiTheme="minorHAnsi" w:cstheme="minorHAnsi"/>
        </w:rPr>
        <w:t>do</w:t>
      </w:r>
      <w:r w:rsidRPr="008904FF">
        <w:rPr>
          <w:rFonts w:asciiTheme="minorHAnsi" w:hAnsiTheme="minorHAnsi" w:cstheme="minorHAnsi"/>
          <w:spacing w:val="-2"/>
        </w:rPr>
        <w:t xml:space="preserve"> </w:t>
      </w:r>
      <w:r w:rsidRPr="008904FF">
        <w:rPr>
          <w:rFonts w:asciiTheme="minorHAnsi" w:hAnsiTheme="minorHAnsi" w:cstheme="minorHAnsi"/>
        </w:rPr>
        <w:t>disposto</w:t>
      </w:r>
      <w:r w:rsidRPr="008904FF">
        <w:rPr>
          <w:rFonts w:asciiTheme="minorHAnsi" w:hAnsiTheme="minorHAnsi" w:cstheme="minorHAnsi"/>
          <w:spacing w:val="-2"/>
        </w:rPr>
        <w:t xml:space="preserve"> </w:t>
      </w:r>
      <w:r w:rsidRPr="008904FF">
        <w:rPr>
          <w:rFonts w:asciiTheme="minorHAnsi" w:hAnsiTheme="minorHAnsi" w:cstheme="minorHAnsi"/>
        </w:rPr>
        <w:t>no</w:t>
      </w:r>
      <w:r w:rsidRPr="008904FF">
        <w:rPr>
          <w:rFonts w:asciiTheme="minorHAnsi" w:hAnsiTheme="minorHAnsi" w:cstheme="minorHAnsi"/>
          <w:spacing w:val="-2"/>
        </w:rPr>
        <w:t xml:space="preserve"> </w:t>
      </w:r>
      <w:r w:rsidRPr="008904FF">
        <w:rPr>
          <w:rFonts w:asciiTheme="minorHAnsi" w:hAnsiTheme="minorHAnsi" w:cstheme="minorHAnsi"/>
        </w:rPr>
        <w:t>item</w:t>
      </w:r>
      <w:r w:rsidRPr="008904FF">
        <w:rPr>
          <w:rFonts w:asciiTheme="minorHAnsi" w:hAnsiTheme="minorHAnsi" w:cstheme="minorHAnsi"/>
          <w:spacing w:val="-1"/>
        </w:rPr>
        <w:t xml:space="preserve"> </w:t>
      </w:r>
      <w:r w:rsidRPr="008904FF">
        <w:rPr>
          <w:rFonts w:asciiTheme="minorHAnsi" w:hAnsiTheme="minorHAnsi" w:cstheme="minorHAnsi"/>
        </w:rPr>
        <w:t>2</w:t>
      </w:r>
      <w:r w:rsidR="0039440C" w:rsidRPr="008904FF">
        <w:rPr>
          <w:rFonts w:asciiTheme="minorHAnsi" w:hAnsiTheme="minorHAnsi" w:cstheme="minorHAnsi"/>
        </w:rPr>
        <w:t>1</w:t>
      </w:r>
      <w:r w:rsidRPr="008904FF">
        <w:rPr>
          <w:rFonts w:asciiTheme="minorHAnsi" w:hAnsiTheme="minorHAnsi" w:cstheme="minorHAnsi"/>
        </w:rPr>
        <w:t>.1, o</w:t>
      </w:r>
      <w:r w:rsidRPr="008904FF">
        <w:rPr>
          <w:rFonts w:asciiTheme="minorHAnsi" w:hAnsiTheme="minorHAnsi" w:cstheme="minorHAnsi"/>
          <w:spacing w:val="-2"/>
        </w:rPr>
        <w:t xml:space="preserve"> </w:t>
      </w:r>
      <w:r w:rsidRPr="008904FF">
        <w:rPr>
          <w:rFonts w:asciiTheme="minorHAnsi" w:hAnsiTheme="minorHAnsi" w:cstheme="minorHAnsi"/>
        </w:rPr>
        <w:t>produto</w:t>
      </w:r>
      <w:r w:rsidRPr="008904FF">
        <w:rPr>
          <w:rFonts w:asciiTheme="minorHAnsi" w:hAnsiTheme="minorHAnsi" w:cstheme="minorHAnsi"/>
          <w:spacing w:val="-1"/>
        </w:rPr>
        <w:t xml:space="preserve"> </w:t>
      </w:r>
      <w:r w:rsidRPr="008904FF">
        <w:rPr>
          <w:rFonts w:asciiTheme="minorHAnsi" w:hAnsiTheme="minorHAnsi" w:cstheme="minorHAnsi"/>
        </w:rPr>
        <w:t>da</w:t>
      </w:r>
      <w:r w:rsidRPr="008904FF">
        <w:rPr>
          <w:rFonts w:asciiTheme="minorHAnsi" w:hAnsiTheme="minorHAnsi" w:cstheme="minorHAnsi"/>
          <w:spacing w:val="-2"/>
        </w:rPr>
        <w:t xml:space="preserve"> </w:t>
      </w:r>
      <w:r w:rsidRPr="008904FF">
        <w:rPr>
          <w:rFonts w:asciiTheme="minorHAnsi" w:hAnsiTheme="minorHAnsi" w:cstheme="minorHAnsi"/>
        </w:rPr>
        <w:t>venda</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bens</w:t>
      </w:r>
      <w:r w:rsidRPr="008904FF">
        <w:rPr>
          <w:rFonts w:asciiTheme="minorHAnsi" w:hAnsiTheme="minorHAnsi" w:cstheme="minorHAnsi"/>
          <w:spacing w:val="-3"/>
        </w:rPr>
        <w:t xml:space="preserve"> </w:t>
      </w:r>
      <w:r w:rsidRPr="008904FF">
        <w:rPr>
          <w:rFonts w:asciiTheme="minorHAnsi" w:hAnsiTheme="minorHAnsi" w:cstheme="minorHAnsi"/>
        </w:rPr>
        <w:t xml:space="preserve">e serviços nas operações de conta própria, o preço dos serviços prestados e o resultado nas operações em conta alheia, não incluídas as vendas canceladas e os descontos incondicionais </w:t>
      </w:r>
      <w:r w:rsidRPr="008904FF">
        <w:rPr>
          <w:rFonts w:asciiTheme="minorHAnsi" w:hAnsiTheme="minorHAnsi" w:cstheme="minorHAnsi"/>
          <w:spacing w:val="-2"/>
        </w:rPr>
        <w:t>concedidos.</w:t>
      </w:r>
    </w:p>
    <w:p w14:paraId="25FDD2FA" w14:textId="77777777" w:rsidR="00E209C0" w:rsidRPr="008904FF" w:rsidRDefault="00E209C0" w:rsidP="00E209C0">
      <w:pPr>
        <w:tabs>
          <w:tab w:val="left" w:pos="963"/>
        </w:tabs>
        <w:ind w:right="222"/>
        <w:rPr>
          <w:rFonts w:asciiTheme="minorHAnsi" w:hAnsiTheme="minorHAnsi" w:cstheme="minorHAnsi"/>
          <w:sz w:val="22"/>
          <w:szCs w:val="22"/>
        </w:rPr>
      </w:pPr>
    </w:p>
    <w:p w14:paraId="487CAD1B" w14:textId="3FC2F9BC" w:rsidR="00BD3055" w:rsidRPr="008904FF" w:rsidRDefault="00BD3055" w:rsidP="00FA0C30">
      <w:pPr>
        <w:pStyle w:val="PargrafodaLista"/>
        <w:numPr>
          <w:ilvl w:val="1"/>
          <w:numId w:val="28"/>
        </w:numPr>
        <w:tabs>
          <w:tab w:val="left" w:pos="963"/>
        </w:tabs>
        <w:ind w:left="0" w:right="222" w:firstLine="0"/>
        <w:rPr>
          <w:rFonts w:asciiTheme="minorHAnsi" w:hAnsiTheme="minorHAnsi" w:cstheme="minorHAnsi"/>
        </w:rPr>
      </w:pPr>
      <w:r w:rsidRPr="008904FF">
        <w:rPr>
          <w:rFonts w:asciiTheme="minorHAnsi" w:hAnsiTheme="minorHAnsi" w:cstheme="minorHAnsi"/>
        </w:rPr>
        <w:t>No caso de início de atividade no próprio ano-calendário, o limite</w:t>
      </w:r>
      <w:r w:rsidRPr="008904FF">
        <w:rPr>
          <w:rFonts w:asciiTheme="minorHAnsi" w:hAnsiTheme="minorHAnsi" w:cstheme="minorHAnsi"/>
          <w:spacing w:val="-1"/>
        </w:rPr>
        <w:t xml:space="preserve"> </w:t>
      </w:r>
      <w:r w:rsidRPr="008904FF">
        <w:rPr>
          <w:rFonts w:asciiTheme="minorHAnsi" w:hAnsiTheme="minorHAnsi" w:cstheme="minorHAnsi"/>
        </w:rPr>
        <w:t>a que se</w:t>
      </w:r>
      <w:r w:rsidRPr="008904FF">
        <w:rPr>
          <w:rFonts w:asciiTheme="minorHAnsi" w:hAnsiTheme="minorHAnsi" w:cstheme="minorHAnsi"/>
          <w:spacing w:val="-1"/>
        </w:rPr>
        <w:t xml:space="preserve"> </w:t>
      </w:r>
      <w:r w:rsidRPr="008904FF">
        <w:rPr>
          <w:rFonts w:asciiTheme="minorHAnsi" w:hAnsiTheme="minorHAnsi" w:cstheme="minorHAnsi"/>
        </w:rPr>
        <w:t>refere o item 2</w:t>
      </w:r>
      <w:r w:rsidR="00AD0FDD" w:rsidRPr="008904FF">
        <w:rPr>
          <w:rFonts w:asciiTheme="minorHAnsi" w:hAnsiTheme="minorHAnsi" w:cstheme="minorHAnsi"/>
        </w:rPr>
        <w:t>1</w:t>
      </w:r>
      <w:r w:rsidRPr="008904FF">
        <w:rPr>
          <w:rFonts w:asciiTheme="minorHAnsi" w:hAnsiTheme="minorHAnsi" w:cstheme="minorHAnsi"/>
        </w:rPr>
        <w:t>.1 será proporcional ao número de meses em que a microempresa ou a empresa de pequeno porte houver exercido atividade, inclusive as frações de meses.</w:t>
      </w:r>
    </w:p>
    <w:p w14:paraId="7209C16B" w14:textId="77777777" w:rsidR="00BD3055" w:rsidRPr="008904FF" w:rsidRDefault="00BD3055" w:rsidP="00BD3055">
      <w:pPr>
        <w:pStyle w:val="Corpodetexto"/>
        <w:spacing w:before="1"/>
        <w:rPr>
          <w:rFonts w:asciiTheme="minorHAnsi" w:hAnsiTheme="minorHAnsi" w:cstheme="minorHAnsi"/>
        </w:rPr>
      </w:pPr>
    </w:p>
    <w:p w14:paraId="7B4E1330" w14:textId="2B8F551E" w:rsidR="00BD3055" w:rsidRPr="008904FF" w:rsidRDefault="00BD3055" w:rsidP="00FA0C30">
      <w:pPr>
        <w:pStyle w:val="PargrafodaLista"/>
        <w:numPr>
          <w:ilvl w:val="1"/>
          <w:numId w:val="28"/>
        </w:numPr>
        <w:tabs>
          <w:tab w:val="left" w:pos="1075"/>
        </w:tabs>
        <w:ind w:left="0" w:right="230" w:firstLine="0"/>
        <w:rPr>
          <w:rFonts w:asciiTheme="minorHAnsi" w:hAnsiTheme="minorHAnsi" w:cstheme="minorHAnsi"/>
        </w:rPr>
      </w:pPr>
      <w:r w:rsidRPr="008904FF">
        <w:rPr>
          <w:rFonts w:asciiTheme="minorHAnsi" w:hAnsiTheme="minorHAnsi" w:cstheme="minorHAnsi"/>
        </w:rPr>
        <w:t>O enquadramento do empresário ou da sociedade simples ou empresária como microempresa ou empresa de pequeno porte bem como o seu desenquadramento não implicarão alteração, denúncia ou qualquer restrição em relação a contratos por elas anteriormente firmados.</w:t>
      </w:r>
    </w:p>
    <w:p w14:paraId="7D43193C" w14:textId="57552710" w:rsidR="00BD3055" w:rsidRPr="008904FF" w:rsidRDefault="00BD3055" w:rsidP="00FA0C30">
      <w:pPr>
        <w:pStyle w:val="PargrafodaLista"/>
        <w:numPr>
          <w:ilvl w:val="1"/>
          <w:numId w:val="28"/>
        </w:numPr>
        <w:tabs>
          <w:tab w:val="left" w:pos="1035"/>
        </w:tabs>
        <w:spacing w:before="252"/>
        <w:ind w:left="0" w:right="230" w:firstLine="0"/>
        <w:rPr>
          <w:rFonts w:asciiTheme="minorHAnsi" w:hAnsiTheme="minorHAnsi" w:cstheme="minorHAnsi"/>
        </w:rPr>
      </w:pPr>
      <w:r w:rsidRPr="008904FF">
        <w:rPr>
          <w:rFonts w:asciiTheme="minorHAnsi" w:hAnsiTheme="minorHAnsi" w:cstheme="minorHAnsi"/>
        </w:rPr>
        <w:t>Não se inclui no regime diferenciado e favorecido previsto na Lei Complementar nº 123/2006, para nenhum efeito legal, a pessoa jurídica:</w:t>
      </w:r>
    </w:p>
    <w:p w14:paraId="122C1C4B" w14:textId="77777777" w:rsidR="00BD3055" w:rsidRPr="008904FF" w:rsidRDefault="00BD3055" w:rsidP="002379B0">
      <w:pPr>
        <w:pStyle w:val="PargrafodaLista"/>
        <w:numPr>
          <w:ilvl w:val="0"/>
          <w:numId w:val="8"/>
        </w:numPr>
        <w:tabs>
          <w:tab w:val="left" w:pos="486"/>
        </w:tabs>
        <w:spacing w:before="252"/>
        <w:ind w:left="486" w:hanging="258"/>
        <w:rPr>
          <w:rFonts w:asciiTheme="minorHAnsi" w:hAnsiTheme="minorHAnsi" w:cstheme="minorHAnsi"/>
        </w:rPr>
      </w:pPr>
      <w:r w:rsidRPr="008904FF">
        <w:rPr>
          <w:rFonts w:asciiTheme="minorHAnsi" w:hAnsiTheme="minorHAnsi" w:cstheme="minorHAnsi"/>
        </w:rPr>
        <w:t>de</w:t>
      </w:r>
      <w:r w:rsidRPr="008904FF">
        <w:rPr>
          <w:rFonts w:asciiTheme="minorHAnsi" w:hAnsiTheme="minorHAnsi" w:cstheme="minorHAnsi"/>
          <w:spacing w:val="-8"/>
        </w:rPr>
        <w:t xml:space="preserve"> </w:t>
      </w:r>
      <w:r w:rsidRPr="008904FF">
        <w:rPr>
          <w:rFonts w:asciiTheme="minorHAnsi" w:hAnsiTheme="minorHAnsi" w:cstheme="minorHAnsi"/>
        </w:rPr>
        <w:t>cujo</w:t>
      </w:r>
      <w:r w:rsidRPr="008904FF">
        <w:rPr>
          <w:rFonts w:asciiTheme="minorHAnsi" w:hAnsiTheme="minorHAnsi" w:cstheme="minorHAnsi"/>
          <w:spacing w:val="-7"/>
        </w:rPr>
        <w:t xml:space="preserve"> </w:t>
      </w:r>
      <w:r w:rsidRPr="008904FF">
        <w:rPr>
          <w:rFonts w:asciiTheme="minorHAnsi" w:hAnsiTheme="minorHAnsi" w:cstheme="minorHAnsi"/>
        </w:rPr>
        <w:t>capital</w:t>
      </w:r>
      <w:r w:rsidRPr="008904FF">
        <w:rPr>
          <w:rFonts w:asciiTheme="minorHAnsi" w:hAnsiTheme="minorHAnsi" w:cstheme="minorHAnsi"/>
          <w:spacing w:val="-6"/>
        </w:rPr>
        <w:t xml:space="preserve"> </w:t>
      </w:r>
      <w:r w:rsidRPr="008904FF">
        <w:rPr>
          <w:rFonts w:asciiTheme="minorHAnsi" w:hAnsiTheme="minorHAnsi" w:cstheme="minorHAnsi"/>
        </w:rPr>
        <w:t>participe</w:t>
      </w:r>
      <w:r w:rsidRPr="008904FF">
        <w:rPr>
          <w:rFonts w:asciiTheme="minorHAnsi" w:hAnsiTheme="minorHAnsi" w:cstheme="minorHAnsi"/>
          <w:spacing w:val="-5"/>
        </w:rPr>
        <w:t xml:space="preserve"> </w:t>
      </w:r>
      <w:r w:rsidRPr="008904FF">
        <w:rPr>
          <w:rFonts w:asciiTheme="minorHAnsi" w:hAnsiTheme="minorHAnsi" w:cstheme="minorHAnsi"/>
        </w:rPr>
        <w:t>outra</w:t>
      </w:r>
      <w:r w:rsidRPr="008904FF">
        <w:rPr>
          <w:rFonts w:asciiTheme="minorHAnsi" w:hAnsiTheme="minorHAnsi" w:cstheme="minorHAnsi"/>
          <w:spacing w:val="-5"/>
        </w:rPr>
        <w:t xml:space="preserve"> </w:t>
      </w:r>
      <w:r w:rsidRPr="008904FF">
        <w:rPr>
          <w:rFonts w:asciiTheme="minorHAnsi" w:hAnsiTheme="minorHAnsi" w:cstheme="minorHAnsi"/>
        </w:rPr>
        <w:t>pessoa</w:t>
      </w:r>
      <w:r w:rsidRPr="008904FF">
        <w:rPr>
          <w:rFonts w:asciiTheme="minorHAnsi" w:hAnsiTheme="minorHAnsi" w:cstheme="minorHAnsi"/>
          <w:spacing w:val="-7"/>
        </w:rPr>
        <w:t xml:space="preserve"> </w:t>
      </w:r>
      <w:r w:rsidRPr="008904FF">
        <w:rPr>
          <w:rFonts w:asciiTheme="minorHAnsi" w:hAnsiTheme="minorHAnsi" w:cstheme="minorHAnsi"/>
          <w:spacing w:val="-2"/>
        </w:rPr>
        <w:t>jurídica;</w:t>
      </w:r>
    </w:p>
    <w:p w14:paraId="414628B6" w14:textId="77777777" w:rsidR="00BD3055" w:rsidRPr="008904FF" w:rsidRDefault="00BD3055" w:rsidP="002379B0">
      <w:pPr>
        <w:pStyle w:val="PargrafodaLista"/>
        <w:numPr>
          <w:ilvl w:val="0"/>
          <w:numId w:val="8"/>
        </w:numPr>
        <w:tabs>
          <w:tab w:val="left" w:pos="522"/>
        </w:tabs>
        <w:spacing w:before="2"/>
        <w:ind w:left="228" w:right="231" w:firstLine="0"/>
        <w:rPr>
          <w:rFonts w:asciiTheme="minorHAnsi" w:hAnsiTheme="minorHAnsi" w:cstheme="minorHAnsi"/>
        </w:rPr>
      </w:pPr>
      <w:r w:rsidRPr="008904FF">
        <w:rPr>
          <w:rFonts w:asciiTheme="minorHAnsi" w:hAnsiTheme="minorHAnsi" w:cstheme="minorHAnsi"/>
        </w:rPr>
        <w:t xml:space="preserve">que seja filial, sucursal, agência ou representação, no País, de pessoa jurídica com sede no </w:t>
      </w:r>
      <w:r w:rsidRPr="008904FF">
        <w:rPr>
          <w:rFonts w:asciiTheme="minorHAnsi" w:hAnsiTheme="minorHAnsi" w:cstheme="minorHAnsi"/>
          <w:spacing w:val="-2"/>
        </w:rPr>
        <w:t>exterior;</w:t>
      </w:r>
    </w:p>
    <w:p w14:paraId="408E2DB4" w14:textId="77777777" w:rsidR="00BD3055" w:rsidRPr="008904FF" w:rsidRDefault="00BD3055" w:rsidP="002379B0">
      <w:pPr>
        <w:pStyle w:val="PargrafodaLista"/>
        <w:numPr>
          <w:ilvl w:val="0"/>
          <w:numId w:val="8"/>
        </w:numPr>
        <w:tabs>
          <w:tab w:val="left" w:pos="484"/>
        </w:tabs>
        <w:ind w:left="228" w:right="228" w:firstLine="0"/>
        <w:rPr>
          <w:rFonts w:asciiTheme="minorHAnsi" w:hAnsiTheme="minorHAnsi" w:cstheme="minorHAnsi"/>
        </w:rPr>
      </w:pPr>
      <w:r w:rsidRPr="008904FF">
        <w:rPr>
          <w:rFonts w:asciiTheme="minorHAnsi" w:hAnsiTheme="minorHAnsi" w:cstheme="minorHAnsi"/>
        </w:rPr>
        <w:t>de cujo capital participe pessoa física que seja inscrita como empresário, ou seja, sócia de outra empresa</w:t>
      </w:r>
      <w:r w:rsidRPr="008904FF">
        <w:rPr>
          <w:rFonts w:asciiTheme="minorHAnsi" w:hAnsiTheme="minorHAnsi" w:cstheme="minorHAnsi"/>
          <w:spacing w:val="-4"/>
        </w:rPr>
        <w:t xml:space="preserve"> </w:t>
      </w:r>
      <w:r w:rsidRPr="008904FF">
        <w:rPr>
          <w:rFonts w:asciiTheme="minorHAnsi" w:hAnsiTheme="minorHAnsi" w:cstheme="minorHAnsi"/>
        </w:rPr>
        <w:t>que</w:t>
      </w:r>
      <w:r w:rsidRPr="008904FF">
        <w:rPr>
          <w:rFonts w:asciiTheme="minorHAnsi" w:hAnsiTheme="minorHAnsi" w:cstheme="minorHAnsi"/>
          <w:spacing w:val="-2"/>
        </w:rPr>
        <w:t xml:space="preserve"> </w:t>
      </w:r>
      <w:r w:rsidRPr="008904FF">
        <w:rPr>
          <w:rFonts w:asciiTheme="minorHAnsi" w:hAnsiTheme="minorHAnsi" w:cstheme="minorHAnsi"/>
        </w:rPr>
        <w:t>receba</w:t>
      </w:r>
      <w:r w:rsidRPr="008904FF">
        <w:rPr>
          <w:rFonts w:asciiTheme="minorHAnsi" w:hAnsiTheme="minorHAnsi" w:cstheme="minorHAnsi"/>
          <w:spacing w:val="-2"/>
        </w:rPr>
        <w:t xml:space="preserve"> </w:t>
      </w:r>
      <w:r w:rsidRPr="008904FF">
        <w:rPr>
          <w:rFonts w:asciiTheme="minorHAnsi" w:hAnsiTheme="minorHAnsi" w:cstheme="minorHAnsi"/>
        </w:rPr>
        <w:t>tratamento</w:t>
      </w:r>
      <w:r w:rsidRPr="008904FF">
        <w:rPr>
          <w:rFonts w:asciiTheme="minorHAnsi" w:hAnsiTheme="minorHAnsi" w:cstheme="minorHAnsi"/>
          <w:spacing w:val="-2"/>
        </w:rPr>
        <w:t xml:space="preserve"> </w:t>
      </w:r>
      <w:r w:rsidRPr="008904FF">
        <w:rPr>
          <w:rFonts w:asciiTheme="minorHAnsi" w:hAnsiTheme="minorHAnsi" w:cstheme="minorHAnsi"/>
        </w:rPr>
        <w:t>jurídico diferenciado nos</w:t>
      </w:r>
      <w:r w:rsidRPr="008904FF">
        <w:rPr>
          <w:rFonts w:asciiTheme="minorHAnsi" w:hAnsiTheme="minorHAnsi" w:cstheme="minorHAnsi"/>
          <w:spacing w:val="-1"/>
        </w:rPr>
        <w:t xml:space="preserve"> </w:t>
      </w:r>
      <w:r w:rsidRPr="008904FF">
        <w:rPr>
          <w:rFonts w:asciiTheme="minorHAnsi" w:hAnsiTheme="minorHAnsi" w:cstheme="minorHAnsi"/>
        </w:rPr>
        <w:t>termos da</w:t>
      </w:r>
      <w:r w:rsidRPr="008904FF">
        <w:rPr>
          <w:rFonts w:asciiTheme="minorHAnsi" w:hAnsiTheme="minorHAnsi" w:cstheme="minorHAnsi"/>
          <w:spacing w:val="-2"/>
        </w:rPr>
        <w:t xml:space="preserve"> </w:t>
      </w:r>
      <w:r w:rsidRPr="008904FF">
        <w:rPr>
          <w:rFonts w:asciiTheme="minorHAnsi" w:hAnsiTheme="minorHAnsi" w:cstheme="minorHAnsi"/>
        </w:rPr>
        <w:t>Lei Complementar nº 123/2006, desde que a receita bruta global ultrapasse o limite de</w:t>
      </w:r>
      <w:r w:rsidRPr="008904FF">
        <w:rPr>
          <w:rFonts w:asciiTheme="minorHAnsi" w:hAnsiTheme="minorHAnsi" w:cstheme="minorHAnsi"/>
          <w:spacing w:val="-2"/>
        </w:rPr>
        <w:t xml:space="preserve"> </w:t>
      </w:r>
      <w:r w:rsidRPr="008904FF">
        <w:rPr>
          <w:rFonts w:asciiTheme="minorHAnsi" w:hAnsiTheme="minorHAnsi" w:cstheme="minorHAnsi"/>
        </w:rPr>
        <w:t>que trata o inciso II do item 21.1 deste Edital;</w:t>
      </w:r>
    </w:p>
    <w:p w14:paraId="297C22CA" w14:textId="208BFF7C" w:rsidR="00BD3055" w:rsidRPr="008904FF" w:rsidRDefault="00BD3055" w:rsidP="002379B0">
      <w:pPr>
        <w:pStyle w:val="PargrafodaLista"/>
        <w:numPr>
          <w:ilvl w:val="0"/>
          <w:numId w:val="8"/>
        </w:numPr>
        <w:tabs>
          <w:tab w:val="left" w:pos="496"/>
        </w:tabs>
        <w:ind w:left="228" w:right="227" w:firstLine="0"/>
        <w:rPr>
          <w:rFonts w:asciiTheme="minorHAnsi" w:hAnsiTheme="minorHAnsi" w:cstheme="minorHAnsi"/>
        </w:rPr>
      </w:pPr>
      <w:r w:rsidRPr="008904FF">
        <w:rPr>
          <w:rFonts w:asciiTheme="minorHAnsi" w:hAnsiTheme="minorHAnsi" w:cstheme="minorHAnsi"/>
        </w:rPr>
        <w:t>cujo titular ou sócio participe com mais de 10% (dez por cento) do capital de outra empresa não beneficiada</w:t>
      </w:r>
      <w:r w:rsidRPr="008904FF">
        <w:rPr>
          <w:rFonts w:asciiTheme="minorHAnsi" w:hAnsiTheme="minorHAnsi" w:cstheme="minorHAnsi"/>
          <w:spacing w:val="-3"/>
        </w:rPr>
        <w:t xml:space="preserve"> </w:t>
      </w:r>
      <w:r w:rsidRPr="008904FF">
        <w:rPr>
          <w:rFonts w:asciiTheme="minorHAnsi" w:hAnsiTheme="minorHAnsi" w:cstheme="minorHAnsi"/>
        </w:rPr>
        <w:t>pela</w:t>
      </w:r>
      <w:r w:rsidRPr="008904FF">
        <w:rPr>
          <w:rFonts w:asciiTheme="minorHAnsi" w:hAnsiTheme="minorHAnsi" w:cstheme="minorHAnsi"/>
          <w:spacing w:val="-3"/>
        </w:rPr>
        <w:t xml:space="preserve"> </w:t>
      </w:r>
      <w:r w:rsidRPr="008904FF">
        <w:rPr>
          <w:rFonts w:asciiTheme="minorHAnsi" w:hAnsiTheme="minorHAnsi" w:cstheme="minorHAnsi"/>
        </w:rPr>
        <w:t>Lei</w:t>
      </w:r>
      <w:r w:rsidRPr="008904FF">
        <w:rPr>
          <w:rFonts w:asciiTheme="minorHAnsi" w:hAnsiTheme="minorHAnsi" w:cstheme="minorHAnsi"/>
          <w:spacing w:val="-3"/>
        </w:rPr>
        <w:t xml:space="preserve"> </w:t>
      </w:r>
      <w:r w:rsidRPr="008904FF">
        <w:rPr>
          <w:rFonts w:asciiTheme="minorHAnsi" w:hAnsiTheme="minorHAnsi" w:cstheme="minorHAnsi"/>
        </w:rPr>
        <w:t>Complementar</w:t>
      </w:r>
      <w:r w:rsidRPr="008904FF">
        <w:rPr>
          <w:rFonts w:asciiTheme="minorHAnsi" w:hAnsiTheme="minorHAnsi" w:cstheme="minorHAnsi"/>
          <w:spacing w:val="-2"/>
        </w:rPr>
        <w:t xml:space="preserve"> </w:t>
      </w:r>
      <w:r w:rsidRPr="008904FF">
        <w:rPr>
          <w:rFonts w:asciiTheme="minorHAnsi" w:hAnsiTheme="minorHAnsi" w:cstheme="minorHAnsi"/>
        </w:rPr>
        <w:t>nº</w:t>
      </w:r>
      <w:r w:rsidRPr="008904FF">
        <w:rPr>
          <w:rFonts w:asciiTheme="minorHAnsi" w:hAnsiTheme="minorHAnsi" w:cstheme="minorHAnsi"/>
          <w:spacing w:val="-1"/>
        </w:rPr>
        <w:t xml:space="preserve"> </w:t>
      </w:r>
      <w:r w:rsidRPr="008904FF">
        <w:rPr>
          <w:rFonts w:asciiTheme="minorHAnsi" w:hAnsiTheme="minorHAnsi" w:cstheme="minorHAnsi"/>
        </w:rPr>
        <w:t>123/2006,</w:t>
      </w:r>
      <w:r w:rsidRPr="008904FF">
        <w:rPr>
          <w:rFonts w:asciiTheme="minorHAnsi" w:hAnsiTheme="minorHAnsi" w:cstheme="minorHAnsi"/>
          <w:spacing w:val="-1"/>
        </w:rPr>
        <w:t xml:space="preserve"> </w:t>
      </w:r>
      <w:r w:rsidRPr="008904FF">
        <w:rPr>
          <w:rFonts w:asciiTheme="minorHAnsi" w:hAnsiTheme="minorHAnsi" w:cstheme="minorHAnsi"/>
        </w:rPr>
        <w:t>desde</w:t>
      </w:r>
      <w:r w:rsidRPr="008904FF">
        <w:rPr>
          <w:rFonts w:asciiTheme="minorHAnsi" w:hAnsiTheme="minorHAnsi" w:cstheme="minorHAnsi"/>
          <w:spacing w:val="-4"/>
        </w:rPr>
        <w:t xml:space="preserve"> </w:t>
      </w:r>
      <w:r w:rsidRPr="008904FF">
        <w:rPr>
          <w:rFonts w:asciiTheme="minorHAnsi" w:hAnsiTheme="minorHAnsi" w:cstheme="minorHAnsi"/>
        </w:rPr>
        <w:t>que</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3"/>
        </w:rPr>
        <w:t xml:space="preserve"> </w:t>
      </w:r>
      <w:r w:rsidRPr="008904FF">
        <w:rPr>
          <w:rFonts w:asciiTheme="minorHAnsi" w:hAnsiTheme="minorHAnsi" w:cstheme="minorHAnsi"/>
        </w:rPr>
        <w:t>receita</w:t>
      </w:r>
      <w:r w:rsidRPr="008904FF">
        <w:rPr>
          <w:rFonts w:asciiTheme="minorHAnsi" w:hAnsiTheme="minorHAnsi" w:cstheme="minorHAnsi"/>
          <w:spacing w:val="-3"/>
        </w:rPr>
        <w:t xml:space="preserve"> </w:t>
      </w:r>
      <w:r w:rsidRPr="008904FF">
        <w:rPr>
          <w:rFonts w:asciiTheme="minorHAnsi" w:hAnsiTheme="minorHAnsi" w:cstheme="minorHAnsi"/>
        </w:rPr>
        <w:t>bruta</w:t>
      </w:r>
      <w:r w:rsidRPr="008904FF">
        <w:rPr>
          <w:rFonts w:asciiTheme="minorHAnsi" w:hAnsiTheme="minorHAnsi" w:cstheme="minorHAnsi"/>
          <w:spacing w:val="-4"/>
        </w:rPr>
        <w:t xml:space="preserve"> </w:t>
      </w:r>
      <w:r w:rsidRPr="008904FF">
        <w:rPr>
          <w:rFonts w:asciiTheme="minorHAnsi" w:hAnsiTheme="minorHAnsi" w:cstheme="minorHAnsi"/>
        </w:rPr>
        <w:t>global</w:t>
      </w:r>
      <w:r w:rsidRPr="008904FF">
        <w:rPr>
          <w:rFonts w:asciiTheme="minorHAnsi" w:hAnsiTheme="minorHAnsi" w:cstheme="minorHAnsi"/>
          <w:spacing w:val="-3"/>
        </w:rPr>
        <w:t xml:space="preserve"> </w:t>
      </w:r>
      <w:r w:rsidRPr="008904FF">
        <w:rPr>
          <w:rFonts w:asciiTheme="minorHAnsi" w:hAnsiTheme="minorHAnsi" w:cstheme="minorHAnsi"/>
        </w:rPr>
        <w:t>ultrapasse</w:t>
      </w:r>
      <w:r w:rsidRPr="008904FF">
        <w:rPr>
          <w:rFonts w:asciiTheme="minorHAnsi" w:hAnsiTheme="minorHAnsi" w:cstheme="minorHAnsi"/>
          <w:spacing w:val="-3"/>
        </w:rPr>
        <w:t xml:space="preserve"> </w:t>
      </w:r>
      <w:r w:rsidRPr="008904FF">
        <w:rPr>
          <w:rFonts w:asciiTheme="minorHAnsi" w:hAnsiTheme="minorHAnsi" w:cstheme="minorHAnsi"/>
        </w:rPr>
        <w:t>o</w:t>
      </w:r>
      <w:r w:rsidRPr="008904FF">
        <w:rPr>
          <w:rFonts w:asciiTheme="minorHAnsi" w:hAnsiTheme="minorHAnsi" w:cstheme="minorHAnsi"/>
          <w:spacing w:val="-2"/>
        </w:rPr>
        <w:t xml:space="preserve"> </w:t>
      </w:r>
      <w:r w:rsidRPr="008904FF">
        <w:rPr>
          <w:rFonts w:asciiTheme="minorHAnsi" w:hAnsiTheme="minorHAnsi" w:cstheme="minorHAnsi"/>
        </w:rPr>
        <w:t>limite de que trata o inciso II do item 2</w:t>
      </w:r>
      <w:r w:rsidR="00AD0FDD" w:rsidRPr="008904FF">
        <w:rPr>
          <w:rFonts w:asciiTheme="minorHAnsi" w:hAnsiTheme="minorHAnsi" w:cstheme="minorHAnsi"/>
        </w:rPr>
        <w:t>1</w:t>
      </w:r>
      <w:r w:rsidRPr="008904FF">
        <w:rPr>
          <w:rFonts w:asciiTheme="minorHAnsi" w:hAnsiTheme="minorHAnsi" w:cstheme="minorHAnsi"/>
        </w:rPr>
        <w:t>.1 deste Edital;</w:t>
      </w:r>
    </w:p>
    <w:p w14:paraId="1A4F7567" w14:textId="320A2A4A" w:rsidR="00BD3055" w:rsidRPr="008904FF" w:rsidRDefault="00BD3055" w:rsidP="002379B0">
      <w:pPr>
        <w:pStyle w:val="PargrafodaLista"/>
        <w:numPr>
          <w:ilvl w:val="0"/>
          <w:numId w:val="8"/>
        </w:numPr>
        <w:tabs>
          <w:tab w:val="left" w:pos="486"/>
        </w:tabs>
        <w:spacing w:before="1"/>
        <w:ind w:left="228" w:right="229" w:firstLine="0"/>
        <w:rPr>
          <w:rFonts w:asciiTheme="minorHAnsi" w:hAnsiTheme="minorHAnsi" w:cstheme="minorHAnsi"/>
        </w:rPr>
      </w:pPr>
      <w:r w:rsidRPr="008904FF">
        <w:rPr>
          <w:rFonts w:asciiTheme="minorHAnsi" w:hAnsiTheme="minorHAnsi" w:cstheme="minorHAnsi"/>
        </w:rPr>
        <w:t>cujo</w:t>
      </w:r>
      <w:r w:rsidRPr="008904FF">
        <w:rPr>
          <w:rFonts w:asciiTheme="minorHAnsi" w:hAnsiTheme="minorHAnsi" w:cstheme="minorHAnsi"/>
          <w:spacing w:val="-2"/>
        </w:rPr>
        <w:t xml:space="preserve"> </w:t>
      </w:r>
      <w:r w:rsidRPr="008904FF">
        <w:rPr>
          <w:rFonts w:asciiTheme="minorHAnsi" w:hAnsiTheme="minorHAnsi" w:cstheme="minorHAnsi"/>
        </w:rPr>
        <w:t>sócio</w:t>
      </w:r>
      <w:r w:rsidRPr="008904FF">
        <w:rPr>
          <w:rFonts w:asciiTheme="minorHAnsi" w:hAnsiTheme="minorHAnsi" w:cstheme="minorHAnsi"/>
          <w:spacing w:val="-2"/>
        </w:rPr>
        <w:t xml:space="preserve"> </w:t>
      </w:r>
      <w:r w:rsidRPr="008904FF">
        <w:rPr>
          <w:rFonts w:asciiTheme="minorHAnsi" w:hAnsiTheme="minorHAnsi" w:cstheme="minorHAnsi"/>
        </w:rPr>
        <w:t>ou</w:t>
      </w:r>
      <w:r w:rsidRPr="008904FF">
        <w:rPr>
          <w:rFonts w:asciiTheme="minorHAnsi" w:hAnsiTheme="minorHAnsi" w:cstheme="minorHAnsi"/>
          <w:spacing w:val="-4"/>
        </w:rPr>
        <w:t xml:space="preserve"> </w:t>
      </w:r>
      <w:r w:rsidRPr="008904FF">
        <w:rPr>
          <w:rFonts w:asciiTheme="minorHAnsi" w:hAnsiTheme="minorHAnsi" w:cstheme="minorHAnsi"/>
        </w:rPr>
        <w:t>titular</w:t>
      </w:r>
      <w:r w:rsidRPr="008904FF">
        <w:rPr>
          <w:rFonts w:asciiTheme="minorHAnsi" w:hAnsiTheme="minorHAnsi" w:cstheme="minorHAnsi"/>
          <w:spacing w:val="-3"/>
        </w:rPr>
        <w:t xml:space="preserve"> </w:t>
      </w:r>
      <w:r w:rsidRPr="008904FF">
        <w:rPr>
          <w:rFonts w:asciiTheme="minorHAnsi" w:hAnsiTheme="minorHAnsi" w:cstheme="minorHAnsi"/>
        </w:rPr>
        <w:t>seja</w:t>
      </w:r>
      <w:r w:rsidRPr="008904FF">
        <w:rPr>
          <w:rFonts w:asciiTheme="minorHAnsi" w:hAnsiTheme="minorHAnsi" w:cstheme="minorHAnsi"/>
          <w:spacing w:val="-2"/>
        </w:rPr>
        <w:t xml:space="preserve"> </w:t>
      </w:r>
      <w:r w:rsidRPr="008904FF">
        <w:rPr>
          <w:rFonts w:asciiTheme="minorHAnsi" w:hAnsiTheme="minorHAnsi" w:cstheme="minorHAnsi"/>
        </w:rPr>
        <w:t>administrador</w:t>
      </w:r>
      <w:r w:rsidRPr="008904FF">
        <w:rPr>
          <w:rFonts w:asciiTheme="minorHAnsi" w:hAnsiTheme="minorHAnsi" w:cstheme="minorHAnsi"/>
          <w:spacing w:val="-1"/>
        </w:rPr>
        <w:t xml:space="preserve"> </w:t>
      </w:r>
      <w:r w:rsidRPr="008904FF">
        <w:rPr>
          <w:rFonts w:asciiTheme="minorHAnsi" w:hAnsiTheme="minorHAnsi" w:cstheme="minorHAnsi"/>
        </w:rPr>
        <w:t>ou</w:t>
      </w:r>
      <w:r w:rsidRPr="008904FF">
        <w:rPr>
          <w:rFonts w:asciiTheme="minorHAnsi" w:hAnsiTheme="minorHAnsi" w:cstheme="minorHAnsi"/>
          <w:spacing w:val="-4"/>
        </w:rPr>
        <w:t xml:space="preserve"> </w:t>
      </w:r>
      <w:r w:rsidRPr="008904FF">
        <w:rPr>
          <w:rFonts w:asciiTheme="minorHAnsi" w:hAnsiTheme="minorHAnsi" w:cstheme="minorHAnsi"/>
        </w:rPr>
        <w:t>equiparado</w:t>
      </w:r>
      <w:r w:rsidRPr="008904FF">
        <w:rPr>
          <w:rFonts w:asciiTheme="minorHAnsi" w:hAnsiTheme="minorHAnsi" w:cstheme="minorHAnsi"/>
          <w:spacing w:val="-2"/>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outra</w:t>
      </w:r>
      <w:r w:rsidRPr="008904FF">
        <w:rPr>
          <w:rFonts w:asciiTheme="minorHAnsi" w:hAnsiTheme="minorHAnsi" w:cstheme="minorHAnsi"/>
          <w:spacing w:val="-2"/>
        </w:rPr>
        <w:t xml:space="preserve"> </w:t>
      </w:r>
      <w:r w:rsidRPr="008904FF">
        <w:rPr>
          <w:rFonts w:asciiTheme="minorHAnsi" w:hAnsiTheme="minorHAnsi" w:cstheme="minorHAnsi"/>
        </w:rPr>
        <w:t>pessoa</w:t>
      </w:r>
      <w:r w:rsidRPr="008904FF">
        <w:rPr>
          <w:rFonts w:asciiTheme="minorHAnsi" w:hAnsiTheme="minorHAnsi" w:cstheme="minorHAnsi"/>
          <w:spacing w:val="-7"/>
        </w:rPr>
        <w:t xml:space="preserve"> </w:t>
      </w:r>
      <w:r w:rsidRPr="008904FF">
        <w:rPr>
          <w:rFonts w:asciiTheme="minorHAnsi" w:hAnsiTheme="minorHAnsi" w:cstheme="minorHAnsi"/>
        </w:rPr>
        <w:t>jurídica</w:t>
      </w:r>
      <w:r w:rsidRPr="008904FF">
        <w:rPr>
          <w:rFonts w:asciiTheme="minorHAnsi" w:hAnsiTheme="minorHAnsi" w:cstheme="minorHAnsi"/>
          <w:spacing w:val="-2"/>
        </w:rPr>
        <w:t xml:space="preserve"> </w:t>
      </w:r>
      <w:r w:rsidRPr="008904FF">
        <w:rPr>
          <w:rFonts w:asciiTheme="minorHAnsi" w:hAnsiTheme="minorHAnsi" w:cstheme="minorHAnsi"/>
        </w:rPr>
        <w:t>com</w:t>
      </w:r>
      <w:r w:rsidRPr="008904FF">
        <w:rPr>
          <w:rFonts w:asciiTheme="minorHAnsi" w:hAnsiTheme="minorHAnsi" w:cstheme="minorHAnsi"/>
          <w:spacing w:val="-3"/>
        </w:rPr>
        <w:t xml:space="preserve"> </w:t>
      </w:r>
      <w:r w:rsidRPr="008904FF">
        <w:rPr>
          <w:rFonts w:asciiTheme="minorHAnsi" w:hAnsiTheme="minorHAnsi" w:cstheme="minorHAnsi"/>
        </w:rPr>
        <w:t>fins</w:t>
      </w:r>
      <w:r w:rsidRPr="008904FF">
        <w:rPr>
          <w:rFonts w:asciiTheme="minorHAnsi" w:hAnsiTheme="minorHAnsi" w:cstheme="minorHAnsi"/>
          <w:spacing w:val="-2"/>
        </w:rPr>
        <w:t xml:space="preserve"> </w:t>
      </w:r>
      <w:r w:rsidRPr="008904FF">
        <w:rPr>
          <w:rFonts w:asciiTheme="minorHAnsi" w:hAnsiTheme="minorHAnsi" w:cstheme="minorHAnsi"/>
        </w:rPr>
        <w:t>lucrativos, desde que a receita bruta global ultrapasse o limite de</w:t>
      </w:r>
      <w:r w:rsidRPr="008904FF">
        <w:rPr>
          <w:rFonts w:asciiTheme="minorHAnsi" w:hAnsiTheme="minorHAnsi" w:cstheme="minorHAnsi"/>
          <w:spacing w:val="-2"/>
        </w:rPr>
        <w:t xml:space="preserve"> </w:t>
      </w:r>
      <w:r w:rsidRPr="008904FF">
        <w:rPr>
          <w:rFonts w:asciiTheme="minorHAnsi" w:hAnsiTheme="minorHAnsi" w:cstheme="minorHAnsi"/>
        </w:rPr>
        <w:t>que trata o inciso II do item 2</w:t>
      </w:r>
      <w:r w:rsidR="00AD0FDD" w:rsidRPr="008904FF">
        <w:rPr>
          <w:rFonts w:asciiTheme="minorHAnsi" w:hAnsiTheme="minorHAnsi" w:cstheme="minorHAnsi"/>
        </w:rPr>
        <w:t>1</w:t>
      </w:r>
      <w:r w:rsidRPr="008904FF">
        <w:rPr>
          <w:rFonts w:asciiTheme="minorHAnsi" w:hAnsiTheme="minorHAnsi" w:cstheme="minorHAnsi"/>
        </w:rPr>
        <w:t xml:space="preserve">.1 </w:t>
      </w:r>
      <w:r w:rsidRPr="008904FF">
        <w:rPr>
          <w:rFonts w:asciiTheme="minorHAnsi" w:hAnsiTheme="minorHAnsi" w:cstheme="minorHAnsi"/>
        </w:rPr>
        <w:lastRenderedPageBreak/>
        <w:t>deste Edital;</w:t>
      </w:r>
    </w:p>
    <w:p w14:paraId="7557B7F9" w14:textId="77777777" w:rsidR="00BD3055" w:rsidRPr="008904FF" w:rsidRDefault="00BD3055" w:rsidP="002379B0">
      <w:pPr>
        <w:pStyle w:val="PargrafodaLista"/>
        <w:numPr>
          <w:ilvl w:val="0"/>
          <w:numId w:val="8"/>
        </w:numPr>
        <w:tabs>
          <w:tab w:val="left" w:pos="423"/>
        </w:tabs>
        <w:spacing w:before="1" w:line="253" w:lineRule="exact"/>
        <w:ind w:left="423" w:hanging="195"/>
        <w:rPr>
          <w:rFonts w:asciiTheme="minorHAnsi" w:hAnsiTheme="minorHAnsi" w:cstheme="minorHAnsi"/>
        </w:rPr>
      </w:pPr>
      <w:r w:rsidRPr="008904FF">
        <w:rPr>
          <w:rFonts w:asciiTheme="minorHAnsi" w:hAnsiTheme="minorHAnsi" w:cstheme="minorHAnsi"/>
        </w:rPr>
        <w:t>constituída</w:t>
      </w:r>
      <w:r w:rsidRPr="008904FF">
        <w:rPr>
          <w:rFonts w:asciiTheme="minorHAnsi" w:hAnsiTheme="minorHAnsi" w:cstheme="minorHAnsi"/>
          <w:spacing w:val="-5"/>
        </w:rPr>
        <w:t xml:space="preserve"> </w:t>
      </w:r>
      <w:r w:rsidRPr="008904FF">
        <w:rPr>
          <w:rFonts w:asciiTheme="minorHAnsi" w:hAnsiTheme="minorHAnsi" w:cstheme="minorHAnsi"/>
        </w:rPr>
        <w:t>sob</w:t>
      </w:r>
      <w:r w:rsidRPr="008904FF">
        <w:rPr>
          <w:rFonts w:asciiTheme="minorHAnsi" w:hAnsiTheme="minorHAnsi" w:cstheme="minorHAnsi"/>
          <w:spacing w:val="-4"/>
        </w:rPr>
        <w:t xml:space="preserve"> </w:t>
      </w: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forma</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cooperativas,</w:t>
      </w:r>
      <w:r w:rsidRPr="008904FF">
        <w:rPr>
          <w:rFonts w:asciiTheme="minorHAnsi" w:hAnsiTheme="minorHAnsi" w:cstheme="minorHAnsi"/>
          <w:spacing w:val="-3"/>
        </w:rPr>
        <w:t xml:space="preserve"> </w:t>
      </w:r>
      <w:r w:rsidRPr="008904FF">
        <w:rPr>
          <w:rFonts w:asciiTheme="minorHAnsi" w:hAnsiTheme="minorHAnsi" w:cstheme="minorHAnsi"/>
        </w:rPr>
        <w:t>salvo</w:t>
      </w:r>
      <w:r w:rsidRPr="008904FF">
        <w:rPr>
          <w:rFonts w:asciiTheme="minorHAnsi" w:hAnsiTheme="minorHAnsi" w:cstheme="minorHAnsi"/>
          <w:spacing w:val="-5"/>
        </w:rPr>
        <w:t xml:space="preserve"> </w:t>
      </w:r>
      <w:r w:rsidRPr="008904FF">
        <w:rPr>
          <w:rFonts w:asciiTheme="minorHAnsi" w:hAnsiTheme="minorHAnsi" w:cstheme="minorHAnsi"/>
        </w:rPr>
        <w:t>as</w:t>
      </w:r>
      <w:r w:rsidRPr="008904FF">
        <w:rPr>
          <w:rFonts w:asciiTheme="minorHAnsi" w:hAnsiTheme="minorHAnsi" w:cstheme="minorHAnsi"/>
          <w:spacing w:val="-3"/>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spacing w:val="-2"/>
        </w:rPr>
        <w:t>consumo;</w:t>
      </w:r>
    </w:p>
    <w:p w14:paraId="4139B734" w14:textId="77777777" w:rsidR="00BD3055" w:rsidRPr="008904FF" w:rsidRDefault="00BD3055" w:rsidP="002379B0">
      <w:pPr>
        <w:pStyle w:val="PargrafodaLista"/>
        <w:numPr>
          <w:ilvl w:val="0"/>
          <w:numId w:val="8"/>
        </w:numPr>
        <w:tabs>
          <w:tab w:val="left" w:pos="483"/>
        </w:tabs>
        <w:spacing w:line="252" w:lineRule="exact"/>
        <w:ind w:left="483" w:hanging="255"/>
        <w:rPr>
          <w:rFonts w:asciiTheme="minorHAnsi" w:hAnsiTheme="minorHAnsi" w:cstheme="minorHAnsi"/>
        </w:rPr>
      </w:pPr>
      <w:r w:rsidRPr="008904FF">
        <w:rPr>
          <w:rFonts w:asciiTheme="minorHAnsi" w:hAnsiTheme="minorHAnsi" w:cstheme="minorHAnsi"/>
        </w:rPr>
        <w:t>que</w:t>
      </w:r>
      <w:r w:rsidRPr="008904FF">
        <w:rPr>
          <w:rFonts w:asciiTheme="minorHAnsi" w:hAnsiTheme="minorHAnsi" w:cstheme="minorHAnsi"/>
          <w:spacing w:val="-7"/>
        </w:rPr>
        <w:t xml:space="preserve"> </w:t>
      </w:r>
      <w:r w:rsidRPr="008904FF">
        <w:rPr>
          <w:rFonts w:asciiTheme="minorHAnsi" w:hAnsiTheme="minorHAnsi" w:cstheme="minorHAnsi"/>
        </w:rPr>
        <w:t>participe</w:t>
      </w:r>
      <w:r w:rsidRPr="008904FF">
        <w:rPr>
          <w:rFonts w:asciiTheme="minorHAnsi" w:hAnsiTheme="minorHAnsi" w:cstheme="minorHAnsi"/>
          <w:spacing w:val="-5"/>
        </w:rPr>
        <w:t xml:space="preserve"> </w:t>
      </w:r>
      <w:r w:rsidRPr="008904FF">
        <w:rPr>
          <w:rFonts w:asciiTheme="minorHAnsi" w:hAnsiTheme="minorHAnsi" w:cstheme="minorHAnsi"/>
        </w:rPr>
        <w:t>do</w:t>
      </w:r>
      <w:r w:rsidRPr="008904FF">
        <w:rPr>
          <w:rFonts w:asciiTheme="minorHAnsi" w:hAnsiTheme="minorHAnsi" w:cstheme="minorHAnsi"/>
          <w:spacing w:val="-5"/>
        </w:rPr>
        <w:t xml:space="preserve"> </w:t>
      </w:r>
      <w:r w:rsidRPr="008904FF">
        <w:rPr>
          <w:rFonts w:asciiTheme="minorHAnsi" w:hAnsiTheme="minorHAnsi" w:cstheme="minorHAnsi"/>
        </w:rPr>
        <w:t>capital</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rPr>
        <w:t>outra</w:t>
      </w:r>
      <w:r w:rsidRPr="008904FF">
        <w:rPr>
          <w:rFonts w:asciiTheme="minorHAnsi" w:hAnsiTheme="minorHAnsi" w:cstheme="minorHAnsi"/>
          <w:spacing w:val="-5"/>
        </w:rPr>
        <w:t xml:space="preserve"> </w:t>
      </w:r>
      <w:r w:rsidRPr="008904FF">
        <w:rPr>
          <w:rFonts w:asciiTheme="minorHAnsi" w:hAnsiTheme="minorHAnsi" w:cstheme="minorHAnsi"/>
        </w:rPr>
        <w:t>pessoa</w:t>
      </w:r>
      <w:r w:rsidRPr="008904FF">
        <w:rPr>
          <w:rFonts w:asciiTheme="minorHAnsi" w:hAnsiTheme="minorHAnsi" w:cstheme="minorHAnsi"/>
          <w:spacing w:val="-6"/>
        </w:rPr>
        <w:t xml:space="preserve"> </w:t>
      </w:r>
      <w:r w:rsidRPr="008904FF">
        <w:rPr>
          <w:rFonts w:asciiTheme="minorHAnsi" w:hAnsiTheme="minorHAnsi" w:cstheme="minorHAnsi"/>
          <w:spacing w:val="-2"/>
        </w:rPr>
        <w:t>jurídica;</w:t>
      </w:r>
    </w:p>
    <w:p w14:paraId="5E362785" w14:textId="77777777" w:rsidR="00BD3055" w:rsidRPr="008904FF" w:rsidRDefault="00BD3055" w:rsidP="002379B0">
      <w:pPr>
        <w:pStyle w:val="PargrafodaLista"/>
        <w:numPr>
          <w:ilvl w:val="0"/>
          <w:numId w:val="8"/>
        </w:numPr>
        <w:tabs>
          <w:tab w:val="left" w:pos="531"/>
        </w:tabs>
        <w:ind w:left="228" w:right="223" w:firstLine="0"/>
        <w:rPr>
          <w:rFonts w:asciiTheme="minorHAnsi" w:hAnsiTheme="minorHAnsi" w:cstheme="minorHAnsi"/>
        </w:rPr>
      </w:pPr>
      <w:r w:rsidRPr="008904FF">
        <w:rPr>
          <w:rFonts w:asciiTheme="minorHAnsi" w:hAnsiTheme="minorHAnsi"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E970D27" w14:textId="77777777" w:rsidR="00BD3055" w:rsidRPr="008904FF" w:rsidRDefault="00BD3055" w:rsidP="002379B0">
      <w:pPr>
        <w:pStyle w:val="PargrafodaLista"/>
        <w:numPr>
          <w:ilvl w:val="0"/>
          <w:numId w:val="8"/>
        </w:numPr>
        <w:tabs>
          <w:tab w:val="left" w:pos="439"/>
        </w:tabs>
        <w:ind w:left="228" w:right="224" w:firstLine="0"/>
        <w:rPr>
          <w:rFonts w:asciiTheme="minorHAnsi" w:hAnsiTheme="minorHAnsi" w:cstheme="minorHAnsi"/>
        </w:rPr>
      </w:pPr>
      <w:r w:rsidRPr="008904FF">
        <w:rPr>
          <w:rFonts w:asciiTheme="minorHAnsi" w:hAnsiTheme="minorHAnsi" w:cstheme="minorHAnsi"/>
        </w:rPr>
        <w:t>resultante ou remanescente de cisão ou qualquer outra forma de desmembramento de pessoa jurídica que tenha ocorrido em um dos 5 (cinco) anos-calendário anteriores;</w:t>
      </w:r>
    </w:p>
    <w:p w14:paraId="63E08A53" w14:textId="77777777" w:rsidR="00BD3055" w:rsidRPr="008904FF" w:rsidRDefault="00BD3055" w:rsidP="002379B0">
      <w:pPr>
        <w:pStyle w:val="PargrafodaLista"/>
        <w:numPr>
          <w:ilvl w:val="0"/>
          <w:numId w:val="8"/>
        </w:numPr>
        <w:tabs>
          <w:tab w:val="left" w:pos="411"/>
        </w:tabs>
        <w:spacing w:before="1" w:line="252" w:lineRule="exact"/>
        <w:ind w:left="411" w:hanging="183"/>
        <w:rPr>
          <w:rFonts w:asciiTheme="minorHAnsi" w:hAnsiTheme="minorHAnsi" w:cstheme="minorHAnsi"/>
        </w:rPr>
      </w:pPr>
      <w:r w:rsidRPr="008904FF">
        <w:rPr>
          <w:rFonts w:asciiTheme="minorHAnsi" w:hAnsiTheme="minorHAnsi" w:cstheme="minorHAnsi"/>
        </w:rPr>
        <w:t>constituída</w:t>
      </w:r>
      <w:r w:rsidRPr="008904FF">
        <w:rPr>
          <w:rFonts w:asciiTheme="minorHAnsi" w:hAnsiTheme="minorHAnsi" w:cstheme="minorHAnsi"/>
          <w:spacing w:val="-5"/>
        </w:rPr>
        <w:t xml:space="preserve"> </w:t>
      </w:r>
      <w:r w:rsidRPr="008904FF">
        <w:rPr>
          <w:rFonts w:asciiTheme="minorHAnsi" w:hAnsiTheme="minorHAnsi" w:cstheme="minorHAnsi"/>
        </w:rPr>
        <w:t>sob</w:t>
      </w:r>
      <w:r w:rsidRPr="008904FF">
        <w:rPr>
          <w:rFonts w:asciiTheme="minorHAnsi" w:hAnsiTheme="minorHAnsi" w:cstheme="minorHAnsi"/>
          <w:spacing w:val="-5"/>
        </w:rPr>
        <w:t xml:space="preserve"> </w:t>
      </w: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forma</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4"/>
        </w:rPr>
        <w:t xml:space="preserve"> </w:t>
      </w:r>
      <w:r w:rsidRPr="008904FF">
        <w:rPr>
          <w:rFonts w:asciiTheme="minorHAnsi" w:hAnsiTheme="minorHAnsi" w:cstheme="minorHAnsi"/>
        </w:rPr>
        <w:t>sociedade</w:t>
      </w:r>
      <w:r w:rsidRPr="008904FF">
        <w:rPr>
          <w:rFonts w:asciiTheme="minorHAnsi" w:hAnsiTheme="minorHAnsi" w:cstheme="minorHAnsi"/>
          <w:spacing w:val="-7"/>
        </w:rPr>
        <w:t xml:space="preserve"> </w:t>
      </w:r>
      <w:r w:rsidRPr="008904FF">
        <w:rPr>
          <w:rFonts w:asciiTheme="minorHAnsi" w:hAnsiTheme="minorHAnsi" w:cstheme="minorHAnsi"/>
        </w:rPr>
        <w:t>por</w:t>
      </w:r>
      <w:r w:rsidRPr="008904FF">
        <w:rPr>
          <w:rFonts w:asciiTheme="minorHAnsi" w:hAnsiTheme="minorHAnsi" w:cstheme="minorHAnsi"/>
          <w:spacing w:val="-5"/>
        </w:rPr>
        <w:t xml:space="preserve"> </w:t>
      </w:r>
      <w:r w:rsidRPr="008904FF">
        <w:rPr>
          <w:rFonts w:asciiTheme="minorHAnsi" w:hAnsiTheme="minorHAnsi" w:cstheme="minorHAnsi"/>
          <w:spacing w:val="-2"/>
        </w:rPr>
        <w:t>ações;</w:t>
      </w:r>
    </w:p>
    <w:p w14:paraId="098B3653" w14:textId="3CAFBEDB" w:rsidR="00E209C0" w:rsidRPr="008904FF" w:rsidRDefault="00BD3055" w:rsidP="002379B0">
      <w:pPr>
        <w:pStyle w:val="Corpodetexto"/>
        <w:numPr>
          <w:ilvl w:val="0"/>
          <w:numId w:val="8"/>
        </w:numPr>
        <w:ind w:right="232"/>
        <w:jc w:val="both"/>
        <w:rPr>
          <w:rFonts w:asciiTheme="minorHAnsi" w:hAnsiTheme="minorHAnsi" w:cstheme="minorHAnsi"/>
        </w:rPr>
      </w:pPr>
      <w:r w:rsidRPr="008904FF">
        <w:rPr>
          <w:rFonts w:asciiTheme="minorHAnsi" w:hAnsiTheme="minorHAnsi" w:cstheme="minorHAnsi"/>
        </w:rPr>
        <w:t>cujos titulares ou sócios guardem, cumulativamente, com o contratante do serviço, relação de pessoalidade, subordinação e habitualidade.</w:t>
      </w:r>
    </w:p>
    <w:p w14:paraId="294999ED" w14:textId="77777777" w:rsidR="00E209C0" w:rsidRPr="008904FF" w:rsidRDefault="00E209C0" w:rsidP="00E209C0">
      <w:pPr>
        <w:pStyle w:val="Corpodetexto"/>
        <w:ind w:left="487" w:right="232"/>
        <w:jc w:val="both"/>
        <w:rPr>
          <w:rFonts w:asciiTheme="minorHAnsi" w:hAnsiTheme="minorHAnsi" w:cstheme="minorHAnsi"/>
        </w:rPr>
      </w:pPr>
    </w:p>
    <w:p w14:paraId="5F7FF1BD" w14:textId="48F11096" w:rsidR="00BD3055" w:rsidRPr="008904FF" w:rsidRDefault="00BD3055" w:rsidP="00FA0C30">
      <w:pPr>
        <w:pStyle w:val="Corpodetexto"/>
        <w:numPr>
          <w:ilvl w:val="1"/>
          <w:numId w:val="28"/>
        </w:numPr>
        <w:ind w:left="0" w:right="232" w:firstLine="0"/>
        <w:jc w:val="both"/>
        <w:rPr>
          <w:rFonts w:asciiTheme="minorHAnsi" w:hAnsiTheme="minorHAnsi" w:cstheme="minorHAnsi"/>
        </w:rPr>
      </w:pPr>
      <w:r w:rsidRPr="008904FF">
        <w:rPr>
          <w:rFonts w:asciiTheme="minorHAnsi" w:hAnsiTheme="minorHAnsi" w:cstheme="minorHAnsi"/>
        </w:rPr>
        <w:t>O disposto nas alíneas itens d e g do subitem 2</w:t>
      </w:r>
      <w:r w:rsidR="00AD0FDD" w:rsidRPr="008904FF">
        <w:rPr>
          <w:rFonts w:asciiTheme="minorHAnsi" w:hAnsiTheme="minorHAnsi" w:cstheme="minorHAnsi"/>
        </w:rPr>
        <w:t>1</w:t>
      </w:r>
      <w:r w:rsidRPr="008904FF">
        <w:rPr>
          <w:rFonts w:asciiTheme="minorHAnsi" w:hAnsiTheme="minorHAnsi" w:cstheme="minorHAnsi"/>
        </w:rPr>
        <w:t>.1.4 não se aplica à participação no capital de cooperativas de crédito, bem como em centrais de compras, bolsas de subcontratação, no consórcio previsto na Lei Complementar nº 123/2006 e na sociedade de propósito específico previsto na Lei Complementar nº 123/2006, e associações assemelhadas, sociedades de interesse econômico,</w:t>
      </w:r>
      <w:r w:rsidRPr="008904FF">
        <w:rPr>
          <w:rFonts w:asciiTheme="minorHAnsi" w:hAnsiTheme="minorHAnsi" w:cstheme="minorHAnsi"/>
          <w:spacing w:val="-1"/>
        </w:rPr>
        <w:t xml:space="preserve"> </w:t>
      </w:r>
      <w:r w:rsidRPr="008904FF">
        <w:rPr>
          <w:rFonts w:asciiTheme="minorHAnsi" w:hAnsiTheme="minorHAnsi" w:cstheme="minorHAnsi"/>
        </w:rPr>
        <w:t>sociedades</w:t>
      </w:r>
      <w:r w:rsidRPr="008904FF">
        <w:rPr>
          <w:rFonts w:asciiTheme="minorHAnsi" w:hAnsiTheme="minorHAnsi" w:cstheme="minorHAnsi"/>
          <w:spacing w:val="-3"/>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garantia</w:t>
      </w:r>
      <w:r w:rsidRPr="008904FF">
        <w:rPr>
          <w:rFonts w:asciiTheme="minorHAnsi" w:hAnsiTheme="minorHAnsi" w:cstheme="minorHAnsi"/>
          <w:spacing w:val="-2"/>
        </w:rPr>
        <w:t xml:space="preserve"> </w:t>
      </w:r>
      <w:r w:rsidRPr="008904FF">
        <w:rPr>
          <w:rFonts w:asciiTheme="minorHAnsi" w:hAnsiTheme="minorHAnsi" w:cstheme="minorHAnsi"/>
        </w:rPr>
        <w:t>solidária</w:t>
      </w:r>
      <w:r w:rsidRPr="008904FF">
        <w:rPr>
          <w:rFonts w:asciiTheme="minorHAnsi" w:hAnsiTheme="minorHAnsi" w:cstheme="minorHAnsi"/>
          <w:spacing w:val="-2"/>
        </w:rPr>
        <w:t xml:space="preserve"> </w:t>
      </w:r>
      <w:r w:rsidRPr="008904FF">
        <w:rPr>
          <w:rFonts w:asciiTheme="minorHAnsi" w:hAnsiTheme="minorHAnsi" w:cstheme="minorHAnsi"/>
        </w:rPr>
        <w:t>e</w:t>
      </w:r>
      <w:r w:rsidRPr="008904FF">
        <w:rPr>
          <w:rFonts w:asciiTheme="minorHAnsi" w:hAnsiTheme="minorHAnsi" w:cstheme="minorHAnsi"/>
          <w:spacing w:val="-1"/>
        </w:rPr>
        <w:t xml:space="preserve"> </w:t>
      </w:r>
      <w:r w:rsidRPr="008904FF">
        <w:rPr>
          <w:rFonts w:asciiTheme="minorHAnsi" w:hAnsiTheme="minorHAnsi" w:cstheme="minorHAnsi"/>
        </w:rPr>
        <w:t>outros</w:t>
      </w:r>
      <w:r w:rsidRPr="008904FF">
        <w:rPr>
          <w:rFonts w:asciiTheme="minorHAnsi" w:hAnsiTheme="minorHAnsi" w:cstheme="minorHAnsi"/>
          <w:spacing w:val="-3"/>
        </w:rPr>
        <w:t xml:space="preserve"> </w:t>
      </w:r>
      <w:r w:rsidRPr="008904FF">
        <w:rPr>
          <w:rFonts w:asciiTheme="minorHAnsi" w:hAnsiTheme="minorHAnsi" w:cstheme="minorHAnsi"/>
        </w:rPr>
        <w:t>tipos</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2"/>
        </w:rPr>
        <w:t xml:space="preserve"> </w:t>
      </w:r>
      <w:r w:rsidRPr="008904FF">
        <w:rPr>
          <w:rFonts w:asciiTheme="minorHAnsi" w:hAnsiTheme="minorHAnsi" w:cstheme="minorHAnsi"/>
        </w:rPr>
        <w:t>sociedade,</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3"/>
        </w:rPr>
        <w:t xml:space="preserve"> </w:t>
      </w:r>
      <w:r w:rsidRPr="008904FF">
        <w:rPr>
          <w:rFonts w:asciiTheme="minorHAnsi" w:hAnsiTheme="minorHAnsi" w:cstheme="minorHAnsi"/>
        </w:rPr>
        <w:t>tenham</w:t>
      </w:r>
      <w:r w:rsidRPr="008904FF">
        <w:rPr>
          <w:rFonts w:asciiTheme="minorHAnsi" w:hAnsiTheme="minorHAnsi" w:cstheme="minorHAnsi"/>
          <w:spacing w:val="-1"/>
        </w:rPr>
        <w:t xml:space="preserve"> </w:t>
      </w:r>
      <w:r w:rsidRPr="008904FF">
        <w:rPr>
          <w:rFonts w:asciiTheme="minorHAnsi" w:hAnsiTheme="minorHAnsi" w:cstheme="minorHAnsi"/>
        </w:rPr>
        <w:t>como</w:t>
      </w:r>
      <w:r w:rsidRPr="008904FF">
        <w:rPr>
          <w:rFonts w:asciiTheme="minorHAnsi" w:hAnsiTheme="minorHAnsi" w:cstheme="minorHAnsi"/>
          <w:spacing w:val="-3"/>
        </w:rPr>
        <w:t xml:space="preserve"> </w:t>
      </w:r>
      <w:r w:rsidRPr="008904FF">
        <w:rPr>
          <w:rFonts w:asciiTheme="minorHAnsi" w:hAnsiTheme="minorHAnsi" w:cstheme="minorHAnsi"/>
        </w:rPr>
        <w:t xml:space="preserve">objetivo social a defesa exclusiva dos interesses econômicos das microempresas e empresas de pequeno </w:t>
      </w:r>
      <w:r w:rsidRPr="008904FF">
        <w:rPr>
          <w:rFonts w:asciiTheme="minorHAnsi" w:hAnsiTheme="minorHAnsi" w:cstheme="minorHAnsi"/>
          <w:spacing w:val="-2"/>
        </w:rPr>
        <w:t>porte.</w:t>
      </w:r>
    </w:p>
    <w:p w14:paraId="4A69D765" w14:textId="77777777" w:rsidR="00BD3055" w:rsidRPr="008904FF" w:rsidRDefault="00BD3055" w:rsidP="00511052">
      <w:pPr>
        <w:pStyle w:val="Corpodetexto"/>
        <w:spacing w:before="2"/>
        <w:rPr>
          <w:rFonts w:asciiTheme="minorHAnsi" w:hAnsiTheme="minorHAnsi" w:cstheme="minorHAnsi"/>
        </w:rPr>
      </w:pPr>
    </w:p>
    <w:p w14:paraId="59792192" w14:textId="646857F2" w:rsidR="00BD3055" w:rsidRPr="008904FF" w:rsidRDefault="00BD3055" w:rsidP="00FA0C30">
      <w:pPr>
        <w:pStyle w:val="PargrafodaLista"/>
        <w:numPr>
          <w:ilvl w:val="1"/>
          <w:numId w:val="28"/>
        </w:numPr>
        <w:tabs>
          <w:tab w:val="left" w:pos="1001"/>
        </w:tabs>
        <w:ind w:left="0" w:right="228" w:firstLine="0"/>
        <w:rPr>
          <w:rFonts w:asciiTheme="minorHAnsi" w:hAnsiTheme="minorHAnsi" w:cstheme="minorHAnsi"/>
        </w:rPr>
      </w:pPr>
      <w:r w:rsidRPr="008904FF">
        <w:rPr>
          <w:rFonts w:asciiTheme="minorHAnsi" w:hAnsiTheme="minorHAnsi" w:cstheme="minorHAnsi"/>
        </w:rPr>
        <w:t>Na hipótese de a microempresa ou empresa de pequeno porte incorrer em alguma das situações previstas</w:t>
      </w:r>
      <w:r w:rsidRPr="008904FF">
        <w:rPr>
          <w:rFonts w:asciiTheme="minorHAnsi" w:hAnsiTheme="minorHAnsi" w:cstheme="minorHAnsi"/>
          <w:spacing w:val="-1"/>
        </w:rPr>
        <w:t xml:space="preserve"> </w:t>
      </w:r>
      <w:r w:rsidRPr="008904FF">
        <w:rPr>
          <w:rFonts w:asciiTheme="minorHAnsi" w:hAnsiTheme="minorHAnsi" w:cstheme="minorHAnsi"/>
        </w:rPr>
        <w:t>nas</w:t>
      </w:r>
      <w:r w:rsidRPr="008904FF">
        <w:rPr>
          <w:rFonts w:asciiTheme="minorHAnsi" w:hAnsiTheme="minorHAnsi" w:cstheme="minorHAnsi"/>
          <w:spacing w:val="-3"/>
        </w:rPr>
        <w:t xml:space="preserve"> </w:t>
      </w:r>
      <w:r w:rsidRPr="008904FF">
        <w:rPr>
          <w:rFonts w:asciiTheme="minorHAnsi" w:hAnsiTheme="minorHAnsi" w:cstheme="minorHAnsi"/>
        </w:rPr>
        <w:t>alíneas</w:t>
      </w:r>
      <w:r w:rsidRPr="008904FF">
        <w:rPr>
          <w:rFonts w:asciiTheme="minorHAnsi" w:hAnsiTheme="minorHAnsi" w:cstheme="minorHAnsi"/>
          <w:spacing w:val="-1"/>
        </w:rPr>
        <w:t xml:space="preserve"> </w:t>
      </w:r>
      <w:r w:rsidRPr="008904FF">
        <w:rPr>
          <w:rFonts w:asciiTheme="minorHAnsi" w:hAnsiTheme="minorHAnsi" w:cstheme="minorHAnsi"/>
        </w:rPr>
        <w:t>do</w:t>
      </w:r>
      <w:r w:rsidRPr="008904FF">
        <w:rPr>
          <w:rFonts w:asciiTheme="minorHAnsi" w:hAnsiTheme="minorHAnsi" w:cstheme="minorHAnsi"/>
          <w:spacing w:val="-1"/>
        </w:rPr>
        <w:t xml:space="preserve"> </w:t>
      </w:r>
      <w:r w:rsidRPr="008904FF">
        <w:rPr>
          <w:rFonts w:asciiTheme="minorHAnsi" w:hAnsiTheme="minorHAnsi" w:cstheme="minorHAnsi"/>
        </w:rPr>
        <w:t>subitem 2</w:t>
      </w:r>
      <w:r w:rsidR="00AD0FDD" w:rsidRPr="008904FF">
        <w:rPr>
          <w:rFonts w:asciiTheme="minorHAnsi" w:hAnsiTheme="minorHAnsi" w:cstheme="minorHAnsi"/>
        </w:rPr>
        <w:t>1</w:t>
      </w:r>
      <w:r w:rsidRPr="008904FF">
        <w:rPr>
          <w:rFonts w:asciiTheme="minorHAnsi" w:hAnsiTheme="minorHAnsi" w:cstheme="minorHAnsi"/>
        </w:rPr>
        <w:t>.1.4</w:t>
      </w:r>
      <w:r w:rsidRPr="008904FF">
        <w:rPr>
          <w:rFonts w:asciiTheme="minorHAnsi" w:hAnsiTheme="minorHAnsi" w:cstheme="minorHAnsi"/>
          <w:spacing w:val="-1"/>
        </w:rPr>
        <w:t xml:space="preserve"> </w:t>
      </w:r>
      <w:r w:rsidRPr="008904FF">
        <w:rPr>
          <w:rFonts w:asciiTheme="minorHAnsi" w:hAnsiTheme="minorHAnsi" w:cstheme="minorHAnsi"/>
        </w:rPr>
        <w:t>deste Edital, será excluída do</w:t>
      </w:r>
      <w:r w:rsidRPr="008904FF">
        <w:rPr>
          <w:rFonts w:asciiTheme="minorHAnsi" w:hAnsiTheme="minorHAnsi" w:cstheme="minorHAnsi"/>
          <w:spacing w:val="-1"/>
        </w:rPr>
        <w:t xml:space="preserve"> </w:t>
      </w:r>
      <w:r w:rsidRPr="008904FF">
        <w:rPr>
          <w:rFonts w:asciiTheme="minorHAnsi" w:hAnsiTheme="minorHAnsi" w:cstheme="minorHAnsi"/>
        </w:rPr>
        <w:t>regime</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3"/>
        </w:rPr>
        <w:t xml:space="preserve"> </w:t>
      </w:r>
      <w:r w:rsidRPr="008904FF">
        <w:rPr>
          <w:rFonts w:asciiTheme="minorHAnsi" w:hAnsiTheme="minorHAnsi" w:cstheme="minorHAnsi"/>
        </w:rPr>
        <w:t>que</w:t>
      </w:r>
      <w:r w:rsidRPr="008904FF">
        <w:rPr>
          <w:rFonts w:asciiTheme="minorHAnsi" w:hAnsiTheme="minorHAnsi" w:cstheme="minorHAnsi"/>
          <w:spacing w:val="-1"/>
        </w:rPr>
        <w:t xml:space="preserve"> </w:t>
      </w:r>
      <w:r w:rsidRPr="008904FF">
        <w:rPr>
          <w:rFonts w:asciiTheme="minorHAnsi" w:hAnsiTheme="minorHAnsi" w:cstheme="minorHAnsi"/>
        </w:rPr>
        <w:t xml:space="preserve">trata a Lei Complementar nº 123/2006, com efeitos a partir do mês seguinte ao que incorrida a situação </w:t>
      </w:r>
      <w:r w:rsidRPr="008904FF">
        <w:rPr>
          <w:rFonts w:asciiTheme="minorHAnsi" w:hAnsiTheme="minorHAnsi" w:cstheme="minorHAnsi"/>
          <w:spacing w:val="-2"/>
        </w:rPr>
        <w:t>impeditiva.</w:t>
      </w:r>
    </w:p>
    <w:p w14:paraId="1709BCC0" w14:textId="77777777" w:rsidR="00BD3055" w:rsidRPr="008904FF" w:rsidRDefault="00BD3055" w:rsidP="00BD3055">
      <w:pPr>
        <w:pStyle w:val="Corpodetexto"/>
        <w:rPr>
          <w:rFonts w:asciiTheme="minorHAnsi" w:hAnsiTheme="minorHAnsi" w:cstheme="minorHAnsi"/>
        </w:rPr>
      </w:pPr>
    </w:p>
    <w:p w14:paraId="6B9ADC00" w14:textId="77777777" w:rsidR="00BD3055" w:rsidRPr="008904FF" w:rsidRDefault="00BD3055" w:rsidP="00FA0C30">
      <w:pPr>
        <w:pStyle w:val="PargrafodaLista"/>
        <w:numPr>
          <w:ilvl w:val="1"/>
          <w:numId w:val="28"/>
        </w:numPr>
        <w:tabs>
          <w:tab w:val="left" w:pos="791"/>
        </w:tabs>
        <w:ind w:left="0" w:right="226" w:firstLine="0"/>
        <w:rPr>
          <w:rFonts w:asciiTheme="minorHAnsi" w:hAnsiTheme="minorHAnsi" w:cstheme="minorHAnsi"/>
        </w:rPr>
      </w:pPr>
      <w:r w:rsidRPr="008904FF">
        <w:rPr>
          <w:rFonts w:asciiTheme="minorHAnsi" w:hAnsiTheme="minorHAnsi" w:cstheme="minorHAnsi"/>
        </w:rPr>
        <w:t>As microempresas e empresas de pequeno porte, que participarem deste Pregão Presencial, deverão</w:t>
      </w:r>
      <w:r w:rsidRPr="008904FF">
        <w:rPr>
          <w:rFonts w:asciiTheme="minorHAnsi" w:hAnsiTheme="minorHAnsi" w:cstheme="minorHAnsi"/>
          <w:spacing w:val="-1"/>
        </w:rPr>
        <w:t xml:space="preserve"> </w:t>
      </w:r>
      <w:r w:rsidRPr="008904FF">
        <w:rPr>
          <w:rFonts w:asciiTheme="minorHAnsi" w:hAnsiTheme="minorHAnsi" w:cstheme="minorHAnsi"/>
        </w:rPr>
        <w:t>apresentar toda</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1"/>
        </w:rPr>
        <w:t xml:space="preserve"> </w:t>
      </w:r>
      <w:r w:rsidRPr="008904FF">
        <w:rPr>
          <w:rFonts w:asciiTheme="minorHAnsi" w:hAnsiTheme="minorHAnsi" w:cstheme="minorHAnsi"/>
        </w:rPr>
        <w:t>documentação</w:t>
      </w:r>
      <w:r w:rsidRPr="008904FF">
        <w:rPr>
          <w:rFonts w:asciiTheme="minorHAnsi" w:hAnsiTheme="minorHAnsi" w:cstheme="minorHAnsi"/>
          <w:spacing w:val="-1"/>
        </w:rPr>
        <w:t xml:space="preserve"> </w:t>
      </w:r>
      <w:r w:rsidRPr="008904FF">
        <w:rPr>
          <w:rFonts w:asciiTheme="minorHAnsi" w:hAnsiTheme="minorHAnsi" w:cstheme="minorHAnsi"/>
        </w:rPr>
        <w:t>exigida</w:t>
      </w:r>
      <w:r w:rsidRPr="008904FF">
        <w:rPr>
          <w:rFonts w:asciiTheme="minorHAnsi" w:hAnsiTheme="minorHAnsi" w:cstheme="minorHAnsi"/>
          <w:spacing w:val="-1"/>
        </w:rPr>
        <w:t xml:space="preserve"> </w:t>
      </w:r>
      <w:r w:rsidRPr="008904FF">
        <w:rPr>
          <w:rFonts w:asciiTheme="minorHAnsi" w:hAnsiTheme="minorHAnsi" w:cstheme="minorHAnsi"/>
        </w:rPr>
        <w:t>para</w:t>
      </w:r>
      <w:r w:rsidRPr="008904FF">
        <w:rPr>
          <w:rFonts w:asciiTheme="minorHAnsi" w:hAnsiTheme="minorHAnsi" w:cstheme="minorHAnsi"/>
          <w:spacing w:val="-1"/>
        </w:rPr>
        <w:t xml:space="preserve"> </w:t>
      </w:r>
      <w:r w:rsidRPr="008904FF">
        <w:rPr>
          <w:rFonts w:asciiTheme="minorHAnsi" w:hAnsiTheme="minorHAnsi" w:cstheme="minorHAnsi"/>
        </w:rPr>
        <w:t>efeito</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1"/>
        </w:rPr>
        <w:t xml:space="preserve"> </w:t>
      </w:r>
      <w:r w:rsidRPr="008904FF">
        <w:rPr>
          <w:rFonts w:asciiTheme="minorHAnsi" w:hAnsiTheme="minorHAnsi" w:cstheme="minorHAnsi"/>
        </w:rPr>
        <w:t>comprovação</w:t>
      </w:r>
      <w:r w:rsidRPr="008904FF">
        <w:rPr>
          <w:rFonts w:asciiTheme="minorHAnsi" w:hAnsiTheme="minorHAnsi" w:cstheme="minorHAnsi"/>
          <w:spacing w:val="-1"/>
        </w:rPr>
        <w:t xml:space="preserve"> </w:t>
      </w:r>
      <w:r w:rsidRPr="008904FF">
        <w:rPr>
          <w:rFonts w:asciiTheme="minorHAnsi" w:hAnsiTheme="minorHAnsi" w:cstheme="minorHAnsi"/>
        </w:rPr>
        <w:t>de</w:t>
      </w:r>
      <w:r w:rsidRPr="008904FF">
        <w:rPr>
          <w:rFonts w:asciiTheme="minorHAnsi" w:hAnsiTheme="minorHAnsi" w:cstheme="minorHAnsi"/>
          <w:spacing w:val="-1"/>
        </w:rPr>
        <w:t xml:space="preserve"> </w:t>
      </w:r>
      <w:r w:rsidRPr="008904FF">
        <w:rPr>
          <w:rFonts w:asciiTheme="minorHAnsi" w:hAnsiTheme="minorHAnsi" w:cstheme="minorHAnsi"/>
        </w:rPr>
        <w:t>regularidade</w:t>
      </w:r>
      <w:r w:rsidRPr="008904FF">
        <w:rPr>
          <w:rFonts w:asciiTheme="minorHAnsi" w:hAnsiTheme="minorHAnsi" w:cstheme="minorHAnsi"/>
          <w:spacing w:val="-3"/>
        </w:rPr>
        <w:t xml:space="preserve"> </w:t>
      </w:r>
      <w:r w:rsidRPr="008904FF">
        <w:rPr>
          <w:rFonts w:asciiTheme="minorHAnsi" w:hAnsiTheme="minorHAnsi" w:cstheme="minorHAnsi"/>
        </w:rPr>
        <w:t>fiscal e trabalhista, mesmo que esta apresente alguma restrição.</w:t>
      </w:r>
    </w:p>
    <w:p w14:paraId="2EF6EC6E" w14:textId="4CE590B9" w:rsidR="00BD3055" w:rsidRPr="008904FF" w:rsidRDefault="00BD3055" w:rsidP="00FA0C30">
      <w:pPr>
        <w:pStyle w:val="PargrafodaLista"/>
        <w:numPr>
          <w:ilvl w:val="1"/>
          <w:numId w:val="28"/>
        </w:numPr>
        <w:tabs>
          <w:tab w:val="left" w:pos="1037"/>
        </w:tabs>
        <w:spacing w:before="252"/>
        <w:ind w:left="0" w:right="224" w:firstLine="0"/>
        <w:rPr>
          <w:rFonts w:asciiTheme="minorHAnsi" w:hAnsiTheme="minorHAnsi" w:cstheme="minorHAnsi"/>
        </w:rPr>
      </w:pPr>
      <w:r w:rsidRPr="008904FF">
        <w:rPr>
          <w:rFonts w:asciiTheme="minorHAnsi" w:hAnsiTheme="minorHAnsi" w:cstheme="minorHAnsi"/>
        </w:rPr>
        <w:t>Havendo alguma restrição na comprovação da regularidade fiscal e trabalhista, será assegurado ao licitante, o prazo de 5 (cinco) dias úteis, cujo termo inicial corresponderá ao</w:t>
      </w:r>
      <w:r w:rsidRPr="008904FF">
        <w:rPr>
          <w:rFonts w:asciiTheme="minorHAnsi" w:hAnsiTheme="minorHAnsi" w:cstheme="minorHAnsi"/>
          <w:spacing w:val="40"/>
        </w:rPr>
        <w:t xml:space="preserve"> </w:t>
      </w:r>
      <w:r w:rsidRPr="008904FF">
        <w:rPr>
          <w:rFonts w:asciiTheme="minorHAnsi" w:hAnsiTheme="minorHAnsi" w:cstheme="minorHAnsi"/>
        </w:rPr>
        <w:t>momento em que este for declarado o vencedor do presente certame, prorrogáveis por igual período, a critério da Administração Pública, para a regularização da documentação, pagamento ou parcelamento do débito, e emissão de eventuais certidões negativas ou positivas com efeito de certidão negativa.</w:t>
      </w:r>
    </w:p>
    <w:p w14:paraId="51D8F853" w14:textId="77777777" w:rsidR="00BD3055" w:rsidRPr="008904FF" w:rsidRDefault="00BD3055" w:rsidP="00BD3055">
      <w:pPr>
        <w:pStyle w:val="Corpodetexto"/>
        <w:rPr>
          <w:rFonts w:asciiTheme="minorHAnsi" w:hAnsiTheme="minorHAnsi" w:cstheme="minorHAnsi"/>
        </w:rPr>
      </w:pPr>
    </w:p>
    <w:p w14:paraId="0BBB631E" w14:textId="0E7F09E4" w:rsidR="00BD3055" w:rsidRPr="008904FF" w:rsidRDefault="00BD3055" w:rsidP="00FA0C30">
      <w:pPr>
        <w:pStyle w:val="PargrafodaLista"/>
        <w:numPr>
          <w:ilvl w:val="1"/>
          <w:numId w:val="28"/>
        </w:numPr>
        <w:tabs>
          <w:tab w:val="left" w:pos="1187"/>
        </w:tabs>
        <w:ind w:left="0" w:right="222" w:firstLine="0"/>
        <w:rPr>
          <w:rFonts w:asciiTheme="minorHAnsi" w:hAnsiTheme="minorHAnsi" w:cstheme="minorHAnsi"/>
        </w:rPr>
      </w:pPr>
      <w:r w:rsidRPr="008904FF">
        <w:rPr>
          <w:rFonts w:asciiTheme="minorHAnsi" w:hAnsiTheme="minorHAnsi" w:cstheme="minorHAnsi"/>
          <w:noProof/>
          <w:lang w:val="pt-BR" w:eastAsia="pt-BR"/>
        </w:rPr>
        <mc:AlternateContent>
          <mc:Choice Requires="wps">
            <w:drawing>
              <wp:anchor distT="0" distB="0" distL="0" distR="0" simplePos="0" relativeHeight="251669504" behindDoc="0" locked="0" layoutInCell="1" allowOverlap="1" wp14:anchorId="5337489A" wp14:editId="0AE91FAE">
                <wp:simplePos x="0" y="0"/>
                <wp:positionH relativeFrom="page">
                  <wp:posOffset>5851905</wp:posOffset>
                </wp:positionH>
                <wp:positionV relativeFrom="paragraph">
                  <wp:posOffset>308153</wp:posOffset>
                </wp:positionV>
                <wp:extent cx="1170940" cy="10795"/>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0940" cy="10795"/>
                        </a:xfrm>
                        <a:custGeom>
                          <a:avLst/>
                          <a:gdLst/>
                          <a:ahLst/>
                          <a:cxnLst/>
                          <a:rect l="l" t="t" r="r" b="b"/>
                          <a:pathLst>
                            <a:path w="1170940" h="10795">
                              <a:moveTo>
                                <a:pt x="1170736" y="0"/>
                              </a:moveTo>
                              <a:lnTo>
                                <a:pt x="0" y="0"/>
                              </a:lnTo>
                              <a:lnTo>
                                <a:pt x="0" y="10667"/>
                              </a:lnTo>
                              <a:lnTo>
                                <a:pt x="1170736" y="10667"/>
                              </a:lnTo>
                              <a:lnTo>
                                <a:pt x="117073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B1243B" id="Graphic 12" o:spid="_x0000_s1026" style="position:absolute;margin-left:460.8pt;margin-top:24.25pt;width:92.2pt;height:.85pt;z-index:251669504;visibility:visible;mso-wrap-style:square;mso-wrap-distance-left:0;mso-wrap-distance-top:0;mso-wrap-distance-right:0;mso-wrap-distance-bottom:0;mso-position-horizontal:absolute;mso-position-horizontal-relative:page;mso-position-vertical:absolute;mso-position-vertical-relative:text;v-text-anchor:top" coordsize="1170940,10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" path="m1170736,l,,,10667r1170736,l1170736,xe" fillcolor="black" stroked="f">
                <v:path arrowok="t"/>
                <w10:wrap anchorx="page"/>
              </v:shape>
            </w:pict>
          </mc:Fallback>
        </mc:AlternateContent>
      </w:r>
      <w:r w:rsidRPr="008904FF">
        <w:rPr>
          <w:rFonts w:asciiTheme="minorHAnsi" w:hAnsiTheme="minorHAnsi" w:cstheme="minorHAnsi"/>
        </w:rPr>
        <w:t>A não-regularização da documentação, no prazo previsto no subitem 2</w:t>
      </w:r>
      <w:r w:rsidR="00AD0FDD" w:rsidRPr="008904FF">
        <w:rPr>
          <w:rFonts w:asciiTheme="minorHAnsi" w:hAnsiTheme="minorHAnsi" w:cstheme="minorHAnsi"/>
        </w:rPr>
        <w:t>1</w:t>
      </w:r>
      <w:r w:rsidRPr="008904FF">
        <w:rPr>
          <w:rFonts w:asciiTheme="minorHAnsi" w:hAnsiTheme="minorHAnsi" w:cstheme="minorHAnsi"/>
        </w:rPr>
        <w:t xml:space="preserve">.2.1, implicará decadência do direito à contratação, sem prejuízo das sanções previstas no </w:t>
      </w:r>
      <w:r>
        <w:fldChar w:fldCharType="begin"/>
      </w:r>
      <w:r>
        <w:instrText>HYPERLINK "http://www.planalto.gov.br/ccivil_03/Leis/L8666cons.htm" \l "art81" \h</w:instrText>
      </w:r>
      <w:r>
        <w:fldChar w:fldCharType="separate"/>
      </w:r>
      <w:r w:rsidRPr="008904FF">
        <w:rPr>
          <w:rFonts w:asciiTheme="minorHAnsi" w:hAnsiTheme="minorHAnsi" w:cstheme="minorHAnsi"/>
        </w:rPr>
        <w:t>art. 155 da Lei n</w:t>
      </w:r>
      <w:r>
        <w:fldChar w:fldCharType="end"/>
      </w:r>
      <w:hyperlink r:id="rId16" w:anchor="art81">
        <w:r w:rsidRPr="008904FF">
          <w:rPr>
            <w:rFonts w:asciiTheme="minorHAnsi" w:hAnsiTheme="minorHAnsi" w:cstheme="minorHAnsi"/>
            <w:vertAlign w:val="superscript"/>
          </w:rPr>
          <w:t>o</w:t>
        </w:r>
      </w:hyperlink>
      <w:r w:rsidRPr="008904FF">
        <w:rPr>
          <w:rFonts w:asciiTheme="minorHAnsi" w:hAnsiTheme="minorHAnsi" w:cstheme="minorHAnsi"/>
        </w:rPr>
        <w:t xml:space="preserve"> </w:t>
      </w:r>
      <w:r w:rsidRPr="008904FF">
        <w:rPr>
          <w:rFonts w:asciiTheme="minorHAnsi" w:hAnsiTheme="minorHAnsi" w:cstheme="minorHAnsi"/>
          <w:u w:val="single"/>
        </w:rPr>
        <w:t>14.133, de 01 de abril de 2021</w:t>
      </w:r>
      <w:r w:rsidRPr="008904FF">
        <w:rPr>
          <w:rFonts w:asciiTheme="minorHAnsi" w:hAnsiTheme="minorHAnsi" w:cstheme="minorHAnsi"/>
        </w:rPr>
        <w:t>, sendo facultado à Administração convocar os licitantes remanescentes, na ordem de classificação, para a prestação de serviços, ou revogar a licitação.</w:t>
      </w:r>
    </w:p>
    <w:p w14:paraId="2ED63D02" w14:textId="77777777" w:rsidR="00BD3055" w:rsidRPr="008904FF" w:rsidRDefault="00BD3055" w:rsidP="00BD3055">
      <w:pPr>
        <w:pStyle w:val="Corpodetexto"/>
        <w:rPr>
          <w:rFonts w:asciiTheme="minorHAnsi" w:hAnsiTheme="minorHAnsi" w:cstheme="minorHAnsi"/>
        </w:rPr>
      </w:pPr>
    </w:p>
    <w:p w14:paraId="533575CF" w14:textId="5C98C493" w:rsidR="00BD3055" w:rsidRPr="008904FF" w:rsidRDefault="00BD3055" w:rsidP="00FA0C30">
      <w:pPr>
        <w:pStyle w:val="PargrafodaLista"/>
        <w:numPr>
          <w:ilvl w:val="0"/>
          <w:numId w:val="28"/>
        </w:numPr>
        <w:rPr>
          <w:rFonts w:asciiTheme="minorHAnsi" w:hAnsiTheme="minorHAnsi" w:cstheme="minorHAnsi"/>
          <w:b/>
          <w:bCs/>
          <w:color w:val="000000"/>
          <w:spacing w:val="-2"/>
          <w:shd w:val="clear" w:color="auto" w:fill="C0C0C0"/>
        </w:rPr>
      </w:pPr>
      <w:r w:rsidRPr="008904FF">
        <w:rPr>
          <w:rFonts w:asciiTheme="minorHAnsi" w:hAnsiTheme="minorHAnsi" w:cstheme="minorHAnsi"/>
          <w:b/>
          <w:bCs/>
          <w:color w:val="000000"/>
        </w:rPr>
        <w:t>DAS</w:t>
      </w:r>
      <w:r w:rsidRPr="008904FF">
        <w:rPr>
          <w:rFonts w:asciiTheme="minorHAnsi" w:hAnsiTheme="minorHAnsi" w:cstheme="minorHAnsi"/>
          <w:b/>
          <w:bCs/>
          <w:color w:val="000000"/>
          <w:spacing w:val="-8"/>
        </w:rPr>
        <w:t xml:space="preserve"> </w:t>
      </w:r>
      <w:r w:rsidRPr="008904FF">
        <w:rPr>
          <w:rFonts w:asciiTheme="minorHAnsi" w:hAnsiTheme="minorHAnsi" w:cstheme="minorHAnsi"/>
          <w:b/>
          <w:bCs/>
          <w:color w:val="000000"/>
        </w:rPr>
        <w:t>DISPOSIÇÕES</w:t>
      </w:r>
      <w:r w:rsidRPr="008904FF">
        <w:rPr>
          <w:rFonts w:asciiTheme="minorHAnsi" w:hAnsiTheme="minorHAnsi" w:cstheme="minorHAnsi"/>
          <w:b/>
          <w:bCs/>
          <w:color w:val="000000"/>
          <w:spacing w:val="-8"/>
        </w:rPr>
        <w:t xml:space="preserve"> </w:t>
      </w:r>
      <w:r w:rsidRPr="008904FF">
        <w:rPr>
          <w:rFonts w:asciiTheme="minorHAnsi" w:hAnsiTheme="minorHAnsi" w:cstheme="minorHAnsi"/>
          <w:b/>
          <w:bCs/>
          <w:color w:val="000000"/>
          <w:spacing w:val="-2"/>
        </w:rPr>
        <w:t>FINAIS</w:t>
      </w:r>
    </w:p>
    <w:p w14:paraId="1AB65B25" w14:textId="77777777" w:rsidR="00584E48" w:rsidRPr="008904FF" w:rsidRDefault="00584E48" w:rsidP="00584E48">
      <w:pPr>
        <w:pStyle w:val="PargrafodaLista"/>
        <w:ind w:left="435"/>
        <w:rPr>
          <w:rFonts w:asciiTheme="minorHAnsi" w:hAnsiTheme="minorHAnsi" w:cstheme="minorHAnsi"/>
          <w:b/>
          <w:bCs/>
          <w:color w:val="000000"/>
          <w:spacing w:val="-2"/>
          <w:shd w:val="clear" w:color="auto" w:fill="C0C0C0"/>
        </w:rPr>
      </w:pPr>
    </w:p>
    <w:p w14:paraId="60B2B46C" w14:textId="0B12E7A4" w:rsidR="00BD3055" w:rsidRPr="008904FF" w:rsidRDefault="00BD3055" w:rsidP="00FA0C30">
      <w:pPr>
        <w:pStyle w:val="PargrafodaLista"/>
        <w:numPr>
          <w:ilvl w:val="1"/>
          <w:numId w:val="28"/>
        </w:numPr>
        <w:tabs>
          <w:tab w:val="left" w:pos="782"/>
        </w:tabs>
        <w:spacing w:before="1"/>
        <w:ind w:left="0" w:right="225" w:firstLine="0"/>
        <w:rPr>
          <w:rFonts w:asciiTheme="minorHAnsi" w:hAnsiTheme="minorHAnsi" w:cstheme="minorHAnsi"/>
        </w:rPr>
      </w:pPr>
      <w:r w:rsidRPr="008904FF">
        <w:rPr>
          <w:rFonts w:asciiTheme="minorHAnsi" w:hAnsiTheme="minorHAnsi" w:cstheme="minorHAnsi"/>
        </w:rPr>
        <w:t>Os casos omissos no presente Edital serão resolvidos de acordo com as disposições da Lei nº 14.133/2021, e dos demais diplomas legais aplicáveis, desde que não colidentes com a legislação supracitada. Subsidiariamente, serão aplicados os princípios gerais do Direito.</w:t>
      </w:r>
    </w:p>
    <w:p w14:paraId="6CB7B177" w14:textId="2420ECC9" w:rsidR="00BD3055" w:rsidRPr="008904FF" w:rsidRDefault="00BD3055" w:rsidP="00FA0C30">
      <w:pPr>
        <w:pStyle w:val="PargrafodaLista"/>
        <w:numPr>
          <w:ilvl w:val="1"/>
          <w:numId w:val="28"/>
        </w:numPr>
        <w:tabs>
          <w:tab w:val="left" w:pos="0"/>
        </w:tabs>
        <w:spacing w:before="252"/>
        <w:ind w:left="777" w:hanging="777"/>
        <w:rPr>
          <w:rFonts w:asciiTheme="minorHAnsi" w:hAnsiTheme="minorHAnsi" w:cstheme="minorHAnsi"/>
        </w:rPr>
      </w:pPr>
      <w:r w:rsidRPr="008904FF">
        <w:rPr>
          <w:rFonts w:asciiTheme="minorHAnsi" w:hAnsiTheme="minorHAnsi" w:cstheme="minorHAnsi"/>
        </w:rPr>
        <w:t>As</w:t>
      </w:r>
      <w:r w:rsidRPr="008904FF">
        <w:rPr>
          <w:rFonts w:asciiTheme="minorHAnsi" w:hAnsiTheme="minorHAnsi" w:cstheme="minorHAnsi"/>
          <w:spacing w:val="-8"/>
        </w:rPr>
        <w:t xml:space="preserve"> </w:t>
      </w:r>
      <w:r w:rsidRPr="008904FF">
        <w:rPr>
          <w:rFonts w:asciiTheme="minorHAnsi" w:hAnsiTheme="minorHAnsi" w:cstheme="minorHAnsi"/>
        </w:rPr>
        <w:t>reuniões</w:t>
      </w:r>
      <w:r w:rsidRPr="008904FF">
        <w:rPr>
          <w:rFonts w:asciiTheme="minorHAnsi" w:hAnsiTheme="minorHAnsi" w:cstheme="minorHAnsi"/>
          <w:spacing w:val="-4"/>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rPr>
        <w:t>abertura</w:t>
      </w:r>
      <w:r w:rsidRPr="008904FF">
        <w:rPr>
          <w:rFonts w:asciiTheme="minorHAnsi" w:hAnsiTheme="minorHAnsi" w:cstheme="minorHAnsi"/>
          <w:spacing w:val="-4"/>
        </w:rPr>
        <w:t xml:space="preserve"> </w:t>
      </w:r>
      <w:r w:rsidRPr="008904FF">
        <w:rPr>
          <w:rFonts w:asciiTheme="minorHAnsi" w:hAnsiTheme="minorHAnsi" w:cstheme="minorHAnsi"/>
        </w:rPr>
        <w:t>dos</w:t>
      </w:r>
      <w:r w:rsidRPr="008904FF">
        <w:rPr>
          <w:rFonts w:asciiTheme="minorHAnsi" w:hAnsiTheme="minorHAnsi" w:cstheme="minorHAnsi"/>
          <w:spacing w:val="-6"/>
        </w:rPr>
        <w:t xml:space="preserve"> </w:t>
      </w:r>
      <w:r w:rsidRPr="008904FF">
        <w:rPr>
          <w:rFonts w:asciiTheme="minorHAnsi" w:hAnsiTheme="minorHAnsi" w:cstheme="minorHAnsi"/>
        </w:rPr>
        <w:t>envelopes</w:t>
      </w:r>
      <w:r w:rsidRPr="008904FF">
        <w:rPr>
          <w:rFonts w:asciiTheme="minorHAnsi" w:hAnsiTheme="minorHAnsi" w:cstheme="minorHAnsi"/>
          <w:spacing w:val="-4"/>
        </w:rPr>
        <w:t xml:space="preserve"> </w:t>
      </w:r>
      <w:r w:rsidRPr="008904FF">
        <w:rPr>
          <w:rFonts w:asciiTheme="minorHAnsi" w:hAnsiTheme="minorHAnsi" w:cstheme="minorHAnsi"/>
        </w:rPr>
        <w:t>serão</w:t>
      </w:r>
      <w:r w:rsidRPr="008904FF">
        <w:rPr>
          <w:rFonts w:asciiTheme="minorHAnsi" w:hAnsiTheme="minorHAnsi" w:cstheme="minorHAnsi"/>
          <w:spacing w:val="-4"/>
        </w:rPr>
        <w:t xml:space="preserve"> </w:t>
      </w:r>
      <w:r w:rsidRPr="008904FF">
        <w:rPr>
          <w:rFonts w:asciiTheme="minorHAnsi" w:hAnsiTheme="minorHAnsi" w:cstheme="minorHAnsi"/>
        </w:rPr>
        <w:t>sempre</w:t>
      </w:r>
      <w:r w:rsidRPr="008904FF">
        <w:rPr>
          <w:rFonts w:asciiTheme="minorHAnsi" w:hAnsiTheme="minorHAnsi" w:cstheme="minorHAnsi"/>
          <w:spacing w:val="-4"/>
        </w:rPr>
        <w:t xml:space="preserve"> </w:t>
      </w:r>
      <w:r w:rsidRPr="008904FF">
        <w:rPr>
          <w:rFonts w:asciiTheme="minorHAnsi" w:hAnsiTheme="minorHAnsi" w:cstheme="minorHAnsi"/>
          <w:spacing w:val="-2"/>
        </w:rPr>
        <w:t>públicas.</w:t>
      </w:r>
    </w:p>
    <w:p w14:paraId="118B1170" w14:textId="77777777" w:rsidR="00BD3055" w:rsidRPr="008904FF" w:rsidRDefault="00BD3055" w:rsidP="00FA0C30">
      <w:pPr>
        <w:pStyle w:val="PargrafodaLista"/>
        <w:numPr>
          <w:ilvl w:val="1"/>
          <w:numId w:val="28"/>
        </w:numPr>
        <w:tabs>
          <w:tab w:val="left" w:pos="808"/>
        </w:tabs>
        <w:spacing w:before="251"/>
        <w:ind w:left="0" w:right="233" w:firstLine="0"/>
        <w:rPr>
          <w:rFonts w:asciiTheme="minorHAnsi" w:hAnsiTheme="minorHAnsi" w:cstheme="minorHAnsi"/>
        </w:rPr>
      </w:pPr>
      <w:r w:rsidRPr="008904FF">
        <w:rPr>
          <w:rFonts w:asciiTheme="minorHAnsi" w:hAnsiTheme="minorHAnsi" w:cstheme="minorHAnsi"/>
        </w:rPr>
        <w:lastRenderedPageBreak/>
        <w:t>O licitante é responsável pela fidelidade e legitimidade das informações e dos documentos apresentados em qualquer fase da licitação.</w:t>
      </w:r>
    </w:p>
    <w:p w14:paraId="1F28A7BE" w14:textId="77777777" w:rsidR="00BD3055" w:rsidRPr="008904FF" w:rsidRDefault="00BD3055" w:rsidP="00BD3055">
      <w:pPr>
        <w:pStyle w:val="Corpodetexto"/>
        <w:spacing w:before="2"/>
        <w:rPr>
          <w:rFonts w:asciiTheme="minorHAnsi" w:hAnsiTheme="minorHAnsi" w:cstheme="minorHAnsi"/>
        </w:rPr>
      </w:pPr>
    </w:p>
    <w:p w14:paraId="75B7E462" w14:textId="7B3D74FD" w:rsidR="00BD3055" w:rsidRPr="008904FF" w:rsidRDefault="00BD3055" w:rsidP="00FA0C30">
      <w:pPr>
        <w:pStyle w:val="PargrafodaLista"/>
        <w:numPr>
          <w:ilvl w:val="1"/>
          <w:numId w:val="28"/>
        </w:numPr>
        <w:tabs>
          <w:tab w:val="left" w:pos="875"/>
        </w:tabs>
        <w:ind w:left="0" w:right="224" w:firstLine="0"/>
        <w:rPr>
          <w:rFonts w:asciiTheme="minorHAnsi" w:hAnsiTheme="minorHAnsi" w:cstheme="minorHAnsi"/>
        </w:rPr>
      </w:pPr>
      <w:r w:rsidRPr="008904FF">
        <w:rPr>
          <w:rFonts w:asciiTheme="minorHAnsi" w:hAnsiTheme="minorHAnsi" w:cstheme="minorHAnsi"/>
        </w:rPr>
        <w:t xml:space="preserve">Reserva-se a </w:t>
      </w:r>
      <w:r w:rsidR="005F5AD9" w:rsidRPr="008904FF">
        <w:rPr>
          <w:rFonts w:asciiTheme="minorHAnsi" w:hAnsiTheme="minorHAnsi" w:cstheme="minorHAnsi"/>
        </w:rPr>
        <w:t>Pregoeira</w:t>
      </w:r>
      <w:r w:rsidRPr="008904FF">
        <w:rPr>
          <w:rFonts w:asciiTheme="minorHAnsi" w:hAnsiTheme="minorHAnsi" w:cstheme="minorHAnsi"/>
        </w:rPr>
        <w:t xml:space="preserve"> o direito de solicitar, em qualquer época ou oportunidade, informações complementares.</w:t>
      </w:r>
    </w:p>
    <w:p w14:paraId="2AC184EE" w14:textId="77777777" w:rsidR="00BD3055" w:rsidRPr="008904FF" w:rsidRDefault="00BD3055" w:rsidP="00BD3055">
      <w:pPr>
        <w:pStyle w:val="Corpodetexto"/>
        <w:rPr>
          <w:rFonts w:asciiTheme="minorHAnsi" w:hAnsiTheme="minorHAnsi" w:cstheme="minorHAnsi"/>
        </w:rPr>
      </w:pPr>
    </w:p>
    <w:p w14:paraId="5D1565B7" w14:textId="77777777" w:rsidR="00BD3055" w:rsidRPr="008904FF" w:rsidRDefault="00BD3055" w:rsidP="00FA0C30">
      <w:pPr>
        <w:pStyle w:val="PargrafodaLista"/>
        <w:numPr>
          <w:ilvl w:val="1"/>
          <w:numId w:val="28"/>
        </w:numPr>
        <w:tabs>
          <w:tab w:val="left" w:pos="825"/>
        </w:tabs>
        <w:ind w:left="0" w:right="229" w:firstLine="0"/>
        <w:rPr>
          <w:rFonts w:asciiTheme="minorHAnsi" w:hAnsiTheme="minorHAnsi" w:cstheme="minorHAnsi"/>
        </w:rPr>
      </w:pPr>
      <w:r w:rsidRPr="008904FF">
        <w:rPr>
          <w:rFonts w:asciiTheme="minorHAnsi" w:hAnsiTheme="minorHAnsi" w:cstheme="minorHAnsi"/>
        </w:rPr>
        <w:t>No</w:t>
      </w:r>
      <w:r w:rsidRPr="008904FF">
        <w:rPr>
          <w:rFonts w:asciiTheme="minorHAnsi" w:hAnsiTheme="minorHAnsi" w:cstheme="minorHAnsi"/>
          <w:spacing w:val="40"/>
        </w:rPr>
        <w:t xml:space="preserve"> </w:t>
      </w:r>
      <w:r w:rsidRPr="008904FF">
        <w:rPr>
          <w:rFonts w:asciiTheme="minorHAnsi" w:hAnsiTheme="minorHAnsi" w:cstheme="minorHAnsi"/>
        </w:rPr>
        <w:t>interesse</w:t>
      </w:r>
      <w:r w:rsidRPr="008904FF">
        <w:rPr>
          <w:rFonts w:asciiTheme="minorHAnsi" w:hAnsiTheme="minorHAnsi" w:cstheme="minorHAnsi"/>
          <w:spacing w:val="40"/>
        </w:rPr>
        <w:t xml:space="preserve"> </w:t>
      </w:r>
      <w:r w:rsidRPr="008904FF">
        <w:rPr>
          <w:rFonts w:asciiTheme="minorHAnsi" w:hAnsiTheme="minorHAnsi" w:cstheme="minorHAnsi"/>
        </w:rPr>
        <w:t>da</w:t>
      </w:r>
      <w:r w:rsidRPr="008904FF">
        <w:rPr>
          <w:rFonts w:asciiTheme="minorHAnsi" w:hAnsiTheme="minorHAnsi" w:cstheme="minorHAnsi"/>
          <w:spacing w:val="40"/>
        </w:rPr>
        <w:t xml:space="preserve"> </w:t>
      </w:r>
      <w:r w:rsidRPr="008904FF">
        <w:rPr>
          <w:rFonts w:asciiTheme="minorHAnsi" w:hAnsiTheme="minorHAnsi" w:cstheme="minorHAnsi"/>
        </w:rPr>
        <w:t>Administração,</w:t>
      </w:r>
      <w:r w:rsidRPr="008904FF">
        <w:rPr>
          <w:rFonts w:asciiTheme="minorHAnsi" w:hAnsiTheme="minorHAnsi" w:cstheme="minorHAnsi"/>
          <w:spacing w:val="40"/>
        </w:rPr>
        <w:t xml:space="preserve"> </w:t>
      </w:r>
      <w:r w:rsidRPr="008904FF">
        <w:rPr>
          <w:rFonts w:asciiTheme="minorHAnsi" w:hAnsiTheme="minorHAnsi" w:cstheme="minorHAnsi"/>
        </w:rPr>
        <w:t>sem</w:t>
      </w:r>
      <w:r w:rsidRPr="008904FF">
        <w:rPr>
          <w:rFonts w:asciiTheme="minorHAnsi" w:hAnsiTheme="minorHAnsi" w:cstheme="minorHAnsi"/>
          <w:spacing w:val="40"/>
        </w:rPr>
        <w:t xml:space="preserve"> </w:t>
      </w:r>
      <w:r w:rsidRPr="008904FF">
        <w:rPr>
          <w:rFonts w:asciiTheme="minorHAnsi" w:hAnsiTheme="minorHAnsi" w:cstheme="minorHAnsi"/>
        </w:rPr>
        <w:t>que</w:t>
      </w:r>
      <w:r w:rsidRPr="008904FF">
        <w:rPr>
          <w:rFonts w:asciiTheme="minorHAnsi" w:hAnsiTheme="minorHAnsi" w:cstheme="minorHAnsi"/>
          <w:spacing w:val="40"/>
        </w:rPr>
        <w:t xml:space="preserve"> </w:t>
      </w:r>
      <w:r w:rsidRPr="008904FF">
        <w:rPr>
          <w:rFonts w:asciiTheme="minorHAnsi" w:hAnsiTheme="minorHAnsi" w:cstheme="minorHAnsi"/>
        </w:rPr>
        <w:t>caiba</w:t>
      </w:r>
      <w:r w:rsidRPr="008904FF">
        <w:rPr>
          <w:rFonts w:asciiTheme="minorHAnsi" w:hAnsiTheme="minorHAnsi" w:cstheme="minorHAnsi"/>
          <w:spacing w:val="40"/>
        </w:rPr>
        <w:t xml:space="preserve"> </w:t>
      </w:r>
      <w:r w:rsidRPr="008904FF">
        <w:rPr>
          <w:rFonts w:asciiTheme="minorHAnsi" w:hAnsiTheme="minorHAnsi" w:cstheme="minorHAnsi"/>
        </w:rPr>
        <w:t>aos</w:t>
      </w:r>
      <w:r w:rsidRPr="008904FF">
        <w:rPr>
          <w:rFonts w:asciiTheme="minorHAnsi" w:hAnsiTheme="minorHAnsi" w:cstheme="minorHAnsi"/>
          <w:spacing w:val="40"/>
        </w:rPr>
        <w:t xml:space="preserve"> </w:t>
      </w:r>
      <w:r w:rsidRPr="008904FF">
        <w:rPr>
          <w:rFonts w:asciiTheme="minorHAnsi" w:hAnsiTheme="minorHAnsi" w:cstheme="minorHAnsi"/>
        </w:rPr>
        <w:t>participantes</w:t>
      </w:r>
      <w:r w:rsidRPr="008904FF">
        <w:rPr>
          <w:rFonts w:asciiTheme="minorHAnsi" w:hAnsiTheme="minorHAnsi" w:cstheme="minorHAnsi"/>
          <w:spacing w:val="40"/>
        </w:rPr>
        <w:t xml:space="preserve"> </w:t>
      </w:r>
      <w:r w:rsidRPr="008904FF">
        <w:rPr>
          <w:rFonts w:asciiTheme="minorHAnsi" w:hAnsiTheme="minorHAnsi" w:cstheme="minorHAnsi"/>
        </w:rPr>
        <w:t>qualquer</w:t>
      </w:r>
      <w:r w:rsidRPr="008904FF">
        <w:rPr>
          <w:rFonts w:asciiTheme="minorHAnsi" w:hAnsiTheme="minorHAnsi" w:cstheme="minorHAnsi"/>
          <w:spacing w:val="40"/>
        </w:rPr>
        <w:t xml:space="preserve"> </w:t>
      </w:r>
      <w:r w:rsidRPr="008904FF">
        <w:rPr>
          <w:rFonts w:asciiTheme="minorHAnsi" w:hAnsiTheme="minorHAnsi" w:cstheme="minorHAnsi"/>
        </w:rPr>
        <w:t>reclamação</w:t>
      </w:r>
      <w:r w:rsidRPr="008904FF">
        <w:rPr>
          <w:rFonts w:asciiTheme="minorHAnsi" w:hAnsiTheme="minorHAnsi" w:cstheme="minorHAnsi"/>
          <w:spacing w:val="40"/>
        </w:rPr>
        <w:t xml:space="preserve"> </w:t>
      </w:r>
      <w:r w:rsidRPr="008904FF">
        <w:rPr>
          <w:rFonts w:asciiTheme="minorHAnsi" w:hAnsiTheme="minorHAnsi" w:cstheme="minorHAnsi"/>
        </w:rPr>
        <w:t>ou indenização, poderá ser:</w:t>
      </w:r>
    </w:p>
    <w:p w14:paraId="18EC13B8" w14:textId="77777777" w:rsidR="00BD3055" w:rsidRPr="008904FF" w:rsidRDefault="00BD3055" w:rsidP="002379B0">
      <w:pPr>
        <w:pStyle w:val="PargrafodaLista"/>
        <w:numPr>
          <w:ilvl w:val="0"/>
          <w:numId w:val="10"/>
        </w:numPr>
        <w:tabs>
          <w:tab w:val="left" w:pos="486"/>
        </w:tabs>
        <w:spacing w:before="1" w:line="252" w:lineRule="exact"/>
        <w:ind w:left="486" w:hanging="258"/>
        <w:rPr>
          <w:rFonts w:asciiTheme="minorHAnsi" w:hAnsiTheme="minorHAnsi" w:cstheme="minorHAnsi"/>
        </w:rPr>
      </w:pPr>
      <w:r w:rsidRPr="008904FF">
        <w:rPr>
          <w:rFonts w:asciiTheme="minorHAnsi" w:hAnsiTheme="minorHAnsi" w:cstheme="minorHAnsi"/>
        </w:rPr>
        <w:t>adiada</w:t>
      </w:r>
      <w:r w:rsidRPr="008904FF">
        <w:rPr>
          <w:rFonts w:asciiTheme="minorHAnsi" w:hAnsiTheme="minorHAnsi" w:cstheme="minorHAnsi"/>
          <w:spacing w:val="-4"/>
        </w:rPr>
        <w:t xml:space="preserve"> </w:t>
      </w:r>
      <w:r w:rsidRPr="008904FF">
        <w:rPr>
          <w:rFonts w:asciiTheme="minorHAnsi" w:hAnsiTheme="minorHAnsi" w:cstheme="minorHAnsi"/>
        </w:rPr>
        <w:t>a</w:t>
      </w:r>
      <w:r w:rsidRPr="008904FF">
        <w:rPr>
          <w:rFonts w:asciiTheme="minorHAnsi" w:hAnsiTheme="minorHAnsi" w:cstheme="minorHAnsi"/>
          <w:spacing w:val="-5"/>
        </w:rPr>
        <w:t xml:space="preserve"> </w:t>
      </w:r>
      <w:r w:rsidRPr="008904FF">
        <w:rPr>
          <w:rFonts w:asciiTheme="minorHAnsi" w:hAnsiTheme="minorHAnsi" w:cstheme="minorHAnsi"/>
        </w:rPr>
        <w:t>data</w:t>
      </w:r>
      <w:r w:rsidRPr="008904FF">
        <w:rPr>
          <w:rFonts w:asciiTheme="minorHAnsi" w:hAnsiTheme="minorHAnsi" w:cstheme="minorHAnsi"/>
          <w:spacing w:val="-5"/>
        </w:rPr>
        <w:t xml:space="preserve"> </w:t>
      </w:r>
      <w:r w:rsidRPr="008904FF">
        <w:rPr>
          <w:rFonts w:asciiTheme="minorHAnsi" w:hAnsiTheme="minorHAnsi" w:cstheme="minorHAnsi"/>
        </w:rPr>
        <w:t>da</w:t>
      </w:r>
      <w:r w:rsidRPr="008904FF">
        <w:rPr>
          <w:rFonts w:asciiTheme="minorHAnsi" w:hAnsiTheme="minorHAnsi" w:cstheme="minorHAnsi"/>
          <w:spacing w:val="-4"/>
        </w:rPr>
        <w:t xml:space="preserve"> </w:t>
      </w:r>
      <w:r w:rsidRPr="008904FF">
        <w:rPr>
          <w:rFonts w:asciiTheme="minorHAnsi" w:hAnsiTheme="minorHAnsi" w:cstheme="minorHAnsi"/>
        </w:rPr>
        <w:t>abertura</w:t>
      </w:r>
      <w:r w:rsidRPr="008904FF">
        <w:rPr>
          <w:rFonts w:asciiTheme="minorHAnsi" w:hAnsiTheme="minorHAnsi" w:cstheme="minorHAnsi"/>
          <w:spacing w:val="-5"/>
        </w:rPr>
        <w:t xml:space="preserve"> </w:t>
      </w:r>
      <w:r w:rsidRPr="008904FF">
        <w:rPr>
          <w:rFonts w:asciiTheme="minorHAnsi" w:hAnsiTheme="minorHAnsi" w:cstheme="minorHAnsi"/>
        </w:rPr>
        <w:t>desta</w:t>
      </w:r>
      <w:r w:rsidRPr="008904FF">
        <w:rPr>
          <w:rFonts w:asciiTheme="minorHAnsi" w:hAnsiTheme="minorHAnsi" w:cstheme="minorHAnsi"/>
          <w:spacing w:val="-5"/>
        </w:rPr>
        <w:t xml:space="preserve"> </w:t>
      </w:r>
      <w:r w:rsidRPr="008904FF">
        <w:rPr>
          <w:rFonts w:asciiTheme="minorHAnsi" w:hAnsiTheme="minorHAnsi" w:cstheme="minorHAnsi"/>
          <w:spacing w:val="-2"/>
        </w:rPr>
        <w:t>licitação;</w:t>
      </w:r>
    </w:p>
    <w:p w14:paraId="33BD4573" w14:textId="77777777" w:rsidR="00BD3055" w:rsidRPr="008904FF" w:rsidRDefault="00BD3055" w:rsidP="002379B0">
      <w:pPr>
        <w:pStyle w:val="PargrafodaLista"/>
        <w:numPr>
          <w:ilvl w:val="0"/>
          <w:numId w:val="10"/>
        </w:numPr>
        <w:tabs>
          <w:tab w:val="left" w:pos="486"/>
        </w:tabs>
        <w:spacing w:line="252" w:lineRule="exact"/>
        <w:ind w:left="486" w:hanging="258"/>
        <w:rPr>
          <w:rFonts w:asciiTheme="minorHAnsi" w:hAnsiTheme="minorHAnsi" w:cstheme="minorHAnsi"/>
        </w:rPr>
      </w:pPr>
      <w:r w:rsidRPr="008904FF">
        <w:rPr>
          <w:rFonts w:asciiTheme="minorHAnsi" w:hAnsiTheme="minorHAnsi" w:cstheme="minorHAnsi"/>
        </w:rPr>
        <w:t>alterada</w:t>
      </w:r>
      <w:r w:rsidRPr="008904FF">
        <w:rPr>
          <w:rFonts w:asciiTheme="minorHAnsi" w:hAnsiTheme="minorHAnsi" w:cstheme="minorHAnsi"/>
          <w:spacing w:val="-7"/>
        </w:rPr>
        <w:t xml:space="preserve"> </w:t>
      </w:r>
      <w:r w:rsidRPr="008904FF">
        <w:rPr>
          <w:rFonts w:asciiTheme="minorHAnsi" w:hAnsiTheme="minorHAnsi" w:cstheme="minorHAnsi"/>
        </w:rPr>
        <w:t>as</w:t>
      </w:r>
      <w:r w:rsidRPr="008904FF">
        <w:rPr>
          <w:rFonts w:asciiTheme="minorHAnsi" w:hAnsiTheme="minorHAnsi" w:cstheme="minorHAnsi"/>
          <w:spacing w:val="-6"/>
        </w:rPr>
        <w:t xml:space="preserve"> </w:t>
      </w:r>
      <w:r w:rsidRPr="008904FF">
        <w:rPr>
          <w:rFonts w:asciiTheme="minorHAnsi" w:hAnsiTheme="minorHAnsi" w:cstheme="minorHAnsi"/>
        </w:rPr>
        <w:t>condições</w:t>
      </w:r>
      <w:r w:rsidRPr="008904FF">
        <w:rPr>
          <w:rFonts w:asciiTheme="minorHAnsi" w:hAnsiTheme="minorHAnsi" w:cstheme="minorHAnsi"/>
          <w:spacing w:val="-6"/>
        </w:rPr>
        <w:t xml:space="preserve"> </w:t>
      </w:r>
      <w:r w:rsidRPr="008904FF">
        <w:rPr>
          <w:rFonts w:asciiTheme="minorHAnsi" w:hAnsiTheme="minorHAnsi" w:cstheme="minorHAnsi"/>
        </w:rPr>
        <w:t>do</w:t>
      </w:r>
      <w:r w:rsidRPr="008904FF">
        <w:rPr>
          <w:rFonts w:asciiTheme="minorHAnsi" w:hAnsiTheme="minorHAnsi" w:cstheme="minorHAnsi"/>
          <w:spacing w:val="-4"/>
        </w:rPr>
        <w:t xml:space="preserve"> </w:t>
      </w:r>
      <w:r w:rsidRPr="008904FF">
        <w:rPr>
          <w:rFonts w:asciiTheme="minorHAnsi" w:hAnsiTheme="minorHAnsi" w:cstheme="minorHAnsi"/>
        </w:rPr>
        <w:t>presente</w:t>
      </w:r>
      <w:r w:rsidRPr="008904FF">
        <w:rPr>
          <w:rFonts w:asciiTheme="minorHAnsi" w:hAnsiTheme="minorHAnsi" w:cstheme="minorHAnsi"/>
          <w:spacing w:val="-6"/>
        </w:rPr>
        <w:t xml:space="preserve"> </w:t>
      </w:r>
      <w:r w:rsidRPr="008904FF">
        <w:rPr>
          <w:rFonts w:asciiTheme="minorHAnsi" w:hAnsiTheme="minorHAnsi" w:cstheme="minorHAnsi"/>
        </w:rPr>
        <w:t>edital,</w:t>
      </w:r>
      <w:r w:rsidRPr="008904FF">
        <w:rPr>
          <w:rFonts w:asciiTheme="minorHAnsi" w:hAnsiTheme="minorHAnsi" w:cstheme="minorHAnsi"/>
          <w:spacing w:val="-5"/>
        </w:rPr>
        <w:t xml:space="preserve"> </w:t>
      </w:r>
      <w:r w:rsidRPr="008904FF">
        <w:rPr>
          <w:rFonts w:asciiTheme="minorHAnsi" w:hAnsiTheme="minorHAnsi" w:cstheme="minorHAnsi"/>
        </w:rPr>
        <w:t>com</w:t>
      </w:r>
      <w:r w:rsidRPr="008904FF">
        <w:rPr>
          <w:rFonts w:asciiTheme="minorHAnsi" w:hAnsiTheme="minorHAnsi" w:cstheme="minorHAnsi"/>
          <w:spacing w:val="-2"/>
        </w:rPr>
        <w:t xml:space="preserve"> </w:t>
      </w:r>
      <w:r w:rsidRPr="008904FF">
        <w:rPr>
          <w:rFonts w:asciiTheme="minorHAnsi" w:hAnsiTheme="minorHAnsi" w:cstheme="minorHAnsi"/>
        </w:rPr>
        <w:t>fixação</w:t>
      </w:r>
      <w:r w:rsidRPr="008904FF">
        <w:rPr>
          <w:rFonts w:asciiTheme="minorHAnsi" w:hAnsiTheme="minorHAnsi" w:cstheme="minorHAnsi"/>
          <w:spacing w:val="-5"/>
        </w:rPr>
        <w:t xml:space="preserve"> </w:t>
      </w:r>
      <w:r w:rsidRPr="008904FF">
        <w:rPr>
          <w:rFonts w:asciiTheme="minorHAnsi" w:hAnsiTheme="minorHAnsi" w:cstheme="minorHAnsi"/>
        </w:rPr>
        <w:t>de</w:t>
      </w:r>
      <w:r w:rsidRPr="008904FF">
        <w:rPr>
          <w:rFonts w:asciiTheme="minorHAnsi" w:hAnsiTheme="minorHAnsi" w:cstheme="minorHAnsi"/>
          <w:spacing w:val="-6"/>
        </w:rPr>
        <w:t xml:space="preserve"> </w:t>
      </w:r>
      <w:r w:rsidRPr="008904FF">
        <w:rPr>
          <w:rFonts w:asciiTheme="minorHAnsi" w:hAnsiTheme="minorHAnsi" w:cstheme="minorHAnsi"/>
        </w:rPr>
        <w:t>novo</w:t>
      </w:r>
      <w:r w:rsidRPr="008904FF">
        <w:rPr>
          <w:rFonts w:asciiTheme="minorHAnsi" w:hAnsiTheme="minorHAnsi" w:cstheme="minorHAnsi"/>
          <w:spacing w:val="-4"/>
        </w:rPr>
        <w:t xml:space="preserve"> </w:t>
      </w:r>
      <w:r w:rsidRPr="008904FF">
        <w:rPr>
          <w:rFonts w:asciiTheme="minorHAnsi" w:hAnsiTheme="minorHAnsi" w:cstheme="minorHAnsi"/>
        </w:rPr>
        <w:t>prazo</w:t>
      </w:r>
      <w:r w:rsidRPr="008904FF">
        <w:rPr>
          <w:rFonts w:asciiTheme="minorHAnsi" w:hAnsiTheme="minorHAnsi" w:cstheme="minorHAnsi"/>
          <w:spacing w:val="-4"/>
        </w:rPr>
        <w:t xml:space="preserve"> </w:t>
      </w:r>
      <w:r w:rsidRPr="008904FF">
        <w:rPr>
          <w:rFonts w:asciiTheme="minorHAnsi" w:hAnsiTheme="minorHAnsi" w:cstheme="minorHAnsi"/>
        </w:rPr>
        <w:t>para</w:t>
      </w:r>
      <w:r w:rsidRPr="008904FF">
        <w:rPr>
          <w:rFonts w:asciiTheme="minorHAnsi" w:hAnsiTheme="minorHAnsi" w:cstheme="minorHAnsi"/>
          <w:spacing w:val="-3"/>
        </w:rPr>
        <w:t xml:space="preserve"> </w:t>
      </w:r>
      <w:r w:rsidRPr="008904FF">
        <w:rPr>
          <w:rFonts w:asciiTheme="minorHAnsi" w:hAnsiTheme="minorHAnsi" w:cstheme="minorHAnsi"/>
        </w:rPr>
        <w:t>a</w:t>
      </w:r>
      <w:r w:rsidRPr="008904FF">
        <w:rPr>
          <w:rFonts w:asciiTheme="minorHAnsi" w:hAnsiTheme="minorHAnsi" w:cstheme="minorHAnsi"/>
          <w:spacing w:val="-6"/>
        </w:rPr>
        <w:t xml:space="preserve"> </w:t>
      </w:r>
      <w:r w:rsidRPr="008904FF">
        <w:rPr>
          <w:rFonts w:asciiTheme="minorHAnsi" w:hAnsiTheme="minorHAnsi" w:cstheme="minorHAnsi"/>
        </w:rPr>
        <w:t>sua</w:t>
      </w:r>
      <w:r w:rsidRPr="008904FF">
        <w:rPr>
          <w:rFonts w:asciiTheme="minorHAnsi" w:hAnsiTheme="minorHAnsi" w:cstheme="minorHAnsi"/>
          <w:spacing w:val="-6"/>
        </w:rPr>
        <w:t xml:space="preserve"> </w:t>
      </w:r>
      <w:r w:rsidRPr="008904FF">
        <w:rPr>
          <w:rFonts w:asciiTheme="minorHAnsi" w:hAnsiTheme="minorHAnsi" w:cstheme="minorHAnsi"/>
          <w:spacing w:val="-2"/>
        </w:rPr>
        <w:t>realização.</w:t>
      </w:r>
    </w:p>
    <w:p w14:paraId="7F1E0AD0" w14:textId="77777777" w:rsidR="00BD3055" w:rsidRPr="008904FF" w:rsidRDefault="00BD3055" w:rsidP="00BD3055">
      <w:pPr>
        <w:pStyle w:val="Corpodetexto"/>
        <w:rPr>
          <w:rFonts w:asciiTheme="minorHAnsi" w:hAnsiTheme="minorHAnsi" w:cstheme="minorHAnsi"/>
        </w:rPr>
      </w:pPr>
    </w:p>
    <w:p w14:paraId="3E91DD0D" w14:textId="77777777" w:rsidR="00BD3055" w:rsidRPr="008904FF" w:rsidRDefault="00BD3055" w:rsidP="00FA0C30">
      <w:pPr>
        <w:pStyle w:val="PargrafodaLista"/>
        <w:numPr>
          <w:ilvl w:val="1"/>
          <w:numId w:val="28"/>
        </w:numPr>
        <w:tabs>
          <w:tab w:val="left" w:pos="782"/>
        </w:tabs>
        <w:ind w:left="0" w:right="226" w:firstLine="0"/>
        <w:rPr>
          <w:rFonts w:asciiTheme="minorHAnsi" w:hAnsiTheme="minorHAnsi" w:cstheme="minorHAnsi"/>
        </w:rPr>
      </w:pPr>
      <w:r w:rsidRPr="008904FF">
        <w:rPr>
          <w:rFonts w:asciiTheme="minorHAnsi" w:hAnsiTheme="minorHAnsi" w:cstheme="minorHAnsi"/>
        </w:rPr>
        <w:t>Não</w:t>
      </w:r>
      <w:r w:rsidRPr="008904FF">
        <w:rPr>
          <w:rFonts w:asciiTheme="minorHAnsi" w:hAnsiTheme="minorHAnsi" w:cstheme="minorHAnsi"/>
          <w:spacing w:val="-2"/>
        </w:rPr>
        <w:t xml:space="preserve"> </w:t>
      </w:r>
      <w:r w:rsidRPr="008904FF">
        <w:rPr>
          <w:rFonts w:asciiTheme="minorHAnsi" w:hAnsiTheme="minorHAnsi" w:cstheme="minorHAnsi"/>
        </w:rPr>
        <w:t>será</w:t>
      </w:r>
      <w:r w:rsidRPr="008904FF">
        <w:rPr>
          <w:rFonts w:asciiTheme="minorHAnsi" w:hAnsiTheme="minorHAnsi" w:cstheme="minorHAnsi"/>
          <w:spacing w:val="-1"/>
        </w:rPr>
        <w:t xml:space="preserve"> </w:t>
      </w:r>
      <w:r w:rsidRPr="008904FF">
        <w:rPr>
          <w:rFonts w:asciiTheme="minorHAnsi" w:hAnsiTheme="minorHAnsi" w:cstheme="minorHAnsi"/>
        </w:rPr>
        <w:t>permitida</w:t>
      </w:r>
      <w:r w:rsidRPr="008904FF">
        <w:rPr>
          <w:rFonts w:asciiTheme="minorHAnsi" w:hAnsiTheme="minorHAnsi" w:cstheme="minorHAnsi"/>
          <w:spacing w:val="-2"/>
        </w:rPr>
        <w:t xml:space="preserve"> </w:t>
      </w:r>
      <w:r w:rsidRPr="008904FF">
        <w:rPr>
          <w:rFonts w:asciiTheme="minorHAnsi" w:hAnsiTheme="minorHAnsi" w:cstheme="minorHAnsi"/>
        </w:rPr>
        <w:t>a retirada dos</w:t>
      </w:r>
      <w:r w:rsidRPr="008904FF">
        <w:rPr>
          <w:rFonts w:asciiTheme="minorHAnsi" w:hAnsiTheme="minorHAnsi" w:cstheme="minorHAnsi"/>
          <w:spacing w:val="-2"/>
        </w:rPr>
        <w:t xml:space="preserve"> </w:t>
      </w:r>
      <w:r w:rsidRPr="008904FF">
        <w:rPr>
          <w:rFonts w:asciiTheme="minorHAnsi" w:hAnsiTheme="minorHAnsi" w:cstheme="minorHAnsi"/>
        </w:rPr>
        <w:t>envelopes apresentados e/ou o</w:t>
      </w:r>
      <w:r w:rsidRPr="008904FF">
        <w:rPr>
          <w:rFonts w:asciiTheme="minorHAnsi" w:hAnsiTheme="minorHAnsi" w:cstheme="minorHAnsi"/>
          <w:spacing w:val="-2"/>
        </w:rPr>
        <w:t xml:space="preserve"> </w:t>
      </w:r>
      <w:r w:rsidRPr="008904FF">
        <w:rPr>
          <w:rFonts w:asciiTheme="minorHAnsi" w:hAnsiTheme="minorHAnsi" w:cstheme="minorHAnsi"/>
        </w:rPr>
        <w:t>cancelamento de</w:t>
      </w:r>
      <w:r w:rsidRPr="008904FF">
        <w:rPr>
          <w:rFonts w:asciiTheme="minorHAnsi" w:hAnsiTheme="minorHAnsi" w:cstheme="minorHAnsi"/>
          <w:spacing w:val="-2"/>
        </w:rPr>
        <w:t xml:space="preserve"> </w:t>
      </w:r>
      <w:r w:rsidRPr="008904FF">
        <w:rPr>
          <w:rFonts w:asciiTheme="minorHAnsi" w:hAnsiTheme="minorHAnsi" w:cstheme="minorHAnsi"/>
        </w:rPr>
        <w:t>propostas, pelos licitantes, após a sua entrega.</w:t>
      </w:r>
    </w:p>
    <w:p w14:paraId="7CDA0F90" w14:textId="1DC1568F" w:rsidR="00BD3055" w:rsidRPr="008904FF" w:rsidRDefault="00BD3055" w:rsidP="00FA0C30">
      <w:pPr>
        <w:pStyle w:val="Ttulo2"/>
        <w:numPr>
          <w:ilvl w:val="1"/>
          <w:numId w:val="28"/>
        </w:numPr>
        <w:tabs>
          <w:tab w:val="left" w:pos="0"/>
        </w:tabs>
        <w:spacing w:before="250"/>
        <w:ind w:left="0" w:right="223" w:firstLine="0"/>
        <w:rPr>
          <w:rFonts w:asciiTheme="minorHAnsi" w:hAnsiTheme="minorHAnsi" w:cstheme="minorHAnsi"/>
          <w:b w:val="0"/>
          <w:bCs w:val="0"/>
        </w:rPr>
      </w:pPr>
      <w:r w:rsidRPr="008904FF">
        <w:rPr>
          <w:rFonts w:asciiTheme="minorHAnsi" w:hAnsiTheme="minorHAnsi" w:cstheme="minorHAnsi"/>
          <w:b w:val="0"/>
          <w:bCs w:val="0"/>
        </w:rPr>
        <w:t>Não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será</w:t>
      </w:r>
      <w:r w:rsidRPr="008904FF">
        <w:rPr>
          <w:rFonts w:asciiTheme="minorHAnsi" w:hAnsiTheme="minorHAnsi" w:cstheme="minorHAnsi"/>
          <w:b w:val="0"/>
          <w:bCs w:val="0"/>
          <w:spacing w:val="-4"/>
        </w:rPr>
        <w:t xml:space="preserve"> </w:t>
      </w:r>
      <w:r w:rsidRPr="008904FF">
        <w:rPr>
          <w:rFonts w:asciiTheme="minorHAnsi" w:hAnsiTheme="minorHAnsi" w:cstheme="minorHAnsi"/>
          <w:b w:val="0"/>
          <w:bCs w:val="0"/>
        </w:rPr>
        <w:t>permitido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o</w:t>
      </w:r>
      <w:r w:rsidRPr="008904FF">
        <w:rPr>
          <w:rFonts w:asciiTheme="minorHAnsi" w:hAnsiTheme="minorHAnsi" w:cstheme="minorHAnsi"/>
          <w:b w:val="0"/>
          <w:bCs w:val="0"/>
          <w:spacing w:val="-1"/>
        </w:rPr>
        <w:t xml:space="preserve"> </w:t>
      </w:r>
      <w:r w:rsidRPr="008904FF">
        <w:rPr>
          <w:rFonts w:asciiTheme="minorHAnsi" w:hAnsiTheme="minorHAnsi" w:cstheme="minorHAnsi"/>
          <w:b w:val="0"/>
          <w:bCs w:val="0"/>
        </w:rPr>
        <w:t>uso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de</w:t>
      </w:r>
      <w:r w:rsidRPr="008904FF">
        <w:rPr>
          <w:rFonts w:asciiTheme="minorHAnsi" w:hAnsiTheme="minorHAnsi" w:cstheme="minorHAnsi"/>
          <w:b w:val="0"/>
          <w:bCs w:val="0"/>
          <w:spacing w:val="-4"/>
        </w:rPr>
        <w:t xml:space="preserve"> </w:t>
      </w:r>
      <w:r w:rsidRPr="008904FF">
        <w:rPr>
          <w:rFonts w:asciiTheme="minorHAnsi" w:hAnsiTheme="minorHAnsi" w:cstheme="minorHAnsi"/>
          <w:b w:val="0"/>
          <w:bCs w:val="0"/>
        </w:rPr>
        <w:t>telefone</w:t>
      </w:r>
      <w:r w:rsidRPr="008904FF">
        <w:rPr>
          <w:rFonts w:asciiTheme="minorHAnsi" w:hAnsiTheme="minorHAnsi" w:cstheme="minorHAnsi"/>
          <w:b w:val="0"/>
          <w:bCs w:val="0"/>
          <w:spacing w:val="-5"/>
        </w:rPr>
        <w:t xml:space="preserve"> </w:t>
      </w:r>
      <w:r w:rsidRPr="008904FF">
        <w:rPr>
          <w:rFonts w:asciiTheme="minorHAnsi" w:hAnsiTheme="minorHAnsi" w:cstheme="minorHAnsi"/>
          <w:b w:val="0"/>
          <w:bCs w:val="0"/>
        </w:rPr>
        <w:t>celular</w:t>
      </w:r>
      <w:r w:rsidRPr="008904FF">
        <w:rPr>
          <w:rFonts w:asciiTheme="minorHAnsi" w:hAnsiTheme="minorHAnsi" w:cstheme="minorHAnsi"/>
          <w:b w:val="0"/>
          <w:bCs w:val="0"/>
          <w:spacing w:val="-3"/>
        </w:rPr>
        <w:t xml:space="preserve"> </w:t>
      </w:r>
      <w:r w:rsidRPr="008904FF">
        <w:rPr>
          <w:rFonts w:asciiTheme="minorHAnsi" w:hAnsiTheme="minorHAnsi" w:cstheme="minorHAnsi"/>
          <w:b w:val="0"/>
          <w:bCs w:val="0"/>
        </w:rPr>
        <w:t>(acessórios)</w:t>
      </w:r>
      <w:r w:rsidRPr="008904FF">
        <w:rPr>
          <w:rFonts w:asciiTheme="minorHAnsi" w:hAnsiTheme="minorHAnsi" w:cstheme="minorHAnsi"/>
          <w:b w:val="0"/>
          <w:bCs w:val="0"/>
          <w:spacing w:val="-3"/>
        </w:rPr>
        <w:t xml:space="preserve"> </w:t>
      </w:r>
      <w:r w:rsidRPr="008904FF">
        <w:rPr>
          <w:rFonts w:asciiTheme="minorHAnsi" w:hAnsiTheme="minorHAnsi" w:cstheme="minorHAnsi"/>
          <w:b w:val="0"/>
          <w:bCs w:val="0"/>
        </w:rPr>
        <w:t>ou</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fixo</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por</w:t>
      </w:r>
      <w:r w:rsidRPr="008904FF">
        <w:rPr>
          <w:rFonts w:asciiTheme="minorHAnsi" w:hAnsiTheme="minorHAnsi" w:cstheme="minorHAnsi"/>
          <w:b w:val="0"/>
          <w:bCs w:val="0"/>
          <w:spacing w:val="-1"/>
        </w:rPr>
        <w:t xml:space="preserve"> </w:t>
      </w:r>
      <w:r w:rsidRPr="008904FF">
        <w:rPr>
          <w:rFonts w:asciiTheme="minorHAnsi" w:hAnsiTheme="minorHAnsi" w:cstheme="minorHAnsi"/>
          <w:b w:val="0"/>
          <w:bCs w:val="0"/>
        </w:rPr>
        <w:t>parte</w:t>
      </w:r>
      <w:r w:rsidRPr="008904FF">
        <w:rPr>
          <w:rFonts w:asciiTheme="minorHAnsi" w:hAnsiTheme="minorHAnsi" w:cstheme="minorHAnsi"/>
          <w:b w:val="0"/>
          <w:bCs w:val="0"/>
          <w:spacing w:val="-2"/>
        </w:rPr>
        <w:t xml:space="preserve"> </w:t>
      </w:r>
      <w:r w:rsidRPr="008904FF">
        <w:rPr>
          <w:rFonts w:asciiTheme="minorHAnsi" w:hAnsiTheme="minorHAnsi" w:cstheme="minorHAnsi"/>
          <w:b w:val="0"/>
          <w:bCs w:val="0"/>
        </w:rPr>
        <w:t>dos</w:t>
      </w:r>
      <w:r w:rsidRPr="008904FF">
        <w:rPr>
          <w:rFonts w:asciiTheme="minorHAnsi" w:hAnsiTheme="minorHAnsi" w:cstheme="minorHAnsi"/>
          <w:b w:val="0"/>
          <w:bCs w:val="0"/>
          <w:spacing w:val="-4"/>
        </w:rPr>
        <w:t xml:space="preserve"> </w:t>
      </w:r>
      <w:r w:rsidRPr="008904FF">
        <w:rPr>
          <w:rFonts w:asciiTheme="minorHAnsi" w:hAnsiTheme="minorHAnsi" w:cstheme="minorHAnsi"/>
          <w:b w:val="0"/>
          <w:bCs w:val="0"/>
        </w:rPr>
        <w:t>licitantes na</w:t>
      </w:r>
      <w:r w:rsidR="0091661F" w:rsidRPr="008904FF">
        <w:rPr>
          <w:rFonts w:asciiTheme="minorHAnsi" w:hAnsiTheme="minorHAnsi" w:cstheme="minorHAnsi"/>
          <w:b w:val="0"/>
          <w:bCs w:val="0"/>
        </w:rPr>
        <w:t xml:space="preserve"> </w:t>
      </w:r>
      <w:r w:rsidRPr="008904FF">
        <w:rPr>
          <w:rFonts w:asciiTheme="minorHAnsi" w:hAnsiTheme="minorHAnsi" w:cstheme="minorHAnsi"/>
          <w:b w:val="0"/>
          <w:bCs w:val="0"/>
        </w:rPr>
        <w:t>audiência de abertura dos envelopes.</w:t>
      </w:r>
    </w:p>
    <w:p w14:paraId="54941154" w14:textId="77777777" w:rsidR="00BD3055" w:rsidRPr="008904FF" w:rsidRDefault="00BD3055" w:rsidP="00BD3055">
      <w:pPr>
        <w:pStyle w:val="Corpodetexto"/>
        <w:spacing w:before="2"/>
        <w:rPr>
          <w:rFonts w:asciiTheme="minorHAnsi" w:hAnsiTheme="minorHAnsi" w:cstheme="minorHAnsi"/>
          <w:b/>
        </w:rPr>
      </w:pPr>
    </w:p>
    <w:p w14:paraId="4F69B3D5" w14:textId="77777777" w:rsidR="00BD3055" w:rsidRPr="008904FF" w:rsidRDefault="00BD3055" w:rsidP="00FA0C30">
      <w:pPr>
        <w:pStyle w:val="PargrafodaLista"/>
        <w:numPr>
          <w:ilvl w:val="1"/>
          <w:numId w:val="28"/>
        </w:numPr>
        <w:tabs>
          <w:tab w:val="left" w:pos="813"/>
        </w:tabs>
        <w:ind w:left="0" w:right="229" w:firstLine="0"/>
        <w:rPr>
          <w:rFonts w:asciiTheme="minorHAnsi" w:hAnsiTheme="minorHAnsi" w:cstheme="minorHAnsi"/>
        </w:rPr>
      </w:pPr>
      <w:r w:rsidRPr="008904FF">
        <w:rPr>
          <w:rFonts w:asciiTheme="minorHAnsi" w:hAnsiTheme="minorHAnsi" w:cstheme="minorHAnsi"/>
        </w:rPr>
        <w:t>O desatendimento de exigências formais não essenciais não importará no afastamento do licitante, desde que sejam possíveis a aferição da sua qualificação e a exata compreensão da sua proposta, durante a realização da sessão pública de Pregão.</w:t>
      </w:r>
    </w:p>
    <w:p w14:paraId="2524D6EF" w14:textId="77777777" w:rsidR="00BD3055" w:rsidRPr="008904FF" w:rsidRDefault="00BD3055" w:rsidP="00BD3055">
      <w:pPr>
        <w:pStyle w:val="Corpodetexto"/>
        <w:spacing w:before="1"/>
        <w:rPr>
          <w:rFonts w:asciiTheme="minorHAnsi" w:hAnsiTheme="minorHAnsi" w:cstheme="minorHAnsi"/>
        </w:rPr>
      </w:pPr>
    </w:p>
    <w:p w14:paraId="11565F86" w14:textId="77777777" w:rsidR="00BD3055" w:rsidRPr="008904FF" w:rsidRDefault="00BD3055" w:rsidP="00FA0C30">
      <w:pPr>
        <w:pStyle w:val="PargrafodaLista"/>
        <w:numPr>
          <w:ilvl w:val="1"/>
          <w:numId w:val="28"/>
        </w:numPr>
        <w:tabs>
          <w:tab w:val="left" w:pos="917"/>
        </w:tabs>
        <w:ind w:left="0" w:right="227" w:firstLine="0"/>
        <w:rPr>
          <w:rFonts w:asciiTheme="minorHAnsi" w:hAnsiTheme="minorHAnsi" w:cstheme="minorHAnsi"/>
        </w:rPr>
      </w:pPr>
      <w:r w:rsidRPr="008904FF">
        <w:rPr>
          <w:rFonts w:asciiTheme="minorHAnsi" w:hAnsiTheme="minorHAnsi" w:cstheme="minorHAnsi"/>
        </w:rPr>
        <w:t>As normas que disciplinam este pregão serão sempre interpretadas em favor da ampliação da disputa entre os interessados, desde que não comprometam o interesse da Administração, a finalidade e a segurança da contratação.</w:t>
      </w:r>
    </w:p>
    <w:p w14:paraId="399B6335" w14:textId="77777777" w:rsidR="00BD3055" w:rsidRPr="008904FF" w:rsidRDefault="00BD3055" w:rsidP="00BD3055">
      <w:pPr>
        <w:pStyle w:val="Corpodetexto"/>
        <w:spacing w:before="1"/>
        <w:rPr>
          <w:rFonts w:asciiTheme="minorHAnsi" w:hAnsiTheme="minorHAnsi" w:cstheme="minorHAnsi"/>
        </w:rPr>
      </w:pPr>
    </w:p>
    <w:p w14:paraId="1939C5B1" w14:textId="77777777" w:rsidR="00BD3055" w:rsidRPr="008904FF" w:rsidRDefault="00BD3055" w:rsidP="00FA0C30">
      <w:pPr>
        <w:pStyle w:val="PargrafodaLista"/>
        <w:numPr>
          <w:ilvl w:val="1"/>
          <w:numId w:val="28"/>
        </w:numPr>
        <w:tabs>
          <w:tab w:val="left" w:pos="912"/>
        </w:tabs>
        <w:ind w:left="0" w:right="233" w:firstLine="0"/>
        <w:rPr>
          <w:rFonts w:asciiTheme="minorHAnsi" w:hAnsiTheme="minorHAnsi" w:cstheme="minorHAnsi"/>
        </w:rPr>
      </w:pPr>
      <w:r w:rsidRPr="008904FF">
        <w:rPr>
          <w:rFonts w:asciiTheme="minorHAnsi" w:hAnsiTheme="minorHAnsi" w:cstheme="minorHAnsi"/>
        </w:rPr>
        <w:t>Na contagem dos prazos recursais deste edital será excluído o dia de início e incluído o dia de vencimento, considerando-se o expediente normal.</w:t>
      </w:r>
    </w:p>
    <w:p w14:paraId="17AF3A23" w14:textId="77777777" w:rsidR="0091661F" w:rsidRPr="008904FF" w:rsidRDefault="0091661F" w:rsidP="0091661F">
      <w:pPr>
        <w:tabs>
          <w:tab w:val="left" w:pos="912"/>
        </w:tabs>
        <w:ind w:right="233"/>
        <w:rPr>
          <w:rFonts w:asciiTheme="minorHAnsi" w:hAnsiTheme="minorHAnsi" w:cstheme="minorHAnsi"/>
          <w:sz w:val="22"/>
          <w:szCs w:val="22"/>
        </w:rPr>
      </w:pPr>
    </w:p>
    <w:p w14:paraId="5861DE2F" w14:textId="77777777" w:rsidR="00BD3055" w:rsidRPr="008904FF" w:rsidRDefault="00BD3055" w:rsidP="00FA0C30">
      <w:pPr>
        <w:pStyle w:val="PargrafodaLista"/>
        <w:numPr>
          <w:ilvl w:val="2"/>
          <w:numId w:val="28"/>
        </w:numPr>
        <w:tabs>
          <w:tab w:val="left" w:pos="1097"/>
        </w:tabs>
        <w:ind w:left="567" w:right="228" w:firstLine="0"/>
        <w:rPr>
          <w:rFonts w:asciiTheme="minorHAnsi" w:hAnsiTheme="minorHAnsi" w:cstheme="minorHAnsi"/>
        </w:rPr>
      </w:pPr>
      <w:r w:rsidRPr="008904FF">
        <w:rPr>
          <w:rFonts w:asciiTheme="minorHAnsi" w:hAnsiTheme="minorHAnsi" w:cstheme="minorHAnsi"/>
        </w:rPr>
        <w:t xml:space="preserve">Na hipótese de não haver expediente no dia da abertura da presente licitação, ficará esta transferida para o primeiro dia útil subsequente, no mesmo local e horário, anteriormente </w:t>
      </w:r>
      <w:r w:rsidRPr="008904FF">
        <w:rPr>
          <w:rFonts w:asciiTheme="minorHAnsi" w:hAnsiTheme="minorHAnsi" w:cstheme="minorHAnsi"/>
          <w:spacing w:val="-2"/>
        </w:rPr>
        <w:t>estabelecidos.</w:t>
      </w:r>
    </w:p>
    <w:p w14:paraId="3D958478" w14:textId="1E2B2ABE" w:rsidR="00BD3055" w:rsidRPr="008904FF" w:rsidRDefault="00BD3055" w:rsidP="00FA0C30">
      <w:pPr>
        <w:pStyle w:val="PargrafodaLista"/>
        <w:numPr>
          <w:ilvl w:val="1"/>
          <w:numId w:val="28"/>
        </w:numPr>
        <w:tabs>
          <w:tab w:val="left" w:pos="908"/>
        </w:tabs>
        <w:spacing w:before="252"/>
        <w:ind w:left="0" w:right="226" w:firstLine="0"/>
        <w:rPr>
          <w:rFonts w:asciiTheme="minorHAnsi" w:hAnsiTheme="minorHAnsi" w:cstheme="minorHAnsi"/>
        </w:rPr>
      </w:pPr>
      <w:r w:rsidRPr="008904FF">
        <w:rPr>
          <w:rFonts w:asciiTheme="minorHAnsi" w:hAnsiTheme="minorHAnsi" w:cstheme="minorHAnsi"/>
        </w:rPr>
        <w:t xml:space="preserve">Os esclarecimentos pretendidos serão dirigidos a </w:t>
      </w:r>
      <w:r w:rsidR="005F5AD9" w:rsidRPr="008904FF">
        <w:rPr>
          <w:rFonts w:asciiTheme="minorHAnsi" w:hAnsiTheme="minorHAnsi" w:cstheme="minorHAnsi"/>
        </w:rPr>
        <w:t>Pregoeira</w:t>
      </w:r>
      <w:r w:rsidRPr="008904FF">
        <w:rPr>
          <w:rFonts w:asciiTheme="minorHAnsi" w:hAnsiTheme="minorHAnsi" w:cstheme="minorHAnsi"/>
        </w:rPr>
        <w:t>, com encaminhamento através d</w:t>
      </w:r>
      <w:r w:rsidR="0091661F" w:rsidRPr="008904FF">
        <w:rPr>
          <w:rFonts w:asciiTheme="minorHAnsi" w:hAnsiTheme="minorHAnsi" w:cstheme="minorHAnsi"/>
        </w:rPr>
        <w:t xml:space="preserve">o </w:t>
      </w:r>
      <w:r w:rsidRPr="008904FF">
        <w:rPr>
          <w:rFonts w:asciiTheme="minorHAnsi" w:hAnsiTheme="minorHAnsi" w:cstheme="minorHAnsi"/>
        </w:rPr>
        <w:t xml:space="preserve"> e-mail</w:t>
      </w:r>
      <w:r w:rsidR="0091661F" w:rsidRPr="008904FF">
        <w:rPr>
          <w:rFonts w:asciiTheme="minorHAnsi" w:hAnsiTheme="minorHAnsi" w:cstheme="minorHAnsi"/>
        </w:rPr>
        <w:t>:</w:t>
      </w:r>
      <w:r w:rsidRPr="008904FF">
        <w:rPr>
          <w:rFonts w:asciiTheme="minorHAnsi" w:hAnsiTheme="minorHAnsi" w:cstheme="minorHAnsi"/>
        </w:rPr>
        <w:t xml:space="preserve"> </w:t>
      </w:r>
      <w:hyperlink r:id="rId17" w:history="1">
        <w:r w:rsidR="0091661F" w:rsidRPr="008904FF">
          <w:rPr>
            <w:rStyle w:val="Hyperlink"/>
            <w:rFonts w:asciiTheme="minorHAnsi" w:hAnsiTheme="minorHAnsi" w:cstheme="minorHAnsi"/>
          </w:rPr>
          <w:t>licitacao@santabranca.sp.gov.br</w:t>
        </w:r>
      </w:hyperlink>
      <w:r w:rsidRPr="008904FF">
        <w:rPr>
          <w:rFonts w:asciiTheme="minorHAnsi" w:hAnsiTheme="minorHAnsi" w:cstheme="minorHAnsi"/>
        </w:rPr>
        <w:t xml:space="preserve"> ou através de protocolo no setor respectivo da Prefeitura Municipal de Santa Branca ou por telefone (</w:t>
      </w:r>
      <w:r w:rsidR="0091661F" w:rsidRPr="008904FF">
        <w:rPr>
          <w:rFonts w:asciiTheme="minorHAnsi" w:hAnsiTheme="minorHAnsi" w:cstheme="minorHAnsi"/>
        </w:rPr>
        <w:t>12</w:t>
      </w:r>
      <w:r w:rsidRPr="008904FF">
        <w:rPr>
          <w:rFonts w:asciiTheme="minorHAnsi" w:hAnsiTheme="minorHAnsi" w:cstheme="minorHAnsi"/>
        </w:rPr>
        <w:t xml:space="preserve">) </w:t>
      </w:r>
      <w:r w:rsidR="0091661F" w:rsidRPr="008904FF">
        <w:rPr>
          <w:rFonts w:asciiTheme="minorHAnsi" w:hAnsiTheme="minorHAnsi" w:cstheme="minorHAnsi"/>
        </w:rPr>
        <w:t xml:space="preserve">3972-6627. </w:t>
      </w:r>
    </w:p>
    <w:p w14:paraId="15FDA3A8" w14:textId="77777777" w:rsidR="00584E48" w:rsidRPr="008904FF" w:rsidRDefault="00584E48" w:rsidP="00BD3055">
      <w:pPr>
        <w:pStyle w:val="Corpodetexto"/>
        <w:spacing w:before="1"/>
        <w:rPr>
          <w:rFonts w:asciiTheme="minorHAnsi" w:hAnsiTheme="minorHAnsi" w:cstheme="minorHAnsi"/>
        </w:rPr>
      </w:pPr>
    </w:p>
    <w:p w14:paraId="05F57057" w14:textId="64EB18CA" w:rsidR="00BD3055" w:rsidRPr="008904FF" w:rsidRDefault="00BD3055" w:rsidP="00FA0C30">
      <w:pPr>
        <w:pStyle w:val="PargrafodaLista"/>
        <w:numPr>
          <w:ilvl w:val="1"/>
          <w:numId w:val="28"/>
        </w:numPr>
        <w:tabs>
          <w:tab w:val="left" w:pos="898"/>
        </w:tabs>
        <w:ind w:left="0" w:right="226" w:firstLine="0"/>
        <w:rPr>
          <w:rFonts w:asciiTheme="minorHAnsi" w:hAnsiTheme="minorHAnsi" w:cstheme="minorHAnsi"/>
        </w:rPr>
      </w:pPr>
      <w:r w:rsidRPr="008904FF">
        <w:rPr>
          <w:rFonts w:asciiTheme="minorHAnsi" w:hAnsiTheme="minorHAnsi" w:cstheme="minorHAnsi"/>
        </w:rPr>
        <w:t>É</w:t>
      </w:r>
      <w:r w:rsidRPr="008904FF">
        <w:rPr>
          <w:rFonts w:asciiTheme="minorHAnsi" w:hAnsiTheme="minorHAnsi" w:cstheme="minorHAnsi"/>
          <w:spacing w:val="-5"/>
        </w:rPr>
        <w:t xml:space="preserve"> </w:t>
      </w:r>
      <w:r w:rsidRPr="008904FF">
        <w:rPr>
          <w:rFonts w:asciiTheme="minorHAnsi" w:hAnsiTheme="minorHAnsi" w:cstheme="minorHAnsi"/>
        </w:rPr>
        <w:t>facultado</w:t>
      </w:r>
      <w:r w:rsidRPr="008904FF">
        <w:rPr>
          <w:rFonts w:asciiTheme="minorHAnsi" w:hAnsiTheme="minorHAnsi" w:cstheme="minorHAnsi"/>
          <w:spacing w:val="-2"/>
        </w:rPr>
        <w:t xml:space="preserve"> </w:t>
      </w:r>
      <w:r w:rsidRPr="008904FF">
        <w:rPr>
          <w:rFonts w:asciiTheme="minorHAnsi" w:hAnsiTheme="minorHAnsi" w:cstheme="minorHAnsi"/>
        </w:rPr>
        <w:t>a</w:t>
      </w:r>
      <w:r w:rsidRPr="008904FF">
        <w:rPr>
          <w:rFonts w:asciiTheme="minorHAnsi" w:hAnsiTheme="minorHAnsi" w:cstheme="minorHAnsi"/>
          <w:spacing w:val="-2"/>
        </w:rPr>
        <w:t xml:space="preserve"> </w:t>
      </w:r>
      <w:r w:rsidR="005F5AD9" w:rsidRPr="008904FF">
        <w:rPr>
          <w:rFonts w:asciiTheme="minorHAnsi" w:hAnsiTheme="minorHAnsi" w:cstheme="minorHAnsi"/>
        </w:rPr>
        <w:t>Pregoeira</w:t>
      </w:r>
      <w:r w:rsidRPr="008904FF">
        <w:rPr>
          <w:rFonts w:asciiTheme="minorHAnsi" w:hAnsiTheme="minorHAnsi" w:cstheme="minorHAnsi"/>
          <w:spacing w:val="-2"/>
        </w:rPr>
        <w:t xml:space="preserve"> </w:t>
      </w:r>
      <w:r w:rsidRPr="008904FF">
        <w:rPr>
          <w:rFonts w:asciiTheme="minorHAnsi" w:hAnsiTheme="minorHAnsi" w:cstheme="minorHAnsi"/>
        </w:rPr>
        <w:t>ou</w:t>
      </w:r>
      <w:r w:rsidRPr="008904FF">
        <w:rPr>
          <w:rFonts w:asciiTheme="minorHAnsi" w:hAnsiTheme="minorHAnsi" w:cstheme="minorHAnsi"/>
          <w:spacing w:val="-2"/>
        </w:rPr>
        <w:t xml:space="preserve"> </w:t>
      </w:r>
      <w:r w:rsidRPr="008904FF">
        <w:rPr>
          <w:rFonts w:asciiTheme="minorHAnsi" w:hAnsiTheme="minorHAnsi" w:cstheme="minorHAnsi"/>
        </w:rPr>
        <w:t>à</w:t>
      </w:r>
      <w:r w:rsidRPr="008904FF">
        <w:rPr>
          <w:rFonts w:asciiTheme="minorHAnsi" w:hAnsiTheme="minorHAnsi" w:cstheme="minorHAnsi"/>
          <w:spacing w:val="-2"/>
        </w:rPr>
        <w:t xml:space="preserve"> </w:t>
      </w:r>
      <w:r w:rsidRPr="008904FF">
        <w:rPr>
          <w:rFonts w:asciiTheme="minorHAnsi" w:hAnsiTheme="minorHAnsi" w:cstheme="minorHAnsi"/>
        </w:rPr>
        <w:t>autoridade</w:t>
      </w:r>
      <w:r w:rsidRPr="008904FF">
        <w:rPr>
          <w:rFonts w:asciiTheme="minorHAnsi" w:hAnsiTheme="minorHAnsi" w:cstheme="minorHAnsi"/>
          <w:spacing w:val="-2"/>
        </w:rPr>
        <w:t xml:space="preserve"> </w:t>
      </w:r>
      <w:r w:rsidRPr="008904FF">
        <w:rPr>
          <w:rFonts w:asciiTheme="minorHAnsi" w:hAnsiTheme="minorHAnsi" w:cstheme="minorHAnsi"/>
        </w:rPr>
        <w:t>superior,</w:t>
      </w:r>
      <w:r w:rsidRPr="008904FF">
        <w:rPr>
          <w:rFonts w:asciiTheme="minorHAnsi" w:hAnsiTheme="minorHAnsi" w:cstheme="minorHAnsi"/>
          <w:spacing w:val="-1"/>
        </w:rPr>
        <w:t xml:space="preserve"> </w:t>
      </w:r>
      <w:r w:rsidRPr="008904FF">
        <w:rPr>
          <w:rFonts w:asciiTheme="minorHAnsi" w:hAnsiTheme="minorHAnsi" w:cstheme="minorHAnsi"/>
        </w:rPr>
        <w:t>em</w:t>
      </w:r>
      <w:r w:rsidRPr="008904FF">
        <w:rPr>
          <w:rFonts w:asciiTheme="minorHAnsi" w:hAnsiTheme="minorHAnsi" w:cstheme="minorHAnsi"/>
          <w:spacing w:val="-4"/>
        </w:rPr>
        <w:t xml:space="preserve"> </w:t>
      </w:r>
      <w:r w:rsidRPr="008904FF">
        <w:rPr>
          <w:rFonts w:asciiTheme="minorHAnsi" w:hAnsiTheme="minorHAnsi" w:cstheme="minorHAnsi"/>
        </w:rPr>
        <w:t>qualquer</w:t>
      </w:r>
      <w:r w:rsidRPr="008904FF">
        <w:rPr>
          <w:rFonts w:asciiTheme="minorHAnsi" w:hAnsiTheme="minorHAnsi" w:cstheme="minorHAnsi"/>
          <w:spacing w:val="-3"/>
        </w:rPr>
        <w:t xml:space="preserve"> </w:t>
      </w:r>
      <w:r w:rsidRPr="008904FF">
        <w:rPr>
          <w:rFonts w:asciiTheme="minorHAnsi" w:hAnsiTheme="minorHAnsi" w:cstheme="minorHAnsi"/>
        </w:rPr>
        <w:t>fase</w:t>
      </w:r>
      <w:r w:rsidRPr="008904FF">
        <w:rPr>
          <w:rFonts w:asciiTheme="minorHAnsi" w:hAnsiTheme="minorHAnsi" w:cstheme="minorHAnsi"/>
          <w:spacing w:val="-2"/>
        </w:rPr>
        <w:t xml:space="preserve"> </w:t>
      </w:r>
      <w:r w:rsidRPr="008904FF">
        <w:rPr>
          <w:rFonts w:asciiTheme="minorHAnsi" w:hAnsiTheme="minorHAnsi" w:cstheme="minorHAnsi"/>
        </w:rPr>
        <w:t>da</w:t>
      </w:r>
      <w:r w:rsidRPr="008904FF">
        <w:rPr>
          <w:rFonts w:asciiTheme="minorHAnsi" w:hAnsiTheme="minorHAnsi" w:cstheme="minorHAnsi"/>
          <w:spacing w:val="-2"/>
        </w:rPr>
        <w:t xml:space="preserve"> </w:t>
      </w:r>
      <w:r w:rsidRPr="008904FF">
        <w:rPr>
          <w:rFonts w:asciiTheme="minorHAnsi" w:hAnsiTheme="minorHAnsi" w:cstheme="minorHAnsi"/>
        </w:rPr>
        <w:t>licitação,</w:t>
      </w:r>
      <w:r w:rsidRPr="008904FF">
        <w:rPr>
          <w:rFonts w:asciiTheme="minorHAnsi" w:hAnsiTheme="minorHAnsi" w:cstheme="minorHAnsi"/>
          <w:spacing w:val="-1"/>
        </w:rPr>
        <w:t xml:space="preserve"> </w:t>
      </w:r>
      <w:r w:rsidRPr="008904FF">
        <w:rPr>
          <w:rFonts w:asciiTheme="minorHAnsi" w:hAnsiTheme="minorHAnsi" w:cstheme="minorHAnsi"/>
        </w:rPr>
        <w:t>a</w:t>
      </w:r>
      <w:r w:rsidRPr="008904FF">
        <w:rPr>
          <w:rFonts w:asciiTheme="minorHAnsi" w:hAnsiTheme="minorHAnsi" w:cstheme="minorHAnsi"/>
          <w:spacing w:val="-2"/>
        </w:rPr>
        <w:t xml:space="preserve"> </w:t>
      </w:r>
      <w:r w:rsidRPr="008904FF">
        <w:rPr>
          <w:rFonts w:asciiTheme="minorHAnsi" w:hAnsiTheme="minorHAnsi" w:cstheme="minorHAnsi"/>
        </w:rPr>
        <w:t>promoção de diligência destinada a esclarecer ou complementar a instrução do processo.</w:t>
      </w:r>
    </w:p>
    <w:p w14:paraId="4E1E002C" w14:textId="51C5D929" w:rsidR="00C2212B" w:rsidRDefault="00BD3055" w:rsidP="00C2212B">
      <w:pPr>
        <w:pStyle w:val="PargrafodaLista"/>
        <w:numPr>
          <w:ilvl w:val="1"/>
          <w:numId w:val="28"/>
        </w:numPr>
        <w:tabs>
          <w:tab w:val="left" w:pos="947"/>
        </w:tabs>
        <w:spacing w:before="252"/>
        <w:ind w:left="0" w:right="229" w:firstLine="0"/>
        <w:rPr>
          <w:rFonts w:asciiTheme="minorHAnsi" w:hAnsiTheme="minorHAnsi" w:cstheme="minorHAnsi"/>
        </w:rPr>
      </w:pPr>
      <w:r w:rsidRPr="008904FF">
        <w:rPr>
          <w:rFonts w:asciiTheme="minorHAnsi" w:hAnsiTheme="minorHAnsi" w:cstheme="minorHAnsi"/>
        </w:rPr>
        <w:t>No caso de alteração deste Edital no curso do prazo estabelecido para recebimento de propostas de preços e documentos de habilitação, este prazo será reaberto, exceto quando, inquestionavelmente, a alteração não afetar a formulação das propostas.</w:t>
      </w:r>
    </w:p>
    <w:p w14:paraId="70D69361" w14:textId="77777777" w:rsidR="00C2212B" w:rsidRPr="00C2212B" w:rsidRDefault="00C2212B" w:rsidP="00C2212B">
      <w:pPr>
        <w:pStyle w:val="PargrafodaLista"/>
        <w:tabs>
          <w:tab w:val="left" w:pos="947"/>
        </w:tabs>
        <w:ind w:left="0" w:right="227"/>
        <w:rPr>
          <w:rFonts w:asciiTheme="minorHAnsi" w:hAnsiTheme="minorHAnsi" w:cstheme="minorHAnsi"/>
        </w:rPr>
      </w:pPr>
    </w:p>
    <w:p w14:paraId="394876EA" w14:textId="1B876702" w:rsidR="00BD3055" w:rsidRPr="008904FF" w:rsidRDefault="00BD3055" w:rsidP="00FA0C30">
      <w:pPr>
        <w:pStyle w:val="PargrafodaLista"/>
        <w:numPr>
          <w:ilvl w:val="1"/>
          <w:numId w:val="28"/>
        </w:numPr>
        <w:tabs>
          <w:tab w:val="left" w:pos="905"/>
        </w:tabs>
        <w:ind w:left="0" w:right="225" w:firstLine="0"/>
        <w:rPr>
          <w:rFonts w:asciiTheme="minorHAnsi" w:hAnsiTheme="minorHAnsi" w:cstheme="minorHAnsi"/>
        </w:rPr>
      </w:pPr>
      <w:r w:rsidRPr="008904FF">
        <w:rPr>
          <w:rFonts w:asciiTheme="minorHAnsi" w:hAnsiTheme="minorHAnsi" w:cstheme="minorHAnsi"/>
        </w:rPr>
        <w:t xml:space="preserve">De acordo com conveniência da </w:t>
      </w:r>
      <w:r w:rsidRPr="008904FF">
        <w:rPr>
          <w:rFonts w:asciiTheme="minorHAnsi" w:hAnsiTheme="minorHAnsi" w:cstheme="minorHAnsi"/>
          <w:iCs/>
        </w:rPr>
        <w:t>Prefeitura Municipal de Santa Branca</w:t>
      </w:r>
      <w:r w:rsidRPr="008904FF">
        <w:rPr>
          <w:rFonts w:asciiTheme="minorHAnsi" w:hAnsiTheme="minorHAnsi" w:cstheme="minorHAnsi"/>
        </w:rPr>
        <w:t>, devidamente justificada, quantidades poderão ser aumentadas ou reduzidas até o limite de 25% (vinte e cinco por cento) conforme o art. 125 da Lei nº 14.133/2021.</w:t>
      </w:r>
    </w:p>
    <w:p w14:paraId="2C06D1EA" w14:textId="78389A14" w:rsidR="00BD3055" w:rsidRPr="008904FF" w:rsidRDefault="00BD3055" w:rsidP="00FA0C30">
      <w:pPr>
        <w:pStyle w:val="PargrafodaLista"/>
        <w:numPr>
          <w:ilvl w:val="1"/>
          <w:numId w:val="28"/>
        </w:numPr>
        <w:tabs>
          <w:tab w:val="left" w:pos="901"/>
        </w:tabs>
        <w:spacing w:before="251"/>
        <w:ind w:left="0" w:right="228" w:firstLine="0"/>
        <w:rPr>
          <w:rFonts w:asciiTheme="minorHAnsi" w:hAnsiTheme="minorHAnsi" w:cstheme="minorHAnsi"/>
        </w:rPr>
      </w:pPr>
      <w:r w:rsidRPr="008904FF">
        <w:rPr>
          <w:rFonts w:asciiTheme="minorHAnsi" w:hAnsiTheme="minorHAnsi" w:cstheme="minorHAnsi"/>
        </w:rPr>
        <w:lastRenderedPageBreak/>
        <w:t>Os</w:t>
      </w:r>
      <w:r w:rsidRPr="008904FF">
        <w:rPr>
          <w:rFonts w:asciiTheme="minorHAnsi" w:hAnsiTheme="minorHAnsi" w:cstheme="minorHAnsi"/>
          <w:spacing w:val="-1"/>
        </w:rPr>
        <w:t xml:space="preserve"> </w:t>
      </w:r>
      <w:r w:rsidRPr="008904FF">
        <w:rPr>
          <w:rFonts w:asciiTheme="minorHAnsi" w:hAnsiTheme="minorHAnsi" w:cstheme="minorHAnsi"/>
        </w:rPr>
        <w:t>casos</w:t>
      </w:r>
      <w:r w:rsidRPr="008904FF">
        <w:rPr>
          <w:rFonts w:asciiTheme="minorHAnsi" w:hAnsiTheme="minorHAnsi" w:cstheme="minorHAnsi"/>
          <w:spacing w:val="-1"/>
        </w:rPr>
        <w:t xml:space="preserve"> </w:t>
      </w:r>
      <w:r w:rsidRPr="008904FF">
        <w:rPr>
          <w:rFonts w:asciiTheme="minorHAnsi" w:hAnsiTheme="minorHAnsi" w:cstheme="minorHAnsi"/>
        </w:rPr>
        <w:t>omissos</w:t>
      </w:r>
      <w:r w:rsidRPr="008904FF">
        <w:rPr>
          <w:rFonts w:asciiTheme="minorHAnsi" w:hAnsiTheme="minorHAnsi" w:cstheme="minorHAnsi"/>
          <w:spacing w:val="-1"/>
        </w:rPr>
        <w:t xml:space="preserve"> </w:t>
      </w:r>
      <w:r w:rsidRPr="008904FF">
        <w:rPr>
          <w:rFonts w:asciiTheme="minorHAnsi" w:hAnsiTheme="minorHAnsi" w:cstheme="minorHAnsi"/>
        </w:rPr>
        <w:t>serão</w:t>
      </w:r>
      <w:r w:rsidRPr="008904FF">
        <w:rPr>
          <w:rFonts w:asciiTheme="minorHAnsi" w:hAnsiTheme="minorHAnsi" w:cstheme="minorHAnsi"/>
          <w:spacing w:val="-2"/>
        </w:rPr>
        <w:t xml:space="preserve"> </w:t>
      </w:r>
      <w:r w:rsidRPr="008904FF">
        <w:rPr>
          <w:rFonts w:asciiTheme="minorHAnsi" w:hAnsiTheme="minorHAnsi" w:cstheme="minorHAnsi"/>
        </w:rPr>
        <w:t>solucionados</w:t>
      </w:r>
      <w:r w:rsidRPr="008904FF">
        <w:rPr>
          <w:rFonts w:asciiTheme="minorHAnsi" w:hAnsiTheme="minorHAnsi" w:cstheme="minorHAnsi"/>
          <w:spacing w:val="-2"/>
        </w:rPr>
        <w:t xml:space="preserve"> </w:t>
      </w:r>
      <w:r w:rsidRPr="008904FF">
        <w:rPr>
          <w:rFonts w:asciiTheme="minorHAnsi" w:hAnsiTheme="minorHAnsi" w:cstheme="minorHAnsi"/>
        </w:rPr>
        <w:t>diretamente</w:t>
      </w:r>
      <w:r w:rsidRPr="008904FF">
        <w:rPr>
          <w:rFonts w:asciiTheme="minorHAnsi" w:hAnsiTheme="minorHAnsi" w:cstheme="minorHAnsi"/>
          <w:spacing w:val="-2"/>
        </w:rPr>
        <w:t xml:space="preserve"> </w:t>
      </w:r>
      <w:r w:rsidRPr="008904FF">
        <w:rPr>
          <w:rFonts w:asciiTheme="minorHAnsi" w:hAnsiTheme="minorHAnsi" w:cstheme="minorHAnsi"/>
        </w:rPr>
        <w:t>pel</w:t>
      </w:r>
      <w:r w:rsidR="00E71D63" w:rsidRPr="008904FF">
        <w:rPr>
          <w:rFonts w:asciiTheme="minorHAnsi" w:hAnsiTheme="minorHAnsi" w:cstheme="minorHAnsi"/>
        </w:rPr>
        <w:t>a</w:t>
      </w:r>
      <w:r w:rsidRPr="008904FF">
        <w:rPr>
          <w:rFonts w:asciiTheme="minorHAnsi" w:hAnsiTheme="minorHAnsi" w:cstheme="minorHAnsi"/>
          <w:spacing w:val="-2"/>
        </w:rPr>
        <w:t xml:space="preserve"> </w:t>
      </w:r>
      <w:r w:rsidR="005F5AD9" w:rsidRPr="008904FF">
        <w:rPr>
          <w:rFonts w:asciiTheme="minorHAnsi" w:hAnsiTheme="minorHAnsi" w:cstheme="minorHAnsi"/>
        </w:rPr>
        <w:t>Pregoeira</w:t>
      </w:r>
      <w:r w:rsidRPr="008904FF">
        <w:rPr>
          <w:rFonts w:asciiTheme="minorHAnsi" w:hAnsiTheme="minorHAnsi" w:cstheme="minorHAnsi"/>
          <w:spacing w:val="-4"/>
        </w:rPr>
        <w:t xml:space="preserve"> </w:t>
      </w:r>
      <w:r w:rsidRPr="008904FF">
        <w:rPr>
          <w:rFonts w:asciiTheme="minorHAnsi" w:hAnsiTheme="minorHAnsi" w:cstheme="minorHAnsi"/>
        </w:rPr>
        <w:t>ou</w:t>
      </w:r>
      <w:r w:rsidRPr="008904FF">
        <w:rPr>
          <w:rFonts w:asciiTheme="minorHAnsi" w:hAnsiTheme="minorHAnsi" w:cstheme="minorHAnsi"/>
          <w:spacing w:val="-2"/>
        </w:rPr>
        <w:t xml:space="preserve"> </w:t>
      </w:r>
      <w:r w:rsidRPr="008904FF">
        <w:rPr>
          <w:rFonts w:asciiTheme="minorHAnsi" w:hAnsiTheme="minorHAnsi" w:cstheme="minorHAnsi"/>
        </w:rPr>
        <w:t>autoridade</w:t>
      </w:r>
      <w:r w:rsidRPr="008904FF">
        <w:rPr>
          <w:rFonts w:asciiTheme="minorHAnsi" w:hAnsiTheme="minorHAnsi" w:cstheme="minorHAnsi"/>
          <w:spacing w:val="-2"/>
        </w:rPr>
        <w:t xml:space="preserve"> </w:t>
      </w:r>
      <w:r w:rsidRPr="008904FF">
        <w:rPr>
          <w:rFonts w:asciiTheme="minorHAnsi" w:hAnsiTheme="minorHAnsi" w:cstheme="minorHAnsi"/>
        </w:rPr>
        <w:t xml:space="preserve">competente, observados os preceitos de direito público e as disposições da Lei n° </w:t>
      </w:r>
      <w:r w:rsidRPr="008904FF">
        <w:rPr>
          <w:rFonts w:asciiTheme="minorHAnsi" w:hAnsiTheme="minorHAnsi" w:cstheme="minorHAnsi"/>
          <w:spacing w:val="-2"/>
        </w:rPr>
        <w:t>14.133/2021.</w:t>
      </w:r>
    </w:p>
    <w:p w14:paraId="1CAFCEDC" w14:textId="77777777" w:rsidR="00BD3055" w:rsidRPr="008904FF" w:rsidRDefault="00BD3055" w:rsidP="00BD3055">
      <w:pPr>
        <w:pStyle w:val="Corpodetexto"/>
        <w:spacing w:before="1"/>
        <w:rPr>
          <w:rFonts w:asciiTheme="minorHAnsi" w:hAnsiTheme="minorHAnsi" w:cstheme="minorHAnsi"/>
        </w:rPr>
      </w:pPr>
    </w:p>
    <w:p w14:paraId="1F9F8106" w14:textId="6EC3DEA9" w:rsidR="00BD3055" w:rsidRPr="008904FF" w:rsidRDefault="00BD3055" w:rsidP="00FA0C30">
      <w:pPr>
        <w:pStyle w:val="PargrafodaLista"/>
        <w:numPr>
          <w:ilvl w:val="1"/>
          <w:numId w:val="28"/>
        </w:numPr>
        <w:tabs>
          <w:tab w:val="left" w:pos="917"/>
        </w:tabs>
        <w:ind w:left="0" w:right="225" w:firstLine="0"/>
        <w:rPr>
          <w:rFonts w:asciiTheme="minorHAnsi" w:hAnsiTheme="minorHAnsi" w:cstheme="minorHAnsi"/>
        </w:rPr>
      </w:pPr>
      <w:r w:rsidRPr="008904FF">
        <w:rPr>
          <w:rFonts w:asciiTheme="minorHAnsi" w:hAnsiTheme="minorHAnsi" w:cstheme="minorHAnsi"/>
        </w:rPr>
        <w:t>Para dirimir, na esfera judicial, as questões oriundas do presente Edital, será competente o juízo da Comarca de Santa Branca</w:t>
      </w:r>
      <w:r w:rsidR="0091661F" w:rsidRPr="008904FF">
        <w:rPr>
          <w:rFonts w:asciiTheme="minorHAnsi" w:hAnsiTheme="minorHAnsi" w:cstheme="minorHAnsi"/>
        </w:rPr>
        <w:t>/</w:t>
      </w:r>
      <w:r w:rsidRPr="008904FF">
        <w:rPr>
          <w:rFonts w:asciiTheme="minorHAnsi" w:hAnsiTheme="minorHAnsi" w:cstheme="minorHAnsi"/>
        </w:rPr>
        <w:t>SP.</w:t>
      </w:r>
    </w:p>
    <w:p w14:paraId="45259860" w14:textId="77777777" w:rsidR="00BD3055" w:rsidRPr="008904FF" w:rsidRDefault="00BD3055" w:rsidP="00BD3055">
      <w:pPr>
        <w:pStyle w:val="Corpodetexto"/>
        <w:rPr>
          <w:rFonts w:asciiTheme="minorHAnsi" w:hAnsiTheme="minorHAnsi" w:cstheme="minorHAnsi"/>
        </w:rPr>
      </w:pPr>
    </w:p>
    <w:p w14:paraId="4E536282" w14:textId="77777777" w:rsidR="00BD3055" w:rsidRPr="008904FF" w:rsidRDefault="00BD3055" w:rsidP="00FA0C30">
      <w:pPr>
        <w:pStyle w:val="PargrafodaLista"/>
        <w:numPr>
          <w:ilvl w:val="1"/>
          <w:numId w:val="28"/>
        </w:numPr>
        <w:ind w:left="898" w:hanging="898"/>
        <w:rPr>
          <w:rFonts w:asciiTheme="minorHAnsi" w:hAnsiTheme="minorHAnsi" w:cstheme="minorHAnsi"/>
        </w:rPr>
      </w:pPr>
      <w:r w:rsidRPr="008904FF">
        <w:rPr>
          <w:rFonts w:asciiTheme="minorHAnsi" w:hAnsiTheme="minorHAnsi" w:cstheme="minorHAnsi"/>
        </w:rPr>
        <w:t>Para</w:t>
      </w:r>
      <w:r w:rsidRPr="008904FF">
        <w:rPr>
          <w:rFonts w:asciiTheme="minorHAnsi" w:hAnsiTheme="minorHAnsi" w:cstheme="minorHAnsi"/>
          <w:spacing w:val="-10"/>
        </w:rPr>
        <w:t xml:space="preserve"> </w:t>
      </w:r>
      <w:r w:rsidRPr="008904FF">
        <w:rPr>
          <w:rFonts w:asciiTheme="minorHAnsi" w:hAnsiTheme="minorHAnsi" w:cstheme="minorHAnsi"/>
        </w:rPr>
        <w:t>efeito</w:t>
      </w:r>
      <w:r w:rsidRPr="008904FF">
        <w:rPr>
          <w:rFonts w:asciiTheme="minorHAnsi" w:hAnsiTheme="minorHAnsi" w:cstheme="minorHAnsi"/>
          <w:spacing w:val="-7"/>
        </w:rPr>
        <w:t xml:space="preserve"> </w:t>
      </w:r>
      <w:r w:rsidRPr="008904FF">
        <w:rPr>
          <w:rFonts w:asciiTheme="minorHAnsi" w:hAnsiTheme="minorHAnsi" w:cstheme="minorHAnsi"/>
        </w:rPr>
        <w:t>da</w:t>
      </w:r>
      <w:r w:rsidRPr="008904FF">
        <w:rPr>
          <w:rFonts w:asciiTheme="minorHAnsi" w:hAnsiTheme="minorHAnsi" w:cstheme="minorHAnsi"/>
          <w:spacing w:val="-5"/>
        </w:rPr>
        <w:t xml:space="preserve"> </w:t>
      </w:r>
      <w:r w:rsidRPr="008904FF">
        <w:rPr>
          <w:rFonts w:asciiTheme="minorHAnsi" w:hAnsiTheme="minorHAnsi" w:cstheme="minorHAnsi"/>
        </w:rPr>
        <w:t>presente</w:t>
      </w:r>
      <w:r w:rsidRPr="008904FF">
        <w:rPr>
          <w:rFonts w:asciiTheme="minorHAnsi" w:hAnsiTheme="minorHAnsi" w:cstheme="minorHAnsi"/>
          <w:spacing w:val="-6"/>
        </w:rPr>
        <w:t xml:space="preserve"> </w:t>
      </w:r>
      <w:r w:rsidRPr="008904FF">
        <w:rPr>
          <w:rFonts w:asciiTheme="minorHAnsi" w:hAnsiTheme="minorHAnsi" w:cstheme="minorHAnsi"/>
        </w:rPr>
        <w:t>licitação</w:t>
      </w:r>
      <w:r w:rsidRPr="008904FF">
        <w:rPr>
          <w:rFonts w:asciiTheme="minorHAnsi" w:hAnsiTheme="minorHAnsi" w:cstheme="minorHAnsi"/>
          <w:spacing w:val="-7"/>
        </w:rPr>
        <w:t xml:space="preserve"> </w:t>
      </w:r>
      <w:r w:rsidRPr="008904FF">
        <w:rPr>
          <w:rFonts w:asciiTheme="minorHAnsi" w:hAnsiTheme="minorHAnsi" w:cstheme="minorHAnsi"/>
        </w:rPr>
        <w:t>será</w:t>
      </w:r>
      <w:r w:rsidRPr="008904FF">
        <w:rPr>
          <w:rFonts w:asciiTheme="minorHAnsi" w:hAnsiTheme="minorHAnsi" w:cstheme="minorHAnsi"/>
          <w:spacing w:val="-7"/>
        </w:rPr>
        <w:t xml:space="preserve"> </w:t>
      </w:r>
      <w:r w:rsidRPr="008904FF">
        <w:rPr>
          <w:rFonts w:asciiTheme="minorHAnsi" w:hAnsiTheme="minorHAnsi" w:cstheme="minorHAnsi"/>
        </w:rPr>
        <w:t>considerado</w:t>
      </w:r>
      <w:r w:rsidRPr="008904FF">
        <w:rPr>
          <w:rFonts w:asciiTheme="minorHAnsi" w:hAnsiTheme="minorHAnsi" w:cstheme="minorHAnsi"/>
          <w:spacing w:val="-5"/>
        </w:rPr>
        <w:t xml:space="preserve"> </w:t>
      </w:r>
      <w:r w:rsidRPr="008904FF">
        <w:rPr>
          <w:rFonts w:asciiTheme="minorHAnsi" w:hAnsiTheme="minorHAnsi" w:cstheme="minorHAnsi"/>
        </w:rPr>
        <w:t>o</w:t>
      </w:r>
      <w:r w:rsidRPr="008904FF">
        <w:rPr>
          <w:rFonts w:asciiTheme="minorHAnsi" w:hAnsiTheme="minorHAnsi" w:cstheme="minorHAnsi"/>
          <w:spacing w:val="-5"/>
        </w:rPr>
        <w:t xml:space="preserve"> </w:t>
      </w:r>
      <w:r w:rsidRPr="008904FF">
        <w:rPr>
          <w:rFonts w:asciiTheme="minorHAnsi" w:hAnsiTheme="minorHAnsi" w:cstheme="minorHAnsi"/>
        </w:rPr>
        <w:t>horário</w:t>
      </w:r>
      <w:r w:rsidRPr="008904FF">
        <w:rPr>
          <w:rFonts w:asciiTheme="minorHAnsi" w:hAnsiTheme="minorHAnsi" w:cstheme="minorHAnsi"/>
          <w:spacing w:val="-5"/>
        </w:rPr>
        <w:t xml:space="preserve"> </w:t>
      </w:r>
      <w:r w:rsidRPr="008904FF">
        <w:rPr>
          <w:rFonts w:asciiTheme="minorHAnsi" w:hAnsiTheme="minorHAnsi" w:cstheme="minorHAnsi"/>
        </w:rPr>
        <w:t>oficial</w:t>
      </w:r>
      <w:r w:rsidRPr="008904FF">
        <w:rPr>
          <w:rFonts w:asciiTheme="minorHAnsi" w:hAnsiTheme="minorHAnsi" w:cstheme="minorHAnsi"/>
          <w:spacing w:val="-8"/>
        </w:rPr>
        <w:t xml:space="preserve"> </w:t>
      </w:r>
      <w:r w:rsidRPr="008904FF">
        <w:rPr>
          <w:rFonts w:asciiTheme="minorHAnsi" w:hAnsiTheme="minorHAnsi" w:cstheme="minorHAnsi"/>
        </w:rPr>
        <w:t>de</w:t>
      </w:r>
      <w:r w:rsidRPr="008904FF">
        <w:rPr>
          <w:rFonts w:asciiTheme="minorHAnsi" w:hAnsiTheme="minorHAnsi" w:cstheme="minorHAnsi"/>
          <w:spacing w:val="-5"/>
        </w:rPr>
        <w:t xml:space="preserve"> </w:t>
      </w:r>
      <w:r w:rsidRPr="008904FF">
        <w:rPr>
          <w:rFonts w:asciiTheme="minorHAnsi" w:hAnsiTheme="minorHAnsi" w:cstheme="minorHAnsi"/>
          <w:spacing w:val="-2"/>
        </w:rPr>
        <w:t>Brasília.</w:t>
      </w:r>
    </w:p>
    <w:p w14:paraId="35B029CB" w14:textId="77777777" w:rsidR="008904FF" w:rsidRPr="008904FF" w:rsidRDefault="008904FF" w:rsidP="008904FF">
      <w:pPr>
        <w:pStyle w:val="PargrafodaLista"/>
        <w:rPr>
          <w:rFonts w:asciiTheme="minorHAnsi" w:hAnsiTheme="minorHAnsi" w:cstheme="minorHAnsi"/>
        </w:rPr>
      </w:pPr>
    </w:p>
    <w:p w14:paraId="19EFB94B" w14:textId="6BEEB6C7" w:rsidR="008904FF" w:rsidRPr="008904FF" w:rsidRDefault="008904FF" w:rsidP="00FA0C30">
      <w:pPr>
        <w:pStyle w:val="PargrafodaLista"/>
        <w:numPr>
          <w:ilvl w:val="1"/>
          <w:numId w:val="28"/>
        </w:numPr>
        <w:ind w:left="898" w:hanging="898"/>
        <w:rPr>
          <w:rFonts w:asciiTheme="minorHAnsi" w:hAnsiTheme="minorHAnsi" w:cstheme="minorHAnsi"/>
        </w:rPr>
      </w:pPr>
      <w:r w:rsidRPr="008904FF">
        <w:rPr>
          <w:rFonts w:asciiTheme="minorHAnsi" w:hAnsiTheme="minorHAnsi" w:cstheme="minorHAnsi"/>
        </w:rPr>
        <w:t xml:space="preserve">O Edital e seus anexos estão disponíveis, na íntegra, no Portal Nacional de Contratações Públicas (PNCP) e  endereço eletrônico </w:t>
      </w:r>
      <w:r>
        <w:fldChar w:fldCharType="begin"/>
      </w:r>
      <w:r>
        <w:instrText>HYPERLINK "https://www.santabranca.sp.gov.br"</w:instrText>
      </w:r>
      <w:r>
        <w:fldChar w:fldCharType="separate"/>
      </w:r>
      <w:r w:rsidRPr="008904FF">
        <w:rPr>
          <w:rStyle w:val="Hyperlink"/>
          <w:rFonts w:asciiTheme="minorHAnsi" w:hAnsiTheme="minorHAnsi" w:cstheme="minorHAnsi"/>
          <w:color w:val="auto"/>
        </w:rPr>
        <w:t>https://www.santabranca.sp.gov.br</w:t>
      </w:r>
      <w:r>
        <w:fldChar w:fldCharType="end"/>
      </w:r>
      <w:r w:rsidRPr="008904FF">
        <w:rPr>
          <w:rFonts w:asciiTheme="minorHAnsi" w:hAnsiTheme="minorHAnsi" w:cstheme="minorHAnsi"/>
        </w:rPr>
        <w:t xml:space="preserve"> </w:t>
      </w:r>
    </w:p>
    <w:p w14:paraId="1CA443B2" w14:textId="77777777" w:rsidR="008904FF" w:rsidRPr="008904FF" w:rsidRDefault="008904FF" w:rsidP="008904FF">
      <w:pPr>
        <w:pStyle w:val="PargrafodaLista"/>
        <w:adjustRightInd w:val="0"/>
        <w:spacing w:line="276" w:lineRule="auto"/>
        <w:ind w:left="435"/>
        <w:rPr>
          <w:rFonts w:asciiTheme="minorHAnsi" w:hAnsiTheme="minorHAnsi" w:cstheme="minorHAnsi"/>
        </w:rPr>
      </w:pPr>
      <w:r w:rsidRPr="008904FF">
        <w:rPr>
          <w:rFonts w:asciiTheme="minorHAnsi" w:hAnsiTheme="minorHAnsi" w:cstheme="minorHAnsi"/>
        </w:rPr>
        <w:t xml:space="preserve">Links: </w:t>
      </w:r>
      <w:r>
        <w:fldChar w:fldCharType="begin"/>
      </w:r>
      <w:r>
        <w:instrText>HYPERLINK "http://santabranca.sp.gov.br/licitacoes/"</w:instrText>
      </w:r>
      <w:r>
        <w:fldChar w:fldCharType="separate"/>
      </w:r>
      <w:r w:rsidRPr="008904FF">
        <w:rPr>
          <w:rStyle w:val="Hyperlink"/>
          <w:rFonts w:asciiTheme="minorHAnsi" w:hAnsiTheme="minorHAnsi" w:cstheme="minorHAnsi"/>
        </w:rPr>
        <w:t>http://santabranca.sp.gov.br/licitacoes/</w:t>
      </w:r>
      <w:r>
        <w:fldChar w:fldCharType="end"/>
      </w:r>
      <w:r w:rsidRPr="008904FF">
        <w:rPr>
          <w:rFonts w:asciiTheme="minorHAnsi" w:hAnsiTheme="minorHAnsi" w:cstheme="minorHAnsi"/>
        </w:rPr>
        <w:t xml:space="preserve"> - </w:t>
      </w:r>
      <w:r>
        <w:fldChar w:fldCharType="begin"/>
      </w:r>
      <w:r>
        <w:instrText>HYPERLINK "http://santabranca.sp.gov.br/diario-oficial/"</w:instrText>
      </w:r>
      <w:r>
        <w:fldChar w:fldCharType="separate"/>
      </w:r>
      <w:r w:rsidRPr="008904FF">
        <w:rPr>
          <w:rStyle w:val="Hyperlink"/>
          <w:rFonts w:asciiTheme="minorHAnsi" w:hAnsiTheme="minorHAnsi" w:cstheme="minorHAnsi"/>
        </w:rPr>
        <w:t>http://santabranca.sp.gov.br/diario-oficial/</w:t>
      </w:r>
      <w:r>
        <w:fldChar w:fldCharType="end"/>
      </w:r>
      <w:r w:rsidRPr="008904FF">
        <w:rPr>
          <w:rFonts w:asciiTheme="minorHAnsi" w:hAnsiTheme="minorHAnsi" w:cstheme="minorHAnsi"/>
        </w:rPr>
        <w:t xml:space="preserve"> - </w:t>
      </w:r>
      <w:r>
        <w:fldChar w:fldCharType="begin"/>
      </w:r>
      <w:r>
        <w:instrText>HYPERLINK "https://pncp.gov.br/app/editais?q=&amp;status=recebendo_proposta&amp;pagina=1"</w:instrText>
      </w:r>
      <w:r>
        <w:fldChar w:fldCharType="separate"/>
      </w:r>
      <w:r w:rsidRPr="008904FF">
        <w:rPr>
          <w:rStyle w:val="Hyperlink"/>
          <w:rFonts w:asciiTheme="minorHAnsi" w:hAnsiTheme="minorHAnsi" w:cstheme="minorHAnsi"/>
        </w:rPr>
        <w:t>https://pncp.gov.br/app/editais?q=&amp;status=recebendo_proposta&amp;pagina=1</w:t>
      </w:r>
      <w:r>
        <w:fldChar w:fldCharType="end"/>
      </w:r>
      <w:r w:rsidRPr="008904FF">
        <w:rPr>
          <w:rFonts w:asciiTheme="minorHAnsi" w:hAnsiTheme="minorHAnsi" w:cstheme="minorHAnsi"/>
        </w:rPr>
        <w:t xml:space="preserve"> </w:t>
      </w:r>
    </w:p>
    <w:p w14:paraId="4FACF7A6" w14:textId="77777777" w:rsidR="008904FF" w:rsidRPr="008904FF" w:rsidRDefault="008904FF" w:rsidP="008904FF">
      <w:pPr>
        <w:pStyle w:val="PargrafodaLista"/>
        <w:ind w:left="898"/>
        <w:rPr>
          <w:rFonts w:asciiTheme="minorHAnsi" w:hAnsiTheme="minorHAnsi" w:cstheme="minorHAnsi"/>
        </w:rPr>
      </w:pPr>
    </w:p>
    <w:p w14:paraId="6FF6E193" w14:textId="77777777" w:rsidR="00BD3055" w:rsidRPr="008904FF" w:rsidRDefault="00BD3055" w:rsidP="00BD3055">
      <w:pPr>
        <w:pStyle w:val="Corpodetexto"/>
        <w:rPr>
          <w:rFonts w:asciiTheme="minorHAnsi" w:hAnsiTheme="minorHAnsi" w:cstheme="minorHAnsi"/>
        </w:rPr>
      </w:pPr>
    </w:p>
    <w:p w14:paraId="6D38C820" w14:textId="77777777" w:rsidR="00BD3055" w:rsidRPr="008904FF" w:rsidRDefault="00BD3055" w:rsidP="00FA0C30">
      <w:pPr>
        <w:pStyle w:val="PargrafodaLista"/>
        <w:numPr>
          <w:ilvl w:val="1"/>
          <w:numId w:val="28"/>
        </w:numPr>
        <w:spacing w:before="1"/>
        <w:ind w:left="898" w:hanging="898"/>
        <w:rPr>
          <w:rFonts w:asciiTheme="minorHAnsi" w:hAnsiTheme="minorHAnsi" w:cstheme="minorHAnsi"/>
        </w:rPr>
      </w:pPr>
      <w:r w:rsidRPr="008904FF">
        <w:rPr>
          <w:rFonts w:asciiTheme="minorHAnsi" w:hAnsiTheme="minorHAnsi" w:cstheme="minorHAnsi"/>
        </w:rPr>
        <w:t>Constituem</w:t>
      </w:r>
      <w:r w:rsidRPr="008904FF">
        <w:rPr>
          <w:rFonts w:asciiTheme="minorHAnsi" w:hAnsiTheme="minorHAnsi" w:cstheme="minorHAnsi"/>
          <w:spacing w:val="-7"/>
        </w:rPr>
        <w:t xml:space="preserve"> </w:t>
      </w:r>
      <w:r w:rsidRPr="008904FF">
        <w:rPr>
          <w:rFonts w:asciiTheme="minorHAnsi" w:hAnsiTheme="minorHAnsi" w:cstheme="minorHAnsi"/>
        </w:rPr>
        <w:t>Anexos</w:t>
      </w:r>
      <w:r w:rsidRPr="008904FF">
        <w:rPr>
          <w:rFonts w:asciiTheme="minorHAnsi" w:hAnsiTheme="minorHAnsi" w:cstheme="minorHAnsi"/>
          <w:spacing w:val="-6"/>
        </w:rPr>
        <w:t xml:space="preserve"> </w:t>
      </w:r>
      <w:r w:rsidRPr="008904FF">
        <w:rPr>
          <w:rFonts w:asciiTheme="minorHAnsi" w:hAnsiTheme="minorHAnsi" w:cstheme="minorHAnsi"/>
        </w:rPr>
        <w:t>deste</w:t>
      </w:r>
      <w:r w:rsidRPr="008904FF">
        <w:rPr>
          <w:rFonts w:asciiTheme="minorHAnsi" w:hAnsiTheme="minorHAnsi" w:cstheme="minorHAnsi"/>
          <w:spacing w:val="-7"/>
        </w:rPr>
        <w:t xml:space="preserve"> </w:t>
      </w:r>
      <w:r w:rsidRPr="008904FF">
        <w:rPr>
          <w:rFonts w:asciiTheme="minorHAnsi" w:hAnsiTheme="minorHAnsi" w:cstheme="minorHAnsi"/>
          <w:spacing w:val="-2"/>
        </w:rPr>
        <w:t>Edital:</w:t>
      </w:r>
    </w:p>
    <w:p w14:paraId="36625A0E" w14:textId="77777777" w:rsidR="00BD3055" w:rsidRPr="008904FF" w:rsidRDefault="00BD3055" w:rsidP="00BD3055">
      <w:pPr>
        <w:pStyle w:val="Corpodetexto"/>
        <w:rPr>
          <w:rFonts w:asciiTheme="minorHAnsi" w:hAnsiTheme="minorHAnsi" w:cstheme="minorHAnsi"/>
        </w:rPr>
      </w:pPr>
    </w:p>
    <w:p w14:paraId="76258A3F" w14:textId="407F7B93" w:rsidR="00BD3055" w:rsidRPr="008904FF" w:rsidRDefault="003C4869" w:rsidP="00E00FDE">
      <w:pPr>
        <w:tabs>
          <w:tab w:val="left" w:pos="486"/>
        </w:tabs>
        <w:spacing w:line="276" w:lineRule="auto"/>
        <w:jc w:val="both"/>
        <w:rPr>
          <w:rFonts w:asciiTheme="minorHAnsi" w:hAnsiTheme="minorHAnsi" w:cstheme="minorHAnsi"/>
          <w:sz w:val="22"/>
          <w:szCs w:val="22"/>
        </w:rPr>
      </w:pPr>
      <w:bookmarkStart w:id="6" w:name="_Hlk156339317"/>
      <w:r w:rsidRPr="00E00FDE">
        <w:rPr>
          <w:rFonts w:asciiTheme="minorHAnsi" w:hAnsiTheme="minorHAnsi" w:cstheme="minorHAnsi"/>
          <w:b/>
          <w:bCs/>
          <w:sz w:val="22"/>
          <w:szCs w:val="22"/>
        </w:rPr>
        <w:t>ANEXO</w:t>
      </w:r>
      <w:r w:rsidRPr="00E00FDE">
        <w:rPr>
          <w:rFonts w:asciiTheme="minorHAnsi" w:hAnsiTheme="minorHAnsi" w:cstheme="minorHAnsi"/>
          <w:b/>
          <w:bCs/>
          <w:spacing w:val="-2"/>
          <w:sz w:val="22"/>
          <w:szCs w:val="22"/>
        </w:rPr>
        <w:t xml:space="preserve"> </w:t>
      </w:r>
      <w:r w:rsidRPr="00E00FDE">
        <w:rPr>
          <w:rFonts w:asciiTheme="minorHAnsi" w:hAnsiTheme="minorHAnsi" w:cstheme="minorHAnsi"/>
          <w:b/>
          <w:bCs/>
          <w:sz w:val="22"/>
          <w:szCs w:val="22"/>
        </w:rPr>
        <w:t>I</w:t>
      </w:r>
      <w:r w:rsidRPr="008904FF">
        <w:rPr>
          <w:rFonts w:asciiTheme="minorHAnsi" w:hAnsiTheme="minorHAnsi" w:cstheme="minorHAnsi"/>
          <w:spacing w:val="-2"/>
          <w:sz w:val="22"/>
          <w:szCs w:val="22"/>
        </w:rPr>
        <w:t xml:space="preserve"> </w:t>
      </w:r>
      <w:r w:rsidRPr="008904FF">
        <w:rPr>
          <w:rFonts w:asciiTheme="minorHAnsi" w:hAnsiTheme="minorHAnsi" w:cstheme="minorHAnsi"/>
          <w:sz w:val="22"/>
          <w:szCs w:val="22"/>
        </w:rPr>
        <w:t>-</w:t>
      </w:r>
      <w:r w:rsidRPr="008904FF">
        <w:rPr>
          <w:rFonts w:asciiTheme="minorHAnsi" w:hAnsiTheme="minorHAnsi" w:cstheme="minorHAnsi"/>
          <w:spacing w:val="-4"/>
          <w:sz w:val="22"/>
          <w:szCs w:val="22"/>
        </w:rPr>
        <w:t xml:space="preserve"> </w:t>
      </w:r>
      <w:r w:rsidRPr="008904FF">
        <w:rPr>
          <w:rFonts w:asciiTheme="minorHAnsi" w:hAnsiTheme="minorHAnsi" w:cstheme="minorHAnsi"/>
          <w:color w:val="000000"/>
          <w:sz w:val="22"/>
          <w:szCs w:val="22"/>
        </w:rPr>
        <w:t>TERMO DE REFERÊNCIA</w:t>
      </w:r>
      <w:r w:rsidR="00E50051" w:rsidRPr="008904FF">
        <w:rPr>
          <w:rFonts w:asciiTheme="minorHAnsi" w:hAnsiTheme="minorHAnsi" w:cstheme="minorHAnsi"/>
          <w:color w:val="000000"/>
          <w:sz w:val="22"/>
          <w:szCs w:val="22"/>
        </w:rPr>
        <w:t>, ESTUDO TÉCNICO PRELIMINAR E ANÁLISE DE RISCOS.</w:t>
      </w:r>
    </w:p>
    <w:p w14:paraId="193597D0" w14:textId="5C48EBA5" w:rsidR="00BD3055" w:rsidRPr="008904FF" w:rsidRDefault="003C4869" w:rsidP="00E00FDE">
      <w:pPr>
        <w:tabs>
          <w:tab w:val="left" w:pos="486"/>
        </w:tabs>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7"/>
          <w:sz w:val="22"/>
          <w:szCs w:val="22"/>
        </w:rPr>
        <w:t xml:space="preserve"> </w:t>
      </w:r>
      <w:r w:rsidRPr="00E00FDE">
        <w:rPr>
          <w:rFonts w:asciiTheme="minorHAnsi" w:hAnsiTheme="minorHAnsi" w:cstheme="minorHAnsi"/>
          <w:b/>
          <w:bCs/>
          <w:sz w:val="22"/>
          <w:szCs w:val="22"/>
        </w:rPr>
        <w:t>II</w:t>
      </w:r>
      <w:r w:rsidRPr="00E00FDE">
        <w:rPr>
          <w:rFonts w:asciiTheme="minorHAnsi" w:hAnsiTheme="minorHAnsi" w:cstheme="minorHAnsi"/>
          <w:b/>
          <w:bCs/>
          <w:spacing w:val="-5"/>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pacing w:val="-2"/>
          <w:sz w:val="22"/>
          <w:szCs w:val="22"/>
        </w:rPr>
        <w:t xml:space="preserve"> </w:t>
      </w:r>
      <w:r w:rsidRPr="008904FF">
        <w:rPr>
          <w:rFonts w:asciiTheme="minorHAnsi" w:hAnsiTheme="minorHAnsi" w:cstheme="minorHAnsi"/>
          <w:color w:val="000000"/>
          <w:sz w:val="22"/>
          <w:szCs w:val="22"/>
        </w:rPr>
        <w:t>MODELO DE CARTA DE CREDENCIAMENTO PARA PARTICIPAR DA LICITAÇÃO</w:t>
      </w:r>
      <w:r w:rsidR="00E50051" w:rsidRPr="008904FF">
        <w:rPr>
          <w:rFonts w:asciiTheme="minorHAnsi" w:hAnsiTheme="minorHAnsi" w:cstheme="minorHAnsi"/>
          <w:color w:val="000000"/>
          <w:sz w:val="22"/>
          <w:szCs w:val="22"/>
        </w:rPr>
        <w:t>.</w:t>
      </w:r>
    </w:p>
    <w:p w14:paraId="380DC308" w14:textId="32186A5D" w:rsidR="00BD3055" w:rsidRPr="008904FF" w:rsidRDefault="003C4869" w:rsidP="00E00FDE">
      <w:pPr>
        <w:tabs>
          <w:tab w:val="left" w:pos="474"/>
        </w:tabs>
        <w:spacing w:before="2"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5"/>
          <w:sz w:val="22"/>
          <w:szCs w:val="22"/>
        </w:rPr>
        <w:t xml:space="preserve"> </w:t>
      </w:r>
      <w:r w:rsidRPr="00E00FDE">
        <w:rPr>
          <w:rFonts w:asciiTheme="minorHAnsi" w:hAnsiTheme="minorHAnsi" w:cstheme="minorHAnsi"/>
          <w:b/>
          <w:bCs/>
          <w:sz w:val="22"/>
          <w:szCs w:val="22"/>
        </w:rPr>
        <w:t>III</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z w:val="22"/>
          <w:szCs w:val="22"/>
        </w:rPr>
        <w:t xml:space="preserve"> DECLARAÇÃO DE CUMPRIMENTO DOS REQUISITOS DE HABILITAÇÃO E </w:t>
      </w:r>
      <w:r w:rsidR="00DC0C73" w:rsidRPr="008904FF">
        <w:rPr>
          <w:rFonts w:asciiTheme="minorHAnsi" w:hAnsiTheme="minorHAnsi" w:cstheme="minorHAnsi"/>
          <w:sz w:val="22"/>
          <w:szCs w:val="22"/>
        </w:rPr>
        <w:t>ADIMPLEMENTO</w:t>
      </w:r>
      <w:r w:rsidR="00E50051" w:rsidRPr="008904FF">
        <w:rPr>
          <w:rFonts w:asciiTheme="minorHAnsi" w:hAnsiTheme="minorHAnsi" w:cstheme="minorHAnsi"/>
          <w:sz w:val="22"/>
          <w:szCs w:val="22"/>
        </w:rPr>
        <w:t>.</w:t>
      </w:r>
    </w:p>
    <w:p w14:paraId="02FFD3CA" w14:textId="6775375B" w:rsidR="00BD3055" w:rsidRPr="008904FF" w:rsidRDefault="003C4869" w:rsidP="00E00FDE">
      <w:pPr>
        <w:tabs>
          <w:tab w:val="left" w:pos="541"/>
        </w:tabs>
        <w:spacing w:line="276" w:lineRule="auto"/>
        <w:ind w:right="228"/>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0"/>
          <w:sz w:val="22"/>
          <w:szCs w:val="22"/>
        </w:rPr>
        <w:t xml:space="preserve"> </w:t>
      </w:r>
      <w:r w:rsidRPr="00E00FDE">
        <w:rPr>
          <w:rFonts w:asciiTheme="minorHAnsi" w:hAnsiTheme="minorHAnsi" w:cstheme="minorHAnsi"/>
          <w:b/>
          <w:bCs/>
          <w:sz w:val="22"/>
          <w:szCs w:val="22"/>
        </w:rPr>
        <w:t>IV</w:t>
      </w:r>
      <w:r w:rsidRPr="00E00FDE">
        <w:rPr>
          <w:rFonts w:asciiTheme="minorHAnsi" w:hAnsiTheme="minorHAnsi" w:cstheme="minorHAnsi"/>
          <w:b/>
          <w:bCs/>
          <w:spacing w:val="40"/>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pacing w:val="40"/>
          <w:sz w:val="22"/>
          <w:szCs w:val="22"/>
        </w:rPr>
        <w:t xml:space="preserve"> </w:t>
      </w:r>
      <w:r w:rsidRPr="008904FF">
        <w:rPr>
          <w:rFonts w:asciiTheme="minorHAnsi" w:hAnsiTheme="minorHAnsi" w:cstheme="minorHAnsi"/>
          <w:sz w:val="22"/>
          <w:szCs w:val="22"/>
        </w:rPr>
        <w:t>DECLARAÇÃO DE MICROEMPRESA OU EMPRESA DE PEQUENO PORTE</w:t>
      </w:r>
      <w:r w:rsidR="00E50051" w:rsidRPr="008904FF">
        <w:rPr>
          <w:rFonts w:asciiTheme="minorHAnsi" w:hAnsiTheme="minorHAnsi" w:cstheme="minorHAnsi"/>
          <w:sz w:val="22"/>
          <w:szCs w:val="22"/>
        </w:rPr>
        <w:t>.</w:t>
      </w:r>
    </w:p>
    <w:p w14:paraId="2B6CA39B" w14:textId="31A52319" w:rsidR="00BD3055" w:rsidRPr="008904FF" w:rsidRDefault="003C4869" w:rsidP="00E00FDE">
      <w:pPr>
        <w:tabs>
          <w:tab w:val="left" w:pos="486"/>
        </w:tabs>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V</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pacing w:val="-4"/>
          <w:sz w:val="22"/>
          <w:szCs w:val="22"/>
        </w:rPr>
        <w:t xml:space="preserve"> </w:t>
      </w:r>
      <w:r w:rsidRPr="008904FF">
        <w:rPr>
          <w:rFonts w:asciiTheme="minorHAnsi" w:hAnsiTheme="minorHAnsi" w:cstheme="minorHAnsi"/>
          <w:sz w:val="22"/>
          <w:szCs w:val="22"/>
        </w:rPr>
        <w:t>DECLARAÇÃO DE INEXISTÊNCIA DE EMPREGADO MENOR</w:t>
      </w:r>
      <w:r w:rsidR="00E50051" w:rsidRPr="008904FF">
        <w:rPr>
          <w:rFonts w:asciiTheme="minorHAnsi" w:hAnsiTheme="minorHAnsi" w:cstheme="minorHAnsi"/>
          <w:sz w:val="22"/>
          <w:szCs w:val="22"/>
        </w:rPr>
        <w:t>.</w:t>
      </w:r>
    </w:p>
    <w:p w14:paraId="01CD4622" w14:textId="1624AEB6" w:rsidR="00BD3055" w:rsidRPr="008904FF" w:rsidRDefault="003C4869" w:rsidP="00E00FDE">
      <w:pPr>
        <w:tabs>
          <w:tab w:val="left" w:pos="485"/>
        </w:tabs>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VI</w:t>
      </w:r>
      <w:r w:rsidRPr="008904FF">
        <w:rPr>
          <w:rFonts w:asciiTheme="minorHAnsi" w:hAnsiTheme="minorHAnsi" w:cstheme="minorHAnsi"/>
          <w:spacing w:val="-4"/>
          <w:sz w:val="22"/>
          <w:szCs w:val="22"/>
        </w:rPr>
        <w:t xml:space="preserve"> </w:t>
      </w:r>
      <w:r w:rsidRPr="008904FF">
        <w:rPr>
          <w:rFonts w:asciiTheme="minorHAnsi" w:hAnsiTheme="minorHAnsi" w:cstheme="minorHAnsi"/>
          <w:sz w:val="22"/>
          <w:szCs w:val="22"/>
        </w:rPr>
        <w:t>-</w:t>
      </w:r>
      <w:r w:rsidRPr="008904FF">
        <w:rPr>
          <w:rFonts w:asciiTheme="minorHAnsi" w:hAnsiTheme="minorHAnsi" w:cstheme="minorHAnsi"/>
          <w:spacing w:val="-4"/>
          <w:sz w:val="22"/>
          <w:szCs w:val="22"/>
        </w:rPr>
        <w:t xml:space="preserve"> </w:t>
      </w:r>
      <w:r w:rsidRPr="008904FF">
        <w:rPr>
          <w:rFonts w:asciiTheme="minorHAnsi" w:hAnsiTheme="minorHAnsi" w:cstheme="minorHAnsi"/>
          <w:sz w:val="22"/>
          <w:szCs w:val="22"/>
        </w:rPr>
        <w:t>MODELO DE DECLARAÇÃO DE NÃO CONDENAÇÃO POR ATO DE IMPROBIDADE ADMINISTRATIVA</w:t>
      </w:r>
      <w:r w:rsidR="00E50051" w:rsidRPr="008904FF">
        <w:rPr>
          <w:rFonts w:asciiTheme="minorHAnsi" w:hAnsiTheme="minorHAnsi" w:cstheme="minorHAnsi"/>
          <w:sz w:val="22"/>
          <w:szCs w:val="22"/>
        </w:rPr>
        <w:t>.</w:t>
      </w:r>
      <w:r w:rsidRPr="008904FF">
        <w:rPr>
          <w:rFonts w:asciiTheme="minorHAnsi" w:hAnsiTheme="minorHAnsi" w:cstheme="minorHAnsi"/>
          <w:sz w:val="22"/>
          <w:szCs w:val="22"/>
        </w:rPr>
        <w:t xml:space="preserve"> </w:t>
      </w:r>
    </w:p>
    <w:p w14:paraId="3B084225" w14:textId="4083E056" w:rsidR="00BD3055" w:rsidRPr="008904FF" w:rsidRDefault="003C4869" w:rsidP="00E00FDE">
      <w:pPr>
        <w:tabs>
          <w:tab w:val="left" w:pos="424"/>
        </w:tabs>
        <w:spacing w:before="1"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VII</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z w:val="22"/>
          <w:szCs w:val="22"/>
        </w:rPr>
        <w:t xml:space="preserve"> MODELO DE DECLARAÇÃO DE CUMPRIMENTO AS EXIGÊNCIAS DE RERVA DE CARGOS PARA PESSOA COM DEFICIÊNCIA E PARA REABILITADO DA P</w:t>
      </w:r>
      <w:r w:rsidR="00E50051" w:rsidRPr="008904FF">
        <w:rPr>
          <w:rFonts w:asciiTheme="minorHAnsi" w:hAnsiTheme="minorHAnsi" w:cstheme="minorHAnsi"/>
          <w:sz w:val="22"/>
          <w:szCs w:val="22"/>
        </w:rPr>
        <w:t>R</w:t>
      </w:r>
      <w:r w:rsidRPr="008904FF">
        <w:rPr>
          <w:rFonts w:asciiTheme="minorHAnsi" w:hAnsiTheme="minorHAnsi" w:cstheme="minorHAnsi"/>
          <w:sz w:val="22"/>
          <w:szCs w:val="22"/>
        </w:rPr>
        <w:t>EVIDÊNCIA SOCIAL</w:t>
      </w:r>
      <w:r w:rsidR="00E50051" w:rsidRPr="008904FF">
        <w:rPr>
          <w:rFonts w:asciiTheme="minorHAnsi" w:hAnsiTheme="minorHAnsi" w:cstheme="minorHAnsi"/>
          <w:sz w:val="22"/>
          <w:szCs w:val="22"/>
        </w:rPr>
        <w:t>.</w:t>
      </w:r>
    </w:p>
    <w:p w14:paraId="084ED0EB" w14:textId="066A93AC" w:rsidR="00AB7E1C" w:rsidRPr="008904FF" w:rsidRDefault="003C4869" w:rsidP="00E00FDE">
      <w:pPr>
        <w:tabs>
          <w:tab w:val="left" w:pos="424"/>
        </w:tabs>
        <w:spacing w:before="1"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00245E3A" w:rsidRPr="00E00FDE">
        <w:rPr>
          <w:rFonts w:asciiTheme="minorHAnsi" w:hAnsiTheme="minorHAnsi" w:cstheme="minorHAnsi"/>
          <w:b/>
          <w:bCs/>
          <w:spacing w:val="-4"/>
          <w:sz w:val="22"/>
          <w:szCs w:val="22"/>
        </w:rPr>
        <w:t>VIII</w:t>
      </w:r>
      <w:r w:rsidRPr="008904FF">
        <w:rPr>
          <w:rFonts w:asciiTheme="minorHAnsi" w:hAnsiTheme="minorHAnsi" w:cstheme="minorHAnsi"/>
          <w:spacing w:val="-3"/>
          <w:sz w:val="22"/>
          <w:szCs w:val="22"/>
        </w:rPr>
        <w:t xml:space="preserve"> </w:t>
      </w:r>
      <w:r w:rsidRPr="008904FF">
        <w:rPr>
          <w:rFonts w:asciiTheme="minorHAnsi" w:hAnsiTheme="minorHAnsi" w:cstheme="minorHAnsi"/>
          <w:sz w:val="22"/>
          <w:szCs w:val="22"/>
        </w:rPr>
        <w:t>- DECLARAÇÃO DE PROPOSTA</w:t>
      </w:r>
      <w:r w:rsidR="00E50051" w:rsidRPr="008904FF">
        <w:rPr>
          <w:rFonts w:asciiTheme="minorHAnsi" w:hAnsiTheme="minorHAnsi" w:cstheme="minorHAnsi"/>
          <w:sz w:val="22"/>
          <w:szCs w:val="22"/>
        </w:rPr>
        <w:t>.</w:t>
      </w:r>
      <w:r w:rsidRPr="008904FF">
        <w:rPr>
          <w:rFonts w:asciiTheme="minorHAnsi" w:hAnsiTheme="minorHAnsi" w:cstheme="minorHAnsi"/>
          <w:sz w:val="22"/>
          <w:szCs w:val="22"/>
        </w:rPr>
        <w:t xml:space="preserve">  </w:t>
      </w:r>
    </w:p>
    <w:p w14:paraId="52B176A6" w14:textId="0943BB06" w:rsidR="00AB7E1C" w:rsidRPr="008904FF" w:rsidRDefault="003C4869" w:rsidP="00E00FDE">
      <w:pPr>
        <w:tabs>
          <w:tab w:val="left" w:pos="424"/>
        </w:tabs>
        <w:spacing w:before="1"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00245E3A" w:rsidRPr="00E00FDE">
        <w:rPr>
          <w:rFonts w:asciiTheme="minorHAnsi" w:hAnsiTheme="minorHAnsi" w:cstheme="minorHAnsi"/>
          <w:b/>
          <w:bCs/>
          <w:spacing w:val="-4"/>
          <w:sz w:val="22"/>
          <w:szCs w:val="22"/>
        </w:rPr>
        <w:t>I</w:t>
      </w:r>
      <w:r w:rsidRPr="00E00FDE">
        <w:rPr>
          <w:rFonts w:asciiTheme="minorHAnsi" w:hAnsiTheme="minorHAnsi" w:cstheme="minorHAnsi"/>
          <w:b/>
          <w:bCs/>
          <w:sz w:val="22"/>
          <w:szCs w:val="22"/>
        </w:rPr>
        <w:t>X</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sz w:val="22"/>
          <w:szCs w:val="22"/>
        </w:rPr>
        <w:t xml:space="preserve"> MODELO DE DECLARAÇÃO DE ELABORAÇÃO INDEPENDENTE DE PROPOSTA E ATUAÇÃO CONFORME AO MARCO LEGAL ANTICORRUPÇÃO</w:t>
      </w:r>
      <w:r w:rsidR="00E50051" w:rsidRPr="008904FF">
        <w:rPr>
          <w:rFonts w:asciiTheme="minorHAnsi" w:hAnsiTheme="minorHAnsi" w:cstheme="minorHAnsi"/>
          <w:sz w:val="22"/>
          <w:szCs w:val="22"/>
        </w:rPr>
        <w:t>.</w:t>
      </w:r>
    </w:p>
    <w:p w14:paraId="7D21AFBE" w14:textId="58492600" w:rsidR="00AB7E1C" w:rsidRPr="008904FF" w:rsidRDefault="003C4869" w:rsidP="00E00FDE">
      <w:pPr>
        <w:spacing w:line="276" w:lineRule="auto"/>
        <w:jc w:val="both"/>
        <w:rPr>
          <w:rFonts w:asciiTheme="minorHAnsi" w:hAnsiTheme="minorHAnsi" w:cstheme="minorHAnsi"/>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X</w:t>
      </w:r>
      <w:r w:rsidRPr="008904FF">
        <w:rPr>
          <w:rFonts w:asciiTheme="minorHAnsi" w:hAnsiTheme="minorHAnsi" w:cstheme="minorHAnsi"/>
          <w:spacing w:val="-3"/>
          <w:sz w:val="22"/>
          <w:szCs w:val="22"/>
        </w:rPr>
        <w:t xml:space="preserve"> </w:t>
      </w:r>
      <w:r w:rsidRPr="008904FF">
        <w:rPr>
          <w:rFonts w:asciiTheme="minorHAnsi" w:hAnsiTheme="minorHAnsi" w:cstheme="minorHAnsi"/>
          <w:sz w:val="22"/>
          <w:szCs w:val="22"/>
        </w:rPr>
        <w:t>- MODELOS REFERENTES À VISITA TÉCNICA</w:t>
      </w:r>
      <w:r w:rsidR="00E50051" w:rsidRPr="008904FF">
        <w:rPr>
          <w:rFonts w:asciiTheme="minorHAnsi" w:hAnsiTheme="minorHAnsi" w:cstheme="minorHAnsi"/>
          <w:sz w:val="22"/>
          <w:szCs w:val="22"/>
        </w:rPr>
        <w:t>.</w:t>
      </w:r>
    </w:p>
    <w:p w14:paraId="46DE5D56" w14:textId="0649CCF9" w:rsidR="00BD3055" w:rsidRPr="008904FF" w:rsidRDefault="003C4869" w:rsidP="00E00FDE">
      <w:pPr>
        <w:tabs>
          <w:tab w:val="left" w:pos="424"/>
        </w:tabs>
        <w:spacing w:before="1" w:line="276" w:lineRule="auto"/>
        <w:jc w:val="both"/>
        <w:rPr>
          <w:rFonts w:asciiTheme="minorHAnsi" w:hAnsiTheme="minorHAnsi" w:cstheme="minorHAnsi"/>
          <w:color w:val="000000"/>
          <w:sz w:val="22"/>
          <w:szCs w:val="22"/>
        </w:rPr>
      </w:pPr>
      <w:r w:rsidRPr="00E00FDE">
        <w:rPr>
          <w:rFonts w:asciiTheme="minorHAnsi" w:hAnsiTheme="minorHAnsi" w:cstheme="minorHAnsi"/>
          <w:b/>
          <w:bCs/>
          <w:sz w:val="22"/>
          <w:szCs w:val="22"/>
        </w:rPr>
        <w:t>ANEXO</w:t>
      </w:r>
      <w:r w:rsidRPr="00E00FDE">
        <w:rPr>
          <w:rFonts w:asciiTheme="minorHAnsi" w:hAnsiTheme="minorHAnsi" w:cstheme="minorHAnsi"/>
          <w:b/>
          <w:bCs/>
          <w:spacing w:val="-4"/>
          <w:sz w:val="22"/>
          <w:szCs w:val="22"/>
        </w:rPr>
        <w:t xml:space="preserve"> </w:t>
      </w:r>
      <w:r w:rsidRPr="00E00FDE">
        <w:rPr>
          <w:rFonts w:asciiTheme="minorHAnsi" w:hAnsiTheme="minorHAnsi" w:cstheme="minorHAnsi"/>
          <w:b/>
          <w:bCs/>
          <w:sz w:val="22"/>
          <w:szCs w:val="22"/>
        </w:rPr>
        <w:t>XI</w:t>
      </w:r>
      <w:r w:rsidRPr="00E00FDE">
        <w:rPr>
          <w:rFonts w:asciiTheme="minorHAnsi" w:hAnsiTheme="minorHAnsi" w:cstheme="minorHAnsi"/>
          <w:b/>
          <w:bCs/>
          <w:spacing w:val="-3"/>
          <w:sz w:val="22"/>
          <w:szCs w:val="22"/>
        </w:rPr>
        <w:t xml:space="preserve"> </w:t>
      </w:r>
      <w:r w:rsidRPr="00E00FDE">
        <w:rPr>
          <w:rFonts w:asciiTheme="minorHAnsi" w:hAnsiTheme="minorHAnsi" w:cstheme="minorHAnsi"/>
          <w:b/>
          <w:bCs/>
          <w:sz w:val="22"/>
          <w:szCs w:val="22"/>
        </w:rPr>
        <w:t>-</w:t>
      </w:r>
      <w:r w:rsidRPr="008904FF">
        <w:rPr>
          <w:rFonts w:asciiTheme="minorHAnsi" w:hAnsiTheme="minorHAnsi" w:cstheme="minorHAnsi"/>
          <w:color w:val="000000"/>
          <w:sz w:val="22"/>
          <w:szCs w:val="22"/>
        </w:rPr>
        <w:t xml:space="preserve"> MINUTA DE CONTRATO</w:t>
      </w:r>
      <w:r w:rsidR="00E50051" w:rsidRPr="008904FF">
        <w:rPr>
          <w:rFonts w:asciiTheme="minorHAnsi" w:hAnsiTheme="minorHAnsi" w:cstheme="minorHAnsi"/>
          <w:color w:val="000000"/>
          <w:sz w:val="22"/>
          <w:szCs w:val="22"/>
        </w:rPr>
        <w:t xml:space="preserve"> E TERMO DE CIÊNCIA E NOTIFICAÇÃO. </w:t>
      </w:r>
    </w:p>
    <w:bookmarkEnd w:id="6"/>
    <w:p w14:paraId="6736CF38" w14:textId="77777777" w:rsidR="00375B50" w:rsidRPr="008904FF" w:rsidRDefault="00375B50" w:rsidP="000A6D6B">
      <w:pPr>
        <w:pStyle w:val="Corpodetexto"/>
        <w:ind w:right="1"/>
        <w:rPr>
          <w:rFonts w:asciiTheme="minorHAnsi" w:hAnsiTheme="minorHAnsi" w:cstheme="minorHAnsi"/>
        </w:rPr>
      </w:pPr>
    </w:p>
    <w:p w14:paraId="0C2B3A9E" w14:textId="77777777" w:rsidR="00375B50" w:rsidRPr="008904FF" w:rsidRDefault="00375B50" w:rsidP="00BD3055">
      <w:pPr>
        <w:pStyle w:val="Corpodetexto"/>
        <w:ind w:right="1"/>
        <w:jc w:val="center"/>
        <w:rPr>
          <w:rFonts w:asciiTheme="minorHAnsi" w:hAnsiTheme="minorHAnsi" w:cstheme="minorHAnsi"/>
        </w:rPr>
      </w:pPr>
    </w:p>
    <w:p w14:paraId="5BAF7931" w14:textId="6A689E79" w:rsidR="00BD3055" w:rsidRPr="008904FF" w:rsidRDefault="00BD3055" w:rsidP="00BD3055">
      <w:pPr>
        <w:pStyle w:val="Corpodetexto"/>
        <w:ind w:right="1"/>
        <w:jc w:val="center"/>
        <w:rPr>
          <w:rFonts w:asciiTheme="minorHAnsi" w:hAnsiTheme="minorHAnsi" w:cstheme="minorHAnsi"/>
          <w:spacing w:val="-4"/>
        </w:rPr>
      </w:pPr>
      <w:r w:rsidRPr="008904FF">
        <w:rPr>
          <w:rFonts w:asciiTheme="minorHAnsi" w:hAnsiTheme="minorHAnsi" w:cstheme="minorHAnsi"/>
        </w:rPr>
        <w:t>Santa Branca</w:t>
      </w:r>
      <w:r w:rsidR="0091661F" w:rsidRPr="008904FF">
        <w:rPr>
          <w:rFonts w:asciiTheme="minorHAnsi" w:hAnsiTheme="minorHAnsi" w:cstheme="minorHAnsi"/>
        </w:rPr>
        <w:t xml:space="preserve">- </w:t>
      </w:r>
      <w:r w:rsidRPr="008904FF">
        <w:rPr>
          <w:rFonts w:asciiTheme="minorHAnsi" w:hAnsiTheme="minorHAnsi" w:cstheme="minorHAnsi"/>
        </w:rPr>
        <w:t>SP,</w:t>
      </w:r>
      <w:r w:rsidRPr="008904FF">
        <w:rPr>
          <w:rFonts w:asciiTheme="minorHAnsi" w:hAnsiTheme="minorHAnsi" w:cstheme="minorHAnsi"/>
          <w:spacing w:val="-5"/>
        </w:rPr>
        <w:t xml:space="preserve"> </w:t>
      </w:r>
      <w:r w:rsidR="00187046">
        <w:rPr>
          <w:rFonts w:asciiTheme="minorHAnsi" w:hAnsiTheme="minorHAnsi" w:cstheme="minorHAnsi"/>
        </w:rPr>
        <w:t>15</w:t>
      </w:r>
      <w:r w:rsidR="00DC5F56" w:rsidRPr="008904FF">
        <w:rPr>
          <w:rFonts w:asciiTheme="minorHAnsi" w:hAnsiTheme="minorHAnsi" w:cstheme="minorHAnsi"/>
        </w:rPr>
        <w:t xml:space="preserve"> de </w:t>
      </w:r>
      <w:r w:rsidR="00187046">
        <w:rPr>
          <w:rFonts w:asciiTheme="minorHAnsi" w:hAnsiTheme="minorHAnsi" w:cstheme="minorHAnsi"/>
        </w:rPr>
        <w:t>abril</w:t>
      </w:r>
      <w:r w:rsidR="00484139" w:rsidRPr="008904FF">
        <w:rPr>
          <w:rFonts w:asciiTheme="minorHAnsi" w:hAnsiTheme="minorHAnsi" w:cstheme="minorHAnsi"/>
        </w:rPr>
        <w:t xml:space="preserve"> 2025. </w:t>
      </w:r>
    </w:p>
    <w:p w14:paraId="0181998D" w14:textId="77777777" w:rsidR="00DC0C73" w:rsidRPr="008904FF" w:rsidRDefault="00DC0C73" w:rsidP="00BD3055">
      <w:pPr>
        <w:pStyle w:val="Corpodetexto"/>
        <w:rPr>
          <w:rFonts w:asciiTheme="minorHAnsi" w:hAnsiTheme="minorHAnsi" w:cstheme="minorHAnsi"/>
        </w:rPr>
      </w:pPr>
    </w:p>
    <w:p w14:paraId="011872BA" w14:textId="77777777" w:rsidR="003D4C50" w:rsidRDefault="003D4C50" w:rsidP="00BD3055">
      <w:pPr>
        <w:pStyle w:val="Corpodetexto"/>
        <w:rPr>
          <w:rFonts w:asciiTheme="minorHAnsi" w:hAnsiTheme="minorHAnsi" w:cstheme="minorHAnsi"/>
        </w:rPr>
      </w:pPr>
    </w:p>
    <w:p w14:paraId="20892511" w14:textId="77777777" w:rsidR="005A3693" w:rsidRDefault="005A3693" w:rsidP="00BD3055">
      <w:pPr>
        <w:pStyle w:val="Corpodetexto"/>
        <w:rPr>
          <w:rFonts w:asciiTheme="minorHAnsi" w:hAnsiTheme="minorHAnsi" w:cstheme="minorHAnsi"/>
        </w:rPr>
      </w:pPr>
    </w:p>
    <w:p w14:paraId="1EEB3016" w14:textId="77777777" w:rsidR="005A3693" w:rsidRDefault="005A3693" w:rsidP="00BD3055">
      <w:pPr>
        <w:pStyle w:val="Corpodetexto"/>
        <w:rPr>
          <w:rFonts w:asciiTheme="minorHAnsi" w:hAnsiTheme="minorHAnsi" w:cstheme="minorHAnsi"/>
        </w:rPr>
      </w:pPr>
    </w:p>
    <w:p w14:paraId="38DCCF24" w14:textId="77777777" w:rsidR="000A6D6B" w:rsidRPr="008904FF" w:rsidRDefault="000A6D6B" w:rsidP="00BD3055">
      <w:pPr>
        <w:pStyle w:val="Corpodetexto"/>
        <w:rPr>
          <w:rFonts w:asciiTheme="minorHAnsi" w:hAnsiTheme="minorHAnsi" w:cstheme="minorHAnsi"/>
        </w:rPr>
      </w:pPr>
    </w:p>
    <w:p w14:paraId="6D047B29" w14:textId="77777777" w:rsidR="0091661F" w:rsidRPr="008904FF" w:rsidRDefault="0091661F" w:rsidP="0091661F">
      <w:pPr>
        <w:pStyle w:val="Ttulo1"/>
        <w:spacing w:before="0" w:line="240" w:lineRule="auto"/>
        <w:jc w:val="center"/>
        <w:rPr>
          <w:rFonts w:asciiTheme="minorHAnsi" w:hAnsiTheme="minorHAnsi" w:cstheme="minorHAnsi"/>
          <w:color w:val="auto"/>
          <w:sz w:val="22"/>
          <w:szCs w:val="22"/>
        </w:rPr>
      </w:pPr>
      <w:r w:rsidRPr="008904FF">
        <w:rPr>
          <w:rFonts w:asciiTheme="minorHAnsi" w:hAnsiTheme="minorHAnsi" w:cstheme="minorHAnsi"/>
          <w:color w:val="auto"/>
          <w:sz w:val="22"/>
          <w:szCs w:val="22"/>
        </w:rPr>
        <w:t>ADRIANO MARCHESANI LEVORIN</w:t>
      </w:r>
    </w:p>
    <w:p w14:paraId="5FF5C2C9" w14:textId="77777777" w:rsidR="0091661F" w:rsidRPr="008904FF" w:rsidRDefault="0091661F" w:rsidP="0091661F">
      <w:pPr>
        <w:pStyle w:val="Ttulo1"/>
        <w:spacing w:before="0" w:line="240" w:lineRule="auto"/>
        <w:jc w:val="center"/>
        <w:rPr>
          <w:rFonts w:asciiTheme="minorHAnsi" w:hAnsiTheme="minorHAnsi" w:cstheme="minorHAnsi"/>
          <w:color w:val="auto"/>
          <w:sz w:val="22"/>
          <w:szCs w:val="22"/>
        </w:rPr>
      </w:pPr>
      <w:r w:rsidRPr="008904FF">
        <w:rPr>
          <w:rFonts w:asciiTheme="minorHAnsi" w:hAnsiTheme="minorHAnsi" w:cstheme="minorHAnsi"/>
          <w:color w:val="auto"/>
          <w:sz w:val="22"/>
          <w:szCs w:val="22"/>
        </w:rPr>
        <w:t>PREFEITO MUNICIPAL</w:t>
      </w:r>
    </w:p>
    <w:p w14:paraId="7AA743C5" w14:textId="77777777" w:rsidR="00D1569E" w:rsidRDefault="00D1569E" w:rsidP="00BD3055">
      <w:pPr>
        <w:rPr>
          <w:rFonts w:asciiTheme="minorHAnsi" w:hAnsiTheme="minorHAnsi" w:cstheme="minorHAnsi"/>
          <w:sz w:val="22"/>
          <w:szCs w:val="22"/>
        </w:rPr>
      </w:pPr>
    </w:p>
    <w:p w14:paraId="70E6CD55" w14:textId="77777777" w:rsidR="00C2212B" w:rsidRDefault="00C2212B" w:rsidP="00BD3055">
      <w:pPr>
        <w:rPr>
          <w:rFonts w:asciiTheme="minorHAnsi" w:hAnsiTheme="minorHAnsi" w:cstheme="minorHAnsi"/>
          <w:sz w:val="22"/>
          <w:szCs w:val="22"/>
        </w:rPr>
      </w:pPr>
    </w:p>
    <w:p w14:paraId="43A2CE64" w14:textId="77777777" w:rsidR="00C2212B" w:rsidRDefault="00C2212B" w:rsidP="00BD3055">
      <w:pPr>
        <w:rPr>
          <w:rFonts w:asciiTheme="minorHAnsi" w:hAnsiTheme="minorHAnsi" w:cstheme="minorHAnsi"/>
          <w:sz w:val="22"/>
          <w:szCs w:val="22"/>
        </w:rPr>
      </w:pPr>
    </w:p>
    <w:p w14:paraId="16FD06DA" w14:textId="77777777" w:rsidR="00C2212B" w:rsidRDefault="00C2212B" w:rsidP="00BD3055">
      <w:pPr>
        <w:rPr>
          <w:rFonts w:asciiTheme="minorHAnsi" w:hAnsiTheme="minorHAnsi" w:cstheme="minorHAnsi"/>
          <w:sz w:val="22"/>
          <w:szCs w:val="22"/>
        </w:rPr>
      </w:pPr>
    </w:p>
    <w:p w14:paraId="5CD4718A" w14:textId="6A5E8ADA" w:rsidR="0091661F" w:rsidRPr="0024312C" w:rsidRDefault="0091661F" w:rsidP="005A3693">
      <w:pPr>
        <w:widowControl w:val="0"/>
        <w:pBdr>
          <w:top w:val="single" w:sz="8" w:space="0" w:color="000000"/>
          <w:bottom w:val="single" w:sz="4" w:space="0" w:color="000000"/>
        </w:pBdr>
        <w:shd w:val="clear" w:color="auto" w:fill="E6E6E6"/>
        <w:spacing w:line="276" w:lineRule="auto"/>
        <w:jc w:val="center"/>
        <w:rPr>
          <w:rFonts w:ascii="Calibri" w:hAnsi="Calibri" w:cs="Calibri"/>
          <w:b/>
          <w:color w:val="000000"/>
          <w:sz w:val="21"/>
          <w:szCs w:val="21"/>
        </w:rPr>
      </w:pPr>
      <w:r w:rsidRPr="0024312C">
        <w:rPr>
          <w:rFonts w:ascii="Calibri" w:hAnsi="Calibri" w:cs="Calibri"/>
          <w:b/>
          <w:color w:val="000000"/>
          <w:sz w:val="21"/>
          <w:szCs w:val="21"/>
        </w:rPr>
        <w:lastRenderedPageBreak/>
        <w:t xml:space="preserve">ANEXO I – </w:t>
      </w:r>
      <w:r w:rsidR="00BD79B3" w:rsidRPr="0024312C">
        <w:rPr>
          <w:rFonts w:ascii="Calibri" w:hAnsi="Calibri" w:cs="Calibri"/>
          <w:b/>
          <w:color w:val="000000"/>
          <w:sz w:val="21"/>
          <w:szCs w:val="21"/>
        </w:rPr>
        <w:t xml:space="preserve">TERMO DE </w:t>
      </w:r>
      <w:r w:rsidR="00EA7CEF" w:rsidRPr="0024312C">
        <w:rPr>
          <w:rFonts w:ascii="Calibri" w:hAnsi="Calibri" w:cs="Calibri"/>
          <w:b/>
          <w:color w:val="000000"/>
          <w:sz w:val="21"/>
          <w:szCs w:val="21"/>
        </w:rPr>
        <w:t>REFERÊNCIA</w:t>
      </w:r>
      <w:r w:rsidR="00EA7CEF">
        <w:rPr>
          <w:rFonts w:ascii="Calibri" w:hAnsi="Calibri" w:cs="Calibri"/>
          <w:b/>
          <w:color w:val="000000"/>
          <w:sz w:val="21"/>
          <w:szCs w:val="21"/>
        </w:rPr>
        <w:t xml:space="preserve"> -</w:t>
      </w:r>
      <w:r w:rsidR="00BD79B3">
        <w:rPr>
          <w:rFonts w:ascii="Calibri" w:hAnsi="Calibri" w:cs="Calibri"/>
          <w:b/>
          <w:color w:val="000000"/>
          <w:sz w:val="21"/>
          <w:szCs w:val="21"/>
        </w:rPr>
        <w:t xml:space="preserve"> </w:t>
      </w:r>
      <w:r w:rsidR="005A0554">
        <w:rPr>
          <w:rFonts w:ascii="Calibri" w:hAnsi="Calibri" w:cs="Calibri"/>
          <w:b/>
          <w:color w:val="000000"/>
          <w:sz w:val="21"/>
          <w:szCs w:val="21"/>
        </w:rPr>
        <w:t xml:space="preserve">ESTUDO TÉCNICO PRELIMINAR </w:t>
      </w:r>
      <w:r w:rsidR="00BD79B3">
        <w:rPr>
          <w:rFonts w:ascii="Calibri" w:hAnsi="Calibri" w:cs="Calibri"/>
          <w:b/>
          <w:color w:val="000000"/>
          <w:sz w:val="21"/>
          <w:szCs w:val="21"/>
        </w:rPr>
        <w:t>– ANÁLISE DE RISCOS</w:t>
      </w:r>
    </w:p>
    <w:p w14:paraId="5D14A8E7" w14:textId="77777777" w:rsidR="0091661F" w:rsidRPr="0024312C" w:rsidRDefault="0091661F" w:rsidP="0091661F">
      <w:pPr>
        <w:tabs>
          <w:tab w:val="left" w:pos="1418"/>
        </w:tabs>
        <w:ind w:left="1418" w:right="283" w:hanging="1418"/>
        <w:rPr>
          <w:rFonts w:ascii="Calibri" w:hAnsi="Calibri" w:cs="Calibri"/>
          <w:b/>
          <w:caps/>
          <w:color w:val="000000"/>
          <w:sz w:val="21"/>
          <w:szCs w:val="21"/>
        </w:rPr>
      </w:pPr>
    </w:p>
    <w:p w14:paraId="1E7D027A" w14:textId="15A209AE" w:rsidR="0091661F" w:rsidRPr="00AA074F" w:rsidRDefault="0091661F" w:rsidP="003D4C50">
      <w:pPr>
        <w:tabs>
          <w:tab w:val="left" w:pos="1418"/>
        </w:tabs>
        <w:jc w:val="both"/>
        <w:rPr>
          <w:rFonts w:asciiTheme="minorHAnsi" w:hAnsiTheme="minorHAnsi" w:cstheme="minorHAnsi"/>
          <w:b/>
          <w:caps/>
          <w:sz w:val="21"/>
          <w:szCs w:val="21"/>
        </w:rPr>
      </w:pPr>
      <w:r w:rsidRPr="00AA074F">
        <w:rPr>
          <w:rFonts w:asciiTheme="minorHAnsi" w:hAnsiTheme="minorHAnsi" w:cstheme="minorHAnsi"/>
          <w:b/>
          <w:caps/>
          <w:sz w:val="21"/>
          <w:szCs w:val="21"/>
        </w:rPr>
        <w:t xml:space="preserve">PROCESSO Nº </w:t>
      </w:r>
      <w:r w:rsidR="00DC5F56" w:rsidRPr="00AA074F">
        <w:rPr>
          <w:rFonts w:asciiTheme="minorHAnsi" w:hAnsiTheme="minorHAnsi" w:cstheme="minorHAnsi"/>
          <w:b/>
          <w:caps/>
          <w:sz w:val="21"/>
          <w:szCs w:val="21"/>
        </w:rPr>
        <w:t>157/2025</w:t>
      </w:r>
      <w:r w:rsidRPr="00AA074F">
        <w:rPr>
          <w:rFonts w:asciiTheme="minorHAnsi" w:hAnsiTheme="minorHAnsi" w:cstheme="minorHAnsi"/>
          <w:b/>
          <w:caps/>
          <w:sz w:val="21"/>
          <w:szCs w:val="21"/>
        </w:rPr>
        <w:t xml:space="preserve"> - PREGÃO PRESENCIAL Nº </w:t>
      </w:r>
      <w:r w:rsidR="00187046">
        <w:rPr>
          <w:rFonts w:asciiTheme="minorHAnsi" w:hAnsiTheme="minorHAnsi" w:cstheme="minorHAnsi"/>
          <w:b/>
          <w:caps/>
          <w:sz w:val="21"/>
          <w:szCs w:val="21"/>
        </w:rPr>
        <w:t>02/2025</w:t>
      </w:r>
    </w:p>
    <w:p w14:paraId="79E314EA" w14:textId="0E60B01A" w:rsidR="00BD3055" w:rsidRPr="00AA074F" w:rsidRDefault="0091661F" w:rsidP="003D4C50">
      <w:pPr>
        <w:jc w:val="both"/>
        <w:rPr>
          <w:rFonts w:asciiTheme="minorHAnsi" w:hAnsiTheme="minorHAnsi" w:cstheme="minorHAnsi"/>
          <w:b/>
          <w:sz w:val="21"/>
          <w:szCs w:val="21"/>
          <w:shd w:val="clear" w:color="auto" w:fill="FFFFFF"/>
        </w:rPr>
      </w:pPr>
      <w:r w:rsidRPr="00AA074F">
        <w:rPr>
          <w:rFonts w:asciiTheme="minorHAnsi" w:hAnsiTheme="minorHAnsi" w:cstheme="minorHAnsi"/>
          <w:b/>
          <w:sz w:val="21"/>
          <w:szCs w:val="21"/>
        </w:rPr>
        <w:t xml:space="preserve">OBJETO: </w:t>
      </w:r>
      <w:r w:rsidR="002D6722" w:rsidRPr="00AA074F">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Pr="00AA074F">
        <w:rPr>
          <w:rFonts w:asciiTheme="minorHAnsi" w:hAnsiTheme="minorHAnsi" w:cstheme="minorHAnsi"/>
          <w:b/>
          <w:sz w:val="21"/>
          <w:szCs w:val="21"/>
          <w:shd w:val="clear" w:color="auto" w:fill="FFFFFF"/>
        </w:rPr>
        <w:t>.</w:t>
      </w:r>
    </w:p>
    <w:p w14:paraId="461A7970" w14:textId="07729911" w:rsidR="00BD79B3" w:rsidRPr="000A6D6B" w:rsidRDefault="006235E1" w:rsidP="003D4C50">
      <w:pPr>
        <w:jc w:val="both"/>
        <w:rPr>
          <w:rFonts w:asciiTheme="minorHAnsi" w:hAnsiTheme="minorHAnsi" w:cstheme="minorHAnsi"/>
          <w:b/>
          <w:sz w:val="21"/>
          <w:szCs w:val="21"/>
        </w:rPr>
      </w:pPr>
      <w:r w:rsidRPr="00AA074F">
        <w:rPr>
          <w:rFonts w:asciiTheme="minorHAnsi" w:hAnsiTheme="minorHAnsi" w:cstheme="minorHAnsi"/>
          <w:b/>
          <w:sz w:val="21"/>
          <w:szCs w:val="21"/>
        </w:rPr>
        <w:t xml:space="preserve">TIPO: MENOR </w:t>
      </w:r>
      <w:r w:rsidR="009B0FF2" w:rsidRPr="00AA074F">
        <w:rPr>
          <w:rFonts w:asciiTheme="minorHAnsi" w:hAnsiTheme="minorHAnsi" w:cstheme="minorHAnsi"/>
          <w:b/>
          <w:sz w:val="21"/>
          <w:szCs w:val="21"/>
        </w:rPr>
        <w:t>PREÇO GLOBAL</w:t>
      </w:r>
      <w:r w:rsidR="009A150F" w:rsidRPr="00AA074F">
        <w:rPr>
          <w:rFonts w:asciiTheme="minorHAnsi" w:hAnsiTheme="minorHAnsi" w:cstheme="minorHAnsi"/>
          <w:b/>
          <w:sz w:val="21"/>
          <w:szCs w:val="21"/>
        </w:rPr>
        <w:t>.</w:t>
      </w:r>
      <w:r w:rsidR="009A150F" w:rsidRPr="000A6D6B">
        <w:rPr>
          <w:rFonts w:asciiTheme="minorHAnsi" w:hAnsiTheme="minorHAnsi" w:cstheme="minorHAnsi"/>
          <w:b/>
          <w:sz w:val="21"/>
          <w:szCs w:val="21"/>
        </w:rPr>
        <w:t xml:space="preserve"> </w:t>
      </w:r>
      <w:r w:rsidR="00AD549C" w:rsidRPr="000A6D6B">
        <w:rPr>
          <w:rFonts w:asciiTheme="minorHAnsi" w:hAnsiTheme="minorHAnsi" w:cstheme="minorHAnsi"/>
          <w:b/>
          <w:sz w:val="21"/>
          <w:szCs w:val="21"/>
        </w:rPr>
        <w:t xml:space="preserve"> </w:t>
      </w:r>
      <w:r w:rsidRPr="000A6D6B">
        <w:rPr>
          <w:rFonts w:asciiTheme="minorHAnsi" w:hAnsiTheme="minorHAnsi" w:cstheme="minorHAnsi"/>
          <w:b/>
          <w:sz w:val="21"/>
          <w:szCs w:val="21"/>
        </w:rPr>
        <w:t xml:space="preserve"> </w:t>
      </w:r>
    </w:p>
    <w:p w14:paraId="1361EC3B" w14:textId="77777777" w:rsidR="00BD79B3" w:rsidRPr="00DA28BB" w:rsidRDefault="00BD79B3" w:rsidP="00BD79B3">
      <w:pPr>
        <w:spacing w:after="120"/>
        <w:ind w:right="282"/>
        <w:jc w:val="center"/>
        <w:rPr>
          <w:rFonts w:asciiTheme="minorHAnsi" w:eastAsia="Arial" w:hAnsiTheme="minorHAnsi" w:cstheme="minorHAnsi"/>
          <w:b/>
          <w:sz w:val="22"/>
          <w:szCs w:val="22"/>
        </w:rPr>
      </w:pPr>
      <w:r w:rsidRPr="00DA28BB">
        <w:rPr>
          <w:rFonts w:asciiTheme="minorHAnsi" w:eastAsia="Arial" w:hAnsiTheme="minorHAnsi" w:cstheme="minorHAnsi"/>
          <w:b/>
          <w:sz w:val="22"/>
          <w:szCs w:val="22"/>
        </w:rPr>
        <w:t>TERMO DE REFERÊNCIA</w:t>
      </w:r>
    </w:p>
    <w:p w14:paraId="429BD2B3" w14:textId="4D0FF057" w:rsidR="002D01DF" w:rsidRPr="002D01DF" w:rsidRDefault="002D01DF" w:rsidP="002D01DF">
      <w:pPr>
        <w:spacing w:after="120"/>
        <w:ind w:right="282"/>
        <w:jc w:val="center"/>
        <w:rPr>
          <w:rFonts w:asciiTheme="minorHAnsi" w:hAnsiTheme="minorHAnsi" w:cstheme="minorHAnsi"/>
          <w:b/>
          <w:sz w:val="22"/>
          <w:szCs w:val="22"/>
        </w:rPr>
      </w:pPr>
      <w:r w:rsidRPr="001E3931">
        <w:rPr>
          <w:rFonts w:asciiTheme="minorHAnsi" w:hAnsiTheme="minorHAnsi" w:cstheme="minorHAnsi"/>
          <w:b/>
          <w:sz w:val="22"/>
          <w:szCs w:val="22"/>
        </w:rPr>
        <w:t>SERVIÇOS SEM DEDICAÇÃO EXCLUSIVA DE MÃO-DE-OBRA</w:t>
      </w:r>
    </w:p>
    <w:p w14:paraId="6EEEE688" w14:textId="77777777" w:rsidR="002D01DF" w:rsidRPr="001E3931" w:rsidRDefault="002D01DF" w:rsidP="00FA0C30">
      <w:pPr>
        <w:pStyle w:val="Nivel01"/>
        <w:numPr>
          <w:ilvl w:val="0"/>
          <w:numId w:val="29"/>
        </w:numPr>
        <w:spacing w:before="0" w:line="360" w:lineRule="auto"/>
        <w:ind w:left="0" w:firstLine="0"/>
        <w:rPr>
          <w:rFonts w:asciiTheme="minorHAnsi" w:hAnsiTheme="minorHAnsi" w:cstheme="minorHAnsi"/>
          <w:sz w:val="22"/>
          <w:szCs w:val="22"/>
        </w:rPr>
      </w:pPr>
      <w:r w:rsidRPr="001E3931">
        <w:rPr>
          <w:rFonts w:asciiTheme="minorHAnsi" w:hAnsiTheme="minorHAnsi" w:cstheme="minorHAnsi"/>
          <w:sz w:val="22"/>
          <w:szCs w:val="22"/>
        </w:rPr>
        <w:t>CONDIÇÕES GERAIS DA CONTRATAÇÃO</w:t>
      </w:r>
    </w:p>
    <w:p w14:paraId="550B67C6" w14:textId="392099B8" w:rsidR="00477B09" w:rsidRPr="00C53C38" w:rsidRDefault="002D01DF" w:rsidP="00C53C38">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 xml:space="preserve">Contratação de </w:t>
      </w:r>
      <w:r w:rsidRPr="001E3931">
        <w:rPr>
          <w:rFonts w:asciiTheme="minorHAnsi" w:hAnsiTheme="minorHAnsi" w:cstheme="minorHAnsi"/>
          <w:color w:val="000000" w:themeColor="text1"/>
          <w:sz w:val="22"/>
          <w:szCs w:val="22"/>
        </w:rPr>
        <w:t xml:space="preserve">empresa especializada em serviços e consultoria na área de medicina, segurança e engenharia do trabalho através de profissionais que estarão à disposição da Prefeitura de Santa Branca, </w:t>
      </w:r>
      <w:r w:rsidRPr="001E3931">
        <w:rPr>
          <w:rFonts w:asciiTheme="minorHAnsi" w:hAnsiTheme="minorHAnsi" w:cstheme="minorHAnsi"/>
          <w:sz w:val="22"/>
          <w:szCs w:val="22"/>
        </w:rPr>
        <w:t>nos termos da tabela abaixo, conforme condições e exigências estabelecidas neste instrumento.</w:t>
      </w:r>
    </w:p>
    <w:p w14:paraId="216588C0" w14:textId="734B26A5" w:rsidR="00477B09" w:rsidRPr="00C53C38" w:rsidRDefault="00C53C38" w:rsidP="00C53C38">
      <w:pPr>
        <w:pStyle w:val="PargrafodaLista"/>
        <w:tabs>
          <w:tab w:val="center" w:pos="4465"/>
          <w:tab w:val="right" w:pos="8931"/>
        </w:tabs>
        <w:adjustRightInd w:val="0"/>
        <w:ind w:left="360"/>
        <w:contextualSpacing/>
        <w:rPr>
          <w:rFonts w:asciiTheme="minorHAnsi" w:eastAsia="Times New Roman" w:hAnsiTheme="minorHAnsi" w:cs="Calibri"/>
          <w:b/>
          <w:bCs/>
          <w:lang w:eastAsia="pt-BR"/>
        </w:rPr>
      </w:pPr>
      <w:r w:rsidRPr="00477B09">
        <w:rPr>
          <w:rFonts w:asciiTheme="minorHAnsi" w:eastAsia="Times New Roman" w:hAnsiTheme="minorHAnsi" w:cs="Calibri"/>
          <w:b/>
          <w:bCs/>
          <w:lang w:eastAsia="pt-BR"/>
        </w:rPr>
        <w:t>DESCRIÇÃO DOS ITENS</w:t>
      </w:r>
      <w:r>
        <w:rPr>
          <w:rFonts w:asciiTheme="minorHAnsi" w:eastAsia="Times New Roman" w:hAnsiTheme="minorHAnsi" w:cs="Calibri"/>
          <w:b/>
          <w:bCs/>
          <w:lang w:eastAsia="pt-BR"/>
        </w:rPr>
        <w:t xml:space="preserve"> QUE COMPÕE O LOTE, </w:t>
      </w:r>
      <w:r w:rsidRPr="00477B09">
        <w:rPr>
          <w:rFonts w:asciiTheme="minorHAnsi" w:eastAsia="Times New Roman" w:hAnsiTheme="minorHAnsi" w:cs="Calibri"/>
          <w:b/>
          <w:bCs/>
          <w:lang w:eastAsia="pt-BR"/>
        </w:rPr>
        <w:t xml:space="preserve"> ESPECIFICAÇÕES, QUANTIDADES E PREÇOS MÁXIMOS FIXADOS.</w:t>
      </w: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BB3683" w:rsidRPr="00E675A4" w14:paraId="7561E56C" w14:textId="77777777" w:rsidTr="00C729B1">
        <w:trPr>
          <w:trHeight w:val="261"/>
        </w:trPr>
        <w:tc>
          <w:tcPr>
            <w:tcW w:w="6374" w:type="dxa"/>
            <w:gridSpan w:val="4"/>
            <w:tcBorders>
              <w:top w:val="single" w:sz="4" w:space="0" w:color="auto"/>
              <w:left w:val="single" w:sz="4" w:space="0" w:color="auto"/>
              <w:bottom w:val="single" w:sz="4" w:space="0" w:color="auto"/>
              <w:right w:val="single" w:sz="4" w:space="0" w:color="auto"/>
            </w:tcBorders>
            <w:shd w:val="clear" w:color="auto" w:fill="auto"/>
            <w:hideMark/>
          </w:tcPr>
          <w:p w14:paraId="44FB92A9" w14:textId="77777777" w:rsidR="00BB3683" w:rsidRPr="00E675A4" w:rsidRDefault="00BB3683" w:rsidP="00C729B1">
            <w:pPr>
              <w:jc w:val="center"/>
              <w:rPr>
                <w:rFonts w:ascii="Tahoma" w:hAnsi="Tahoma" w:cs="Tahoma"/>
                <w:sz w:val="16"/>
                <w:szCs w:val="16"/>
              </w:rPr>
            </w:pPr>
            <w:r w:rsidRPr="00E675A4">
              <w:rPr>
                <w:rFonts w:ascii="Tahoma" w:hAnsi="Tahoma" w:cs="Tahoma"/>
                <w:sz w:val="16"/>
                <w:szCs w:val="16"/>
              </w:rPr>
              <w:t>Item</w:t>
            </w:r>
          </w:p>
        </w:tc>
        <w:tc>
          <w:tcPr>
            <w:tcW w:w="3240" w:type="dxa"/>
            <w:gridSpan w:val="3"/>
            <w:tcBorders>
              <w:top w:val="single" w:sz="4" w:space="0" w:color="auto"/>
              <w:left w:val="nil"/>
              <w:bottom w:val="single" w:sz="4" w:space="0" w:color="auto"/>
              <w:right w:val="single" w:sz="4" w:space="0" w:color="auto"/>
            </w:tcBorders>
            <w:shd w:val="clear" w:color="auto" w:fill="auto"/>
            <w:hideMark/>
          </w:tcPr>
          <w:p w14:paraId="02363A29" w14:textId="77777777" w:rsidR="00BB3683" w:rsidRPr="00E675A4" w:rsidRDefault="00BB3683" w:rsidP="00C729B1">
            <w:pPr>
              <w:jc w:val="center"/>
              <w:rPr>
                <w:rFonts w:ascii="Tahoma" w:hAnsi="Tahoma" w:cs="Tahoma"/>
                <w:sz w:val="16"/>
                <w:szCs w:val="16"/>
              </w:rPr>
            </w:pPr>
            <w:r w:rsidRPr="00E675A4">
              <w:rPr>
                <w:rFonts w:ascii="Tahoma" w:hAnsi="Tahoma" w:cs="Tahoma"/>
                <w:sz w:val="16"/>
                <w:szCs w:val="16"/>
              </w:rPr>
              <w:t>Valores estimados do lote</w:t>
            </w:r>
          </w:p>
        </w:tc>
      </w:tr>
      <w:tr w:rsidR="00BB3683" w:rsidRPr="00E675A4" w14:paraId="276A4317" w14:textId="77777777" w:rsidTr="00C729B1">
        <w:trPr>
          <w:trHeight w:val="261"/>
        </w:trPr>
        <w:tc>
          <w:tcPr>
            <w:tcW w:w="846" w:type="dxa"/>
            <w:tcBorders>
              <w:top w:val="single" w:sz="4" w:space="0" w:color="auto"/>
              <w:left w:val="single" w:sz="4" w:space="0" w:color="auto"/>
              <w:right w:val="single" w:sz="4" w:space="0" w:color="auto"/>
            </w:tcBorders>
            <w:shd w:val="clear" w:color="auto" w:fill="auto"/>
            <w:hideMark/>
          </w:tcPr>
          <w:p w14:paraId="47AB58B9" w14:textId="0AB37087" w:rsidR="00BB3683" w:rsidRPr="00C53C38" w:rsidRDefault="00C53C38" w:rsidP="00C729B1">
            <w:pPr>
              <w:rPr>
                <w:rFonts w:ascii="Tahoma" w:hAnsi="Tahoma" w:cs="Tahoma"/>
                <w:b/>
                <w:bCs/>
                <w:sz w:val="16"/>
                <w:szCs w:val="16"/>
              </w:rPr>
            </w:pPr>
            <w:r w:rsidRPr="00C53C38">
              <w:rPr>
                <w:rFonts w:ascii="Tahoma" w:hAnsi="Tahoma" w:cs="Tahoma"/>
                <w:b/>
                <w:bCs/>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13777EC3" w14:textId="4934EF0A" w:rsidR="00BB3683" w:rsidRPr="00C53C38" w:rsidRDefault="00C53C38" w:rsidP="00C729B1">
            <w:pPr>
              <w:rPr>
                <w:rFonts w:ascii="Tahoma" w:hAnsi="Tahoma" w:cs="Tahoma"/>
                <w:b/>
                <w:bCs/>
                <w:sz w:val="16"/>
                <w:szCs w:val="16"/>
              </w:rPr>
            </w:pPr>
            <w:r w:rsidRPr="00C53C38">
              <w:rPr>
                <w:rFonts w:ascii="Tahoma" w:hAnsi="Tahoma" w:cs="Tahoma"/>
                <w:b/>
                <w:bCs/>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6A46B23D" w14:textId="73794E00" w:rsidR="00BB3683" w:rsidRPr="00C53C38" w:rsidRDefault="00C53C38" w:rsidP="00C729B1">
            <w:pPr>
              <w:rPr>
                <w:rFonts w:ascii="Tahoma" w:hAnsi="Tahoma" w:cs="Tahoma"/>
                <w:b/>
                <w:bCs/>
                <w:sz w:val="16"/>
                <w:szCs w:val="16"/>
              </w:rPr>
            </w:pPr>
            <w:r w:rsidRPr="00C53C38">
              <w:rPr>
                <w:rFonts w:ascii="Tahoma" w:hAnsi="Tahoma" w:cs="Tahoma"/>
                <w:b/>
                <w:bCs/>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3530BF3A" w14:textId="47F816C2" w:rsidR="00BB3683" w:rsidRPr="00C53C38" w:rsidRDefault="00C53C38" w:rsidP="00C729B1">
            <w:pPr>
              <w:rPr>
                <w:rFonts w:ascii="Tahoma" w:hAnsi="Tahoma" w:cs="Tahoma"/>
                <w:b/>
                <w:bCs/>
                <w:sz w:val="16"/>
                <w:szCs w:val="16"/>
              </w:rPr>
            </w:pPr>
            <w:r w:rsidRPr="00C53C38">
              <w:rPr>
                <w:rFonts w:ascii="Tahoma" w:hAnsi="Tahoma" w:cs="Tahoma"/>
                <w:b/>
                <w:bCs/>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2A24F195" w14:textId="46155A97" w:rsidR="00BB3683" w:rsidRPr="00C53C38" w:rsidRDefault="00C53C38" w:rsidP="00C729B1">
            <w:pPr>
              <w:rPr>
                <w:rFonts w:ascii="Tahoma" w:hAnsi="Tahoma" w:cs="Tahoma"/>
                <w:b/>
                <w:bCs/>
                <w:sz w:val="16"/>
                <w:szCs w:val="16"/>
              </w:rPr>
            </w:pPr>
            <w:r w:rsidRPr="00C53C38">
              <w:rPr>
                <w:rFonts w:ascii="Tahoma" w:hAnsi="Tahoma" w:cs="Tahoma"/>
                <w:b/>
                <w:bCs/>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6654AEFA" w14:textId="2AB8A1B6" w:rsidR="00BB3683" w:rsidRPr="00C53C38" w:rsidRDefault="00C53C38" w:rsidP="00C729B1">
            <w:pPr>
              <w:rPr>
                <w:rFonts w:ascii="Tahoma" w:hAnsi="Tahoma" w:cs="Tahoma"/>
                <w:b/>
                <w:bCs/>
                <w:sz w:val="16"/>
                <w:szCs w:val="16"/>
              </w:rPr>
            </w:pPr>
            <w:r w:rsidRPr="00C53C38">
              <w:rPr>
                <w:rFonts w:ascii="Tahoma" w:hAnsi="Tahoma" w:cs="Tahoma"/>
                <w:b/>
                <w:bCs/>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59C9A275" w14:textId="61164F84" w:rsidR="00BB3683" w:rsidRPr="00C53C38" w:rsidRDefault="00C53C38" w:rsidP="00C729B1">
            <w:pPr>
              <w:rPr>
                <w:rFonts w:ascii="Tahoma" w:hAnsi="Tahoma" w:cs="Tahoma"/>
                <w:b/>
                <w:bCs/>
                <w:sz w:val="16"/>
                <w:szCs w:val="16"/>
              </w:rPr>
            </w:pPr>
            <w:r w:rsidRPr="00C53C38">
              <w:rPr>
                <w:rFonts w:ascii="Tahoma" w:hAnsi="Tahoma" w:cs="Tahoma"/>
                <w:b/>
                <w:bCs/>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BB3683" w:rsidRPr="00E675A4" w14:paraId="0DDFEE6F" w14:textId="77777777" w:rsidTr="00C729B1">
        <w:trPr>
          <w:trHeight w:val="274"/>
        </w:trPr>
        <w:tc>
          <w:tcPr>
            <w:tcW w:w="846" w:type="dxa"/>
            <w:tcBorders>
              <w:top w:val="single" w:sz="4" w:space="0" w:color="auto"/>
              <w:left w:val="single" w:sz="4" w:space="0" w:color="auto"/>
              <w:bottom w:val="nil"/>
              <w:right w:val="single" w:sz="4" w:space="0" w:color="auto"/>
            </w:tcBorders>
            <w:hideMark/>
          </w:tcPr>
          <w:p w14:paraId="329C8201" w14:textId="77777777" w:rsidR="00BB3683" w:rsidRPr="00EF0444" w:rsidRDefault="00BB3683" w:rsidP="00BB3683">
            <w:pPr>
              <w:jc w:val="center"/>
              <w:rPr>
                <w:rFonts w:ascii="Tahoma" w:hAnsi="Tahoma" w:cs="Tahoma"/>
                <w:b/>
                <w:bCs/>
                <w:sz w:val="16"/>
                <w:szCs w:val="16"/>
              </w:rPr>
            </w:pPr>
          </w:p>
        </w:tc>
        <w:tc>
          <w:tcPr>
            <w:tcW w:w="567" w:type="dxa"/>
            <w:tcBorders>
              <w:left w:val="single" w:sz="4" w:space="0" w:color="auto"/>
            </w:tcBorders>
            <w:hideMark/>
          </w:tcPr>
          <w:p w14:paraId="39342021" w14:textId="77777777" w:rsidR="00BB3683" w:rsidRPr="00EF0444" w:rsidRDefault="00BB3683" w:rsidP="00BB3683">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1FC15B92" w14:textId="41802BE9" w:rsidR="00BB3683" w:rsidRPr="00E675A4" w:rsidRDefault="00BB3683" w:rsidP="00BB3683">
            <w:pPr>
              <w:jc w:val="center"/>
              <w:rPr>
                <w:rFonts w:ascii="Tahoma" w:hAnsi="Tahoma" w:cs="Tahoma"/>
                <w:bCs/>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7E2B1C0" w14:textId="3926F0FC" w:rsidR="00BB3683" w:rsidRPr="00E675A4" w:rsidRDefault="00BB3683" w:rsidP="00BB3683">
            <w:pPr>
              <w:rPr>
                <w:rFonts w:ascii="Tahoma" w:hAnsi="Tahoma" w:cs="Tahoma"/>
                <w:bCs/>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MÉDICO DO TRABALHO </w:t>
            </w:r>
            <w:r w:rsidRPr="00C44E76">
              <w:rPr>
                <w:rFonts w:ascii="Tahoma" w:eastAsia="Times New Roman" w:hAnsi="Tahoma" w:cs="Tahoma"/>
                <w:sz w:val="16"/>
                <w:szCs w:val="16"/>
                <w:lang w:eastAsia="pt-BR"/>
              </w:rPr>
              <w:t xml:space="preserve">PARA CONSULTAS OCUPACIONAIS, EMISSÃO DE ASO E ACOMPANHAMENTO DA CAPACIDADE LABORATIVA ATENDIMENTO "IN COMPANY", 2 (DUAS) VEZES POR SEMANA (SEGUNDA OU TERÇA E QUINTA OU SEXTA), SENDO 2 (DUAS) HORAS POR DIA, TOTALIZANDO 4 (QUATRO) HORAS SEMANAIS PARA REALIZAÇÃO DE CONSULTA MÉDICA OCUPACIONAL E EMISSÃO DE ASO. O PROFISSIONAL DEVERÁ CONHECER AS ATIVIDADES DOS SERVIDORES E FUNCIONÁRIOS E RELACIONAR A SAÚDE COM AS </w:t>
            </w:r>
            <w:r w:rsidRPr="00C44E76">
              <w:rPr>
                <w:rFonts w:ascii="Tahoma" w:eastAsia="Times New Roman" w:hAnsi="Tahoma" w:cs="Tahoma"/>
                <w:sz w:val="16"/>
                <w:szCs w:val="16"/>
                <w:lang w:eastAsia="pt-BR"/>
              </w:rPr>
              <w:lastRenderedPageBreak/>
              <w:t>ATIVIDADES PROFISSIONAIS, ASSEGURANDO A SEGURANÇA E O BEM ESTAR DOS SERVIDORES MUNICIPAIS. RESPEITAR AS NORMAS INTERNAS DA EMPRESA CONTRATANTES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tc>
        <w:tc>
          <w:tcPr>
            <w:tcW w:w="567" w:type="dxa"/>
          </w:tcPr>
          <w:p w14:paraId="2EC9F80E" w14:textId="350C3C8E" w:rsidR="00BB3683" w:rsidRPr="00C53C38" w:rsidRDefault="00BB3683" w:rsidP="00BB3683">
            <w:pPr>
              <w:jc w:val="center"/>
              <w:rPr>
                <w:rFonts w:ascii="Tahoma" w:hAnsi="Tahoma" w:cs="Tahoma"/>
                <w:bCs/>
                <w:sz w:val="14"/>
                <w:szCs w:val="14"/>
              </w:rPr>
            </w:pPr>
            <w:r w:rsidRPr="00C44E76">
              <w:rPr>
                <w:rFonts w:ascii="Tahoma" w:eastAsia="Times New Roman" w:hAnsi="Tahoma" w:cs="Tahoma"/>
                <w:sz w:val="14"/>
                <w:szCs w:val="14"/>
                <w:lang w:eastAsia="pt-BR"/>
              </w:rPr>
              <w:lastRenderedPageBreak/>
              <w:t>HORA</w:t>
            </w:r>
          </w:p>
        </w:tc>
        <w:tc>
          <w:tcPr>
            <w:tcW w:w="709" w:type="dxa"/>
          </w:tcPr>
          <w:p w14:paraId="153DFABE" w14:textId="317BEE53" w:rsidR="00BB3683" w:rsidRPr="00E675A4" w:rsidRDefault="00BB3683" w:rsidP="00BB3683">
            <w:pPr>
              <w:jc w:val="center"/>
              <w:rPr>
                <w:rFonts w:ascii="Tahoma" w:hAnsi="Tahoma" w:cs="Tahoma"/>
                <w:bCs/>
                <w:sz w:val="16"/>
                <w:szCs w:val="16"/>
              </w:rPr>
            </w:pPr>
            <w:r w:rsidRPr="00C44E76">
              <w:rPr>
                <w:rFonts w:ascii="Tahoma" w:eastAsia="Times New Roman" w:hAnsi="Tahoma" w:cs="Tahoma"/>
                <w:sz w:val="16"/>
                <w:szCs w:val="16"/>
                <w:lang w:eastAsia="pt-BR"/>
              </w:rPr>
              <w:t>192</w:t>
            </w:r>
          </w:p>
        </w:tc>
        <w:tc>
          <w:tcPr>
            <w:tcW w:w="992" w:type="dxa"/>
          </w:tcPr>
          <w:p w14:paraId="05C913B5" w14:textId="7A72BEB7" w:rsidR="00BB3683" w:rsidRPr="00E675A4" w:rsidRDefault="00BB3683" w:rsidP="00BB3683">
            <w:pPr>
              <w:jc w:val="center"/>
              <w:rPr>
                <w:rFonts w:ascii="Tahoma" w:hAnsi="Tahoma" w:cs="Tahoma"/>
                <w:bCs/>
                <w:sz w:val="16"/>
                <w:szCs w:val="16"/>
              </w:rPr>
            </w:pPr>
            <w:r w:rsidRPr="00C44E76">
              <w:rPr>
                <w:rFonts w:ascii="Tahoma" w:eastAsia="Times New Roman" w:hAnsi="Tahoma" w:cs="Tahoma"/>
                <w:sz w:val="16"/>
                <w:szCs w:val="16"/>
                <w:lang w:eastAsia="pt-BR"/>
              </w:rPr>
              <w:t>R$ 310,00</w:t>
            </w:r>
          </w:p>
        </w:tc>
        <w:tc>
          <w:tcPr>
            <w:tcW w:w="1531" w:type="dxa"/>
          </w:tcPr>
          <w:p w14:paraId="0E05C193" w14:textId="1F0B6725" w:rsidR="00BB3683" w:rsidRPr="00E675A4" w:rsidRDefault="00BB3683" w:rsidP="00BB3683">
            <w:pPr>
              <w:jc w:val="both"/>
              <w:rPr>
                <w:rFonts w:ascii="Tahoma" w:hAnsi="Tahoma" w:cs="Tahoma"/>
                <w:bCs/>
                <w:sz w:val="16"/>
                <w:szCs w:val="16"/>
              </w:rPr>
            </w:pPr>
            <w:r w:rsidRPr="00C44E76">
              <w:rPr>
                <w:rFonts w:ascii="Tahoma" w:eastAsia="Times New Roman" w:hAnsi="Tahoma" w:cs="Tahoma"/>
                <w:sz w:val="16"/>
                <w:szCs w:val="16"/>
                <w:lang w:eastAsia="pt-BR"/>
              </w:rPr>
              <w:t>R$ 59.520,00</w:t>
            </w:r>
          </w:p>
        </w:tc>
      </w:tr>
      <w:tr w:rsidR="00BB3683" w:rsidRPr="00E675A4" w14:paraId="4E72C0A3" w14:textId="77777777" w:rsidTr="00C729B1">
        <w:trPr>
          <w:trHeight w:val="274"/>
        </w:trPr>
        <w:tc>
          <w:tcPr>
            <w:tcW w:w="846" w:type="dxa"/>
            <w:tcBorders>
              <w:top w:val="nil"/>
              <w:left w:val="single" w:sz="4" w:space="0" w:color="auto"/>
              <w:bottom w:val="nil"/>
              <w:right w:val="single" w:sz="4" w:space="0" w:color="auto"/>
            </w:tcBorders>
          </w:tcPr>
          <w:p w14:paraId="62CADD7B"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1B9FAAA0" w14:textId="77777777"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57618807" w14:textId="1380C93D"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3AC4E75" w14:textId="2ED8FCCC" w:rsidR="00BB3683" w:rsidRPr="00E675A4"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DE ABSENTEÍSMO</w:t>
            </w:r>
            <w:r w:rsidRPr="00C44E76">
              <w:rPr>
                <w:rFonts w:ascii="Tahoma" w:eastAsia="Times New Roman" w:hAnsi="Tahoma" w:cs="Tahoma"/>
                <w:sz w:val="16"/>
                <w:szCs w:val="16"/>
                <w:lang w:eastAsia="pt-BR"/>
              </w:rPr>
              <w:t xml:space="preserve"> </w:t>
            </w:r>
            <w:r w:rsidRPr="00C44E76">
              <w:rPr>
                <w:rFonts w:ascii="Tahoma" w:eastAsia="Times New Roman" w:hAnsi="Tahoma" w:cs="Tahoma"/>
                <w:sz w:val="16"/>
                <w:szCs w:val="16"/>
                <w:lang w:eastAsia="pt-BR"/>
              </w:rPr>
              <w:br/>
              <w:t>MONITORAMENTO DAS AUSÊNCIAS, BUSCANDO IDENTIFICAR COM AGILIDADE OS MOTIVOS DE UMA AUSÊNCIA E GERENCIAR AS OCORRÊNCIAS QUANDO RELATADOS PROBLEMAS DE SAÚDE PARA TAL FALTA, TENDO O TRABALHADOR ORIENTAÇÃO DE COMO AGIR PARA SUA RECUPERAÇÃO E RETORNO AO TRABALHO. HOMOLOGAÇÃO DE ATESTADO, COIBINDO OS AFASTAMENTOS DE ORIGEM DUVIDOSA.</w:t>
            </w:r>
          </w:p>
        </w:tc>
        <w:tc>
          <w:tcPr>
            <w:tcW w:w="567" w:type="dxa"/>
          </w:tcPr>
          <w:p w14:paraId="144AB726" w14:textId="0F9A5BB0"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1160DBB7" w14:textId="2FBC19F3"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4BD9A3B7" w14:textId="5E3C3CCB"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776A9212" w14:textId="47F51675" w:rsidR="00BB3683" w:rsidRPr="00E675A4"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R$ 26.602,62</w:t>
            </w:r>
          </w:p>
        </w:tc>
      </w:tr>
      <w:tr w:rsidR="00BB3683" w:rsidRPr="00E675A4" w14:paraId="7CA08477" w14:textId="77777777" w:rsidTr="00C729B1">
        <w:trPr>
          <w:trHeight w:val="274"/>
        </w:trPr>
        <w:tc>
          <w:tcPr>
            <w:tcW w:w="846" w:type="dxa"/>
            <w:tcBorders>
              <w:top w:val="nil"/>
              <w:left w:val="single" w:sz="4" w:space="0" w:color="auto"/>
              <w:bottom w:val="nil"/>
              <w:right w:val="single" w:sz="4" w:space="0" w:color="auto"/>
            </w:tcBorders>
          </w:tcPr>
          <w:p w14:paraId="2355100C" w14:textId="6A665A32"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01</w:t>
            </w:r>
          </w:p>
        </w:tc>
        <w:tc>
          <w:tcPr>
            <w:tcW w:w="567" w:type="dxa"/>
            <w:tcBorders>
              <w:left w:val="single" w:sz="4" w:space="0" w:color="auto"/>
            </w:tcBorders>
          </w:tcPr>
          <w:p w14:paraId="1155663E" w14:textId="77777777"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14400FC0" w14:textId="206B50C3"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DO TRABALHO E </w:t>
            </w:r>
            <w:r w:rsidRPr="00C44E76">
              <w:rPr>
                <w:rFonts w:ascii="Tahoma" w:eastAsia="Times New Roman" w:hAnsi="Tahoma" w:cs="Tahoma"/>
                <w:sz w:val="16"/>
                <w:szCs w:val="16"/>
                <w:lang w:eastAsia="pt-BR"/>
              </w:rPr>
              <w:lastRenderedPageBreak/>
              <w:t>EM MEDICINA DO TRABALHO</w:t>
            </w:r>
          </w:p>
        </w:tc>
        <w:tc>
          <w:tcPr>
            <w:tcW w:w="2835" w:type="dxa"/>
          </w:tcPr>
          <w:p w14:paraId="78A8E734" w14:textId="672F5A62" w:rsidR="00BB3683" w:rsidRPr="00E675A4"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lastRenderedPageBreak/>
              <w:br/>
            </w:r>
            <w:r w:rsidRPr="00C44E76">
              <w:rPr>
                <w:rFonts w:ascii="Tahoma" w:eastAsia="Times New Roman" w:hAnsi="Tahoma" w:cs="Tahoma"/>
                <w:b/>
                <w:bCs/>
                <w:sz w:val="16"/>
                <w:szCs w:val="16"/>
                <w:lang w:eastAsia="pt-BR"/>
              </w:rPr>
              <w:t>TÉCNICO EM SEGURANÇA DO TRABALHO</w:t>
            </w:r>
            <w:r w:rsidRPr="00C44E76">
              <w:rPr>
                <w:rFonts w:ascii="Tahoma" w:eastAsia="Times New Roman" w:hAnsi="Tahoma" w:cs="Tahoma"/>
                <w:sz w:val="16"/>
                <w:szCs w:val="16"/>
                <w:lang w:eastAsia="pt-BR"/>
              </w:rPr>
              <w:t xml:space="preserve"> - EM CUMPRIMENTO COM A NR-4 DO MINISTÉRIO DO TRABALHO, O PROFISSIONAL DEVERÁ ATENDER AS NORMAS REGULAMENTADORAS E RESPEITAR AS NORMAS INTERNAS DA PREFEITURA DE SANTA BRANCA. ELABORAR E ORIENTAR ATIVIDADES DE SEGURANÇA DO TRABALHO E PROMVOER A PRESERVAÇÃO FÍSICA DOS EMPREGADOS PÚBLICOS DO MUNICÍPIO. POSSUIR OCNHECIMENTO NÍVEL INTERMEDIÁRIO EM INFORMÁTICA, HABILIDADADE EM ELABORAR DE RELATÓRIOS E DOMÍNIO DAS NORMAS PREVISTAS NO E-SOCIAL REFERENTE À SST. APRESENTAR CERTIFICADO DE CURSO DE PRIMEIROS SOCORROS, BRIGADA DE INCÊNDIO E FORMADOR DE CIPA.</w:t>
            </w:r>
          </w:p>
        </w:tc>
        <w:tc>
          <w:tcPr>
            <w:tcW w:w="567" w:type="dxa"/>
          </w:tcPr>
          <w:p w14:paraId="02BAA769" w14:textId="10B620B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HORA</w:t>
            </w:r>
          </w:p>
        </w:tc>
        <w:tc>
          <w:tcPr>
            <w:tcW w:w="709" w:type="dxa"/>
          </w:tcPr>
          <w:p w14:paraId="4DB521D0" w14:textId="3611B325"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2400</w:t>
            </w:r>
          </w:p>
        </w:tc>
        <w:tc>
          <w:tcPr>
            <w:tcW w:w="992" w:type="dxa"/>
          </w:tcPr>
          <w:p w14:paraId="38DF0B05" w14:textId="601261CA"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R$ 72,19</w:t>
            </w:r>
          </w:p>
        </w:tc>
        <w:tc>
          <w:tcPr>
            <w:tcW w:w="1531" w:type="dxa"/>
          </w:tcPr>
          <w:p w14:paraId="5FB6A338" w14:textId="3C3E69EF" w:rsidR="00BB3683" w:rsidRPr="00E675A4"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R$ 173.256,00</w:t>
            </w:r>
          </w:p>
        </w:tc>
      </w:tr>
      <w:tr w:rsidR="00BB3683" w:rsidRPr="00E675A4" w14:paraId="5A96BF74" w14:textId="77777777" w:rsidTr="00C729B1">
        <w:trPr>
          <w:trHeight w:val="274"/>
        </w:trPr>
        <w:tc>
          <w:tcPr>
            <w:tcW w:w="846" w:type="dxa"/>
            <w:tcBorders>
              <w:top w:val="nil"/>
              <w:left w:val="single" w:sz="4" w:space="0" w:color="auto"/>
              <w:bottom w:val="nil"/>
              <w:right w:val="single" w:sz="4" w:space="0" w:color="auto"/>
            </w:tcBorders>
          </w:tcPr>
          <w:p w14:paraId="3506C35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F81A39F" w14:textId="77777777" w:rsidR="00BB3683" w:rsidRPr="00E675A4" w:rsidRDefault="00BB3683" w:rsidP="00BB3683">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0B6EE6A1" w14:textId="4172D0B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8925620" w14:textId="6EE0FDFA" w:rsidR="00BB3683" w:rsidRPr="00E675A4"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E ENVIO DOS EVENTOS DE SST NO E-SOCIAL</w:t>
            </w:r>
            <w:r w:rsidRPr="00C44E76">
              <w:rPr>
                <w:rFonts w:ascii="Tahoma" w:eastAsia="Times New Roman" w:hAnsi="Tahoma" w:cs="Tahoma"/>
                <w:sz w:val="16"/>
                <w:szCs w:val="16"/>
                <w:lang w:eastAsia="pt-BR"/>
              </w:rPr>
              <w:br/>
              <w:t>GERAR OS ARQUIVOS E ENVIAR OS EVENTOS DO E-SOCIAL REFERENTE À SAÚDE E MEDICINA DO TRABALHO. A LICITANTE VENCEDORA DEVERÁ COMPROVAR COMO CONDIÇÃO PARA ASSINATURA DO CONTRATO ATRAVÉS DE PROVA DE CONCEITO (POC) QUE POSSUI SISTEMA DE GESSTÃO EM SEGURANÇA E MEDICINA DO TRABALHO QUE ATENDE O E-SOCIAL.</w:t>
            </w:r>
          </w:p>
        </w:tc>
        <w:tc>
          <w:tcPr>
            <w:tcW w:w="567" w:type="dxa"/>
          </w:tcPr>
          <w:p w14:paraId="60FEE6D6" w14:textId="45F9E5D2"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2DEA7816" w14:textId="1EF27CD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170D9D64" w14:textId="57ABE586" w:rsidR="00BB3683" w:rsidRPr="00E675A4"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005BBE0E" w14:textId="78911FF7" w:rsidR="00BB3683" w:rsidRPr="00E675A4"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R$ 20.249,61</w:t>
            </w:r>
          </w:p>
        </w:tc>
      </w:tr>
      <w:tr w:rsidR="00BB3683" w:rsidRPr="00E675A4" w14:paraId="1615F933" w14:textId="77777777" w:rsidTr="00C729B1">
        <w:trPr>
          <w:trHeight w:val="274"/>
        </w:trPr>
        <w:tc>
          <w:tcPr>
            <w:tcW w:w="846" w:type="dxa"/>
            <w:tcBorders>
              <w:top w:val="nil"/>
              <w:left w:val="single" w:sz="4" w:space="0" w:color="auto"/>
              <w:bottom w:val="nil"/>
              <w:right w:val="single" w:sz="4" w:space="0" w:color="auto"/>
            </w:tcBorders>
          </w:tcPr>
          <w:p w14:paraId="643BB0F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100C434" w14:textId="77777777" w:rsidR="00BB3683" w:rsidRPr="00E675A4" w:rsidRDefault="00BB3683" w:rsidP="00BB3683">
            <w:pPr>
              <w:jc w:val="center"/>
              <w:rPr>
                <w:rFonts w:ascii="Tahoma" w:hAnsi="Tahoma" w:cs="Tahoma"/>
                <w:b/>
                <w:bCs/>
                <w:sz w:val="16"/>
                <w:szCs w:val="16"/>
              </w:rPr>
            </w:pPr>
            <w:r>
              <w:rPr>
                <w:rFonts w:ascii="Tahoma" w:hAnsi="Tahoma" w:cs="Tahoma"/>
                <w:b/>
                <w:bCs/>
                <w:sz w:val="16"/>
                <w:szCs w:val="16"/>
              </w:rPr>
              <w:t>5</w:t>
            </w:r>
          </w:p>
        </w:tc>
        <w:tc>
          <w:tcPr>
            <w:tcW w:w="1559" w:type="dxa"/>
          </w:tcPr>
          <w:p w14:paraId="7573DBE0" w14:textId="7284423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w:t>
            </w:r>
            <w:r w:rsidRPr="00C44E76">
              <w:rPr>
                <w:rFonts w:ascii="Tahoma" w:eastAsia="Times New Roman" w:hAnsi="Tahoma" w:cs="Tahoma"/>
                <w:sz w:val="16"/>
                <w:szCs w:val="16"/>
                <w:lang w:eastAsia="pt-BR"/>
              </w:rPr>
              <w:lastRenderedPageBreak/>
              <w:t>DE SERVIÇO ESPECIALIZADO EM ENGENHARIA DE SEGURANÇA DO TRABALHO E EM MEDICINA DO TRABALHO</w:t>
            </w:r>
          </w:p>
        </w:tc>
        <w:tc>
          <w:tcPr>
            <w:tcW w:w="2835" w:type="dxa"/>
          </w:tcPr>
          <w:p w14:paraId="78C70A2C" w14:textId="2F9F6C6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w:t>
            </w:r>
            <w:r w:rsidRPr="00C44E76">
              <w:rPr>
                <w:rFonts w:ascii="Tahoma" w:eastAsia="Times New Roman" w:hAnsi="Tahoma" w:cs="Tahoma"/>
                <w:sz w:val="16"/>
                <w:szCs w:val="16"/>
                <w:lang w:eastAsia="pt-BR"/>
              </w:rPr>
              <w:lastRenderedPageBreak/>
              <w:t>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SISTEMA DE GESTÃO EM SEGURANÇA E MEDICINA DO TRABALHO</w:t>
            </w:r>
            <w:r w:rsidRPr="00C44E76">
              <w:rPr>
                <w:rFonts w:ascii="Tahoma" w:eastAsia="Times New Roman" w:hAnsi="Tahoma" w:cs="Tahoma"/>
                <w:sz w:val="16"/>
                <w:szCs w:val="16"/>
                <w:lang w:eastAsia="pt-BR"/>
              </w:rPr>
              <w:t xml:space="preserve"> POSSUIR SOFTWARE DE GESTÃO DE SAÚDE E SEGURANÇA DO TRABALHO, COM NO MÍNIMO 3 ACESSO, SENDO ELES PARA USO DO MÉDICO DO TRABALHO, TÉCNICO DE SEGURANÇA DO TRABALHO E RH. O SISTEMA DEVERÁ ATENDER OS REQUISITOS ESTIPULADOS NO TERMO DE REFERÊNCIA</w:t>
            </w:r>
          </w:p>
        </w:tc>
        <w:tc>
          <w:tcPr>
            <w:tcW w:w="567" w:type="dxa"/>
          </w:tcPr>
          <w:p w14:paraId="06DE261C" w14:textId="5C0BA27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 </w:t>
            </w:r>
          </w:p>
        </w:tc>
        <w:tc>
          <w:tcPr>
            <w:tcW w:w="709" w:type="dxa"/>
          </w:tcPr>
          <w:p w14:paraId="1368B7D9" w14:textId="4565795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3361B1BC" w14:textId="60EDCA7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45EC5216" w14:textId="1D7CFD5E"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R$ 19.765,20</w:t>
            </w:r>
          </w:p>
        </w:tc>
      </w:tr>
      <w:tr w:rsidR="00BB3683" w:rsidRPr="00E675A4" w14:paraId="1A74BF1C" w14:textId="77777777" w:rsidTr="00C729B1">
        <w:trPr>
          <w:trHeight w:val="274"/>
        </w:trPr>
        <w:tc>
          <w:tcPr>
            <w:tcW w:w="846" w:type="dxa"/>
            <w:tcBorders>
              <w:top w:val="nil"/>
              <w:left w:val="single" w:sz="4" w:space="0" w:color="auto"/>
              <w:bottom w:val="nil"/>
              <w:right w:val="single" w:sz="4" w:space="0" w:color="auto"/>
            </w:tcBorders>
          </w:tcPr>
          <w:p w14:paraId="6405DFE2"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06AD072" w14:textId="77777777" w:rsidR="00BB3683" w:rsidRDefault="00BB3683" w:rsidP="00BB3683">
            <w:pPr>
              <w:jc w:val="center"/>
              <w:rPr>
                <w:rFonts w:ascii="Tahoma" w:hAnsi="Tahoma" w:cs="Tahoma"/>
                <w:b/>
                <w:bCs/>
                <w:sz w:val="16"/>
                <w:szCs w:val="16"/>
              </w:rPr>
            </w:pPr>
            <w:r>
              <w:rPr>
                <w:rFonts w:ascii="Tahoma" w:hAnsi="Tahoma" w:cs="Tahoma"/>
                <w:b/>
                <w:bCs/>
                <w:sz w:val="16"/>
                <w:szCs w:val="16"/>
              </w:rPr>
              <w:t>6</w:t>
            </w:r>
          </w:p>
        </w:tc>
        <w:tc>
          <w:tcPr>
            <w:tcW w:w="1559" w:type="dxa"/>
          </w:tcPr>
          <w:p w14:paraId="2CCB7C1C" w14:textId="5F10B33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564F7B8" w14:textId="198D62D3"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PCMSO</w:t>
            </w:r>
            <w:r w:rsidRPr="00C44E76">
              <w:rPr>
                <w:rFonts w:ascii="Tahoma" w:eastAsia="Times New Roman" w:hAnsi="Tahoma" w:cs="Tahoma"/>
                <w:sz w:val="16"/>
                <w:szCs w:val="16"/>
                <w:lang w:eastAsia="pt-BR"/>
              </w:rPr>
              <w:t xml:space="preserve"> - ELABORAÇÃO E IMPLEMENTAÇÃO DO PROGRAMA DE CONTROLE MÉDICO DE SAÚDE OCUPACIONAL, PREVISTO PELA NORMA REGULAMENTADORA 7, NA PREFEITURA DE SANTA BRANCA</w:t>
            </w:r>
          </w:p>
        </w:tc>
        <w:tc>
          <w:tcPr>
            <w:tcW w:w="567" w:type="dxa"/>
          </w:tcPr>
          <w:p w14:paraId="5D801480" w14:textId="25643BA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159F575B" w14:textId="11503A5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1CE70445" w14:textId="4DDB3E4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R$ 258,53</w:t>
            </w:r>
          </w:p>
        </w:tc>
        <w:tc>
          <w:tcPr>
            <w:tcW w:w="1531" w:type="dxa"/>
          </w:tcPr>
          <w:p w14:paraId="659B861C" w14:textId="6EF0EA61"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R$ 10.858,26</w:t>
            </w:r>
          </w:p>
        </w:tc>
      </w:tr>
      <w:tr w:rsidR="00BB3683" w:rsidRPr="00E675A4" w14:paraId="3936AB8F" w14:textId="77777777" w:rsidTr="00C729B1">
        <w:trPr>
          <w:trHeight w:val="274"/>
        </w:trPr>
        <w:tc>
          <w:tcPr>
            <w:tcW w:w="846" w:type="dxa"/>
            <w:tcBorders>
              <w:top w:val="nil"/>
              <w:left w:val="single" w:sz="4" w:space="0" w:color="auto"/>
              <w:bottom w:val="nil"/>
              <w:right w:val="single" w:sz="4" w:space="0" w:color="auto"/>
            </w:tcBorders>
          </w:tcPr>
          <w:p w14:paraId="090DE95A"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5BDE14E" w14:textId="2E13E89D" w:rsidR="00BB3683" w:rsidRDefault="00BB3683" w:rsidP="00BB3683">
            <w:pPr>
              <w:jc w:val="center"/>
              <w:rPr>
                <w:rFonts w:ascii="Tahoma" w:hAnsi="Tahoma" w:cs="Tahoma"/>
                <w:b/>
                <w:bCs/>
                <w:sz w:val="16"/>
                <w:szCs w:val="16"/>
              </w:rPr>
            </w:pPr>
            <w:r>
              <w:rPr>
                <w:rFonts w:ascii="Tahoma" w:hAnsi="Tahoma" w:cs="Tahoma"/>
                <w:b/>
                <w:bCs/>
                <w:sz w:val="16"/>
                <w:szCs w:val="16"/>
              </w:rPr>
              <w:t>7</w:t>
            </w:r>
          </w:p>
        </w:tc>
        <w:tc>
          <w:tcPr>
            <w:tcW w:w="1559" w:type="dxa"/>
          </w:tcPr>
          <w:p w14:paraId="107975B5" w14:textId="2B5C7B1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EA56AB6" w14:textId="25715A37"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PGR - PGR DOS 42 POSTOS DE TRABALHO. </w:t>
            </w:r>
            <w:r w:rsidRPr="00C44E76">
              <w:rPr>
                <w:rFonts w:ascii="Tahoma" w:eastAsia="Times New Roman" w:hAnsi="Tahoma" w:cs="Tahoma"/>
                <w:sz w:val="16"/>
                <w:szCs w:val="16"/>
                <w:lang w:eastAsia="pt-BR"/>
              </w:rPr>
              <w:t>ELABORAÇÃO E IMPLEMENTAÇÃO DO PROGRAMA DE PREVENÇÃO DE RISCOS AMBIENTAIS, PREVISTO PELA NORMA REGULAMENTADORA 7 DA PREFEITURA DE SANTA BRANCA.</w:t>
            </w:r>
          </w:p>
        </w:tc>
        <w:tc>
          <w:tcPr>
            <w:tcW w:w="567" w:type="dxa"/>
          </w:tcPr>
          <w:p w14:paraId="4AFB864F" w14:textId="0ACC294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2E5C5566" w14:textId="55595A7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2744F596" w14:textId="5FF186B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R$ 386,70</w:t>
            </w:r>
          </w:p>
        </w:tc>
        <w:tc>
          <w:tcPr>
            <w:tcW w:w="1531" w:type="dxa"/>
          </w:tcPr>
          <w:p w14:paraId="1B8E3291" w14:textId="4FC9E662"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R$ 16.241,40</w:t>
            </w:r>
          </w:p>
        </w:tc>
      </w:tr>
      <w:tr w:rsidR="00BB3683" w:rsidRPr="00E675A4" w14:paraId="5DF8A8F5" w14:textId="77777777" w:rsidTr="00C729B1">
        <w:trPr>
          <w:trHeight w:val="274"/>
        </w:trPr>
        <w:tc>
          <w:tcPr>
            <w:tcW w:w="846" w:type="dxa"/>
            <w:tcBorders>
              <w:top w:val="nil"/>
              <w:left w:val="single" w:sz="4" w:space="0" w:color="auto"/>
              <w:bottom w:val="nil"/>
              <w:right w:val="single" w:sz="4" w:space="0" w:color="auto"/>
            </w:tcBorders>
          </w:tcPr>
          <w:p w14:paraId="339AE22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7E3B2A3" w14:textId="4CCF9BD6" w:rsidR="00BB3683" w:rsidRDefault="00BB3683" w:rsidP="00BB3683">
            <w:pPr>
              <w:jc w:val="center"/>
              <w:rPr>
                <w:rFonts w:ascii="Tahoma" w:hAnsi="Tahoma" w:cs="Tahoma"/>
                <w:b/>
                <w:bCs/>
                <w:sz w:val="16"/>
                <w:szCs w:val="16"/>
              </w:rPr>
            </w:pPr>
            <w:r>
              <w:rPr>
                <w:rFonts w:ascii="Tahoma" w:hAnsi="Tahoma" w:cs="Tahoma"/>
                <w:b/>
                <w:bCs/>
                <w:sz w:val="16"/>
                <w:szCs w:val="16"/>
              </w:rPr>
              <w:t>8</w:t>
            </w:r>
          </w:p>
        </w:tc>
        <w:tc>
          <w:tcPr>
            <w:tcW w:w="1559" w:type="dxa"/>
          </w:tcPr>
          <w:p w14:paraId="5548EC55" w14:textId="0F98178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99F5FE7" w14:textId="4B80F3B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TREINAMENTO DE CIPA "IN COMPANY"</w:t>
            </w:r>
            <w:r w:rsidRPr="00C44E76">
              <w:rPr>
                <w:rFonts w:ascii="Tahoma" w:eastAsia="Times New Roman" w:hAnsi="Tahoma" w:cs="Tahoma"/>
                <w:sz w:val="16"/>
                <w:szCs w:val="16"/>
                <w:lang w:eastAsia="pt-BR"/>
              </w:rPr>
              <w:t>ATENDER À NR 05 PARA CRIAÇÃO E TREINAMENTO DA COMISSÃO INTERNA DE PREVENÇÃO DE ACIDENTES, COM 1 (UM) TREINAMENTO AO ANO.</w:t>
            </w:r>
          </w:p>
        </w:tc>
        <w:tc>
          <w:tcPr>
            <w:tcW w:w="567" w:type="dxa"/>
          </w:tcPr>
          <w:p w14:paraId="222F17C2" w14:textId="7E22CB7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03AF241A" w14:textId="17E5490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7108BCE1" w14:textId="522EC06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R$ 0,00</w:t>
            </w:r>
          </w:p>
        </w:tc>
        <w:tc>
          <w:tcPr>
            <w:tcW w:w="1531" w:type="dxa"/>
          </w:tcPr>
          <w:p w14:paraId="7742EFDB" w14:textId="6697C765"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R$ 4.951,41</w:t>
            </w:r>
          </w:p>
        </w:tc>
      </w:tr>
      <w:tr w:rsidR="00BB3683" w:rsidRPr="00E675A4" w14:paraId="469391E0" w14:textId="77777777" w:rsidTr="00C729B1">
        <w:trPr>
          <w:trHeight w:val="274"/>
        </w:trPr>
        <w:tc>
          <w:tcPr>
            <w:tcW w:w="846" w:type="dxa"/>
            <w:tcBorders>
              <w:top w:val="nil"/>
              <w:left w:val="single" w:sz="4" w:space="0" w:color="auto"/>
              <w:bottom w:val="nil"/>
              <w:right w:val="single" w:sz="4" w:space="0" w:color="auto"/>
            </w:tcBorders>
          </w:tcPr>
          <w:p w14:paraId="58CF0D6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1A42EC43" w14:textId="539A418C" w:rsidR="00BB3683" w:rsidRDefault="00BB3683" w:rsidP="00BB3683">
            <w:pPr>
              <w:jc w:val="center"/>
              <w:rPr>
                <w:rFonts w:ascii="Tahoma" w:hAnsi="Tahoma" w:cs="Tahoma"/>
                <w:b/>
                <w:bCs/>
                <w:sz w:val="16"/>
                <w:szCs w:val="16"/>
              </w:rPr>
            </w:pPr>
            <w:r>
              <w:rPr>
                <w:rFonts w:ascii="Tahoma" w:hAnsi="Tahoma" w:cs="Tahoma"/>
                <w:b/>
                <w:bCs/>
                <w:sz w:val="16"/>
                <w:szCs w:val="16"/>
              </w:rPr>
              <w:t>9</w:t>
            </w:r>
          </w:p>
        </w:tc>
        <w:tc>
          <w:tcPr>
            <w:tcW w:w="1559" w:type="dxa"/>
          </w:tcPr>
          <w:p w14:paraId="146E7BC4" w14:textId="67C94C5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D8ED53C" w14:textId="05FBA45A"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DE INSALUBRIDADE E PERICULOSIDADE</w:t>
            </w:r>
            <w:r w:rsidRPr="00C44E76">
              <w:rPr>
                <w:rFonts w:ascii="Tahoma" w:eastAsia="Times New Roman" w:hAnsi="Tahoma" w:cs="Tahoma"/>
                <w:sz w:val="16"/>
                <w:szCs w:val="16"/>
                <w:lang w:eastAsia="pt-BR"/>
              </w:rPr>
              <w:t xml:space="preserve"> (NR-15/NR-16)ELABORAR LAUDO CONFORME NR-15 E SEUS ANEXOS, NR-16 E DEMAIS LEGISLAÇÕES PERTINENTES, COM BASE NA VISITA E ANÁLISE TÉCNICA DE PROFISSIONAL DEVIDAMENTE CAPACITADO.</w:t>
            </w:r>
          </w:p>
        </w:tc>
        <w:tc>
          <w:tcPr>
            <w:tcW w:w="567" w:type="dxa"/>
          </w:tcPr>
          <w:p w14:paraId="1B974022" w14:textId="04BF97A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14840A08" w14:textId="4529EE3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288198CB" w14:textId="74A5445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R$ 518,06</w:t>
            </w:r>
          </w:p>
        </w:tc>
        <w:tc>
          <w:tcPr>
            <w:tcW w:w="1531" w:type="dxa"/>
          </w:tcPr>
          <w:p w14:paraId="0ECF6CF4" w14:textId="033BC7ED"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R$ 21.758,52</w:t>
            </w:r>
          </w:p>
        </w:tc>
      </w:tr>
      <w:tr w:rsidR="00BB3683" w:rsidRPr="00E675A4" w14:paraId="0DE1E4D1" w14:textId="77777777" w:rsidTr="00C729B1">
        <w:trPr>
          <w:trHeight w:val="274"/>
        </w:trPr>
        <w:tc>
          <w:tcPr>
            <w:tcW w:w="846" w:type="dxa"/>
            <w:tcBorders>
              <w:top w:val="nil"/>
              <w:left w:val="single" w:sz="4" w:space="0" w:color="auto"/>
              <w:bottom w:val="nil"/>
              <w:right w:val="single" w:sz="4" w:space="0" w:color="auto"/>
            </w:tcBorders>
          </w:tcPr>
          <w:p w14:paraId="4E12933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9A77928" w14:textId="04EC04B3" w:rsidR="00BB3683" w:rsidRDefault="00BB3683" w:rsidP="00BB3683">
            <w:pPr>
              <w:jc w:val="center"/>
              <w:rPr>
                <w:rFonts w:ascii="Tahoma" w:hAnsi="Tahoma" w:cs="Tahoma"/>
                <w:b/>
                <w:bCs/>
                <w:sz w:val="16"/>
                <w:szCs w:val="16"/>
              </w:rPr>
            </w:pPr>
            <w:r>
              <w:rPr>
                <w:rFonts w:ascii="Tahoma" w:hAnsi="Tahoma" w:cs="Tahoma"/>
                <w:b/>
                <w:bCs/>
                <w:sz w:val="16"/>
                <w:szCs w:val="16"/>
              </w:rPr>
              <w:t>10</w:t>
            </w:r>
          </w:p>
        </w:tc>
        <w:tc>
          <w:tcPr>
            <w:tcW w:w="1559" w:type="dxa"/>
          </w:tcPr>
          <w:p w14:paraId="68DFBFE2" w14:textId="27718E9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AD11E76" w14:textId="2BC62872"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ERGONÔMICO</w:t>
            </w:r>
            <w:r w:rsidRPr="00C44E76">
              <w:rPr>
                <w:rFonts w:ascii="Tahoma" w:eastAsia="Times New Roman" w:hAnsi="Tahoma" w:cs="Tahoma"/>
                <w:sz w:val="16"/>
                <w:szCs w:val="16"/>
                <w:lang w:eastAsia="pt-BR"/>
              </w:rPr>
              <w:t xml:space="preserve"> - ELABORAÇÃO DE ANÁLISE ERGONÔMICA, NOS TERMOS DA NORMA REGULAMENTADORA Nº 17, PARA ADEQUAÇÃO DAS CONDIÇÕES DE TRABALHO, DE ACORDO COM AS CARACTERÍSTICAS PSICOFISIOLÓGICAS, OU SEJA, DAS </w:t>
            </w:r>
            <w:r w:rsidRPr="00C44E76">
              <w:rPr>
                <w:rFonts w:ascii="Tahoma" w:eastAsia="Times New Roman" w:hAnsi="Tahoma" w:cs="Tahoma"/>
                <w:sz w:val="16"/>
                <w:szCs w:val="16"/>
                <w:lang w:eastAsia="pt-BR"/>
              </w:rPr>
              <w:lastRenderedPageBreak/>
              <w:t>FUNÇÕES MOTORAS, ESPECIALMENTE NO QUE SE REFERE AOS REFLEXOS, À POSTURA, AO EQUILÍBRIO, À COORDENAÇÃO MOTORA E AO MECANISMO DE EXECUÇÃO DOS MOVIMENTOS DOS TRABALHADORES</w:t>
            </w:r>
          </w:p>
        </w:tc>
        <w:tc>
          <w:tcPr>
            <w:tcW w:w="567" w:type="dxa"/>
          </w:tcPr>
          <w:p w14:paraId="738A7B24" w14:textId="5209DEC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22A31209" w14:textId="5FB5393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4F7A3C8" w14:textId="4660A52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R$ 359,15</w:t>
            </w:r>
          </w:p>
        </w:tc>
        <w:tc>
          <w:tcPr>
            <w:tcW w:w="1531" w:type="dxa"/>
          </w:tcPr>
          <w:p w14:paraId="0B53188F" w14:textId="04ADCA61"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R$ 15.084,30</w:t>
            </w:r>
          </w:p>
        </w:tc>
      </w:tr>
      <w:tr w:rsidR="00BB3683" w:rsidRPr="00E675A4" w14:paraId="579FC722" w14:textId="77777777" w:rsidTr="00C729B1">
        <w:trPr>
          <w:trHeight w:val="274"/>
        </w:trPr>
        <w:tc>
          <w:tcPr>
            <w:tcW w:w="846" w:type="dxa"/>
            <w:tcBorders>
              <w:top w:val="nil"/>
              <w:left w:val="single" w:sz="4" w:space="0" w:color="auto"/>
              <w:bottom w:val="nil"/>
              <w:right w:val="single" w:sz="4" w:space="0" w:color="auto"/>
            </w:tcBorders>
          </w:tcPr>
          <w:p w14:paraId="3FE953A9"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53B5A60" w14:textId="6C5E52A8" w:rsidR="00BB3683" w:rsidRDefault="00BB3683" w:rsidP="00BB3683">
            <w:pPr>
              <w:jc w:val="center"/>
              <w:rPr>
                <w:rFonts w:ascii="Tahoma" w:hAnsi="Tahoma" w:cs="Tahoma"/>
                <w:b/>
                <w:bCs/>
                <w:sz w:val="16"/>
                <w:szCs w:val="16"/>
              </w:rPr>
            </w:pPr>
            <w:r>
              <w:rPr>
                <w:rFonts w:ascii="Tahoma" w:hAnsi="Tahoma" w:cs="Tahoma"/>
                <w:b/>
                <w:bCs/>
                <w:sz w:val="16"/>
                <w:szCs w:val="16"/>
              </w:rPr>
              <w:t>11</w:t>
            </w:r>
          </w:p>
        </w:tc>
        <w:tc>
          <w:tcPr>
            <w:tcW w:w="1559" w:type="dxa"/>
          </w:tcPr>
          <w:p w14:paraId="01071681" w14:textId="1A39979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7F70FA2" w14:textId="0DAA5F5C"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TÉCNICO DE CONDIÇÕES AMBIENTAIS NO TRABALHO</w:t>
            </w:r>
            <w:r w:rsidRPr="00C44E76">
              <w:rPr>
                <w:rFonts w:ascii="Tahoma" w:eastAsia="Times New Roman" w:hAnsi="Tahoma" w:cs="Tahoma"/>
                <w:sz w:val="16"/>
                <w:szCs w:val="16"/>
                <w:lang w:eastAsia="pt-BR"/>
              </w:rPr>
              <w:t xml:space="preserve"> - CONFORME NORMA REGULAMENTADORA Nº 17, PARA ADEQUAÇÃO DAS CONDIÇÕES DE TRABALHO, DE ACORDO COM AS CARACTERÍSTICAS PSICOFISIOLÓGICAS, OU SEJA, DAS FUNÇÕES MOTORAS, ESPECIALMENTE NO QUE SE REFERE AOS REFLEXOS, À POSTURA, AO EQUILÍBRIO, À COORDENAÇÃO MOTORA E AO MECANISMO DE EXECUÇÃO DOS MOVIMENTOS DOS TRABALHADORES.</w:t>
            </w:r>
          </w:p>
        </w:tc>
        <w:tc>
          <w:tcPr>
            <w:tcW w:w="567" w:type="dxa"/>
          </w:tcPr>
          <w:p w14:paraId="2C1F793E" w14:textId="08A6F9F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4E7B1820" w14:textId="08CF89E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3596897" w14:textId="1CEA970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R$ 650,70</w:t>
            </w:r>
          </w:p>
        </w:tc>
        <w:tc>
          <w:tcPr>
            <w:tcW w:w="1531" w:type="dxa"/>
          </w:tcPr>
          <w:p w14:paraId="780E4CA8" w14:textId="6EB1744F"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R$ 27.329,40</w:t>
            </w:r>
          </w:p>
        </w:tc>
      </w:tr>
      <w:tr w:rsidR="00BB3683" w:rsidRPr="00E675A4" w14:paraId="171768D7" w14:textId="77777777" w:rsidTr="00C729B1">
        <w:trPr>
          <w:trHeight w:val="274"/>
        </w:trPr>
        <w:tc>
          <w:tcPr>
            <w:tcW w:w="846" w:type="dxa"/>
            <w:tcBorders>
              <w:top w:val="nil"/>
              <w:left w:val="single" w:sz="4" w:space="0" w:color="auto"/>
              <w:bottom w:val="nil"/>
              <w:right w:val="single" w:sz="4" w:space="0" w:color="auto"/>
            </w:tcBorders>
          </w:tcPr>
          <w:p w14:paraId="1CFFE6F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204BF989" w14:textId="076E9F3D" w:rsidR="00BB3683" w:rsidRDefault="00BB3683" w:rsidP="00BB3683">
            <w:pPr>
              <w:jc w:val="center"/>
              <w:rPr>
                <w:rFonts w:ascii="Tahoma" w:hAnsi="Tahoma" w:cs="Tahoma"/>
                <w:b/>
                <w:bCs/>
                <w:sz w:val="16"/>
                <w:szCs w:val="16"/>
              </w:rPr>
            </w:pPr>
            <w:r>
              <w:rPr>
                <w:rFonts w:ascii="Tahoma" w:hAnsi="Tahoma" w:cs="Tahoma"/>
                <w:b/>
                <w:bCs/>
                <w:sz w:val="16"/>
                <w:szCs w:val="16"/>
              </w:rPr>
              <w:t>12</w:t>
            </w:r>
          </w:p>
        </w:tc>
        <w:tc>
          <w:tcPr>
            <w:tcW w:w="1559" w:type="dxa"/>
          </w:tcPr>
          <w:p w14:paraId="1DB0AD8D" w14:textId="28C7E97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DFEB737" w14:textId="2A3739A3"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EMISSÃO PPP -</w:t>
            </w:r>
            <w:r w:rsidRPr="00C44E76">
              <w:rPr>
                <w:rFonts w:ascii="Tahoma" w:eastAsia="Times New Roman" w:hAnsi="Tahoma" w:cs="Tahoma"/>
                <w:sz w:val="16"/>
                <w:szCs w:val="16"/>
                <w:lang w:eastAsia="pt-BR"/>
              </w:rPr>
              <w:t xml:space="preserve"> PROVIDENCIAR DENTRO DO PRAZO DE 10 (DEZ) DIAS CORRIDOS O PERFIL PROFISSIOGRÁFICO PREVIDENCIÁRIOS DOS EMPREGADOS E EX-EMPREGADOS QUANDO SOLICITADO</w:t>
            </w:r>
          </w:p>
        </w:tc>
        <w:tc>
          <w:tcPr>
            <w:tcW w:w="567" w:type="dxa"/>
          </w:tcPr>
          <w:p w14:paraId="4FC78D46" w14:textId="565D767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UNIDADE</w:t>
            </w:r>
          </w:p>
        </w:tc>
        <w:tc>
          <w:tcPr>
            <w:tcW w:w="709" w:type="dxa"/>
          </w:tcPr>
          <w:p w14:paraId="35839D88" w14:textId="5A966EA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153F41DA" w14:textId="581FB1B7"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R$ 98,88</w:t>
            </w:r>
          </w:p>
        </w:tc>
        <w:tc>
          <w:tcPr>
            <w:tcW w:w="1531" w:type="dxa"/>
          </w:tcPr>
          <w:p w14:paraId="36CDFAB3" w14:textId="52F1AA66"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R$ 2.966,40</w:t>
            </w:r>
          </w:p>
        </w:tc>
      </w:tr>
      <w:tr w:rsidR="00BB3683" w:rsidRPr="00E675A4" w14:paraId="40E680D8" w14:textId="77777777" w:rsidTr="00C729B1">
        <w:trPr>
          <w:trHeight w:val="274"/>
        </w:trPr>
        <w:tc>
          <w:tcPr>
            <w:tcW w:w="846" w:type="dxa"/>
            <w:tcBorders>
              <w:top w:val="nil"/>
              <w:left w:val="single" w:sz="4" w:space="0" w:color="auto"/>
              <w:bottom w:val="nil"/>
              <w:right w:val="single" w:sz="4" w:space="0" w:color="auto"/>
            </w:tcBorders>
          </w:tcPr>
          <w:p w14:paraId="126993EA"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75C3B11" w14:textId="1F8D3E18" w:rsidR="00BB3683" w:rsidRDefault="00BB3683" w:rsidP="00BB3683">
            <w:pPr>
              <w:jc w:val="center"/>
              <w:rPr>
                <w:rFonts w:ascii="Tahoma" w:hAnsi="Tahoma" w:cs="Tahoma"/>
                <w:b/>
                <w:bCs/>
                <w:sz w:val="16"/>
                <w:szCs w:val="16"/>
              </w:rPr>
            </w:pPr>
            <w:r>
              <w:rPr>
                <w:rFonts w:ascii="Tahoma" w:hAnsi="Tahoma" w:cs="Tahoma"/>
                <w:b/>
                <w:bCs/>
                <w:sz w:val="16"/>
                <w:szCs w:val="16"/>
              </w:rPr>
              <w:t>13</w:t>
            </w:r>
          </w:p>
        </w:tc>
        <w:tc>
          <w:tcPr>
            <w:tcW w:w="1559" w:type="dxa"/>
          </w:tcPr>
          <w:p w14:paraId="2852EAD2" w14:textId="1C22DAA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00746A5" w14:textId="504DA4AC"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ADENDOS PCMSO</w:t>
            </w:r>
            <w:r w:rsidRPr="00C44E76">
              <w:rPr>
                <w:rFonts w:ascii="Tahoma" w:eastAsia="Times New Roman" w:hAnsi="Tahoma" w:cs="Tahoma"/>
                <w:sz w:val="16"/>
                <w:szCs w:val="16"/>
                <w:lang w:eastAsia="pt-BR"/>
              </w:rPr>
              <w:t xml:space="preserve"> - PROVIDENCIAR ADENDOS AOS POSTOS DE TRABALHO CASO SEJA NECESSÁRIO, DEVIDO AS ALTERAÇÕES POSSÍVEIS NA EMPRESA.</w:t>
            </w:r>
          </w:p>
        </w:tc>
        <w:tc>
          <w:tcPr>
            <w:tcW w:w="567" w:type="dxa"/>
          </w:tcPr>
          <w:p w14:paraId="022DDEF1" w14:textId="6C63AAA7"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34CE8377" w14:textId="4696B04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719643BF" w14:textId="1DF61D9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R$ 78,48</w:t>
            </w:r>
          </w:p>
        </w:tc>
        <w:tc>
          <w:tcPr>
            <w:tcW w:w="1531" w:type="dxa"/>
          </w:tcPr>
          <w:p w14:paraId="2CB1ED39" w14:textId="05D901DF"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R$ 3.296,16</w:t>
            </w:r>
          </w:p>
        </w:tc>
      </w:tr>
      <w:tr w:rsidR="00BB3683" w:rsidRPr="00E675A4" w14:paraId="5802B1BA" w14:textId="77777777" w:rsidTr="00C729B1">
        <w:trPr>
          <w:trHeight w:val="274"/>
        </w:trPr>
        <w:tc>
          <w:tcPr>
            <w:tcW w:w="846" w:type="dxa"/>
            <w:tcBorders>
              <w:top w:val="nil"/>
              <w:left w:val="single" w:sz="4" w:space="0" w:color="auto"/>
              <w:bottom w:val="nil"/>
              <w:right w:val="single" w:sz="4" w:space="0" w:color="auto"/>
            </w:tcBorders>
          </w:tcPr>
          <w:p w14:paraId="2915A322"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E201855" w14:textId="2E37E8B2" w:rsidR="00BB3683" w:rsidRDefault="00BB3683" w:rsidP="00BB3683">
            <w:pPr>
              <w:jc w:val="center"/>
              <w:rPr>
                <w:rFonts w:ascii="Tahoma" w:hAnsi="Tahoma" w:cs="Tahoma"/>
                <w:b/>
                <w:bCs/>
                <w:sz w:val="16"/>
                <w:szCs w:val="16"/>
              </w:rPr>
            </w:pPr>
            <w:r>
              <w:rPr>
                <w:rFonts w:ascii="Tahoma" w:hAnsi="Tahoma" w:cs="Tahoma"/>
                <w:b/>
                <w:bCs/>
                <w:sz w:val="16"/>
                <w:szCs w:val="16"/>
              </w:rPr>
              <w:t>14</w:t>
            </w:r>
          </w:p>
        </w:tc>
        <w:tc>
          <w:tcPr>
            <w:tcW w:w="1559" w:type="dxa"/>
          </w:tcPr>
          <w:p w14:paraId="70524B91" w14:textId="7129725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029FFF3" w14:textId="1CD70BF3"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ADENDOS PGR </w:t>
            </w:r>
            <w:r w:rsidRPr="00C44E76">
              <w:rPr>
                <w:rFonts w:ascii="Tahoma" w:eastAsia="Times New Roman" w:hAnsi="Tahoma" w:cs="Tahoma"/>
                <w:sz w:val="16"/>
                <w:szCs w:val="16"/>
                <w:lang w:eastAsia="pt-BR"/>
              </w:rPr>
              <w:t>- PROVIDENCIAR ADENDOS AOS POSTOS DE TRABALHO CASO SEJA NECESSÁRIO, DEVIDO AS ALTERAÇÕES POSSÍVEIS NA EMPRESA.</w:t>
            </w:r>
          </w:p>
        </w:tc>
        <w:tc>
          <w:tcPr>
            <w:tcW w:w="567" w:type="dxa"/>
          </w:tcPr>
          <w:p w14:paraId="064CD3F0" w14:textId="5546545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4C6B5CAD" w14:textId="061F144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4DCF456B" w14:textId="715AC7B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R$ 82,55</w:t>
            </w:r>
          </w:p>
        </w:tc>
        <w:tc>
          <w:tcPr>
            <w:tcW w:w="1531" w:type="dxa"/>
          </w:tcPr>
          <w:p w14:paraId="23A6FB48" w14:textId="42AD3124"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R$ 3.467,10</w:t>
            </w:r>
          </w:p>
        </w:tc>
      </w:tr>
      <w:tr w:rsidR="00BB3683" w:rsidRPr="00E675A4" w14:paraId="44D71876" w14:textId="77777777" w:rsidTr="00C729B1">
        <w:trPr>
          <w:trHeight w:val="274"/>
        </w:trPr>
        <w:tc>
          <w:tcPr>
            <w:tcW w:w="846" w:type="dxa"/>
            <w:tcBorders>
              <w:top w:val="nil"/>
              <w:left w:val="single" w:sz="4" w:space="0" w:color="auto"/>
              <w:bottom w:val="nil"/>
              <w:right w:val="single" w:sz="4" w:space="0" w:color="auto"/>
            </w:tcBorders>
          </w:tcPr>
          <w:p w14:paraId="701E6EA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A88CFA5" w14:textId="79C473A0" w:rsidR="00BB3683" w:rsidRDefault="00BB3683" w:rsidP="00BB3683">
            <w:pPr>
              <w:jc w:val="center"/>
              <w:rPr>
                <w:rFonts w:ascii="Tahoma" w:hAnsi="Tahoma" w:cs="Tahoma"/>
                <w:b/>
                <w:bCs/>
                <w:sz w:val="16"/>
                <w:szCs w:val="16"/>
              </w:rPr>
            </w:pPr>
            <w:r>
              <w:rPr>
                <w:rFonts w:ascii="Tahoma" w:hAnsi="Tahoma" w:cs="Tahoma"/>
                <w:b/>
                <w:bCs/>
                <w:sz w:val="16"/>
                <w:szCs w:val="16"/>
              </w:rPr>
              <w:t>15</w:t>
            </w:r>
          </w:p>
        </w:tc>
        <w:tc>
          <w:tcPr>
            <w:tcW w:w="1559" w:type="dxa"/>
          </w:tcPr>
          <w:p w14:paraId="4D92D3F8" w14:textId="0943149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4DAA192" w14:textId="4C5F60CD"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ASSISTENTE TÉCNICO PARA PERÍCIAS TRABALHISTAS</w:t>
            </w:r>
            <w:r w:rsidRPr="00C44E76">
              <w:rPr>
                <w:rFonts w:ascii="Tahoma" w:eastAsia="Times New Roman" w:hAnsi="Tahoma" w:cs="Tahoma"/>
                <w:sz w:val="16"/>
                <w:szCs w:val="16"/>
                <w:lang w:eastAsia="pt-BR"/>
              </w:rPr>
              <w:t xml:space="preserve"> - DISPOR DE TÉCNICO (ENGENHEIRO OU MÉDICO ESPECIALISTA) PARA ATUAR EM PERÍCIAS JUDICIAIS TRABALHISTAS, PARTICIPANDO PRESENCIALMENTE DAS PERÍCIAS E ELABORANDO PARECER TÉCNICO, ALÉM DE QUESITOS DE ACORDO COM A NECESSIDADE DO MUNICÍPIO.</w:t>
            </w:r>
          </w:p>
        </w:tc>
        <w:tc>
          <w:tcPr>
            <w:tcW w:w="567" w:type="dxa"/>
          </w:tcPr>
          <w:p w14:paraId="227514AA" w14:textId="0E8262B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00A68133" w14:textId="3B1166C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0EB720ED" w14:textId="25A10D3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R$ 1.255,89</w:t>
            </w:r>
          </w:p>
        </w:tc>
        <w:tc>
          <w:tcPr>
            <w:tcW w:w="1531" w:type="dxa"/>
          </w:tcPr>
          <w:p w14:paraId="2276DBB3" w14:textId="2E854C9A"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R$ 37.676,70</w:t>
            </w:r>
          </w:p>
        </w:tc>
      </w:tr>
      <w:tr w:rsidR="00BB3683" w:rsidRPr="00E675A4" w14:paraId="6317892E" w14:textId="77777777" w:rsidTr="00C729B1">
        <w:trPr>
          <w:trHeight w:val="274"/>
        </w:trPr>
        <w:tc>
          <w:tcPr>
            <w:tcW w:w="846" w:type="dxa"/>
            <w:tcBorders>
              <w:top w:val="nil"/>
              <w:left w:val="single" w:sz="4" w:space="0" w:color="auto"/>
              <w:bottom w:val="nil"/>
              <w:right w:val="single" w:sz="4" w:space="0" w:color="auto"/>
            </w:tcBorders>
          </w:tcPr>
          <w:p w14:paraId="74B68C2F"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1A2CD3A6" w14:textId="49A20A86" w:rsidR="00BB3683" w:rsidRDefault="00BB3683" w:rsidP="00BB3683">
            <w:pPr>
              <w:jc w:val="center"/>
              <w:rPr>
                <w:rFonts w:ascii="Tahoma" w:hAnsi="Tahoma" w:cs="Tahoma"/>
                <w:b/>
                <w:bCs/>
                <w:sz w:val="16"/>
                <w:szCs w:val="16"/>
              </w:rPr>
            </w:pPr>
            <w:r>
              <w:rPr>
                <w:rFonts w:ascii="Tahoma" w:hAnsi="Tahoma" w:cs="Tahoma"/>
                <w:b/>
                <w:bCs/>
                <w:sz w:val="16"/>
                <w:szCs w:val="16"/>
              </w:rPr>
              <w:t>16</w:t>
            </w:r>
          </w:p>
        </w:tc>
        <w:tc>
          <w:tcPr>
            <w:tcW w:w="1559" w:type="dxa"/>
          </w:tcPr>
          <w:p w14:paraId="44C0426C" w14:textId="4AD8845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EC10F24" w14:textId="61DC3AC8"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CONTESTAÇÃO DO LAUDO PERÍCIAL E ELABORAÇÃO DE QUESITO </w:t>
            </w:r>
            <w:r w:rsidRPr="00C44E76">
              <w:rPr>
                <w:rFonts w:ascii="Tahoma" w:eastAsia="Times New Roman" w:hAnsi="Tahoma" w:cs="Tahoma"/>
                <w:sz w:val="16"/>
                <w:szCs w:val="16"/>
                <w:lang w:eastAsia="pt-BR"/>
              </w:rPr>
              <w:t>- REALIZAR A MANIFESTAÇÃO CONTRÁRIA, OU IMPUGNAÇÃO DO LAUDO PERICIAL, SEMPRE QUE NECESSÁRIO, E DENTRO DO PRAZO ESTIPULADO. O DOCUMENTO DEVE CONTEMPLAR TODOS OS PONTOS PASSÍVEIS DE CONTESTAÇÃO DO LAUDO EM QUESTÃO, IDENTIFICANDO AS FALHAS NO LAUDO PERÍCIA E TRAZENDO FUNDAMENTAÇÃO TEÓRICA.</w:t>
            </w:r>
          </w:p>
        </w:tc>
        <w:tc>
          <w:tcPr>
            <w:tcW w:w="567" w:type="dxa"/>
          </w:tcPr>
          <w:p w14:paraId="6F6E8CC0" w14:textId="3F74EEA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7F1A962F" w14:textId="03F515B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3A0093C4" w14:textId="6C4F40D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R$ 1.189,22</w:t>
            </w:r>
          </w:p>
        </w:tc>
        <w:tc>
          <w:tcPr>
            <w:tcW w:w="1531" w:type="dxa"/>
          </w:tcPr>
          <w:p w14:paraId="4331A86F" w14:textId="37780BE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R$ 35.676,60</w:t>
            </w:r>
          </w:p>
        </w:tc>
      </w:tr>
      <w:tr w:rsidR="00BB3683" w:rsidRPr="00E675A4" w14:paraId="549E20E8" w14:textId="77777777" w:rsidTr="00C729B1">
        <w:trPr>
          <w:trHeight w:val="274"/>
        </w:trPr>
        <w:tc>
          <w:tcPr>
            <w:tcW w:w="846" w:type="dxa"/>
            <w:tcBorders>
              <w:top w:val="nil"/>
              <w:left w:val="single" w:sz="4" w:space="0" w:color="auto"/>
              <w:bottom w:val="nil"/>
              <w:right w:val="single" w:sz="4" w:space="0" w:color="auto"/>
            </w:tcBorders>
          </w:tcPr>
          <w:p w14:paraId="7010850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44CC35F5" w14:textId="430C78B6" w:rsidR="00BB3683" w:rsidRDefault="00BB3683" w:rsidP="00BB3683">
            <w:pPr>
              <w:jc w:val="center"/>
              <w:rPr>
                <w:rFonts w:ascii="Tahoma" w:hAnsi="Tahoma" w:cs="Tahoma"/>
                <w:b/>
                <w:bCs/>
                <w:sz w:val="16"/>
                <w:szCs w:val="16"/>
              </w:rPr>
            </w:pPr>
            <w:r>
              <w:rPr>
                <w:rFonts w:ascii="Tahoma" w:hAnsi="Tahoma" w:cs="Tahoma"/>
                <w:b/>
                <w:bCs/>
                <w:sz w:val="16"/>
                <w:szCs w:val="16"/>
              </w:rPr>
              <w:t>17</w:t>
            </w:r>
          </w:p>
        </w:tc>
        <w:tc>
          <w:tcPr>
            <w:tcW w:w="1559" w:type="dxa"/>
          </w:tcPr>
          <w:p w14:paraId="693EDEBA" w14:textId="136E01A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BF386E6" w14:textId="0447E871"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HIPÚRICO - URINA</w:t>
            </w:r>
          </w:p>
        </w:tc>
        <w:tc>
          <w:tcPr>
            <w:tcW w:w="567" w:type="dxa"/>
          </w:tcPr>
          <w:p w14:paraId="388AECAA" w14:textId="6E24E67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4A5F7B2" w14:textId="18AAF56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2E1C3B83" w14:textId="7194EF2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R$ 55,75</w:t>
            </w:r>
          </w:p>
        </w:tc>
        <w:tc>
          <w:tcPr>
            <w:tcW w:w="1531" w:type="dxa"/>
          </w:tcPr>
          <w:p w14:paraId="0C23CDE2" w14:textId="79A734E8"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R$ 836,25</w:t>
            </w:r>
          </w:p>
        </w:tc>
      </w:tr>
      <w:tr w:rsidR="00BB3683" w:rsidRPr="00E675A4" w14:paraId="4213A183" w14:textId="77777777" w:rsidTr="00C729B1">
        <w:trPr>
          <w:trHeight w:val="274"/>
        </w:trPr>
        <w:tc>
          <w:tcPr>
            <w:tcW w:w="846" w:type="dxa"/>
            <w:tcBorders>
              <w:top w:val="nil"/>
              <w:left w:val="single" w:sz="4" w:space="0" w:color="auto"/>
              <w:bottom w:val="nil"/>
              <w:right w:val="single" w:sz="4" w:space="0" w:color="auto"/>
            </w:tcBorders>
          </w:tcPr>
          <w:p w14:paraId="1CA80BD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75DAA379" w14:textId="4CC15AB2" w:rsidR="00BB3683" w:rsidRDefault="00BB3683" w:rsidP="00BB3683">
            <w:pPr>
              <w:jc w:val="center"/>
              <w:rPr>
                <w:rFonts w:ascii="Tahoma" w:hAnsi="Tahoma" w:cs="Tahoma"/>
                <w:b/>
                <w:bCs/>
                <w:sz w:val="16"/>
                <w:szCs w:val="16"/>
              </w:rPr>
            </w:pPr>
            <w:r>
              <w:rPr>
                <w:rFonts w:ascii="Tahoma" w:hAnsi="Tahoma" w:cs="Tahoma"/>
                <w:b/>
                <w:bCs/>
                <w:sz w:val="16"/>
                <w:szCs w:val="16"/>
              </w:rPr>
              <w:t>18</w:t>
            </w:r>
          </w:p>
        </w:tc>
        <w:tc>
          <w:tcPr>
            <w:tcW w:w="1559" w:type="dxa"/>
          </w:tcPr>
          <w:p w14:paraId="5FBE4288" w14:textId="1EA599C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10B32B3" w14:textId="40486B0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METIL-HIPÚRICO - URINA</w:t>
            </w:r>
          </w:p>
        </w:tc>
        <w:tc>
          <w:tcPr>
            <w:tcW w:w="567" w:type="dxa"/>
          </w:tcPr>
          <w:p w14:paraId="45A4C7F5" w14:textId="65E72F8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D97CE0E" w14:textId="7117682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23C8D6F0" w14:textId="2A042BD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R$ 55,75</w:t>
            </w:r>
          </w:p>
        </w:tc>
        <w:tc>
          <w:tcPr>
            <w:tcW w:w="1531" w:type="dxa"/>
          </w:tcPr>
          <w:p w14:paraId="6AEA8595" w14:textId="7D119D81"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R$ 836,25</w:t>
            </w:r>
          </w:p>
        </w:tc>
      </w:tr>
      <w:tr w:rsidR="00BB3683" w:rsidRPr="00E675A4" w14:paraId="4076E861" w14:textId="77777777" w:rsidTr="00C729B1">
        <w:trPr>
          <w:trHeight w:val="274"/>
        </w:trPr>
        <w:tc>
          <w:tcPr>
            <w:tcW w:w="846" w:type="dxa"/>
            <w:tcBorders>
              <w:top w:val="nil"/>
              <w:left w:val="single" w:sz="4" w:space="0" w:color="auto"/>
              <w:bottom w:val="nil"/>
              <w:right w:val="single" w:sz="4" w:space="0" w:color="auto"/>
            </w:tcBorders>
          </w:tcPr>
          <w:p w14:paraId="5B709130"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87EB954" w14:textId="0042774C" w:rsidR="00BB3683" w:rsidRDefault="00BB3683" w:rsidP="00BB3683">
            <w:pPr>
              <w:jc w:val="center"/>
              <w:rPr>
                <w:rFonts w:ascii="Tahoma" w:hAnsi="Tahoma" w:cs="Tahoma"/>
                <w:b/>
                <w:bCs/>
                <w:sz w:val="16"/>
                <w:szCs w:val="16"/>
              </w:rPr>
            </w:pPr>
            <w:r>
              <w:rPr>
                <w:rFonts w:ascii="Tahoma" w:hAnsi="Tahoma" w:cs="Tahoma"/>
                <w:b/>
                <w:bCs/>
                <w:sz w:val="16"/>
                <w:szCs w:val="16"/>
              </w:rPr>
              <w:t>19</w:t>
            </w:r>
          </w:p>
        </w:tc>
        <w:tc>
          <w:tcPr>
            <w:tcW w:w="1559" w:type="dxa"/>
          </w:tcPr>
          <w:p w14:paraId="00988BA9" w14:textId="27D460F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w:t>
            </w:r>
            <w:r w:rsidRPr="00C44E76">
              <w:rPr>
                <w:rFonts w:ascii="Tahoma" w:eastAsia="Times New Roman" w:hAnsi="Tahoma" w:cs="Tahoma"/>
                <w:sz w:val="16"/>
                <w:szCs w:val="16"/>
                <w:lang w:eastAsia="pt-BR"/>
              </w:rPr>
              <w:lastRenderedPageBreak/>
              <w:t>DE SEGURANÇA DO TRABALHO E EM MEDICINA DO TRABALHO</w:t>
            </w:r>
          </w:p>
        </w:tc>
        <w:tc>
          <w:tcPr>
            <w:tcW w:w="2835" w:type="dxa"/>
          </w:tcPr>
          <w:p w14:paraId="77327216" w14:textId="72B72FAC"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w:t>
            </w:r>
            <w:r w:rsidRPr="00C44E76">
              <w:rPr>
                <w:rFonts w:ascii="Tahoma" w:eastAsia="Times New Roman" w:hAnsi="Tahoma" w:cs="Tahoma"/>
                <w:sz w:val="16"/>
                <w:szCs w:val="16"/>
                <w:lang w:eastAsia="pt-BR"/>
              </w:rPr>
              <w:lastRenderedPageBreak/>
              <w:t>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ACUIDADE VISUAL</w:t>
            </w:r>
          </w:p>
        </w:tc>
        <w:tc>
          <w:tcPr>
            <w:tcW w:w="567" w:type="dxa"/>
          </w:tcPr>
          <w:p w14:paraId="654FAFD3" w14:textId="3573D6B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3D19245E" w14:textId="3800659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38</w:t>
            </w:r>
          </w:p>
        </w:tc>
        <w:tc>
          <w:tcPr>
            <w:tcW w:w="992" w:type="dxa"/>
          </w:tcPr>
          <w:p w14:paraId="08950783" w14:textId="0247616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R$ 43,25</w:t>
            </w:r>
          </w:p>
        </w:tc>
        <w:tc>
          <w:tcPr>
            <w:tcW w:w="1531" w:type="dxa"/>
          </w:tcPr>
          <w:p w14:paraId="584DEC81" w14:textId="076F66D6"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R$ 1.643,50</w:t>
            </w:r>
          </w:p>
        </w:tc>
      </w:tr>
      <w:tr w:rsidR="00BB3683" w:rsidRPr="00E675A4" w14:paraId="08C10674" w14:textId="77777777" w:rsidTr="00C729B1">
        <w:trPr>
          <w:trHeight w:val="274"/>
        </w:trPr>
        <w:tc>
          <w:tcPr>
            <w:tcW w:w="846" w:type="dxa"/>
            <w:tcBorders>
              <w:top w:val="nil"/>
              <w:left w:val="single" w:sz="4" w:space="0" w:color="auto"/>
              <w:bottom w:val="nil"/>
              <w:right w:val="single" w:sz="4" w:space="0" w:color="auto"/>
            </w:tcBorders>
          </w:tcPr>
          <w:p w14:paraId="29D4A983"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E77D783" w14:textId="151CA97B" w:rsidR="00BB3683" w:rsidRDefault="00BB3683" w:rsidP="00BB3683">
            <w:pPr>
              <w:jc w:val="center"/>
              <w:rPr>
                <w:rFonts w:ascii="Tahoma" w:hAnsi="Tahoma" w:cs="Tahoma"/>
                <w:b/>
                <w:bCs/>
                <w:sz w:val="16"/>
                <w:szCs w:val="16"/>
              </w:rPr>
            </w:pPr>
            <w:r>
              <w:rPr>
                <w:rFonts w:ascii="Tahoma" w:hAnsi="Tahoma" w:cs="Tahoma"/>
                <w:b/>
                <w:bCs/>
                <w:sz w:val="16"/>
                <w:szCs w:val="16"/>
              </w:rPr>
              <w:t>20</w:t>
            </w:r>
          </w:p>
        </w:tc>
        <w:tc>
          <w:tcPr>
            <w:tcW w:w="1559" w:type="dxa"/>
          </w:tcPr>
          <w:p w14:paraId="36939D06" w14:textId="57C8D3B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7FBC040" w14:textId="26A23D2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HBS AG</w:t>
            </w:r>
          </w:p>
        </w:tc>
        <w:tc>
          <w:tcPr>
            <w:tcW w:w="567" w:type="dxa"/>
          </w:tcPr>
          <w:p w14:paraId="700B459E" w14:textId="3C99BD5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B7AAD97" w14:textId="7102685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2C6268FA" w14:textId="046A678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R$ 46,05</w:t>
            </w:r>
          </w:p>
        </w:tc>
        <w:tc>
          <w:tcPr>
            <w:tcW w:w="1531" w:type="dxa"/>
          </w:tcPr>
          <w:p w14:paraId="566200AE" w14:textId="0112018F"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R$ 8.196,90</w:t>
            </w:r>
          </w:p>
        </w:tc>
      </w:tr>
      <w:tr w:rsidR="00BB3683" w:rsidRPr="00E675A4" w14:paraId="7E940539" w14:textId="77777777" w:rsidTr="00C729B1">
        <w:trPr>
          <w:trHeight w:val="274"/>
        </w:trPr>
        <w:tc>
          <w:tcPr>
            <w:tcW w:w="846" w:type="dxa"/>
            <w:tcBorders>
              <w:top w:val="nil"/>
              <w:left w:val="single" w:sz="4" w:space="0" w:color="auto"/>
              <w:bottom w:val="nil"/>
              <w:right w:val="single" w:sz="4" w:space="0" w:color="auto"/>
            </w:tcBorders>
          </w:tcPr>
          <w:p w14:paraId="5D28328A"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A27D1BD" w14:textId="66EFD264" w:rsidR="00BB3683" w:rsidRDefault="00BB3683" w:rsidP="00BB3683">
            <w:pPr>
              <w:jc w:val="center"/>
              <w:rPr>
                <w:rFonts w:ascii="Tahoma" w:hAnsi="Tahoma" w:cs="Tahoma"/>
                <w:b/>
                <w:bCs/>
                <w:sz w:val="16"/>
                <w:szCs w:val="16"/>
              </w:rPr>
            </w:pPr>
            <w:r>
              <w:rPr>
                <w:rFonts w:ascii="Tahoma" w:hAnsi="Tahoma" w:cs="Tahoma"/>
                <w:b/>
                <w:bCs/>
                <w:sz w:val="16"/>
                <w:szCs w:val="16"/>
              </w:rPr>
              <w:t>21</w:t>
            </w:r>
          </w:p>
        </w:tc>
        <w:tc>
          <w:tcPr>
            <w:tcW w:w="1559" w:type="dxa"/>
          </w:tcPr>
          <w:p w14:paraId="14A6384C" w14:textId="2AD26C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7CA8005" w14:textId="481E7522"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HCV</w:t>
            </w:r>
            <w:r w:rsidRPr="00C44E76">
              <w:rPr>
                <w:rFonts w:ascii="Tahoma" w:eastAsia="Times New Roman" w:hAnsi="Tahoma" w:cs="Tahoma"/>
                <w:sz w:val="16"/>
                <w:szCs w:val="16"/>
                <w:lang w:eastAsia="pt-BR"/>
              </w:rPr>
              <w:br/>
            </w:r>
          </w:p>
        </w:tc>
        <w:tc>
          <w:tcPr>
            <w:tcW w:w="567" w:type="dxa"/>
          </w:tcPr>
          <w:p w14:paraId="3E9E1370" w14:textId="162020A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15C7E70" w14:textId="6991783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646B64DA" w14:textId="0CBCBB4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R$ 56,96</w:t>
            </w:r>
          </w:p>
        </w:tc>
        <w:tc>
          <w:tcPr>
            <w:tcW w:w="1531" w:type="dxa"/>
          </w:tcPr>
          <w:p w14:paraId="0708FB0E" w14:textId="3F688315"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R$ 10.138,88</w:t>
            </w:r>
          </w:p>
        </w:tc>
      </w:tr>
      <w:tr w:rsidR="00BB3683" w:rsidRPr="00E675A4" w14:paraId="643686EF" w14:textId="77777777" w:rsidTr="00C729B1">
        <w:trPr>
          <w:trHeight w:val="274"/>
        </w:trPr>
        <w:tc>
          <w:tcPr>
            <w:tcW w:w="846" w:type="dxa"/>
            <w:tcBorders>
              <w:top w:val="nil"/>
              <w:left w:val="single" w:sz="4" w:space="0" w:color="auto"/>
              <w:bottom w:val="nil"/>
              <w:right w:val="single" w:sz="4" w:space="0" w:color="auto"/>
            </w:tcBorders>
          </w:tcPr>
          <w:p w14:paraId="637307D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4F007934" w14:textId="27908595" w:rsidR="00BB3683" w:rsidRDefault="00BB3683" w:rsidP="00BB3683">
            <w:pPr>
              <w:jc w:val="center"/>
              <w:rPr>
                <w:rFonts w:ascii="Tahoma" w:hAnsi="Tahoma" w:cs="Tahoma"/>
                <w:b/>
                <w:bCs/>
                <w:sz w:val="16"/>
                <w:szCs w:val="16"/>
              </w:rPr>
            </w:pPr>
            <w:r>
              <w:rPr>
                <w:rFonts w:ascii="Tahoma" w:hAnsi="Tahoma" w:cs="Tahoma"/>
                <w:b/>
                <w:bCs/>
                <w:sz w:val="16"/>
                <w:szCs w:val="16"/>
              </w:rPr>
              <w:t>22</w:t>
            </w:r>
          </w:p>
        </w:tc>
        <w:tc>
          <w:tcPr>
            <w:tcW w:w="1559" w:type="dxa"/>
          </w:tcPr>
          <w:p w14:paraId="60369F46" w14:textId="277987A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A892309" w14:textId="7B91C3BD"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AUDIOMETRIA</w:t>
            </w:r>
          </w:p>
        </w:tc>
        <w:tc>
          <w:tcPr>
            <w:tcW w:w="567" w:type="dxa"/>
          </w:tcPr>
          <w:p w14:paraId="6A11EB9B" w14:textId="697462B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C888342" w14:textId="30FCE3D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10</w:t>
            </w:r>
          </w:p>
        </w:tc>
        <w:tc>
          <w:tcPr>
            <w:tcW w:w="992" w:type="dxa"/>
          </w:tcPr>
          <w:p w14:paraId="2C204EAC" w14:textId="70BEBB7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R$ 32,41</w:t>
            </w:r>
          </w:p>
        </w:tc>
        <w:tc>
          <w:tcPr>
            <w:tcW w:w="1531" w:type="dxa"/>
          </w:tcPr>
          <w:p w14:paraId="6E76F233" w14:textId="602B0C83"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R$ 324,10</w:t>
            </w:r>
          </w:p>
        </w:tc>
      </w:tr>
      <w:tr w:rsidR="00BB3683" w:rsidRPr="00E675A4" w14:paraId="74617645" w14:textId="77777777" w:rsidTr="00C729B1">
        <w:trPr>
          <w:trHeight w:val="274"/>
        </w:trPr>
        <w:tc>
          <w:tcPr>
            <w:tcW w:w="846" w:type="dxa"/>
            <w:tcBorders>
              <w:top w:val="nil"/>
              <w:left w:val="single" w:sz="4" w:space="0" w:color="auto"/>
              <w:bottom w:val="nil"/>
              <w:right w:val="single" w:sz="4" w:space="0" w:color="auto"/>
            </w:tcBorders>
          </w:tcPr>
          <w:p w14:paraId="7F34AE3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230C4953" w14:textId="2B8D7612" w:rsidR="00BB3683" w:rsidRDefault="00BB3683" w:rsidP="00BB3683">
            <w:pPr>
              <w:jc w:val="center"/>
              <w:rPr>
                <w:rFonts w:ascii="Tahoma" w:hAnsi="Tahoma" w:cs="Tahoma"/>
                <w:b/>
                <w:bCs/>
                <w:sz w:val="16"/>
                <w:szCs w:val="16"/>
              </w:rPr>
            </w:pPr>
            <w:r>
              <w:rPr>
                <w:rFonts w:ascii="Tahoma" w:hAnsi="Tahoma" w:cs="Tahoma"/>
                <w:b/>
                <w:bCs/>
                <w:sz w:val="16"/>
                <w:szCs w:val="16"/>
              </w:rPr>
              <w:t>23</w:t>
            </w:r>
          </w:p>
        </w:tc>
        <w:tc>
          <w:tcPr>
            <w:tcW w:w="1559" w:type="dxa"/>
          </w:tcPr>
          <w:p w14:paraId="2965CACC" w14:textId="6E8BEBA8"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121BF30" w14:textId="6BBE5AC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COLINESTERASE</w:t>
            </w:r>
          </w:p>
        </w:tc>
        <w:tc>
          <w:tcPr>
            <w:tcW w:w="567" w:type="dxa"/>
          </w:tcPr>
          <w:p w14:paraId="46B06E6D" w14:textId="0F0296B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9892B34" w14:textId="715CF77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18</w:t>
            </w:r>
          </w:p>
        </w:tc>
        <w:tc>
          <w:tcPr>
            <w:tcW w:w="992" w:type="dxa"/>
          </w:tcPr>
          <w:p w14:paraId="1E4B6167" w14:textId="168F972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R$ 81,67</w:t>
            </w:r>
          </w:p>
        </w:tc>
        <w:tc>
          <w:tcPr>
            <w:tcW w:w="1531" w:type="dxa"/>
          </w:tcPr>
          <w:p w14:paraId="4CE47B78" w14:textId="1DA5BEA8"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R$ 1.470,06</w:t>
            </w:r>
          </w:p>
        </w:tc>
      </w:tr>
      <w:tr w:rsidR="00BB3683" w:rsidRPr="00E675A4" w14:paraId="3FE99DA9" w14:textId="77777777" w:rsidTr="00C729B1">
        <w:trPr>
          <w:trHeight w:val="274"/>
        </w:trPr>
        <w:tc>
          <w:tcPr>
            <w:tcW w:w="846" w:type="dxa"/>
            <w:tcBorders>
              <w:top w:val="nil"/>
              <w:left w:val="single" w:sz="4" w:space="0" w:color="auto"/>
              <w:bottom w:val="nil"/>
              <w:right w:val="single" w:sz="4" w:space="0" w:color="auto"/>
            </w:tcBorders>
          </w:tcPr>
          <w:p w14:paraId="4D07CDDE"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F71958A" w14:textId="69E4267A" w:rsidR="00BB3683" w:rsidRDefault="00BB3683" w:rsidP="00BB3683">
            <w:pPr>
              <w:jc w:val="center"/>
              <w:rPr>
                <w:rFonts w:ascii="Tahoma" w:hAnsi="Tahoma" w:cs="Tahoma"/>
                <w:b/>
                <w:bCs/>
                <w:sz w:val="16"/>
                <w:szCs w:val="16"/>
              </w:rPr>
            </w:pPr>
            <w:r>
              <w:rPr>
                <w:rFonts w:ascii="Tahoma" w:hAnsi="Tahoma" w:cs="Tahoma"/>
                <w:b/>
                <w:bCs/>
                <w:sz w:val="16"/>
                <w:szCs w:val="16"/>
              </w:rPr>
              <w:t>24</w:t>
            </w:r>
          </w:p>
        </w:tc>
        <w:tc>
          <w:tcPr>
            <w:tcW w:w="1559" w:type="dxa"/>
          </w:tcPr>
          <w:p w14:paraId="0382AB73" w14:textId="7A8FFB8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w:t>
            </w:r>
            <w:r w:rsidRPr="00C44E76">
              <w:rPr>
                <w:rFonts w:ascii="Tahoma" w:eastAsia="Times New Roman" w:hAnsi="Tahoma" w:cs="Tahoma"/>
                <w:sz w:val="16"/>
                <w:szCs w:val="16"/>
                <w:lang w:eastAsia="pt-BR"/>
              </w:rPr>
              <w:lastRenderedPageBreak/>
              <w:t>EM ENGENHARIA DE SEGURANÇA DO TRABALHO E EM MEDICINA DO TRABALHO</w:t>
            </w:r>
          </w:p>
        </w:tc>
        <w:tc>
          <w:tcPr>
            <w:tcW w:w="2835" w:type="dxa"/>
          </w:tcPr>
          <w:p w14:paraId="46F805DC" w14:textId="4EBE46CB"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w:t>
            </w:r>
            <w:r w:rsidRPr="00C44E76">
              <w:rPr>
                <w:rFonts w:ascii="Tahoma" w:eastAsia="Times New Roman" w:hAnsi="Tahoma" w:cs="Tahoma"/>
                <w:sz w:val="16"/>
                <w:szCs w:val="16"/>
                <w:lang w:eastAsia="pt-BR"/>
              </w:rPr>
              <w:lastRenderedPageBreak/>
              <w:t>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COPROCULTURA</w:t>
            </w:r>
          </w:p>
        </w:tc>
        <w:tc>
          <w:tcPr>
            <w:tcW w:w="567" w:type="dxa"/>
          </w:tcPr>
          <w:p w14:paraId="3405B3C5" w14:textId="5E46BE4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59CE6727" w14:textId="5AFF34F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5E583429" w14:textId="0BA0A8E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R$ 40,38</w:t>
            </w:r>
          </w:p>
        </w:tc>
        <w:tc>
          <w:tcPr>
            <w:tcW w:w="1531" w:type="dxa"/>
          </w:tcPr>
          <w:p w14:paraId="78D5DF6F" w14:textId="2D7B607C"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R$ 1.332,54</w:t>
            </w:r>
          </w:p>
        </w:tc>
      </w:tr>
      <w:tr w:rsidR="00BB3683" w:rsidRPr="00E675A4" w14:paraId="75B1CFCC" w14:textId="77777777" w:rsidTr="00C729B1">
        <w:trPr>
          <w:trHeight w:val="274"/>
        </w:trPr>
        <w:tc>
          <w:tcPr>
            <w:tcW w:w="846" w:type="dxa"/>
            <w:tcBorders>
              <w:top w:val="nil"/>
              <w:left w:val="single" w:sz="4" w:space="0" w:color="auto"/>
              <w:bottom w:val="nil"/>
              <w:right w:val="single" w:sz="4" w:space="0" w:color="auto"/>
            </w:tcBorders>
          </w:tcPr>
          <w:p w14:paraId="413E21E7"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7A7639A" w14:textId="0801E87E" w:rsidR="00BB3683" w:rsidRDefault="00BB3683" w:rsidP="00BB3683">
            <w:pPr>
              <w:jc w:val="center"/>
              <w:rPr>
                <w:rFonts w:ascii="Tahoma" w:hAnsi="Tahoma" w:cs="Tahoma"/>
                <w:b/>
                <w:bCs/>
                <w:sz w:val="16"/>
                <w:szCs w:val="16"/>
              </w:rPr>
            </w:pPr>
            <w:r>
              <w:rPr>
                <w:rFonts w:ascii="Tahoma" w:hAnsi="Tahoma" w:cs="Tahoma"/>
                <w:b/>
                <w:bCs/>
                <w:sz w:val="16"/>
                <w:szCs w:val="16"/>
              </w:rPr>
              <w:t>25</w:t>
            </w:r>
          </w:p>
        </w:tc>
        <w:tc>
          <w:tcPr>
            <w:tcW w:w="1559" w:type="dxa"/>
          </w:tcPr>
          <w:p w14:paraId="3BA4C5C4" w14:textId="713136F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B43BA3C" w14:textId="6B30FA06"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br/>
              <w:t>EXAME COPROPARASITOLÓGICO - EPF</w:t>
            </w:r>
            <w:r w:rsidRPr="00C44E76">
              <w:rPr>
                <w:rFonts w:ascii="Tahoma" w:eastAsia="Times New Roman" w:hAnsi="Tahoma" w:cs="Tahoma"/>
                <w:sz w:val="16"/>
                <w:szCs w:val="16"/>
                <w:lang w:eastAsia="pt-BR"/>
              </w:rPr>
              <w:br/>
            </w:r>
          </w:p>
        </w:tc>
        <w:tc>
          <w:tcPr>
            <w:tcW w:w="567" w:type="dxa"/>
          </w:tcPr>
          <w:p w14:paraId="304C54F5" w14:textId="7D68210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B640794" w14:textId="1EC90D3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4783AB08" w14:textId="220D165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R$ 24,39</w:t>
            </w:r>
          </w:p>
        </w:tc>
        <w:tc>
          <w:tcPr>
            <w:tcW w:w="1531" w:type="dxa"/>
          </w:tcPr>
          <w:p w14:paraId="21452BE6" w14:textId="6B1F61F2"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R$ 804,87</w:t>
            </w:r>
          </w:p>
        </w:tc>
      </w:tr>
      <w:tr w:rsidR="00BB3683" w:rsidRPr="00E675A4" w14:paraId="4740ADDC" w14:textId="77777777" w:rsidTr="00C729B1">
        <w:trPr>
          <w:trHeight w:val="274"/>
        </w:trPr>
        <w:tc>
          <w:tcPr>
            <w:tcW w:w="846" w:type="dxa"/>
            <w:tcBorders>
              <w:top w:val="nil"/>
              <w:left w:val="single" w:sz="4" w:space="0" w:color="auto"/>
              <w:bottom w:val="nil"/>
              <w:right w:val="single" w:sz="4" w:space="0" w:color="auto"/>
            </w:tcBorders>
          </w:tcPr>
          <w:p w14:paraId="35C2074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F9DA7D2" w14:textId="71ED1578" w:rsidR="00BB3683" w:rsidRDefault="00BB3683" w:rsidP="00BB3683">
            <w:pPr>
              <w:jc w:val="center"/>
              <w:rPr>
                <w:rFonts w:ascii="Tahoma" w:hAnsi="Tahoma" w:cs="Tahoma"/>
                <w:b/>
                <w:bCs/>
                <w:sz w:val="16"/>
                <w:szCs w:val="16"/>
              </w:rPr>
            </w:pPr>
            <w:r>
              <w:rPr>
                <w:rFonts w:ascii="Tahoma" w:hAnsi="Tahoma" w:cs="Tahoma"/>
                <w:b/>
                <w:bCs/>
                <w:sz w:val="16"/>
                <w:szCs w:val="16"/>
              </w:rPr>
              <w:t>26</w:t>
            </w:r>
          </w:p>
        </w:tc>
        <w:tc>
          <w:tcPr>
            <w:tcW w:w="1559" w:type="dxa"/>
          </w:tcPr>
          <w:p w14:paraId="0E3C279E" w14:textId="2DFD664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4C8837C" w14:textId="5C04137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CREATININA</w:t>
            </w:r>
          </w:p>
        </w:tc>
        <w:tc>
          <w:tcPr>
            <w:tcW w:w="567" w:type="dxa"/>
          </w:tcPr>
          <w:p w14:paraId="0B68F089" w14:textId="4F1EDE7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3E06BFE" w14:textId="6E48727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639BE043" w14:textId="6C5CEC4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R$ 23,17</w:t>
            </w:r>
          </w:p>
        </w:tc>
        <w:tc>
          <w:tcPr>
            <w:tcW w:w="1531" w:type="dxa"/>
          </w:tcPr>
          <w:p w14:paraId="6DF7673E" w14:textId="43E1CCC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R$ 1.112,16</w:t>
            </w:r>
          </w:p>
        </w:tc>
      </w:tr>
      <w:tr w:rsidR="00BB3683" w:rsidRPr="00E675A4" w14:paraId="6C32BA20" w14:textId="77777777" w:rsidTr="00C729B1">
        <w:trPr>
          <w:trHeight w:val="274"/>
        </w:trPr>
        <w:tc>
          <w:tcPr>
            <w:tcW w:w="846" w:type="dxa"/>
            <w:tcBorders>
              <w:top w:val="nil"/>
              <w:left w:val="single" w:sz="4" w:space="0" w:color="auto"/>
              <w:bottom w:val="nil"/>
              <w:right w:val="single" w:sz="4" w:space="0" w:color="auto"/>
            </w:tcBorders>
          </w:tcPr>
          <w:p w14:paraId="3DE6C9CB"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9D835AE" w14:textId="31A07A89" w:rsidR="00BB3683" w:rsidRDefault="00BB3683" w:rsidP="00BB3683">
            <w:pPr>
              <w:jc w:val="center"/>
              <w:rPr>
                <w:rFonts w:ascii="Tahoma" w:hAnsi="Tahoma" w:cs="Tahoma"/>
                <w:b/>
                <w:bCs/>
                <w:sz w:val="16"/>
                <w:szCs w:val="16"/>
              </w:rPr>
            </w:pPr>
            <w:r>
              <w:rPr>
                <w:rFonts w:ascii="Tahoma" w:hAnsi="Tahoma" w:cs="Tahoma"/>
                <w:b/>
                <w:bCs/>
                <w:sz w:val="16"/>
                <w:szCs w:val="16"/>
              </w:rPr>
              <w:t>27</w:t>
            </w:r>
          </w:p>
        </w:tc>
        <w:tc>
          <w:tcPr>
            <w:tcW w:w="1559" w:type="dxa"/>
          </w:tcPr>
          <w:p w14:paraId="5690323F" w14:textId="487A4F9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4E47326" w14:textId="3277EFD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ELETROCARDIOGRAMA - ECG</w:t>
            </w:r>
          </w:p>
        </w:tc>
        <w:tc>
          <w:tcPr>
            <w:tcW w:w="567" w:type="dxa"/>
          </w:tcPr>
          <w:p w14:paraId="7B2277F4" w14:textId="72DDA3E3"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460D548" w14:textId="3BE522D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34</w:t>
            </w:r>
          </w:p>
        </w:tc>
        <w:tc>
          <w:tcPr>
            <w:tcW w:w="992" w:type="dxa"/>
          </w:tcPr>
          <w:p w14:paraId="41E31EEC" w14:textId="60776B9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R$ 48,95</w:t>
            </w:r>
          </w:p>
        </w:tc>
        <w:tc>
          <w:tcPr>
            <w:tcW w:w="1531" w:type="dxa"/>
          </w:tcPr>
          <w:p w14:paraId="41260FA3" w14:textId="6067BB53"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R$ 1.664,30</w:t>
            </w:r>
          </w:p>
        </w:tc>
      </w:tr>
      <w:tr w:rsidR="00BB3683" w:rsidRPr="00E675A4" w14:paraId="5EDF0724" w14:textId="77777777" w:rsidTr="00C729B1">
        <w:trPr>
          <w:trHeight w:val="274"/>
        </w:trPr>
        <w:tc>
          <w:tcPr>
            <w:tcW w:w="846" w:type="dxa"/>
            <w:tcBorders>
              <w:top w:val="nil"/>
              <w:left w:val="single" w:sz="4" w:space="0" w:color="auto"/>
              <w:bottom w:val="nil"/>
              <w:right w:val="single" w:sz="4" w:space="0" w:color="auto"/>
            </w:tcBorders>
          </w:tcPr>
          <w:p w14:paraId="216CD3F3"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670BE27F" w14:textId="5F8BB290" w:rsidR="00BB3683" w:rsidRDefault="00BB3683" w:rsidP="00BB3683">
            <w:pPr>
              <w:jc w:val="center"/>
              <w:rPr>
                <w:rFonts w:ascii="Tahoma" w:hAnsi="Tahoma" w:cs="Tahoma"/>
                <w:b/>
                <w:bCs/>
                <w:sz w:val="16"/>
                <w:szCs w:val="16"/>
              </w:rPr>
            </w:pPr>
            <w:r>
              <w:rPr>
                <w:rFonts w:ascii="Tahoma" w:hAnsi="Tahoma" w:cs="Tahoma"/>
                <w:b/>
                <w:bCs/>
                <w:sz w:val="16"/>
                <w:szCs w:val="16"/>
              </w:rPr>
              <w:t>28</w:t>
            </w:r>
          </w:p>
        </w:tc>
        <w:tc>
          <w:tcPr>
            <w:tcW w:w="1559" w:type="dxa"/>
          </w:tcPr>
          <w:p w14:paraId="4DFD1E71" w14:textId="068A4AD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285BC02" w14:textId="7DE90AEF"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EXAME </w:t>
            </w:r>
            <w:r w:rsidRPr="00C44E76">
              <w:rPr>
                <w:rFonts w:ascii="Tahoma" w:eastAsia="Times New Roman" w:hAnsi="Tahoma" w:cs="Tahoma"/>
                <w:b/>
                <w:bCs/>
                <w:sz w:val="16"/>
                <w:szCs w:val="16"/>
                <w:lang w:eastAsia="pt-BR"/>
              </w:rPr>
              <w:lastRenderedPageBreak/>
              <w:t>LETROENCEFALOGRAMAS - EEG</w:t>
            </w:r>
            <w:r w:rsidRPr="00C44E76">
              <w:rPr>
                <w:rFonts w:ascii="Tahoma" w:eastAsia="Times New Roman" w:hAnsi="Tahoma" w:cs="Tahoma"/>
                <w:sz w:val="16"/>
                <w:szCs w:val="16"/>
                <w:lang w:eastAsia="pt-BR"/>
              </w:rPr>
              <w:br/>
            </w:r>
          </w:p>
        </w:tc>
        <w:tc>
          <w:tcPr>
            <w:tcW w:w="567" w:type="dxa"/>
          </w:tcPr>
          <w:p w14:paraId="5F8A3BDE" w14:textId="05674449"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552794C2" w14:textId="65B358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32</w:t>
            </w:r>
          </w:p>
        </w:tc>
        <w:tc>
          <w:tcPr>
            <w:tcW w:w="992" w:type="dxa"/>
          </w:tcPr>
          <w:p w14:paraId="6A82B08A" w14:textId="2C6358E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R$ 75,23</w:t>
            </w:r>
          </w:p>
        </w:tc>
        <w:tc>
          <w:tcPr>
            <w:tcW w:w="1531" w:type="dxa"/>
          </w:tcPr>
          <w:p w14:paraId="32BB84B6" w14:textId="7A55902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R$ 2.407,36</w:t>
            </w:r>
          </w:p>
        </w:tc>
      </w:tr>
      <w:tr w:rsidR="00BB3683" w:rsidRPr="00E675A4" w14:paraId="7671A32D" w14:textId="77777777" w:rsidTr="00C729B1">
        <w:trPr>
          <w:trHeight w:val="274"/>
        </w:trPr>
        <w:tc>
          <w:tcPr>
            <w:tcW w:w="846" w:type="dxa"/>
            <w:tcBorders>
              <w:top w:val="nil"/>
              <w:left w:val="single" w:sz="4" w:space="0" w:color="auto"/>
              <w:bottom w:val="nil"/>
              <w:right w:val="single" w:sz="4" w:space="0" w:color="auto"/>
            </w:tcBorders>
          </w:tcPr>
          <w:p w14:paraId="388382D7"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283F4820" w14:textId="07A565FB" w:rsidR="00BB3683" w:rsidRDefault="00BB3683" w:rsidP="00BB3683">
            <w:pPr>
              <w:jc w:val="center"/>
              <w:rPr>
                <w:rFonts w:ascii="Tahoma" w:hAnsi="Tahoma" w:cs="Tahoma"/>
                <w:b/>
                <w:bCs/>
                <w:sz w:val="16"/>
                <w:szCs w:val="16"/>
              </w:rPr>
            </w:pPr>
            <w:r>
              <w:rPr>
                <w:rFonts w:ascii="Tahoma" w:hAnsi="Tahoma" w:cs="Tahoma"/>
                <w:b/>
                <w:bCs/>
                <w:sz w:val="16"/>
                <w:szCs w:val="16"/>
              </w:rPr>
              <w:t>29</w:t>
            </w:r>
          </w:p>
        </w:tc>
        <w:tc>
          <w:tcPr>
            <w:tcW w:w="1559" w:type="dxa"/>
          </w:tcPr>
          <w:p w14:paraId="1EBEBB2F" w14:textId="3F88B90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61FBF76" w14:textId="1816B1B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GLICEMIA</w:t>
            </w:r>
            <w:r w:rsidRPr="00C44E76">
              <w:rPr>
                <w:rFonts w:ascii="Tahoma" w:eastAsia="Times New Roman" w:hAnsi="Tahoma" w:cs="Tahoma"/>
                <w:b/>
                <w:bCs/>
                <w:sz w:val="16"/>
                <w:szCs w:val="16"/>
                <w:lang w:eastAsia="pt-BR"/>
              </w:rPr>
              <w:br/>
            </w:r>
          </w:p>
        </w:tc>
        <w:tc>
          <w:tcPr>
            <w:tcW w:w="567" w:type="dxa"/>
          </w:tcPr>
          <w:p w14:paraId="5B00CCFC" w14:textId="0491DD1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8C4C573" w14:textId="6ADB08ED"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61</w:t>
            </w:r>
          </w:p>
        </w:tc>
        <w:tc>
          <w:tcPr>
            <w:tcW w:w="992" w:type="dxa"/>
          </w:tcPr>
          <w:p w14:paraId="3FD7A7D1" w14:textId="6FF262E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R$ 31,67</w:t>
            </w:r>
          </w:p>
        </w:tc>
        <w:tc>
          <w:tcPr>
            <w:tcW w:w="1531" w:type="dxa"/>
          </w:tcPr>
          <w:p w14:paraId="4F4DCB00" w14:textId="40CA47F6"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R$ 1.931,87</w:t>
            </w:r>
          </w:p>
        </w:tc>
      </w:tr>
      <w:tr w:rsidR="00BB3683" w:rsidRPr="00E675A4" w14:paraId="7C454E27" w14:textId="77777777" w:rsidTr="00C729B1">
        <w:trPr>
          <w:trHeight w:val="274"/>
        </w:trPr>
        <w:tc>
          <w:tcPr>
            <w:tcW w:w="846" w:type="dxa"/>
            <w:tcBorders>
              <w:top w:val="nil"/>
              <w:left w:val="single" w:sz="4" w:space="0" w:color="auto"/>
              <w:bottom w:val="nil"/>
              <w:right w:val="single" w:sz="4" w:space="0" w:color="auto"/>
            </w:tcBorders>
          </w:tcPr>
          <w:p w14:paraId="2E9AFDD5"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B08B2F1" w14:textId="6E2D25DF" w:rsidR="00BB3683" w:rsidRDefault="00BB3683" w:rsidP="00BB3683">
            <w:pPr>
              <w:jc w:val="center"/>
              <w:rPr>
                <w:rFonts w:ascii="Tahoma" w:hAnsi="Tahoma" w:cs="Tahoma"/>
                <w:b/>
                <w:bCs/>
                <w:sz w:val="16"/>
                <w:szCs w:val="16"/>
              </w:rPr>
            </w:pPr>
            <w:r>
              <w:rPr>
                <w:rFonts w:ascii="Tahoma" w:hAnsi="Tahoma" w:cs="Tahoma"/>
                <w:b/>
                <w:bCs/>
                <w:sz w:val="16"/>
                <w:szCs w:val="16"/>
              </w:rPr>
              <w:t>30</w:t>
            </w:r>
          </w:p>
        </w:tc>
        <w:tc>
          <w:tcPr>
            <w:tcW w:w="1559" w:type="dxa"/>
          </w:tcPr>
          <w:p w14:paraId="67C583DE" w14:textId="2B3779D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F60BDF5" w14:textId="1E262909"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HEMOGRAMA COMPLETO</w:t>
            </w:r>
            <w:r w:rsidRPr="00C44E76">
              <w:rPr>
                <w:rFonts w:ascii="Tahoma" w:eastAsia="Times New Roman" w:hAnsi="Tahoma" w:cs="Tahoma"/>
                <w:sz w:val="16"/>
                <w:szCs w:val="16"/>
                <w:lang w:eastAsia="pt-BR"/>
              </w:rPr>
              <w:br/>
            </w:r>
          </w:p>
        </w:tc>
        <w:tc>
          <w:tcPr>
            <w:tcW w:w="567" w:type="dxa"/>
          </w:tcPr>
          <w:p w14:paraId="5D641F77" w14:textId="2F4795B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651812A9" w14:textId="684817E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260</w:t>
            </w:r>
          </w:p>
        </w:tc>
        <w:tc>
          <w:tcPr>
            <w:tcW w:w="992" w:type="dxa"/>
          </w:tcPr>
          <w:p w14:paraId="6790D5F4" w14:textId="30CAB5A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R$ 32,00</w:t>
            </w:r>
          </w:p>
        </w:tc>
        <w:tc>
          <w:tcPr>
            <w:tcW w:w="1531" w:type="dxa"/>
          </w:tcPr>
          <w:p w14:paraId="3A6CD572" w14:textId="6BA7268C"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R$ 8.320,00</w:t>
            </w:r>
          </w:p>
        </w:tc>
      </w:tr>
      <w:tr w:rsidR="00BB3683" w:rsidRPr="00E675A4" w14:paraId="44F08A92" w14:textId="77777777" w:rsidTr="00C729B1">
        <w:trPr>
          <w:trHeight w:val="274"/>
        </w:trPr>
        <w:tc>
          <w:tcPr>
            <w:tcW w:w="846" w:type="dxa"/>
            <w:tcBorders>
              <w:top w:val="nil"/>
              <w:left w:val="single" w:sz="4" w:space="0" w:color="auto"/>
              <w:bottom w:val="nil"/>
              <w:right w:val="single" w:sz="4" w:space="0" w:color="auto"/>
            </w:tcBorders>
          </w:tcPr>
          <w:p w14:paraId="3EEA5C3E"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FE18C04" w14:textId="699CFDF4" w:rsidR="00BB3683" w:rsidRDefault="00BB3683" w:rsidP="00BB3683">
            <w:pPr>
              <w:jc w:val="center"/>
              <w:rPr>
                <w:rFonts w:ascii="Tahoma" w:hAnsi="Tahoma" w:cs="Tahoma"/>
                <w:b/>
                <w:bCs/>
                <w:sz w:val="16"/>
                <w:szCs w:val="16"/>
              </w:rPr>
            </w:pPr>
            <w:r>
              <w:rPr>
                <w:rFonts w:ascii="Tahoma" w:hAnsi="Tahoma" w:cs="Tahoma"/>
                <w:b/>
                <w:bCs/>
                <w:sz w:val="16"/>
                <w:szCs w:val="16"/>
              </w:rPr>
              <w:t>31</w:t>
            </w:r>
          </w:p>
        </w:tc>
        <w:tc>
          <w:tcPr>
            <w:tcW w:w="1559" w:type="dxa"/>
          </w:tcPr>
          <w:p w14:paraId="4AC558F5" w14:textId="067EBE20"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FF2913D" w14:textId="3900FF15"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MICOLÓGICO DE UNHA</w:t>
            </w:r>
            <w:r w:rsidRPr="00C44E76">
              <w:rPr>
                <w:rFonts w:ascii="Tahoma" w:eastAsia="Times New Roman" w:hAnsi="Tahoma" w:cs="Tahoma"/>
                <w:sz w:val="16"/>
                <w:szCs w:val="16"/>
                <w:lang w:eastAsia="pt-BR"/>
              </w:rPr>
              <w:br/>
            </w:r>
          </w:p>
        </w:tc>
        <w:tc>
          <w:tcPr>
            <w:tcW w:w="567" w:type="dxa"/>
          </w:tcPr>
          <w:p w14:paraId="67BA89A7" w14:textId="789BB64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A3FCA38" w14:textId="08AC5534"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7C3DBE86" w14:textId="564D612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R$ 48,33</w:t>
            </w:r>
          </w:p>
        </w:tc>
        <w:tc>
          <w:tcPr>
            <w:tcW w:w="1531" w:type="dxa"/>
          </w:tcPr>
          <w:p w14:paraId="67C3285E" w14:textId="719567B7"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R$ 1.594,89</w:t>
            </w:r>
          </w:p>
        </w:tc>
      </w:tr>
      <w:tr w:rsidR="00BB3683" w:rsidRPr="00E675A4" w14:paraId="2794178F" w14:textId="77777777" w:rsidTr="00C729B1">
        <w:trPr>
          <w:trHeight w:val="274"/>
        </w:trPr>
        <w:tc>
          <w:tcPr>
            <w:tcW w:w="846" w:type="dxa"/>
            <w:tcBorders>
              <w:top w:val="nil"/>
              <w:left w:val="single" w:sz="4" w:space="0" w:color="auto"/>
              <w:bottom w:val="nil"/>
              <w:right w:val="single" w:sz="4" w:space="0" w:color="auto"/>
            </w:tcBorders>
          </w:tcPr>
          <w:p w14:paraId="1586188D"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5468A1AD" w14:textId="6CAB8FDF" w:rsidR="00BB3683" w:rsidRDefault="00BB3683" w:rsidP="00BB3683">
            <w:pPr>
              <w:jc w:val="center"/>
              <w:rPr>
                <w:rFonts w:ascii="Tahoma" w:hAnsi="Tahoma" w:cs="Tahoma"/>
                <w:b/>
                <w:bCs/>
                <w:sz w:val="16"/>
                <w:szCs w:val="16"/>
              </w:rPr>
            </w:pPr>
            <w:r>
              <w:rPr>
                <w:rFonts w:ascii="Tahoma" w:hAnsi="Tahoma" w:cs="Tahoma"/>
                <w:b/>
                <w:bCs/>
                <w:sz w:val="16"/>
                <w:szCs w:val="16"/>
              </w:rPr>
              <w:t>32</w:t>
            </w:r>
          </w:p>
        </w:tc>
        <w:tc>
          <w:tcPr>
            <w:tcW w:w="1559" w:type="dxa"/>
          </w:tcPr>
          <w:p w14:paraId="4D0F5C7D" w14:textId="0BB8C10F"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15BFDCD" w14:textId="0F82FF61"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RAIO X COLUNA TOTAL</w:t>
            </w:r>
            <w:r w:rsidRPr="00C44E76">
              <w:rPr>
                <w:rFonts w:ascii="Tahoma" w:eastAsia="Times New Roman" w:hAnsi="Tahoma" w:cs="Tahoma"/>
                <w:sz w:val="16"/>
                <w:szCs w:val="16"/>
                <w:lang w:eastAsia="pt-BR"/>
              </w:rPr>
              <w:br/>
            </w:r>
          </w:p>
        </w:tc>
        <w:tc>
          <w:tcPr>
            <w:tcW w:w="567" w:type="dxa"/>
          </w:tcPr>
          <w:p w14:paraId="21248BDF" w14:textId="40B50D2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1216C128" w14:textId="7CC6F6AC"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49</w:t>
            </w:r>
          </w:p>
        </w:tc>
        <w:tc>
          <w:tcPr>
            <w:tcW w:w="992" w:type="dxa"/>
          </w:tcPr>
          <w:p w14:paraId="0DFCD887" w14:textId="77F20C5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R$ 63,89</w:t>
            </w:r>
          </w:p>
        </w:tc>
        <w:tc>
          <w:tcPr>
            <w:tcW w:w="1531" w:type="dxa"/>
          </w:tcPr>
          <w:p w14:paraId="380B60FA" w14:textId="1BD00FCB"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R$ 3.130,61</w:t>
            </w:r>
          </w:p>
        </w:tc>
      </w:tr>
      <w:tr w:rsidR="00BB3683" w:rsidRPr="00E675A4" w14:paraId="32E8A58E" w14:textId="77777777" w:rsidTr="00C729B1">
        <w:trPr>
          <w:trHeight w:val="274"/>
        </w:trPr>
        <w:tc>
          <w:tcPr>
            <w:tcW w:w="846" w:type="dxa"/>
            <w:tcBorders>
              <w:top w:val="nil"/>
              <w:left w:val="single" w:sz="4" w:space="0" w:color="auto"/>
              <w:bottom w:val="nil"/>
              <w:right w:val="single" w:sz="4" w:space="0" w:color="auto"/>
            </w:tcBorders>
          </w:tcPr>
          <w:p w14:paraId="2643A026"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B63A727" w14:textId="0A8D5C25" w:rsidR="00BB3683" w:rsidRDefault="00BB3683" w:rsidP="00BB3683">
            <w:pPr>
              <w:jc w:val="center"/>
              <w:rPr>
                <w:rFonts w:ascii="Tahoma" w:hAnsi="Tahoma" w:cs="Tahoma"/>
                <w:b/>
                <w:bCs/>
                <w:sz w:val="16"/>
                <w:szCs w:val="16"/>
              </w:rPr>
            </w:pPr>
            <w:r>
              <w:rPr>
                <w:rFonts w:ascii="Tahoma" w:hAnsi="Tahoma" w:cs="Tahoma"/>
                <w:b/>
                <w:bCs/>
                <w:sz w:val="16"/>
                <w:szCs w:val="16"/>
              </w:rPr>
              <w:t>33</w:t>
            </w:r>
          </w:p>
        </w:tc>
        <w:tc>
          <w:tcPr>
            <w:tcW w:w="1559" w:type="dxa"/>
          </w:tcPr>
          <w:p w14:paraId="09103260" w14:textId="17FA9C6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w:t>
            </w:r>
            <w:r w:rsidRPr="00C44E76">
              <w:rPr>
                <w:rFonts w:ascii="Tahoma" w:eastAsia="Times New Roman" w:hAnsi="Tahoma" w:cs="Tahoma"/>
                <w:sz w:val="16"/>
                <w:szCs w:val="16"/>
                <w:lang w:eastAsia="pt-BR"/>
              </w:rPr>
              <w:lastRenderedPageBreak/>
              <w:t>ESPECIALIZADO EM ENGENHARIA DE SEGURANÇA DO TRABALHO E EM MEDICINA DO TRABALHO</w:t>
            </w:r>
          </w:p>
        </w:tc>
        <w:tc>
          <w:tcPr>
            <w:tcW w:w="2835" w:type="dxa"/>
          </w:tcPr>
          <w:p w14:paraId="4D6950FC" w14:textId="68F6F61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w:t>
            </w:r>
            <w:r w:rsidRPr="00C44E76">
              <w:rPr>
                <w:rFonts w:ascii="Tahoma" w:eastAsia="Times New Roman" w:hAnsi="Tahoma" w:cs="Tahoma"/>
                <w:sz w:val="16"/>
                <w:szCs w:val="16"/>
                <w:lang w:eastAsia="pt-BR"/>
              </w:rPr>
              <w:lastRenderedPageBreak/>
              <w:t>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TGP</w:t>
            </w:r>
          </w:p>
        </w:tc>
        <w:tc>
          <w:tcPr>
            <w:tcW w:w="567" w:type="dxa"/>
          </w:tcPr>
          <w:p w14:paraId="5C54B1A8" w14:textId="7274B1C1"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38305944" w14:textId="01D43A4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31DD5A60" w14:textId="45CD086B"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R$ 25,50</w:t>
            </w:r>
          </w:p>
        </w:tc>
        <w:tc>
          <w:tcPr>
            <w:tcW w:w="1531" w:type="dxa"/>
          </w:tcPr>
          <w:p w14:paraId="13E0D218" w14:textId="65C8BB0D"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R$ 1.326,00</w:t>
            </w:r>
          </w:p>
        </w:tc>
      </w:tr>
      <w:tr w:rsidR="00BB3683" w:rsidRPr="00E675A4" w14:paraId="472BE579" w14:textId="77777777" w:rsidTr="00C729B1">
        <w:trPr>
          <w:trHeight w:val="274"/>
        </w:trPr>
        <w:tc>
          <w:tcPr>
            <w:tcW w:w="846" w:type="dxa"/>
            <w:tcBorders>
              <w:top w:val="nil"/>
              <w:left w:val="single" w:sz="4" w:space="0" w:color="auto"/>
              <w:bottom w:val="nil"/>
              <w:right w:val="single" w:sz="4" w:space="0" w:color="auto"/>
            </w:tcBorders>
          </w:tcPr>
          <w:p w14:paraId="40D13688"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3525D0DB" w14:textId="6DB78485" w:rsidR="00BB3683" w:rsidRDefault="00BB3683" w:rsidP="00BB3683">
            <w:pPr>
              <w:jc w:val="center"/>
              <w:rPr>
                <w:rFonts w:ascii="Tahoma" w:hAnsi="Tahoma" w:cs="Tahoma"/>
                <w:b/>
                <w:bCs/>
                <w:sz w:val="16"/>
                <w:szCs w:val="16"/>
              </w:rPr>
            </w:pPr>
            <w:r>
              <w:rPr>
                <w:rFonts w:ascii="Tahoma" w:hAnsi="Tahoma" w:cs="Tahoma"/>
                <w:b/>
                <w:bCs/>
                <w:sz w:val="16"/>
                <w:szCs w:val="16"/>
              </w:rPr>
              <w:t>34</w:t>
            </w:r>
          </w:p>
        </w:tc>
        <w:tc>
          <w:tcPr>
            <w:tcW w:w="1559" w:type="dxa"/>
          </w:tcPr>
          <w:p w14:paraId="06CA260C" w14:textId="60BCCB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4224E96" w14:textId="7FA506C0"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TGO</w:t>
            </w:r>
            <w:r w:rsidRPr="00C44E76">
              <w:rPr>
                <w:rFonts w:ascii="Tahoma" w:eastAsia="Times New Roman" w:hAnsi="Tahoma" w:cs="Tahoma"/>
                <w:sz w:val="16"/>
                <w:szCs w:val="16"/>
                <w:lang w:eastAsia="pt-BR"/>
              </w:rPr>
              <w:br/>
            </w:r>
          </w:p>
        </w:tc>
        <w:tc>
          <w:tcPr>
            <w:tcW w:w="567" w:type="dxa"/>
          </w:tcPr>
          <w:p w14:paraId="032D9B20" w14:textId="5A9CE33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7A4CACF" w14:textId="4FC5616A"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580512CF" w14:textId="6236EE55"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R$ 25,50</w:t>
            </w:r>
          </w:p>
        </w:tc>
        <w:tc>
          <w:tcPr>
            <w:tcW w:w="1531" w:type="dxa"/>
          </w:tcPr>
          <w:p w14:paraId="55AF7517" w14:textId="70621003"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R$ 1.326,00</w:t>
            </w:r>
          </w:p>
        </w:tc>
      </w:tr>
      <w:tr w:rsidR="00BB3683" w:rsidRPr="00E675A4" w14:paraId="5CEBC430" w14:textId="77777777" w:rsidTr="00C729B1">
        <w:trPr>
          <w:trHeight w:val="274"/>
        </w:trPr>
        <w:tc>
          <w:tcPr>
            <w:tcW w:w="846" w:type="dxa"/>
            <w:tcBorders>
              <w:top w:val="nil"/>
              <w:left w:val="single" w:sz="4" w:space="0" w:color="auto"/>
              <w:bottom w:val="nil"/>
              <w:right w:val="single" w:sz="4" w:space="0" w:color="auto"/>
            </w:tcBorders>
          </w:tcPr>
          <w:p w14:paraId="12A5FDBE" w14:textId="77777777" w:rsidR="00BB3683" w:rsidRPr="00E675A4" w:rsidRDefault="00BB3683" w:rsidP="00BB3683">
            <w:pPr>
              <w:jc w:val="center"/>
              <w:rPr>
                <w:rFonts w:ascii="Tahoma" w:hAnsi="Tahoma" w:cs="Tahoma"/>
                <w:b/>
                <w:bCs/>
                <w:sz w:val="16"/>
                <w:szCs w:val="16"/>
              </w:rPr>
            </w:pPr>
          </w:p>
        </w:tc>
        <w:tc>
          <w:tcPr>
            <w:tcW w:w="567" w:type="dxa"/>
            <w:tcBorders>
              <w:left w:val="single" w:sz="4" w:space="0" w:color="auto"/>
            </w:tcBorders>
          </w:tcPr>
          <w:p w14:paraId="05041B46" w14:textId="72165230" w:rsidR="00BB3683" w:rsidRDefault="00BB3683" w:rsidP="00BB3683">
            <w:pPr>
              <w:jc w:val="center"/>
              <w:rPr>
                <w:rFonts w:ascii="Tahoma" w:hAnsi="Tahoma" w:cs="Tahoma"/>
                <w:b/>
                <w:bCs/>
                <w:sz w:val="16"/>
                <w:szCs w:val="16"/>
              </w:rPr>
            </w:pPr>
            <w:r>
              <w:rPr>
                <w:rFonts w:ascii="Tahoma" w:hAnsi="Tahoma" w:cs="Tahoma"/>
                <w:b/>
                <w:bCs/>
                <w:sz w:val="16"/>
                <w:szCs w:val="16"/>
              </w:rPr>
              <w:t>35</w:t>
            </w:r>
          </w:p>
        </w:tc>
        <w:tc>
          <w:tcPr>
            <w:tcW w:w="1559" w:type="dxa"/>
          </w:tcPr>
          <w:p w14:paraId="0996F738" w14:textId="7D0D3AD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F96C7F4" w14:textId="42B00F02" w:rsidR="00BB3683" w:rsidRDefault="00BB3683" w:rsidP="00BB3683">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URÉIA</w:t>
            </w:r>
          </w:p>
        </w:tc>
        <w:tc>
          <w:tcPr>
            <w:tcW w:w="567" w:type="dxa"/>
          </w:tcPr>
          <w:p w14:paraId="5681C6B6" w14:textId="4ED2C3EE"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BB123AF" w14:textId="06B370E2"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65B2DC2B" w14:textId="2CFE4566" w:rsidR="00BB3683" w:rsidRDefault="00BB3683" w:rsidP="00BB3683">
            <w:pPr>
              <w:jc w:val="center"/>
              <w:rPr>
                <w:rFonts w:ascii="Tahoma" w:hAnsi="Tahoma" w:cs="Tahoma"/>
                <w:sz w:val="16"/>
                <w:szCs w:val="16"/>
              </w:rPr>
            </w:pPr>
            <w:r w:rsidRPr="00C44E76">
              <w:rPr>
                <w:rFonts w:ascii="Tahoma" w:eastAsia="Times New Roman" w:hAnsi="Tahoma" w:cs="Tahoma"/>
                <w:sz w:val="16"/>
                <w:szCs w:val="16"/>
                <w:lang w:eastAsia="pt-BR"/>
              </w:rPr>
              <w:t>R$ 24,00</w:t>
            </w:r>
          </w:p>
        </w:tc>
        <w:tc>
          <w:tcPr>
            <w:tcW w:w="1531" w:type="dxa"/>
          </w:tcPr>
          <w:p w14:paraId="19B55788" w14:textId="31B935D8" w:rsidR="00BB3683" w:rsidRDefault="00BB3683" w:rsidP="00BB3683">
            <w:pPr>
              <w:jc w:val="both"/>
              <w:rPr>
                <w:rFonts w:ascii="Tahoma" w:hAnsi="Tahoma" w:cs="Tahoma"/>
                <w:sz w:val="16"/>
                <w:szCs w:val="16"/>
              </w:rPr>
            </w:pPr>
            <w:r w:rsidRPr="00C44E76">
              <w:rPr>
                <w:rFonts w:ascii="Tahoma" w:eastAsia="Times New Roman" w:hAnsi="Tahoma" w:cs="Tahoma"/>
                <w:sz w:val="16"/>
                <w:szCs w:val="16"/>
                <w:lang w:eastAsia="pt-BR"/>
              </w:rPr>
              <w:t>R$ 1.152,00</w:t>
            </w:r>
          </w:p>
        </w:tc>
      </w:tr>
      <w:tr w:rsidR="00BB3683" w:rsidRPr="00E675A4" w14:paraId="60858372" w14:textId="77777777" w:rsidTr="00C729B1">
        <w:trPr>
          <w:trHeight w:val="274"/>
        </w:trPr>
        <w:tc>
          <w:tcPr>
            <w:tcW w:w="8075" w:type="dxa"/>
            <w:gridSpan w:val="7"/>
            <w:hideMark/>
          </w:tcPr>
          <w:p w14:paraId="0BD44DF9" w14:textId="430A64D8" w:rsidR="00BB3683" w:rsidRPr="00E675A4" w:rsidRDefault="00BB3683" w:rsidP="00C729B1">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01</w:t>
            </w:r>
            <w:r w:rsidRPr="00E675A4">
              <w:rPr>
                <w:rFonts w:ascii="Tahoma" w:hAnsi="Tahoma" w:cs="Tahoma"/>
                <w:b/>
                <w:bCs/>
                <w:sz w:val="16"/>
                <w:szCs w:val="16"/>
              </w:rPr>
              <w:t xml:space="preserve"> - TOTAL</w:t>
            </w:r>
          </w:p>
        </w:tc>
        <w:tc>
          <w:tcPr>
            <w:tcW w:w="1531" w:type="dxa"/>
            <w:hideMark/>
          </w:tcPr>
          <w:p w14:paraId="6ABFF0CB" w14:textId="5DA87157" w:rsidR="00BB3683" w:rsidRPr="00E675A4" w:rsidRDefault="00BB3683" w:rsidP="00C729B1">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r w:rsidR="00021228">
              <w:rPr>
                <w:rFonts w:ascii="Tahoma" w:hAnsi="Tahoma" w:cs="Tahoma"/>
                <w:b/>
                <w:bCs/>
                <w:sz w:val="16"/>
                <w:szCs w:val="16"/>
              </w:rPr>
              <w:t>528.248,22</w:t>
            </w:r>
          </w:p>
        </w:tc>
      </w:tr>
    </w:tbl>
    <w:p w14:paraId="60BC02D2" w14:textId="77777777" w:rsidR="00BB3683" w:rsidRPr="001E3931" w:rsidRDefault="00BB3683" w:rsidP="00477B09">
      <w:pPr>
        <w:pStyle w:val="Nivel2"/>
        <w:numPr>
          <w:ilvl w:val="0"/>
          <w:numId w:val="0"/>
        </w:numPr>
        <w:rPr>
          <w:rFonts w:asciiTheme="minorHAnsi" w:hAnsiTheme="minorHAnsi" w:cstheme="minorHAnsi"/>
          <w:sz w:val="22"/>
          <w:szCs w:val="22"/>
        </w:rPr>
      </w:pPr>
    </w:p>
    <w:p w14:paraId="79621B03" w14:textId="77777777" w:rsidR="002D01DF" w:rsidRPr="00C53C38" w:rsidRDefault="002D01DF" w:rsidP="00C53C38">
      <w:pPr>
        <w:pStyle w:val="Nivel01"/>
        <w:ind w:firstLine="0"/>
        <w:jc w:val="center"/>
        <w:rPr>
          <w:rFonts w:asciiTheme="minorHAnsi" w:hAnsiTheme="minorHAnsi" w:cstheme="minorHAnsi"/>
          <w:sz w:val="22"/>
          <w:szCs w:val="22"/>
        </w:rPr>
      </w:pPr>
      <w:r w:rsidRPr="00C53C38">
        <w:rPr>
          <w:rFonts w:asciiTheme="minorHAnsi" w:hAnsiTheme="minorHAnsi" w:cstheme="minorHAnsi"/>
          <w:sz w:val="22"/>
          <w:szCs w:val="22"/>
        </w:rPr>
        <w:t>SERVIÇOS CONTÍNUOS</w:t>
      </w:r>
    </w:p>
    <w:p w14:paraId="43B331BC" w14:textId="405F5A04" w:rsidR="002D01DF" w:rsidRPr="00C53C38" w:rsidRDefault="00D054DF" w:rsidP="00C53C38">
      <w:pPr>
        <w:jc w:val="center"/>
        <w:rPr>
          <w:rFonts w:asciiTheme="minorHAnsi" w:hAnsiTheme="minorHAnsi" w:cstheme="minorHAnsi"/>
          <w:b/>
          <w:bCs/>
          <w:color w:val="000000"/>
          <w:sz w:val="22"/>
          <w:szCs w:val="22"/>
        </w:rPr>
      </w:pPr>
      <w:r w:rsidRPr="00C53C38">
        <w:rPr>
          <w:rFonts w:asciiTheme="minorHAnsi" w:hAnsiTheme="minorHAnsi" w:cstheme="minorHAnsi"/>
          <w:b/>
          <w:bCs/>
          <w:color w:val="000000"/>
          <w:sz w:val="22"/>
          <w:szCs w:val="22"/>
        </w:rPr>
        <w:t>Tabela 1 – Serviços contínuos mensal</w:t>
      </w:r>
    </w:p>
    <w:tbl>
      <w:tblPr>
        <w:tblStyle w:val="Tabelacomgrade"/>
        <w:tblW w:w="9356" w:type="dxa"/>
        <w:tblInd w:w="-5" w:type="dxa"/>
        <w:tblLayout w:type="fixed"/>
        <w:tblLook w:val="04A0" w:firstRow="1" w:lastRow="0" w:firstColumn="1" w:lastColumn="0" w:noHBand="0" w:noVBand="1"/>
      </w:tblPr>
      <w:tblGrid>
        <w:gridCol w:w="993"/>
        <w:gridCol w:w="5386"/>
        <w:gridCol w:w="1276"/>
        <w:gridCol w:w="1701"/>
      </w:tblGrid>
      <w:tr w:rsidR="002D01DF" w:rsidRPr="001E3931" w14:paraId="0FB64EAB" w14:textId="77777777" w:rsidTr="005B23DD">
        <w:trPr>
          <w:trHeight w:val="395"/>
        </w:trPr>
        <w:tc>
          <w:tcPr>
            <w:tcW w:w="9356" w:type="dxa"/>
            <w:gridSpan w:val="4"/>
            <w:shd w:val="clear" w:color="auto" w:fill="D5DCE4" w:themeFill="text2" w:themeFillTint="33"/>
            <w:vAlign w:val="center"/>
          </w:tcPr>
          <w:p w14:paraId="4C87C5A6" w14:textId="77777777" w:rsidR="002D01DF" w:rsidRPr="001E3931" w:rsidRDefault="002D01DF"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LOTE TOTAL </w:t>
            </w:r>
          </w:p>
        </w:tc>
      </w:tr>
      <w:tr w:rsidR="009449C6" w:rsidRPr="001E3931" w14:paraId="2148D916" w14:textId="77777777" w:rsidTr="00477B09">
        <w:tc>
          <w:tcPr>
            <w:tcW w:w="993" w:type="dxa"/>
            <w:shd w:val="clear" w:color="auto" w:fill="D5DCE4" w:themeFill="text2" w:themeFillTint="33"/>
            <w:vAlign w:val="center"/>
          </w:tcPr>
          <w:p w14:paraId="5FF4B609"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ITEM </w:t>
            </w:r>
          </w:p>
        </w:tc>
        <w:tc>
          <w:tcPr>
            <w:tcW w:w="5386" w:type="dxa"/>
            <w:shd w:val="clear" w:color="auto" w:fill="D5DCE4" w:themeFill="text2" w:themeFillTint="33"/>
            <w:vAlign w:val="center"/>
          </w:tcPr>
          <w:p w14:paraId="49F84EC9"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DESCRIÇÃO </w:t>
            </w:r>
          </w:p>
        </w:tc>
        <w:tc>
          <w:tcPr>
            <w:tcW w:w="1276" w:type="dxa"/>
            <w:shd w:val="clear" w:color="auto" w:fill="D5DCE4" w:themeFill="text2" w:themeFillTint="33"/>
            <w:vAlign w:val="center"/>
          </w:tcPr>
          <w:p w14:paraId="55F354DA"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UNIDADE </w:t>
            </w:r>
          </w:p>
        </w:tc>
        <w:tc>
          <w:tcPr>
            <w:tcW w:w="1701" w:type="dxa"/>
            <w:shd w:val="clear" w:color="auto" w:fill="D5DCE4" w:themeFill="text2" w:themeFillTint="33"/>
            <w:vAlign w:val="center"/>
          </w:tcPr>
          <w:p w14:paraId="730B153F"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QTD.  </w:t>
            </w:r>
          </w:p>
          <w:p w14:paraId="0B3AFADD"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MENSAL</w:t>
            </w:r>
          </w:p>
        </w:tc>
      </w:tr>
      <w:tr w:rsidR="009449C6" w:rsidRPr="001E3931" w14:paraId="58E3BE17" w14:textId="77777777" w:rsidTr="00477B09">
        <w:tc>
          <w:tcPr>
            <w:tcW w:w="993" w:type="dxa"/>
            <w:vAlign w:val="center"/>
          </w:tcPr>
          <w:p w14:paraId="02BCD84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5386" w:type="dxa"/>
            <w:vAlign w:val="center"/>
          </w:tcPr>
          <w:p w14:paraId="21C26AA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Médico do Trabalho para consultas ocupacionais, emissão de ASO e acompanhamento da capacidade laborativa.</w:t>
            </w:r>
          </w:p>
        </w:tc>
        <w:tc>
          <w:tcPr>
            <w:tcW w:w="1276" w:type="dxa"/>
            <w:vAlign w:val="center"/>
          </w:tcPr>
          <w:p w14:paraId="3A830F8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1h</w:t>
            </w:r>
          </w:p>
        </w:tc>
        <w:tc>
          <w:tcPr>
            <w:tcW w:w="1701" w:type="dxa"/>
            <w:vAlign w:val="center"/>
          </w:tcPr>
          <w:p w14:paraId="50F7334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16h</w:t>
            </w:r>
          </w:p>
        </w:tc>
      </w:tr>
      <w:tr w:rsidR="009449C6" w:rsidRPr="001E3931" w14:paraId="62E7C456" w14:textId="77777777" w:rsidTr="00477B09">
        <w:trPr>
          <w:trHeight w:val="328"/>
        </w:trPr>
        <w:tc>
          <w:tcPr>
            <w:tcW w:w="993" w:type="dxa"/>
            <w:vAlign w:val="center"/>
          </w:tcPr>
          <w:p w14:paraId="34005C9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w:t>
            </w:r>
          </w:p>
        </w:tc>
        <w:tc>
          <w:tcPr>
            <w:tcW w:w="5386" w:type="dxa"/>
            <w:vAlign w:val="center"/>
          </w:tcPr>
          <w:p w14:paraId="0CEDA7D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Gestão de Absenteísmo</w:t>
            </w:r>
          </w:p>
        </w:tc>
        <w:tc>
          <w:tcPr>
            <w:tcW w:w="1276" w:type="dxa"/>
            <w:vAlign w:val="center"/>
          </w:tcPr>
          <w:p w14:paraId="144D7EF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 dia</w:t>
            </w:r>
          </w:p>
        </w:tc>
        <w:tc>
          <w:tcPr>
            <w:tcW w:w="1701" w:type="dxa"/>
            <w:vAlign w:val="center"/>
          </w:tcPr>
          <w:p w14:paraId="7C0B72C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dias</w:t>
            </w:r>
          </w:p>
        </w:tc>
      </w:tr>
      <w:tr w:rsidR="009449C6" w:rsidRPr="001E3931" w14:paraId="7E8D6654" w14:textId="77777777" w:rsidTr="00477B09">
        <w:tc>
          <w:tcPr>
            <w:tcW w:w="993" w:type="dxa"/>
            <w:vAlign w:val="center"/>
          </w:tcPr>
          <w:p w14:paraId="7064119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w:t>
            </w:r>
          </w:p>
        </w:tc>
        <w:tc>
          <w:tcPr>
            <w:tcW w:w="5386" w:type="dxa"/>
            <w:vAlign w:val="center"/>
          </w:tcPr>
          <w:p w14:paraId="4A040C2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Técnico em Segurança do Trabalho</w:t>
            </w:r>
          </w:p>
        </w:tc>
        <w:tc>
          <w:tcPr>
            <w:tcW w:w="1276" w:type="dxa"/>
            <w:vAlign w:val="center"/>
          </w:tcPr>
          <w:p w14:paraId="1853DBE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1h</w:t>
            </w:r>
          </w:p>
        </w:tc>
        <w:tc>
          <w:tcPr>
            <w:tcW w:w="1701" w:type="dxa"/>
            <w:vAlign w:val="center"/>
          </w:tcPr>
          <w:p w14:paraId="6428510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200h</w:t>
            </w:r>
          </w:p>
        </w:tc>
      </w:tr>
      <w:tr w:rsidR="009449C6" w:rsidRPr="001E3931" w14:paraId="713A494E" w14:textId="77777777" w:rsidTr="00477B09">
        <w:tc>
          <w:tcPr>
            <w:tcW w:w="993" w:type="dxa"/>
            <w:vAlign w:val="center"/>
          </w:tcPr>
          <w:p w14:paraId="119B97C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w:t>
            </w:r>
          </w:p>
        </w:tc>
        <w:tc>
          <w:tcPr>
            <w:tcW w:w="5386" w:type="dxa"/>
            <w:vAlign w:val="center"/>
          </w:tcPr>
          <w:p w14:paraId="1919AF0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Gestão e envio dos eventos de SST no e-Social</w:t>
            </w:r>
          </w:p>
        </w:tc>
        <w:tc>
          <w:tcPr>
            <w:tcW w:w="1276" w:type="dxa"/>
            <w:vAlign w:val="center"/>
          </w:tcPr>
          <w:p w14:paraId="095CEA0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 dia</w:t>
            </w:r>
          </w:p>
        </w:tc>
        <w:tc>
          <w:tcPr>
            <w:tcW w:w="1701" w:type="dxa"/>
            <w:vAlign w:val="center"/>
          </w:tcPr>
          <w:p w14:paraId="4C89D3E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dias</w:t>
            </w:r>
          </w:p>
        </w:tc>
      </w:tr>
      <w:tr w:rsidR="009449C6" w:rsidRPr="001E3931" w14:paraId="62A6F346" w14:textId="77777777" w:rsidTr="00477B09">
        <w:tc>
          <w:tcPr>
            <w:tcW w:w="993" w:type="dxa"/>
            <w:vAlign w:val="center"/>
          </w:tcPr>
          <w:p w14:paraId="641B1D1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w:t>
            </w:r>
          </w:p>
        </w:tc>
        <w:tc>
          <w:tcPr>
            <w:tcW w:w="5386" w:type="dxa"/>
            <w:vAlign w:val="center"/>
          </w:tcPr>
          <w:p w14:paraId="7F38AB0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Sistema de Gestão em Segurança e Medicina do Trabalho</w:t>
            </w:r>
          </w:p>
        </w:tc>
        <w:tc>
          <w:tcPr>
            <w:tcW w:w="1276" w:type="dxa"/>
            <w:vAlign w:val="center"/>
          </w:tcPr>
          <w:p w14:paraId="3C067FB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 dia</w:t>
            </w:r>
          </w:p>
        </w:tc>
        <w:tc>
          <w:tcPr>
            <w:tcW w:w="1701" w:type="dxa"/>
            <w:vAlign w:val="center"/>
          </w:tcPr>
          <w:p w14:paraId="605F5F1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dias</w:t>
            </w:r>
          </w:p>
        </w:tc>
      </w:tr>
    </w:tbl>
    <w:p w14:paraId="0ACE265C" w14:textId="77777777" w:rsidR="009449C6" w:rsidRDefault="009449C6" w:rsidP="009449C6">
      <w:pPr>
        <w:rPr>
          <w:sz w:val="14"/>
          <w:szCs w:val="14"/>
        </w:rPr>
      </w:pPr>
    </w:p>
    <w:p w14:paraId="0920638B" w14:textId="77777777" w:rsidR="00C53C38" w:rsidRDefault="00C53C38" w:rsidP="00C53C38">
      <w:pPr>
        <w:pStyle w:val="Nivel01"/>
        <w:ind w:firstLine="0"/>
        <w:jc w:val="center"/>
        <w:rPr>
          <w:rFonts w:asciiTheme="minorHAnsi" w:hAnsiTheme="minorHAnsi" w:cstheme="minorHAnsi"/>
          <w:sz w:val="22"/>
          <w:szCs w:val="22"/>
        </w:rPr>
      </w:pPr>
    </w:p>
    <w:p w14:paraId="7010EB0B" w14:textId="23D04CD6" w:rsidR="002D01DF" w:rsidRPr="00C53C38" w:rsidRDefault="002D01DF" w:rsidP="00C53C38">
      <w:pPr>
        <w:pStyle w:val="Nivel01"/>
        <w:ind w:firstLine="0"/>
        <w:jc w:val="center"/>
        <w:rPr>
          <w:rFonts w:asciiTheme="minorHAnsi" w:hAnsiTheme="minorHAnsi" w:cstheme="minorHAnsi"/>
          <w:sz w:val="22"/>
          <w:szCs w:val="22"/>
        </w:rPr>
      </w:pPr>
      <w:r w:rsidRPr="00C53C38">
        <w:rPr>
          <w:rFonts w:asciiTheme="minorHAnsi" w:hAnsiTheme="minorHAnsi" w:cstheme="minorHAnsi"/>
          <w:sz w:val="22"/>
          <w:szCs w:val="22"/>
        </w:rPr>
        <w:t>SERVIÇOS NÃO CONTÍNUOS</w:t>
      </w:r>
    </w:p>
    <w:p w14:paraId="44825C85" w14:textId="582442B1" w:rsidR="00D054DF" w:rsidRPr="00C53C38" w:rsidRDefault="00D054DF" w:rsidP="00C53C38">
      <w:pPr>
        <w:jc w:val="center"/>
        <w:rPr>
          <w:rFonts w:asciiTheme="minorHAnsi" w:hAnsiTheme="minorHAnsi" w:cstheme="minorHAnsi"/>
          <w:lang w:eastAsia="pt-BR"/>
        </w:rPr>
      </w:pPr>
      <w:r w:rsidRPr="00C53C38">
        <w:rPr>
          <w:rFonts w:asciiTheme="minorHAnsi" w:hAnsiTheme="minorHAnsi" w:cstheme="minorHAnsi"/>
          <w:b/>
          <w:bCs/>
          <w:color w:val="000000"/>
          <w:sz w:val="21"/>
          <w:szCs w:val="21"/>
        </w:rPr>
        <w:t>Tabela 2 – Serviços contínuos anual</w:t>
      </w:r>
    </w:p>
    <w:tbl>
      <w:tblPr>
        <w:tblStyle w:val="Tabelacomgrade"/>
        <w:tblW w:w="9498" w:type="dxa"/>
        <w:tblInd w:w="-5" w:type="dxa"/>
        <w:tblLayout w:type="fixed"/>
        <w:tblLook w:val="04A0" w:firstRow="1" w:lastRow="0" w:firstColumn="1" w:lastColumn="0" w:noHBand="0" w:noVBand="1"/>
      </w:tblPr>
      <w:tblGrid>
        <w:gridCol w:w="993"/>
        <w:gridCol w:w="5103"/>
        <w:gridCol w:w="1134"/>
        <w:gridCol w:w="2268"/>
      </w:tblGrid>
      <w:tr w:rsidR="002D01DF" w:rsidRPr="001E3931" w14:paraId="6806B2FC" w14:textId="77777777" w:rsidTr="00477B09">
        <w:trPr>
          <w:trHeight w:val="448"/>
        </w:trPr>
        <w:tc>
          <w:tcPr>
            <w:tcW w:w="9498" w:type="dxa"/>
            <w:gridSpan w:val="4"/>
            <w:shd w:val="clear" w:color="auto" w:fill="D5DCE4" w:themeFill="text2" w:themeFillTint="33"/>
            <w:vAlign w:val="center"/>
          </w:tcPr>
          <w:p w14:paraId="5415EBDF" w14:textId="77777777" w:rsidR="002D01DF" w:rsidRPr="001E3931" w:rsidRDefault="002D01DF"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LOTE TOTAL </w:t>
            </w:r>
          </w:p>
        </w:tc>
      </w:tr>
      <w:tr w:rsidR="009449C6" w:rsidRPr="001E3931" w14:paraId="1B1D12A1" w14:textId="77777777" w:rsidTr="00477B09">
        <w:trPr>
          <w:trHeight w:val="566"/>
        </w:trPr>
        <w:tc>
          <w:tcPr>
            <w:tcW w:w="993" w:type="dxa"/>
            <w:shd w:val="clear" w:color="auto" w:fill="D5DCE4" w:themeFill="text2" w:themeFillTint="33"/>
            <w:vAlign w:val="center"/>
          </w:tcPr>
          <w:p w14:paraId="640D59BE"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ITEM </w:t>
            </w:r>
          </w:p>
        </w:tc>
        <w:tc>
          <w:tcPr>
            <w:tcW w:w="5103" w:type="dxa"/>
            <w:shd w:val="clear" w:color="auto" w:fill="D5DCE4" w:themeFill="text2" w:themeFillTint="33"/>
            <w:vAlign w:val="center"/>
          </w:tcPr>
          <w:p w14:paraId="6F38B2F3"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DESCRIÇÃO </w:t>
            </w:r>
          </w:p>
        </w:tc>
        <w:tc>
          <w:tcPr>
            <w:tcW w:w="1134" w:type="dxa"/>
            <w:shd w:val="clear" w:color="auto" w:fill="D5DCE4" w:themeFill="text2" w:themeFillTint="33"/>
            <w:vAlign w:val="center"/>
          </w:tcPr>
          <w:p w14:paraId="6D3607D0"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UNIDADE </w:t>
            </w:r>
          </w:p>
        </w:tc>
        <w:tc>
          <w:tcPr>
            <w:tcW w:w="2268" w:type="dxa"/>
            <w:shd w:val="clear" w:color="auto" w:fill="D5DCE4" w:themeFill="text2" w:themeFillTint="33"/>
            <w:vAlign w:val="center"/>
          </w:tcPr>
          <w:p w14:paraId="4CD6BA5C"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QTD.  </w:t>
            </w:r>
          </w:p>
          <w:p w14:paraId="64B848BE"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ESTIMADA</w:t>
            </w:r>
          </w:p>
        </w:tc>
      </w:tr>
      <w:tr w:rsidR="009449C6" w:rsidRPr="001E3931" w14:paraId="5BAE21EA" w14:textId="77777777" w:rsidTr="00477B09">
        <w:tc>
          <w:tcPr>
            <w:tcW w:w="993" w:type="dxa"/>
            <w:vAlign w:val="center"/>
          </w:tcPr>
          <w:p w14:paraId="45607B5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5103" w:type="dxa"/>
            <w:vAlign w:val="center"/>
          </w:tcPr>
          <w:p w14:paraId="21686BB5" w14:textId="77777777" w:rsidR="009449C6" w:rsidRPr="001E3931" w:rsidRDefault="009449C6" w:rsidP="000A6D6B">
            <w:pPr>
              <w:pStyle w:val="Default"/>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 xml:space="preserve">PCMSO  </w:t>
            </w:r>
          </w:p>
        </w:tc>
        <w:tc>
          <w:tcPr>
            <w:tcW w:w="1134" w:type="dxa"/>
            <w:vAlign w:val="center"/>
          </w:tcPr>
          <w:p w14:paraId="3DF8D3F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0DE7D8E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0B02B7A7" w14:textId="77777777" w:rsidTr="00477B09">
        <w:tc>
          <w:tcPr>
            <w:tcW w:w="993" w:type="dxa"/>
            <w:vAlign w:val="center"/>
          </w:tcPr>
          <w:p w14:paraId="4257E58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w:t>
            </w:r>
          </w:p>
        </w:tc>
        <w:tc>
          <w:tcPr>
            <w:tcW w:w="5103" w:type="dxa"/>
            <w:vAlign w:val="center"/>
          </w:tcPr>
          <w:p w14:paraId="410D2583" w14:textId="77777777" w:rsidR="009449C6" w:rsidRPr="001E3931" w:rsidRDefault="009449C6" w:rsidP="000A6D6B">
            <w:pPr>
              <w:pStyle w:val="Default"/>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 xml:space="preserve">PGR </w:t>
            </w:r>
          </w:p>
        </w:tc>
        <w:tc>
          <w:tcPr>
            <w:tcW w:w="1134" w:type="dxa"/>
            <w:vAlign w:val="center"/>
          </w:tcPr>
          <w:p w14:paraId="3064F8A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2CA3948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7AE9FE36" w14:textId="77777777" w:rsidTr="00477B09">
        <w:tc>
          <w:tcPr>
            <w:tcW w:w="993" w:type="dxa"/>
            <w:vAlign w:val="center"/>
          </w:tcPr>
          <w:p w14:paraId="024C389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w:t>
            </w:r>
          </w:p>
        </w:tc>
        <w:tc>
          <w:tcPr>
            <w:tcW w:w="5103" w:type="dxa"/>
            <w:vAlign w:val="center"/>
          </w:tcPr>
          <w:p w14:paraId="4123D82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Treinamento de CIPA “In Company”</w:t>
            </w:r>
          </w:p>
        </w:tc>
        <w:tc>
          <w:tcPr>
            <w:tcW w:w="1134" w:type="dxa"/>
            <w:vAlign w:val="center"/>
          </w:tcPr>
          <w:p w14:paraId="17289EE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0C64ADA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01/ ano</w:t>
            </w:r>
          </w:p>
        </w:tc>
      </w:tr>
      <w:tr w:rsidR="009449C6" w:rsidRPr="001E3931" w14:paraId="09F349BE" w14:textId="77777777" w:rsidTr="00477B09">
        <w:tc>
          <w:tcPr>
            <w:tcW w:w="993" w:type="dxa"/>
            <w:vAlign w:val="center"/>
          </w:tcPr>
          <w:p w14:paraId="7DCA4D2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w:t>
            </w:r>
          </w:p>
        </w:tc>
        <w:tc>
          <w:tcPr>
            <w:tcW w:w="5103" w:type="dxa"/>
            <w:vAlign w:val="center"/>
          </w:tcPr>
          <w:p w14:paraId="54FFEFB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Laudo de Insalubridade e Periculosidade (NR-15/ NR-16)</w:t>
            </w:r>
          </w:p>
        </w:tc>
        <w:tc>
          <w:tcPr>
            <w:tcW w:w="1134" w:type="dxa"/>
            <w:vAlign w:val="center"/>
          </w:tcPr>
          <w:p w14:paraId="799D4CF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229EDD7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2EAFD350" w14:textId="77777777" w:rsidTr="00477B09">
        <w:tc>
          <w:tcPr>
            <w:tcW w:w="993" w:type="dxa"/>
            <w:vAlign w:val="center"/>
          </w:tcPr>
          <w:p w14:paraId="5560BBC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w:t>
            </w:r>
          </w:p>
        </w:tc>
        <w:tc>
          <w:tcPr>
            <w:tcW w:w="5103" w:type="dxa"/>
            <w:vAlign w:val="center"/>
          </w:tcPr>
          <w:p w14:paraId="7B101B7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Laudo Ergonômico</w:t>
            </w:r>
          </w:p>
        </w:tc>
        <w:tc>
          <w:tcPr>
            <w:tcW w:w="1134" w:type="dxa"/>
            <w:vAlign w:val="center"/>
          </w:tcPr>
          <w:p w14:paraId="33FA156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1C139F0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43088A5A" w14:textId="77777777" w:rsidTr="00477B09">
        <w:tc>
          <w:tcPr>
            <w:tcW w:w="993" w:type="dxa"/>
            <w:vAlign w:val="center"/>
          </w:tcPr>
          <w:p w14:paraId="2A4A761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6</w:t>
            </w:r>
          </w:p>
        </w:tc>
        <w:tc>
          <w:tcPr>
            <w:tcW w:w="5103" w:type="dxa"/>
            <w:vAlign w:val="center"/>
          </w:tcPr>
          <w:p w14:paraId="05A1E60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Laudo Técnico de Condições Ambientais do Trabalho</w:t>
            </w:r>
          </w:p>
        </w:tc>
        <w:tc>
          <w:tcPr>
            <w:tcW w:w="1134" w:type="dxa"/>
            <w:vAlign w:val="center"/>
          </w:tcPr>
          <w:p w14:paraId="2F02ED9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2268" w:type="dxa"/>
            <w:vAlign w:val="center"/>
          </w:tcPr>
          <w:p w14:paraId="1E62940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bl>
    <w:tbl>
      <w:tblPr>
        <w:tblW w:w="9632" w:type="dxa"/>
        <w:tblCellMar>
          <w:left w:w="70" w:type="dxa"/>
          <w:right w:w="70" w:type="dxa"/>
        </w:tblCellMar>
        <w:tblLook w:val="04A0" w:firstRow="1" w:lastRow="0" w:firstColumn="1" w:lastColumn="0" w:noHBand="0" w:noVBand="1"/>
      </w:tblPr>
      <w:tblGrid>
        <w:gridCol w:w="9632"/>
      </w:tblGrid>
      <w:tr w:rsidR="009449C6" w:rsidRPr="009449C6" w14:paraId="7D0B7DC2" w14:textId="77777777" w:rsidTr="00477B09">
        <w:trPr>
          <w:trHeight w:val="330"/>
        </w:trPr>
        <w:tc>
          <w:tcPr>
            <w:tcW w:w="9632" w:type="dxa"/>
            <w:tcBorders>
              <w:top w:val="nil"/>
              <w:left w:val="nil"/>
              <w:bottom w:val="nil"/>
              <w:right w:val="nil"/>
            </w:tcBorders>
            <w:shd w:val="clear" w:color="auto" w:fill="auto"/>
            <w:noWrap/>
            <w:vAlign w:val="center"/>
            <w:hideMark/>
          </w:tcPr>
          <w:p w14:paraId="239BBA38" w14:textId="77777777" w:rsidR="009449C6" w:rsidRPr="009449C6" w:rsidRDefault="009449C6" w:rsidP="00C87A1E">
            <w:pPr>
              <w:rPr>
                <w:b/>
                <w:bCs/>
                <w:color w:val="000000"/>
                <w:sz w:val="21"/>
                <w:szCs w:val="21"/>
              </w:rPr>
            </w:pPr>
          </w:p>
          <w:p w14:paraId="19521565" w14:textId="021F721F" w:rsidR="009449C6" w:rsidRPr="00934055" w:rsidRDefault="009449C6" w:rsidP="00C87A1E">
            <w:pPr>
              <w:rPr>
                <w:b/>
                <w:bCs/>
                <w:color w:val="000000"/>
                <w:sz w:val="21"/>
                <w:szCs w:val="21"/>
              </w:rPr>
            </w:pPr>
          </w:p>
        </w:tc>
      </w:tr>
    </w:tbl>
    <w:p w14:paraId="4320E507" w14:textId="5339A3FD" w:rsidR="002D01DF" w:rsidRDefault="002D01DF" w:rsidP="00C53C38">
      <w:pPr>
        <w:pStyle w:val="Nivel01"/>
        <w:ind w:firstLine="0"/>
        <w:jc w:val="center"/>
        <w:rPr>
          <w:rFonts w:asciiTheme="minorHAnsi" w:hAnsiTheme="minorHAnsi" w:cstheme="minorHAnsi"/>
          <w:sz w:val="22"/>
          <w:szCs w:val="22"/>
        </w:rPr>
      </w:pPr>
      <w:r w:rsidRPr="001E3931">
        <w:rPr>
          <w:rFonts w:asciiTheme="minorHAnsi" w:hAnsiTheme="minorHAnsi" w:cstheme="minorHAnsi"/>
          <w:sz w:val="22"/>
          <w:szCs w:val="22"/>
        </w:rPr>
        <w:t>SOB DEMANDA</w:t>
      </w:r>
    </w:p>
    <w:p w14:paraId="7C30B486" w14:textId="738A7595" w:rsidR="00D054DF" w:rsidRPr="00D054DF" w:rsidRDefault="00D054DF" w:rsidP="00C53C38">
      <w:pPr>
        <w:jc w:val="center"/>
        <w:rPr>
          <w:lang w:eastAsia="pt-BR"/>
        </w:rPr>
      </w:pPr>
      <w:r w:rsidRPr="00934055">
        <w:rPr>
          <w:rFonts w:asciiTheme="minorHAnsi" w:hAnsiTheme="minorHAnsi" w:cstheme="minorHAnsi"/>
          <w:b/>
          <w:bCs/>
          <w:color w:val="000000"/>
          <w:sz w:val="21"/>
          <w:szCs w:val="21"/>
        </w:rPr>
        <w:t>Tabela 3 – Serviços sob demanda</w:t>
      </w:r>
    </w:p>
    <w:tbl>
      <w:tblPr>
        <w:tblStyle w:val="Tabelacomgrade"/>
        <w:tblW w:w="9498" w:type="dxa"/>
        <w:tblInd w:w="-5" w:type="dxa"/>
        <w:tblLayout w:type="fixed"/>
        <w:tblLook w:val="04A0" w:firstRow="1" w:lastRow="0" w:firstColumn="1" w:lastColumn="0" w:noHBand="0" w:noVBand="1"/>
      </w:tblPr>
      <w:tblGrid>
        <w:gridCol w:w="1131"/>
        <w:gridCol w:w="5106"/>
        <w:gridCol w:w="1276"/>
        <w:gridCol w:w="1985"/>
      </w:tblGrid>
      <w:tr w:rsidR="002D01DF" w:rsidRPr="001E3931" w14:paraId="5653B1BE" w14:textId="77777777" w:rsidTr="00477B09">
        <w:trPr>
          <w:trHeight w:val="406"/>
        </w:trPr>
        <w:tc>
          <w:tcPr>
            <w:tcW w:w="9498" w:type="dxa"/>
            <w:gridSpan w:val="4"/>
            <w:shd w:val="clear" w:color="auto" w:fill="D5DCE4" w:themeFill="text2" w:themeFillTint="33"/>
            <w:vAlign w:val="center"/>
          </w:tcPr>
          <w:p w14:paraId="5FFF0AF1" w14:textId="77777777" w:rsidR="002D01DF" w:rsidRPr="001E3931" w:rsidRDefault="002D01DF"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LOTE TOTAL </w:t>
            </w:r>
          </w:p>
        </w:tc>
      </w:tr>
      <w:tr w:rsidR="009449C6" w:rsidRPr="001E3931" w14:paraId="1FBE589D" w14:textId="77777777" w:rsidTr="00477B09">
        <w:tc>
          <w:tcPr>
            <w:tcW w:w="1131" w:type="dxa"/>
            <w:shd w:val="clear" w:color="auto" w:fill="D5DCE4" w:themeFill="text2" w:themeFillTint="33"/>
            <w:vAlign w:val="center"/>
          </w:tcPr>
          <w:p w14:paraId="63D698F8"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ITEM </w:t>
            </w:r>
          </w:p>
        </w:tc>
        <w:tc>
          <w:tcPr>
            <w:tcW w:w="5106" w:type="dxa"/>
            <w:shd w:val="clear" w:color="auto" w:fill="D5DCE4" w:themeFill="text2" w:themeFillTint="33"/>
            <w:vAlign w:val="center"/>
          </w:tcPr>
          <w:p w14:paraId="3AB73EDB"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DESCRIÇÃO </w:t>
            </w:r>
          </w:p>
        </w:tc>
        <w:tc>
          <w:tcPr>
            <w:tcW w:w="1276" w:type="dxa"/>
            <w:shd w:val="clear" w:color="auto" w:fill="D5DCE4" w:themeFill="text2" w:themeFillTint="33"/>
            <w:vAlign w:val="center"/>
          </w:tcPr>
          <w:p w14:paraId="22F32C74"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UNIDADE </w:t>
            </w:r>
          </w:p>
        </w:tc>
        <w:tc>
          <w:tcPr>
            <w:tcW w:w="1985" w:type="dxa"/>
            <w:shd w:val="clear" w:color="auto" w:fill="D5DCE4" w:themeFill="text2" w:themeFillTint="33"/>
            <w:vAlign w:val="center"/>
          </w:tcPr>
          <w:p w14:paraId="65FD3043"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 xml:space="preserve">QTD.  </w:t>
            </w:r>
          </w:p>
          <w:p w14:paraId="3D31572D" w14:textId="77777777" w:rsidR="009449C6" w:rsidRPr="001E3931" w:rsidRDefault="009449C6" w:rsidP="000A6D6B">
            <w:pPr>
              <w:pStyle w:val="PargrafodaLista"/>
              <w:ind w:left="0"/>
              <w:jc w:val="left"/>
              <w:rPr>
                <w:rFonts w:asciiTheme="minorHAnsi" w:hAnsiTheme="minorHAnsi" w:cstheme="minorHAnsi"/>
                <w:b/>
                <w:bCs/>
              </w:rPr>
            </w:pPr>
            <w:r w:rsidRPr="001E3931">
              <w:rPr>
                <w:rFonts w:asciiTheme="minorHAnsi" w:hAnsiTheme="minorHAnsi" w:cstheme="minorHAnsi"/>
                <w:b/>
                <w:bCs/>
              </w:rPr>
              <w:t>ESTIMADA</w:t>
            </w:r>
          </w:p>
        </w:tc>
      </w:tr>
      <w:tr w:rsidR="009449C6" w:rsidRPr="001E3931" w14:paraId="4968B427" w14:textId="77777777" w:rsidTr="00477B09">
        <w:tc>
          <w:tcPr>
            <w:tcW w:w="1131" w:type="dxa"/>
            <w:vAlign w:val="center"/>
          </w:tcPr>
          <w:p w14:paraId="645A310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5106" w:type="dxa"/>
            <w:vAlign w:val="center"/>
          </w:tcPr>
          <w:p w14:paraId="73171FD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Emissão PPP </w:t>
            </w:r>
          </w:p>
        </w:tc>
        <w:tc>
          <w:tcPr>
            <w:tcW w:w="1276" w:type="dxa"/>
            <w:vAlign w:val="center"/>
          </w:tcPr>
          <w:p w14:paraId="592DA6E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7694C2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ao ano</w:t>
            </w:r>
          </w:p>
        </w:tc>
      </w:tr>
      <w:tr w:rsidR="009449C6" w:rsidRPr="001E3931" w14:paraId="6CA5A617" w14:textId="77777777" w:rsidTr="00477B09">
        <w:tc>
          <w:tcPr>
            <w:tcW w:w="1131" w:type="dxa"/>
            <w:vAlign w:val="center"/>
          </w:tcPr>
          <w:p w14:paraId="50D4140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w:t>
            </w:r>
          </w:p>
        </w:tc>
        <w:tc>
          <w:tcPr>
            <w:tcW w:w="5106" w:type="dxa"/>
            <w:vAlign w:val="center"/>
          </w:tcPr>
          <w:p w14:paraId="73125FC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Adendos PCMSO</w:t>
            </w:r>
          </w:p>
        </w:tc>
        <w:tc>
          <w:tcPr>
            <w:tcW w:w="1276" w:type="dxa"/>
            <w:vAlign w:val="center"/>
          </w:tcPr>
          <w:p w14:paraId="22F08D4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169147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6B1AA144" w14:textId="77777777" w:rsidTr="00477B09">
        <w:tc>
          <w:tcPr>
            <w:tcW w:w="1131" w:type="dxa"/>
            <w:vAlign w:val="center"/>
          </w:tcPr>
          <w:p w14:paraId="29E1AD3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w:t>
            </w:r>
          </w:p>
        </w:tc>
        <w:tc>
          <w:tcPr>
            <w:tcW w:w="5106" w:type="dxa"/>
            <w:vAlign w:val="center"/>
          </w:tcPr>
          <w:p w14:paraId="51BF611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 xml:space="preserve">Adendos PGR </w:t>
            </w:r>
          </w:p>
        </w:tc>
        <w:tc>
          <w:tcPr>
            <w:tcW w:w="1276" w:type="dxa"/>
            <w:vAlign w:val="center"/>
          </w:tcPr>
          <w:p w14:paraId="35FB783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B404BF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42 postos</w:t>
            </w:r>
          </w:p>
        </w:tc>
      </w:tr>
      <w:tr w:rsidR="009449C6" w:rsidRPr="001E3931" w14:paraId="5D6148EA" w14:textId="77777777" w:rsidTr="00477B09">
        <w:tc>
          <w:tcPr>
            <w:tcW w:w="1131" w:type="dxa"/>
            <w:vAlign w:val="center"/>
          </w:tcPr>
          <w:p w14:paraId="77A9942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w:t>
            </w:r>
          </w:p>
        </w:tc>
        <w:tc>
          <w:tcPr>
            <w:tcW w:w="5106" w:type="dxa"/>
            <w:vAlign w:val="center"/>
          </w:tcPr>
          <w:p w14:paraId="3FA49B8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Assistente Técnico para perícias trabalhistas</w:t>
            </w:r>
          </w:p>
        </w:tc>
        <w:tc>
          <w:tcPr>
            <w:tcW w:w="1276" w:type="dxa"/>
            <w:vAlign w:val="center"/>
          </w:tcPr>
          <w:p w14:paraId="28EEF59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7250652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ao ano</w:t>
            </w:r>
          </w:p>
        </w:tc>
      </w:tr>
      <w:tr w:rsidR="009449C6" w:rsidRPr="001E3931" w14:paraId="6650FA8C" w14:textId="77777777" w:rsidTr="00477B09">
        <w:tc>
          <w:tcPr>
            <w:tcW w:w="1131" w:type="dxa"/>
            <w:vAlign w:val="center"/>
          </w:tcPr>
          <w:p w14:paraId="783718D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w:t>
            </w:r>
          </w:p>
        </w:tc>
        <w:tc>
          <w:tcPr>
            <w:tcW w:w="5106" w:type="dxa"/>
            <w:vAlign w:val="center"/>
          </w:tcPr>
          <w:p w14:paraId="74C0D62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Contestação do Laudo Pericial e elaboração de quesito</w:t>
            </w:r>
          </w:p>
        </w:tc>
        <w:tc>
          <w:tcPr>
            <w:tcW w:w="1276" w:type="dxa"/>
            <w:vAlign w:val="center"/>
          </w:tcPr>
          <w:p w14:paraId="24E4A5A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72B3F1E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30 ao ano</w:t>
            </w:r>
          </w:p>
        </w:tc>
      </w:tr>
      <w:tr w:rsidR="009449C6" w:rsidRPr="001E3931" w14:paraId="0DE24A55" w14:textId="77777777" w:rsidTr="00477B09">
        <w:tc>
          <w:tcPr>
            <w:tcW w:w="1131" w:type="dxa"/>
            <w:vAlign w:val="center"/>
          </w:tcPr>
          <w:p w14:paraId="4BA8CAE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6</w:t>
            </w:r>
          </w:p>
        </w:tc>
        <w:tc>
          <w:tcPr>
            <w:tcW w:w="5106" w:type="dxa"/>
            <w:vAlign w:val="center"/>
          </w:tcPr>
          <w:p w14:paraId="257C543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Exames complementares:</w:t>
            </w:r>
          </w:p>
        </w:tc>
        <w:tc>
          <w:tcPr>
            <w:tcW w:w="1276" w:type="dxa"/>
            <w:vAlign w:val="center"/>
          </w:tcPr>
          <w:p w14:paraId="2DB85F9C"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1985" w:type="dxa"/>
            <w:vAlign w:val="center"/>
          </w:tcPr>
          <w:p w14:paraId="1538A709" w14:textId="77777777" w:rsidR="009449C6" w:rsidRPr="001E3931" w:rsidRDefault="009449C6" w:rsidP="000A6D6B">
            <w:pPr>
              <w:pStyle w:val="PargrafodaLista"/>
              <w:ind w:left="0"/>
              <w:jc w:val="left"/>
              <w:rPr>
                <w:rFonts w:asciiTheme="minorHAnsi" w:hAnsiTheme="minorHAnsi" w:cstheme="minorHAnsi"/>
                <w:color w:val="000000" w:themeColor="text1"/>
              </w:rPr>
            </w:pPr>
          </w:p>
        </w:tc>
      </w:tr>
      <w:tr w:rsidR="009449C6" w:rsidRPr="001E3931" w14:paraId="276810BA" w14:textId="77777777" w:rsidTr="00477B09">
        <w:tc>
          <w:tcPr>
            <w:tcW w:w="1131" w:type="dxa"/>
            <w:vAlign w:val="center"/>
          </w:tcPr>
          <w:p w14:paraId="3D4A58F3"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6843335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Ácido Hipúrico - Urina</w:t>
            </w:r>
          </w:p>
        </w:tc>
        <w:tc>
          <w:tcPr>
            <w:tcW w:w="1276" w:type="dxa"/>
            <w:vAlign w:val="center"/>
          </w:tcPr>
          <w:p w14:paraId="7515CBB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6034813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15</w:t>
            </w:r>
          </w:p>
        </w:tc>
      </w:tr>
      <w:tr w:rsidR="009449C6" w:rsidRPr="001E3931" w14:paraId="768159A3" w14:textId="77777777" w:rsidTr="00477B09">
        <w:tc>
          <w:tcPr>
            <w:tcW w:w="1131" w:type="dxa"/>
            <w:vAlign w:val="center"/>
          </w:tcPr>
          <w:p w14:paraId="5E56751A"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5D755D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Ácido Metil-Hipúrico - Urina</w:t>
            </w:r>
          </w:p>
        </w:tc>
        <w:tc>
          <w:tcPr>
            <w:tcW w:w="1276" w:type="dxa"/>
            <w:vAlign w:val="center"/>
          </w:tcPr>
          <w:p w14:paraId="2105DCF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78FA0BB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15</w:t>
            </w:r>
          </w:p>
        </w:tc>
      </w:tr>
      <w:tr w:rsidR="009449C6" w:rsidRPr="001E3931" w14:paraId="59609746" w14:textId="77777777" w:rsidTr="00477B09">
        <w:tc>
          <w:tcPr>
            <w:tcW w:w="1131" w:type="dxa"/>
            <w:vAlign w:val="center"/>
          </w:tcPr>
          <w:p w14:paraId="5B58CBD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7891845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Acuidade Visual</w:t>
            </w:r>
          </w:p>
        </w:tc>
        <w:tc>
          <w:tcPr>
            <w:tcW w:w="1276" w:type="dxa"/>
            <w:vAlign w:val="center"/>
          </w:tcPr>
          <w:p w14:paraId="018E2FFC"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6D3832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38</w:t>
            </w:r>
          </w:p>
        </w:tc>
      </w:tr>
      <w:tr w:rsidR="009449C6" w:rsidRPr="001E3931" w14:paraId="6C0BF3DF" w14:textId="77777777" w:rsidTr="00477B09">
        <w:tc>
          <w:tcPr>
            <w:tcW w:w="1131" w:type="dxa"/>
            <w:vAlign w:val="center"/>
          </w:tcPr>
          <w:p w14:paraId="69984AE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127F0831"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HBS AG</w:t>
            </w:r>
          </w:p>
        </w:tc>
        <w:tc>
          <w:tcPr>
            <w:tcW w:w="1276" w:type="dxa"/>
            <w:vAlign w:val="center"/>
          </w:tcPr>
          <w:p w14:paraId="2E6A0C1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355E31A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178</w:t>
            </w:r>
          </w:p>
        </w:tc>
      </w:tr>
      <w:tr w:rsidR="009449C6" w:rsidRPr="001E3931" w14:paraId="40A05241" w14:textId="77777777" w:rsidTr="00477B09">
        <w:tc>
          <w:tcPr>
            <w:tcW w:w="1131" w:type="dxa"/>
            <w:vAlign w:val="center"/>
          </w:tcPr>
          <w:p w14:paraId="2197B3A4"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3D35758"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HCV</w:t>
            </w:r>
          </w:p>
        </w:tc>
        <w:tc>
          <w:tcPr>
            <w:tcW w:w="1276" w:type="dxa"/>
            <w:vAlign w:val="center"/>
          </w:tcPr>
          <w:p w14:paraId="6DCAB0B8"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3EA765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178</w:t>
            </w:r>
          </w:p>
        </w:tc>
      </w:tr>
      <w:tr w:rsidR="009449C6" w:rsidRPr="001E3931" w14:paraId="211FE002" w14:textId="77777777" w:rsidTr="00477B09">
        <w:tc>
          <w:tcPr>
            <w:tcW w:w="1131" w:type="dxa"/>
            <w:vAlign w:val="center"/>
          </w:tcPr>
          <w:p w14:paraId="61806AF7"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1694806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Audiometria</w:t>
            </w:r>
          </w:p>
        </w:tc>
        <w:tc>
          <w:tcPr>
            <w:tcW w:w="1276" w:type="dxa"/>
            <w:vAlign w:val="center"/>
          </w:tcPr>
          <w:p w14:paraId="5A0E3D1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6F498C9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10</w:t>
            </w:r>
          </w:p>
        </w:tc>
      </w:tr>
      <w:tr w:rsidR="009449C6" w:rsidRPr="001E3931" w14:paraId="1E9481B1" w14:textId="77777777" w:rsidTr="00477B09">
        <w:tc>
          <w:tcPr>
            <w:tcW w:w="1131" w:type="dxa"/>
            <w:vAlign w:val="center"/>
          </w:tcPr>
          <w:p w14:paraId="5EE174CE"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A4AF900"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Colinesterase</w:t>
            </w:r>
          </w:p>
        </w:tc>
        <w:tc>
          <w:tcPr>
            <w:tcW w:w="1276" w:type="dxa"/>
            <w:vAlign w:val="center"/>
          </w:tcPr>
          <w:p w14:paraId="793F39A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992E46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18</w:t>
            </w:r>
          </w:p>
        </w:tc>
      </w:tr>
      <w:tr w:rsidR="009449C6" w:rsidRPr="001E3931" w14:paraId="283E4F01" w14:textId="77777777" w:rsidTr="00477B09">
        <w:tc>
          <w:tcPr>
            <w:tcW w:w="1131" w:type="dxa"/>
            <w:vAlign w:val="center"/>
          </w:tcPr>
          <w:p w14:paraId="42402FBA"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373D6E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Coprocultura</w:t>
            </w:r>
          </w:p>
        </w:tc>
        <w:tc>
          <w:tcPr>
            <w:tcW w:w="1276" w:type="dxa"/>
            <w:vAlign w:val="center"/>
          </w:tcPr>
          <w:p w14:paraId="7E0817B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782790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33</w:t>
            </w:r>
          </w:p>
        </w:tc>
      </w:tr>
      <w:tr w:rsidR="009449C6" w:rsidRPr="001E3931" w14:paraId="31517989" w14:textId="77777777" w:rsidTr="00477B09">
        <w:tc>
          <w:tcPr>
            <w:tcW w:w="1131" w:type="dxa"/>
            <w:vAlign w:val="center"/>
          </w:tcPr>
          <w:p w14:paraId="7969B466"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673AA17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Coproparasitológico - EPF</w:t>
            </w:r>
          </w:p>
        </w:tc>
        <w:tc>
          <w:tcPr>
            <w:tcW w:w="1276" w:type="dxa"/>
            <w:vAlign w:val="center"/>
          </w:tcPr>
          <w:p w14:paraId="4F52431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21E51E9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33</w:t>
            </w:r>
          </w:p>
        </w:tc>
      </w:tr>
      <w:tr w:rsidR="009449C6" w:rsidRPr="001E3931" w14:paraId="1C71119E" w14:textId="77777777" w:rsidTr="00477B09">
        <w:tc>
          <w:tcPr>
            <w:tcW w:w="1131" w:type="dxa"/>
            <w:vAlign w:val="center"/>
          </w:tcPr>
          <w:p w14:paraId="1DB04155"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DC71513"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Creatinina</w:t>
            </w:r>
          </w:p>
        </w:tc>
        <w:tc>
          <w:tcPr>
            <w:tcW w:w="1276" w:type="dxa"/>
            <w:vAlign w:val="center"/>
          </w:tcPr>
          <w:p w14:paraId="29804069"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3833D31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48</w:t>
            </w:r>
          </w:p>
        </w:tc>
      </w:tr>
      <w:tr w:rsidR="009449C6" w:rsidRPr="001E3931" w14:paraId="2973F03C" w14:textId="77777777" w:rsidTr="00477B09">
        <w:tc>
          <w:tcPr>
            <w:tcW w:w="1131" w:type="dxa"/>
            <w:vAlign w:val="center"/>
          </w:tcPr>
          <w:p w14:paraId="38BD960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C3204F4"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Eletrocardiograma - ECG</w:t>
            </w:r>
          </w:p>
        </w:tc>
        <w:tc>
          <w:tcPr>
            <w:tcW w:w="1276" w:type="dxa"/>
            <w:vAlign w:val="center"/>
          </w:tcPr>
          <w:p w14:paraId="05F4E022"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E47238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34</w:t>
            </w:r>
          </w:p>
        </w:tc>
      </w:tr>
      <w:tr w:rsidR="009449C6" w:rsidRPr="001E3931" w14:paraId="690AE91B" w14:textId="77777777" w:rsidTr="00477B09">
        <w:tc>
          <w:tcPr>
            <w:tcW w:w="1131" w:type="dxa"/>
            <w:vAlign w:val="center"/>
          </w:tcPr>
          <w:p w14:paraId="5FD400D1"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633035A7"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Eletroencefalogramas - EEG</w:t>
            </w:r>
          </w:p>
        </w:tc>
        <w:tc>
          <w:tcPr>
            <w:tcW w:w="1276" w:type="dxa"/>
            <w:vAlign w:val="center"/>
          </w:tcPr>
          <w:p w14:paraId="4B873EC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E813756" w14:textId="77777777" w:rsidR="009449C6" w:rsidRPr="001E3931" w:rsidRDefault="009449C6" w:rsidP="000A6D6B">
            <w:pPr>
              <w:pStyle w:val="PargrafodaLista"/>
              <w:ind w:left="0"/>
              <w:jc w:val="left"/>
              <w:rPr>
                <w:rFonts w:asciiTheme="minorHAnsi" w:hAnsiTheme="minorHAnsi" w:cstheme="minorHAnsi"/>
              </w:rPr>
            </w:pPr>
            <w:r w:rsidRPr="001E3931">
              <w:rPr>
                <w:rFonts w:asciiTheme="minorHAnsi" w:hAnsiTheme="minorHAnsi" w:cstheme="minorHAnsi"/>
                <w:color w:val="000000" w:themeColor="text1"/>
              </w:rPr>
              <w:t>32</w:t>
            </w:r>
          </w:p>
        </w:tc>
      </w:tr>
      <w:tr w:rsidR="009449C6" w:rsidRPr="001E3931" w14:paraId="4AC0F7F9" w14:textId="77777777" w:rsidTr="00477B09">
        <w:tc>
          <w:tcPr>
            <w:tcW w:w="1131" w:type="dxa"/>
            <w:vAlign w:val="center"/>
          </w:tcPr>
          <w:p w14:paraId="629DA2C6"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47A6A55"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Glicemia</w:t>
            </w:r>
          </w:p>
        </w:tc>
        <w:tc>
          <w:tcPr>
            <w:tcW w:w="1276" w:type="dxa"/>
            <w:vAlign w:val="center"/>
          </w:tcPr>
          <w:p w14:paraId="774E280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C61822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61</w:t>
            </w:r>
          </w:p>
        </w:tc>
      </w:tr>
      <w:tr w:rsidR="009449C6" w:rsidRPr="001E3931" w14:paraId="5E8C5D82" w14:textId="77777777" w:rsidTr="00477B09">
        <w:tc>
          <w:tcPr>
            <w:tcW w:w="1131" w:type="dxa"/>
            <w:vAlign w:val="center"/>
          </w:tcPr>
          <w:p w14:paraId="67F5E8AA"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FEBC07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Hemograma Completo</w:t>
            </w:r>
          </w:p>
        </w:tc>
        <w:tc>
          <w:tcPr>
            <w:tcW w:w="1276" w:type="dxa"/>
            <w:vAlign w:val="center"/>
          </w:tcPr>
          <w:p w14:paraId="72434E9F"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1B2C2F3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260</w:t>
            </w:r>
          </w:p>
        </w:tc>
      </w:tr>
      <w:tr w:rsidR="009449C6" w:rsidRPr="001E3931" w14:paraId="4524190D" w14:textId="77777777" w:rsidTr="00477B09">
        <w:tc>
          <w:tcPr>
            <w:tcW w:w="1131" w:type="dxa"/>
            <w:vAlign w:val="center"/>
          </w:tcPr>
          <w:p w14:paraId="49EC2662"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389557F"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Micológico de unha</w:t>
            </w:r>
          </w:p>
        </w:tc>
        <w:tc>
          <w:tcPr>
            <w:tcW w:w="1276" w:type="dxa"/>
            <w:vAlign w:val="center"/>
          </w:tcPr>
          <w:p w14:paraId="46A19F16"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160E071"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33</w:t>
            </w:r>
          </w:p>
        </w:tc>
      </w:tr>
      <w:tr w:rsidR="009449C6" w:rsidRPr="001E3931" w14:paraId="05660884" w14:textId="77777777" w:rsidTr="00477B09">
        <w:tc>
          <w:tcPr>
            <w:tcW w:w="1131" w:type="dxa"/>
            <w:vAlign w:val="center"/>
          </w:tcPr>
          <w:p w14:paraId="14E1DE45"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818A8AD"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bCs/>
                <w:color w:val="000000" w:themeColor="text1"/>
              </w:rPr>
              <w:t>Raio X Coluna Total</w:t>
            </w:r>
          </w:p>
        </w:tc>
        <w:tc>
          <w:tcPr>
            <w:tcW w:w="1276" w:type="dxa"/>
            <w:vAlign w:val="center"/>
          </w:tcPr>
          <w:p w14:paraId="250BC3C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4F615A7E"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49</w:t>
            </w:r>
          </w:p>
        </w:tc>
      </w:tr>
      <w:tr w:rsidR="009449C6" w:rsidRPr="001E3931" w14:paraId="64B8059E" w14:textId="77777777" w:rsidTr="00477B09">
        <w:tc>
          <w:tcPr>
            <w:tcW w:w="1131" w:type="dxa"/>
            <w:vAlign w:val="center"/>
          </w:tcPr>
          <w:p w14:paraId="3661659B"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5183B7E0"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TGP</w:t>
            </w:r>
          </w:p>
        </w:tc>
        <w:tc>
          <w:tcPr>
            <w:tcW w:w="1276" w:type="dxa"/>
            <w:vAlign w:val="center"/>
          </w:tcPr>
          <w:p w14:paraId="4531EF5B"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27B84DE0"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52</w:t>
            </w:r>
          </w:p>
        </w:tc>
      </w:tr>
      <w:tr w:rsidR="009449C6" w:rsidRPr="001E3931" w14:paraId="47BD2D68" w14:textId="77777777" w:rsidTr="00477B09">
        <w:tc>
          <w:tcPr>
            <w:tcW w:w="1131" w:type="dxa"/>
            <w:vAlign w:val="center"/>
          </w:tcPr>
          <w:p w14:paraId="02BC5C83"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0F35C677"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TGO</w:t>
            </w:r>
          </w:p>
        </w:tc>
        <w:tc>
          <w:tcPr>
            <w:tcW w:w="1276" w:type="dxa"/>
            <w:vAlign w:val="center"/>
          </w:tcPr>
          <w:p w14:paraId="1D0B718A"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5B0F8F5A" w14:textId="3077CD26"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52</w:t>
            </w:r>
          </w:p>
        </w:tc>
      </w:tr>
      <w:tr w:rsidR="009449C6" w:rsidRPr="001E3931" w14:paraId="10CE7EA7" w14:textId="77777777" w:rsidTr="00477B09">
        <w:tc>
          <w:tcPr>
            <w:tcW w:w="1131" w:type="dxa"/>
            <w:vAlign w:val="center"/>
          </w:tcPr>
          <w:p w14:paraId="3F83C40D" w14:textId="77777777" w:rsidR="009449C6" w:rsidRPr="001E3931" w:rsidRDefault="009449C6" w:rsidP="000A6D6B">
            <w:pPr>
              <w:pStyle w:val="PargrafodaLista"/>
              <w:ind w:left="0"/>
              <w:jc w:val="left"/>
              <w:rPr>
                <w:rFonts w:asciiTheme="minorHAnsi" w:hAnsiTheme="minorHAnsi" w:cstheme="minorHAnsi"/>
                <w:color w:val="000000" w:themeColor="text1"/>
              </w:rPr>
            </w:pPr>
          </w:p>
        </w:tc>
        <w:tc>
          <w:tcPr>
            <w:tcW w:w="5106" w:type="dxa"/>
            <w:vAlign w:val="center"/>
          </w:tcPr>
          <w:p w14:paraId="3D04F553" w14:textId="77777777" w:rsidR="009449C6" w:rsidRPr="001E3931" w:rsidRDefault="009449C6" w:rsidP="000A6D6B">
            <w:pPr>
              <w:pStyle w:val="PargrafodaLista"/>
              <w:ind w:left="0"/>
              <w:jc w:val="left"/>
              <w:rPr>
                <w:rFonts w:asciiTheme="minorHAnsi" w:hAnsiTheme="minorHAnsi" w:cstheme="minorHAnsi"/>
                <w:bCs/>
                <w:color w:val="000000" w:themeColor="text1"/>
              </w:rPr>
            </w:pPr>
            <w:r w:rsidRPr="001E3931">
              <w:rPr>
                <w:rFonts w:asciiTheme="minorHAnsi" w:hAnsiTheme="minorHAnsi" w:cstheme="minorHAnsi"/>
                <w:bCs/>
                <w:color w:val="000000" w:themeColor="text1"/>
              </w:rPr>
              <w:t>Uréia</w:t>
            </w:r>
          </w:p>
        </w:tc>
        <w:tc>
          <w:tcPr>
            <w:tcW w:w="1276" w:type="dxa"/>
            <w:vAlign w:val="center"/>
          </w:tcPr>
          <w:p w14:paraId="02443963"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1</w:t>
            </w:r>
          </w:p>
        </w:tc>
        <w:tc>
          <w:tcPr>
            <w:tcW w:w="1985" w:type="dxa"/>
            <w:vAlign w:val="center"/>
          </w:tcPr>
          <w:p w14:paraId="0E5A4257" w14:textId="77777777" w:rsidR="009449C6" w:rsidRPr="001E3931" w:rsidRDefault="009449C6" w:rsidP="000A6D6B">
            <w:pPr>
              <w:pStyle w:val="PargrafodaLista"/>
              <w:ind w:left="0"/>
              <w:jc w:val="left"/>
              <w:rPr>
                <w:rFonts w:asciiTheme="minorHAnsi" w:hAnsiTheme="minorHAnsi" w:cstheme="minorHAnsi"/>
                <w:color w:val="000000" w:themeColor="text1"/>
              </w:rPr>
            </w:pPr>
            <w:r w:rsidRPr="001E3931">
              <w:rPr>
                <w:rFonts w:asciiTheme="minorHAnsi" w:hAnsiTheme="minorHAnsi" w:cstheme="minorHAnsi"/>
                <w:color w:val="000000" w:themeColor="text1"/>
              </w:rPr>
              <w:t>48</w:t>
            </w:r>
          </w:p>
        </w:tc>
      </w:tr>
    </w:tbl>
    <w:p w14:paraId="5CDD7BA6" w14:textId="77777777" w:rsidR="002D01DF" w:rsidRDefault="002D01DF" w:rsidP="000A6D6B">
      <w:pPr>
        <w:rPr>
          <w:rFonts w:asciiTheme="minorHAnsi" w:hAnsiTheme="minorHAnsi" w:cstheme="minorHAnsi"/>
          <w:sz w:val="22"/>
          <w:szCs w:val="22"/>
        </w:rPr>
      </w:pPr>
    </w:p>
    <w:p w14:paraId="37DD64E0" w14:textId="21CDCD8A" w:rsidR="002D01DF" w:rsidRPr="001E3931" w:rsidRDefault="002D01DF" w:rsidP="00FA0C30">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Os serviços objeto desta contratação são caracterizados como comuns.</w:t>
      </w:r>
    </w:p>
    <w:p w14:paraId="4373A97C" w14:textId="77777777" w:rsidR="002D01DF" w:rsidRPr="001E3931" w:rsidRDefault="002D01DF" w:rsidP="00FA0C30">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O prazo de vigência da contratação é de 12 (doze) meses contados da assinatura do contrato, podendo ser prorrogado sucessivamente, respeitada a vigência máxima decenal, na forma do artigo 107 da Lei nº 14.133, de 2021.</w:t>
      </w:r>
    </w:p>
    <w:p w14:paraId="4739D828" w14:textId="77777777" w:rsidR="002D01DF" w:rsidRPr="001E3931" w:rsidRDefault="002D01DF" w:rsidP="002D01DF">
      <w:pPr>
        <w:pStyle w:val="Nivel2"/>
        <w:numPr>
          <w:ilvl w:val="1"/>
          <w:numId w:val="0"/>
        </w:numPr>
        <w:tabs>
          <w:tab w:val="left" w:pos="851"/>
        </w:tabs>
        <w:rPr>
          <w:rFonts w:asciiTheme="minorHAnsi" w:hAnsiTheme="minorHAnsi" w:cstheme="minorHAnsi"/>
          <w:sz w:val="22"/>
          <w:szCs w:val="22"/>
        </w:rPr>
      </w:pPr>
      <w:r w:rsidRPr="001E3931">
        <w:rPr>
          <w:rFonts w:asciiTheme="minorHAnsi" w:hAnsiTheme="minorHAnsi" w:cstheme="minorHAnsi"/>
          <w:b/>
          <w:bCs/>
          <w:sz w:val="22"/>
          <w:szCs w:val="22"/>
        </w:rPr>
        <w:t>1.3.1.</w:t>
      </w:r>
      <w:r w:rsidRPr="001E3931">
        <w:rPr>
          <w:rFonts w:asciiTheme="minorHAnsi" w:hAnsiTheme="minorHAnsi" w:cstheme="minorHAnsi"/>
          <w:sz w:val="22"/>
          <w:szCs w:val="22"/>
        </w:rPr>
        <w:tab/>
        <w:t>O serviço é enquadrado como continuado, tendo em vista que a interrupção do mesmo pode comprometer o cumprimento das Normas Regulamentadoras de Saúde e Segurança do Trabalho, bem como expor os empregados públicos deste município à riscos durante a execução de suas atividades.</w:t>
      </w:r>
    </w:p>
    <w:p w14:paraId="112655C5" w14:textId="77777777" w:rsidR="002D01DF" w:rsidRPr="001E3931" w:rsidRDefault="002D01DF" w:rsidP="00FA0C30">
      <w:pPr>
        <w:pStyle w:val="Nivel2"/>
        <w:numPr>
          <w:ilvl w:val="1"/>
          <w:numId w:val="29"/>
        </w:numPr>
        <w:ind w:left="0" w:firstLine="0"/>
        <w:rPr>
          <w:rFonts w:asciiTheme="minorHAnsi" w:hAnsiTheme="minorHAnsi" w:cstheme="minorHAnsi"/>
          <w:sz w:val="22"/>
          <w:szCs w:val="22"/>
        </w:rPr>
      </w:pPr>
      <w:r w:rsidRPr="001E3931">
        <w:rPr>
          <w:rFonts w:asciiTheme="minorHAnsi" w:hAnsiTheme="minorHAnsi" w:cstheme="minorHAnsi"/>
          <w:sz w:val="22"/>
          <w:szCs w:val="22"/>
        </w:rPr>
        <w:t>O Contrato oferecerá maior detalhamento das regras que serão aplicadas em relação à vigência da contratação.</w:t>
      </w:r>
    </w:p>
    <w:p w14:paraId="06B514E0" w14:textId="77777777" w:rsidR="002D01DF" w:rsidRPr="001E3931" w:rsidRDefault="002D01DF" w:rsidP="002D01DF">
      <w:pPr>
        <w:pStyle w:val="Nivel2"/>
        <w:numPr>
          <w:ilvl w:val="0"/>
          <w:numId w:val="0"/>
        </w:numPr>
        <w:rPr>
          <w:rFonts w:asciiTheme="minorHAnsi" w:hAnsiTheme="minorHAnsi" w:cstheme="minorHAnsi"/>
          <w:sz w:val="22"/>
          <w:szCs w:val="22"/>
        </w:rPr>
      </w:pPr>
    </w:p>
    <w:p w14:paraId="6BEE9297" w14:textId="77777777" w:rsidR="002D01DF" w:rsidRPr="001E3931" w:rsidRDefault="002D01DF" w:rsidP="00FA0C30">
      <w:pPr>
        <w:pStyle w:val="Nivel01"/>
        <w:numPr>
          <w:ilvl w:val="0"/>
          <w:numId w:val="29"/>
        </w:numPr>
        <w:spacing w:before="0" w:line="276" w:lineRule="auto"/>
        <w:rPr>
          <w:rFonts w:asciiTheme="minorHAnsi" w:hAnsiTheme="minorHAnsi" w:cstheme="minorHAnsi"/>
          <w:sz w:val="22"/>
          <w:szCs w:val="22"/>
        </w:rPr>
      </w:pPr>
      <w:r w:rsidRPr="001E3931">
        <w:rPr>
          <w:rFonts w:asciiTheme="minorHAnsi" w:hAnsiTheme="minorHAnsi" w:cstheme="minorHAnsi"/>
          <w:sz w:val="22"/>
          <w:szCs w:val="22"/>
        </w:rPr>
        <w:t>FUNDAMENTAÇÃO E DESCRIÇÃO DA NECESSIDADE DA CONTRATAÇÃO</w:t>
      </w:r>
    </w:p>
    <w:p w14:paraId="3A7A940E"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p>
    <w:p w14:paraId="0B8EB7D4" w14:textId="77777777" w:rsidR="002D01DF" w:rsidRPr="001E3931" w:rsidRDefault="002D01DF" w:rsidP="00FA0C30">
      <w:pPr>
        <w:pStyle w:val="Nivel2"/>
        <w:numPr>
          <w:ilvl w:val="1"/>
          <w:numId w:val="29"/>
        </w:numPr>
        <w:spacing w:before="0" w:after="0"/>
        <w:ind w:left="0" w:firstLine="0"/>
        <w:rPr>
          <w:rFonts w:asciiTheme="minorHAnsi" w:hAnsiTheme="minorHAnsi" w:cstheme="minorHAnsi"/>
          <w:sz w:val="22"/>
          <w:szCs w:val="22"/>
        </w:rPr>
      </w:pPr>
      <w:r w:rsidRPr="001E3931">
        <w:rPr>
          <w:rFonts w:asciiTheme="minorHAnsi" w:hAnsiTheme="minorHAnsi" w:cstheme="minorHAnsi"/>
          <w:sz w:val="22"/>
          <w:szCs w:val="22"/>
        </w:rPr>
        <w:t>A fundamentação da contratação e de seus quantitativos se encontra pormenorizada em tópico específico do Estudo Técnico Preliminar, vinculado a este Termo de Referência.</w:t>
      </w:r>
    </w:p>
    <w:p w14:paraId="7D2EF237" w14:textId="1707CD3D" w:rsidR="002D01DF" w:rsidRPr="001E3931" w:rsidRDefault="002D01DF" w:rsidP="00FA0C30">
      <w:pPr>
        <w:pStyle w:val="Nivel2"/>
        <w:numPr>
          <w:ilvl w:val="1"/>
          <w:numId w:val="29"/>
        </w:numPr>
        <w:spacing w:before="0" w:after="0"/>
        <w:ind w:left="0" w:firstLine="0"/>
        <w:rPr>
          <w:rFonts w:asciiTheme="minorHAnsi" w:hAnsiTheme="minorHAnsi" w:cstheme="minorHAnsi"/>
          <w:sz w:val="22"/>
          <w:szCs w:val="22"/>
        </w:rPr>
      </w:pPr>
      <w:r w:rsidRPr="001E3931">
        <w:rPr>
          <w:rFonts w:asciiTheme="minorHAnsi" w:hAnsiTheme="minorHAnsi" w:cstheme="minorHAnsi"/>
          <w:sz w:val="22"/>
          <w:szCs w:val="22"/>
        </w:rPr>
        <w:t>O objeto da contratação está previsto no Plano de Contratações Anual 202</w:t>
      </w:r>
      <w:r w:rsidR="00384E45">
        <w:rPr>
          <w:rFonts w:asciiTheme="minorHAnsi" w:hAnsiTheme="minorHAnsi" w:cstheme="minorHAnsi"/>
          <w:sz w:val="22"/>
          <w:szCs w:val="22"/>
        </w:rPr>
        <w:t>5</w:t>
      </w:r>
      <w:r w:rsidRPr="001E3931">
        <w:rPr>
          <w:rFonts w:asciiTheme="minorHAnsi" w:hAnsiTheme="minorHAnsi" w:cstheme="minorHAnsi"/>
          <w:color w:val="auto"/>
          <w:sz w:val="22"/>
          <w:szCs w:val="22"/>
        </w:rPr>
        <w:t>.</w:t>
      </w:r>
    </w:p>
    <w:p w14:paraId="0D0F1CA6" w14:textId="77777777" w:rsidR="002D01DF" w:rsidRPr="001E3931" w:rsidRDefault="002D01DF" w:rsidP="002D01DF">
      <w:pPr>
        <w:spacing w:line="276" w:lineRule="auto"/>
        <w:rPr>
          <w:rFonts w:asciiTheme="minorHAnsi" w:hAnsiTheme="minorHAnsi" w:cstheme="minorHAnsi"/>
          <w:sz w:val="22"/>
          <w:szCs w:val="22"/>
          <w:lang w:eastAsia="pt-BR"/>
        </w:rPr>
      </w:pPr>
    </w:p>
    <w:p w14:paraId="17CAB8BD" w14:textId="77777777" w:rsidR="002D01DF" w:rsidRPr="001E3931" w:rsidRDefault="002D01DF" w:rsidP="002D01DF">
      <w:pPr>
        <w:pStyle w:val="Nivel01"/>
        <w:spacing w:before="0" w:line="276" w:lineRule="auto"/>
        <w:ind w:left="0" w:firstLine="0"/>
        <w:rPr>
          <w:rFonts w:asciiTheme="minorHAnsi" w:hAnsiTheme="minorHAnsi" w:cstheme="minorHAnsi"/>
          <w:sz w:val="22"/>
          <w:szCs w:val="22"/>
        </w:rPr>
      </w:pPr>
      <w:r w:rsidRPr="001E3931">
        <w:rPr>
          <w:rFonts w:asciiTheme="minorHAnsi" w:hAnsiTheme="minorHAnsi" w:cstheme="minorHAnsi"/>
          <w:sz w:val="22"/>
          <w:szCs w:val="22"/>
        </w:rPr>
        <w:t>3. DESCRIÇÃO DA SOLUÇÃO COMO UM TODO CONSIDERADO O CICLO DE VIDA DO OBJETO</w:t>
      </w:r>
    </w:p>
    <w:p w14:paraId="571DF97C" w14:textId="77777777" w:rsidR="002D01DF" w:rsidRPr="001E3931" w:rsidRDefault="002D01DF" w:rsidP="002D01DF">
      <w:pPr>
        <w:rPr>
          <w:rFonts w:asciiTheme="minorHAnsi" w:hAnsiTheme="minorHAnsi" w:cstheme="minorHAnsi"/>
          <w:sz w:val="22"/>
          <w:szCs w:val="22"/>
          <w:lang w:eastAsia="pt-BR"/>
        </w:rPr>
      </w:pPr>
    </w:p>
    <w:p w14:paraId="33F8E72F" w14:textId="77777777" w:rsidR="002D01DF" w:rsidRPr="001E3931" w:rsidRDefault="002D01DF" w:rsidP="002D01DF">
      <w:pPr>
        <w:pStyle w:val="Nivel01"/>
        <w:spacing w:before="0" w:line="276" w:lineRule="auto"/>
        <w:ind w:left="0" w:firstLine="0"/>
        <w:rPr>
          <w:rFonts w:asciiTheme="minorHAnsi" w:hAnsiTheme="minorHAnsi" w:cstheme="minorHAnsi"/>
          <w:b w:val="0"/>
          <w:sz w:val="22"/>
          <w:szCs w:val="22"/>
        </w:rPr>
      </w:pPr>
      <w:r w:rsidRPr="001E3931">
        <w:rPr>
          <w:rFonts w:asciiTheme="minorHAnsi" w:hAnsiTheme="minorHAnsi" w:cstheme="minorHAnsi"/>
          <w:sz w:val="22"/>
          <w:szCs w:val="22"/>
        </w:rPr>
        <w:t>3.1.</w:t>
      </w:r>
      <w:r w:rsidRPr="001E3931">
        <w:rPr>
          <w:rFonts w:asciiTheme="minorHAnsi" w:hAnsiTheme="minorHAnsi" w:cstheme="minorHAnsi"/>
          <w:b w:val="0"/>
          <w:sz w:val="22"/>
          <w:szCs w:val="22"/>
        </w:rPr>
        <w:tab/>
        <w:t>A descrição da solução como um todo se encontra pormenorizada em tópico específico do Estudo Técnico Preliminar, vinculado a este Termo de Referência.</w:t>
      </w:r>
    </w:p>
    <w:p w14:paraId="6EC9C772" w14:textId="77777777" w:rsidR="002D01DF" w:rsidRPr="001E3931" w:rsidRDefault="002D01DF" w:rsidP="002D01DF">
      <w:pPr>
        <w:spacing w:line="276" w:lineRule="auto"/>
        <w:rPr>
          <w:rFonts w:asciiTheme="minorHAnsi" w:hAnsiTheme="minorHAnsi" w:cstheme="minorHAnsi"/>
          <w:sz w:val="22"/>
          <w:szCs w:val="22"/>
          <w:lang w:eastAsia="pt-BR"/>
        </w:rPr>
      </w:pPr>
    </w:p>
    <w:p w14:paraId="4DF5444B"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4.</w:t>
      </w:r>
      <w:r w:rsidRPr="001E3931">
        <w:rPr>
          <w:rFonts w:asciiTheme="minorHAnsi" w:hAnsiTheme="minorHAnsi" w:cstheme="minorHAnsi"/>
          <w:b/>
          <w:sz w:val="22"/>
          <w:szCs w:val="22"/>
          <w:lang w:eastAsia="pt-BR"/>
        </w:rPr>
        <w:tab/>
        <w:t>REQUISITOS DA CONTRATAÇÃO</w:t>
      </w:r>
    </w:p>
    <w:p w14:paraId="5549D008"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p>
    <w:p w14:paraId="0BBE9422" w14:textId="77777777" w:rsidR="002D01DF" w:rsidRPr="001E3931" w:rsidRDefault="002D01DF" w:rsidP="002D01DF">
      <w:pPr>
        <w:tabs>
          <w:tab w:val="left" w:pos="426"/>
        </w:tabs>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lang w:eastAsia="pt-BR"/>
        </w:rPr>
        <w:t xml:space="preserve">4.1. </w:t>
      </w:r>
      <w:r w:rsidRPr="001E3931">
        <w:rPr>
          <w:rFonts w:asciiTheme="minorHAnsi" w:hAnsiTheme="minorHAnsi" w:cstheme="minorHAnsi"/>
          <w:sz w:val="22"/>
          <w:szCs w:val="22"/>
          <w:lang w:eastAsia="pt-BR"/>
        </w:rPr>
        <w:t>Os requisitos da contratação se encontram pormenorizados em tópico específico do Estudo Técnico Preliminar</w:t>
      </w:r>
      <w:r w:rsidRPr="001E3931">
        <w:rPr>
          <w:rFonts w:asciiTheme="minorHAnsi" w:hAnsiTheme="minorHAnsi" w:cstheme="minorHAnsi"/>
          <w:sz w:val="22"/>
          <w:szCs w:val="22"/>
        </w:rPr>
        <w:t>, vinculado a este Termo de Referência.</w:t>
      </w:r>
    </w:p>
    <w:p w14:paraId="29458BEF"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Subcontratação</w:t>
      </w:r>
    </w:p>
    <w:p w14:paraId="6C161069"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4.2.</w:t>
      </w:r>
      <w:r w:rsidRPr="001E3931">
        <w:rPr>
          <w:rFonts w:asciiTheme="minorHAnsi" w:hAnsiTheme="minorHAnsi" w:cstheme="minorHAnsi"/>
          <w:sz w:val="22"/>
          <w:szCs w:val="22"/>
          <w:lang w:eastAsia="pt-BR"/>
        </w:rPr>
        <w:tab/>
        <w:t>É admitida a subcontratação parcial do objeto, nas seguintes condições:</w:t>
      </w:r>
    </w:p>
    <w:p w14:paraId="25807C04"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4.2.1.</w:t>
      </w:r>
      <w:r w:rsidRPr="001E3931">
        <w:rPr>
          <w:rFonts w:asciiTheme="minorHAnsi" w:hAnsiTheme="minorHAnsi" w:cstheme="minorHAnsi"/>
          <w:sz w:val="22"/>
          <w:szCs w:val="22"/>
          <w:lang w:eastAsia="pt-BR"/>
        </w:rPr>
        <w:tab/>
        <w:t xml:space="preserve">É vedada a subcontratação completa ou da parcela principal do objeto da contratação, a qual consiste em: prestação de serviços </w:t>
      </w:r>
      <w:r w:rsidRPr="001E3931">
        <w:rPr>
          <w:rFonts w:asciiTheme="minorHAnsi" w:hAnsiTheme="minorHAnsi" w:cstheme="minorHAnsi"/>
          <w:sz w:val="22"/>
          <w:szCs w:val="22"/>
        </w:rPr>
        <w:t>especializados em Segurança e Medicina do Trabalho</w:t>
      </w:r>
      <w:r w:rsidRPr="001E3931">
        <w:rPr>
          <w:rFonts w:asciiTheme="minorHAnsi" w:hAnsiTheme="minorHAnsi" w:cstheme="minorHAnsi"/>
          <w:sz w:val="22"/>
          <w:szCs w:val="22"/>
          <w:lang w:eastAsia="pt-BR"/>
        </w:rPr>
        <w:t>.</w:t>
      </w:r>
    </w:p>
    <w:p w14:paraId="4D226045"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4.2.2.</w:t>
      </w:r>
      <w:r w:rsidRPr="001E3931">
        <w:rPr>
          <w:rFonts w:asciiTheme="minorHAnsi" w:hAnsiTheme="minorHAnsi" w:cstheme="minorHAnsi"/>
          <w:sz w:val="22"/>
          <w:szCs w:val="22"/>
          <w:lang w:eastAsia="pt-BR"/>
        </w:rPr>
        <w:tab/>
        <w:t>A subcontratação fica limitada ao item exames complementares, na qual a contratada poderá subcontratar laboratórios/ clínicas especializadas para a realização.</w:t>
      </w:r>
    </w:p>
    <w:p w14:paraId="3AD42776"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Garantia da contratação</w:t>
      </w:r>
    </w:p>
    <w:p w14:paraId="77FA9F06"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4.3.</w:t>
      </w:r>
      <w:r w:rsidRPr="001E3931">
        <w:rPr>
          <w:rFonts w:asciiTheme="minorHAnsi" w:hAnsiTheme="minorHAnsi" w:cstheme="minorHAnsi"/>
          <w:sz w:val="22"/>
          <w:szCs w:val="22"/>
          <w:lang w:eastAsia="pt-BR"/>
        </w:rPr>
        <w:tab/>
        <w:t xml:space="preserve">Será exigida a garantia da contratação de que tratam os </w:t>
      </w:r>
      <w:proofErr w:type="spellStart"/>
      <w:r w:rsidRPr="001E3931">
        <w:rPr>
          <w:rFonts w:asciiTheme="minorHAnsi" w:hAnsiTheme="minorHAnsi" w:cstheme="minorHAnsi"/>
          <w:sz w:val="22"/>
          <w:szCs w:val="22"/>
          <w:lang w:eastAsia="pt-BR"/>
        </w:rPr>
        <w:t>arts</w:t>
      </w:r>
      <w:proofErr w:type="spellEnd"/>
      <w:r w:rsidRPr="001E3931">
        <w:rPr>
          <w:rFonts w:asciiTheme="minorHAnsi" w:hAnsiTheme="minorHAnsi" w:cstheme="minorHAnsi"/>
          <w:sz w:val="22"/>
          <w:szCs w:val="22"/>
          <w:lang w:eastAsia="pt-BR"/>
        </w:rPr>
        <w:t>. 96 e seguintes da Lei n.º 14.133, de 2021, no percentual de 5% (cinco por cento) do valor contratual, conforme regras previstas no contrato.</w:t>
      </w:r>
    </w:p>
    <w:p w14:paraId="64B39C1E"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lastRenderedPageBreak/>
        <w:t>4.3.1.</w:t>
      </w:r>
      <w:r w:rsidRPr="001E3931">
        <w:rPr>
          <w:rFonts w:asciiTheme="minorHAnsi" w:hAnsiTheme="minorHAnsi" w:cstheme="minorHAnsi"/>
          <w:sz w:val="22"/>
          <w:szCs w:val="22"/>
          <w:lang w:eastAsia="pt-BR"/>
        </w:rPr>
        <w:tab/>
        <w:t>A garantia nas modalidades caução e fiança bancária deverá ser prestada em até 10 (dez) dias após a assinatura do contrato.</w:t>
      </w:r>
    </w:p>
    <w:p w14:paraId="59791D50" w14:textId="77777777" w:rsidR="002D01DF" w:rsidRPr="001E3931" w:rsidRDefault="002D01DF" w:rsidP="002D01DF">
      <w:pPr>
        <w:tabs>
          <w:tab w:val="left" w:pos="142"/>
          <w:tab w:val="left" w:pos="426"/>
          <w:tab w:val="left" w:pos="851"/>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4.3.2.</w:t>
      </w:r>
      <w:r w:rsidRPr="001E3931">
        <w:rPr>
          <w:rFonts w:asciiTheme="minorHAnsi" w:hAnsiTheme="minorHAnsi" w:cstheme="minorHAnsi"/>
          <w:sz w:val="22"/>
          <w:szCs w:val="22"/>
          <w:lang w:eastAsia="pt-BR"/>
        </w:rPr>
        <w:tab/>
        <w:t>No caso de seguro-garantia sua apresentação deverá ocorrer, no máximo, até a data de assinatura do contrato.</w:t>
      </w:r>
    </w:p>
    <w:p w14:paraId="16666DEA"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4.4.</w:t>
      </w:r>
      <w:r w:rsidRPr="001E3931">
        <w:rPr>
          <w:rFonts w:asciiTheme="minorHAnsi" w:hAnsiTheme="minorHAnsi" w:cstheme="minorHAnsi"/>
          <w:sz w:val="22"/>
          <w:szCs w:val="22"/>
          <w:lang w:eastAsia="pt-BR"/>
        </w:rPr>
        <w:tab/>
        <w:t>O contrato oferece maior detalhamento das regras que serão aplicadas em relação à garantia da contratação.</w:t>
      </w:r>
    </w:p>
    <w:p w14:paraId="72937A67"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Vistoria</w:t>
      </w:r>
    </w:p>
    <w:p w14:paraId="1ECBBDCD"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4.5.</w:t>
      </w:r>
      <w:r w:rsidRPr="001E3931">
        <w:rPr>
          <w:rFonts w:asciiTheme="minorHAnsi" w:hAnsiTheme="minorHAnsi" w:cstheme="minorHAnsi"/>
          <w:sz w:val="22"/>
          <w:szCs w:val="22"/>
          <w:lang w:eastAsia="pt-BR"/>
        </w:rPr>
        <w:tab/>
        <w:t xml:space="preserve">As empresas interessadas poderão realizar avaliação prévia do local de execução dos serviços para o conhecimento pleno das condições e peculiaridades do objeto a ser contratado, sendo assegurado ao interessado o direito de realização de vistoria prévia, acompanhado por empregados designado para esse fim, de segunda à sexta-feira, das 09h às 15h30.  </w:t>
      </w:r>
    </w:p>
    <w:p w14:paraId="093D2908"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4.6.</w:t>
      </w:r>
      <w:r w:rsidRPr="001E3931">
        <w:rPr>
          <w:rFonts w:asciiTheme="minorHAnsi" w:hAnsiTheme="minorHAnsi" w:cstheme="minorHAnsi"/>
          <w:sz w:val="22"/>
          <w:szCs w:val="22"/>
          <w:lang w:eastAsia="pt-BR"/>
        </w:rPr>
        <w:tab/>
        <w:t xml:space="preserve">Serão disponibilizados data e horário diferentes aos interessados em realizar a vistoria prévia. </w:t>
      </w:r>
    </w:p>
    <w:p w14:paraId="0A5BDD4B"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4.7.</w:t>
      </w:r>
      <w:r w:rsidRPr="001E3931">
        <w:rPr>
          <w:rFonts w:asciiTheme="minorHAnsi" w:hAnsiTheme="minorHAnsi" w:cstheme="minorHAnsi"/>
          <w:sz w:val="22"/>
          <w:szCs w:val="22"/>
          <w:lang w:eastAsia="pt-BR"/>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145415E"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4.8.</w:t>
      </w:r>
      <w:r w:rsidRPr="001E3931">
        <w:rPr>
          <w:rFonts w:asciiTheme="minorHAnsi" w:hAnsiTheme="minorHAnsi" w:cstheme="minorHAnsi"/>
          <w:sz w:val="22"/>
          <w:szCs w:val="22"/>
          <w:lang w:eastAsia="pt-BR"/>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8E972B0"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p>
    <w:p w14:paraId="0EE1A4FB"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5.</w:t>
      </w:r>
      <w:r w:rsidRPr="001E3931">
        <w:rPr>
          <w:rFonts w:asciiTheme="minorHAnsi" w:hAnsiTheme="minorHAnsi" w:cstheme="minorHAnsi"/>
          <w:b/>
          <w:sz w:val="22"/>
          <w:szCs w:val="22"/>
          <w:lang w:eastAsia="pt-BR"/>
        </w:rPr>
        <w:tab/>
        <w:t>DA EXECUÇÃO DO OBJETO</w:t>
      </w:r>
    </w:p>
    <w:p w14:paraId="0182E45D"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p>
    <w:p w14:paraId="157F7996"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Condições de Execução</w:t>
      </w:r>
    </w:p>
    <w:p w14:paraId="56683301"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5.1.</w:t>
      </w:r>
      <w:r w:rsidRPr="001E3931">
        <w:rPr>
          <w:rFonts w:asciiTheme="minorHAnsi" w:hAnsiTheme="minorHAnsi" w:cstheme="minorHAnsi"/>
          <w:sz w:val="22"/>
          <w:szCs w:val="22"/>
          <w:lang w:eastAsia="pt-BR"/>
        </w:rPr>
        <w:tab/>
        <w:t xml:space="preserve">O início da execução do objeto deverá ocorrer em até 05 (cinco) dias úteis a contar da data de </w:t>
      </w:r>
      <w:r w:rsidRPr="001E3931">
        <w:rPr>
          <w:rFonts w:asciiTheme="minorHAnsi" w:hAnsiTheme="minorHAnsi" w:cstheme="minorHAnsi"/>
          <w:sz w:val="22"/>
          <w:szCs w:val="22"/>
        </w:rPr>
        <w:t>assinatura do contrato.</w:t>
      </w:r>
    </w:p>
    <w:p w14:paraId="76798597"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5.2.</w:t>
      </w:r>
      <w:r w:rsidRPr="001E3931">
        <w:rPr>
          <w:rFonts w:asciiTheme="minorHAnsi" w:hAnsiTheme="minorHAnsi" w:cstheme="minorHAnsi"/>
          <w:sz w:val="22"/>
          <w:szCs w:val="22"/>
          <w:lang w:eastAsia="pt-BR"/>
        </w:rPr>
        <w:t xml:space="preserve"> A contratada deverá realizar serviços voltados à </w:t>
      </w:r>
      <w:r w:rsidRPr="001E3931">
        <w:rPr>
          <w:rFonts w:asciiTheme="minorHAnsi" w:hAnsiTheme="minorHAnsi" w:cstheme="minorHAnsi"/>
          <w:b/>
          <w:sz w:val="22"/>
          <w:szCs w:val="22"/>
          <w:lang w:eastAsia="pt-BR"/>
        </w:rPr>
        <w:t>Medicina do Trabalho, Engenharia e Segurança do Trabalho e Assistente Técnico para Perícias</w:t>
      </w:r>
      <w:r w:rsidRPr="001E3931">
        <w:rPr>
          <w:rFonts w:asciiTheme="minorHAnsi" w:hAnsiTheme="minorHAnsi" w:cstheme="minorHAnsi"/>
          <w:sz w:val="22"/>
          <w:szCs w:val="22"/>
          <w:lang w:eastAsia="pt-BR"/>
        </w:rPr>
        <w:t>, conforme descrito abaixo.</w:t>
      </w:r>
    </w:p>
    <w:p w14:paraId="2F06DA4F" w14:textId="77777777" w:rsidR="002D01DF" w:rsidRPr="001E3931" w:rsidRDefault="002D01DF" w:rsidP="002D01DF">
      <w:pPr>
        <w:tabs>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5.3.</w:t>
      </w:r>
      <w:r w:rsidRPr="001E3931">
        <w:rPr>
          <w:rFonts w:asciiTheme="minorHAnsi" w:hAnsiTheme="minorHAnsi" w:cstheme="minorHAnsi"/>
          <w:sz w:val="22"/>
          <w:szCs w:val="22"/>
          <w:lang w:eastAsia="pt-BR"/>
        </w:rPr>
        <w:t xml:space="preserve"> Descrição das atividades relacionadas a </w:t>
      </w:r>
      <w:r w:rsidRPr="001E3931">
        <w:rPr>
          <w:rFonts w:asciiTheme="minorHAnsi" w:hAnsiTheme="minorHAnsi" w:cstheme="minorHAnsi"/>
          <w:b/>
          <w:sz w:val="22"/>
          <w:szCs w:val="22"/>
          <w:lang w:eastAsia="pt-BR"/>
        </w:rPr>
        <w:t>Medicina do Trabalho:</w:t>
      </w:r>
    </w:p>
    <w:p w14:paraId="34F1C445"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tbl>
      <w:tblPr>
        <w:tblStyle w:val="Tabelacomgrade"/>
        <w:tblW w:w="0" w:type="auto"/>
        <w:tblInd w:w="392" w:type="dxa"/>
        <w:tblLook w:val="04A0" w:firstRow="1" w:lastRow="0" w:firstColumn="1" w:lastColumn="0" w:noHBand="0" w:noVBand="1"/>
      </w:tblPr>
      <w:tblGrid>
        <w:gridCol w:w="813"/>
        <w:gridCol w:w="3461"/>
        <w:gridCol w:w="3182"/>
        <w:gridCol w:w="1356"/>
      </w:tblGrid>
      <w:tr w:rsidR="002D01DF" w:rsidRPr="001E3931" w14:paraId="4612708F" w14:textId="77777777" w:rsidTr="00C1405C">
        <w:tc>
          <w:tcPr>
            <w:tcW w:w="827" w:type="dxa"/>
            <w:shd w:val="clear" w:color="auto" w:fill="BFBFBF" w:themeFill="background1" w:themeFillShade="BF"/>
          </w:tcPr>
          <w:p w14:paraId="3A034E0E"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ITEM</w:t>
            </w:r>
          </w:p>
        </w:tc>
        <w:tc>
          <w:tcPr>
            <w:tcW w:w="3627" w:type="dxa"/>
            <w:shd w:val="clear" w:color="auto" w:fill="BFBFBF" w:themeFill="background1" w:themeFillShade="BF"/>
          </w:tcPr>
          <w:p w14:paraId="2BD63166"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DESCRIÇÃO</w:t>
            </w:r>
          </w:p>
        </w:tc>
        <w:tc>
          <w:tcPr>
            <w:tcW w:w="3342" w:type="dxa"/>
            <w:shd w:val="clear" w:color="auto" w:fill="BFBFBF" w:themeFill="background1" w:themeFillShade="BF"/>
          </w:tcPr>
          <w:p w14:paraId="5331E661"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ESPECIFICAÇÃO</w:t>
            </w:r>
          </w:p>
        </w:tc>
        <w:tc>
          <w:tcPr>
            <w:tcW w:w="1382" w:type="dxa"/>
            <w:shd w:val="clear" w:color="auto" w:fill="BFBFBF" w:themeFill="background1" w:themeFillShade="BF"/>
          </w:tcPr>
          <w:p w14:paraId="3C5FE64A"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VIGÊNCIA</w:t>
            </w:r>
          </w:p>
        </w:tc>
      </w:tr>
      <w:tr w:rsidR="002D01DF" w:rsidRPr="001E3931" w14:paraId="78C9BCF4" w14:textId="77777777" w:rsidTr="00C1405C">
        <w:trPr>
          <w:trHeight w:val="571"/>
        </w:trPr>
        <w:tc>
          <w:tcPr>
            <w:tcW w:w="827" w:type="dxa"/>
          </w:tcPr>
          <w:p w14:paraId="4C750952"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w:t>
            </w:r>
          </w:p>
        </w:tc>
        <w:tc>
          <w:tcPr>
            <w:tcW w:w="3627" w:type="dxa"/>
          </w:tcPr>
          <w:p w14:paraId="40F373CB" w14:textId="77777777" w:rsidR="002D01DF" w:rsidRPr="001E3931" w:rsidRDefault="002D01DF" w:rsidP="00C1405C">
            <w:pPr>
              <w:pStyle w:val="Default"/>
              <w:jc w:val="both"/>
              <w:rPr>
                <w:rFonts w:asciiTheme="minorHAnsi" w:hAnsiTheme="minorHAnsi" w:cstheme="minorHAnsi"/>
                <w:sz w:val="22"/>
                <w:szCs w:val="22"/>
              </w:rPr>
            </w:pPr>
            <w:r w:rsidRPr="001E3931">
              <w:rPr>
                <w:rFonts w:asciiTheme="minorHAnsi" w:hAnsiTheme="minorHAnsi" w:cstheme="minorHAnsi"/>
                <w:sz w:val="22"/>
                <w:szCs w:val="22"/>
              </w:rPr>
              <w:t>PCMSO (Programa de Controle Médico de Saúde Ocupacional)</w:t>
            </w:r>
          </w:p>
        </w:tc>
        <w:tc>
          <w:tcPr>
            <w:tcW w:w="3342" w:type="dxa"/>
          </w:tcPr>
          <w:p w14:paraId="56AE06E4"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 xml:space="preserve">42 postos de trabalho. </w:t>
            </w:r>
          </w:p>
        </w:tc>
        <w:tc>
          <w:tcPr>
            <w:tcW w:w="1382" w:type="dxa"/>
          </w:tcPr>
          <w:p w14:paraId="6D4B31F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2CA5BB05" w14:textId="77777777" w:rsidTr="00C1405C">
        <w:tc>
          <w:tcPr>
            <w:tcW w:w="827" w:type="dxa"/>
          </w:tcPr>
          <w:p w14:paraId="6E62DB31"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2</w:t>
            </w:r>
          </w:p>
        </w:tc>
        <w:tc>
          <w:tcPr>
            <w:tcW w:w="3627" w:type="dxa"/>
          </w:tcPr>
          <w:p w14:paraId="617FDF0F" w14:textId="77777777" w:rsidR="002D01DF" w:rsidRPr="001E3931" w:rsidRDefault="002D01DF" w:rsidP="00C1405C">
            <w:pPr>
              <w:jc w:val="both"/>
              <w:rPr>
                <w:rFonts w:asciiTheme="minorHAnsi" w:hAnsiTheme="minorHAnsi" w:cstheme="minorHAnsi"/>
                <w:sz w:val="22"/>
                <w:szCs w:val="22"/>
              </w:rPr>
            </w:pPr>
            <w:r w:rsidRPr="001E3931">
              <w:rPr>
                <w:rFonts w:asciiTheme="minorHAnsi" w:hAnsiTheme="minorHAnsi" w:cstheme="minorHAnsi"/>
                <w:sz w:val="22"/>
                <w:szCs w:val="22"/>
              </w:rPr>
              <w:t xml:space="preserve">Adendos PCMSO </w:t>
            </w:r>
          </w:p>
        </w:tc>
        <w:tc>
          <w:tcPr>
            <w:tcW w:w="3342" w:type="dxa"/>
          </w:tcPr>
          <w:p w14:paraId="019D30D3"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Sob demanda, conforme necessidade.</w:t>
            </w:r>
          </w:p>
        </w:tc>
        <w:tc>
          <w:tcPr>
            <w:tcW w:w="1382" w:type="dxa"/>
          </w:tcPr>
          <w:p w14:paraId="0666B120" w14:textId="77777777" w:rsidR="002D01DF" w:rsidRPr="001E3931" w:rsidRDefault="002D01DF" w:rsidP="00C1405C">
            <w:pPr>
              <w:jc w:val="center"/>
              <w:rPr>
                <w:rFonts w:asciiTheme="minorHAnsi" w:hAnsiTheme="minorHAnsi" w:cstheme="minorHAnsi"/>
                <w:sz w:val="22"/>
                <w:szCs w:val="22"/>
              </w:rPr>
            </w:pPr>
            <w:r w:rsidRPr="001E3931">
              <w:rPr>
                <w:rFonts w:asciiTheme="minorHAnsi" w:hAnsiTheme="minorHAnsi" w:cstheme="minorHAnsi"/>
                <w:color w:val="000000"/>
                <w:sz w:val="22"/>
                <w:szCs w:val="22"/>
              </w:rPr>
              <w:t>12 meses</w:t>
            </w:r>
          </w:p>
        </w:tc>
      </w:tr>
      <w:tr w:rsidR="002D01DF" w:rsidRPr="001E3931" w14:paraId="0327CFE4" w14:textId="77777777" w:rsidTr="00C1405C">
        <w:tc>
          <w:tcPr>
            <w:tcW w:w="827" w:type="dxa"/>
          </w:tcPr>
          <w:p w14:paraId="6D047C19"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3</w:t>
            </w:r>
          </w:p>
        </w:tc>
        <w:tc>
          <w:tcPr>
            <w:tcW w:w="3627" w:type="dxa"/>
          </w:tcPr>
          <w:p w14:paraId="6019BE5C" w14:textId="77777777" w:rsidR="002D01DF" w:rsidRPr="001E3931" w:rsidRDefault="002D01DF" w:rsidP="00C1405C">
            <w:pPr>
              <w:jc w:val="both"/>
              <w:rPr>
                <w:rFonts w:asciiTheme="minorHAnsi" w:hAnsiTheme="minorHAnsi" w:cstheme="minorHAnsi"/>
                <w:color w:val="000000"/>
                <w:sz w:val="22"/>
                <w:szCs w:val="22"/>
              </w:rPr>
            </w:pPr>
            <w:r w:rsidRPr="001E3931">
              <w:rPr>
                <w:rFonts w:asciiTheme="minorHAnsi" w:hAnsiTheme="minorHAnsi" w:cstheme="minorHAnsi"/>
                <w:sz w:val="22"/>
                <w:szCs w:val="22"/>
              </w:rPr>
              <w:t>Médico do Trabalho para consultas ocupacionais, emissão de ASO e acompanhamento da capacidade laborativa.</w:t>
            </w:r>
          </w:p>
        </w:tc>
        <w:tc>
          <w:tcPr>
            <w:tcW w:w="3342" w:type="dxa"/>
          </w:tcPr>
          <w:p w14:paraId="56A8A79D"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1 médico para atender 02 vezes por semana com 2h de atendimento por dia.</w:t>
            </w:r>
          </w:p>
        </w:tc>
        <w:tc>
          <w:tcPr>
            <w:tcW w:w="1382" w:type="dxa"/>
          </w:tcPr>
          <w:p w14:paraId="1F3303DC" w14:textId="77777777" w:rsidR="002D01DF" w:rsidRPr="001E3931" w:rsidRDefault="002D01DF" w:rsidP="00C1405C">
            <w:pPr>
              <w:jc w:val="center"/>
              <w:rPr>
                <w:rFonts w:asciiTheme="minorHAnsi" w:hAnsiTheme="minorHAnsi" w:cstheme="minorHAnsi"/>
                <w:sz w:val="22"/>
                <w:szCs w:val="22"/>
              </w:rPr>
            </w:pPr>
            <w:r w:rsidRPr="001E3931">
              <w:rPr>
                <w:rFonts w:asciiTheme="minorHAnsi" w:hAnsiTheme="minorHAnsi" w:cstheme="minorHAnsi"/>
                <w:sz w:val="22"/>
                <w:szCs w:val="22"/>
              </w:rPr>
              <w:t>12 meses</w:t>
            </w:r>
          </w:p>
        </w:tc>
      </w:tr>
      <w:tr w:rsidR="002D01DF" w:rsidRPr="001E3931" w14:paraId="2999DD07" w14:textId="77777777" w:rsidTr="00C1405C">
        <w:tc>
          <w:tcPr>
            <w:tcW w:w="827" w:type="dxa"/>
          </w:tcPr>
          <w:p w14:paraId="295EFD73"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4</w:t>
            </w:r>
          </w:p>
        </w:tc>
        <w:tc>
          <w:tcPr>
            <w:tcW w:w="3627" w:type="dxa"/>
          </w:tcPr>
          <w:p w14:paraId="3C2DF148" w14:textId="77777777" w:rsidR="002D01DF" w:rsidRPr="001E3931" w:rsidRDefault="002D01DF" w:rsidP="00C1405C">
            <w:pPr>
              <w:jc w:val="both"/>
              <w:rPr>
                <w:rFonts w:asciiTheme="minorHAnsi" w:hAnsiTheme="minorHAnsi" w:cstheme="minorHAnsi"/>
                <w:sz w:val="22"/>
                <w:szCs w:val="22"/>
              </w:rPr>
            </w:pPr>
            <w:r w:rsidRPr="001E3931">
              <w:rPr>
                <w:rFonts w:asciiTheme="minorHAnsi" w:hAnsiTheme="minorHAnsi" w:cstheme="minorHAnsi"/>
                <w:sz w:val="22"/>
                <w:szCs w:val="22"/>
              </w:rPr>
              <w:t>Exames complementares.</w:t>
            </w:r>
          </w:p>
        </w:tc>
        <w:tc>
          <w:tcPr>
            <w:tcW w:w="3342" w:type="dxa"/>
          </w:tcPr>
          <w:p w14:paraId="498E3318"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Sob demanda, conforme necessidade.</w:t>
            </w:r>
          </w:p>
        </w:tc>
        <w:tc>
          <w:tcPr>
            <w:tcW w:w="1382" w:type="dxa"/>
          </w:tcPr>
          <w:p w14:paraId="6F4AF4A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5690A48A" w14:textId="77777777" w:rsidTr="00C1405C">
        <w:trPr>
          <w:trHeight w:val="1082"/>
        </w:trPr>
        <w:tc>
          <w:tcPr>
            <w:tcW w:w="827" w:type="dxa"/>
          </w:tcPr>
          <w:p w14:paraId="0EC12E56"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lastRenderedPageBreak/>
              <w:t>5</w:t>
            </w:r>
          </w:p>
        </w:tc>
        <w:tc>
          <w:tcPr>
            <w:tcW w:w="3627" w:type="dxa"/>
          </w:tcPr>
          <w:p w14:paraId="241B5616" w14:textId="77777777" w:rsidR="002D01DF" w:rsidRPr="001E3931" w:rsidRDefault="002D01DF" w:rsidP="00C1405C">
            <w:pPr>
              <w:jc w:val="both"/>
              <w:rPr>
                <w:rFonts w:asciiTheme="minorHAnsi" w:hAnsiTheme="minorHAnsi" w:cstheme="minorHAnsi"/>
                <w:sz w:val="22"/>
                <w:szCs w:val="22"/>
              </w:rPr>
            </w:pPr>
            <w:r w:rsidRPr="001E3931">
              <w:rPr>
                <w:rFonts w:asciiTheme="minorHAnsi" w:hAnsiTheme="minorHAnsi" w:cstheme="minorHAnsi"/>
                <w:kern w:val="2"/>
                <w:sz w:val="22"/>
                <w:szCs w:val="22"/>
                <w:lang w:eastAsia="hi-IN" w:bidi="hi-IN"/>
              </w:rPr>
              <w:t>Consultoria e Orientações sobre medicina do trabalho</w:t>
            </w:r>
          </w:p>
        </w:tc>
        <w:tc>
          <w:tcPr>
            <w:tcW w:w="3342" w:type="dxa"/>
          </w:tcPr>
          <w:p w14:paraId="47C2505A" w14:textId="77777777" w:rsidR="002D01DF" w:rsidRPr="001E3931" w:rsidRDefault="002D01DF" w:rsidP="00C1405C">
            <w:pPr>
              <w:widowControl w:val="0"/>
              <w:jc w:val="both"/>
              <w:rPr>
                <w:rFonts w:asciiTheme="minorHAnsi" w:hAnsiTheme="minorHAnsi" w:cstheme="minorHAnsi"/>
                <w:kern w:val="2"/>
                <w:sz w:val="22"/>
                <w:szCs w:val="22"/>
                <w:lang w:eastAsia="hi-IN" w:bidi="hi-IN"/>
              </w:rPr>
            </w:pPr>
            <w:r w:rsidRPr="001E3931">
              <w:rPr>
                <w:rFonts w:asciiTheme="minorHAnsi" w:hAnsiTheme="minorHAnsi" w:cstheme="minorHAnsi"/>
                <w:kern w:val="2"/>
                <w:sz w:val="22"/>
                <w:szCs w:val="22"/>
                <w:lang w:eastAsia="hi-IN" w:bidi="hi-IN"/>
              </w:rPr>
              <w:t>Reunião quinzenal com gestor/ representante da empresa contratada e profissionais técnicos para orientações.</w:t>
            </w:r>
          </w:p>
        </w:tc>
        <w:tc>
          <w:tcPr>
            <w:tcW w:w="1382" w:type="dxa"/>
          </w:tcPr>
          <w:p w14:paraId="049155A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054578F3" w14:textId="77777777" w:rsidTr="00C1405C">
        <w:tc>
          <w:tcPr>
            <w:tcW w:w="827" w:type="dxa"/>
          </w:tcPr>
          <w:p w14:paraId="0605220B"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6</w:t>
            </w:r>
          </w:p>
        </w:tc>
        <w:tc>
          <w:tcPr>
            <w:tcW w:w="3627" w:type="dxa"/>
          </w:tcPr>
          <w:p w14:paraId="0DF7C6A8" w14:textId="77777777" w:rsidR="002D01DF" w:rsidRPr="001E3931" w:rsidRDefault="002D01DF" w:rsidP="00C1405C">
            <w:pPr>
              <w:jc w:val="both"/>
              <w:rPr>
                <w:rFonts w:asciiTheme="minorHAnsi" w:hAnsiTheme="minorHAnsi" w:cstheme="minorHAnsi"/>
                <w:kern w:val="2"/>
                <w:sz w:val="22"/>
                <w:szCs w:val="22"/>
                <w:lang w:eastAsia="hi-IN" w:bidi="hi-IN"/>
              </w:rPr>
            </w:pPr>
            <w:r w:rsidRPr="001E3931">
              <w:rPr>
                <w:rFonts w:asciiTheme="minorHAnsi" w:eastAsia="Arial" w:hAnsiTheme="minorHAnsi" w:cstheme="minorHAnsi"/>
                <w:sz w:val="22"/>
                <w:szCs w:val="22"/>
              </w:rPr>
              <w:t>Gestão e envio dos eventos de SST no e-Social</w:t>
            </w:r>
          </w:p>
        </w:tc>
        <w:tc>
          <w:tcPr>
            <w:tcW w:w="3342" w:type="dxa"/>
          </w:tcPr>
          <w:p w14:paraId="758CD985" w14:textId="77777777" w:rsidR="002D01DF" w:rsidRPr="001E3931" w:rsidRDefault="002D01DF" w:rsidP="00C1405C">
            <w:pPr>
              <w:widowControl w:val="0"/>
              <w:jc w:val="both"/>
              <w:rPr>
                <w:rFonts w:asciiTheme="minorHAnsi" w:hAnsiTheme="minorHAnsi" w:cstheme="minorHAnsi"/>
                <w:kern w:val="2"/>
                <w:sz w:val="22"/>
                <w:szCs w:val="22"/>
                <w:lang w:eastAsia="hi-IN" w:bidi="hi-IN"/>
              </w:rPr>
            </w:pPr>
            <w:r w:rsidRPr="001E3931">
              <w:rPr>
                <w:rFonts w:asciiTheme="minorHAnsi" w:hAnsiTheme="minorHAnsi" w:cstheme="minorHAnsi"/>
                <w:color w:val="000000"/>
                <w:sz w:val="22"/>
                <w:szCs w:val="22"/>
              </w:rPr>
              <w:t>Ilimitado.</w:t>
            </w:r>
          </w:p>
        </w:tc>
        <w:tc>
          <w:tcPr>
            <w:tcW w:w="1382" w:type="dxa"/>
          </w:tcPr>
          <w:p w14:paraId="3781AFE3"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679DCAAC" w14:textId="77777777" w:rsidTr="00C1405C">
        <w:tc>
          <w:tcPr>
            <w:tcW w:w="827" w:type="dxa"/>
          </w:tcPr>
          <w:p w14:paraId="553DC1D1"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7</w:t>
            </w:r>
          </w:p>
        </w:tc>
        <w:tc>
          <w:tcPr>
            <w:tcW w:w="3627" w:type="dxa"/>
          </w:tcPr>
          <w:p w14:paraId="3D4149F7" w14:textId="77777777" w:rsidR="002D01DF" w:rsidRPr="001E3931" w:rsidRDefault="002D01DF" w:rsidP="00C1405C">
            <w:pPr>
              <w:jc w:val="both"/>
              <w:rPr>
                <w:rFonts w:asciiTheme="minorHAnsi" w:eastAsia="Arial" w:hAnsiTheme="minorHAnsi" w:cstheme="minorHAnsi"/>
                <w:sz w:val="22"/>
                <w:szCs w:val="22"/>
              </w:rPr>
            </w:pPr>
            <w:r w:rsidRPr="001E3931">
              <w:rPr>
                <w:rFonts w:asciiTheme="minorHAnsi" w:eastAsia="Arial" w:hAnsiTheme="minorHAnsi" w:cstheme="minorHAnsi"/>
                <w:sz w:val="22"/>
                <w:szCs w:val="22"/>
              </w:rPr>
              <w:t>Gestão de absenteísmo</w:t>
            </w:r>
          </w:p>
        </w:tc>
        <w:tc>
          <w:tcPr>
            <w:tcW w:w="3342" w:type="dxa"/>
          </w:tcPr>
          <w:p w14:paraId="0CBF56CF" w14:textId="77777777" w:rsidR="002D01DF" w:rsidRPr="001E3931" w:rsidRDefault="002D01DF" w:rsidP="00C1405C">
            <w:pPr>
              <w:widowControl w:val="0"/>
              <w:jc w:val="both"/>
              <w:rPr>
                <w:rFonts w:asciiTheme="minorHAnsi" w:hAnsiTheme="minorHAnsi" w:cstheme="minorHAnsi"/>
                <w:color w:val="000000"/>
                <w:sz w:val="22"/>
                <w:szCs w:val="22"/>
              </w:rPr>
            </w:pPr>
            <w:r w:rsidRPr="001E3931">
              <w:rPr>
                <w:rFonts w:asciiTheme="minorHAnsi" w:hAnsiTheme="minorHAnsi" w:cstheme="minorHAnsi"/>
                <w:color w:val="000000"/>
                <w:sz w:val="22"/>
                <w:szCs w:val="22"/>
              </w:rPr>
              <w:t>Ilimitado.</w:t>
            </w:r>
          </w:p>
        </w:tc>
        <w:tc>
          <w:tcPr>
            <w:tcW w:w="1382" w:type="dxa"/>
          </w:tcPr>
          <w:p w14:paraId="23720104"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bl>
    <w:p w14:paraId="2B75089E"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43D870F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5.3.1.</w:t>
      </w:r>
      <w:r w:rsidRPr="001E3931">
        <w:rPr>
          <w:rFonts w:asciiTheme="minorHAnsi" w:hAnsiTheme="minorHAnsi" w:cstheme="minorHAnsi"/>
          <w:sz w:val="22"/>
          <w:szCs w:val="22"/>
          <w:lang w:eastAsia="pt-BR"/>
        </w:rPr>
        <w:t xml:space="preserve"> </w:t>
      </w:r>
      <w:r w:rsidRPr="001E3931">
        <w:rPr>
          <w:rFonts w:asciiTheme="minorHAnsi" w:hAnsiTheme="minorHAnsi" w:cstheme="minorHAnsi"/>
          <w:b/>
          <w:sz w:val="22"/>
          <w:szCs w:val="22"/>
          <w:lang w:eastAsia="pt-BR"/>
        </w:rPr>
        <w:t>PCMSO dos 42 postos de trabalho:</w:t>
      </w:r>
      <w:r w:rsidRPr="001E3931">
        <w:rPr>
          <w:rFonts w:asciiTheme="minorHAnsi" w:hAnsiTheme="minorHAnsi" w:cstheme="minorHAnsi"/>
          <w:sz w:val="22"/>
          <w:szCs w:val="22"/>
          <w:lang w:eastAsia="pt-BR"/>
        </w:rPr>
        <w:t xml:space="preserve"> Elaboração e Implementação do Programa de Controle Médico de Saúde Ocupacional, previsto pela Norma Regulamentadora 7 na Prefeitura de Santa Branca. </w:t>
      </w:r>
    </w:p>
    <w:p w14:paraId="617265DB"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7CBA7040"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5.3.2.</w:t>
      </w:r>
      <w:r w:rsidRPr="001E3931">
        <w:rPr>
          <w:rFonts w:asciiTheme="minorHAnsi" w:hAnsiTheme="minorHAnsi" w:cstheme="minorHAnsi"/>
          <w:sz w:val="22"/>
          <w:szCs w:val="22"/>
          <w:lang w:eastAsia="pt-BR"/>
        </w:rPr>
        <w:tab/>
      </w:r>
      <w:r w:rsidRPr="001E3931">
        <w:rPr>
          <w:rFonts w:asciiTheme="minorHAnsi" w:hAnsiTheme="minorHAnsi" w:cstheme="minorHAnsi"/>
          <w:b/>
          <w:sz w:val="22"/>
          <w:szCs w:val="22"/>
          <w:lang w:eastAsia="pt-BR"/>
        </w:rPr>
        <w:t>Adendos PCMSO:</w:t>
      </w:r>
      <w:r w:rsidRPr="001E3931">
        <w:rPr>
          <w:rFonts w:asciiTheme="minorHAnsi" w:hAnsiTheme="minorHAnsi" w:cstheme="minorHAnsi"/>
          <w:sz w:val="22"/>
          <w:szCs w:val="22"/>
          <w:lang w:eastAsia="pt-BR"/>
        </w:rPr>
        <w:t xml:space="preserve"> Providenciar adendos aos postos de trabalho caso seja necessário, devido as alterações possíveis na empresa. </w:t>
      </w:r>
    </w:p>
    <w:p w14:paraId="17714475"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6F5C040F"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w:t>
      </w:r>
      <w:r w:rsidRPr="001E3931">
        <w:rPr>
          <w:rFonts w:asciiTheme="minorHAnsi" w:hAnsiTheme="minorHAnsi" w:cstheme="minorHAnsi"/>
          <w:sz w:val="22"/>
          <w:szCs w:val="22"/>
          <w:lang w:eastAsia="pt-BR"/>
        </w:rPr>
        <w:tab/>
      </w:r>
      <w:r w:rsidRPr="001E3931">
        <w:rPr>
          <w:rFonts w:asciiTheme="minorHAnsi" w:hAnsiTheme="minorHAnsi" w:cstheme="minorHAnsi"/>
          <w:b/>
          <w:sz w:val="22"/>
          <w:szCs w:val="22"/>
          <w:lang w:eastAsia="pt-BR"/>
        </w:rPr>
        <w:t>Médico do Trabalho:</w:t>
      </w:r>
      <w:r w:rsidRPr="001E3931">
        <w:rPr>
          <w:rFonts w:asciiTheme="minorHAnsi" w:hAnsiTheme="minorHAnsi" w:cstheme="minorHAnsi"/>
          <w:sz w:val="22"/>
          <w:szCs w:val="22"/>
          <w:lang w:eastAsia="pt-BR"/>
        </w:rPr>
        <w:t xml:space="preserve"> Atendimento “in </w:t>
      </w:r>
      <w:proofErr w:type="spellStart"/>
      <w:r w:rsidRPr="001E3931">
        <w:rPr>
          <w:rFonts w:asciiTheme="minorHAnsi" w:hAnsiTheme="minorHAnsi" w:cstheme="minorHAnsi"/>
          <w:sz w:val="22"/>
          <w:szCs w:val="22"/>
          <w:lang w:eastAsia="pt-BR"/>
        </w:rPr>
        <w:t>company</w:t>
      </w:r>
      <w:proofErr w:type="spellEnd"/>
      <w:r w:rsidRPr="001E3931">
        <w:rPr>
          <w:rFonts w:asciiTheme="minorHAnsi" w:hAnsiTheme="minorHAnsi" w:cstheme="minorHAnsi"/>
          <w:sz w:val="22"/>
          <w:szCs w:val="22"/>
          <w:lang w:eastAsia="pt-BR"/>
        </w:rPr>
        <w:t>”, 2 (duas) vezes por semana (segunda ou terça e quinta ou sexta), sendo 2 (duas) horas por dia, totalizando 4 (quatro) horas semanais, para realização de consulta médica ocupacional e emissão de ASO. O profissional deverá conhecer as atividades dos servidores e funcionários e relacionar a saúde com as atividades profissionais, assegurando a segurança e o bem estar dos servidores municipais. Respeitar as normas internas da empresa contratante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p w14:paraId="38149F32"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0A2C22CD"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w:t>
      </w:r>
      <w:r w:rsidRPr="001E3931">
        <w:rPr>
          <w:rFonts w:asciiTheme="minorHAnsi" w:hAnsiTheme="minorHAnsi" w:cstheme="minorHAnsi"/>
          <w:sz w:val="22"/>
          <w:szCs w:val="22"/>
          <w:lang w:eastAsia="pt-BR"/>
        </w:rPr>
        <w:tab/>
      </w:r>
      <w:r w:rsidRPr="001E3931">
        <w:rPr>
          <w:rFonts w:asciiTheme="minorHAnsi" w:hAnsiTheme="minorHAnsi" w:cstheme="minorHAnsi"/>
          <w:b/>
          <w:sz w:val="22"/>
          <w:szCs w:val="22"/>
          <w:lang w:eastAsia="pt-BR"/>
        </w:rPr>
        <w:t>Consulta Médica Ocupacional:</w:t>
      </w:r>
      <w:r w:rsidRPr="001E3931">
        <w:rPr>
          <w:rFonts w:asciiTheme="minorHAnsi" w:hAnsiTheme="minorHAnsi" w:cstheme="minorHAnsi"/>
          <w:sz w:val="22"/>
          <w:szCs w:val="22"/>
          <w:lang w:eastAsia="pt-BR"/>
        </w:rPr>
        <w:t xml:space="preserve"> Emissão de ASO – Atestado de Saúde Ocupacional para admissões, periódico, demissões e consultas para troca de função, readaptações e retorno ao trabalho.  Realização obrigatória de Exames Médicos de Saúde Ocupacional, em conformidade com o disposto na NR-7, da Portaria 3214/78. Acompanhamento e pareceres médicos acerca da capacidade laborativa dos empregados.</w:t>
      </w:r>
    </w:p>
    <w:p w14:paraId="5A3FB995"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9BF8249"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5.3.3.1.1.</w:t>
      </w:r>
      <w:r w:rsidRPr="001E3931">
        <w:rPr>
          <w:rFonts w:asciiTheme="minorHAnsi" w:hAnsiTheme="minorHAnsi" w:cstheme="minorHAnsi"/>
          <w:sz w:val="22"/>
          <w:szCs w:val="22"/>
          <w:lang w:eastAsia="pt-BR"/>
        </w:rPr>
        <w:t xml:space="preserve"> Exame médico admissional: Deverá ser realizado antes do servidor assumir suas atividades. Realização do exame médico admissional deverá ser realizado nas dependências da prefeitura. </w:t>
      </w:r>
    </w:p>
    <w:p w14:paraId="22F61FB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72B3FE4"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5.3.3.1.2.</w:t>
      </w:r>
      <w:r w:rsidRPr="001E3931">
        <w:rPr>
          <w:rFonts w:asciiTheme="minorHAnsi" w:hAnsiTheme="minorHAnsi" w:cstheme="minorHAnsi"/>
          <w:sz w:val="22"/>
          <w:szCs w:val="22"/>
          <w:lang w:eastAsia="pt-BR"/>
        </w:rPr>
        <w:t xml:space="preserve"> Exame médico periódico: Para ampliar as condições de prevenção, a rotina será anual, independente da faixa etária. Realização do exame médico periódico deverá ser realizado nas dependências da prefeitura. </w:t>
      </w:r>
    </w:p>
    <w:p w14:paraId="313EDF34"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4058B68"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5.3.3.1.3.</w:t>
      </w:r>
      <w:r w:rsidRPr="001E3931">
        <w:rPr>
          <w:rFonts w:asciiTheme="minorHAnsi" w:hAnsiTheme="minorHAnsi" w:cstheme="minorHAnsi"/>
          <w:sz w:val="22"/>
          <w:szCs w:val="22"/>
          <w:lang w:eastAsia="pt-BR"/>
        </w:rPr>
        <w:t xml:space="preserve"> Exame de retorno ao trabalho: O servidor deve realizá-lo obrigatoriamente no primeiro dia da volta ao trabalho, quando o seu afastamento for superior a 15 (quinze) dias corridos, por motivo de </w:t>
      </w:r>
      <w:r w:rsidRPr="001E3931">
        <w:rPr>
          <w:rFonts w:asciiTheme="minorHAnsi" w:hAnsiTheme="minorHAnsi" w:cstheme="minorHAnsi"/>
          <w:sz w:val="22"/>
          <w:szCs w:val="22"/>
          <w:lang w:eastAsia="pt-BR"/>
        </w:rPr>
        <w:lastRenderedPageBreak/>
        <w:t xml:space="preserve">doença ou acidente, de natureza ocupacional ou não, ou parto. Realização do exame médico de retorno ao deverá ser realizado nas dependências da prefeitura. </w:t>
      </w:r>
    </w:p>
    <w:p w14:paraId="73C1F37D"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72A6F30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5.3.3.1.4.</w:t>
      </w:r>
      <w:r w:rsidRPr="001E3931">
        <w:rPr>
          <w:rFonts w:asciiTheme="minorHAnsi" w:hAnsiTheme="minorHAnsi" w:cstheme="minorHAnsi"/>
          <w:sz w:val="22"/>
          <w:szCs w:val="22"/>
          <w:lang w:eastAsia="pt-BR"/>
        </w:rPr>
        <w:t xml:space="preserve"> Exame de mudança de função: Deverá ser realizado obrigatoriamente antes da data da mudança de função. Entende-se por mudança de função toda e qualquer alteração de atividades, posto de trabalho ou de setor que implique na exposição do servidor a risco diferente daquele a que estava exposto anteriormente. Realização do exame de mudança de função: Deverá ser realizado nas dependências da prefeitura. </w:t>
      </w:r>
    </w:p>
    <w:p w14:paraId="09C62DAF"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12D359D6"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5.3.3.1.5.</w:t>
      </w:r>
      <w:r w:rsidRPr="001E3931">
        <w:rPr>
          <w:rFonts w:asciiTheme="minorHAnsi" w:hAnsiTheme="minorHAnsi" w:cstheme="minorHAnsi"/>
          <w:sz w:val="22"/>
          <w:szCs w:val="22"/>
          <w:lang w:eastAsia="pt-BR"/>
        </w:rPr>
        <w:t xml:space="preserve"> Exame demissional: Deverá ser realizado no prazo de 48 horas obrigatoriamente desde que o último exame médico ocupacional não tenha sido realizado nos últimos 135 dias. Realização do exame demissional deverá ser realizado nas dependências da prefeitura.  </w:t>
      </w:r>
    </w:p>
    <w:p w14:paraId="512A1040"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5BE5937"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5.3.3.1.6. Acompanhamento da capacidade laborativa:</w:t>
      </w:r>
      <w:r w:rsidRPr="001E3931">
        <w:rPr>
          <w:rFonts w:asciiTheme="minorHAnsi" w:hAnsiTheme="minorHAnsi" w:cstheme="minorHAnsi"/>
          <w:sz w:val="22"/>
          <w:szCs w:val="22"/>
          <w:lang w:eastAsia="pt-BR"/>
        </w:rPr>
        <w:t xml:space="preserve"> Realizar o atendimento de empregados a fim de averiguar sua capacidade laborativa, física e/ ou mental, atestando por meio de documento, se o mesmo possui condições para exercer suas funções, se possui restrição e ou necessidade de readaptação, mediante a análise de laudo médico de especialista e exames. Acompanhar periodicamente os casos de restrições e readaptações.</w:t>
      </w:r>
    </w:p>
    <w:p w14:paraId="02717763"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5FDD3BA" w14:textId="77777777" w:rsidR="002D01DF" w:rsidRPr="00384E45" w:rsidRDefault="002D01DF" w:rsidP="002D01DF">
      <w:pPr>
        <w:tabs>
          <w:tab w:val="left" w:pos="426"/>
        </w:tabs>
        <w:spacing w:line="276" w:lineRule="auto"/>
        <w:jc w:val="both"/>
        <w:rPr>
          <w:rFonts w:asciiTheme="minorHAnsi" w:hAnsiTheme="minorHAnsi" w:cstheme="minorHAnsi"/>
          <w:sz w:val="22"/>
          <w:szCs w:val="22"/>
          <w:u w:val="single"/>
          <w:lang w:eastAsia="pt-BR"/>
        </w:rPr>
      </w:pPr>
      <w:r w:rsidRPr="00384E45">
        <w:rPr>
          <w:rFonts w:asciiTheme="minorHAnsi" w:hAnsiTheme="minorHAnsi" w:cstheme="minorHAnsi"/>
          <w:b/>
          <w:sz w:val="22"/>
          <w:szCs w:val="22"/>
          <w:u w:val="single"/>
          <w:lang w:eastAsia="pt-BR"/>
        </w:rPr>
        <w:t>5.3.3.1.7.</w:t>
      </w:r>
      <w:r w:rsidRPr="00384E45">
        <w:rPr>
          <w:rFonts w:asciiTheme="minorHAnsi" w:hAnsiTheme="minorHAnsi" w:cstheme="minorHAnsi"/>
          <w:sz w:val="22"/>
          <w:szCs w:val="22"/>
          <w:u w:val="single"/>
          <w:lang w:eastAsia="pt-BR"/>
        </w:rPr>
        <w:tab/>
      </w:r>
      <w:r w:rsidRPr="00384E45">
        <w:rPr>
          <w:rFonts w:asciiTheme="minorHAnsi" w:hAnsiTheme="minorHAnsi" w:cstheme="minorHAnsi"/>
          <w:b/>
          <w:sz w:val="22"/>
          <w:szCs w:val="22"/>
          <w:u w:val="single"/>
          <w:lang w:eastAsia="pt-BR"/>
        </w:rPr>
        <w:t>Prontuário Online:</w:t>
      </w:r>
      <w:r w:rsidRPr="00384E45">
        <w:rPr>
          <w:rFonts w:asciiTheme="minorHAnsi" w:hAnsiTheme="minorHAnsi" w:cstheme="minorHAnsi"/>
          <w:sz w:val="22"/>
          <w:szCs w:val="22"/>
          <w:u w:val="single"/>
          <w:lang w:eastAsia="pt-BR"/>
        </w:rPr>
        <w:t xml:space="preserve"> histórico das consultas médicas realizadas, onde conste a descrição detalhada da situação laboral do empregado, restrições e demais informações relevantes para o acompanhamento da saúde empregado, por meio de sistema fornecido pela contratada. A licitante vencedora deverá comprovar como condição para assinatura do contrato através de Prova de Conceito (POC) que possui esta ferramenta.</w:t>
      </w:r>
    </w:p>
    <w:p w14:paraId="05B05A59"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986AF4B"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5.3.4.</w:t>
      </w:r>
      <w:r w:rsidRPr="001E3931">
        <w:rPr>
          <w:rFonts w:asciiTheme="minorHAnsi" w:hAnsiTheme="minorHAnsi" w:cstheme="minorHAnsi"/>
          <w:b/>
          <w:sz w:val="22"/>
          <w:szCs w:val="22"/>
          <w:lang w:eastAsia="pt-BR"/>
        </w:rPr>
        <w:tab/>
        <w:t>Exames complementares básicos:</w:t>
      </w:r>
      <w:r w:rsidRPr="001E3931">
        <w:rPr>
          <w:rFonts w:asciiTheme="minorHAnsi" w:hAnsiTheme="minorHAnsi" w:cstheme="minorHAnsi"/>
          <w:sz w:val="22"/>
          <w:szCs w:val="22"/>
          <w:lang w:eastAsia="pt-BR"/>
        </w:rPr>
        <w:t xml:space="preserve"> Exames anuais realizados de acordo com a necessidade do cargo, conforme descrito na tabela do item 1.</w:t>
      </w:r>
    </w:p>
    <w:p w14:paraId="1EFFBB79"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3C7C1A9" w14:textId="7EA3B3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5.3.5.</w:t>
      </w:r>
      <w:r w:rsidRPr="001E3931">
        <w:rPr>
          <w:rFonts w:asciiTheme="minorHAnsi" w:hAnsiTheme="minorHAnsi" w:cstheme="minorHAnsi"/>
          <w:b/>
          <w:sz w:val="22"/>
          <w:szCs w:val="22"/>
          <w:lang w:eastAsia="pt-BR"/>
        </w:rPr>
        <w:tab/>
        <w:t>Consultoria e Orientações sobre medicina do trabalho:</w:t>
      </w:r>
      <w:r w:rsidRPr="001E3931">
        <w:rPr>
          <w:rFonts w:asciiTheme="minorHAnsi" w:hAnsiTheme="minorHAnsi" w:cstheme="minorHAnsi"/>
          <w:sz w:val="22"/>
          <w:szCs w:val="22"/>
          <w:lang w:eastAsia="pt-BR"/>
        </w:rPr>
        <w:t xml:space="preserve"> A empresa contratada deverá auxiliar o setor de Departamento Pessoal e </w:t>
      </w:r>
      <w:r w:rsidR="0071062E" w:rsidRPr="001E3931">
        <w:rPr>
          <w:rFonts w:asciiTheme="minorHAnsi" w:hAnsiTheme="minorHAnsi" w:cstheme="minorHAnsi"/>
          <w:sz w:val="22"/>
          <w:szCs w:val="22"/>
          <w:lang w:eastAsia="pt-BR"/>
        </w:rPr>
        <w:t>outros setores</w:t>
      </w:r>
      <w:r w:rsidRPr="001E3931">
        <w:rPr>
          <w:rFonts w:asciiTheme="minorHAnsi" w:hAnsiTheme="minorHAnsi" w:cstheme="minorHAnsi"/>
          <w:sz w:val="22"/>
          <w:szCs w:val="22"/>
          <w:lang w:eastAsia="pt-BR"/>
        </w:rPr>
        <w:t xml:space="preserve"> com orientações, notas técnicas e outros meios com a finalidade de assegurar a segurança e a saúde dos trabalhadores. Para que sempre ocorra a melhor tomada de decisão, a empresa deverá também quando solicitada manifestar-se sobre questionamentos técnicos relacionados à Medicina do Trabalho. As respostas poderão ser através de e-mail, devendo ser respondidos em até 1 dia útil, ou em situações mais complexas em até 3 dias, com anuência da Diretoria de Departamento Pessoal. Reunião quinzenal presencial ou online com Gestor (com nível superior na respectiva área) da empresa contratada e profissionais técnicos para orientações.</w:t>
      </w:r>
    </w:p>
    <w:p w14:paraId="315D4CC8" w14:textId="77777777" w:rsidR="002D01DF" w:rsidRPr="001E3931" w:rsidRDefault="002D01DF" w:rsidP="002D01DF">
      <w:pPr>
        <w:pStyle w:val="PargrafodaLista"/>
        <w:spacing w:line="276" w:lineRule="auto"/>
        <w:ind w:left="0"/>
        <w:rPr>
          <w:rFonts w:asciiTheme="minorHAnsi" w:hAnsiTheme="minorHAnsi" w:cstheme="minorHAnsi"/>
          <w:lang w:eastAsia="pt-BR"/>
        </w:rPr>
      </w:pPr>
    </w:p>
    <w:p w14:paraId="63576D12" w14:textId="77777777" w:rsidR="002D01DF" w:rsidRPr="00384E45" w:rsidRDefault="002D01DF" w:rsidP="002D01DF">
      <w:pPr>
        <w:pStyle w:val="PargrafodaLista"/>
        <w:spacing w:line="276" w:lineRule="auto"/>
        <w:ind w:left="0"/>
        <w:rPr>
          <w:rFonts w:asciiTheme="minorHAnsi" w:hAnsiTheme="minorHAnsi" w:cstheme="minorHAnsi"/>
          <w:b/>
          <w:bCs/>
          <w:u w:val="single"/>
        </w:rPr>
      </w:pPr>
      <w:r w:rsidRPr="00384E45">
        <w:rPr>
          <w:rFonts w:asciiTheme="minorHAnsi" w:hAnsiTheme="minorHAnsi" w:cstheme="minorHAnsi"/>
          <w:b/>
          <w:u w:val="single"/>
          <w:lang w:eastAsia="pt-BR"/>
        </w:rPr>
        <w:t>5.3.6.</w:t>
      </w:r>
      <w:r w:rsidRPr="00384E45">
        <w:rPr>
          <w:rFonts w:asciiTheme="minorHAnsi" w:hAnsiTheme="minorHAnsi" w:cstheme="minorHAnsi"/>
          <w:b/>
          <w:u w:val="single"/>
          <w:lang w:eastAsia="pt-BR"/>
        </w:rPr>
        <w:tab/>
      </w:r>
      <w:r w:rsidRPr="00384E45">
        <w:rPr>
          <w:rFonts w:asciiTheme="minorHAnsi" w:hAnsiTheme="minorHAnsi" w:cstheme="minorHAnsi"/>
          <w:b/>
          <w:u w:val="single"/>
        </w:rPr>
        <w:t xml:space="preserve">Gestão e envio dos eventos de SST no e-Social: </w:t>
      </w:r>
      <w:r w:rsidRPr="00384E45">
        <w:rPr>
          <w:rFonts w:asciiTheme="minorHAnsi" w:hAnsiTheme="minorHAnsi" w:cstheme="minorHAnsi"/>
          <w:u w:val="single"/>
        </w:rPr>
        <w:t>Gerar os arquivos e enviar os eventos do E-Social referente à Saúde e Medicina do Trabalho. A licitante vencedora deverá comprovar como condição para assinatura do contrato através de Prova de Conceito (POC) que possui sistema de gestão em segurança e medicina do trabalho que atende o eSocial.</w:t>
      </w:r>
    </w:p>
    <w:p w14:paraId="1E9535AB"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5D38A83A"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5.3.7.</w:t>
      </w:r>
      <w:r w:rsidRPr="001E3931">
        <w:rPr>
          <w:rFonts w:asciiTheme="minorHAnsi" w:hAnsiTheme="minorHAnsi" w:cstheme="minorHAnsi"/>
          <w:sz w:val="22"/>
          <w:szCs w:val="22"/>
          <w:lang w:eastAsia="pt-BR"/>
        </w:rPr>
        <w:tab/>
      </w:r>
      <w:r w:rsidRPr="001E3931">
        <w:rPr>
          <w:rFonts w:asciiTheme="minorHAnsi" w:eastAsia="Arial" w:hAnsiTheme="minorHAnsi" w:cstheme="minorHAnsi"/>
          <w:b/>
          <w:sz w:val="22"/>
          <w:szCs w:val="22"/>
        </w:rPr>
        <w:t xml:space="preserve">Gestão de absenteísmo: </w:t>
      </w:r>
      <w:r w:rsidRPr="001E3931">
        <w:rPr>
          <w:rFonts w:asciiTheme="minorHAnsi" w:eastAsia="Arial" w:hAnsiTheme="minorHAnsi" w:cstheme="minorHAnsi"/>
          <w:sz w:val="22"/>
          <w:szCs w:val="22"/>
        </w:rPr>
        <w:t>Monitoramento das ausências, buscando identificar com agilidade os motivos de uma ausência e gerenciar as ocorrências quando relatados problemas de saúde para tal falta, tendo o trabalhador orientação de como agir para sua recuperação e retorno ao trabalho. Homologação de Atestado, coibindo os afastamentos de origem duvidosa.</w:t>
      </w:r>
    </w:p>
    <w:p w14:paraId="619AA15E"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p>
    <w:p w14:paraId="042D8D5C" w14:textId="77777777" w:rsidR="002D01DF" w:rsidRPr="001E3931" w:rsidRDefault="002D01DF" w:rsidP="002D01DF">
      <w:pPr>
        <w:tabs>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5.4.</w:t>
      </w:r>
      <w:r w:rsidRPr="001E3931">
        <w:rPr>
          <w:rFonts w:asciiTheme="minorHAnsi" w:hAnsiTheme="minorHAnsi" w:cstheme="minorHAnsi"/>
          <w:sz w:val="22"/>
          <w:szCs w:val="22"/>
          <w:lang w:eastAsia="pt-BR"/>
        </w:rPr>
        <w:t xml:space="preserve"> Descrição das atividades relacionadas a </w:t>
      </w:r>
      <w:r w:rsidRPr="001E3931">
        <w:rPr>
          <w:rFonts w:asciiTheme="minorHAnsi" w:hAnsiTheme="minorHAnsi" w:cstheme="minorHAnsi"/>
          <w:b/>
          <w:sz w:val="22"/>
          <w:szCs w:val="22"/>
          <w:lang w:eastAsia="pt-BR"/>
        </w:rPr>
        <w:t>Segurança do Trabalho</w:t>
      </w:r>
      <w:r w:rsidRPr="001E3931">
        <w:rPr>
          <w:rFonts w:asciiTheme="minorHAnsi" w:hAnsiTheme="minorHAnsi" w:cstheme="minorHAnsi"/>
          <w:sz w:val="22"/>
          <w:szCs w:val="22"/>
          <w:lang w:eastAsia="pt-BR"/>
        </w:rPr>
        <w:t>:</w:t>
      </w:r>
    </w:p>
    <w:p w14:paraId="6294BFB6" w14:textId="77777777" w:rsidR="002D01DF" w:rsidRPr="001E3931" w:rsidRDefault="002D01DF" w:rsidP="002D01DF">
      <w:pPr>
        <w:tabs>
          <w:tab w:val="left" w:pos="426"/>
        </w:tabs>
        <w:jc w:val="both"/>
        <w:rPr>
          <w:rFonts w:asciiTheme="minorHAnsi" w:hAnsiTheme="minorHAnsi" w:cstheme="minorHAnsi"/>
          <w:sz w:val="22"/>
          <w:szCs w:val="22"/>
          <w:lang w:eastAsia="pt-BR"/>
        </w:rPr>
      </w:pPr>
    </w:p>
    <w:tbl>
      <w:tblPr>
        <w:tblStyle w:val="Tabelacomgrade"/>
        <w:tblW w:w="0" w:type="auto"/>
        <w:tblInd w:w="392" w:type="dxa"/>
        <w:tblLook w:val="04A0" w:firstRow="1" w:lastRow="0" w:firstColumn="1" w:lastColumn="0" w:noHBand="0" w:noVBand="1"/>
      </w:tblPr>
      <w:tblGrid>
        <w:gridCol w:w="835"/>
        <w:gridCol w:w="3110"/>
        <w:gridCol w:w="3250"/>
        <w:gridCol w:w="1617"/>
      </w:tblGrid>
      <w:tr w:rsidR="002D01DF" w:rsidRPr="001E3931" w14:paraId="6B457FAD" w14:textId="77777777" w:rsidTr="00C1405C">
        <w:tc>
          <w:tcPr>
            <w:tcW w:w="850" w:type="dxa"/>
            <w:shd w:val="clear" w:color="auto" w:fill="BFBFBF" w:themeFill="background1" w:themeFillShade="BF"/>
          </w:tcPr>
          <w:p w14:paraId="7F8B9948"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ITEM</w:t>
            </w:r>
          </w:p>
        </w:tc>
        <w:tc>
          <w:tcPr>
            <w:tcW w:w="3260" w:type="dxa"/>
            <w:shd w:val="clear" w:color="auto" w:fill="BFBFBF" w:themeFill="background1" w:themeFillShade="BF"/>
          </w:tcPr>
          <w:p w14:paraId="29845C23"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DESCRIÇÃO</w:t>
            </w:r>
          </w:p>
        </w:tc>
        <w:tc>
          <w:tcPr>
            <w:tcW w:w="3403" w:type="dxa"/>
            <w:shd w:val="clear" w:color="auto" w:fill="BFBFBF" w:themeFill="background1" w:themeFillShade="BF"/>
          </w:tcPr>
          <w:p w14:paraId="55CF83A7"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ESPECIFICAÇÃO</w:t>
            </w:r>
          </w:p>
        </w:tc>
        <w:tc>
          <w:tcPr>
            <w:tcW w:w="1665" w:type="dxa"/>
            <w:shd w:val="clear" w:color="auto" w:fill="BFBFBF" w:themeFill="background1" w:themeFillShade="BF"/>
          </w:tcPr>
          <w:p w14:paraId="14FA8ED0"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VIGÊNCIA</w:t>
            </w:r>
          </w:p>
        </w:tc>
      </w:tr>
      <w:tr w:rsidR="002D01DF" w:rsidRPr="001E3931" w14:paraId="6E21C40D" w14:textId="77777777" w:rsidTr="00C1405C">
        <w:trPr>
          <w:trHeight w:val="296"/>
        </w:trPr>
        <w:tc>
          <w:tcPr>
            <w:tcW w:w="850" w:type="dxa"/>
          </w:tcPr>
          <w:p w14:paraId="643FFFF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w:t>
            </w:r>
          </w:p>
        </w:tc>
        <w:tc>
          <w:tcPr>
            <w:tcW w:w="3260" w:type="dxa"/>
          </w:tcPr>
          <w:p w14:paraId="064A9034" w14:textId="77777777" w:rsidR="002D01DF" w:rsidRPr="001E3931" w:rsidRDefault="002D01DF" w:rsidP="00C1405C">
            <w:pPr>
              <w:pStyle w:val="Default"/>
              <w:rPr>
                <w:rFonts w:asciiTheme="minorHAnsi" w:hAnsiTheme="minorHAnsi" w:cstheme="minorHAnsi"/>
                <w:sz w:val="22"/>
                <w:szCs w:val="22"/>
              </w:rPr>
            </w:pPr>
            <w:r w:rsidRPr="001E3931">
              <w:rPr>
                <w:rFonts w:asciiTheme="minorHAnsi" w:hAnsiTheme="minorHAnsi" w:cstheme="minorHAnsi"/>
                <w:sz w:val="22"/>
                <w:szCs w:val="22"/>
              </w:rPr>
              <w:t xml:space="preserve">PGR </w:t>
            </w:r>
          </w:p>
        </w:tc>
        <w:tc>
          <w:tcPr>
            <w:tcW w:w="3403" w:type="dxa"/>
          </w:tcPr>
          <w:p w14:paraId="758AD196"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42 postos de trabalho.</w:t>
            </w:r>
          </w:p>
        </w:tc>
        <w:tc>
          <w:tcPr>
            <w:tcW w:w="1665" w:type="dxa"/>
          </w:tcPr>
          <w:p w14:paraId="69975842"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750A6BCA" w14:textId="77777777" w:rsidTr="00C1405C">
        <w:tc>
          <w:tcPr>
            <w:tcW w:w="850" w:type="dxa"/>
          </w:tcPr>
          <w:p w14:paraId="206B0C0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2</w:t>
            </w:r>
          </w:p>
        </w:tc>
        <w:tc>
          <w:tcPr>
            <w:tcW w:w="3260" w:type="dxa"/>
          </w:tcPr>
          <w:p w14:paraId="45B93233" w14:textId="77777777" w:rsidR="002D01DF" w:rsidRPr="001E3931" w:rsidRDefault="002D01DF" w:rsidP="00C1405C">
            <w:pPr>
              <w:rPr>
                <w:rFonts w:asciiTheme="minorHAnsi" w:hAnsiTheme="minorHAnsi" w:cstheme="minorHAnsi"/>
                <w:color w:val="000000"/>
                <w:sz w:val="22"/>
                <w:szCs w:val="22"/>
              </w:rPr>
            </w:pPr>
            <w:r w:rsidRPr="001E3931">
              <w:rPr>
                <w:rFonts w:asciiTheme="minorHAnsi" w:eastAsia="Arial" w:hAnsiTheme="minorHAnsi" w:cstheme="minorHAnsi"/>
                <w:sz w:val="22"/>
                <w:szCs w:val="22"/>
              </w:rPr>
              <w:t xml:space="preserve">Adendos PGR </w:t>
            </w:r>
          </w:p>
        </w:tc>
        <w:tc>
          <w:tcPr>
            <w:tcW w:w="3403" w:type="dxa"/>
          </w:tcPr>
          <w:p w14:paraId="6CC79735" w14:textId="77777777" w:rsidR="002D01DF" w:rsidRPr="001E3931" w:rsidRDefault="002D01DF" w:rsidP="00C1405C">
            <w:pPr>
              <w:rPr>
                <w:rFonts w:asciiTheme="minorHAnsi" w:hAnsiTheme="minorHAnsi" w:cstheme="minorHAnsi"/>
                <w:color w:val="000000"/>
                <w:sz w:val="22"/>
                <w:szCs w:val="22"/>
              </w:rPr>
            </w:pPr>
            <w:r w:rsidRPr="001E3931">
              <w:rPr>
                <w:rFonts w:asciiTheme="minorHAnsi" w:eastAsia="Arial" w:hAnsiTheme="minorHAnsi" w:cstheme="minorHAnsi"/>
                <w:sz w:val="22"/>
                <w:szCs w:val="22"/>
              </w:rPr>
              <w:t>Sob demanda.</w:t>
            </w:r>
          </w:p>
        </w:tc>
        <w:tc>
          <w:tcPr>
            <w:tcW w:w="1665" w:type="dxa"/>
          </w:tcPr>
          <w:p w14:paraId="4000AD70" w14:textId="77777777" w:rsidR="002D01DF" w:rsidRPr="001E3931" w:rsidRDefault="002D01DF" w:rsidP="00C1405C">
            <w:pPr>
              <w:jc w:val="center"/>
              <w:rPr>
                <w:rFonts w:asciiTheme="minorHAnsi" w:hAnsiTheme="minorHAnsi" w:cstheme="minorHAnsi"/>
                <w:sz w:val="22"/>
                <w:szCs w:val="22"/>
              </w:rPr>
            </w:pPr>
            <w:r w:rsidRPr="001E3931">
              <w:rPr>
                <w:rFonts w:asciiTheme="minorHAnsi" w:eastAsia="Arial" w:hAnsiTheme="minorHAnsi" w:cstheme="minorHAnsi"/>
                <w:sz w:val="22"/>
                <w:szCs w:val="22"/>
              </w:rPr>
              <w:t>12 meses</w:t>
            </w:r>
          </w:p>
        </w:tc>
      </w:tr>
      <w:tr w:rsidR="002D01DF" w:rsidRPr="001E3931" w14:paraId="43A692A2" w14:textId="77777777" w:rsidTr="00C1405C">
        <w:tc>
          <w:tcPr>
            <w:tcW w:w="850" w:type="dxa"/>
          </w:tcPr>
          <w:p w14:paraId="2BD616E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3</w:t>
            </w:r>
          </w:p>
        </w:tc>
        <w:tc>
          <w:tcPr>
            <w:tcW w:w="3260" w:type="dxa"/>
          </w:tcPr>
          <w:p w14:paraId="4F3857D4"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 xml:space="preserve">Treinamento de CIPA “In </w:t>
            </w:r>
            <w:proofErr w:type="spellStart"/>
            <w:r w:rsidRPr="001E3931">
              <w:rPr>
                <w:rFonts w:asciiTheme="minorHAnsi" w:eastAsia="Arial" w:hAnsiTheme="minorHAnsi" w:cstheme="minorHAnsi"/>
                <w:sz w:val="22"/>
                <w:szCs w:val="22"/>
              </w:rPr>
              <w:t>Company</w:t>
            </w:r>
            <w:proofErr w:type="spellEnd"/>
            <w:r w:rsidRPr="001E3931">
              <w:rPr>
                <w:rFonts w:asciiTheme="minorHAnsi" w:eastAsia="Arial" w:hAnsiTheme="minorHAnsi" w:cstheme="minorHAnsi"/>
                <w:sz w:val="22"/>
                <w:szCs w:val="22"/>
              </w:rPr>
              <w:t>”</w:t>
            </w:r>
          </w:p>
        </w:tc>
        <w:tc>
          <w:tcPr>
            <w:tcW w:w="3403" w:type="dxa"/>
          </w:tcPr>
          <w:p w14:paraId="3F8E52A8"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Treinamento aos membros conforme NR-5.</w:t>
            </w:r>
          </w:p>
        </w:tc>
        <w:tc>
          <w:tcPr>
            <w:tcW w:w="1665" w:type="dxa"/>
          </w:tcPr>
          <w:p w14:paraId="5205CD6C" w14:textId="77777777" w:rsidR="002D01DF" w:rsidRPr="001E3931" w:rsidRDefault="002D01DF" w:rsidP="00C1405C">
            <w:pPr>
              <w:jc w:val="center"/>
              <w:rPr>
                <w:rFonts w:asciiTheme="minorHAnsi" w:hAnsiTheme="minorHAnsi" w:cstheme="minorHAnsi"/>
                <w:sz w:val="22"/>
                <w:szCs w:val="22"/>
              </w:rPr>
            </w:pPr>
            <w:r w:rsidRPr="001E3931">
              <w:rPr>
                <w:rFonts w:asciiTheme="minorHAnsi" w:hAnsiTheme="minorHAnsi" w:cstheme="minorHAnsi"/>
                <w:sz w:val="22"/>
                <w:szCs w:val="22"/>
              </w:rPr>
              <w:t>1 por ano</w:t>
            </w:r>
          </w:p>
        </w:tc>
      </w:tr>
      <w:tr w:rsidR="002D01DF" w:rsidRPr="001E3931" w14:paraId="023CF6CB" w14:textId="77777777" w:rsidTr="00C1405C">
        <w:tc>
          <w:tcPr>
            <w:tcW w:w="850" w:type="dxa"/>
          </w:tcPr>
          <w:p w14:paraId="685427F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4</w:t>
            </w:r>
          </w:p>
        </w:tc>
        <w:tc>
          <w:tcPr>
            <w:tcW w:w="3260" w:type="dxa"/>
          </w:tcPr>
          <w:p w14:paraId="7F8F1EA0"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Promover a SIPATMA</w:t>
            </w:r>
          </w:p>
        </w:tc>
        <w:tc>
          <w:tcPr>
            <w:tcW w:w="3403" w:type="dxa"/>
          </w:tcPr>
          <w:p w14:paraId="3096DAC9"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color w:val="000000"/>
                <w:sz w:val="22"/>
                <w:szCs w:val="22"/>
              </w:rPr>
              <w:t>Promover anualmente junto com a CIPA.</w:t>
            </w:r>
          </w:p>
        </w:tc>
        <w:tc>
          <w:tcPr>
            <w:tcW w:w="1665" w:type="dxa"/>
          </w:tcPr>
          <w:p w14:paraId="265411D6"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sz w:val="22"/>
                <w:szCs w:val="22"/>
              </w:rPr>
              <w:t>1 por ano</w:t>
            </w:r>
          </w:p>
        </w:tc>
      </w:tr>
      <w:tr w:rsidR="002D01DF" w:rsidRPr="001E3931" w14:paraId="78CEAA76" w14:textId="77777777" w:rsidTr="00C1405C">
        <w:tc>
          <w:tcPr>
            <w:tcW w:w="850" w:type="dxa"/>
          </w:tcPr>
          <w:p w14:paraId="77D4782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5</w:t>
            </w:r>
          </w:p>
        </w:tc>
        <w:tc>
          <w:tcPr>
            <w:tcW w:w="3260" w:type="dxa"/>
          </w:tcPr>
          <w:p w14:paraId="2D114E2D" w14:textId="77777777" w:rsidR="002D01DF" w:rsidRPr="001E3931" w:rsidRDefault="002D01DF" w:rsidP="00C1405C">
            <w:pPr>
              <w:rPr>
                <w:rFonts w:asciiTheme="minorHAnsi" w:hAnsiTheme="minorHAnsi" w:cstheme="minorHAnsi"/>
                <w:sz w:val="22"/>
                <w:szCs w:val="22"/>
              </w:rPr>
            </w:pPr>
            <w:r w:rsidRPr="001E3931">
              <w:rPr>
                <w:rFonts w:asciiTheme="minorHAnsi" w:eastAsia="Arial" w:hAnsiTheme="minorHAnsi" w:cstheme="minorHAnsi"/>
                <w:sz w:val="22"/>
                <w:szCs w:val="22"/>
              </w:rPr>
              <w:t>Emissão PPP </w:t>
            </w:r>
          </w:p>
        </w:tc>
        <w:tc>
          <w:tcPr>
            <w:tcW w:w="3403" w:type="dxa"/>
          </w:tcPr>
          <w:p w14:paraId="0BF0EA25" w14:textId="77777777" w:rsidR="002D01DF" w:rsidRPr="001E3931" w:rsidRDefault="002D01DF" w:rsidP="00C1405C">
            <w:pPr>
              <w:rPr>
                <w:rFonts w:asciiTheme="minorHAnsi" w:hAnsiTheme="minorHAnsi" w:cstheme="minorHAnsi"/>
                <w:sz w:val="22"/>
                <w:szCs w:val="22"/>
              </w:rPr>
            </w:pPr>
            <w:r w:rsidRPr="001E3931">
              <w:rPr>
                <w:rFonts w:asciiTheme="minorHAnsi" w:eastAsia="Arial" w:hAnsiTheme="minorHAnsi" w:cstheme="minorHAnsi"/>
                <w:sz w:val="22"/>
                <w:szCs w:val="22"/>
              </w:rPr>
              <w:t>Sob demanda.</w:t>
            </w:r>
          </w:p>
        </w:tc>
        <w:tc>
          <w:tcPr>
            <w:tcW w:w="1665" w:type="dxa"/>
          </w:tcPr>
          <w:p w14:paraId="34534018"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277EADE7" w14:textId="77777777" w:rsidTr="00C1405C">
        <w:tc>
          <w:tcPr>
            <w:tcW w:w="850" w:type="dxa"/>
          </w:tcPr>
          <w:p w14:paraId="2B6E779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6</w:t>
            </w:r>
          </w:p>
        </w:tc>
        <w:tc>
          <w:tcPr>
            <w:tcW w:w="3260" w:type="dxa"/>
          </w:tcPr>
          <w:p w14:paraId="47EEA61C"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 xml:space="preserve">Consultoria e Orientações sobre Segurança e Engenharia do Trabalho </w:t>
            </w:r>
          </w:p>
        </w:tc>
        <w:tc>
          <w:tcPr>
            <w:tcW w:w="3403" w:type="dxa"/>
          </w:tcPr>
          <w:p w14:paraId="29675A3D" w14:textId="77777777" w:rsidR="002D01DF" w:rsidRPr="001E3931" w:rsidRDefault="002D01DF" w:rsidP="00C1405C">
            <w:pPr>
              <w:widowControl w:val="0"/>
              <w:jc w:val="both"/>
              <w:rPr>
                <w:rFonts w:asciiTheme="minorHAnsi" w:hAnsiTheme="minorHAnsi" w:cstheme="minorHAnsi"/>
                <w:kern w:val="2"/>
                <w:sz w:val="22"/>
                <w:szCs w:val="22"/>
                <w:lang w:eastAsia="hi-IN" w:bidi="hi-IN"/>
              </w:rPr>
            </w:pPr>
            <w:r w:rsidRPr="001E3931">
              <w:rPr>
                <w:rFonts w:asciiTheme="minorHAnsi" w:hAnsiTheme="minorHAnsi" w:cstheme="minorHAnsi"/>
                <w:kern w:val="2"/>
                <w:sz w:val="22"/>
                <w:szCs w:val="22"/>
                <w:lang w:eastAsia="hi-IN" w:bidi="hi-IN"/>
              </w:rPr>
              <w:t>Reunião quinzenal com gestor/ representante da empresa contratada e profissionais técnicos para orientações.</w:t>
            </w:r>
          </w:p>
        </w:tc>
        <w:tc>
          <w:tcPr>
            <w:tcW w:w="1665" w:type="dxa"/>
          </w:tcPr>
          <w:p w14:paraId="7CFD965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01E0836D" w14:textId="77777777" w:rsidTr="00C1405C">
        <w:tc>
          <w:tcPr>
            <w:tcW w:w="850" w:type="dxa"/>
          </w:tcPr>
          <w:p w14:paraId="41E24644"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7</w:t>
            </w:r>
          </w:p>
        </w:tc>
        <w:tc>
          <w:tcPr>
            <w:tcW w:w="3260" w:type="dxa"/>
          </w:tcPr>
          <w:p w14:paraId="20AE8642"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Laudo de Insalubridade e Periculosidade (NR-15/ NR-16)</w:t>
            </w:r>
          </w:p>
        </w:tc>
        <w:tc>
          <w:tcPr>
            <w:tcW w:w="3403" w:type="dxa"/>
          </w:tcPr>
          <w:p w14:paraId="62614680"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 xml:space="preserve">42 postos de trabalho. </w:t>
            </w:r>
          </w:p>
        </w:tc>
        <w:tc>
          <w:tcPr>
            <w:tcW w:w="1665" w:type="dxa"/>
          </w:tcPr>
          <w:p w14:paraId="48DA8300"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17A61D6E" w14:textId="77777777" w:rsidTr="00C1405C">
        <w:tc>
          <w:tcPr>
            <w:tcW w:w="850" w:type="dxa"/>
          </w:tcPr>
          <w:p w14:paraId="1D1E99B5" w14:textId="77777777" w:rsidR="002D01DF" w:rsidRPr="001E3931" w:rsidRDefault="002D01DF" w:rsidP="00C1405C">
            <w:pPr>
              <w:jc w:val="center"/>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8</w:t>
            </w:r>
          </w:p>
        </w:tc>
        <w:tc>
          <w:tcPr>
            <w:tcW w:w="3260" w:type="dxa"/>
            <w:vAlign w:val="center"/>
          </w:tcPr>
          <w:p w14:paraId="39FB7592" w14:textId="77777777" w:rsidR="002D01DF" w:rsidRPr="001E3931" w:rsidRDefault="002D01DF" w:rsidP="00C1405C">
            <w:pPr>
              <w:rPr>
                <w:rFonts w:asciiTheme="minorHAnsi" w:eastAsia="Arial" w:hAnsiTheme="minorHAnsi" w:cstheme="minorHAnsi"/>
                <w:color w:val="000000" w:themeColor="text1"/>
                <w:sz w:val="22"/>
                <w:szCs w:val="22"/>
              </w:rPr>
            </w:pPr>
            <w:r w:rsidRPr="001E3931">
              <w:rPr>
                <w:rFonts w:asciiTheme="minorHAnsi" w:eastAsia="Arial" w:hAnsiTheme="minorHAnsi" w:cstheme="minorHAnsi"/>
                <w:color w:val="000000" w:themeColor="text1"/>
                <w:sz w:val="22"/>
                <w:szCs w:val="22"/>
              </w:rPr>
              <w:t>Laudo Ergonômico</w:t>
            </w:r>
          </w:p>
        </w:tc>
        <w:tc>
          <w:tcPr>
            <w:tcW w:w="3403" w:type="dxa"/>
          </w:tcPr>
          <w:p w14:paraId="7EDA3116"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 xml:space="preserve">42 postos de trabalho. </w:t>
            </w:r>
          </w:p>
        </w:tc>
        <w:tc>
          <w:tcPr>
            <w:tcW w:w="1665" w:type="dxa"/>
          </w:tcPr>
          <w:p w14:paraId="139A0B09"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6BCCC6BF" w14:textId="77777777" w:rsidTr="00C1405C">
        <w:tc>
          <w:tcPr>
            <w:tcW w:w="850" w:type="dxa"/>
          </w:tcPr>
          <w:p w14:paraId="5AC3D189" w14:textId="77777777" w:rsidR="002D01DF" w:rsidRPr="001E3931" w:rsidRDefault="002D01DF" w:rsidP="00C1405C">
            <w:pPr>
              <w:jc w:val="center"/>
              <w:rPr>
                <w:rFonts w:asciiTheme="minorHAnsi" w:hAnsiTheme="minorHAnsi" w:cstheme="minorHAnsi"/>
                <w:color w:val="000000" w:themeColor="text1"/>
                <w:sz w:val="22"/>
                <w:szCs w:val="22"/>
              </w:rPr>
            </w:pPr>
            <w:r w:rsidRPr="001E3931">
              <w:rPr>
                <w:rFonts w:asciiTheme="minorHAnsi" w:hAnsiTheme="minorHAnsi" w:cstheme="minorHAnsi"/>
                <w:color w:val="000000" w:themeColor="text1"/>
                <w:sz w:val="22"/>
                <w:szCs w:val="22"/>
              </w:rPr>
              <w:t>9</w:t>
            </w:r>
          </w:p>
        </w:tc>
        <w:tc>
          <w:tcPr>
            <w:tcW w:w="3260" w:type="dxa"/>
            <w:vAlign w:val="center"/>
          </w:tcPr>
          <w:p w14:paraId="254A670A" w14:textId="77777777" w:rsidR="002D01DF" w:rsidRPr="001E3931" w:rsidRDefault="002D01DF" w:rsidP="00C1405C">
            <w:pPr>
              <w:rPr>
                <w:rFonts w:asciiTheme="minorHAnsi" w:eastAsia="Arial" w:hAnsiTheme="minorHAnsi" w:cstheme="minorHAnsi"/>
                <w:color w:val="000000" w:themeColor="text1"/>
                <w:sz w:val="22"/>
                <w:szCs w:val="22"/>
              </w:rPr>
            </w:pPr>
            <w:r w:rsidRPr="001E3931">
              <w:rPr>
                <w:rFonts w:asciiTheme="minorHAnsi" w:eastAsia="Arial" w:hAnsiTheme="minorHAnsi" w:cstheme="minorHAnsi"/>
                <w:color w:val="000000" w:themeColor="text1"/>
                <w:sz w:val="22"/>
                <w:szCs w:val="22"/>
              </w:rPr>
              <w:t>Laudo Técnico de Condições Ambientais do Trabalho</w:t>
            </w:r>
          </w:p>
        </w:tc>
        <w:tc>
          <w:tcPr>
            <w:tcW w:w="3403" w:type="dxa"/>
          </w:tcPr>
          <w:p w14:paraId="325F9E2F"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 xml:space="preserve">42 postos de trabalho. </w:t>
            </w:r>
          </w:p>
        </w:tc>
        <w:tc>
          <w:tcPr>
            <w:tcW w:w="1665" w:type="dxa"/>
          </w:tcPr>
          <w:p w14:paraId="194449B8"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444E9133" w14:textId="77777777" w:rsidTr="00C1405C">
        <w:tc>
          <w:tcPr>
            <w:tcW w:w="850" w:type="dxa"/>
          </w:tcPr>
          <w:p w14:paraId="29F1825A"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10</w:t>
            </w:r>
          </w:p>
        </w:tc>
        <w:tc>
          <w:tcPr>
            <w:tcW w:w="3260" w:type="dxa"/>
          </w:tcPr>
          <w:p w14:paraId="31227F01"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Técnico em Segurança do Trabalho</w:t>
            </w:r>
          </w:p>
        </w:tc>
        <w:tc>
          <w:tcPr>
            <w:tcW w:w="3403" w:type="dxa"/>
          </w:tcPr>
          <w:p w14:paraId="136F07B5"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color w:val="000000"/>
                <w:sz w:val="22"/>
                <w:szCs w:val="22"/>
              </w:rPr>
              <w:t xml:space="preserve">01 </w:t>
            </w:r>
            <w:r w:rsidRPr="001E3931">
              <w:rPr>
                <w:rFonts w:asciiTheme="minorHAnsi" w:eastAsia="Arial" w:hAnsiTheme="minorHAnsi" w:cstheme="minorHAnsi"/>
                <w:sz w:val="22"/>
                <w:szCs w:val="22"/>
              </w:rPr>
              <w:t>Técnico em Segurança do Trabalho, de 2ª a 6ª, das 07:00 às 16:00 (40h/semana).</w:t>
            </w:r>
          </w:p>
        </w:tc>
        <w:tc>
          <w:tcPr>
            <w:tcW w:w="1665" w:type="dxa"/>
          </w:tcPr>
          <w:p w14:paraId="2587630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eastAsia="Arial" w:hAnsiTheme="minorHAnsi" w:cstheme="minorHAnsi"/>
                <w:sz w:val="22"/>
                <w:szCs w:val="22"/>
              </w:rPr>
              <w:t>12 meses</w:t>
            </w:r>
          </w:p>
          <w:p w14:paraId="55EEC6D4" w14:textId="77777777" w:rsidR="002D01DF" w:rsidRPr="001E3931" w:rsidRDefault="002D01DF" w:rsidP="00C1405C">
            <w:pPr>
              <w:jc w:val="center"/>
              <w:rPr>
                <w:rFonts w:asciiTheme="minorHAnsi" w:hAnsiTheme="minorHAnsi" w:cstheme="minorHAnsi"/>
                <w:color w:val="000000"/>
                <w:sz w:val="22"/>
                <w:szCs w:val="22"/>
              </w:rPr>
            </w:pPr>
          </w:p>
        </w:tc>
      </w:tr>
      <w:tr w:rsidR="002D01DF" w:rsidRPr="001E3931" w14:paraId="088A5854" w14:textId="77777777" w:rsidTr="00C1405C">
        <w:tc>
          <w:tcPr>
            <w:tcW w:w="850" w:type="dxa"/>
          </w:tcPr>
          <w:p w14:paraId="152537BC"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11</w:t>
            </w:r>
          </w:p>
        </w:tc>
        <w:tc>
          <w:tcPr>
            <w:tcW w:w="3260" w:type="dxa"/>
          </w:tcPr>
          <w:p w14:paraId="4FD7D17B"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Gestão e envio dos eventos de SST no e-Social.</w:t>
            </w:r>
          </w:p>
        </w:tc>
        <w:tc>
          <w:tcPr>
            <w:tcW w:w="3403" w:type="dxa"/>
          </w:tcPr>
          <w:p w14:paraId="258C3FA4" w14:textId="77777777" w:rsidR="002D01DF" w:rsidRPr="001E3931" w:rsidRDefault="002D01DF" w:rsidP="00C1405C">
            <w:pPr>
              <w:rPr>
                <w:rFonts w:asciiTheme="minorHAnsi" w:hAnsiTheme="minorHAnsi" w:cstheme="minorHAnsi"/>
                <w:color w:val="000000"/>
                <w:sz w:val="22"/>
                <w:szCs w:val="22"/>
              </w:rPr>
            </w:pPr>
            <w:r w:rsidRPr="001E3931">
              <w:rPr>
                <w:rFonts w:asciiTheme="minorHAnsi" w:hAnsiTheme="minorHAnsi" w:cstheme="minorHAnsi"/>
                <w:sz w:val="22"/>
                <w:szCs w:val="22"/>
              </w:rPr>
              <w:t>Ilimitado.</w:t>
            </w:r>
          </w:p>
        </w:tc>
        <w:tc>
          <w:tcPr>
            <w:tcW w:w="1665" w:type="dxa"/>
          </w:tcPr>
          <w:p w14:paraId="107235E5" w14:textId="77777777" w:rsidR="002D01DF" w:rsidRPr="001E3931" w:rsidRDefault="002D01DF" w:rsidP="00C1405C">
            <w:pPr>
              <w:jc w:val="center"/>
              <w:rPr>
                <w:rFonts w:asciiTheme="minorHAnsi" w:eastAsia="Arial" w:hAnsiTheme="minorHAnsi" w:cstheme="minorHAnsi"/>
                <w:sz w:val="22"/>
                <w:szCs w:val="22"/>
              </w:rPr>
            </w:pPr>
            <w:r w:rsidRPr="001E3931">
              <w:rPr>
                <w:rFonts w:asciiTheme="minorHAnsi" w:hAnsiTheme="minorHAnsi" w:cstheme="minorHAnsi"/>
                <w:color w:val="000000"/>
                <w:sz w:val="22"/>
                <w:szCs w:val="22"/>
              </w:rPr>
              <w:t>12 meses</w:t>
            </w:r>
          </w:p>
        </w:tc>
      </w:tr>
      <w:tr w:rsidR="002D01DF" w:rsidRPr="001E3931" w14:paraId="01391C05" w14:textId="77777777" w:rsidTr="00C1405C">
        <w:tc>
          <w:tcPr>
            <w:tcW w:w="850" w:type="dxa"/>
          </w:tcPr>
          <w:p w14:paraId="3E6B429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w:t>
            </w:r>
          </w:p>
        </w:tc>
        <w:tc>
          <w:tcPr>
            <w:tcW w:w="3260" w:type="dxa"/>
          </w:tcPr>
          <w:p w14:paraId="33E67DE9" w14:textId="77777777" w:rsidR="002D01DF" w:rsidRPr="001E3931" w:rsidRDefault="002D01DF" w:rsidP="00C1405C">
            <w:pPr>
              <w:rPr>
                <w:rFonts w:asciiTheme="minorHAnsi" w:eastAsia="Arial" w:hAnsiTheme="minorHAnsi" w:cstheme="minorHAnsi"/>
                <w:sz w:val="22"/>
                <w:szCs w:val="22"/>
              </w:rPr>
            </w:pPr>
            <w:r w:rsidRPr="001E3931">
              <w:rPr>
                <w:rFonts w:asciiTheme="minorHAnsi" w:eastAsia="Arial" w:hAnsiTheme="minorHAnsi" w:cstheme="minorHAnsi"/>
                <w:sz w:val="22"/>
                <w:szCs w:val="22"/>
              </w:rPr>
              <w:t>Sistema de Gestão em Segurança e Medicina do Trabalho</w:t>
            </w:r>
          </w:p>
        </w:tc>
        <w:tc>
          <w:tcPr>
            <w:tcW w:w="3403" w:type="dxa"/>
          </w:tcPr>
          <w:p w14:paraId="2C79326E"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Ilimitado.</w:t>
            </w:r>
          </w:p>
        </w:tc>
        <w:tc>
          <w:tcPr>
            <w:tcW w:w="1665" w:type="dxa"/>
          </w:tcPr>
          <w:p w14:paraId="4090772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bl>
    <w:p w14:paraId="06F4AC69" w14:textId="77777777" w:rsidR="002D01DF" w:rsidRPr="001E3931" w:rsidRDefault="002D01DF" w:rsidP="002D01DF">
      <w:pPr>
        <w:tabs>
          <w:tab w:val="left" w:pos="426"/>
        </w:tabs>
        <w:jc w:val="both"/>
        <w:rPr>
          <w:rFonts w:asciiTheme="minorHAnsi" w:hAnsiTheme="minorHAnsi" w:cstheme="minorHAnsi"/>
          <w:sz w:val="22"/>
          <w:szCs w:val="22"/>
          <w:lang w:eastAsia="pt-BR"/>
        </w:rPr>
      </w:pPr>
    </w:p>
    <w:p w14:paraId="7386DB49"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5.4.1.</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PGR dos 42 postos de trabalho:</w:t>
      </w:r>
      <w:r w:rsidRPr="001E3931">
        <w:rPr>
          <w:rFonts w:asciiTheme="minorHAnsi" w:eastAsia="Arial" w:hAnsiTheme="minorHAnsi" w:cstheme="minorHAnsi"/>
          <w:sz w:val="22"/>
          <w:szCs w:val="22"/>
        </w:rPr>
        <w:t xml:space="preserve"> Elaboração e Implementação do Programa de Prevenção de Riscos Ambientais, previsto pela Norma Regulamentadora 7 na Prefeitura de Santa Branca.</w:t>
      </w:r>
    </w:p>
    <w:p w14:paraId="17976C22" w14:textId="77777777" w:rsidR="002D01DF" w:rsidRPr="001E3931" w:rsidRDefault="002D01DF" w:rsidP="002D01DF">
      <w:pPr>
        <w:jc w:val="both"/>
        <w:rPr>
          <w:rFonts w:asciiTheme="minorHAnsi" w:hAnsiTheme="minorHAnsi" w:cstheme="minorHAnsi"/>
          <w:b/>
          <w:bCs/>
          <w:sz w:val="22"/>
          <w:szCs w:val="22"/>
        </w:rPr>
      </w:pPr>
    </w:p>
    <w:p w14:paraId="271BFFBD" w14:textId="77777777" w:rsidR="002D01DF" w:rsidRPr="001E3931" w:rsidRDefault="002D01DF" w:rsidP="002D01DF">
      <w:pPr>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lastRenderedPageBreak/>
        <w:t>5.4.2.</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Adendos PGR:</w:t>
      </w:r>
      <w:r w:rsidRPr="001E3931">
        <w:rPr>
          <w:rFonts w:asciiTheme="minorHAnsi" w:eastAsia="Arial" w:hAnsiTheme="minorHAnsi" w:cstheme="minorHAnsi"/>
          <w:sz w:val="22"/>
          <w:szCs w:val="22"/>
        </w:rPr>
        <w:t xml:space="preserve"> providenciar adendos aos postos de trabalho caso seja necessário, devido</w:t>
      </w:r>
      <w:r w:rsidRPr="001E3931">
        <w:rPr>
          <w:rFonts w:asciiTheme="minorHAnsi" w:eastAsia="Arial" w:hAnsiTheme="minorHAnsi" w:cstheme="minorHAnsi"/>
          <w:b/>
          <w:sz w:val="22"/>
          <w:szCs w:val="22"/>
        </w:rPr>
        <w:t xml:space="preserve"> </w:t>
      </w:r>
      <w:r w:rsidRPr="001E3931">
        <w:rPr>
          <w:rFonts w:asciiTheme="minorHAnsi" w:eastAsia="Arial" w:hAnsiTheme="minorHAnsi" w:cstheme="minorHAnsi"/>
          <w:sz w:val="22"/>
          <w:szCs w:val="22"/>
        </w:rPr>
        <w:t>as alterações possíveis na empresa.</w:t>
      </w:r>
    </w:p>
    <w:p w14:paraId="782EAFA7" w14:textId="77777777" w:rsidR="002D01DF" w:rsidRPr="001E3931" w:rsidRDefault="002D01DF" w:rsidP="002D01DF">
      <w:pPr>
        <w:rPr>
          <w:rFonts w:asciiTheme="minorHAnsi" w:hAnsiTheme="minorHAnsi" w:cstheme="minorHAnsi"/>
          <w:b/>
          <w:bCs/>
          <w:sz w:val="22"/>
          <w:szCs w:val="22"/>
        </w:rPr>
      </w:pPr>
    </w:p>
    <w:p w14:paraId="32158A23"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5.4.3.</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Treinamento de CIPA</w:t>
      </w:r>
      <w:r w:rsidRPr="001E3931">
        <w:rPr>
          <w:rFonts w:asciiTheme="minorHAnsi" w:eastAsia="Arial" w:hAnsiTheme="minorHAnsi" w:cstheme="minorHAnsi"/>
          <w:sz w:val="22"/>
          <w:szCs w:val="22"/>
        </w:rPr>
        <w:t xml:space="preserve">: "In </w:t>
      </w:r>
      <w:proofErr w:type="spellStart"/>
      <w:r w:rsidRPr="001E3931">
        <w:rPr>
          <w:rFonts w:asciiTheme="minorHAnsi" w:eastAsia="Arial" w:hAnsiTheme="minorHAnsi" w:cstheme="minorHAnsi"/>
          <w:sz w:val="22"/>
          <w:szCs w:val="22"/>
        </w:rPr>
        <w:t>Company</w:t>
      </w:r>
      <w:proofErr w:type="spellEnd"/>
      <w:r w:rsidRPr="001E3931">
        <w:rPr>
          <w:rFonts w:asciiTheme="minorHAnsi" w:eastAsia="Arial" w:hAnsiTheme="minorHAnsi" w:cstheme="minorHAnsi"/>
          <w:sz w:val="22"/>
          <w:szCs w:val="22"/>
        </w:rPr>
        <w:t>" – Atender a NR 05 para criação e treinamento da Comissão Interna de Prevenção de Acidentes, com 1 (um) treinamento ao ano.</w:t>
      </w:r>
    </w:p>
    <w:p w14:paraId="7F612CEA" w14:textId="77777777" w:rsidR="002D01DF" w:rsidRPr="001E3931" w:rsidRDefault="002D01DF" w:rsidP="002D01DF">
      <w:pPr>
        <w:rPr>
          <w:rFonts w:asciiTheme="minorHAnsi" w:hAnsiTheme="minorHAnsi" w:cstheme="minorHAnsi"/>
          <w:b/>
          <w:bCs/>
          <w:sz w:val="22"/>
          <w:szCs w:val="22"/>
        </w:rPr>
      </w:pPr>
    </w:p>
    <w:p w14:paraId="4E0502CB" w14:textId="77777777" w:rsidR="002D01DF" w:rsidRPr="001E3931" w:rsidRDefault="002D01DF" w:rsidP="002D01DF">
      <w:pPr>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5.4.4.</w:t>
      </w:r>
      <w:r w:rsidRPr="001E3931">
        <w:rPr>
          <w:rFonts w:asciiTheme="minorHAnsi" w:hAnsiTheme="minorHAnsi" w:cstheme="minorHAnsi"/>
          <w:sz w:val="22"/>
          <w:szCs w:val="22"/>
          <w:lang w:eastAsia="pt-BR"/>
        </w:rPr>
        <w:t xml:space="preserve"> </w:t>
      </w:r>
      <w:r w:rsidRPr="001E3931">
        <w:rPr>
          <w:rFonts w:asciiTheme="minorHAnsi" w:hAnsiTheme="minorHAnsi" w:cstheme="minorHAnsi"/>
          <w:b/>
          <w:sz w:val="22"/>
          <w:szCs w:val="22"/>
          <w:lang w:eastAsia="pt-BR"/>
        </w:rPr>
        <w:t xml:space="preserve">Promover a SIPATMA – Semana Interna de Prevenção de Acidentes no Trabalho e Meio Ambiente: </w:t>
      </w:r>
      <w:r w:rsidRPr="001E3931">
        <w:rPr>
          <w:rFonts w:asciiTheme="minorHAnsi" w:hAnsiTheme="minorHAnsi" w:cstheme="minorHAnsi"/>
          <w:sz w:val="22"/>
          <w:szCs w:val="22"/>
          <w:lang w:eastAsia="pt-BR"/>
        </w:rPr>
        <w:t>anualmente, preferencialmente no mês de julho (férias escolares) deverá ser realizado no município a SIPATMA, liderado junto a CIPA.</w:t>
      </w:r>
    </w:p>
    <w:p w14:paraId="31491444" w14:textId="77777777" w:rsidR="002D01DF" w:rsidRPr="001E3931" w:rsidRDefault="002D01DF" w:rsidP="002D01DF">
      <w:pPr>
        <w:jc w:val="both"/>
        <w:rPr>
          <w:rFonts w:asciiTheme="minorHAnsi" w:hAnsiTheme="minorHAnsi" w:cstheme="minorHAnsi"/>
          <w:sz w:val="22"/>
          <w:szCs w:val="22"/>
          <w:lang w:eastAsia="pt-BR"/>
        </w:rPr>
      </w:pPr>
    </w:p>
    <w:p w14:paraId="5B9B4B78"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5.4.5.</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 xml:space="preserve">Emissão de PPP: </w:t>
      </w:r>
      <w:r w:rsidRPr="001E3931">
        <w:rPr>
          <w:rFonts w:asciiTheme="minorHAnsi" w:eastAsia="Arial" w:hAnsiTheme="minorHAnsi" w:cstheme="minorHAnsi"/>
          <w:sz w:val="22"/>
          <w:szCs w:val="22"/>
        </w:rPr>
        <w:t>providenciar dentro do prazo de 10 (dez) dias corridos o Perfil Profissiográfico Previdenciários dos empregados e ex-empregados quando solicitado.</w:t>
      </w:r>
    </w:p>
    <w:p w14:paraId="6FAB2178" w14:textId="77777777" w:rsidR="002D01DF" w:rsidRPr="001E3931" w:rsidRDefault="002D01DF" w:rsidP="002D01DF">
      <w:pPr>
        <w:pStyle w:val="PargrafodaLista"/>
        <w:rPr>
          <w:rFonts w:asciiTheme="minorHAnsi" w:hAnsiTheme="minorHAnsi" w:cstheme="minorHAnsi"/>
          <w:b/>
          <w:bCs/>
        </w:rPr>
      </w:pPr>
    </w:p>
    <w:p w14:paraId="132FE17F" w14:textId="77777777" w:rsidR="002D01DF" w:rsidRPr="001E3931" w:rsidRDefault="002D01DF" w:rsidP="002D01DF">
      <w:pPr>
        <w:jc w:val="both"/>
        <w:rPr>
          <w:rFonts w:asciiTheme="minorHAnsi" w:eastAsia="Arial" w:hAnsiTheme="minorHAnsi" w:cstheme="minorHAnsi"/>
          <w:sz w:val="22"/>
          <w:szCs w:val="22"/>
        </w:rPr>
      </w:pPr>
      <w:r w:rsidRPr="001E3931">
        <w:rPr>
          <w:rFonts w:asciiTheme="minorHAnsi" w:hAnsiTheme="minorHAnsi" w:cstheme="minorHAnsi"/>
          <w:b/>
          <w:sz w:val="22"/>
          <w:szCs w:val="22"/>
          <w:lang w:eastAsia="pt-BR"/>
        </w:rPr>
        <w:t>5.4.6.</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Consultoria e Orientações sobre segurança e engenharia do trabalho</w:t>
      </w:r>
      <w:r w:rsidRPr="001E3931">
        <w:rPr>
          <w:rFonts w:asciiTheme="minorHAnsi" w:eastAsia="Arial" w:hAnsiTheme="minorHAnsi" w:cstheme="minorHAnsi"/>
          <w:sz w:val="22"/>
          <w:szCs w:val="22"/>
        </w:rPr>
        <w:t xml:space="preserve">: A empresa contratada deverá auxiliar o setor de Departamento Pessoal com orientações, notas técnicas e outros meios com a finalidade de assegurar a segurança dos trabalhadores. Para que sempre ocorra a melhor tomada de decisão, a empresa deverá também quando solicitada manifestar-se sobre questionamentos técnicos relacionados à Engenharia e Segurança do Trabalho. As respostas poderão ser através de e-mail, devendo ser respondidos em até 1 dia útil, ou em situações mais complexas em até 3 dias, com anuência da Diretoria de Departamento Pessoal. Reunião quinzenal presencial ou online com gestor/ representante (com nível superior na respectiva área) da empresa contratada e profissionais técnicos para orientações. A empresa deverá também quando solicitada manifestar-se sobre questionamentos técnicos relacionados a engenharia em segurança do trabalho. </w:t>
      </w:r>
    </w:p>
    <w:p w14:paraId="2EEA8401" w14:textId="77777777" w:rsidR="002D01DF" w:rsidRPr="001E3931" w:rsidRDefault="002D01DF" w:rsidP="002D01DF">
      <w:pPr>
        <w:pStyle w:val="PargrafodaLista"/>
        <w:rPr>
          <w:rFonts w:asciiTheme="minorHAnsi" w:hAnsiTheme="minorHAnsi" w:cstheme="minorHAnsi"/>
          <w:b/>
          <w:bCs/>
        </w:rPr>
      </w:pPr>
    </w:p>
    <w:p w14:paraId="75D6DD0C" w14:textId="77777777" w:rsidR="002D01DF" w:rsidRPr="001E3931" w:rsidRDefault="002D01DF" w:rsidP="002D01DF">
      <w:pPr>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5.4.7.</w:t>
      </w:r>
      <w:r w:rsidRPr="001E3931">
        <w:rPr>
          <w:rFonts w:asciiTheme="minorHAnsi" w:hAnsiTheme="minorHAnsi" w:cstheme="minorHAnsi"/>
          <w:sz w:val="22"/>
          <w:szCs w:val="22"/>
          <w:lang w:eastAsia="pt-BR"/>
        </w:rPr>
        <w:t xml:space="preserve">  </w:t>
      </w:r>
      <w:r w:rsidRPr="001E3931">
        <w:rPr>
          <w:rFonts w:asciiTheme="minorHAnsi" w:hAnsiTheme="minorHAnsi" w:cstheme="minorHAnsi"/>
          <w:b/>
          <w:bCs/>
          <w:sz w:val="22"/>
          <w:szCs w:val="22"/>
        </w:rPr>
        <w:t>Laudo</w:t>
      </w:r>
      <w:r w:rsidRPr="001E3931">
        <w:rPr>
          <w:rFonts w:asciiTheme="minorHAnsi" w:hAnsiTheme="minorHAnsi" w:cstheme="minorHAnsi"/>
          <w:b/>
          <w:sz w:val="22"/>
          <w:szCs w:val="22"/>
          <w:lang w:eastAsia="pt-BR"/>
        </w:rPr>
        <w:t xml:space="preserve"> de Insalubridade e Periculosidade: </w:t>
      </w:r>
      <w:r w:rsidRPr="001E3931">
        <w:rPr>
          <w:rFonts w:asciiTheme="minorHAnsi" w:hAnsiTheme="minorHAnsi" w:cstheme="minorHAnsi"/>
          <w:sz w:val="22"/>
          <w:szCs w:val="22"/>
          <w:lang w:eastAsia="pt-BR"/>
        </w:rPr>
        <w:t>Elaborar laudo conforme NR-15 e seus anexos, NR-16 e demais legislações pertinentes, com base na visita e análise técnica de profissional devidamente capacitado.</w:t>
      </w:r>
    </w:p>
    <w:p w14:paraId="4EEB0886" w14:textId="77777777" w:rsidR="002D01DF" w:rsidRPr="001E3931" w:rsidRDefault="002D01DF" w:rsidP="002D01DF">
      <w:pPr>
        <w:jc w:val="both"/>
        <w:rPr>
          <w:rFonts w:asciiTheme="minorHAnsi" w:hAnsiTheme="minorHAnsi" w:cstheme="minorHAnsi"/>
          <w:sz w:val="22"/>
          <w:szCs w:val="22"/>
          <w:lang w:eastAsia="pt-BR"/>
        </w:rPr>
      </w:pPr>
    </w:p>
    <w:p w14:paraId="29B2DD90" w14:textId="77777777" w:rsidR="002D01DF" w:rsidRPr="001E3931" w:rsidRDefault="002D01DF" w:rsidP="002D01DF">
      <w:pPr>
        <w:jc w:val="both"/>
        <w:rPr>
          <w:rFonts w:asciiTheme="minorHAnsi" w:hAnsiTheme="minorHAnsi" w:cstheme="minorHAnsi"/>
          <w:bCs/>
          <w:sz w:val="22"/>
          <w:szCs w:val="22"/>
        </w:rPr>
      </w:pPr>
      <w:r w:rsidRPr="001E3931">
        <w:rPr>
          <w:rFonts w:asciiTheme="minorHAnsi" w:hAnsiTheme="minorHAnsi" w:cstheme="minorHAnsi"/>
          <w:b/>
          <w:sz w:val="22"/>
          <w:szCs w:val="22"/>
          <w:lang w:eastAsia="pt-BR"/>
        </w:rPr>
        <w:t xml:space="preserve">5.4.8. </w:t>
      </w:r>
      <w:r w:rsidRPr="001E3931">
        <w:rPr>
          <w:rFonts w:asciiTheme="minorHAnsi" w:hAnsiTheme="minorHAnsi" w:cstheme="minorHAnsi"/>
          <w:b/>
          <w:bCs/>
          <w:sz w:val="22"/>
          <w:szCs w:val="22"/>
        </w:rPr>
        <w:t xml:space="preserve">Laudo Técnico de Condições Ambientais de Trabalho – LTCAT: </w:t>
      </w:r>
      <w:r w:rsidRPr="001E3931">
        <w:rPr>
          <w:rFonts w:asciiTheme="minorHAnsi" w:hAnsiTheme="minorHAnsi" w:cstheme="minorHAnsi"/>
          <w:bCs/>
          <w:sz w:val="22"/>
          <w:szCs w:val="22"/>
        </w:rPr>
        <w:t>Conforme Norma Regulamentadora nº 15, devidamente elaborado pelo Médico do Trabalho ou Engenheiro de Segurança, apresentando os riscos ambientais no qual o servidor pode estar exposto e seu respectivo grau.</w:t>
      </w:r>
    </w:p>
    <w:p w14:paraId="4DEAB1D5" w14:textId="77777777" w:rsidR="002D01DF" w:rsidRPr="001E3931" w:rsidRDefault="002D01DF" w:rsidP="002D01DF">
      <w:pPr>
        <w:pStyle w:val="PargrafodaLista"/>
        <w:ind w:left="1080"/>
        <w:rPr>
          <w:rFonts w:asciiTheme="minorHAnsi" w:hAnsiTheme="minorHAnsi" w:cstheme="minorHAnsi"/>
          <w:bCs/>
        </w:rPr>
      </w:pPr>
    </w:p>
    <w:p w14:paraId="3FB50E06"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5.4.9.</w:t>
      </w:r>
      <w:r w:rsidRPr="001E3931">
        <w:rPr>
          <w:rFonts w:asciiTheme="minorHAnsi" w:hAnsiTheme="minorHAnsi" w:cstheme="minorHAnsi"/>
          <w:sz w:val="22"/>
          <w:szCs w:val="22"/>
          <w:lang w:eastAsia="pt-BR"/>
        </w:rPr>
        <w:t xml:space="preserve"> </w:t>
      </w:r>
      <w:r w:rsidRPr="001E3931">
        <w:rPr>
          <w:rFonts w:asciiTheme="minorHAnsi" w:hAnsiTheme="minorHAnsi" w:cstheme="minorHAnsi"/>
          <w:b/>
          <w:bCs/>
          <w:sz w:val="22"/>
          <w:szCs w:val="22"/>
        </w:rPr>
        <w:t xml:space="preserve">Laudo Ergonômico: </w:t>
      </w:r>
      <w:r w:rsidRPr="001E3931">
        <w:rPr>
          <w:rFonts w:asciiTheme="minorHAnsi" w:hAnsiTheme="minorHAnsi" w:cstheme="minorHAnsi"/>
          <w:bCs/>
          <w:sz w:val="22"/>
          <w:szCs w:val="22"/>
        </w:rPr>
        <w:t>Elaboração</w:t>
      </w:r>
      <w:r w:rsidRPr="001E3931">
        <w:rPr>
          <w:rFonts w:asciiTheme="minorHAnsi" w:hAnsiTheme="minorHAnsi" w:cstheme="minorHAnsi"/>
          <w:b/>
          <w:bCs/>
          <w:sz w:val="22"/>
          <w:szCs w:val="22"/>
        </w:rPr>
        <w:t xml:space="preserve"> </w:t>
      </w:r>
      <w:r w:rsidRPr="001E3931">
        <w:rPr>
          <w:rFonts w:asciiTheme="minorHAnsi" w:hAnsiTheme="minorHAnsi" w:cstheme="minorHAnsi"/>
          <w:sz w:val="22"/>
          <w:szCs w:val="22"/>
        </w:rPr>
        <w:t>de Análise Ergonômica, nos termos da Norma Regulamentadora nº 17, para adequação das condições de trabalho, de acordo com as características psicofisiológicas, ou seja, das funções motoras, especialmente no que refere aos reflexos, à postura, ao equilíbrio, à coordenação motora e ao mecanismo de execução dos movimentos dos trabalhadores</w:t>
      </w:r>
    </w:p>
    <w:p w14:paraId="1FE7C743" w14:textId="77777777" w:rsidR="002D01DF" w:rsidRPr="001E3931" w:rsidRDefault="002D01DF" w:rsidP="002D01DF">
      <w:pPr>
        <w:pStyle w:val="PargrafodaLista"/>
        <w:ind w:left="1080"/>
        <w:rPr>
          <w:rFonts w:asciiTheme="minorHAnsi" w:hAnsiTheme="minorHAnsi" w:cstheme="minorHAnsi"/>
          <w:b/>
          <w:bCs/>
        </w:rPr>
      </w:pPr>
    </w:p>
    <w:p w14:paraId="19D408F8" w14:textId="77777777" w:rsidR="002D01DF" w:rsidRPr="00384E45" w:rsidRDefault="002D01DF" w:rsidP="00384E45">
      <w:pPr>
        <w:pStyle w:val="PargrafodaLista"/>
        <w:widowControl/>
        <w:suppressAutoHyphens/>
        <w:autoSpaceDE/>
        <w:autoSpaceDN/>
        <w:spacing w:line="276" w:lineRule="auto"/>
        <w:ind w:left="0"/>
        <w:rPr>
          <w:rFonts w:asciiTheme="minorHAnsi" w:hAnsiTheme="minorHAnsi" w:cstheme="minorHAnsi"/>
          <w:b/>
          <w:bCs/>
          <w:u w:val="single"/>
        </w:rPr>
      </w:pPr>
      <w:r w:rsidRPr="00384E45">
        <w:rPr>
          <w:rFonts w:asciiTheme="minorHAnsi" w:hAnsiTheme="minorHAnsi" w:cstheme="minorHAnsi"/>
          <w:b/>
          <w:u w:val="single"/>
          <w:lang w:eastAsia="pt-BR"/>
        </w:rPr>
        <w:lastRenderedPageBreak/>
        <w:t>5.4.10.</w:t>
      </w:r>
      <w:r w:rsidRPr="00384E45">
        <w:rPr>
          <w:rFonts w:asciiTheme="minorHAnsi" w:hAnsiTheme="minorHAnsi" w:cstheme="minorHAnsi"/>
          <w:u w:val="single"/>
          <w:lang w:eastAsia="pt-BR"/>
        </w:rPr>
        <w:t xml:space="preserve"> </w:t>
      </w:r>
      <w:r w:rsidRPr="00384E45">
        <w:rPr>
          <w:rFonts w:asciiTheme="minorHAnsi" w:hAnsiTheme="minorHAnsi" w:cstheme="minorHAnsi"/>
          <w:b/>
          <w:u w:val="single"/>
        </w:rPr>
        <w:t xml:space="preserve">Gestão e envio dos eventos de SST no e-Social: </w:t>
      </w:r>
      <w:r w:rsidRPr="00384E45">
        <w:rPr>
          <w:rFonts w:asciiTheme="minorHAnsi" w:hAnsiTheme="minorHAnsi" w:cstheme="minorHAnsi"/>
          <w:u w:val="single"/>
        </w:rPr>
        <w:t>Gerar os arquivos e enviar os eventos do e-Social referente à Saúde e Medicina do Trabalho. A licitante vencedora deverá comprovar como condição para assinatura do contrato através de Prova de Conceito (POC) que possui sistema de gestão em segurança e medicina do trabalho que atende o eSocial.</w:t>
      </w:r>
    </w:p>
    <w:p w14:paraId="2D4D99C1" w14:textId="77777777" w:rsidR="002D01DF" w:rsidRPr="001E3931" w:rsidRDefault="002D01DF" w:rsidP="002D01DF">
      <w:pPr>
        <w:jc w:val="both"/>
        <w:rPr>
          <w:rFonts w:asciiTheme="minorHAnsi" w:eastAsia="Arial" w:hAnsiTheme="minorHAnsi" w:cstheme="minorHAnsi"/>
          <w:b/>
          <w:sz w:val="22"/>
          <w:szCs w:val="22"/>
        </w:rPr>
      </w:pPr>
    </w:p>
    <w:p w14:paraId="1510502A" w14:textId="77777777" w:rsidR="002D01DF" w:rsidRPr="001E3931" w:rsidRDefault="002D01DF" w:rsidP="002D01DF">
      <w:pPr>
        <w:jc w:val="both"/>
        <w:rPr>
          <w:rFonts w:asciiTheme="minorHAnsi" w:hAnsiTheme="minorHAnsi" w:cstheme="minorHAnsi"/>
          <w:b/>
          <w:bCs/>
          <w:sz w:val="22"/>
          <w:szCs w:val="22"/>
        </w:rPr>
      </w:pPr>
      <w:r w:rsidRPr="001E3931">
        <w:rPr>
          <w:rFonts w:asciiTheme="minorHAnsi" w:hAnsiTheme="minorHAnsi" w:cstheme="minorHAnsi"/>
          <w:b/>
          <w:sz w:val="22"/>
          <w:szCs w:val="22"/>
          <w:lang w:eastAsia="pt-BR"/>
        </w:rPr>
        <w:t>5.4.11.</w:t>
      </w:r>
      <w:r w:rsidRPr="001E3931">
        <w:rPr>
          <w:rFonts w:asciiTheme="minorHAnsi" w:hAnsiTheme="minorHAnsi" w:cstheme="minorHAnsi"/>
          <w:sz w:val="22"/>
          <w:szCs w:val="22"/>
          <w:lang w:eastAsia="pt-BR"/>
        </w:rPr>
        <w:t xml:space="preserve"> </w:t>
      </w:r>
      <w:r w:rsidRPr="001E3931">
        <w:rPr>
          <w:rFonts w:asciiTheme="minorHAnsi" w:eastAsia="Arial" w:hAnsiTheme="minorHAnsi" w:cstheme="minorHAnsi"/>
          <w:b/>
          <w:sz w:val="22"/>
          <w:szCs w:val="22"/>
        </w:rPr>
        <w:t xml:space="preserve">Técnico em Segurança do Trabalho: </w:t>
      </w:r>
      <w:r w:rsidRPr="001E3931">
        <w:rPr>
          <w:rFonts w:asciiTheme="minorHAnsi" w:eastAsia="Arial" w:hAnsiTheme="minorHAnsi" w:cstheme="minorHAnsi"/>
          <w:sz w:val="22"/>
          <w:szCs w:val="22"/>
        </w:rPr>
        <w:t>em cumprimento com a NR-4 do Ministério do Trabalho, o profissional deverá atender as normas regulamentadores e respeitar as normas internas da Prefeitura de Santa Branca. Elaborar e orientar atividades de segurança do trabalho e promover a preservação física dos empregados públicos do município. Possuir conhecimento nível intermediário em informática; habilidade em elaborar de relatórios e domínio das normas previstas no e-Social referente a SST. Apresentar certificado de curso de Primeiros Socorros, Brigada de Incêndio e Formador de CIPA.</w:t>
      </w:r>
    </w:p>
    <w:p w14:paraId="2DE026F0" w14:textId="77777777" w:rsidR="002D01DF" w:rsidRPr="001E3931" w:rsidRDefault="002D01DF" w:rsidP="002D01DF">
      <w:pPr>
        <w:jc w:val="both"/>
        <w:rPr>
          <w:rFonts w:asciiTheme="minorHAnsi" w:hAnsiTheme="minorHAnsi" w:cstheme="minorHAnsi"/>
          <w:sz w:val="22"/>
          <w:szCs w:val="22"/>
        </w:rPr>
      </w:pPr>
      <w:r w:rsidRPr="001E3931">
        <w:rPr>
          <w:rFonts w:asciiTheme="minorHAnsi" w:hAnsiTheme="minorHAnsi" w:cstheme="minorHAnsi"/>
          <w:sz w:val="22"/>
          <w:szCs w:val="22"/>
        </w:rPr>
        <w:t>Principais atribuições:</w:t>
      </w:r>
    </w:p>
    <w:p w14:paraId="0B428A33" w14:textId="77777777" w:rsidR="002D01DF" w:rsidRPr="001E3931" w:rsidRDefault="002D01DF" w:rsidP="002D01DF">
      <w:pPr>
        <w:pStyle w:val="PargrafodaLista"/>
        <w:ind w:left="1080"/>
        <w:rPr>
          <w:rFonts w:asciiTheme="minorHAnsi" w:hAnsiTheme="minorHAnsi" w:cstheme="minorHAnsi"/>
          <w:b/>
          <w:bCs/>
        </w:rPr>
      </w:pPr>
    </w:p>
    <w:p w14:paraId="12BC852C"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Participar na elaboração e implementação da política de saúde e segurança no trabalho.</w:t>
      </w:r>
    </w:p>
    <w:p w14:paraId="654D96C3"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Orientar e coordenar o sistema de segurança do trabalho, investigando riscos e causas de acidentes, analisando esquemas de prevenção.</w:t>
      </w:r>
    </w:p>
    <w:p w14:paraId="6C9DB65E"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Inspecionar locais, instalações e equipamentos da empresa e determinar fatores de riscos de acidentes.</w:t>
      </w:r>
    </w:p>
    <w:p w14:paraId="796A13D4"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Propor normas e dispositivos de segurança, sugerindo eventuais modificações nos equipamentos e instalações e verificando sua observância, para prevenir acidentes.</w:t>
      </w:r>
    </w:p>
    <w:p w14:paraId="7587AA9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a abertura de CAT (Comunicação de Acidente de Trabalho) e informar o Departamento Pessoal.</w:t>
      </w:r>
    </w:p>
    <w:p w14:paraId="70A774EF"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Inspecionar os postos de combate a incêndios, examinando as mangueiras, hidrantes, extintores e equipamentos de proteção contra incêndios.</w:t>
      </w:r>
    </w:p>
    <w:p w14:paraId="633DE33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Comunicar os resultados de suas inspeções por meio de relatórios e encaminhá-los ao Departamento Pessoal.</w:t>
      </w:r>
    </w:p>
    <w:p w14:paraId="5841BE1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Investigar acidentes ocorridos, examinando as condições da ocorrência, para identificar suas causas e propor as providências cabíveis.</w:t>
      </w:r>
    </w:p>
    <w:p w14:paraId="6D258843"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Intermediar junto ao serviço médico, acompanhando as consultas para realização de ASO admissional, periódico, retorno ao trabalho e demissional.</w:t>
      </w:r>
    </w:p>
    <w:p w14:paraId="53E9565E"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o controle dos exames médicos ocupacionais, a fim de garantir a renovação dos mesmos dentro do prazo obrigatório, bem como verificar a necessidade de exames complementares de acordo com a função do servidor respeitando as Normas vigentes, repassando tais informações ao Departamento Pessoal.</w:t>
      </w:r>
    </w:p>
    <w:p w14:paraId="39A340DF"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Treinar os funcionários da empresa sobre normas de segurança, utilização de EPI (NR 1), combate à incêndios e demais medidas de prevenção de acidentes.</w:t>
      </w:r>
    </w:p>
    <w:p w14:paraId="46FC73FE"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Assessorar na aquisição de EPI’s e EPC’s, realizando a listagem anual dos equipamentos necessários por setor, enviando para o gestor responsável aprovar e após ao Departamento Pessoal para abertura do processo de aquisição.</w:t>
      </w:r>
    </w:p>
    <w:p w14:paraId="5DFAADF7"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lastRenderedPageBreak/>
        <w:t>Verificar treinamentos necessários aos empregados/ setores de acordo com a função e Normas vigentes, bem como a reciclagem dos mesmos, como NR 12 e NR 35.</w:t>
      </w:r>
    </w:p>
    <w:p w14:paraId="74F0BCA3"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 xml:space="preserve"> Acompanhar a execução de atividades de risco realizadas por servidores deste município, dando as devidas orientações e garantindo o cumprimento das medidas de segurança do trabalho. </w:t>
      </w:r>
    </w:p>
    <w:p w14:paraId="5281A63C"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Fiscalizar a realização de atividades onde é necessário treinamento/ certificado a fim de assegurar que apenas servidores autorizados o façam.</w:t>
      </w:r>
    </w:p>
    <w:p w14:paraId="52D330B9"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treinamentos de membros da CIPA anualmente, conforme NR 5.</w:t>
      </w:r>
    </w:p>
    <w:p w14:paraId="0B011CC0"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Implantar DDS – Diálogo de Segurança, a ser realizado pelo supervisor interno sob gestão da contratada.</w:t>
      </w:r>
    </w:p>
    <w:p w14:paraId="44B8A8AC"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Participar de reuniões sobre segurança no trabalho, fornecendo dados relativos ao assunto, apresentando sugestões e analisando a viabilidade de medidas de segurança propostas, para aperfeiçoar o sistema existente.</w:t>
      </w:r>
    </w:p>
    <w:p w14:paraId="7B2BADCA"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Acompanhar a elaboração dos laudos referentes a Saúde, Medicina e Segurança do Trabalho, como PCMSO, PGR/GRO, LIP (Laudo Insalubridade e Periculosidade), LTCAT (Laudo Técnico de Condições Ambientais de Trabalho), e acompanhar a validade dos mesmos.</w:t>
      </w:r>
    </w:p>
    <w:p w14:paraId="55B72062"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 xml:space="preserve">Realizar a gestão dos documentos referentes à Medicina, Saúde e Segurança do Trabalho, garantindo o controle e devido arquivamento. </w:t>
      </w:r>
    </w:p>
    <w:p w14:paraId="6D622F22"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Prestar orientações referentes as Normas e procedimentos de segurança do trabalho.</w:t>
      </w:r>
    </w:p>
    <w:p w14:paraId="6AB71BE4"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Reportar à Diretoria de Departamento Pessoal todas as informações referentes a Saúde e Segurança do Trabalho, e em sua ausência à Diretoria Administrativa deste município.</w:t>
      </w:r>
    </w:p>
    <w:p w14:paraId="0DB5F371"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Liderar junto a CIPA, a SIPATMA – Semana Interna de Prevenção de Acidentes no Trabalho e Meio Ambiente, que deverá ser realizada anualmente, preferencialmente no mês de julho.</w:t>
      </w:r>
    </w:p>
    <w:p w14:paraId="1848E1F6"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Participar dos processos de sindicância, quando convocado, fornecendo as informações/ documentos necessários.</w:t>
      </w:r>
    </w:p>
    <w:p w14:paraId="3F115EC7" w14:textId="77777777" w:rsidR="002D01DF" w:rsidRPr="001E3931" w:rsidRDefault="002D01DF" w:rsidP="00FA0C30">
      <w:pPr>
        <w:pStyle w:val="PargrafodaLista"/>
        <w:widowControl/>
        <w:numPr>
          <w:ilvl w:val="0"/>
          <w:numId w:val="30"/>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Fornecer documentos/ informações à procuradoria, sempre que solicitado, referente aos processos trabalhistas.</w:t>
      </w:r>
    </w:p>
    <w:p w14:paraId="186DCBEA"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hAnsiTheme="minorHAnsi" w:cstheme="minorHAnsi"/>
          <w:b/>
          <w:sz w:val="22"/>
          <w:szCs w:val="22"/>
        </w:rPr>
        <w:t xml:space="preserve">5.4.12. </w:t>
      </w:r>
      <w:r w:rsidRPr="001E3931">
        <w:rPr>
          <w:rFonts w:asciiTheme="minorHAnsi" w:eastAsia="Arial" w:hAnsiTheme="minorHAnsi" w:cstheme="minorHAnsi"/>
          <w:b/>
          <w:sz w:val="22"/>
          <w:szCs w:val="22"/>
        </w:rPr>
        <w:t xml:space="preserve">Sistema de Gestão em Segurança e Medicina do Trabalho: </w:t>
      </w:r>
      <w:r w:rsidRPr="001E3931">
        <w:rPr>
          <w:rFonts w:asciiTheme="minorHAnsi" w:eastAsia="Arial" w:hAnsiTheme="minorHAnsi" w:cstheme="minorHAnsi"/>
          <w:sz w:val="22"/>
          <w:szCs w:val="22"/>
        </w:rPr>
        <w:t>possuir software de gestão de Saúde e Segurança do Trabalho, com no mínimo 3 acesso, sendo eles para uso do Médico do Trabalho, Técnico de Segurança do Trabalho e RH. O sistema deverá atender os seguintes requisitos:</w:t>
      </w:r>
    </w:p>
    <w:p w14:paraId="47349EC2" w14:textId="77777777" w:rsidR="002D01DF" w:rsidRPr="001E3931" w:rsidRDefault="002D01DF" w:rsidP="00FA0C30">
      <w:pPr>
        <w:pStyle w:val="PargrafodaLista"/>
        <w:widowControl/>
        <w:numPr>
          <w:ilvl w:val="0"/>
          <w:numId w:val="32"/>
        </w:numPr>
        <w:suppressAutoHyphens/>
        <w:autoSpaceDE/>
        <w:autoSpaceDN/>
        <w:jc w:val="left"/>
        <w:rPr>
          <w:rFonts w:asciiTheme="minorHAnsi" w:hAnsiTheme="minorHAnsi" w:cstheme="minorHAnsi"/>
        </w:rPr>
      </w:pPr>
      <w:r w:rsidRPr="001E3931">
        <w:rPr>
          <w:rFonts w:asciiTheme="minorHAnsi" w:hAnsiTheme="minorHAnsi" w:cstheme="minorHAnsi"/>
        </w:rPr>
        <w:t>Emitir guia de encaminhamento para exames;</w:t>
      </w:r>
    </w:p>
    <w:p w14:paraId="48BB4EA5"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Elaborar e emitir ASO;</w:t>
      </w:r>
    </w:p>
    <w:p w14:paraId="54C4E56F"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controle de exames periódicos;</w:t>
      </w:r>
    </w:p>
    <w:p w14:paraId="20A2B6D5"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Gerar e enviar os eventos do e-Social referentes a SST;</w:t>
      </w:r>
    </w:p>
    <w:p w14:paraId="1D4CC540"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Realizar a Comunicação de Acidente de Trabalho e o envio do evento S-2210;</w:t>
      </w:r>
    </w:p>
    <w:p w14:paraId="2537E0BF"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Emitir PPP dentro do padrão estabelecido pela legislação;</w:t>
      </w:r>
    </w:p>
    <w:p w14:paraId="6BB5D793"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Elaborar e emitir LTCAT;</w:t>
      </w:r>
    </w:p>
    <w:p w14:paraId="3A1C1A97"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Elaborar e criar PGR completo com riscos já cadastrados;</w:t>
      </w:r>
    </w:p>
    <w:p w14:paraId="6334D3D1"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t>Gerar relatório de vencimento de exames;</w:t>
      </w:r>
    </w:p>
    <w:p w14:paraId="7CAEE545" w14:textId="77777777" w:rsidR="002D01DF" w:rsidRPr="001E3931" w:rsidRDefault="002D01DF" w:rsidP="00FA0C30">
      <w:pPr>
        <w:pStyle w:val="PargrafodaLista"/>
        <w:widowControl/>
        <w:numPr>
          <w:ilvl w:val="0"/>
          <w:numId w:val="32"/>
        </w:numPr>
        <w:autoSpaceDE/>
        <w:autoSpaceDN/>
        <w:spacing w:after="200" w:line="276" w:lineRule="auto"/>
        <w:contextualSpacing/>
        <w:rPr>
          <w:rFonts w:asciiTheme="minorHAnsi" w:hAnsiTheme="minorHAnsi" w:cstheme="minorHAnsi"/>
        </w:rPr>
      </w:pPr>
      <w:r w:rsidRPr="001E3931">
        <w:rPr>
          <w:rFonts w:asciiTheme="minorHAnsi" w:hAnsiTheme="minorHAnsi" w:cstheme="minorHAnsi"/>
        </w:rPr>
        <w:lastRenderedPageBreak/>
        <w:t>Realizar a gestão de estoque de EPIs e emitir ficha de EPI digital com exigência de assinatura digital ou leitura biométrica;</w:t>
      </w:r>
    </w:p>
    <w:p w14:paraId="5C9E7AEE" w14:textId="77777777" w:rsidR="002D01DF" w:rsidRPr="001E3931" w:rsidRDefault="002D01DF" w:rsidP="00FA0C30">
      <w:pPr>
        <w:pStyle w:val="PargrafodaLista"/>
        <w:widowControl/>
        <w:numPr>
          <w:ilvl w:val="0"/>
          <w:numId w:val="32"/>
        </w:numPr>
        <w:suppressAutoHyphens/>
        <w:autoSpaceDE/>
        <w:autoSpaceDN/>
        <w:spacing w:line="276" w:lineRule="auto"/>
        <w:rPr>
          <w:rFonts w:asciiTheme="minorHAnsi" w:hAnsiTheme="minorHAnsi" w:cstheme="minorHAnsi"/>
          <w:bCs/>
        </w:rPr>
      </w:pPr>
      <w:r w:rsidRPr="001E3931">
        <w:rPr>
          <w:rFonts w:asciiTheme="minorHAnsi" w:hAnsiTheme="minorHAnsi" w:cstheme="minorHAnsi"/>
          <w:bCs/>
        </w:rPr>
        <w:t>Realizar o controle de validade de extintores de incêndio.</w:t>
      </w:r>
    </w:p>
    <w:p w14:paraId="46DEE7D5" w14:textId="77777777" w:rsidR="002D01DF" w:rsidRPr="001E3931" w:rsidRDefault="002D01DF" w:rsidP="002D01DF">
      <w:pPr>
        <w:spacing w:line="276" w:lineRule="auto"/>
        <w:jc w:val="both"/>
        <w:rPr>
          <w:rFonts w:asciiTheme="minorHAnsi" w:hAnsiTheme="minorHAnsi" w:cstheme="minorHAnsi"/>
          <w:sz w:val="22"/>
          <w:szCs w:val="22"/>
        </w:rPr>
      </w:pPr>
    </w:p>
    <w:p w14:paraId="7070BB61" w14:textId="77777777" w:rsidR="002D01DF" w:rsidRPr="00384E45" w:rsidRDefault="002D01DF" w:rsidP="002D01DF">
      <w:pPr>
        <w:spacing w:line="276" w:lineRule="auto"/>
        <w:jc w:val="both"/>
        <w:rPr>
          <w:rFonts w:asciiTheme="minorHAnsi" w:hAnsiTheme="minorHAnsi" w:cstheme="minorHAnsi"/>
          <w:bCs/>
          <w:sz w:val="22"/>
          <w:szCs w:val="22"/>
          <w:u w:val="single"/>
        </w:rPr>
      </w:pPr>
      <w:r w:rsidRPr="00384E45">
        <w:rPr>
          <w:rFonts w:asciiTheme="minorHAnsi" w:hAnsiTheme="minorHAnsi" w:cstheme="minorHAnsi"/>
          <w:sz w:val="22"/>
          <w:szCs w:val="22"/>
          <w:highlight w:val="yellow"/>
          <w:u w:val="single"/>
        </w:rPr>
        <w:t xml:space="preserve">A licitante vencedora deverá comprovar como condição para assinatura do contrato, através de Prova de Conceito (POC), </w:t>
      </w:r>
      <w:r w:rsidRPr="00384E45">
        <w:rPr>
          <w:rFonts w:asciiTheme="minorHAnsi" w:eastAsia="Arial" w:hAnsiTheme="minorHAnsi" w:cstheme="minorHAnsi"/>
          <w:sz w:val="22"/>
          <w:szCs w:val="22"/>
          <w:highlight w:val="yellow"/>
          <w:u w:val="single"/>
        </w:rPr>
        <w:t>sob pena de desclassificação e convocação imediata da licitante seguinte, sem prejuízos das sanções,</w:t>
      </w:r>
      <w:r w:rsidRPr="00384E45">
        <w:rPr>
          <w:rFonts w:asciiTheme="minorHAnsi" w:hAnsiTheme="minorHAnsi" w:cstheme="minorHAnsi"/>
          <w:sz w:val="22"/>
          <w:szCs w:val="22"/>
          <w:highlight w:val="yellow"/>
          <w:u w:val="single"/>
        </w:rPr>
        <w:t xml:space="preserve"> que possui sistema que atenda todos os requisitos conforme descrito acima.</w:t>
      </w:r>
    </w:p>
    <w:p w14:paraId="2FD172BF"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p>
    <w:p w14:paraId="112BE2A1" w14:textId="77777777" w:rsidR="002D01DF" w:rsidRPr="001E3931" w:rsidRDefault="002D01DF" w:rsidP="002D01DF">
      <w:pPr>
        <w:spacing w:after="200" w:line="276" w:lineRule="auto"/>
        <w:contextualSpacing/>
        <w:jc w:val="both"/>
        <w:rPr>
          <w:rFonts w:asciiTheme="minorHAnsi" w:hAnsiTheme="minorHAnsi" w:cstheme="minorHAnsi"/>
          <w:sz w:val="22"/>
          <w:szCs w:val="22"/>
        </w:rPr>
      </w:pPr>
      <w:r w:rsidRPr="001E3931">
        <w:rPr>
          <w:rFonts w:asciiTheme="minorHAnsi" w:hAnsiTheme="minorHAnsi" w:cstheme="minorHAnsi"/>
          <w:b/>
          <w:sz w:val="22"/>
          <w:szCs w:val="22"/>
        </w:rPr>
        <w:t>5.5.</w:t>
      </w:r>
      <w:r w:rsidRPr="001E3931">
        <w:rPr>
          <w:rFonts w:asciiTheme="minorHAnsi" w:hAnsiTheme="minorHAnsi" w:cstheme="minorHAnsi"/>
          <w:sz w:val="22"/>
          <w:szCs w:val="22"/>
        </w:rPr>
        <w:t xml:space="preserve"> Descrição das atividades relacionadas a </w:t>
      </w:r>
      <w:r w:rsidRPr="001E3931">
        <w:rPr>
          <w:rFonts w:asciiTheme="minorHAnsi" w:hAnsiTheme="minorHAnsi" w:cstheme="minorHAnsi"/>
          <w:b/>
          <w:sz w:val="22"/>
          <w:szCs w:val="22"/>
        </w:rPr>
        <w:t>Assistente Técnico para Perícias:</w:t>
      </w:r>
    </w:p>
    <w:p w14:paraId="5BA1FAC7" w14:textId="77777777" w:rsidR="002D01DF" w:rsidRPr="001E3931" w:rsidRDefault="002D01DF" w:rsidP="002D01DF">
      <w:pPr>
        <w:spacing w:after="200" w:line="276" w:lineRule="auto"/>
        <w:contextualSpacing/>
        <w:jc w:val="both"/>
        <w:rPr>
          <w:rFonts w:asciiTheme="minorHAnsi" w:hAnsiTheme="minorHAnsi" w:cstheme="minorHAnsi"/>
          <w:sz w:val="22"/>
          <w:szCs w:val="22"/>
        </w:rPr>
      </w:pPr>
      <w:r w:rsidRPr="001E3931">
        <w:rPr>
          <w:rFonts w:asciiTheme="minorHAnsi" w:hAnsiTheme="minorHAnsi" w:cstheme="minorHAnsi"/>
          <w:sz w:val="22"/>
          <w:szCs w:val="22"/>
        </w:rPr>
        <w:t xml:space="preserve"> </w:t>
      </w:r>
    </w:p>
    <w:tbl>
      <w:tblPr>
        <w:tblStyle w:val="Tabelacomgrade"/>
        <w:tblW w:w="0" w:type="auto"/>
        <w:tblInd w:w="392" w:type="dxa"/>
        <w:tblLook w:val="04A0" w:firstRow="1" w:lastRow="0" w:firstColumn="1" w:lastColumn="0" w:noHBand="0" w:noVBand="1"/>
      </w:tblPr>
      <w:tblGrid>
        <w:gridCol w:w="781"/>
        <w:gridCol w:w="3838"/>
        <w:gridCol w:w="2729"/>
        <w:gridCol w:w="1464"/>
      </w:tblGrid>
      <w:tr w:rsidR="002D01DF" w:rsidRPr="001E3931" w14:paraId="6E3757AC" w14:textId="77777777" w:rsidTr="00C1405C">
        <w:tc>
          <w:tcPr>
            <w:tcW w:w="790" w:type="dxa"/>
            <w:shd w:val="clear" w:color="auto" w:fill="BFBFBF" w:themeFill="background1" w:themeFillShade="BF"/>
          </w:tcPr>
          <w:p w14:paraId="701E7849"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ITEM</w:t>
            </w:r>
          </w:p>
        </w:tc>
        <w:tc>
          <w:tcPr>
            <w:tcW w:w="4029" w:type="dxa"/>
            <w:shd w:val="clear" w:color="auto" w:fill="BFBFBF" w:themeFill="background1" w:themeFillShade="BF"/>
          </w:tcPr>
          <w:p w14:paraId="5BF97A1C"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DESCRIÇÃO</w:t>
            </w:r>
          </w:p>
        </w:tc>
        <w:tc>
          <w:tcPr>
            <w:tcW w:w="2835" w:type="dxa"/>
            <w:shd w:val="clear" w:color="auto" w:fill="BFBFBF" w:themeFill="background1" w:themeFillShade="BF"/>
          </w:tcPr>
          <w:p w14:paraId="0CCE6C1A"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ESPECIFICAÇÃO</w:t>
            </w:r>
          </w:p>
        </w:tc>
        <w:tc>
          <w:tcPr>
            <w:tcW w:w="1499" w:type="dxa"/>
            <w:shd w:val="clear" w:color="auto" w:fill="BFBFBF" w:themeFill="background1" w:themeFillShade="BF"/>
          </w:tcPr>
          <w:p w14:paraId="6615D272" w14:textId="77777777" w:rsidR="002D01DF" w:rsidRPr="001E3931" w:rsidRDefault="002D01DF" w:rsidP="00C1405C">
            <w:pPr>
              <w:jc w:val="center"/>
              <w:rPr>
                <w:rFonts w:asciiTheme="minorHAnsi" w:hAnsiTheme="minorHAnsi" w:cstheme="minorHAnsi"/>
                <w:b/>
                <w:bCs/>
                <w:color w:val="000000"/>
                <w:sz w:val="22"/>
                <w:szCs w:val="22"/>
              </w:rPr>
            </w:pPr>
            <w:r w:rsidRPr="001E3931">
              <w:rPr>
                <w:rFonts w:asciiTheme="minorHAnsi" w:hAnsiTheme="minorHAnsi" w:cstheme="minorHAnsi"/>
                <w:b/>
                <w:bCs/>
                <w:color w:val="000000"/>
                <w:sz w:val="22"/>
                <w:szCs w:val="22"/>
              </w:rPr>
              <w:t>VIGÊNCIA</w:t>
            </w:r>
          </w:p>
        </w:tc>
      </w:tr>
      <w:tr w:rsidR="002D01DF" w:rsidRPr="001E3931" w14:paraId="31E3CE32" w14:textId="77777777" w:rsidTr="00C1405C">
        <w:tc>
          <w:tcPr>
            <w:tcW w:w="790" w:type="dxa"/>
          </w:tcPr>
          <w:p w14:paraId="5C2B4FC7"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w:t>
            </w:r>
          </w:p>
        </w:tc>
        <w:tc>
          <w:tcPr>
            <w:tcW w:w="4029" w:type="dxa"/>
          </w:tcPr>
          <w:p w14:paraId="04A06D86" w14:textId="77777777" w:rsidR="002D01DF" w:rsidRPr="001E3931" w:rsidRDefault="002D01DF" w:rsidP="00C1405C">
            <w:pPr>
              <w:tabs>
                <w:tab w:val="left" w:pos="1185"/>
              </w:tabs>
              <w:rPr>
                <w:rFonts w:asciiTheme="minorHAnsi" w:eastAsia="Arial" w:hAnsiTheme="minorHAnsi" w:cstheme="minorHAnsi"/>
                <w:sz w:val="22"/>
                <w:szCs w:val="22"/>
              </w:rPr>
            </w:pPr>
            <w:r w:rsidRPr="001E3931">
              <w:rPr>
                <w:rFonts w:asciiTheme="minorHAnsi" w:eastAsia="Arial" w:hAnsiTheme="minorHAnsi" w:cstheme="minorHAnsi"/>
                <w:sz w:val="22"/>
                <w:szCs w:val="22"/>
              </w:rPr>
              <w:t>Assistente técnico para acompanhamento de perícias trabalhistas.</w:t>
            </w:r>
          </w:p>
        </w:tc>
        <w:tc>
          <w:tcPr>
            <w:tcW w:w="2835" w:type="dxa"/>
          </w:tcPr>
          <w:p w14:paraId="19965432"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Até 30 ao ano.</w:t>
            </w:r>
          </w:p>
        </w:tc>
        <w:tc>
          <w:tcPr>
            <w:tcW w:w="1499" w:type="dxa"/>
          </w:tcPr>
          <w:p w14:paraId="3728C394"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r w:rsidR="002D01DF" w:rsidRPr="001E3931" w14:paraId="1DA9A1FE" w14:textId="77777777" w:rsidTr="00C1405C">
        <w:tc>
          <w:tcPr>
            <w:tcW w:w="790" w:type="dxa"/>
          </w:tcPr>
          <w:p w14:paraId="0B6A2E4E"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2</w:t>
            </w:r>
          </w:p>
        </w:tc>
        <w:tc>
          <w:tcPr>
            <w:tcW w:w="4029" w:type="dxa"/>
          </w:tcPr>
          <w:p w14:paraId="037F2D86" w14:textId="77777777" w:rsidR="002D01DF" w:rsidRPr="001E3931" w:rsidRDefault="002D01DF" w:rsidP="00C1405C">
            <w:pPr>
              <w:tabs>
                <w:tab w:val="left" w:pos="1185"/>
              </w:tabs>
              <w:rPr>
                <w:rFonts w:asciiTheme="minorHAnsi" w:eastAsia="Arial" w:hAnsiTheme="minorHAnsi" w:cstheme="minorHAnsi"/>
                <w:sz w:val="22"/>
                <w:szCs w:val="22"/>
              </w:rPr>
            </w:pPr>
            <w:r w:rsidRPr="001E3931">
              <w:rPr>
                <w:rFonts w:asciiTheme="minorHAnsi" w:eastAsia="Arial" w:hAnsiTheme="minorHAnsi" w:cstheme="minorHAnsi"/>
                <w:sz w:val="22"/>
                <w:szCs w:val="22"/>
              </w:rPr>
              <w:t>Contestação do Laudo Pericial e elaboração de quesitos.</w:t>
            </w:r>
          </w:p>
        </w:tc>
        <w:tc>
          <w:tcPr>
            <w:tcW w:w="2835" w:type="dxa"/>
          </w:tcPr>
          <w:p w14:paraId="41021039" w14:textId="77777777" w:rsidR="002D01DF" w:rsidRPr="001E3931" w:rsidRDefault="002D01DF" w:rsidP="00C1405C">
            <w:pPr>
              <w:rPr>
                <w:rFonts w:asciiTheme="minorHAnsi" w:hAnsiTheme="minorHAnsi" w:cstheme="minorHAnsi"/>
                <w:sz w:val="22"/>
                <w:szCs w:val="22"/>
              </w:rPr>
            </w:pPr>
            <w:r w:rsidRPr="001E3931">
              <w:rPr>
                <w:rFonts w:asciiTheme="minorHAnsi" w:hAnsiTheme="minorHAnsi" w:cstheme="minorHAnsi"/>
                <w:sz w:val="22"/>
                <w:szCs w:val="22"/>
              </w:rPr>
              <w:t>Até 30 ao ano.</w:t>
            </w:r>
          </w:p>
        </w:tc>
        <w:tc>
          <w:tcPr>
            <w:tcW w:w="1499" w:type="dxa"/>
          </w:tcPr>
          <w:p w14:paraId="07352A6F" w14:textId="77777777" w:rsidR="002D01DF" w:rsidRPr="001E3931" w:rsidRDefault="002D01DF" w:rsidP="00C1405C">
            <w:pPr>
              <w:jc w:val="center"/>
              <w:rPr>
                <w:rFonts w:asciiTheme="minorHAnsi" w:hAnsiTheme="minorHAnsi" w:cstheme="minorHAnsi"/>
                <w:color w:val="000000"/>
                <w:sz w:val="22"/>
                <w:szCs w:val="22"/>
              </w:rPr>
            </w:pPr>
            <w:r w:rsidRPr="001E3931">
              <w:rPr>
                <w:rFonts w:asciiTheme="minorHAnsi" w:hAnsiTheme="minorHAnsi" w:cstheme="minorHAnsi"/>
                <w:color w:val="000000"/>
                <w:sz w:val="22"/>
                <w:szCs w:val="22"/>
              </w:rPr>
              <w:t>12 meses</w:t>
            </w:r>
          </w:p>
        </w:tc>
      </w:tr>
    </w:tbl>
    <w:p w14:paraId="0FB8538F" w14:textId="77777777" w:rsidR="002D01DF" w:rsidRPr="001E3931" w:rsidRDefault="002D01DF" w:rsidP="002D01DF">
      <w:pPr>
        <w:pStyle w:val="Default"/>
        <w:tabs>
          <w:tab w:val="left" w:pos="142"/>
        </w:tabs>
        <w:ind w:left="720"/>
        <w:jc w:val="both"/>
        <w:rPr>
          <w:rFonts w:asciiTheme="minorHAnsi" w:hAnsiTheme="minorHAnsi" w:cstheme="minorHAnsi"/>
          <w:color w:val="auto"/>
          <w:sz w:val="22"/>
          <w:szCs w:val="22"/>
        </w:rPr>
      </w:pPr>
    </w:p>
    <w:p w14:paraId="2D6A56F6" w14:textId="77777777" w:rsidR="002D01DF" w:rsidRPr="001E3931" w:rsidRDefault="002D01DF" w:rsidP="002D01DF">
      <w:pPr>
        <w:pStyle w:val="PargrafodaLista"/>
        <w:ind w:left="0"/>
        <w:rPr>
          <w:rFonts w:asciiTheme="minorHAnsi" w:hAnsiTheme="minorHAnsi" w:cstheme="minorHAnsi"/>
        </w:rPr>
      </w:pPr>
      <w:r w:rsidRPr="001E3931">
        <w:rPr>
          <w:rFonts w:asciiTheme="minorHAnsi" w:hAnsiTheme="minorHAnsi" w:cstheme="minorHAnsi"/>
          <w:b/>
        </w:rPr>
        <w:t>5.5.1. Assistente técnico para acompanhamento de perícias trabalhistas:</w:t>
      </w:r>
      <w:r w:rsidRPr="001E3931">
        <w:rPr>
          <w:rFonts w:asciiTheme="minorHAnsi" w:hAnsiTheme="minorHAnsi" w:cstheme="minorHAnsi"/>
        </w:rPr>
        <w:t xml:space="preserve"> Dispor de técnico (Engenheiro ou Médico especialista) para atuar em perícias judiciais trabalhistas, participando presencialmente das perícias e elaborando parecer técnico, além de quesitos de acordo com a necessidade do município.</w:t>
      </w:r>
    </w:p>
    <w:p w14:paraId="6396F62E" w14:textId="77777777" w:rsidR="002D01DF" w:rsidRPr="001E3931" w:rsidRDefault="002D01DF" w:rsidP="002D01DF">
      <w:pPr>
        <w:pStyle w:val="PargrafodaLista"/>
        <w:ind w:left="0"/>
        <w:rPr>
          <w:rFonts w:asciiTheme="minorHAnsi" w:hAnsiTheme="minorHAnsi" w:cstheme="minorHAnsi"/>
          <w:b/>
        </w:rPr>
      </w:pPr>
    </w:p>
    <w:p w14:paraId="316F223F" w14:textId="77777777" w:rsidR="002D01DF" w:rsidRPr="001E3931" w:rsidRDefault="002D01DF" w:rsidP="002D01DF">
      <w:pPr>
        <w:pStyle w:val="PargrafodaLista"/>
        <w:ind w:left="0"/>
        <w:rPr>
          <w:rFonts w:asciiTheme="minorHAnsi" w:hAnsiTheme="minorHAnsi" w:cstheme="minorHAnsi"/>
          <w:b/>
        </w:rPr>
      </w:pPr>
      <w:r w:rsidRPr="001E3931">
        <w:rPr>
          <w:rFonts w:asciiTheme="minorHAnsi" w:hAnsiTheme="minorHAnsi" w:cstheme="minorHAnsi"/>
          <w:b/>
        </w:rPr>
        <w:t>5.5.2. Contestação do Laudo Pericial e elaboração de quesitos:</w:t>
      </w:r>
      <w:r w:rsidRPr="001E3931">
        <w:rPr>
          <w:rFonts w:asciiTheme="minorHAnsi" w:hAnsiTheme="minorHAnsi" w:cstheme="minorHAnsi"/>
        </w:rPr>
        <w:t xml:space="preserve"> realizar a manifestação contrária, ou impugnação do laudo pericial, sempre que necessário, e dentro do prazo estipulado. O documento deve contemplar todos os pontos passíveis de contestação do laudo em questão, identificando as falhas no laudo pericia, e trazendo fundamentação técnica.</w:t>
      </w:r>
    </w:p>
    <w:p w14:paraId="0F819512" w14:textId="77777777" w:rsidR="002D01DF" w:rsidRPr="001E3931" w:rsidRDefault="002D01DF" w:rsidP="002D01DF">
      <w:pPr>
        <w:pStyle w:val="PargrafodaLista"/>
        <w:ind w:left="720"/>
        <w:rPr>
          <w:rFonts w:asciiTheme="minorHAnsi" w:hAnsiTheme="minorHAnsi" w:cstheme="minorHAnsi"/>
          <w:b/>
        </w:rPr>
      </w:pPr>
    </w:p>
    <w:p w14:paraId="79408045"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 xml:space="preserve">5.6. DA CONTRATAÇÃO DE MÃO DE OBRA: </w:t>
      </w:r>
      <w:r w:rsidRPr="001E3931">
        <w:rPr>
          <w:rFonts w:asciiTheme="minorHAnsi" w:eastAsia="Arial" w:hAnsiTheme="minorHAnsi" w:cstheme="minorHAnsi"/>
          <w:sz w:val="22"/>
          <w:szCs w:val="22"/>
        </w:rPr>
        <w:t>A empresa deverá apresentar à contratante, no mínimo 01 (um) dia antes do início das atividades no município, o contrato de trabalho firmado entre contratada e empregado, constando as seguintes informações: nome, CPF, RG, número de registro no conselho da classe, data de admissão, salário e horário de trabalho/ carga horária.</w:t>
      </w:r>
    </w:p>
    <w:p w14:paraId="3A85C1C4"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5.6.1.</w:t>
      </w:r>
      <w:r w:rsidRPr="001E3931">
        <w:rPr>
          <w:rFonts w:asciiTheme="minorHAnsi" w:eastAsia="Arial" w:hAnsiTheme="minorHAnsi" w:cstheme="minorHAnsi"/>
          <w:sz w:val="22"/>
          <w:szCs w:val="22"/>
        </w:rPr>
        <w:t xml:space="preserve">  Os profissionais deverão possuir no mínimo 2 (dois) anos de experiência na área/ função, com atuação preferencialmente no setor público, devidamente comprovada.</w:t>
      </w:r>
    </w:p>
    <w:p w14:paraId="386748DB"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 xml:space="preserve">5.6.2. </w:t>
      </w:r>
      <w:r w:rsidRPr="001E3931">
        <w:rPr>
          <w:rFonts w:asciiTheme="minorHAnsi" w:eastAsia="Arial" w:hAnsiTheme="minorHAnsi" w:cstheme="minorHAnsi"/>
          <w:sz w:val="22"/>
          <w:szCs w:val="22"/>
        </w:rPr>
        <w:t>O salário base/ contratual dos profissionais abrangidos por este TR, deverá ser compatível com o piso da categoria ofertado na região da contratante.</w:t>
      </w:r>
    </w:p>
    <w:p w14:paraId="6D62CC6D" w14:textId="77777777" w:rsidR="002D01DF" w:rsidRPr="001E3931" w:rsidRDefault="002D01DF" w:rsidP="002D01DF">
      <w:pPr>
        <w:spacing w:after="200"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t xml:space="preserve">5.6.3. </w:t>
      </w:r>
      <w:r w:rsidRPr="001E3931">
        <w:rPr>
          <w:rFonts w:asciiTheme="minorHAnsi" w:eastAsia="Arial" w:hAnsiTheme="minorHAnsi" w:cstheme="minorHAnsi"/>
          <w:sz w:val="22"/>
          <w:szCs w:val="22"/>
        </w:rPr>
        <w:t xml:space="preserve">A empresa fica obrigada a fornecer uniformes, EPIs e crachá de identificação </w:t>
      </w:r>
      <w:proofErr w:type="gramStart"/>
      <w:r w:rsidRPr="001E3931">
        <w:rPr>
          <w:rFonts w:asciiTheme="minorHAnsi" w:eastAsia="Arial" w:hAnsiTheme="minorHAnsi" w:cstheme="minorHAnsi"/>
          <w:sz w:val="22"/>
          <w:szCs w:val="22"/>
        </w:rPr>
        <w:t>à</w:t>
      </w:r>
      <w:proofErr w:type="gramEnd"/>
      <w:r w:rsidRPr="001E3931">
        <w:rPr>
          <w:rFonts w:asciiTheme="minorHAnsi" w:eastAsia="Arial" w:hAnsiTheme="minorHAnsi" w:cstheme="minorHAnsi"/>
          <w:sz w:val="22"/>
          <w:szCs w:val="22"/>
        </w:rPr>
        <w:t xml:space="preserve"> todos os seus empregados, bem como demais instrumentos que for necessário para execução das atividades.</w:t>
      </w:r>
    </w:p>
    <w:p w14:paraId="02496DC2" w14:textId="77777777" w:rsidR="002D01DF" w:rsidRPr="001E3931" w:rsidRDefault="002D01DF" w:rsidP="002D01DF">
      <w:pPr>
        <w:spacing w:line="276" w:lineRule="auto"/>
        <w:contextualSpacing/>
        <w:jc w:val="both"/>
        <w:rPr>
          <w:rFonts w:asciiTheme="minorHAnsi" w:eastAsia="Arial" w:hAnsiTheme="minorHAnsi" w:cstheme="minorHAnsi"/>
          <w:b/>
          <w:sz w:val="22"/>
          <w:szCs w:val="22"/>
        </w:rPr>
      </w:pPr>
      <w:r w:rsidRPr="001E3931">
        <w:rPr>
          <w:rFonts w:asciiTheme="minorHAnsi" w:eastAsia="Arial" w:hAnsiTheme="minorHAnsi" w:cstheme="minorHAnsi"/>
          <w:b/>
          <w:sz w:val="22"/>
          <w:szCs w:val="22"/>
        </w:rPr>
        <w:t xml:space="preserve">5.6.4. </w:t>
      </w:r>
      <w:r w:rsidRPr="001E3931">
        <w:rPr>
          <w:rFonts w:asciiTheme="minorHAnsi" w:eastAsia="Arial" w:hAnsiTheme="minorHAnsi" w:cstheme="minorHAnsi"/>
          <w:sz w:val="22"/>
          <w:szCs w:val="22"/>
        </w:rPr>
        <w:t>A empresa deverá enviar mensalmente, junto com a Nota Fiscal de prestação e serviços, o comprovante de pagamento de seus empregados.</w:t>
      </w:r>
    </w:p>
    <w:p w14:paraId="56045E34" w14:textId="77777777" w:rsidR="002D01DF" w:rsidRPr="001E3931" w:rsidRDefault="002D01DF" w:rsidP="002D01DF">
      <w:pPr>
        <w:spacing w:line="276" w:lineRule="auto"/>
        <w:contextualSpacing/>
        <w:jc w:val="both"/>
        <w:rPr>
          <w:rFonts w:asciiTheme="minorHAnsi" w:eastAsia="Arial" w:hAnsiTheme="minorHAnsi" w:cstheme="minorHAnsi"/>
          <w:sz w:val="22"/>
          <w:szCs w:val="22"/>
        </w:rPr>
      </w:pPr>
      <w:r w:rsidRPr="001E3931">
        <w:rPr>
          <w:rFonts w:asciiTheme="minorHAnsi" w:eastAsia="Arial" w:hAnsiTheme="minorHAnsi" w:cstheme="minorHAnsi"/>
          <w:b/>
          <w:sz w:val="22"/>
          <w:szCs w:val="22"/>
        </w:rPr>
        <w:lastRenderedPageBreak/>
        <w:t xml:space="preserve">5.7. </w:t>
      </w:r>
      <w:r w:rsidRPr="001E3931">
        <w:rPr>
          <w:rFonts w:asciiTheme="minorHAnsi" w:eastAsia="Arial" w:hAnsiTheme="minorHAnsi" w:cstheme="minorHAnsi"/>
          <w:sz w:val="22"/>
          <w:szCs w:val="22"/>
        </w:rPr>
        <w:t>A quantidade especificada se refere a quantidades estimadas obtidas dos estudos técnicos realizados e presentes nos autos, não havendo garantia alguma da execução integral dos quantitativos totais apresentados.</w:t>
      </w:r>
    </w:p>
    <w:p w14:paraId="009EC99D" w14:textId="63560C74" w:rsidR="002D01DF" w:rsidRPr="001E3931" w:rsidRDefault="002D01DF" w:rsidP="002D01DF">
      <w:pPr>
        <w:jc w:val="both"/>
        <w:rPr>
          <w:rFonts w:asciiTheme="minorHAnsi" w:hAnsiTheme="minorHAnsi" w:cstheme="minorHAnsi"/>
          <w:bCs/>
          <w:sz w:val="22"/>
          <w:szCs w:val="22"/>
        </w:rPr>
      </w:pPr>
      <w:r w:rsidRPr="001E3931">
        <w:rPr>
          <w:rFonts w:asciiTheme="minorHAnsi" w:hAnsiTheme="minorHAnsi" w:cstheme="minorHAnsi"/>
          <w:b/>
          <w:sz w:val="22"/>
          <w:szCs w:val="22"/>
        </w:rPr>
        <w:t>5.</w:t>
      </w:r>
      <w:r w:rsidR="00C53C38">
        <w:rPr>
          <w:rFonts w:asciiTheme="minorHAnsi" w:hAnsiTheme="minorHAnsi" w:cstheme="minorHAnsi"/>
          <w:b/>
          <w:sz w:val="22"/>
          <w:szCs w:val="22"/>
        </w:rPr>
        <w:t>8</w:t>
      </w:r>
      <w:r w:rsidRPr="001E3931">
        <w:rPr>
          <w:rFonts w:asciiTheme="minorHAnsi" w:hAnsiTheme="minorHAnsi" w:cstheme="minorHAnsi"/>
          <w:b/>
          <w:sz w:val="22"/>
          <w:szCs w:val="22"/>
        </w:rPr>
        <w:t>.</w:t>
      </w:r>
      <w:r w:rsidRPr="001E3931">
        <w:rPr>
          <w:rFonts w:asciiTheme="minorHAnsi" w:hAnsiTheme="minorHAnsi" w:cstheme="minorHAnsi"/>
          <w:sz w:val="22"/>
          <w:szCs w:val="22"/>
        </w:rPr>
        <w:t xml:space="preserve"> </w:t>
      </w:r>
      <w:r w:rsidRPr="001E3931">
        <w:rPr>
          <w:rFonts w:asciiTheme="minorHAnsi" w:eastAsia="Arial" w:hAnsiTheme="minorHAnsi" w:cstheme="minorHAnsi"/>
          <w:sz w:val="22"/>
          <w:szCs w:val="22"/>
        </w:rPr>
        <w:t>Locais pertinentes à prestação dos serviços</w:t>
      </w:r>
      <w:r w:rsidRPr="001E3931">
        <w:rPr>
          <w:rFonts w:asciiTheme="minorHAnsi" w:hAnsiTheme="minorHAnsi" w:cstheme="minorHAnsi"/>
          <w:sz w:val="22"/>
          <w:szCs w:val="22"/>
        </w:rPr>
        <w:t>:</w:t>
      </w:r>
    </w:p>
    <w:tbl>
      <w:tblPr>
        <w:tblW w:w="8505" w:type="dxa"/>
        <w:tblInd w:w="637" w:type="dxa"/>
        <w:tblCellMar>
          <w:left w:w="70" w:type="dxa"/>
          <w:right w:w="70" w:type="dxa"/>
        </w:tblCellMar>
        <w:tblLook w:val="04A0" w:firstRow="1" w:lastRow="0" w:firstColumn="1" w:lastColumn="0" w:noHBand="0" w:noVBand="1"/>
      </w:tblPr>
      <w:tblGrid>
        <w:gridCol w:w="856"/>
        <w:gridCol w:w="7649"/>
      </w:tblGrid>
      <w:tr w:rsidR="002D01DF" w:rsidRPr="001E3931" w14:paraId="50C29E1C"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4050CA4"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ADMINISTRAÇÃO</w:t>
            </w:r>
          </w:p>
        </w:tc>
      </w:tr>
      <w:tr w:rsidR="002D01DF" w:rsidRPr="001E3931" w14:paraId="2C3AAD7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5386A4B"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w:t>
            </w:r>
          </w:p>
        </w:tc>
        <w:tc>
          <w:tcPr>
            <w:tcW w:w="7649" w:type="dxa"/>
            <w:tcBorders>
              <w:top w:val="nil"/>
              <w:left w:val="nil"/>
              <w:bottom w:val="single" w:sz="4" w:space="0" w:color="auto"/>
              <w:right w:val="single" w:sz="4" w:space="0" w:color="auto"/>
            </w:tcBorders>
            <w:shd w:val="clear" w:color="auto" w:fill="auto"/>
            <w:vAlign w:val="center"/>
            <w:hideMark/>
          </w:tcPr>
          <w:p w14:paraId="70529C14"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xml:space="preserve">BATALHÃO </w:t>
            </w:r>
          </w:p>
        </w:tc>
      </w:tr>
      <w:tr w:rsidR="002D01DF" w:rsidRPr="001E3931" w14:paraId="32C99E33"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21E88E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w:t>
            </w:r>
          </w:p>
        </w:tc>
        <w:tc>
          <w:tcPr>
            <w:tcW w:w="7649" w:type="dxa"/>
            <w:tcBorders>
              <w:top w:val="nil"/>
              <w:left w:val="nil"/>
              <w:bottom w:val="single" w:sz="4" w:space="0" w:color="auto"/>
              <w:right w:val="single" w:sz="4" w:space="0" w:color="auto"/>
            </w:tcBorders>
            <w:shd w:val="clear" w:color="auto" w:fill="auto"/>
            <w:vAlign w:val="center"/>
            <w:hideMark/>
          </w:tcPr>
          <w:p w14:paraId="4877B0E2"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CAC</w:t>
            </w:r>
          </w:p>
        </w:tc>
      </w:tr>
      <w:tr w:rsidR="002D01DF" w:rsidRPr="001E3931" w14:paraId="6A34110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BC6EB0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w:t>
            </w:r>
          </w:p>
        </w:tc>
        <w:tc>
          <w:tcPr>
            <w:tcW w:w="7649" w:type="dxa"/>
            <w:tcBorders>
              <w:top w:val="nil"/>
              <w:left w:val="nil"/>
              <w:bottom w:val="single" w:sz="4" w:space="0" w:color="auto"/>
              <w:right w:val="single" w:sz="4" w:space="0" w:color="auto"/>
            </w:tcBorders>
            <w:shd w:val="clear" w:color="auto" w:fill="auto"/>
            <w:vAlign w:val="center"/>
            <w:hideMark/>
          </w:tcPr>
          <w:p w14:paraId="19339050"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CARTÓRIO ELEITORAL</w:t>
            </w:r>
          </w:p>
        </w:tc>
      </w:tr>
      <w:tr w:rsidR="002D01DF" w:rsidRPr="001E3931" w14:paraId="48EFFAE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A7DE35A"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w:t>
            </w:r>
          </w:p>
        </w:tc>
        <w:tc>
          <w:tcPr>
            <w:tcW w:w="7649" w:type="dxa"/>
            <w:tcBorders>
              <w:top w:val="nil"/>
              <w:left w:val="nil"/>
              <w:bottom w:val="single" w:sz="4" w:space="0" w:color="auto"/>
              <w:right w:val="single" w:sz="4" w:space="0" w:color="auto"/>
            </w:tcBorders>
            <w:shd w:val="clear" w:color="auto" w:fill="auto"/>
            <w:vAlign w:val="center"/>
            <w:hideMark/>
          </w:tcPr>
          <w:p w14:paraId="7A87DB2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DELEGACIA</w:t>
            </w:r>
          </w:p>
        </w:tc>
      </w:tr>
      <w:tr w:rsidR="002D01DF" w:rsidRPr="001E3931" w14:paraId="50DE57B4"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9795A8B"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5</w:t>
            </w:r>
          </w:p>
        </w:tc>
        <w:tc>
          <w:tcPr>
            <w:tcW w:w="7649" w:type="dxa"/>
            <w:tcBorders>
              <w:top w:val="nil"/>
              <w:left w:val="nil"/>
              <w:bottom w:val="single" w:sz="4" w:space="0" w:color="auto"/>
              <w:right w:val="single" w:sz="4" w:space="0" w:color="auto"/>
            </w:tcBorders>
            <w:shd w:val="clear" w:color="auto" w:fill="auto"/>
            <w:vAlign w:val="center"/>
            <w:hideMark/>
          </w:tcPr>
          <w:p w14:paraId="7F934C2D"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JUNTA MILITAR</w:t>
            </w:r>
          </w:p>
        </w:tc>
      </w:tr>
      <w:tr w:rsidR="002D01DF" w:rsidRPr="001E3931" w14:paraId="506CAA8A"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CD769E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6</w:t>
            </w:r>
          </w:p>
        </w:tc>
        <w:tc>
          <w:tcPr>
            <w:tcW w:w="7649" w:type="dxa"/>
            <w:tcBorders>
              <w:top w:val="nil"/>
              <w:left w:val="nil"/>
              <w:bottom w:val="single" w:sz="4" w:space="0" w:color="auto"/>
              <w:right w:val="single" w:sz="4" w:space="0" w:color="auto"/>
            </w:tcBorders>
            <w:shd w:val="clear" w:color="auto" w:fill="auto"/>
            <w:vAlign w:val="center"/>
            <w:hideMark/>
          </w:tcPr>
          <w:p w14:paraId="6F05E69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PAÇO MUNICIPAL</w:t>
            </w:r>
          </w:p>
        </w:tc>
      </w:tr>
      <w:tr w:rsidR="002D01DF" w:rsidRPr="001E3931" w14:paraId="13F59718"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3D74F1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7</w:t>
            </w:r>
          </w:p>
        </w:tc>
        <w:tc>
          <w:tcPr>
            <w:tcW w:w="7649" w:type="dxa"/>
            <w:tcBorders>
              <w:top w:val="nil"/>
              <w:left w:val="nil"/>
              <w:bottom w:val="single" w:sz="4" w:space="0" w:color="auto"/>
              <w:right w:val="single" w:sz="4" w:space="0" w:color="auto"/>
            </w:tcBorders>
            <w:shd w:val="clear" w:color="auto" w:fill="auto"/>
            <w:vAlign w:val="center"/>
            <w:hideMark/>
          </w:tcPr>
          <w:p w14:paraId="26011E56"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PROCON</w:t>
            </w:r>
          </w:p>
        </w:tc>
      </w:tr>
      <w:tr w:rsidR="002D01DF" w:rsidRPr="001E3931" w14:paraId="77FEB291"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B242F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8</w:t>
            </w:r>
          </w:p>
        </w:tc>
        <w:tc>
          <w:tcPr>
            <w:tcW w:w="7649" w:type="dxa"/>
            <w:tcBorders>
              <w:top w:val="nil"/>
              <w:left w:val="nil"/>
              <w:bottom w:val="single" w:sz="4" w:space="0" w:color="auto"/>
              <w:right w:val="single" w:sz="4" w:space="0" w:color="auto"/>
            </w:tcBorders>
            <w:shd w:val="clear" w:color="auto" w:fill="auto"/>
            <w:vAlign w:val="center"/>
            <w:hideMark/>
          </w:tcPr>
          <w:p w14:paraId="04C0EAD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SINDICATO DOS TRABALHADORES</w:t>
            </w:r>
          </w:p>
        </w:tc>
      </w:tr>
      <w:tr w:rsidR="002D01DF" w:rsidRPr="001E3931" w14:paraId="28E38A7E"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154ACF"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ASSESSORIA DE CULTURA</w:t>
            </w:r>
          </w:p>
        </w:tc>
      </w:tr>
      <w:tr w:rsidR="002D01DF" w:rsidRPr="001E3931" w14:paraId="4562F95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C44CC75"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9</w:t>
            </w:r>
          </w:p>
        </w:tc>
        <w:tc>
          <w:tcPr>
            <w:tcW w:w="7649" w:type="dxa"/>
            <w:tcBorders>
              <w:top w:val="nil"/>
              <w:left w:val="nil"/>
              <w:bottom w:val="single" w:sz="4" w:space="0" w:color="auto"/>
              <w:right w:val="single" w:sz="4" w:space="0" w:color="auto"/>
            </w:tcBorders>
            <w:shd w:val="clear" w:color="auto" w:fill="auto"/>
            <w:vAlign w:val="center"/>
            <w:hideMark/>
          </w:tcPr>
          <w:p w14:paraId="36646AD3"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CASA DA CULTURA</w:t>
            </w:r>
          </w:p>
        </w:tc>
      </w:tr>
      <w:tr w:rsidR="002D01DF" w:rsidRPr="001E3931" w14:paraId="475C0B72"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1056764"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ASSESSORIA DE ESPORTE E LAZER</w:t>
            </w:r>
          </w:p>
        </w:tc>
      </w:tr>
      <w:tr w:rsidR="002D01DF" w:rsidRPr="001E3931" w14:paraId="4D50444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12FDD06"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10</w:t>
            </w:r>
          </w:p>
        </w:tc>
        <w:tc>
          <w:tcPr>
            <w:tcW w:w="7649" w:type="dxa"/>
            <w:tcBorders>
              <w:top w:val="nil"/>
              <w:left w:val="nil"/>
              <w:bottom w:val="single" w:sz="4" w:space="0" w:color="auto"/>
              <w:right w:val="single" w:sz="4" w:space="0" w:color="auto"/>
            </w:tcBorders>
            <w:shd w:val="clear" w:color="auto" w:fill="auto"/>
            <w:vAlign w:val="center"/>
            <w:hideMark/>
          </w:tcPr>
          <w:p w14:paraId="143EEE7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xml:space="preserve">CENTRO DE LAZER </w:t>
            </w:r>
          </w:p>
        </w:tc>
      </w:tr>
      <w:tr w:rsidR="002D01DF" w:rsidRPr="001E3931" w14:paraId="160C68EC"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B57E582"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ASSESSORIA DE TURISMO E DESENV. ECONÔMICO</w:t>
            </w:r>
          </w:p>
        </w:tc>
      </w:tr>
      <w:tr w:rsidR="002D01DF" w:rsidRPr="001E3931" w14:paraId="5636430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521DE27"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11</w:t>
            </w:r>
          </w:p>
        </w:tc>
        <w:tc>
          <w:tcPr>
            <w:tcW w:w="7649" w:type="dxa"/>
            <w:tcBorders>
              <w:top w:val="nil"/>
              <w:left w:val="nil"/>
              <w:bottom w:val="single" w:sz="4" w:space="0" w:color="auto"/>
              <w:right w:val="single" w:sz="4" w:space="0" w:color="auto"/>
            </w:tcBorders>
            <w:shd w:val="clear" w:color="auto" w:fill="auto"/>
            <w:vAlign w:val="center"/>
            <w:hideMark/>
          </w:tcPr>
          <w:p w14:paraId="2F5475C1"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CASA DO TURISMO E DESENV. ECONÔMICO</w:t>
            </w:r>
          </w:p>
        </w:tc>
      </w:tr>
      <w:tr w:rsidR="002D01DF" w:rsidRPr="001E3931" w14:paraId="6692E423"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AB75709"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EDUCAÇÃO</w:t>
            </w:r>
          </w:p>
        </w:tc>
      </w:tr>
      <w:tr w:rsidR="002D01DF" w:rsidRPr="001E3931" w14:paraId="710FA7A6"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C46F3E6"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12</w:t>
            </w:r>
          </w:p>
        </w:tc>
        <w:tc>
          <w:tcPr>
            <w:tcW w:w="7649" w:type="dxa"/>
            <w:tcBorders>
              <w:top w:val="nil"/>
              <w:left w:val="nil"/>
              <w:bottom w:val="single" w:sz="4" w:space="0" w:color="auto"/>
              <w:right w:val="single" w:sz="4" w:space="0" w:color="auto"/>
            </w:tcBorders>
            <w:shd w:val="clear" w:color="auto" w:fill="auto"/>
            <w:vAlign w:val="center"/>
            <w:hideMark/>
          </w:tcPr>
          <w:p w14:paraId="39078896"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AEE – ATEND. EDUCACIONAL ESPECIALIZADO</w:t>
            </w:r>
          </w:p>
        </w:tc>
      </w:tr>
      <w:tr w:rsidR="002D01DF" w:rsidRPr="001E3931" w14:paraId="7E6C9909"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09F7E4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13</w:t>
            </w:r>
          </w:p>
        </w:tc>
        <w:tc>
          <w:tcPr>
            <w:tcW w:w="7649" w:type="dxa"/>
            <w:tcBorders>
              <w:top w:val="nil"/>
              <w:left w:val="nil"/>
              <w:bottom w:val="single" w:sz="4" w:space="0" w:color="auto"/>
              <w:right w:val="single" w:sz="4" w:space="0" w:color="auto"/>
            </w:tcBorders>
            <w:shd w:val="clear" w:color="auto" w:fill="auto"/>
            <w:vAlign w:val="center"/>
            <w:hideMark/>
          </w:tcPr>
          <w:p w14:paraId="01BB02F1"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CRECHE MUNICIPAL I</w:t>
            </w:r>
          </w:p>
        </w:tc>
      </w:tr>
      <w:tr w:rsidR="002D01DF" w:rsidRPr="001E3931" w14:paraId="0A347683"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737F08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14</w:t>
            </w:r>
          </w:p>
        </w:tc>
        <w:tc>
          <w:tcPr>
            <w:tcW w:w="7649" w:type="dxa"/>
            <w:tcBorders>
              <w:top w:val="nil"/>
              <w:left w:val="nil"/>
              <w:bottom w:val="single" w:sz="4" w:space="0" w:color="auto"/>
              <w:right w:val="single" w:sz="4" w:space="0" w:color="auto"/>
            </w:tcBorders>
            <w:shd w:val="clear" w:color="auto" w:fill="auto"/>
            <w:vAlign w:val="center"/>
            <w:hideMark/>
          </w:tcPr>
          <w:p w14:paraId="28135F1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CRECHE MUNICIPAL II</w:t>
            </w:r>
          </w:p>
        </w:tc>
      </w:tr>
      <w:tr w:rsidR="002D01DF" w:rsidRPr="001E3931" w14:paraId="65ECEC5A"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9B3420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15</w:t>
            </w:r>
          </w:p>
        </w:tc>
        <w:tc>
          <w:tcPr>
            <w:tcW w:w="7649" w:type="dxa"/>
            <w:tcBorders>
              <w:top w:val="nil"/>
              <w:left w:val="nil"/>
              <w:bottom w:val="single" w:sz="4" w:space="0" w:color="auto"/>
              <w:right w:val="single" w:sz="4" w:space="0" w:color="auto"/>
            </w:tcBorders>
            <w:shd w:val="clear" w:color="auto" w:fill="auto"/>
            <w:vAlign w:val="center"/>
            <w:hideMark/>
          </w:tcPr>
          <w:p w14:paraId="0CF9CAF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BARÃO</w:t>
            </w:r>
          </w:p>
        </w:tc>
      </w:tr>
      <w:tr w:rsidR="002D01DF" w:rsidRPr="001E3931" w14:paraId="5834FD08"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D342B7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16</w:t>
            </w:r>
          </w:p>
        </w:tc>
        <w:tc>
          <w:tcPr>
            <w:tcW w:w="7649" w:type="dxa"/>
            <w:tcBorders>
              <w:top w:val="nil"/>
              <w:left w:val="nil"/>
              <w:bottom w:val="single" w:sz="4" w:space="0" w:color="auto"/>
              <w:right w:val="single" w:sz="4" w:space="0" w:color="auto"/>
            </w:tcBorders>
            <w:shd w:val="clear" w:color="auto" w:fill="auto"/>
            <w:vAlign w:val="center"/>
            <w:hideMark/>
          </w:tcPr>
          <w:p w14:paraId="65751860"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BENEDITA</w:t>
            </w:r>
          </w:p>
        </w:tc>
      </w:tr>
      <w:tr w:rsidR="002D01DF" w:rsidRPr="001E3931" w14:paraId="2350C1A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03DBF3CD"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17</w:t>
            </w:r>
          </w:p>
        </w:tc>
        <w:tc>
          <w:tcPr>
            <w:tcW w:w="7649" w:type="dxa"/>
            <w:tcBorders>
              <w:top w:val="nil"/>
              <w:left w:val="nil"/>
              <w:bottom w:val="single" w:sz="4" w:space="0" w:color="auto"/>
              <w:right w:val="single" w:sz="4" w:space="0" w:color="auto"/>
            </w:tcBorders>
            <w:shd w:val="clear" w:color="auto" w:fill="auto"/>
            <w:vAlign w:val="center"/>
            <w:hideMark/>
          </w:tcPr>
          <w:p w14:paraId="2824B56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ISAURA</w:t>
            </w:r>
          </w:p>
        </w:tc>
      </w:tr>
      <w:tr w:rsidR="002D01DF" w:rsidRPr="001E3931" w14:paraId="24E5EF5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C231B0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lastRenderedPageBreak/>
              <w:t>18</w:t>
            </w:r>
          </w:p>
        </w:tc>
        <w:tc>
          <w:tcPr>
            <w:tcW w:w="7649" w:type="dxa"/>
            <w:tcBorders>
              <w:top w:val="nil"/>
              <w:left w:val="nil"/>
              <w:bottom w:val="single" w:sz="4" w:space="0" w:color="auto"/>
              <w:right w:val="single" w:sz="4" w:space="0" w:color="auto"/>
            </w:tcBorders>
            <w:shd w:val="clear" w:color="auto" w:fill="auto"/>
            <w:vAlign w:val="center"/>
            <w:hideMark/>
          </w:tcPr>
          <w:p w14:paraId="19D1E90A"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MARIA APARECIDA FONSECA</w:t>
            </w:r>
          </w:p>
        </w:tc>
      </w:tr>
      <w:tr w:rsidR="002D01DF" w:rsidRPr="001E3931" w14:paraId="0CFD7302"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41B93C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19</w:t>
            </w:r>
          </w:p>
        </w:tc>
        <w:tc>
          <w:tcPr>
            <w:tcW w:w="7649" w:type="dxa"/>
            <w:tcBorders>
              <w:top w:val="nil"/>
              <w:left w:val="nil"/>
              <w:bottom w:val="single" w:sz="4" w:space="0" w:color="auto"/>
              <w:right w:val="single" w:sz="4" w:space="0" w:color="auto"/>
            </w:tcBorders>
            <w:shd w:val="clear" w:color="auto" w:fill="auto"/>
            <w:vAlign w:val="center"/>
            <w:hideMark/>
          </w:tcPr>
          <w:p w14:paraId="510020F7"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PALMYRA</w:t>
            </w:r>
          </w:p>
        </w:tc>
      </w:tr>
      <w:tr w:rsidR="002D01DF" w:rsidRPr="001E3931" w14:paraId="278892DD"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231CDF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20</w:t>
            </w:r>
          </w:p>
        </w:tc>
        <w:tc>
          <w:tcPr>
            <w:tcW w:w="7649" w:type="dxa"/>
            <w:tcBorders>
              <w:top w:val="nil"/>
              <w:left w:val="nil"/>
              <w:bottom w:val="single" w:sz="4" w:space="0" w:color="auto"/>
              <w:right w:val="single" w:sz="4" w:space="0" w:color="auto"/>
            </w:tcBorders>
            <w:shd w:val="clear" w:color="auto" w:fill="auto"/>
            <w:vAlign w:val="center"/>
            <w:hideMark/>
          </w:tcPr>
          <w:p w14:paraId="7BB69BE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ROSA GOMES</w:t>
            </w:r>
          </w:p>
        </w:tc>
      </w:tr>
      <w:tr w:rsidR="002D01DF" w:rsidRPr="001E3931" w14:paraId="1F4D7F9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D76F1F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21</w:t>
            </w:r>
          </w:p>
        </w:tc>
        <w:tc>
          <w:tcPr>
            <w:tcW w:w="7649" w:type="dxa"/>
            <w:tcBorders>
              <w:top w:val="nil"/>
              <w:left w:val="nil"/>
              <w:bottom w:val="single" w:sz="4" w:space="0" w:color="auto"/>
              <w:right w:val="single" w:sz="4" w:space="0" w:color="auto"/>
            </w:tcBorders>
            <w:shd w:val="clear" w:color="auto" w:fill="auto"/>
            <w:vAlign w:val="center"/>
            <w:hideMark/>
          </w:tcPr>
          <w:p w14:paraId="172C733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SYLVIA CANTINHO BRAGA</w:t>
            </w:r>
          </w:p>
        </w:tc>
      </w:tr>
      <w:tr w:rsidR="002D01DF" w:rsidRPr="001E3931" w14:paraId="258FF8EA"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B259A6D"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22</w:t>
            </w:r>
          </w:p>
        </w:tc>
        <w:tc>
          <w:tcPr>
            <w:tcW w:w="7649" w:type="dxa"/>
            <w:tcBorders>
              <w:top w:val="nil"/>
              <w:left w:val="nil"/>
              <w:bottom w:val="single" w:sz="4" w:space="0" w:color="auto"/>
              <w:right w:val="single" w:sz="4" w:space="0" w:color="auto"/>
            </w:tcBorders>
            <w:shd w:val="clear" w:color="auto" w:fill="auto"/>
            <w:vAlign w:val="center"/>
            <w:hideMark/>
          </w:tcPr>
          <w:p w14:paraId="6CA2331E"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TERESINHA</w:t>
            </w:r>
          </w:p>
        </w:tc>
      </w:tr>
      <w:tr w:rsidR="002D01DF" w:rsidRPr="001E3931" w14:paraId="7FFEF04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F4CFBF5"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23</w:t>
            </w:r>
          </w:p>
        </w:tc>
        <w:tc>
          <w:tcPr>
            <w:tcW w:w="7649" w:type="dxa"/>
            <w:tcBorders>
              <w:top w:val="nil"/>
              <w:left w:val="nil"/>
              <w:bottom w:val="single" w:sz="4" w:space="0" w:color="auto"/>
              <w:right w:val="single" w:sz="4" w:space="0" w:color="auto"/>
            </w:tcBorders>
            <w:shd w:val="clear" w:color="auto" w:fill="auto"/>
            <w:vAlign w:val="center"/>
            <w:hideMark/>
          </w:tcPr>
          <w:p w14:paraId="676A9C66"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ESCOLA WALDEMAR SALGADO</w:t>
            </w:r>
          </w:p>
        </w:tc>
      </w:tr>
      <w:tr w:rsidR="002D01DF" w:rsidRPr="001E3931" w14:paraId="697CE894"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255FF2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24</w:t>
            </w:r>
          </w:p>
        </w:tc>
        <w:tc>
          <w:tcPr>
            <w:tcW w:w="7649" w:type="dxa"/>
            <w:tcBorders>
              <w:top w:val="nil"/>
              <w:left w:val="nil"/>
              <w:bottom w:val="single" w:sz="4" w:space="0" w:color="auto"/>
              <w:right w:val="single" w:sz="4" w:space="0" w:color="auto"/>
            </w:tcBorders>
            <w:shd w:val="clear" w:color="auto" w:fill="auto"/>
            <w:vAlign w:val="center"/>
            <w:hideMark/>
          </w:tcPr>
          <w:p w14:paraId="682B8AE9"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GARAGEM ESCOLAR</w:t>
            </w:r>
          </w:p>
        </w:tc>
      </w:tr>
      <w:tr w:rsidR="002D01DF" w:rsidRPr="001E3931" w14:paraId="1E3B61C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7F3711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25</w:t>
            </w:r>
          </w:p>
        </w:tc>
        <w:tc>
          <w:tcPr>
            <w:tcW w:w="7649" w:type="dxa"/>
            <w:tcBorders>
              <w:top w:val="nil"/>
              <w:left w:val="nil"/>
              <w:bottom w:val="single" w:sz="4" w:space="0" w:color="auto"/>
              <w:right w:val="single" w:sz="4" w:space="0" w:color="auto"/>
            </w:tcBorders>
            <w:shd w:val="clear" w:color="auto" w:fill="auto"/>
            <w:vAlign w:val="center"/>
            <w:hideMark/>
          </w:tcPr>
          <w:p w14:paraId="5146A52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MERENDA ESCOLAR</w:t>
            </w:r>
          </w:p>
        </w:tc>
      </w:tr>
      <w:tr w:rsidR="002D01DF" w:rsidRPr="001E3931" w14:paraId="7C479EE1"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722CC22"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26</w:t>
            </w:r>
          </w:p>
        </w:tc>
        <w:tc>
          <w:tcPr>
            <w:tcW w:w="7649" w:type="dxa"/>
            <w:tcBorders>
              <w:top w:val="nil"/>
              <w:left w:val="nil"/>
              <w:bottom w:val="single" w:sz="4" w:space="0" w:color="auto"/>
              <w:right w:val="single" w:sz="4" w:space="0" w:color="auto"/>
            </w:tcBorders>
            <w:shd w:val="clear" w:color="auto" w:fill="auto"/>
            <w:vAlign w:val="center"/>
            <w:hideMark/>
          </w:tcPr>
          <w:p w14:paraId="3CFE2113"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xml:space="preserve">SECRETARIA DA EDUCAÇÃO </w:t>
            </w:r>
          </w:p>
        </w:tc>
      </w:tr>
      <w:tr w:rsidR="002D01DF" w:rsidRPr="001E3931" w14:paraId="3FBBBDBB"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2A71ACB"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ASSISTÊNCIA SOCIAL</w:t>
            </w:r>
          </w:p>
        </w:tc>
      </w:tr>
      <w:tr w:rsidR="002D01DF" w:rsidRPr="001E3931" w14:paraId="2358B229"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06A7C9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27</w:t>
            </w:r>
          </w:p>
        </w:tc>
        <w:tc>
          <w:tcPr>
            <w:tcW w:w="7649" w:type="dxa"/>
            <w:tcBorders>
              <w:top w:val="nil"/>
              <w:left w:val="nil"/>
              <w:bottom w:val="single" w:sz="4" w:space="0" w:color="auto"/>
              <w:right w:val="single" w:sz="4" w:space="0" w:color="auto"/>
            </w:tcBorders>
            <w:shd w:val="clear" w:color="auto" w:fill="auto"/>
            <w:vAlign w:val="center"/>
            <w:hideMark/>
          </w:tcPr>
          <w:p w14:paraId="30395AA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CASA DE ACOLHIMENTO MUNICIPAL</w:t>
            </w:r>
          </w:p>
        </w:tc>
      </w:tr>
      <w:tr w:rsidR="002D01DF" w:rsidRPr="001E3931" w14:paraId="3FE5628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1CB7866B"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28</w:t>
            </w:r>
          </w:p>
        </w:tc>
        <w:tc>
          <w:tcPr>
            <w:tcW w:w="7649" w:type="dxa"/>
            <w:tcBorders>
              <w:top w:val="nil"/>
              <w:left w:val="nil"/>
              <w:bottom w:val="single" w:sz="4" w:space="0" w:color="auto"/>
              <w:right w:val="single" w:sz="4" w:space="0" w:color="auto"/>
            </w:tcBorders>
            <w:shd w:val="clear" w:color="auto" w:fill="auto"/>
            <w:vAlign w:val="center"/>
            <w:hideMark/>
          </w:tcPr>
          <w:p w14:paraId="47AC8133"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CRAS - CENTRO DE REFERÊNCIA DE ASSISTÊNCIA SOCIAL</w:t>
            </w:r>
          </w:p>
        </w:tc>
      </w:tr>
      <w:tr w:rsidR="002D01DF" w:rsidRPr="001E3931" w14:paraId="382187E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E02EA67"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29</w:t>
            </w:r>
          </w:p>
        </w:tc>
        <w:tc>
          <w:tcPr>
            <w:tcW w:w="7649" w:type="dxa"/>
            <w:tcBorders>
              <w:top w:val="nil"/>
              <w:left w:val="nil"/>
              <w:bottom w:val="single" w:sz="4" w:space="0" w:color="auto"/>
              <w:right w:val="single" w:sz="4" w:space="0" w:color="auto"/>
            </w:tcBorders>
            <w:shd w:val="clear" w:color="auto" w:fill="auto"/>
            <w:vAlign w:val="center"/>
            <w:hideMark/>
          </w:tcPr>
          <w:p w14:paraId="30E7652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CREAS - CENTRO DE REFERÊNCIA ESPEC. DE ASSISTÊNCIA SOCIAL</w:t>
            </w:r>
          </w:p>
        </w:tc>
      </w:tr>
      <w:tr w:rsidR="002D01DF" w:rsidRPr="001E3931" w14:paraId="4B13636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9677BD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30</w:t>
            </w:r>
          </w:p>
        </w:tc>
        <w:tc>
          <w:tcPr>
            <w:tcW w:w="7649" w:type="dxa"/>
            <w:tcBorders>
              <w:top w:val="nil"/>
              <w:left w:val="nil"/>
              <w:bottom w:val="single" w:sz="4" w:space="0" w:color="auto"/>
              <w:right w:val="single" w:sz="4" w:space="0" w:color="auto"/>
            </w:tcBorders>
            <w:shd w:val="clear" w:color="auto" w:fill="auto"/>
            <w:vAlign w:val="center"/>
            <w:hideMark/>
          </w:tcPr>
          <w:p w14:paraId="1207AA0D"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CSE- CENTRO SÓCIO EDUCACIONAL</w:t>
            </w:r>
          </w:p>
        </w:tc>
      </w:tr>
      <w:tr w:rsidR="002D01DF" w:rsidRPr="001E3931" w14:paraId="47718AEA"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1D9467A"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SAÚDE</w:t>
            </w:r>
          </w:p>
        </w:tc>
      </w:tr>
      <w:tr w:rsidR="002D01DF" w:rsidRPr="001E3931" w14:paraId="4AF2263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9EB0F9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31</w:t>
            </w:r>
          </w:p>
        </w:tc>
        <w:tc>
          <w:tcPr>
            <w:tcW w:w="7649" w:type="dxa"/>
            <w:tcBorders>
              <w:top w:val="nil"/>
              <w:left w:val="nil"/>
              <w:bottom w:val="single" w:sz="4" w:space="0" w:color="auto"/>
              <w:right w:val="single" w:sz="4" w:space="0" w:color="auto"/>
            </w:tcBorders>
            <w:shd w:val="clear" w:color="auto" w:fill="auto"/>
            <w:vAlign w:val="center"/>
            <w:hideMark/>
          </w:tcPr>
          <w:p w14:paraId="79C30DB7"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PRONTO ATENDIMENTO</w:t>
            </w:r>
          </w:p>
        </w:tc>
      </w:tr>
      <w:tr w:rsidR="002D01DF" w:rsidRPr="001E3931" w14:paraId="3138B538"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6B09B7E"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32</w:t>
            </w:r>
          </w:p>
        </w:tc>
        <w:tc>
          <w:tcPr>
            <w:tcW w:w="7649" w:type="dxa"/>
            <w:tcBorders>
              <w:top w:val="nil"/>
              <w:left w:val="nil"/>
              <w:bottom w:val="single" w:sz="4" w:space="0" w:color="auto"/>
              <w:right w:val="single" w:sz="4" w:space="0" w:color="auto"/>
            </w:tcBorders>
            <w:shd w:val="clear" w:color="auto" w:fill="auto"/>
            <w:vAlign w:val="center"/>
            <w:hideMark/>
          </w:tcPr>
          <w:p w14:paraId="0049FB42"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UBS I - CENTRAL</w:t>
            </w:r>
          </w:p>
        </w:tc>
      </w:tr>
      <w:tr w:rsidR="002D01DF" w:rsidRPr="001E3931" w14:paraId="34879466"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678CFF8F"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33</w:t>
            </w:r>
          </w:p>
        </w:tc>
        <w:tc>
          <w:tcPr>
            <w:tcW w:w="7649" w:type="dxa"/>
            <w:tcBorders>
              <w:top w:val="nil"/>
              <w:left w:val="nil"/>
              <w:bottom w:val="single" w:sz="4" w:space="0" w:color="auto"/>
              <w:right w:val="single" w:sz="4" w:space="0" w:color="auto"/>
            </w:tcBorders>
            <w:shd w:val="clear" w:color="auto" w:fill="auto"/>
            <w:vAlign w:val="center"/>
            <w:hideMark/>
          </w:tcPr>
          <w:p w14:paraId="2734ED7D"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UBS II – UBS RURAL</w:t>
            </w:r>
          </w:p>
        </w:tc>
      </w:tr>
      <w:tr w:rsidR="002D01DF" w:rsidRPr="001E3931" w14:paraId="09DD8CE6"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5054EB8A"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34</w:t>
            </w:r>
          </w:p>
        </w:tc>
        <w:tc>
          <w:tcPr>
            <w:tcW w:w="7649" w:type="dxa"/>
            <w:tcBorders>
              <w:top w:val="nil"/>
              <w:left w:val="nil"/>
              <w:bottom w:val="single" w:sz="4" w:space="0" w:color="auto"/>
              <w:right w:val="single" w:sz="4" w:space="0" w:color="auto"/>
            </w:tcBorders>
            <w:shd w:val="clear" w:color="auto" w:fill="auto"/>
            <w:vAlign w:val="center"/>
            <w:hideMark/>
          </w:tcPr>
          <w:p w14:paraId="64DCE8D8"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SAÚDE</w:t>
            </w:r>
          </w:p>
        </w:tc>
      </w:tr>
      <w:tr w:rsidR="002D01DF" w:rsidRPr="001E3931" w14:paraId="409F1B88"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37312A6"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SECRETARIA DE SERVIÇOS, OBRAS E TRANSPORTE</w:t>
            </w:r>
          </w:p>
        </w:tc>
      </w:tr>
      <w:tr w:rsidR="002D01DF" w:rsidRPr="001E3931" w14:paraId="7173AA6C"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2F01736"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35</w:t>
            </w:r>
          </w:p>
        </w:tc>
        <w:tc>
          <w:tcPr>
            <w:tcW w:w="7649" w:type="dxa"/>
            <w:tcBorders>
              <w:top w:val="nil"/>
              <w:left w:val="nil"/>
              <w:bottom w:val="single" w:sz="4" w:space="0" w:color="auto"/>
              <w:right w:val="single" w:sz="4" w:space="0" w:color="auto"/>
            </w:tcBorders>
            <w:shd w:val="clear" w:color="auto" w:fill="auto"/>
            <w:vAlign w:val="center"/>
            <w:hideMark/>
          </w:tcPr>
          <w:p w14:paraId="3FB72E2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CANTEIRO DE OBRAS</w:t>
            </w:r>
          </w:p>
        </w:tc>
      </w:tr>
      <w:tr w:rsidR="002D01DF" w:rsidRPr="001E3931" w14:paraId="300BCC17"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D5DD9E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36</w:t>
            </w:r>
          </w:p>
        </w:tc>
        <w:tc>
          <w:tcPr>
            <w:tcW w:w="7649" w:type="dxa"/>
            <w:tcBorders>
              <w:top w:val="nil"/>
              <w:left w:val="nil"/>
              <w:bottom w:val="single" w:sz="4" w:space="0" w:color="auto"/>
              <w:right w:val="single" w:sz="4" w:space="0" w:color="auto"/>
            </w:tcBorders>
            <w:shd w:val="clear" w:color="auto" w:fill="auto"/>
            <w:vAlign w:val="center"/>
            <w:hideMark/>
          </w:tcPr>
          <w:p w14:paraId="147D900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CEMITÉRIO MUNICIPAL</w:t>
            </w:r>
          </w:p>
        </w:tc>
      </w:tr>
      <w:tr w:rsidR="002D01DF" w:rsidRPr="001E3931" w14:paraId="3141D0A5"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FA15CE1"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37</w:t>
            </w:r>
          </w:p>
        </w:tc>
        <w:tc>
          <w:tcPr>
            <w:tcW w:w="7649" w:type="dxa"/>
            <w:tcBorders>
              <w:top w:val="nil"/>
              <w:left w:val="nil"/>
              <w:bottom w:val="single" w:sz="4" w:space="0" w:color="auto"/>
              <w:right w:val="single" w:sz="4" w:space="0" w:color="auto"/>
            </w:tcBorders>
            <w:shd w:val="clear" w:color="auto" w:fill="auto"/>
            <w:vAlign w:val="center"/>
            <w:hideMark/>
          </w:tcPr>
          <w:p w14:paraId="7C750B5C"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CONTAINER PET</w:t>
            </w:r>
          </w:p>
        </w:tc>
      </w:tr>
      <w:tr w:rsidR="002D01DF" w:rsidRPr="001E3931" w14:paraId="4A858034"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44EE061C"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38</w:t>
            </w:r>
          </w:p>
        </w:tc>
        <w:tc>
          <w:tcPr>
            <w:tcW w:w="7649" w:type="dxa"/>
            <w:tcBorders>
              <w:top w:val="nil"/>
              <w:left w:val="nil"/>
              <w:bottom w:val="single" w:sz="4" w:space="0" w:color="auto"/>
              <w:right w:val="single" w:sz="4" w:space="0" w:color="auto"/>
            </w:tcBorders>
            <w:shd w:val="clear" w:color="auto" w:fill="auto"/>
            <w:vAlign w:val="center"/>
            <w:hideMark/>
          </w:tcPr>
          <w:p w14:paraId="7A6D348A"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FISCALIZAÇÃO</w:t>
            </w:r>
          </w:p>
        </w:tc>
      </w:tr>
      <w:tr w:rsidR="002D01DF" w:rsidRPr="001E3931" w14:paraId="1A20E01B"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E941E4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lastRenderedPageBreak/>
              <w:t>39</w:t>
            </w:r>
          </w:p>
        </w:tc>
        <w:tc>
          <w:tcPr>
            <w:tcW w:w="7649" w:type="dxa"/>
            <w:tcBorders>
              <w:top w:val="nil"/>
              <w:left w:val="nil"/>
              <w:bottom w:val="single" w:sz="4" w:space="0" w:color="auto"/>
              <w:right w:val="single" w:sz="4" w:space="0" w:color="auto"/>
            </w:tcBorders>
            <w:shd w:val="clear" w:color="auto" w:fill="auto"/>
            <w:vAlign w:val="center"/>
            <w:hideMark/>
          </w:tcPr>
          <w:p w14:paraId="135AB6BB"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MERCADO MUNICIPAL</w:t>
            </w:r>
          </w:p>
        </w:tc>
      </w:tr>
      <w:tr w:rsidR="002D01DF" w:rsidRPr="001E3931" w14:paraId="773AD03E"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7A4219D0"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40</w:t>
            </w:r>
          </w:p>
        </w:tc>
        <w:tc>
          <w:tcPr>
            <w:tcW w:w="7649" w:type="dxa"/>
            <w:tcBorders>
              <w:top w:val="nil"/>
              <w:left w:val="nil"/>
              <w:bottom w:val="single" w:sz="4" w:space="0" w:color="auto"/>
              <w:right w:val="single" w:sz="4" w:space="0" w:color="auto"/>
            </w:tcBorders>
            <w:shd w:val="clear" w:color="auto" w:fill="auto"/>
            <w:vAlign w:val="center"/>
            <w:hideMark/>
          </w:tcPr>
          <w:p w14:paraId="54E52EA2"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RODOVIÁRIA</w:t>
            </w:r>
          </w:p>
        </w:tc>
      </w:tr>
      <w:tr w:rsidR="002D01DF" w:rsidRPr="001E3931" w14:paraId="464DC39F"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2653E119"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41</w:t>
            </w:r>
          </w:p>
        </w:tc>
        <w:tc>
          <w:tcPr>
            <w:tcW w:w="7649" w:type="dxa"/>
            <w:tcBorders>
              <w:top w:val="nil"/>
              <w:left w:val="nil"/>
              <w:bottom w:val="single" w:sz="4" w:space="0" w:color="auto"/>
              <w:right w:val="single" w:sz="4" w:space="0" w:color="auto"/>
            </w:tcBorders>
            <w:shd w:val="clear" w:color="auto" w:fill="auto"/>
            <w:vAlign w:val="center"/>
            <w:hideMark/>
          </w:tcPr>
          <w:p w14:paraId="7AEF383F"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TRÂNSITO</w:t>
            </w:r>
          </w:p>
        </w:tc>
      </w:tr>
      <w:tr w:rsidR="002D01DF" w:rsidRPr="001E3931" w14:paraId="7F77F8A7" w14:textId="77777777" w:rsidTr="00C1405C">
        <w:trPr>
          <w:trHeight w:val="502"/>
        </w:trPr>
        <w:tc>
          <w:tcPr>
            <w:tcW w:w="850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056729F" w14:textId="77777777" w:rsidR="002D01DF" w:rsidRPr="001E3931" w:rsidRDefault="002D01DF" w:rsidP="00DB193E">
            <w:pPr>
              <w:spacing w:line="240" w:lineRule="auto"/>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CONSELHO TUTELAR</w:t>
            </w:r>
          </w:p>
        </w:tc>
      </w:tr>
      <w:tr w:rsidR="002D01DF" w:rsidRPr="001E3931" w14:paraId="7FC97DBC" w14:textId="77777777" w:rsidTr="00C1405C">
        <w:trPr>
          <w:trHeight w:val="502"/>
        </w:trPr>
        <w:tc>
          <w:tcPr>
            <w:tcW w:w="856" w:type="dxa"/>
            <w:tcBorders>
              <w:top w:val="nil"/>
              <w:left w:val="single" w:sz="4" w:space="0" w:color="auto"/>
              <w:bottom w:val="single" w:sz="4" w:space="0" w:color="auto"/>
              <w:right w:val="single" w:sz="4" w:space="0" w:color="auto"/>
            </w:tcBorders>
            <w:shd w:val="clear" w:color="auto" w:fill="auto"/>
            <w:noWrap/>
            <w:vAlign w:val="center"/>
            <w:hideMark/>
          </w:tcPr>
          <w:p w14:paraId="388B1608" w14:textId="77777777" w:rsidR="002D01DF" w:rsidRPr="001E3931" w:rsidRDefault="002D01DF" w:rsidP="00DB193E">
            <w:pPr>
              <w:spacing w:line="240" w:lineRule="auto"/>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42</w:t>
            </w:r>
          </w:p>
        </w:tc>
        <w:tc>
          <w:tcPr>
            <w:tcW w:w="7649" w:type="dxa"/>
            <w:tcBorders>
              <w:top w:val="nil"/>
              <w:left w:val="nil"/>
              <w:bottom w:val="single" w:sz="4" w:space="0" w:color="auto"/>
              <w:right w:val="single" w:sz="4" w:space="0" w:color="auto"/>
            </w:tcBorders>
            <w:shd w:val="clear" w:color="auto" w:fill="auto"/>
            <w:vAlign w:val="center"/>
            <w:hideMark/>
          </w:tcPr>
          <w:p w14:paraId="4AD8F205" w14:textId="77777777" w:rsidR="002D01DF" w:rsidRPr="001E3931" w:rsidRDefault="002D01DF" w:rsidP="00DB193E">
            <w:pPr>
              <w:spacing w:line="240" w:lineRule="auto"/>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CONSELHO TUTELAR</w:t>
            </w:r>
          </w:p>
        </w:tc>
      </w:tr>
    </w:tbl>
    <w:p w14:paraId="6FE97FEB" w14:textId="77777777" w:rsidR="002D01DF" w:rsidRPr="001E3931" w:rsidRDefault="002D01DF" w:rsidP="002D01DF">
      <w:pPr>
        <w:spacing w:after="200" w:line="276" w:lineRule="auto"/>
        <w:contextualSpacing/>
        <w:jc w:val="both"/>
        <w:rPr>
          <w:rFonts w:asciiTheme="minorHAnsi" w:hAnsiTheme="minorHAnsi" w:cstheme="minorHAnsi"/>
          <w:sz w:val="22"/>
          <w:szCs w:val="22"/>
        </w:rPr>
      </w:pPr>
    </w:p>
    <w:p w14:paraId="6BDD467E" w14:textId="6B5B49DA" w:rsidR="002D01DF" w:rsidRPr="001E3931" w:rsidRDefault="002D01DF" w:rsidP="002D01DF">
      <w:pPr>
        <w:spacing w:after="200" w:line="276" w:lineRule="auto"/>
        <w:contextualSpacing/>
        <w:jc w:val="both"/>
        <w:rPr>
          <w:rFonts w:asciiTheme="minorHAnsi" w:hAnsiTheme="minorHAnsi" w:cstheme="minorHAnsi"/>
          <w:b/>
          <w:sz w:val="22"/>
          <w:szCs w:val="22"/>
        </w:rPr>
      </w:pPr>
      <w:r w:rsidRPr="001E3931">
        <w:rPr>
          <w:rFonts w:asciiTheme="minorHAnsi" w:hAnsiTheme="minorHAnsi" w:cstheme="minorHAnsi"/>
          <w:b/>
          <w:sz w:val="22"/>
          <w:szCs w:val="22"/>
        </w:rPr>
        <w:t>5.</w:t>
      </w:r>
      <w:r w:rsidR="00C53C38">
        <w:rPr>
          <w:rFonts w:asciiTheme="minorHAnsi" w:hAnsiTheme="minorHAnsi" w:cstheme="minorHAnsi"/>
          <w:b/>
          <w:sz w:val="22"/>
          <w:szCs w:val="22"/>
        </w:rPr>
        <w:t>9</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Quadro de pessoal por setor:</w:t>
      </w:r>
    </w:p>
    <w:tbl>
      <w:tblPr>
        <w:tblW w:w="8663" w:type="dxa"/>
        <w:tblInd w:w="637" w:type="dxa"/>
        <w:tblCellMar>
          <w:left w:w="70" w:type="dxa"/>
          <w:right w:w="70" w:type="dxa"/>
        </w:tblCellMar>
        <w:tblLook w:val="04A0" w:firstRow="1" w:lastRow="0" w:firstColumn="1" w:lastColumn="0" w:noHBand="0" w:noVBand="1"/>
      </w:tblPr>
      <w:tblGrid>
        <w:gridCol w:w="5965"/>
        <w:gridCol w:w="2698"/>
      </w:tblGrid>
      <w:tr w:rsidR="002D01DF" w:rsidRPr="001E3931" w14:paraId="248DA910" w14:textId="77777777" w:rsidTr="00C1405C">
        <w:trPr>
          <w:trHeight w:val="464"/>
        </w:trPr>
        <w:tc>
          <w:tcPr>
            <w:tcW w:w="5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3783689" w14:textId="77777777" w:rsidR="002D01DF" w:rsidRPr="001E3931" w:rsidRDefault="002D01DF" w:rsidP="00C1405C">
            <w:pPr>
              <w:jc w:val="center"/>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SETOR</w:t>
            </w:r>
          </w:p>
        </w:tc>
        <w:tc>
          <w:tcPr>
            <w:tcW w:w="269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5D12BE4" w14:textId="77777777" w:rsidR="002D01DF" w:rsidRPr="001E3931" w:rsidRDefault="002D01DF" w:rsidP="00C1405C">
            <w:pPr>
              <w:jc w:val="center"/>
              <w:rPr>
                <w:rFonts w:asciiTheme="minorHAnsi" w:eastAsia="Times New Roman" w:hAnsiTheme="minorHAnsi" w:cstheme="minorHAnsi"/>
                <w:b/>
                <w:bCs/>
                <w:color w:val="000000"/>
                <w:sz w:val="22"/>
                <w:szCs w:val="22"/>
                <w:lang w:eastAsia="pt-BR"/>
              </w:rPr>
            </w:pPr>
            <w:r w:rsidRPr="001E3931">
              <w:rPr>
                <w:rFonts w:asciiTheme="minorHAnsi" w:eastAsia="Times New Roman" w:hAnsiTheme="minorHAnsi" w:cstheme="minorHAnsi"/>
                <w:b/>
                <w:bCs/>
                <w:color w:val="000000"/>
                <w:sz w:val="22"/>
                <w:szCs w:val="22"/>
                <w:lang w:eastAsia="pt-BR"/>
              </w:rPr>
              <w:t xml:space="preserve">QUADRO DE PESSOAL </w:t>
            </w:r>
          </w:p>
        </w:tc>
      </w:tr>
      <w:tr w:rsidR="002D01DF" w:rsidRPr="001E3931" w14:paraId="0C36948B"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9B9F7B"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ADMINISTRAÇÃO</w:t>
            </w:r>
          </w:p>
        </w:tc>
        <w:tc>
          <w:tcPr>
            <w:tcW w:w="2698" w:type="dxa"/>
            <w:tcBorders>
              <w:top w:val="nil"/>
              <w:left w:val="nil"/>
              <w:bottom w:val="single" w:sz="4" w:space="0" w:color="auto"/>
              <w:right w:val="single" w:sz="4" w:space="0" w:color="auto"/>
            </w:tcBorders>
            <w:shd w:val="clear" w:color="auto" w:fill="auto"/>
            <w:noWrap/>
            <w:vAlign w:val="center"/>
            <w:hideMark/>
          </w:tcPr>
          <w:p w14:paraId="12421544"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 58</w:t>
            </w:r>
          </w:p>
        </w:tc>
      </w:tr>
      <w:tr w:rsidR="002D01DF" w:rsidRPr="001E3931" w14:paraId="3C4FFF11"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ED4CDF"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ASSESSORIA DE CULTURA</w:t>
            </w:r>
          </w:p>
        </w:tc>
        <w:tc>
          <w:tcPr>
            <w:tcW w:w="2698" w:type="dxa"/>
            <w:tcBorders>
              <w:top w:val="nil"/>
              <w:left w:val="nil"/>
              <w:bottom w:val="single" w:sz="4" w:space="0" w:color="auto"/>
              <w:right w:val="single" w:sz="4" w:space="0" w:color="auto"/>
            </w:tcBorders>
            <w:shd w:val="clear" w:color="auto" w:fill="auto"/>
            <w:noWrap/>
            <w:vAlign w:val="center"/>
            <w:hideMark/>
          </w:tcPr>
          <w:p w14:paraId="3EAADF94"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02</w:t>
            </w:r>
          </w:p>
        </w:tc>
      </w:tr>
      <w:tr w:rsidR="002D01DF" w:rsidRPr="001E3931" w14:paraId="11DF4968"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3F901E5"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ASSESSORIA DE ESPORTE E LAZER</w:t>
            </w:r>
          </w:p>
        </w:tc>
        <w:tc>
          <w:tcPr>
            <w:tcW w:w="2698" w:type="dxa"/>
            <w:tcBorders>
              <w:top w:val="nil"/>
              <w:left w:val="nil"/>
              <w:bottom w:val="single" w:sz="4" w:space="0" w:color="auto"/>
              <w:right w:val="single" w:sz="4" w:space="0" w:color="auto"/>
            </w:tcBorders>
            <w:shd w:val="clear" w:color="auto" w:fill="auto"/>
            <w:noWrap/>
            <w:vAlign w:val="center"/>
            <w:hideMark/>
          </w:tcPr>
          <w:p w14:paraId="62CA9C69"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05</w:t>
            </w:r>
          </w:p>
        </w:tc>
      </w:tr>
      <w:tr w:rsidR="002D01DF" w:rsidRPr="001E3931" w14:paraId="144D6999"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0FC56A"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ASSESSORIA DE TURISMO E DESENV. ECONÔMICO</w:t>
            </w:r>
          </w:p>
        </w:tc>
        <w:tc>
          <w:tcPr>
            <w:tcW w:w="2698" w:type="dxa"/>
            <w:tcBorders>
              <w:top w:val="nil"/>
              <w:left w:val="nil"/>
              <w:bottom w:val="single" w:sz="4" w:space="0" w:color="auto"/>
              <w:right w:val="single" w:sz="4" w:space="0" w:color="auto"/>
            </w:tcBorders>
            <w:shd w:val="clear" w:color="auto" w:fill="auto"/>
            <w:noWrap/>
            <w:vAlign w:val="center"/>
            <w:hideMark/>
          </w:tcPr>
          <w:p w14:paraId="7E155AE8"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01</w:t>
            </w:r>
          </w:p>
        </w:tc>
      </w:tr>
      <w:tr w:rsidR="002D01DF" w:rsidRPr="001E3931" w14:paraId="6F75F32F"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D8DB09"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EDUCAÇÃO</w:t>
            </w:r>
          </w:p>
        </w:tc>
        <w:tc>
          <w:tcPr>
            <w:tcW w:w="2698" w:type="dxa"/>
            <w:tcBorders>
              <w:top w:val="nil"/>
              <w:left w:val="nil"/>
              <w:bottom w:val="single" w:sz="4" w:space="0" w:color="auto"/>
              <w:right w:val="single" w:sz="4" w:space="0" w:color="auto"/>
            </w:tcBorders>
            <w:shd w:val="clear" w:color="auto" w:fill="auto"/>
            <w:noWrap/>
            <w:vAlign w:val="center"/>
            <w:hideMark/>
          </w:tcPr>
          <w:p w14:paraId="3257DAE9"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387</w:t>
            </w:r>
          </w:p>
        </w:tc>
      </w:tr>
      <w:tr w:rsidR="002D01DF" w:rsidRPr="001E3931" w14:paraId="1327E2D8"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FF4A69"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ASSISTÊNCIA SOCIAL</w:t>
            </w:r>
          </w:p>
        </w:tc>
        <w:tc>
          <w:tcPr>
            <w:tcW w:w="2698" w:type="dxa"/>
            <w:tcBorders>
              <w:top w:val="nil"/>
              <w:left w:val="nil"/>
              <w:bottom w:val="single" w:sz="4" w:space="0" w:color="auto"/>
              <w:right w:val="single" w:sz="4" w:space="0" w:color="auto"/>
            </w:tcBorders>
            <w:shd w:val="clear" w:color="auto" w:fill="auto"/>
            <w:vAlign w:val="center"/>
            <w:hideMark/>
          </w:tcPr>
          <w:p w14:paraId="4ED66D31"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46 </w:t>
            </w:r>
          </w:p>
        </w:tc>
      </w:tr>
      <w:tr w:rsidR="002D01DF" w:rsidRPr="001E3931" w14:paraId="2AB9824C"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363D79"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SAÚDE</w:t>
            </w:r>
          </w:p>
        </w:tc>
        <w:tc>
          <w:tcPr>
            <w:tcW w:w="2698" w:type="dxa"/>
            <w:tcBorders>
              <w:top w:val="nil"/>
              <w:left w:val="nil"/>
              <w:bottom w:val="single" w:sz="4" w:space="0" w:color="auto"/>
              <w:right w:val="single" w:sz="4" w:space="0" w:color="auto"/>
            </w:tcBorders>
            <w:shd w:val="clear" w:color="auto" w:fill="auto"/>
            <w:noWrap/>
            <w:vAlign w:val="center"/>
            <w:hideMark/>
          </w:tcPr>
          <w:p w14:paraId="47E15653"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151 </w:t>
            </w:r>
          </w:p>
        </w:tc>
      </w:tr>
      <w:tr w:rsidR="002D01DF" w:rsidRPr="001E3931" w14:paraId="21BD8427"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C876C7"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SECRETARIA DE SERVIÇOS, OBRAS E TRANSPORTE</w:t>
            </w:r>
          </w:p>
        </w:tc>
        <w:tc>
          <w:tcPr>
            <w:tcW w:w="2698" w:type="dxa"/>
            <w:tcBorders>
              <w:top w:val="nil"/>
              <w:left w:val="nil"/>
              <w:bottom w:val="single" w:sz="4" w:space="0" w:color="auto"/>
              <w:right w:val="single" w:sz="4" w:space="0" w:color="auto"/>
            </w:tcBorders>
            <w:shd w:val="clear" w:color="auto" w:fill="auto"/>
            <w:noWrap/>
            <w:vAlign w:val="center"/>
            <w:hideMark/>
          </w:tcPr>
          <w:p w14:paraId="0A81699E"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92</w:t>
            </w:r>
          </w:p>
        </w:tc>
      </w:tr>
      <w:tr w:rsidR="002D01DF" w:rsidRPr="001E3931" w14:paraId="007E20D5" w14:textId="77777777" w:rsidTr="00C1405C">
        <w:trPr>
          <w:trHeight w:val="350"/>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839705"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CONSELHO TUTE</w:t>
            </w:r>
          </w:p>
          <w:p w14:paraId="19458644"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LAR</w:t>
            </w:r>
          </w:p>
        </w:tc>
        <w:tc>
          <w:tcPr>
            <w:tcW w:w="2698" w:type="dxa"/>
            <w:tcBorders>
              <w:top w:val="nil"/>
              <w:left w:val="nil"/>
              <w:bottom w:val="single" w:sz="4" w:space="0" w:color="auto"/>
              <w:right w:val="single" w:sz="4" w:space="0" w:color="auto"/>
            </w:tcBorders>
            <w:shd w:val="clear" w:color="auto" w:fill="auto"/>
            <w:noWrap/>
            <w:vAlign w:val="center"/>
            <w:hideMark/>
          </w:tcPr>
          <w:p w14:paraId="1B3CA477"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02</w:t>
            </w:r>
          </w:p>
        </w:tc>
      </w:tr>
      <w:tr w:rsidR="002D01DF" w:rsidRPr="001E3931" w14:paraId="39A579CA" w14:textId="77777777" w:rsidTr="00C1405C">
        <w:trPr>
          <w:trHeight w:val="395"/>
        </w:trPr>
        <w:tc>
          <w:tcPr>
            <w:tcW w:w="5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E3651" w14:textId="77777777" w:rsidR="002D01DF" w:rsidRPr="001E3931" w:rsidRDefault="002D01DF" w:rsidP="00C1405C">
            <w:pP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INATIVOS</w:t>
            </w:r>
          </w:p>
        </w:tc>
        <w:tc>
          <w:tcPr>
            <w:tcW w:w="2698" w:type="dxa"/>
            <w:tcBorders>
              <w:top w:val="nil"/>
              <w:left w:val="nil"/>
              <w:bottom w:val="single" w:sz="4" w:space="0" w:color="auto"/>
              <w:right w:val="single" w:sz="4" w:space="0" w:color="auto"/>
            </w:tcBorders>
            <w:shd w:val="clear" w:color="auto" w:fill="auto"/>
            <w:noWrap/>
            <w:vAlign w:val="center"/>
            <w:hideMark/>
          </w:tcPr>
          <w:p w14:paraId="793677F9" w14:textId="77777777" w:rsidR="002D01DF" w:rsidRPr="001E3931" w:rsidRDefault="002D01DF" w:rsidP="00C1405C">
            <w:pPr>
              <w:jc w:val="center"/>
              <w:rPr>
                <w:rFonts w:asciiTheme="minorHAnsi" w:eastAsia="Times New Roman" w:hAnsiTheme="minorHAnsi" w:cstheme="minorHAnsi"/>
                <w:color w:val="000000"/>
                <w:sz w:val="22"/>
                <w:szCs w:val="22"/>
                <w:lang w:eastAsia="pt-BR"/>
              </w:rPr>
            </w:pPr>
            <w:r w:rsidRPr="001E3931">
              <w:rPr>
                <w:rFonts w:asciiTheme="minorHAnsi" w:eastAsia="Times New Roman" w:hAnsiTheme="minorHAnsi" w:cstheme="minorHAnsi"/>
                <w:color w:val="000000"/>
                <w:sz w:val="22"/>
                <w:szCs w:val="22"/>
                <w:lang w:eastAsia="pt-BR"/>
              </w:rPr>
              <w:t>06</w:t>
            </w:r>
          </w:p>
        </w:tc>
      </w:tr>
      <w:tr w:rsidR="002D01DF" w:rsidRPr="001E3931" w14:paraId="79E97E0D" w14:textId="77777777" w:rsidTr="00C1405C">
        <w:trPr>
          <w:trHeight w:val="399"/>
        </w:trPr>
        <w:tc>
          <w:tcPr>
            <w:tcW w:w="596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C3DFBF3" w14:textId="77777777" w:rsidR="002D01DF" w:rsidRPr="001E3931" w:rsidRDefault="002D01DF" w:rsidP="00C1405C">
            <w:pPr>
              <w:rPr>
                <w:rFonts w:asciiTheme="minorHAnsi" w:eastAsia="Times New Roman" w:hAnsiTheme="minorHAnsi" w:cstheme="minorHAnsi"/>
                <w:b/>
                <w:color w:val="000000"/>
                <w:sz w:val="22"/>
                <w:szCs w:val="22"/>
                <w:lang w:eastAsia="pt-BR"/>
              </w:rPr>
            </w:pPr>
            <w:r w:rsidRPr="001E3931">
              <w:rPr>
                <w:rFonts w:asciiTheme="minorHAnsi" w:eastAsia="Times New Roman" w:hAnsiTheme="minorHAnsi" w:cstheme="minorHAnsi"/>
                <w:b/>
                <w:color w:val="000000"/>
                <w:sz w:val="22"/>
                <w:szCs w:val="22"/>
                <w:lang w:eastAsia="pt-BR"/>
              </w:rPr>
              <w:t>TOTAL</w:t>
            </w:r>
          </w:p>
        </w:tc>
        <w:tc>
          <w:tcPr>
            <w:tcW w:w="2698" w:type="dxa"/>
            <w:tcBorders>
              <w:top w:val="nil"/>
              <w:left w:val="nil"/>
              <w:bottom w:val="single" w:sz="4" w:space="0" w:color="auto"/>
              <w:right w:val="single" w:sz="4" w:space="0" w:color="auto"/>
            </w:tcBorders>
            <w:shd w:val="clear" w:color="auto" w:fill="auto"/>
            <w:noWrap/>
            <w:vAlign w:val="center"/>
            <w:hideMark/>
          </w:tcPr>
          <w:p w14:paraId="10F74A49" w14:textId="77777777" w:rsidR="002D01DF" w:rsidRPr="001E3931" w:rsidRDefault="002D01DF" w:rsidP="00C1405C">
            <w:pPr>
              <w:jc w:val="center"/>
              <w:rPr>
                <w:rFonts w:asciiTheme="minorHAnsi" w:eastAsia="Times New Roman" w:hAnsiTheme="minorHAnsi" w:cstheme="minorHAnsi"/>
                <w:b/>
                <w:color w:val="000000"/>
                <w:sz w:val="22"/>
                <w:szCs w:val="22"/>
                <w:lang w:eastAsia="pt-BR"/>
              </w:rPr>
            </w:pPr>
            <w:r w:rsidRPr="001E3931">
              <w:rPr>
                <w:rFonts w:asciiTheme="minorHAnsi" w:eastAsia="Times New Roman" w:hAnsiTheme="minorHAnsi" w:cstheme="minorHAnsi"/>
                <w:b/>
                <w:color w:val="000000"/>
                <w:sz w:val="22"/>
                <w:szCs w:val="22"/>
                <w:lang w:eastAsia="pt-BR"/>
              </w:rPr>
              <w:t> 750</w:t>
            </w:r>
          </w:p>
        </w:tc>
      </w:tr>
    </w:tbl>
    <w:p w14:paraId="0D95A705" w14:textId="77777777" w:rsidR="002D01DF" w:rsidRPr="001E3931" w:rsidRDefault="002D01DF" w:rsidP="002D01DF">
      <w:pPr>
        <w:spacing w:after="200" w:line="276" w:lineRule="auto"/>
        <w:contextualSpacing/>
        <w:jc w:val="both"/>
        <w:rPr>
          <w:rFonts w:asciiTheme="minorHAnsi" w:hAnsiTheme="minorHAnsi" w:cstheme="minorHAnsi"/>
          <w:sz w:val="22"/>
          <w:szCs w:val="22"/>
        </w:rPr>
      </w:pPr>
    </w:p>
    <w:p w14:paraId="41352CAE" w14:textId="77777777" w:rsidR="002D01DF" w:rsidRPr="001E3931" w:rsidRDefault="002D01DF" w:rsidP="002D01DF">
      <w:pPr>
        <w:spacing w:after="200" w:line="276" w:lineRule="auto"/>
        <w:contextualSpacing/>
        <w:jc w:val="both"/>
        <w:rPr>
          <w:rFonts w:asciiTheme="minorHAnsi" w:hAnsiTheme="minorHAnsi" w:cstheme="minorHAnsi"/>
          <w:sz w:val="22"/>
          <w:szCs w:val="22"/>
        </w:rPr>
      </w:pPr>
    </w:p>
    <w:p w14:paraId="2FFFDC17" w14:textId="77777777" w:rsidR="002D01DF" w:rsidRPr="001E3931" w:rsidRDefault="002D01DF" w:rsidP="002D01DF">
      <w:pPr>
        <w:tabs>
          <w:tab w:val="left" w:pos="142"/>
          <w:tab w:val="left" w:pos="426"/>
        </w:tabs>
        <w:spacing w:line="360"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6.</w:t>
      </w:r>
      <w:r w:rsidRPr="001E3931">
        <w:rPr>
          <w:rFonts w:asciiTheme="minorHAnsi" w:hAnsiTheme="minorHAnsi" w:cstheme="minorHAnsi"/>
          <w:b/>
          <w:sz w:val="22"/>
          <w:szCs w:val="22"/>
          <w:lang w:eastAsia="pt-BR"/>
        </w:rPr>
        <w:tab/>
        <w:t>DA GESTÃO E FISCALIZAÇÃO DO CONTRATO</w:t>
      </w:r>
    </w:p>
    <w:p w14:paraId="05AB1FC6" w14:textId="77777777" w:rsidR="002D01DF" w:rsidRPr="001E3931" w:rsidRDefault="002D01DF" w:rsidP="002D01DF">
      <w:pPr>
        <w:pStyle w:val="Nivel2"/>
        <w:numPr>
          <w:ilvl w:val="0"/>
          <w:numId w:val="0"/>
        </w:numPr>
        <w:spacing w:before="0" w:after="0"/>
        <w:rPr>
          <w:rFonts w:asciiTheme="minorHAnsi" w:eastAsia="Arial" w:hAnsiTheme="minorHAnsi" w:cstheme="minorHAnsi"/>
          <w:color w:val="auto"/>
          <w:sz w:val="22"/>
          <w:szCs w:val="22"/>
        </w:rPr>
      </w:pPr>
      <w:r w:rsidRPr="001E3931">
        <w:rPr>
          <w:rFonts w:asciiTheme="minorHAnsi" w:hAnsiTheme="minorHAnsi" w:cstheme="minorHAnsi"/>
          <w:b/>
          <w:sz w:val="22"/>
          <w:szCs w:val="22"/>
        </w:rPr>
        <w:t xml:space="preserve">6.1. </w:t>
      </w:r>
      <w:r w:rsidRPr="001E3931">
        <w:rPr>
          <w:rFonts w:asciiTheme="minorHAnsi" w:hAnsiTheme="minorHAnsi" w:cstheme="minorHAnsi"/>
          <w:sz w:val="22"/>
          <w:szCs w:val="22"/>
        </w:rPr>
        <w:t xml:space="preserve"> </w:t>
      </w:r>
      <w:r w:rsidRPr="001E3931">
        <w:rPr>
          <w:rFonts w:asciiTheme="minorHAnsi" w:hAnsiTheme="minorHAnsi" w:cstheme="minorHAnsi"/>
          <w:color w:val="auto"/>
          <w:sz w:val="22"/>
          <w:szCs w:val="22"/>
        </w:rPr>
        <w:t>O contrato deverá ser executado fielmente pelas partes, de acordo com as cláusulas avençadas e as normas da Lei n.º 14.133, de 2021, e cada parte responderá pelas consequências de sua inexecução total ou parcial</w:t>
      </w:r>
      <w:r w:rsidRPr="001E3931">
        <w:rPr>
          <w:rFonts w:asciiTheme="minorHAnsi" w:eastAsia="Arial" w:hAnsiTheme="minorHAnsi" w:cstheme="minorHAnsi"/>
          <w:color w:val="auto"/>
          <w:sz w:val="22"/>
          <w:szCs w:val="22"/>
        </w:rPr>
        <w:t>.</w:t>
      </w:r>
    </w:p>
    <w:p w14:paraId="10EE9200"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eastAsia="Arial" w:hAnsiTheme="minorHAnsi" w:cstheme="minorHAnsi"/>
          <w:b/>
          <w:color w:val="auto"/>
          <w:sz w:val="22"/>
          <w:szCs w:val="22"/>
        </w:rPr>
        <w:t>6.2.</w:t>
      </w:r>
      <w:r w:rsidRPr="001E3931">
        <w:rPr>
          <w:rFonts w:asciiTheme="minorHAnsi" w:eastAsia="Arial" w:hAnsiTheme="minorHAnsi" w:cstheme="minorHAnsi"/>
          <w:color w:val="auto"/>
          <w:sz w:val="22"/>
          <w:szCs w:val="22"/>
        </w:rPr>
        <w:t xml:space="preserve"> </w:t>
      </w:r>
      <w:r w:rsidRPr="001E3931">
        <w:rPr>
          <w:rFonts w:asciiTheme="minorHAnsi" w:hAnsiTheme="minorHAnsi" w:cstheme="minorHAnsi"/>
          <w:sz w:val="22"/>
          <w:szCs w:val="22"/>
        </w:rPr>
        <w:t>Em caso de impedimento, ordem de paralisação ou suspensão do contrato, o cronograma de execução será prorrogado automaticamente pelo tempo correspondente, anotadas tais circunstâncias mediante simples apostila.</w:t>
      </w:r>
    </w:p>
    <w:p w14:paraId="2B63BDC7"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eastAsia="Arial" w:hAnsiTheme="minorHAnsi" w:cstheme="minorHAnsi"/>
          <w:b/>
          <w:color w:val="auto"/>
          <w:sz w:val="22"/>
          <w:szCs w:val="22"/>
        </w:rPr>
        <w:t xml:space="preserve">6.3. </w:t>
      </w:r>
      <w:r w:rsidRPr="001E3931">
        <w:rPr>
          <w:rFonts w:asciiTheme="minorHAnsi" w:hAnsiTheme="minorHAnsi" w:cstheme="minorHAnsi"/>
          <w:sz w:val="22"/>
          <w:szCs w:val="22"/>
        </w:rPr>
        <w:t>As comunicações entre o órgão ou entidade e a contratada devem ser realizadas por escrito sempre que o ato exigir tal formalidade, admitindo-se o uso de mensagem eletrônica para esse fim.</w:t>
      </w:r>
    </w:p>
    <w:p w14:paraId="2C74427A"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6.4. </w:t>
      </w:r>
      <w:r w:rsidRPr="001E3931">
        <w:rPr>
          <w:rFonts w:asciiTheme="minorHAnsi" w:hAnsiTheme="minorHAnsi" w:cstheme="minorHAnsi"/>
          <w:sz w:val="22"/>
          <w:szCs w:val="22"/>
        </w:rPr>
        <w:t>O órgão poderá convocar representante da empresa para adoção de providências que devam ser cumpridas de imediato.</w:t>
      </w:r>
    </w:p>
    <w:p w14:paraId="03270B3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lastRenderedPageBreak/>
        <w:t>6.5.</w:t>
      </w:r>
      <w:r w:rsidRPr="001E3931">
        <w:rPr>
          <w:rFonts w:asciiTheme="minorHAnsi" w:hAnsiTheme="minorHAnsi" w:cstheme="minorHAnsi"/>
          <w:sz w:val="22"/>
          <w:szCs w:val="22"/>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E67FCC" w14:textId="696559A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6.6. </w:t>
      </w:r>
      <w:r w:rsidRPr="001E3931">
        <w:rPr>
          <w:rFonts w:asciiTheme="minorHAnsi" w:hAnsiTheme="minorHAnsi" w:cstheme="minorHAnsi"/>
          <w:sz w:val="22"/>
          <w:szCs w:val="22"/>
        </w:rPr>
        <w:t>A execução do contrato deverá ser acompanhada e fiscalizada pelo(s) fiscal(</w:t>
      </w:r>
      <w:proofErr w:type="spellStart"/>
      <w:r w:rsidRPr="001E3931">
        <w:rPr>
          <w:rFonts w:asciiTheme="minorHAnsi" w:hAnsiTheme="minorHAnsi" w:cstheme="minorHAnsi"/>
          <w:sz w:val="22"/>
          <w:szCs w:val="22"/>
        </w:rPr>
        <w:t>is</w:t>
      </w:r>
      <w:proofErr w:type="spellEnd"/>
      <w:r w:rsidRPr="001E3931">
        <w:rPr>
          <w:rFonts w:asciiTheme="minorHAnsi" w:hAnsiTheme="minorHAnsi" w:cstheme="minorHAnsi"/>
          <w:sz w:val="22"/>
          <w:szCs w:val="22"/>
        </w:rPr>
        <w:t xml:space="preserve">) do contrato, ou pelos respectivos substitutos, conforme previsto no art. 117, </w:t>
      </w:r>
      <w:r w:rsidRPr="001E3931">
        <w:rPr>
          <w:rFonts w:asciiTheme="minorHAnsi" w:hAnsiTheme="minorHAnsi" w:cstheme="minorHAnsi"/>
          <w:i/>
          <w:sz w:val="22"/>
          <w:szCs w:val="22"/>
        </w:rPr>
        <w:t>caput</w:t>
      </w:r>
      <w:r w:rsidRPr="001E3931">
        <w:rPr>
          <w:rFonts w:asciiTheme="minorHAnsi" w:hAnsiTheme="minorHAnsi" w:cstheme="minorHAnsi"/>
          <w:sz w:val="22"/>
          <w:szCs w:val="22"/>
        </w:rPr>
        <w:t xml:space="preserve">, da Lei n.º 14.133, de 2021 e no Decreto Municipal n.º </w:t>
      </w:r>
      <w:r w:rsidRPr="001E3931">
        <w:rPr>
          <w:rFonts w:asciiTheme="minorHAnsi" w:hAnsiTheme="minorHAnsi" w:cstheme="minorHAnsi"/>
          <w:color w:val="auto"/>
          <w:sz w:val="22"/>
          <w:szCs w:val="22"/>
        </w:rPr>
        <w:t>400</w:t>
      </w:r>
      <w:r w:rsidRPr="001E3931">
        <w:rPr>
          <w:rFonts w:asciiTheme="minorHAnsi" w:hAnsiTheme="minorHAnsi" w:cstheme="minorHAnsi"/>
          <w:sz w:val="22"/>
          <w:szCs w:val="22"/>
        </w:rPr>
        <w:t>, de 202</w:t>
      </w:r>
      <w:r w:rsidR="00384E45">
        <w:rPr>
          <w:rFonts w:asciiTheme="minorHAnsi" w:hAnsiTheme="minorHAnsi" w:cstheme="minorHAnsi"/>
          <w:sz w:val="22"/>
          <w:szCs w:val="22"/>
        </w:rPr>
        <w:t>3</w:t>
      </w:r>
      <w:r w:rsidRPr="001E3931">
        <w:rPr>
          <w:rFonts w:asciiTheme="minorHAnsi" w:hAnsiTheme="minorHAnsi" w:cstheme="minorHAnsi"/>
          <w:sz w:val="22"/>
          <w:szCs w:val="22"/>
        </w:rPr>
        <w:t>.</w:t>
      </w:r>
    </w:p>
    <w:p w14:paraId="24C172C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 </w:t>
      </w:r>
      <w:r w:rsidRPr="001E3931">
        <w:rPr>
          <w:rFonts w:asciiTheme="minorHAnsi" w:hAnsiTheme="minorHAnsi" w:cstheme="minorHAnsi"/>
          <w:sz w:val="22"/>
          <w:szCs w:val="22"/>
        </w:rPr>
        <w:t>O fiscal do contrato acompanhará a execução do contrato, para que sejam cumpridas todas as condições estabelecidas no contrato, de modo a assegurar os melhores resultados para a Administração.</w:t>
      </w:r>
    </w:p>
    <w:p w14:paraId="2C5D199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6.7.1. </w:t>
      </w:r>
      <w:r w:rsidRPr="001E3931">
        <w:rPr>
          <w:rFonts w:asciiTheme="minorHAnsi" w:hAnsiTheme="minorHAnsi" w:cstheme="minorHAnsi"/>
          <w:sz w:val="22"/>
          <w:szCs w:val="22"/>
        </w:rPr>
        <w:t>O fiscal do contrato anotará no histórico de gerenciamento do contrato todas as ocorrências relacionadas à execução do contrato, com a descrição do que for necessário para a regularização das faltas ou dos defeitos observados.</w:t>
      </w:r>
    </w:p>
    <w:p w14:paraId="0AAAC61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6.7.2. </w:t>
      </w:r>
      <w:r w:rsidRPr="001E3931">
        <w:rPr>
          <w:rFonts w:asciiTheme="minorHAnsi" w:hAnsiTheme="minorHAnsi" w:cstheme="minorHAnsi"/>
          <w:sz w:val="22"/>
          <w:szCs w:val="22"/>
        </w:rPr>
        <w:t>Identificada qualquer inexatidão ou irregularidade, o fiscal acionará a Contratada para a correção da execução do contrato, determinando prazo para a correção.</w:t>
      </w:r>
    </w:p>
    <w:p w14:paraId="547E9D49"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6.7.3. </w:t>
      </w:r>
      <w:r w:rsidRPr="001E3931">
        <w:rPr>
          <w:rFonts w:asciiTheme="minorHAnsi" w:hAnsiTheme="minorHAnsi" w:cstheme="minorHAnsi"/>
          <w:sz w:val="22"/>
          <w:szCs w:val="22"/>
        </w:rPr>
        <w:t>O fiscal informará ao gestor do contato, em tempo hábil, a situação que demandar decisão ou adoção de medidas que ultrapassem sua competência, para que adote as medidas necessárias e saneadoras, se for o caso.</w:t>
      </w:r>
    </w:p>
    <w:p w14:paraId="1864E6CE"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6.7.4. </w:t>
      </w:r>
      <w:r w:rsidRPr="001E3931">
        <w:rPr>
          <w:rFonts w:asciiTheme="minorHAnsi" w:hAnsiTheme="minorHAnsi" w:cstheme="minorHAnsi"/>
          <w:sz w:val="22"/>
          <w:szCs w:val="22"/>
        </w:rPr>
        <w:t>No caso de ocorrências que possam inviabilizar a execução do contrato nas datas aprazadas, o fiscal comunicará o fato imediatamente ao gestor do contrato.</w:t>
      </w:r>
    </w:p>
    <w:p w14:paraId="71F7309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6.7.5. </w:t>
      </w:r>
      <w:r w:rsidRPr="001E3931">
        <w:rPr>
          <w:rFonts w:asciiTheme="minorHAnsi" w:hAnsiTheme="minorHAnsi" w:cstheme="minorHAnsi"/>
          <w:sz w:val="22"/>
          <w:szCs w:val="22"/>
        </w:rPr>
        <w:t xml:space="preserve">O fiscal comunicará ao gestor do contrato, em tempo hábil, o término do contrato sob sua responsabilidade, com vistas à tempestiva </w:t>
      </w:r>
      <w:r w:rsidRPr="001E3931">
        <w:rPr>
          <w:rFonts w:asciiTheme="minorHAnsi" w:eastAsia="Times New Roman" w:hAnsiTheme="minorHAnsi" w:cstheme="minorHAnsi"/>
          <w:color w:val="auto"/>
          <w:sz w:val="22"/>
          <w:szCs w:val="22"/>
        </w:rPr>
        <w:t xml:space="preserve">renovação </w:t>
      </w:r>
      <w:r w:rsidRPr="001E3931">
        <w:rPr>
          <w:rFonts w:asciiTheme="minorHAnsi" w:hAnsiTheme="minorHAnsi" w:cstheme="minorHAnsi"/>
          <w:sz w:val="22"/>
          <w:szCs w:val="22"/>
        </w:rPr>
        <w:t>ou à prorrogação contratual.</w:t>
      </w:r>
    </w:p>
    <w:p w14:paraId="330F32AC"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 </w:t>
      </w:r>
      <w:r w:rsidRPr="001E3931">
        <w:rPr>
          <w:rFonts w:asciiTheme="minorHAnsi" w:hAnsiTheme="minorHAnsi" w:cstheme="min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917BE0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6.8.1. </w:t>
      </w:r>
      <w:r w:rsidRPr="001E3931">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EE2390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6.8.2. </w:t>
      </w:r>
      <w:r w:rsidRPr="001E3931">
        <w:rPr>
          <w:rFonts w:asciiTheme="minorHAnsi" w:hAnsiTheme="minorHAnsi" w:cstheme="minorHAnsi"/>
          <w:sz w:val="22"/>
          <w:szCs w:val="22"/>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57B2D8F9"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6.8.3. </w:t>
      </w:r>
      <w:r w:rsidRPr="001E3931">
        <w:rPr>
          <w:rFonts w:asciiTheme="minorHAnsi" w:hAnsiTheme="minorHAnsi" w:cstheme="minorHAnsi"/>
          <w:sz w:val="22"/>
          <w:szCs w:val="22"/>
        </w:rPr>
        <w:t xml:space="preserve">O gestor do contrato tomará providências para a formalização de processo administrativo de responsabilização para fins de aplicação de sanções, a ser conduzido pela comissão de que trata o </w:t>
      </w:r>
      <w:hyperlink r:id="rId18" w:anchor="art158" w:history="1">
        <w:r w:rsidRPr="001E3931">
          <w:rPr>
            <w:rStyle w:val="Hyperlink"/>
            <w:rFonts w:asciiTheme="minorHAnsi" w:hAnsiTheme="minorHAnsi" w:cstheme="minorHAnsi"/>
            <w:sz w:val="22"/>
            <w:szCs w:val="22"/>
          </w:rPr>
          <w:t>art. 158 da Lei n.º 14.133, de 2021</w:t>
        </w:r>
      </w:hyperlink>
      <w:r w:rsidRPr="001E3931">
        <w:rPr>
          <w:rFonts w:asciiTheme="minorHAnsi" w:hAnsiTheme="minorHAnsi" w:cstheme="minorHAnsi"/>
          <w:sz w:val="22"/>
          <w:szCs w:val="22"/>
        </w:rPr>
        <w:t xml:space="preserve">, conforme o caso. </w:t>
      </w:r>
    </w:p>
    <w:p w14:paraId="033AA5F9" w14:textId="689B0B51"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6.8.</w:t>
      </w:r>
      <w:r w:rsidR="00C53C38">
        <w:rPr>
          <w:rFonts w:asciiTheme="minorHAnsi" w:hAnsiTheme="minorHAnsi" w:cstheme="minorHAnsi"/>
          <w:b/>
          <w:sz w:val="22"/>
          <w:szCs w:val="22"/>
        </w:rPr>
        <w:t>4</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O gestor do contrato deverá enviar a documentação pertinente à Unidade de Contratos e Convênios para a formalização dos procedimentos de liquidação e pagamento, no valor dimensionado pela fiscalização e gestão nos termos do contrato.</w:t>
      </w:r>
    </w:p>
    <w:p w14:paraId="7BFDE8F1" w14:textId="7A0606AB" w:rsidR="002D01DF" w:rsidRPr="001E3931" w:rsidRDefault="002D01DF" w:rsidP="002D01DF">
      <w:pPr>
        <w:pStyle w:val="Nivel2"/>
        <w:numPr>
          <w:ilvl w:val="0"/>
          <w:numId w:val="0"/>
        </w:numPr>
        <w:tabs>
          <w:tab w:val="left" w:pos="567"/>
        </w:tabs>
        <w:spacing w:before="0" w:after="0"/>
        <w:rPr>
          <w:rFonts w:asciiTheme="minorHAnsi" w:eastAsia="Arial" w:hAnsiTheme="minorHAnsi" w:cstheme="minorHAnsi"/>
          <w:color w:val="auto"/>
          <w:sz w:val="22"/>
          <w:szCs w:val="22"/>
        </w:rPr>
      </w:pPr>
      <w:r w:rsidRPr="001E3931">
        <w:rPr>
          <w:rFonts w:asciiTheme="minorHAnsi" w:hAnsiTheme="minorHAnsi" w:cstheme="minorHAnsi"/>
          <w:b/>
          <w:sz w:val="22"/>
          <w:szCs w:val="22"/>
        </w:rPr>
        <w:lastRenderedPageBreak/>
        <w:t>6.8.</w:t>
      </w:r>
      <w:r w:rsidR="00C53C38">
        <w:rPr>
          <w:rFonts w:asciiTheme="minorHAnsi" w:hAnsiTheme="minorHAnsi" w:cstheme="minorHAnsi"/>
          <w:b/>
          <w:sz w:val="22"/>
          <w:szCs w:val="22"/>
        </w:rPr>
        <w:t>5</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O gestor do contrato deverá elaborar</w:t>
      </w:r>
      <w:r w:rsidRPr="001E3931">
        <w:rPr>
          <w:rFonts w:asciiTheme="minorHAnsi" w:hAnsiTheme="minorHAnsi" w:cstheme="minorHAnsi"/>
          <w:color w:val="auto"/>
          <w:sz w:val="22"/>
          <w:szCs w:val="22"/>
        </w:rPr>
        <w:t xml:space="preserve"> relató</w:t>
      </w:r>
      <w:r w:rsidRPr="001E3931">
        <w:rPr>
          <w:rFonts w:asciiTheme="minorHAnsi" w:eastAsia="Arial" w:hAnsiTheme="minorHAnsi" w:cstheme="minorHAnsi"/>
          <w:color w:val="auto"/>
          <w:sz w:val="22"/>
          <w:szCs w:val="22"/>
        </w:rPr>
        <w:t>rio final com informações sobre a consecução dos objetivos que tenham justificado a contratação e eventuais condutas a serem adotadas para o aprimoramento das atividades da Administração.</w:t>
      </w:r>
    </w:p>
    <w:p w14:paraId="56DE5B31"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6.9. </w:t>
      </w:r>
      <w:r w:rsidRPr="001E3931">
        <w:rPr>
          <w:rFonts w:asciiTheme="minorHAnsi" w:hAnsiTheme="minorHAnsi" w:cstheme="minorHAnsi"/>
          <w:sz w:val="22"/>
          <w:szCs w:val="22"/>
        </w:rPr>
        <w:t>A Contratada deverá manter preposto aceito pela Administração no local do serviço para representá-lo na execução do contrato, conforme art. 118 da Lei n.º 14.133, de 2021.</w:t>
      </w:r>
    </w:p>
    <w:p w14:paraId="2B5D3819" w14:textId="77777777" w:rsidR="002D01DF" w:rsidRPr="001E3931" w:rsidRDefault="002D01DF" w:rsidP="002D01DF">
      <w:pPr>
        <w:pBdr>
          <w:top w:val="nil"/>
          <w:left w:val="nil"/>
          <w:bottom w:val="nil"/>
          <w:right w:val="nil"/>
          <w:between w:val="nil"/>
        </w:pBdr>
        <w:tabs>
          <w:tab w:val="left" w:pos="567"/>
        </w:tabs>
        <w:spacing w:line="276" w:lineRule="auto"/>
        <w:jc w:val="both"/>
        <w:rPr>
          <w:rFonts w:asciiTheme="minorHAnsi" w:eastAsiaTheme="minorEastAsia" w:hAnsiTheme="minorHAnsi" w:cstheme="minorHAnsi"/>
          <w:color w:val="000000"/>
          <w:sz w:val="22"/>
          <w:szCs w:val="22"/>
          <w:lang w:eastAsia="pt-BR"/>
        </w:rPr>
      </w:pPr>
      <w:bookmarkStart w:id="7" w:name="_Hlk191465890"/>
      <w:r w:rsidRPr="001E3931">
        <w:rPr>
          <w:rFonts w:asciiTheme="minorHAnsi" w:eastAsia="Arial" w:hAnsiTheme="minorHAnsi" w:cstheme="minorHAnsi"/>
          <w:b/>
          <w:color w:val="000000"/>
          <w:sz w:val="22"/>
          <w:szCs w:val="22"/>
        </w:rPr>
        <w:t>6.10.</w:t>
      </w:r>
      <w:r w:rsidRPr="001E3931">
        <w:rPr>
          <w:rFonts w:asciiTheme="minorHAnsi" w:eastAsia="Arial" w:hAnsiTheme="minorHAnsi" w:cstheme="minorHAnsi"/>
          <w:color w:val="000000"/>
          <w:sz w:val="22"/>
          <w:szCs w:val="22"/>
        </w:rPr>
        <w:t xml:space="preserve"> </w:t>
      </w:r>
      <w:r w:rsidRPr="001E3931">
        <w:rPr>
          <w:rFonts w:asciiTheme="minorHAnsi" w:eastAsiaTheme="minorEastAsia" w:hAnsiTheme="minorHAnsi" w:cstheme="minorHAnsi"/>
          <w:color w:val="000000"/>
          <w:sz w:val="22"/>
          <w:szCs w:val="22"/>
          <w:lang w:eastAsia="pt-BR"/>
        </w:rPr>
        <w:t xml:space="preserve">Fica designado como gestor titular do contrato a servidora Bruna Cristina de Paula Silva, ocupante do cargo de Diretora Chefe de Departamento Pessoal e como gestor suplente do contrato a servidora Ana Paula Almeida, ocupante do cargo de Diretora Chefe da Administração. </w:t>
      </w:r>
    </w:p>
    <w:p w14:paraId="323DF3FF" w14:textId="77777777" w:rsidR="002D01DF" w:rsidRPr="001E3931" w:rsidRDefault="002D01DF" w:rsidP="002D01DF">
      <w:pPr>
        <w:pBdr>
          <w:top w:val="nil"/>
          <w:left w:val="nil"/>
          <w:bottom w:val="nil"/>
          <w:right w:val="nil"/>
          <w:between w:val="nil"/>
        </w:pBdr>
        <w:tabs>
          <w:tab w:val="left" w:pos="567"/>
        </w:tabs>
        <w:spacing w:line="276" w:lineRule="auto"/>
        <w:jc w:val="both"/>
        <w:rPr>
          <w:rFonts w:asciiTheme="minorHAnsi" w:eastAsia="Arial" w:hAnsiTheme="minorHAnsi" w:cstheme="minorHAnsi"/>
          <w:color w:val="000000"/>
          <w:sz w:val="22"/>
          <w:szCs w:val="22"/>
        </w:rPr>
      </w:pPr>
      <w:r w:rsidRPr="001E3931">
        <w:rPr>
          <w:rFonts w:asciiTheme="minorHAnsi" w:eastAsiaTheme="minorEastAsia" w:hAnsiTheme="minorHAnsi" w:cstheme="minorHAnsi"/>
          <w:b/>
          <w:color w:val="000000"/>
          <w:sz w:val="22"/>
          <w:szCs w:val="22"/>
          <w:lang w:eastAsia="pt-BR"/>
        </w:rPr>
        <w:t>6.11.</w:t>
      </w:r>
      <w:r w:rsidRPr="001E3931">
        <w:rPr>
          <w:rFonts w:asciiTheme="minorHAnsi" w:eastAsiaTheme="minorEastAsia" w:hAnsiTheme="minorHAnsi" w:cstheme="minorHAnsi"/>
          <w:color w:val="000000"/>
          <w:sz w:val="22"/>
          <w:szCs w:val="22"/>
          <w:lang w:eastAsia="pt-BR"/>
        </w:rPr>
        <w:t xml:space="preserve"> Fica designado como fiscal do contrato o servidor André Luiz Alves dos Santos, ocupante do cargo de Auxiliar Administrativo e como fiscal suplente do contrato a servidora Tania Aparecida S. O. </w:t>
      </w:r>
      <w:proofErr w:type="spellStart"/>
      <w:r w:rsidRPr="001E3931">
        <w:rPr>
          <w:rFonts w:asciiTheme="minorHAnsi" w:eastAsiaTheme="minorEastAsia" w:hAnsiTheme="minorHAnsi" w:cstheme="minorHAnsi"/>
          <w:color w:val="000000"/>
          <w:sz w:val="22"/>
          <w:szCs w:val="22"/>
          <w:lang w:eastAsia="pt-BR"/>
        </w:rPr>
        <w:t>Burgareli</w:t>
      </w:r>
      <w:proofErr w:type="spellEnd"/>
      <w:r w:rsidRPr="001E3931">
        <w:rPr>
          <w:rFonts w:asciiTheme="minorHAnsi" w:eastAsiaTheme="minorEastAsia" w:hAnsiTheme="minorHAnsi" w:cstheme="minorHAnsi"/>
          <w:color w:val="000000"/>
          <w:sz w:val="22"/>
          <w:szCs w:val="22"/>
          <w:lang w:eastAsia="pt-BR"/>
        </w:rPr>
        <w:t>, ocupante do cargo de Assessora II.</w:t>
      </w:r>
    </w:p>
    <w:bookmarkEnd w:id="7"/>
    <w:p w14:paraId="0DC63A1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p>
    <w:p w14:paraId="08AFE7B1"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7.</w:t>
      </w:r>
      <w:r w:rsidRPr="001E3931">
        <w:rPr>
          <w:rFonts w:asciiTheme="minorHAnsi" w:hAnsiTheme="minorHAnsi" w:cstheme="minorHAnsi"/>
          <w:b/>
          <w:sz w:val="22"/>
          <w:szCs w:val="22"/>
          <w:lang w:eastAsia="pt-BR"/>
        </w:rPr>
        <w:tab/>
        <w:t>DO RECEBIMENTO DO OBJETO E DO PAGAMENTO</w:t>
      </w:r>
    </w:p>
    <w:p w14:paraId="5F582885"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p>
    <w:p w14:paraId="5417717F"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Recebimento Provisório</w:t>
      </w:r>
    </w:p>
    <w:p w14:paraId="226A06A8"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7.1.</w:t>
      </w:r>
      <w:r w:rsidRPr="001E3931">
        <w:rPr>
          <w:rFonts w:asciiTheme="minorHAnsi" w:hAnsiTheme="minorHAnsi" w:cstheme="minorHAnsi"/>
          <w:sz w:val="22"/>
          <w:szCs w:val="22"/>
          <w:lang w:eastAsia="pt-BR"/>
        </w:rPr>
        <w:tab/>
        <w:t>Os serviços serão recebidos provisoriamente, no prazo de 10 (dez) dias, pelo fiscal do contrato, mediante termos detalhados, quando verificado o cumprimento das exigências de caráter técnico, conforme art. 140, I, “a” da Lei n.º 14.133, de 2021.</w:t>
      </w:r>
    </w:p>
    <w:p w14:paraId="588E15A0"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7.1.1.</w:t>
      </w:r>
      <w:r w:rsidRPr="001E3931">
        <w:rPr>
          <w:rFonts w:asciiTheme="minorHAnsi" w:hAnsiTheme="minorHAnsi" w:cstheme="minorHAnsi"/>
          <w:sz w:val="22"/>
          <w:szCs w:val="22"/>
          <w:lang w:eastAsia="pt-BR"/>
        </w:rPr>
        <w:tab/>
        <w:t>O prazo da disposição acima será contado do recebimento de comunicação de cobrança oriunda do contratado com a comprovação da prestação dos serviços a que se referem a parcela a ser paga.</w:t>
      </w:r>
    </w:p>
    <w:p w14:paraId="5DE0769C"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w:t>
      </w:r>
      <w:r w:rsidRPr="001E3931">
        <w:rPr>
          <w:rFonts w:asciiTheme="minorHAnsi" w:hAnsiTheme="minorHAnsi" w:cstheme="minorHAnsi"/>
          <w:sz w:val="22"/>
          <w:szCs w:val="22"/>
          <w:lang w:eastAsia="pt-BR"/>
        </w:rPr>
        <w:tab/>
        <w:t>Para efeito de recebimento provisório, ao final de cada período de faturamento, o fiscal do contrato irá apurar a qualidade da prestação dos serviços realizados, registrando em relatório a ser encaminhado ao gestor do contrato.</w:t>
      </w:r>
    </w:p>
    <w:p w14:paraId="07333690"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7.2.1.</w:t>
      </w:r>
      <w:r w:rsidRPr="001E3931">
        <w:rPr>
          <w:rFonts w:asciiTheme="minorHAnsi" w:hAnsiTheme="minorHAnsi" w:cstheme="minorHAnsi"/>
          <w:sz w:val="22"/>
          <w:szCs w:val="22"/>
          <w:lang w:eastAsia="pt-BR"/>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52C0D767"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7.2.2.</w:t>
      </w:r>
      <w:r w:rsidRPr="001E3931">
        <w:rPr>
          <w:rFonts w:asciiTheme="minorHAnsi" w:hAnsiTheme="minorHAnsi" w:cstheme="minorHAnsi"/>
          <w:sz w:val="22"/>
          <w:szCs w:val="22"/>
          <w:lang w:eastAsia="pt-BR"/>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4B1460E3" w14:textId="77777777" w:rsidR="002D01DF" w:rsidRPr="001E3931" w:rsidRDefault="002D01DF" w:rsidP="002D01DF">
      <w:pPr>
        <w:tabs>
          <w:tab w:val="left" w:pos="142"/>
          <w:tab w:val="left" w:pos="426"/>
        </w:tabs>
        <w:spacing w:line="276" w:lineRule="auto"/>
        <w:jc w:val="both"/>
        <w:rPr>
          <w:rFonts w:asciiTheme="minorHAnsi" w:hAnsiTheme="minorHAnsi" w:cstheme="minorHAnsi"/>
          <w:sz w:val="22"/>
          <w:szCs w:val="22"/>
          <w:lang w:eastAsia="pt-BR"/>
        </w:rPr>
      </w:pPr>
      <w:r w:rsidRPr="001E3931">
        <w:rPr>
          <w:rFonts w:asciiTheme="minorHAnsi" w:hAnsiTheme="minorHAnsi" w:cstheme="minorHAnsi"/>
          <w:b/>
          <w:sz w:val="22"/>
          <w:szCs w:val="22"/>
          <w:lang w:eastAsia="pt-BR"/>
        </w:rPr>
        <w:t>7.2.3.</w:t>
      </w:r>
      <w:r w:rsidRPr="001E3931">
        <w:rPr>
          <w:rFonts w:asciiTheme="minorHAnsi" w:hAnsiTheme="minorHAnsi" w:cstheme="minorHAnsi"/>
          <w:sz w:val="22"/>
          <w:szCs w:val="22"/>
          <w:lang w:eastAsia="pt-BR"/>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67D5AF77"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p>
    <w:p w14:paraId="0BB9619E"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Recebimento Definitivo</w:t>
      </w:r>
    </w:p>
    <w:p w14:paraId="61E2A7C3"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 xml:space="preserve">7.3 </w:t>
      </w:r>
      <w:r w:rsidRPr="001E3931">
        <w:rPr>
          <w:rFonts w:asciiTheme="minorHAnsi" w:hAnsiTheme="minorHAnsi" w:cstheme="minorHAnsi"/>
          <w:sz w:val="22"/>
          <w:szCs w:val="22"/>
        </w:rPr>
        <w:t xml:space="preserve">Os serviços serão recebidos definitivamente, no prazo </w:t>
      </w:r>
      <w:r w:rsidRPr="001E3931">
        <w:rPr>
          <w:rFonts w:asciiTheme="minorHAnsi" w:hAnsiTheme="minorHAnsi" w:cstheme="minorHAnsi"/>
          <w:color w:val="auto"/>
          <w:sz w:val="22"/>
          <w:szCs w:val="22"/>
        </w:rPr>
        <w:t xml:space="preserve">de 15 (quinze) </w:t>
      </w:r>
      <w:r w:rsidRPr="001E3931">
        <w:rPr>
          <w:rFonts w:asciiTheme="minorHAnsi" w:hAnsiTheme="minorHAnsi" w:cstheme="minorHAnsi"/>
          <w:sz w:val="22"/>
          <w:szCs w:val="22"/>
        </w:rPr>
        <w:t>dias, pelo gestor do contrato</w:t>
      </w:r>
      <w:r w:rsidRPr="001E3931">
        <w:rPr>
          <w:rFonts w:asciiTheme="minorHAnsi" w:hAnsiTheme="minorHAnsi" w:cstheme="minorHAnsi"/>
          <w:color w:val="auto"/>
          <w:sz w:val="22"/>
          <w:szCs w:val="22"/>
        </w:rPr>
        <w:t>, contados do recebimento provisório, a</w:t>
      </w:r>
      <w:r w:rsidRPr="001E3931">
        <w:rPr>
          <w:rFonts w:asciiTheme="minorHAnsi" w:hAnsiTheme="minorHAnsi" w:cstheme="minorHAnsi"/>
          <w:sz w:val="22"/>
          <w:szCs w:val="22"/>
        </w:rPr>
        <w:t xml:space="preserve">pós a verificação da qualidade e quantidade do serviço e consequente aceitação mediante termo detalhado (emitido pelo fiscal do contrato), conforme art. 140, I, “b” da Lei n.º 14.133, de 2021 e no Decreto Municipal n.º </w:t>
      </w:r>
      <w:r w:rsidRPr="001E3931">
        <w:rPr>
          <w:rFonts w:asciiTheme="minorHAnsi" w:hAnsiTheme="minorHAnsi" w:cstheme="minorHAnsi"/>
          <w:color w:val="auto"/>
          <w:sz w:val="22"/>
          <w:szCs w:val="22"/>
        </w:rPr>
        <w:t>400</w:t>
      </w:r>
      <w:r w:rsidRPr="001E3931">
        <w:rPr>
          <w:rFonts w:asciiTheme="minorHAnsi" w:hAnsiTheme="minorHAnsi" w:cstheme="minorHAnsi"/>
          <w:sz w:val="22"/>
          <w:szCs w:val="22"/>
        </w:rPr>
        <w:t>, de 2023, cabendo ainda:</w:t>
      </w:r>
    </w:p>
    <w:p w14:paraId="4F4ADAFA"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lastRenderedPageBreak/>
        <w:t>7.3.1</w:t>
      </w:r>
      <w:r w:rsidRPr="001E3931">
        <w:rPr>
          <w:rFonts w:asciiTheme="minorHAnsi" w:hAnsiTheme="minorHAnsi" w:cstheme="minorHAnsi"/>
          <w:sz w:val="22"/>
          <w:szCs w:val="22"/>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05BF7B52"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7.3.2.</w:t>
      </w:r>
      <w:r w:rsidRPr="001E3931">
        <w:rPr>
          <w:rFonts w:asciiTheme="minorHAnsi" w:hAnsiTheme="minorHAnsi" w:cstheme="minorHAnsi"/>
          <w:sz w:val="22"/>
          <w:szCs w:val="22"/>
          <w:lang w:eastAsia="en-US"/>
        </w:rPr>
        <w:tab/>
        <w:t>Emitir Termo Circunstanciado para efeito de recebimento definitivo dos serviços prestados, com base nos relatórios e documentações apresentadas; e</w:t>
      </w:r>
    </w:p>
    <w:p w14:paraId="1DEAABBE"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7.3.3.</w:t>
      </w:r>
      <w:r w:rsidRPr="001E3931">
        <w:rPr>
          <w:rFonts w:asciiTheme="minorHAnsi" w:hAnsiTheme="minorHAnsi" w:cstheme="minorHAnsi"/>
          <w:sz w:val="22"/>
          <w:szCs w:val="22"/>
          <w:lang w:eastAsia="en-US"/>
        </w:rPr>
        <w:tab/>
        <w:t>Comunicar a empresa para que emita a Nota Fiscal ou Fatura, com o valor exato dimensionado pela fiscalização.</w:t>
      </w:r>
    </w:p>
    <w:p w14:paraId="4ECB5F48"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7.3.4.</w:t>
      </w:r>
      <w:r w:rsidRPr="001E3931">
        <w:rPr>
          <w:rFonts w:asciiTheme="minorHAnsi" w:hAnsiTheme="minorHAnsi" w:cstheme="minorHAnsi"/>
          <w:sz w:val="22"/>
          <w:szCs w:val="22"/>
          <w:lang w:eastAsia="en-US"/>
        </w:rPr>
        <w:tab/>
        <w:t>Enviar a documentação pertinente ao setor de contratos para a formalização dos procedimentos de liquidação e pagamento, no valor dimensionado pela fiscalização e gestão.</w:t>
      </w:r>
    </w:p>
    <w:p w14:paraId="6B131D07"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lang w:eastAsia="en-US"/>
        </w:rPr>
      </w:pPr>
      <w:r w:rsidRPr="001E3931">
        <w:rPr>
          <w:rFonts w:asciiTheme="minorHAnsi" w:hAnsiTheme="minorHAnsi" w:cstheme="minorHAnsi"/>
          <w:b/>
          <w:sz w:val="22"/>
          <w:szCs w:val="22"/>
          <w:lang w:eastAsia="en-US"/>
        </w:rPr>
        <w:t xml:space="preserve">7.3.5. </w:t>
      </w:r>
      <w:r w:rsidRPr="001E3931">
        <w:rPr>
          <w:rFonts w:asciiTheme="minorHAnsi" w:hAnsiTheme="minorHAnsi" w:cstheme="minorHAnsi"/>
          <w:sz w:val="22"/>
          <w:szCs w:val="22"/>
          <w:lang w:eastAsia="en-US"/>
        </w:rPr>
        <w:t>Enviar a documentação pertinente à Unidade de Contratos e Convênios para a formalização dos procedimentos de liquidação e pagamento, no valor dimensionado pela fiscalização e gestão.</w:t>
      </w:r>
    </w:p>
    <w:p w14:paraId="574D8782"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rPr>
      </w:pPr>
      <w:r w:rsidRPr="001E3931">
        <w:rPr>
          <w:rFonts w:asciiTheme="minorHAnsi" w:hAnsiTheme="minorHAnsi" w:cstheme="minorHAnsi"/>
          <w:b/>
          <w:sz w:val="22"/>
          <w:szCs w:val="22"/>
        </w:rPr>
        <w:t>7.4.</w:t>
      </w:r>
      <w:r w:rsidRPr="001E3931">
        <w:rPr>
          <w:rFonts w:asciiTheme="minorHAnsi" w:hAnsiTheme="minorHAnsi" w:cstheme="minorHAnsi"/>
          <w:sz w:val="22"/>
          <w:szCs w:val="22"/>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54546AB4"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rPr>
      </w:pPr>
      <w:r w:rsidRPr="001E3931">
        <w:rPr>
          <w:rFonts w:asciiTheme="minorHAnsi" w:hAnsiTheme="minorHAnsi" w:cstheme="minorHAnsi"/>
          <w:b/>
          <w:sz w:val="22"/>
          <w:szCs w:val="22"/>
        </w:rPr>
        <w:t>7.5.</w:t>
      </w:r>
      <w:r w:rsidRPr="001E3931">
        <w:rPr>
          <w:rFonts w:asciiTheme="minorHAnsi" w:hAnsiTheme="minorHAnsi" w:cstheme="minorHAnsi"/>
          <w:sz w:val="22"/>
          <w:szCs w:val="22"/>
        </w:rPr>
        <w:tab/>
        <w:t>Nenhum prazo de recebimento ocorrerá enquanto pendente a solução, pelo contratado, de inconsistências verificadas na execução do objeto ou no instrumento de cobrança.</w:t>
      </w:r>
    </w:p>
    <w:p w14:paraId="458E6B7C" w14:textId="77777777" w:rsidR="002D01DF" w:rsidRPr="001E3931" w:rsidRDefault="002D01DF" w:rsidP="002D01DF">
      <w:pPr>
        <w:pStyle w:val="Nivel2"/>
        <w:numPr>
          <w:ilvl w:val="0"/>
          <w:numId w:val="0"/>
        </w:numPr>
        <w:tabs>
          <w:tab w:val="left" w:pos="567"/>
        </w:tabs>
        <w:rPr>
          <w:rFonts w:asciiTheme="minorHAnsi" w:hAnsiTheme="minorHAnsi" w:cstheme="minorHAnsi"/>
          <w:sz w:val="22"/>
          <w:szCs w:val="22"/>
        </w:rPr>
      </w:pPr>
      <w:r w:rsidRPr="001E3931">
        <w:rPr>
          <w:rFonts w:asciiTheme="minorHAnsi" w:hAnsiTheme="minorHAnsi" w:cstheme="minorHAnsi"/>
          <w:b/>
          <w:sz w:val="22"/>
          <w:szCs w:val="22"/>
        </w:rPr>
        <w:t>7.5.1.</w:t>
      </w:r>
      <w:r w:rsidRPr="001E3931">
        <w:rPr>
          <w:rFonts w:asciiTheme="minorHAnsi" w:hAnsiTheme="minorHAnsi" w:cstheme="minorHAnsi"/>
          <w:sz w:val="22"/>
          <w:szCs w:val="22"/>
        </w:rPr>
        <w:tab/>
        <w:t>O recebimento provisório também ficará sujeito, quando cabível, à conclusão de todos os testes de campo e à entrega dos Manuais e Instruções exigíveis.</w:t>
      </w:r>
    </w:p>
    <w:p w14:paraId="03BE43B3"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sz w:val="22"/>
          <w:szCs w:val="22"/>
        </w:rPr>
      </w:pPr>
      <w:r w:rsidRPr="001E3931">
        <w:rPr>
          <w:rFonts w:asciiTheme="minorHAnsi" w:hAnsiTheme="minorHAnsi" w:cstheme="minorHAnsi"/>
          <w:b/>
          <w:sz w:val="22"/>
          <w:szCs w:val="22"/>
        </w:rPr>
        <w:t>7.6.</w:t>
      </w:r>
      <w:r w:rsidRPr="001E3931">
        <w:rPr>
          <w:rFonts w:asciiTheme="minorHAnsi" w:hAnsiTheme="minorHAnsi" w:cstheme="minorHAnsi"/>
          <w:sz w:val="22"/>
          <w:szCs w:val="22"/>
        </w:rPr>
        <w:tab/>
        <w:t>O recebimento provisório ou definitivo não excluirá a responsabilidade civil pela solidez e pela segurança do serviço nem a responsabilidade ético-profissional pela perfeita execução do contrato.</w:t>
      </w:r>
    </w:p>
    <w:p w14:paraId="3537E0BA"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sz w:val="22"/>
          <w:szCs w:val="22"/>
        </w:rPr>
      </w:pPr>
    </w:p>
    <w:p w14:paraId="3BB509FA"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
          <w:sz w:val="22"/>
          <w:szCs w:val="22"/>
        </w:rPr>
      </w:pPr>
      <w:r w:rsidRPr="001E3931">
        <w:rPr>
          <w:rFonts w:asciiTheme="minorHAnsi" w:hAnsiTheme="minorHAnsi" w:cstheme="minorHAnsi"/>
          <w:b/>
          <w:sz w:val="22"/>
          <w:szCs w:val="22"/>
        </w:rPr>
        <w:t>Nota Fiscal</w:t>
      </w:r>
    </w:p>
    <w:p w14:paraId="2B4C7D76"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7.7.</w:t>
      </w:r>
      <w:r w:rsidRPr="001E3931">
        <w:rPr>
          <w:rFonts w:asciiTheme="minorHAnsi" w:hAnsiTheme="minorHAnsi" w:cstheme="minorHAnsi"/>
          <w:sz w:val="22"/>
          <w:szCs w:val="22"/>
        </w:rPr>
        <w:t xml:space="preserve"> A Nota Fiscal ou Fatura deverá ser obrigatoriamente acompanhada da comprovação da regularidade fiscal, constatada por meio de consulta </w:t>
      </w:r>
      <w:r w:rsidRPr="001E3931">
        <w:rPr>
          <w:rFonts w:asciiTheme="minorHAnsi" w:hAnsiTheme="minorHAnsi" w:cstheme="minorHAnsi"/>
          <w:i/>
          <w:sz w:val="22"/>
          <w:szCs w:val="22"/>
        </w:rPr>
        <w:t>on-line</w:t>
      </w:r>
      <w:r w:rsidRPr="001E3931">
        <w:rPr>
          <w:rFonts w:asciiTheme="minorHAnsi" w:hAnsiTheme="minorHAnsi" w:cstheme="minorHAnsi"/>
          <w:sz w:val="22"/>
          <w:szCs w:val="22"/>
        </w:rPr>
        <w:t xml:space="preserve"> ao SICAF ou, na impossibilidade de acesso ao referido Sistema, mediante consulta aos sítios eletrônicos oficiais ou à documentação mencionada no </w:t>
      </w:r>
      <w:hyperlink r:id="rId19" w:anchor="art68" w:history="1">
        <w:r w:rsidRPr="001E3931">
          <w:rPr>
            <w:rStyle w:val="Hyperlink"/>
            <w:rFonts w:asciiTheme="minorHAnsi" w:hAnsiTheme="minorHAnsi" w:cstheme="minorHAnsi"/>
            <w:sz w:val="22"/>
            <w:szCs w:val="22"/>
          </w:rPr>
          <w:t>art. 68 da Lei nº 14.133, de 2021</w:t>
        </w:r>
      </w:hyperlink>
      <w:r w:rsidRPr="001E3931">
        <w:rPr>
          <w:rFonts w:asciiTheme="minorHAnsi" w:hAnsiTheme="minorHAnsi" w:cstheme="minorHAnsi"/>
          <w:sz w:val="22"/>
          <w:szCs w:val="22"/>
        </w:rPr>
        <w:t>.</w:t>
      </w:r>
    </w:p>
    <w:p w14:paraId="3075CFD7" w14:textId="77777777" w:rsidR="002D01DF" w:rsidRPr="001E3931" w:rsidRDefault="002D01DF" w:rsidP="002D01DF">
      <w:pPr>
        <w:pStyle w:val="Nivel2"/>
        <w:numPr>
          <w:ilvl w:val="0"/>
          <w:numId w:val="0"/>
        </w:numPr>
        <w:spacing w:before="0" w:after="0"/>
        <w:rPr>
          <w:rFonts w:asciiTheme="minorHAnsi" w:hAnsiTheme="minorHAnsi" w:cstheme="minorHAnsi"/>
          <w:sz w:val="22"/>
          <w:szCs w:val="22"/>
        </w:rPr>
      </w:pPr>
    </w:p>
    <w:p w14:paraId="32B338E2" w14:textId="77777777" w:rsidR="002D01DF" w:rsidRPr="001E3931" w:rsidRDefault="002D01DF" w:rsidP="002D01DF">
      <w:pPr>
        <w:pStyle w:val="Nivel2"/>
        <w:numPr>
          <w:ilvl w:val="0"/>
          <w:numId w:val="0"/>
        </w:numPr>
        <w:tabs>
          <w:tab w:val="left" w:pos="567"/>
        </w:tabs>
        <w:spacing w:before="0"/>
        <w:rPr>
          <w:rFonts w:asciiTheme="minorHAnsi" w:hAnsiTheme="minorHAnsi" w:cstheme="minorHAnsi"/>
          <w:b/>
          <w:sz w:val="22"/>
          <w:szCs w:val="22"/>
        </w:rPr>
      </w:pPr>
      <w:r w:rsidRPr="001E3931">
        <w:rPr>
          <w:rFonts w:asciiTheme="minorHAnsi" w:hAnsiTheme="minorHAnsi" w:cstheme="minorHAnsi"/>
          <w:b/>
          <w:sz w:val="22"/>
          <w:szCs w:val="22"/>
        </w:rPr>
        <w:t>Prazo e forma de pagamento</w:t>
      </w:r>
    </w:p>
    <w:p w14:paraId="2099FE69" w14:textId="77777777" w:rsidR="002D01DF" w:rsidRPr="001E3931" w:rsidRDefault="002D01DF" w:rsidP="002D01DF">
      <w:pPr>
        <w:pStyle w:val="Nivel2"/>
        <w:numPr>
          <w:ilvl w:val="0"/>
          <w:numId w:val="0"/>
        </w:numPr>
        <w:tabs>
          <w:tab w:val="left" w:pos="567"/>
        </w:tabs>
        <w:spacing w:before="0"/>
        <w:rPr>
          <w:rFonts w:asciiTheme="minorHAnsi" w:hAnsiTheme="minorHAnsi" w:cstheme="minorHAnsi"/>
          <w:bCs/>
          <w:sz w:val="22"/>
          <w:szCs w:val="22"/>
        </w:rPr>
      </w:pPr>
      <w:r w:rsidRPr="001E3931">
        <w:rPr>
          <w:rFonts w:asciiTheme="minorHAnsi" w:hAnsiTheme="minorHAnsi" w:cstheme="minorHAnsi"/>
          <w:b/>
          <w:sz w:val="22"/>
          <w:szCs w:val="22"/>
        </w:rPr>
        <w:t>7.8.</w:t>
      </w:r>
      <w:r w:rsidRPr="001E3931">
        <w:rPr>
          <w:rFonts w:asciiTheme="minorHAnsi" w:hAnsiTheme="minorHAnsi" w:cstheme="minorHAnsi"/>
          <w:bCs/>
          <w:sz w:val="22"/>
          <w:szCs w:val="22"/>
        </w:rPr>
        <w:tab/>
        <w:t>O prazo de pagamento será de</w:t>
      </w:r>
      <w:r w:rsidRPr="001E3931">
        <w:rPr>
          <w:rFonts w:asciiTheme="minorHAnsi" w:hAnsiTheme="minorHAnsi" w:cstheme="minorHAnsi"/>
          <w:sz w:val="22"/>
          <w:szCs w:val="22"/>
        </w:rPr>
        <w:t xml:space="preserve"> até 30 (trinta) dias após a execução do objeto.</w:t>
      </w:r>
    </w:p>
    <w:p w14:paraId="4EC1C07C" w14:textId="77777777" w:rsidR="002D01DF" w:rsidRPr="001E3931" w:rsidRDefault="002D01DF" w:rsidP="002D01DF">
      <w:pPr>
        <w:pStyle w:val="Nivel2"/>
        <w:numPr>
          <w:ilvl w:val="0"/>
          <w:numId w:val="0"/>
        </w:numPr>
        <w:tabs>
          <w:tab w:val="left" w:pos="567"/>
        </w:tabs>
        <w:spacing w:before="0"/>
        <w:ind w:hanging="6"/>
        <w:rPr>
          <w:rFonts w:asciiTheme="minorHAnsi" w:hAnsiTheme="minorHAnsi" w:cstheme="minorHAnsi"/>
          <w:bCs/>
          <w:sz w:val="22"/>
          <w:szCs w:val="22"/>
        </w:rPr>
      </w:pPr>
      <w:r w:rsidRPr="001E3931">
        <w:rPr>
          <w:rFonts w:asciiTheme="minorHAnsi" w:hAnsiTheme="minorHAnsi" w:cstheme="minorHAnsi"/>
          <w:b/>
          <w:sz w:val="22"/>
          <w:szCs w:val="22"/>
        </w:rPr>
        <w:t>7.9.</w:t>
      </w:r>
      <w:r w:rsidRPr="001E3931">
        <w:rPr>
          <w:rFonts w:asciiTheme="minorHAnsi" w:hAnsiTheme="minorHAnsi" w:cstheme="minorHAnsi"/>
          <w:bCs/>
          <w:sz w:val="22"/>
          <w:szCs w:val="22"/>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A0233AE" w14:textId="77777777" w:rsidR="002D01DF" w:rsidRPr="001E3931" w:rsidRDefault="002D01DF" w:rsidP="002D01DF">
      <w:pPr>
        <w:pStyle w:val="Nivel2"/>
        <w:numPr>
          <w:ilvl w:val="0"/>
          <w:numId w:val="0"/>
        </w:numPr>
        <w:tabs>
          <w:tab w:val="left" w:pos="567"/>
        </w:tabs>
        <w:spacing w:before="0"/>
        <w:ind w:hanging="6"/>
        <w:rPr>
          <w:rFonts w:asciiTheme="minorHAnsi" w:hAnsiTheme="minorHAnsi" w:cstheme="minorHAnsi"/>
          <w:bCs/>
          <w:sz w:val="22"/>
          <w:szCs w:val="22"/>
        </w:rPr>
      </w:pPr>
      <w:r w:rsidRPr="001E3931">
        <w:rPr>
          <w:rFonts w:asciiTheme="minorHAnsi" w:hAnsiTheme="minorHAnsi" w:cstheme="minorHAnsi"/>
          <w:b/>
          <w:sz w:val="22"/>
          <w:szCs w:val="22"/>
        </w:rPr>
        <w:t>7.10.</w:t>
      </w:r>
      <w:r w:rsidRPr="001E3931">
        <w:rPr>
          <w:rFonts w:asciiTheme="minorHAnsi" w:hAnsiTheme="minorHAnsi" w:cstheme="minorHAnsi"/>
          <w:bCs/>
          <w:sz w:val="22"/>
          <w:szCs w:val="22"/>
        </w:rPr>
        <w:tab/>
        <w:t xml:space="preserve">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w:t>
      </w:r>
      <w:r w:rsidRPr="001E3931">
        <w:rPr>
          <w:rFonts w:asciiTheme="minorHAnsi" w:hAnsiTheme="minorHAnsi" w:cstheme="minorHAnsi"/>
          <w:bCs/>
          <w:sz w:val="22"/>
          <w:szCs w:val="22"/>
        </w:rPr>
        <w:lastRenderedPageBreak/>
        <w:t>de documento oficial, de que faz jus ao tratamento tributário favorecido previsto na referida Lei Complementar.</w:t>
      </w:r>
    </w:p>
    <w:p w14:paraId="418583DC" w14:textId="6F18772D" w:rsidR="002D01DF" w:rsidRPr="001E3931" w:rsidRDefault="002D01DF" w:rsidP="002D01DF">
      <w:pPr>
        <w:pStyle w:val="Nivel2"/>
        <w:numPr>
          <w:ilvl w:val="0"/>
          <w:numId w:val="0"/>
        </w:numPr>
        <w:tabs>
          <w:tab w:val="left" w:pos="567"/>
        </w:tabs>
        <w:spacing w:before="0"/>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1</w:t>
      </w:r>
      <w:r w:rsidRPr="001E3931">
        <w:rPr>
          <w:rFonts w:asciiTheme="minorHAnsi" w:hAnsiTheme="minorHAnsi" w:cstheme="minorHAnsi"/>
          <w:b/>
          <w:bCs/>
          <w:sz w:val="22"/>
          <w:szCs w:val="22"/>
        </w:rPr>
        <w:t>.</w:t>
      </w:r>
      <w:r w:rsidRPr="001E3931">
        <w:rPr>
          <w:rFonts w:asciiTheme="minorHAnsi" w:hAnsiTheme="minorHAnsi" w:cstheme="minorHAnsi"/>
          <w:b/>
          <w:bCs/>
          <w:sz w:val="22"/>
          <w:szCs w:val="22"/>
        </w:rPr>
        <w:tab/>
      </w:r>
      <w:r w:rsidRPr="001E3931">
        <w:rPr>
          <w:rFonts w:asciiTheme="minorHAnsi" w:hAnsiTheme="minorHAnsi" w:cstheme="minorHAnsi"/>
          <w:bCs/>
          <w:sz w:val="22"/>
          <w:szCs w:val="22"/>
        </w:rPr>
        <w:t>Para fins de liquidação, o setor competente deve verificar se a Nota Fiscal ou Fatura apresentada expressa os elementos necessários e essenciais do documento, tais como:</w:t>
      </w:r>
    </w:p>
    <w:p w14:paraId="3A206D4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a)</w:t>
      </w:r>
      <w:r w:rsidRPr="001E3931">
        <w:rPr>
          <w:rFonts w:asciiTheme="minorHAnsi" w:hAnsiTheme="minorHAnsi" w:cstheme="minorHAnsi"/>
          <w:bCs/>
          <w:sz w:val="22"/>
          <w:szCs w:val="22"/>
        </w:rPr>
        <w:tab/>
        <w:t xml:space="preserve"> o prazo de validade;</w:t>
      </w:r>
    </w:p>
    <w:p w14:paraId="090C4AC1"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b)</w:t>
      </w:r>
      <w:r w:rsidRPr="001E3931">
        <w:rPr>
          <w:rFonts w:asciiTheme="minorHAnsi" w:hAnsiTheme="minorHAnsi" w:cstheme="minorHAnsi"/>
          <w:bCs/>
          <w:sz w:val="22"/>
          <w:szCs w:val="22"/>
        </w:rPr>
        <w:tab/>
        <w:t xml:space="preserve"> a data da emissão;</w:t>
      </w:r>
    </w:p>
    <w:p w14:paraId="379C966C"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c)</w:t>
      </w:r>
      <w:r w:rsidRPr="001E3931">
        <w:rPr>
          <w:rFonts w:asciiTheme="minorHAnsi" w:hAnsiTheme="minorHAnsi" w:cstheme="minorHAnsi"/>
          <w:bCs/>
          <w:sz w:val="22"/>
          <w:szCs w:val="22"/>
        </w:rPr>
        <w:tab/>
        <w:t xml:space="preserve"> os dados do contrato e do órgão contratante;</w:t>
      </w:r>
    </w:p>
    <w:p w14:paraId="0D436B94"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d)</w:t>
      </w:r>
      <w:r w:rsidRPr="001E3931">
        <w:rPr>
          <w:rFonts w:asciiTheme="minorHAnsi" w:hAnsiTheme="minorHAnsi" w:cstheme="minorHAnsi"/>
          <w:bCs/>
          <w:sz w:val="22"/>
          <w:szCs w:val="22"/>
        </w:rPr>
        <w:tab/>
        <w:t xml:space="preserve"> o período respectivo de execução do contrato;</w:t>
      </w:r>
    </w:p>
    <w:p w14:paraId="6E82C509"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e)</w:t>
      </w:r>
      <w:r w:rsidRPr="001E3931">
        <w:rPr>
          <w:rFonts w:asciiTheme="minorHAnsi" w:hAnsiTheme="minorHAnsi" w:cstheme="minorHAnsi"/>
          <w:bCs/>
          <w:sz w:val="22"/>
          <w:szCs w:val="22"/>
        </w:rPr>
        <w:tab/>
        <w:t xml:space="preserve"> o valor a pagar; e</w:t>
      </w:r>
    </w:p>
    <w:p w14:paraId="29CDD3EC"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Cs/>
          <w:sz w:val="22"/>
          <w:szCs w:val="22"/>
        </w:rPr>
        <w:t>f)</w:t>
      </w:r>
      <w:r w:rsidRPr="001E3931">
        <w:rPr>
          <w:rFonts w:asciiTheme="minorHAnsi" w:hAnsiTheme="minorHAnsi" w:cstheme="minorHAnsi"/>
          <w:bCs/>
          <w:sz w:val="22"/>
          <w:szCs w:val="22"/>
        </w:rPr>
        <w:tab/>
        <w:t xml:space="preserve"> eventual destaque do valor de retenções tributárias cabíveis.</w:t>
      </w:r>
    </w:p>
    <w:p w14:paraId="5847BCB4"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p>
    <w:p w14:paraId="531F3987" w14:textId="6F6AAC62"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2</w:t>
      </w:r>
      <w:r w:rsidRPr="001E3931">
        <w:rPr>
          <w:rFonts w:asciiTheme="minorHAnsi" w:hAnsiTheme="minorHAnsi" w:cstheme="minorHAnsi"/>
          <w:b/>
          <w:bCs/>
          <w:sz w:val="22"/>
          <w:szCs w:val="22"/>
        </w:rPr>
        <w:t>.</w:t>
      </w:r>
      <w:r w:rsidRPr="001E3931">
        <w:rPr>
          <w:rFonts w:asciiTheme="minorHAnsi" w:hAnsiTheme="minorHAnsi" w:cstheme="minorHAnsi"/>
          <w:b/>
          <w:bCs/>
          <w:sz w:val="22"/>
          <w:szCs w:val="22"/>
        </w:rPr>
        <w:tab/>
      </w:r>
      <w:r w:rsidRPr="001E3931">
        <w:rPr>
          <w:rFonts w:asciiTheme="minorHAnsi" w:hAnsiTheme="minorHAnsi" w:cstheme="minorHAnsi"/>
          <w:bCs/>
          <w:sz w:val="22"/>
          <w:szCs w:val="22"/>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FEEDEB6" w14:textId="1D480E4F"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3</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 xml:space="preserve">A Administração deverá realizar consulta ao SICAF, ou outros sítios eletrônicos oficiais, para: </w:t>
      </w:r>
    </w:p>
    <w:p w14:paraId="39E2D0D2"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Cs/>
          <w:sz w:val="22"/>
          <w:szCs w:val="22"/>
        </w:rPr>
        <w:t xml:space="preserve">a) verificar a manutenção das condições de habilitação exigidas no edital; </w:t>
      </w:r>
    </w:p>
    <w:p w14:paraId="4D71E6EC"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Cs/>
          <w:sz w:val="22"/>
          <w:szCs w:val="22"/>
        </w:rPr>
        <w:t>b) identificar possível razão que impeça a participação em licitação, no âmbito do órgão ou entidade, proibição de contratar com o Poder Público, bem como ocorrências impeditivas indiretas.</w:t>
      </w:r>
    </w:p>
    <w:p w14:paraId="25B4D563" w14:textId="3E0B9A5A"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4</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Constatando-se, junto ao SICAF, ou outros sítios eletrônicos oficiais,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56AEECA" w14:textId="06E06880"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5</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2577B3A" w14:textId="5E9F110A"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6</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Persistindo a irregularidade, o contratante deverá adotar as medidas necessárias à rescisão contratual nos autos do processo administrativo correspondente, assegurada ao contratado a ampla defesa.</w:t>
      </w:r>
    </w:p>
    <w:p w14:paraId="411F0A41" w14:textId="7C07CA1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7</w:t>
      </w:r>
      <w:r w:rsidRPr="001E3931">
        <w:rPr>
          <w:rFonts w:asciiTheme="minorHAnsi" w:hAnsiTheme="minorHAnsi" w:cstheme="minorHAnsi"/>
          <w:b/>
          <w:bCs/>
          <w:sz w:val="22"/>
          <w:szCs w:val="22"/>
        </w:rPr>
        <w:t>.</w:t>
      </w:r>
      <w:r w:rsidRPr="001E3931">
        <w:rPr>
          <w:rFonts w:asciiTheme="minorHAnsi" w:hAnsiTheme="minorHAnsi" w:cstheme="minorHAnsi"/>
          <w:b/>
          <w:bCs/>
          <w:sz w:val="22"/>
          <w:szCs w:val="22"/>
        </w:rPr>
        <w:tab/>
      </w:r>
      <w:r w:rsidRPr="001E3931">
        <w:rPr>
          <w:rFonts w:asciiTheme="minorHAnsi" w:hAnsiTheme="minorHAnsi" w:cstheme="minorHAnsi"/>
          <w:bCs/>
          <w:sz w:val="22"/>
          <w:szCs w:val="22"/>
        </w:rPr>
        <w:t>Havendo a efetiva execução do objeto, os pagamentos serão realizados normalmente, até que se decida pela rescisão do contrato, caso o contratado não regularize sua situação junto ao SICAF, ou outros sítios eletrônicos oficiais.</w:t>
      </w:r>
    </w:p>
    <w:p w14:paraId="5ED94391"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5001F75A" w14:textId="77777777" w:rsidR="002D01DF" w:rsidRPr="001E3931" w:rsidRDefault="002D01DF" w:rsidP="002D01DF">
      <w:pPr>
        <w:pStyle w:val="Nivel2"/>
        <w:numPr>
          <w:ilvl w:val="0"/>
          <w:numId w:val="0"/>
        </w:numPr>
        <w:tabs>
          <w:tab w:val="left" w:pos="567"/>
        </w:tabs>
        <w:rPr>
          <w:rFonts w:asciiTheme="minorHAnsi" w:hAnsiTheme="minorHAnsi" w:cstheme="minorHAnsi"/>
          <w:b/>
          <w:bCs/>
          <w:sz w:val="22"/>
          <w:szCs w:val="22"/>
        </w:rPr>
      </w:pPr>
      <w:r w:rsidRPr="001E3931">
        <w:rPr>
          <w:rFonts w:asciiTheme="minorHAnsi" w:hAnsiTheme="minorHAnsi" w:cstheme="minorHAnsi"/>
          <w:b/>
          <w:bCs/>
          <w:sz w:val="22"/>
          <w:szCs w:val="22"/>
        </w:rPr>
        <w:t>Forma de pagamento</w:t>
      </w:r>
    </w:p>
    <w:p w14:paraId="767B2430" w14:textId="360B68F1"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7.1</w:t>
      </w:r>
      <w:r w:rsidR="00C53C38">
        <w:rPr>
          <w:rFonts w:asciiTheme="minorHAnsi" w:hAnsiTheme="minorHAnsi" w:cstheme="minorHAnsi"/>
          <w:b/>
          <w:bCs/>
          <w:sz w:val="22"/>
          <w:szCs w:val="22"/>
        </w:rPr>
        <w:t>8</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O pagamento será realizado através de ordem bancária, para crédito em banco, agência e conta corrente indicados pelo contratado.</w:t>
      </w:r>
    </w:p>
    <w:p w14:paraId="6D28463D" w14:textId="22643394"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lastRenderedPageBreak/>
        <w:t>7.</w:t>
      </w:r>
      <w:r w:rsidR="00C53C38">
        <w:rPr>
          <w:rFonts w:asciiTheme="minorHAnsi" w:hAnsiTheme="minorHAnsi" w:cstheme="minorHAnsi"/>
          <w:b/>
          <w:bCs/>
          <w:sz w:val="22"/>
          <w:szCs w:val="22"/>
        </w:rPr>
        <w:t>19</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Será considerada data do pagamento o dia em que constar como emitida a ordem bancária para pagamento.</w:t>
      </w:r>
    </w:p>
    <w:p w14:paraId="3D1B754A" w14:textId="2E3844A4" w:rsidR="002D01DF" w:rsidRPr="001E3931" w:rsidRDefault="002D01DF" w:rsidP="002D01DF">
      <w:pPr>
        <w:pStyle w:val="Nivel2"/>
        <w:numPr>
          <w:ilvl w:val="0"/>
          <w:numId w:val="0"/>
        </w:numPr>
        <w:tabs>
          <w:tab w:val="left" w:pos="0"/>
        </w:tabs>
        <w:rPr>
          <w:rFonts w:asciiTheme="minorHAnsi" w:hAnsiTheme="minorHAnsi" w:cstheme="minorHAnsi"/>
          <w:bCs/>
          <w:sz w:val="22"/>
          <w:szCs w:val="22"/>
        </w:rPr>
      </w:pPr>
      <w:r w:rsidRPr="001E3931">
        <w:rPr>
          <w:rFonts w:asciiTheme="minorHAnsi" w:hAnsiTheme="minorHAnsi" w:cstheme="minorHAnsi"/>
          <w:b/>
          <w:bCs/>
          <w:sz w:val="22"/>
          <w:szCs w:val="22"/>
        </w:rPr>
        <w:t>7.2</w:t>
      </w:r>
      <w:r w:rsidR="00C53C38">
        <w:rPr>
          <w:rFonts w:asciiTheme="minorHAnsi" w:hAnsiTheme="minorHAnsi" w:cstheme="minorHAnsi"/>
          <w:b/>
          <w:bCs/>
          <w:sz w:val="22"/>
          <w:szCs w:val="22"/>
        </w:rPr>
        <w:t>0</w:t>
      </w:r>
      <w:r w:rsidRPr="001E3931">
        <w:rPr>
          <w:rFonts w:asciiTheme="minorHAnsi" w:hAnsiTheme="minorHAnsi" w:cstheme="minorHAnsi"/>
          <w:b/>
          <w:bCs/>
          <w:sz w:val="22"/>
          <w:szCs w:val="22"/>
        </w:rPr>
        <w:t>.</w:t>
      </w:r>
      <w:r w:rsidRPr="001E3931">
        <w:rPr>
          <w:rFonts w:asciiTheme="minorHAnsi" w:hAnsiTheme="minorHAnsi" w:cstheme="minorHAnsi"/>
          <w:bCs/>
          <w:sz w:val="22"/>
          <w:szCs w:val="22"/>
        </w:rPr>
        <w:tab/>
        <w:t>Quando do pagamento, será efetuada a retenção tributária prevista na legislação aplicável.</w:t>
      </w:r>
    </w:p>
    <w:p w14:paraId="616F7DB5" w14:textId="1502E608"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7.2</w:t>
      </w:r>
      <w:r w:rsidR="00C53C38">
        <w:rPr>
          <w:rFonts w:asciiTheme="minorHAnsi" w:hAnsiTheme="minorHAnsi" w:cstheme="minorHAnsi"/>
          <w:b/>
          <w:bCs/>
          <w:sz w:val="22"/>
          <w:szCs w:val="22"/>
        </w:rPr>
        <w:t>0</w:t>
      </w:r>
      <w:r w:rsidRPr="001E3931">
        <w:rPr>
          <w:rFonts w:asciiTheme="minorHAnsi" w:hAnsiTheme="minorHAnsi" w:cstheme="minorHAnsi"/>
          <w:b/>
          <w:bCs/>
          <w:sz w:val="22"/>
          <w:szCs w:val="22"/>
        </w:rPr>
        <w:t>.1.</w:t>
      </w:r>
      <w:r w:rsidRPr="001E3931">
        <w:rPr>
          <w:rFonts w:asciiTheme="minorHAnsi" w:hAnsiTheme="minorHAnsi" w:cstheme="minorHAnsi"/>
          <w:bCs/>
          <w:sz w:val="22"/>
          <w:szCs w:val="22"/>
        </w:rPr>
        <w:t xml:space="preserve"> Independentemente do percentual de tributo inserido na planilha, quando houver, serão retidos na fonte, quando da realização do pagamento, os percentuais estabelecidos na legislação vigente.</w:t>
      </w:r>
    </w:p>
    <w:p w14:paraId="0D368331"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7F539AA1"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8.</w:t>
      </w:r>
      <w:r w:rsidRPr="001E3931">
        <w:rPr>
          <w:rFonts w:asciiTheme="minorHAnsi" w:hAnsiTheme="minorHAnsi" w:cstheme="minorHAnsi"/>
          <w:b/>
          <w:sz w:val="22"/>
          <w:szCs w:val="22"/>
          <w:lang w:eastAsia="pt-BR"/>
        </w:rPr>
        <w:tab/>
        <w:t>FORMA E CRITÉRIOS DE SELEÇÃO DO FORNECEDOR</w:t>
      </w:r>
    </w:p>
    <w:p w14:paraId="45601CA8"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p>
    <w:p w14:paraId="133830C6" w14:textId="77777777" w:rsidR="002D01DF" w:rsidRPr="001E3931" w:rsidRDefault="002D01DF" w:rsidP="002D01DF">
      <w:pPr>
        <w:tabs>
          <w:tab w:val="left" w:pos="142"/>
          <w:tab w:val="left" w:pos="426"/>
        </w:tabs>
        <w:spacing w:line="276" w:lineRule="auto"/>
        <w:jc w:val="both"/>
        <w:rPr>
          <w:rFonts w:asciiTheme="minorHAnsi" w:hAnsiTheme="minorHAnsi" w:cstheme="minorHAnsi"/>
          <w:b/>
          <w:sz w:val="22"/>
          <w:szCs w:val="22"/>
          <w:lang w:eastAsia="pt-BR"/>
        </w:rPr>
      </w:pPr>
      <w:r w:rsidRPr="001E3931">
        <w:rPr>
          <w:rFonts w:asciiTheme="minorHAnsi" w:hAnsiTheme="minorHAnsi" w:cstheme="minorHAnsi"/>
          <w:b/>
          <w:sz w:val="22"/>
          <w:szCs w:val="22"/>
          <w:lang w:eastAsia="pt-BR"/>
        </w:rPr>
        <w:t>Forma de seleção e critério de julgamento da proposta</w:t>
      </w:r>
    </w:p>
    <w:p w14:paraId="6DB3EA4D" w14:textId="77777777" w:rsidR="002D01DF" w:rsidRPr="001E3931" w:rsidRDefault="002D01DF" w:rsidP="002D01DF">
      <w:pPr>
        <w:tabs>
          <w:tab w:val="left" w:pos="142"/>
          <w:tab w:val="left" w:pos="426"/>
        </w:tabs>
        <w:spacing w:line="276" w:lineRule="auto"/>
        <w:jc w:val="both"/>
        <w:rPr>
          <w:rFonts w:asciiTheme="minorHAnsi" w:hAnsiTheme="minorHAnsi" w:cstheme="minorHAnsi"/>
          <w:bCs/>
          <w:sz w:val="22"/>
          <w:szCs w:val="22"/>
          <w:lang w:eastAsia="pt-BR"/>
        </w:rPr>
      </w:pPr>
      <w:r w:rsidRPr="001E3931">
        <w:rPr>
          <w:rFonts w:asciiTheme="minorHAnsi" w:hAnsiTheme="minorHAnsi" w:cstheme="minorHAnsi"/>
          <w:b/>
          <w:sz w:val="22"/>
          <w:szCs w:val="22"/>
          <w:lang w:eastAsia="pt-BR"/>
        </w:rPr>
        <w:t>8.1.</w:t>
      </w:r>
      <w:r w:rsidRPr="001E3931">
        <w:rPr>
          <w:rFonts w:asciiTheme="minorHAnsi" w:hAnsiTheme="minorHAnsi" w:cstheme="minorHAnsi"/>
          <w:bCs/>
          <w:sz w:val="22"/>
          <w:szCs w:val="22"/>
          <w:lang w:eastAsia="pt-BR"/>
        </w:rPr>
        <w:tab/>
        <w:t>O fornecedor será selecionado por meio da realização de procedimento de LICITAÇÃO, na modalidade PREGÃO, sob a forma PRESENCIAL, com adoção do critério de julgamento pelo MENOR PREÇO.</w:t>
      </w:r>
    </w:p>
    <w:p w14:paraId="2A308C07"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
          <w:sz w:val="22"/>
          <w:szCs w:val="22"/>
        </w:rPr>
      </w:pPr>
    </w:p>
    <w:p w14:paraId="2378AC5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
          <w:sz w:val="22"/>
          <w:szCs w:val="22"/>
        </w:rPr>
      </w:pPr>
      <w:r w:rsidRPr="001E3931">
        <w:rPr>
          <w:rFonts w:asciiTheme="minorHAnsi" w:hAnsiTheme="minorHAnsi" w:cstheme="minorHAnsi"/>
          <w:b/>
          <w:sz w:val="22"/>
          <w:szCs w:val="22"/>
        </w:rPr>
        <w:t>Exigências de habilitação</w:t>
      </w:r>
    </w:p>
    <w:p w14:paraId="6778E14B"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sz w:val="22"/>
          <w:szCs w:val="22"/>
        </w:rPr>
        <w:t>Para fins de habilitação, deverá o licitante comprovar os seguintes requisitos:</w:t>
      </w:r>
    </w:p>
    <w:p w14:paraId="63516E02"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2367E9F7" w14:textId="1C8BA40A" w:rsidR="002D01DF" w:rsidRPr="001E3931" w:rsidRDefault="00AD6A8F" w:rsidP="002D01DF">
      <w:pPr>
        <w:pStyle w:val="Nivel2"/>
        <w:numPr>
          <w:ilvl w:val="0"/>
          <w:numId w:val="0"/>
        </w:numPr>
        <w:tabs>
          <w:tab w:val="left" w:pos="426"/>
        </w:tabs>
        <w:spacing w:before="0" w:after="0"/>
        <w:ind w:hanging="6"/>
        <w:rPr>
          <w:rFonts w:asciiTheme="minorHAnsi" w:hAnsiTheme="minorHAnsi" w:cstheme="minorHAnsi"/>
          <w:b/>
          <w:bCs/>
          <w:sz w:val="22"/>
          <w:szCs w:val="22"/>
        </w:rPr>
      </w:pPr>
      <w:r w:rsidRPr="001E3931">
        <w:rPr>
          <w:rFonts w:asciiTheme="minorHAnsi" w:hAnsiTheme="minorHAnsi" w:cstheme="minorHAnsi"/>
          <w:b/>
          <w:sz w:val="22"/>
          <w:szCs w:val="22"/>
        </w:rPr>
        <w:t>8.2.</w:t>
      </w:r>
      <w:r w:rsidRPr="001E3931">
        <w:rPr>
          <w:rFonts w:asciiTheme="minorHAnsi" w:hAnsiTheme="minorHAnsi" w:cstheme="minorHAnsi"/>
          <w:bCs/>
          <w:sz w:val="22"/>
          <w:szCs w:val="22"/>
        </w:rPr>
        <w:tab/>
      </w:r>
      <w:r w:rsidRPr="001E3931">
        <w:rPr>
          <w:rFonts w:asciiTheme="minorHAnsi" w:hAnsiTheme="minorHAnsi" w:cstheme="minorHAnsi"/>
          <w:b/>
          <w:bCs/>
          <w:sz w:val="22"/>
          <w:szCs w:val="22"/>
        </w:rPr>
        <w:t xml:space="preserve">HABILITAÇÃO JURÍDICA: </w:t>
      </w:r>
    </w:p>
    <w:p w14:paraId="64877BE6" w14:textId="77777777" w:rsidR="002D01DF" w:rsidRDefault="002D01DF" w:rsidP="002D01DF">
      <w:pPr>
        <w:pStyle w:val="Nivel2"/>
        <w:numPr>
          <w:ilvl w:val="0"/>
          <w:numId w:val="0"/>
        </w:numPr>
        <w:spacing w:before="0" w:after="0"/>
        <w:rPr>
          <w:rFonts w:asciiTheme="minorHAnsi" w:hAnsiTheme="minorHAnsi" w:cstheme="minorHAnsi"/>
          <w:sz w:val="22"/>
          <w:szCs w:val="22"/>
        </w:rPr>
      </w:pPr>
      <w:bookmarkStart w:id="8" w:name="_Ref115800561"/>
      <w:r w:rsidRPr="001E3931">
        <w:rPr>
          <w:rFonts w:asciiTheme="minorHAnsi" w:hAnsiTheme="minorHAnsi" w:cstheme="minorHAnsi"/>
          <w:b/>
          <w:bCs/>
          <w:sz w:val="22"/>
          <w:szCs w:val="22"/>
        </w:rPr>
        <w:t>8.2.1. Pessoa física:</w:t>
      </w:r>
      <w:r w:rsidRPr="001E3931">
        <w:rPr>
          <w:rFonts w:asciiTheme="minorHAnsi" w:hAnsiTheme="minorHAnsi" w:cstheme="minorHAnsi"/>
          <w:sz w:val="22"/>
          <w:szCs w:val="22"/>
        </w:rPr>
        <w:t xml:space="preserve"> cédula de identidade (RG) ou documento equivalente que, por força de lei, tenha validade para fins de identificação em todo o território nacional;</w:t>
      </w:r>
      <w:bookmarkEnd w:id="8"/>
    </w:p>
    <w:p w14:paraId="06840443"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3CA91839" w14:textId="77777777" w:rsidR="002D01DF" w:rsidRPr="001E3931" w:rsidRDefault="002D01DF" w:rsidP="002D01DF">
      <w:pPr>
        <w:pStyle w:val="Nivel2"/>
        <w:numPr>
          <w:ilvl w:val="0"/>
          <w:numId w:val="0"/>
        </w:numPr>
        <w:spacing w:before="0" w:afterLines="120" w:after="288"/>
        <w:rPr>
          <w:rFonts w:asciiTheme="minorHAnsi" w:hAnsiTheme="minorHAnsi" w:cstheme="minorHAnsi"/>
          <w:sz w:val="22"/>
          <w:szCs w:val="22"/>
        </w:rPr>
      </w:pPr>
      <w:r w:rsidRPr="001E3931">
        <w:rPr>
          <w:rFonts w:asciiTheme="minorHAnsi" w:hAnsiTheme="minorHAnsi" w:cstheme="minorHAnsi"/>
          <w:b/>
          <w:bCs/>
          <w:sz w:val="22"/>
          <w:szCs w:val="22"/>
        </w:rPr>
        <w:t>8.2.2. Empresário individual:</w:t>
      </w:r>
      <w:r w:rsidRPr="001E3931">
        <w:rPr>
          <w:rFonts w:asciiTheme="minorHAnsi" w:hAnsiTheme="minorHAnsi" w:cstheme="minorHAnsi"/>
          <w:sz w:val="22"/>
          <w:szCs w:val="22"/>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0" w:history="1">
        <w:r w:rsidRPr="001E3931">
          <w:rPr>
            <w:rStyle w:val="Hyperlink"/>
            <w:rFonts w:asciiTheme="minorHAnsi" w:hAnsiTheme="minorHAnsi" w:cstheme="minorHAnsi"/>
            <w:sz w:val="22"/>
            <w:szCs w:val="22"/>
          </w:rPr>
          <w:t>https://www.gov.br/empresas-e-negocios/pt-br/empreendedor</w:t>
        </w:r>
      </w:hyperlink>
      <w:r w:rsidRPr="001E3931">
        <w:rPr>
          <w:rFonts w:asciiTheme="minorHAnsi" w:hAnsiTheme="minorHAnsi" w:cstheme="minorHAnsi"/>
          <w:sz w:val="22"/>
          <w:szCs w:val="22"/>
        </w:rPr>
        <w:t>;</w:t>
      </w:r>
    </w:p>
    <w:p w14:paraId="3E130B3D" w14:textId="77777777" w:rsidR="002D01DF" w:rsidRPr="001E3931" w:rsidRDefault="002D01DF" w:rsidP="002D01DF">
      <w:pPr>
        <w:pStyle w:val="Nivel2"/>
        <w:numPr>
          <w:ilvl w:val="0"/>
          <w:numId w:val="0"/>
        </w:numPr>
        <w:spacing w:before="0" w:afterLines="120" w:after="288"/>
        <w:rPr>
          <w:rFonts w:asciiTheme="minorHAnsi" w:hAnsiTheme="minorHAnsi" w:cstheme="minorHAnsi"/>
          <w:sz w:val="22"/>
          <w:szCs w:val="22"/>
        </w:rPr>
      </w:pPr>
      <w:r w:rsidRPr="001E3931">
        <w:rPr>
          <w:rFonts w:asciiTheme="minorHAnsi" w:hAnsiTheme="minorHAnsi" w:cstheme="minorHAnsi"/>
          <w:b/>
          <w:bCs/>
          <w:sz w:val="22"/>
          <w:szCs w:val="22"/>
        </w:rPr>
        <w:t>8.2.3. Sociedade empresária, sociedade limitada unipessoal – SLU ou sociedade identificada como empresa individual de responsabilidade limitada - EIRELI:</w:t>
      </w:r>
      <w:r w:rsidRPr="001E3931">
        <w:rPr>
          <w:rFonts w:asciiTheme="minorHAnsi" w:hAnsiTheme="minorHAnsi" w:cstheme="minorHAnsi"/>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7BA2F667"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8.2.4. Sociedade empresária estrangeira:</w:t>
      </w:r>
      <w:r w:rsidRPr="001E3931">
        <w:rPr>
          <w:rFonts w:asciiTheme="minorHAnsi" w:hAnsiTheme="minorHAnsi" w:cstheme="minorHAnsi"/>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1E3931">
          <w:rPr>
            <w:rStyle w:val="Hyperlink"/>
            <w:rFonts w:asciiTheme="minorHAnsi" w:hAnsiTheme="minorHAnsi" w:cstheme="minorHAnsi"/>
            <w:sz w:val="22"/>
            <w:szCs w:val="22"/>
          </w:rPr>
          <w:t>Normativa DREI/ME n.º 77, de 18 de março de 2020</w:t>
        </w:r>
      </w:hyperlink>
      <w:r w:rsidRPr="001E3931">
        <w:rPr>
          <w:rFonts w:asciiTheme="minorHAnsi" w:hAnsiTheme="minorHAnsi" w:cstheme="minorHAnsi"/>
          <w:sz w:val="22"/>
          <w:szCs w:val="22"/>
        </w:rPr>
        <w:t>.</w:t>
      </w:r>
    </w:p>
    <w:p w14:paraId="3EFF7925"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35D3C60E"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 xml:space="preserve">8.2.5. Sociedade simples: </w:t>
      </w:r>
      <w:r w:rsidRPr="001E3931">
        <w:rPr>
          <w:rFonts w:asciiTheme="minorHAnsi" w:hAnsiTheme="minorHAnsi" w:cstheme="minorHAnsi"/>
          <w:sz w:val="22"/>
          <w:szCs w:val="22"/>
        </w:rPr>
        <w:t>inscrição do ato constitutivo no Registro Civil de Pessoas Jurídicas do local de sua sede, acompanhada de documento comprobatório de seus administradores;</w:t>
      </w:r>
    </w:p>
    <w:p w14:paraId="3A28D361"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1861CBA6"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8.2.6. Filial, sucursal ou agência de sociedade simples ou empresária:</w:t>
      </w:r>
      <w:r w:rsidRPr="001E3931">
        <w:rPr>
          <w:rFonts w:asciiTheme="minorHAnsi" w:hAnsiTheme="minorHAnsi" w:cstheme="minorHAnsi"/>
          <w:sz w:val="22"/>
          <w:szCs w:val="22"/>
        </w:rPr>
        <w:t xml:space="preserve"> inscrição do ato constitutivo da filial, sucursal ou agência da sociedade simples ou empresária, respectivamente, no Registro Civil das </w:t>
      </w:r>
      <w:r w:rsidRPr="001E3931">
        <w:rPr>
          <w:rFonts w:asciiTheme="minorHAnsi" w:hAnsiTheme="minorHAnsi" w:cstheme="minorHAnsi"/>
          <w:sz w:val="22"/>
          <w:szCs w:val="22"/>
        </w:rPr>
        <w:lastRenderedPageBreak/>
        <w:t xml:space="preserve">Pessoas Jurídicas ou no Registro Público de Empresas </w:t>
      </w:r>
      <w:bookmarkStart w:id="9" w:name="_Int_ySfCXwr4"/>
      <w:r w:rsidRPr="001E3931">
        <w:rPr>
          <w:rFonts w:asciiTheme="minorHAnsi" w:hAnsiTheme="minorHAnsi" w:cstheme="minorHAnsi"/>
          <w:sz w:val="22"/>
          <w:szCs w:val="22"/>
        </w:rPr>
        <w:t>Mercantis onde</w:t>
      </w:r>
      <w:bookmarkEnd w:id="9"/>
      <w:r w:rsidRPr="001E3931">
        <w:rPr>
          <w:rFonts w:asciiTheme="minorHAnsi" w:hAnsiTheme="minorHAnsi" w:cstheme="minorHAnsi"/>
          <w:sz w:val="22"/>
          <w:szCs w:val="22"/>
        </w:rPr>
        <w:t xml:space="preserve"> opera, com averbação no Registro onde tem sede a matriz</w:t>
      </w:r>
    </w:p>
    <w:p w14:paraId="3E8A5F64"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7ACE5A7F"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8.2.7. Sociedade cooperativa:</w:t>
      </w:r>
      <w:r w:rsidRPr="001E3931">
        <w:rPr>
          <w:rFonts w:asciiTheme="minorHAnsi" w:hAnsiTheme="minorHAnsi" w:cstheme="minorHAnsi"/>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1E3931">
          <w:rPr>
            <w:rStyle w:val="Hyperlink"/>
            <w:rFonts w:asciiTheme="minorHAnsi" w:hAnsiTheme="minorHAnsi" w:cstheme="minorHAnsi"/>
            <w:sz w:val="22"/>
            <w:szCs w:val="22"/>
          </w:rPr>
          <w:t>art. 107 da Lei n.º 5.764, de 1971</w:t>
        </w:r>
      </w:hyperlink>
      <w:r w:rsidRPr="001E3931">
        <w:rPr>
          <w:rFonts w:asciiTheme="minorHAnsi" w:hAnsiTheme="minorHAnsi" w:cstheme="minorHAnsi"/>
          <w:sz w:val="22"/>
          <w:szCs w:val="22"/>
        </w:rPr>
        <w:t>.</w:t>
      </w:r>
    </w:p>
    <w:p w14:paraId="6CBF3183" w14:textId="77777777" w:rsidR="00AD6A8F" w:rsidRPr="001E3931" w:rsidRDefault="00AD6A8F" w:rsidP="002D01DF">
      <w:pPr>
        <w:pStyle w:val="Nivel2"/>
        <w:numPr>
          <w:ilvl w:val="0"/>
          <w:numId w:val="0"/>
        </w:numPr>
        <w:spacing w:before="0" w:after="0"/>
        <w:rPr>
          <w:rFonts w:asciiTheme="minorHAnsi" w:hAnsiTheme="minorHAnsi" w:cstheme="minorHAnsi"/>
          <w:sz w:val="22"/>
          <w:szCs w:val="22"/>
        </w:rPr>
      </w:pPr>
    </w:p>
    <w:p w14:paraId="5972A702"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8.2.8. Agricultor familiar:</w:t>
      </w:r>
      <w:r w:rsidRPr="001E3931">
        <w:rPr>
          <w:rFonts w:asciiTheme="minorHAnsi" w:hAnsiTheme="minorHAnsi" w:cstheme="minorHAnsi"/>
          <w:sz w:val="22"/>
          <w:szCs w:val="22"/>
        </w:rPr>
        <w:t xml:space="preserve"> Declaração de Aptidão ao Pronaf – DAP ou DAP-P válida, ou, ainda, outros documentos definidos pela Secretaria Especial de Agricultura Familiar e do Desenvolvimento Agrário, nos termos do</w:t>
      </w:r>
      <w:hyperlink r:id="rId23" w:anchor="art4§2" w:history="1">
        <w:r w:rsidRPr="001E3931">
          <w:rPr>
            <w:rStyle w:val="Hyperlink"/>
            <w:rFonts w:asciiTheme="minorHAnsi" w:hAnsiTheme="minorHAnsi" w:cstheme="minorHAnsi"/>
            <w:sz w:val="22"/>
            <w:szCs w:val="22"/>
          </w:rPr>
          <w:t xml:space="preserve"> art. 4º, §2º do Decreto n.º 10.880, de 2021</w:t>
        </w:r>
      </w:hyperlink>
      <w:r w:rsidRPr="001E3931">
        <w:rPr>
          <w:rFonts w:asciiTheme="minorHAnsi" w:hAnsiTheme="minorHAnsi" w:cstheme="minorHAnsi"/>
          <w:sz w:val="22"/>
          <w:szCs w:val="22"/>
        </w:rPr>
        <w:t>.</w:t>
      </w:r>
    </w:p>
    <w:p w14:paraId="6658B1F0" w14:textId="77777777" w:rsidR="00AD6A8F" w:rsidRPr="001E3931" w:rsidRDefault="00AD6A8F" w:rsidP="002D01DF">
      <w:pPr>
        <w:pStyle w:val="Nivel2"/>
        <w:numPr>
          <w:ilvl w:val="0"/>
          <w:numId w:val="0"/>
        </w:numPr>
        <w:spacing w:before="0" w:after="0"/>
        <w:rPr>
          <w:rFonts w:asciiTheme="minorHAnsi" w:hAnsiTheme="minorHAnsi" w:cstheme="minorHAnsi"/>
          <w:sz w:val="22"/>
          <w:szCs w:val="22"/>
        </w:rPr>
      </w:pPr>
    </w:p>
    <w:p w14:paraId="1E7DCEB8"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bCs/>
          <w:sz w:val="22"/>
          <w:szCs w:val="22"/>
        </w:rPr>
        <w:t>8.2.9. Produtor Rural:</w:t>
      </w:r>
      <w:r w:rsidRPr="001E3931">
        <w:rPr>
          <w:rFonts w:asciiTheme="minorHAnsi" w:hAnsiTheme="minorHAnsi" w:cstheme="minorHAnsi"/>
          <w:sz w:val="22"/>
          <w:szCs w:val="22"/>
        </w:rPr>
        <w:t xml:space="preserve"> matrícula no Cadastro Específico do INSS – CEI, que comprove a qualificação como produtor rural pessoa física, nos termos da </w:t>
      </w:r>
      <w:hyperlink r:id="rId24" w:history="1">
        <w:r w:rsidRPr="001E3931">
          <w:rPr>
            <w:rStyle w:val="Hyperlink"/>
            <w:rFonts w:asciiTheme="minorHAnsi" w:hAnsiTheme="minorHAnsi" w:cstheme="minorHAnsi"/>
            <w:sz w:val="22"/>
            <w:szCs w:val="22"/>
          </w:rPr>
          <w:t>Instrução Normativa RFB n. 971, de 13 de novembro de 2009</w:t>
        </w:r>
      </w:hyperlink>
      <w:r w:rsidRPr="001E3931">
        <w:rPr>
          <w:rFonts w:asciiTheme="minorHAnsi" w:hAnsiTheme="minorHAnsi" w:cstheme="minorHAnsi"/>
          <w:sz w:val="22"/>
          <w:szCs w:val="22"/>
        </w:rPr>
        <w:t xml:space="preserve"> (</w:t>
      </w:r>
      <w:proofErr w:type="spellStart"/>
      <w:r w:rsidRPr="001E3931">
        <w:rPr>
          <w:rFonts w:asciiTheme="minorHAnsi" w:hAnsiTheme="minorHAnsi" w:cstheme="minorHAnsi"/>
          <w:sz w:val="22"/>
          <w:szCs w:val="22"/>
        </w:rPr>
        <w:t>arts</w:t>
      </w:r>
      <w:proofErr w:type="spellEnd"/>
      <w:r w:rsidRPr="001E3931">
        <w:rPr>
          <w:rFonts w:asciiTheme="minorHAnsi" w:hAnsiTheme="minorHAnsi" w:cstheme="minorHAnsi"/>
          <w:sz w:val="22"/>
          <w:szCs w:val="22"/>
        </w:rPr>
        <w:t>. 17 a 19 e 165).</w:t>
      </w:r>
    </w:p>
    <w:p w14:paraId="253309C3" w14:textId="77777777" w:rsidR="00AD6A8F" w:rsidRPr="001E3931" w:rsidRDefault="00AD6A8F" w:rsidP="002D01DF">
      <w:pPr>
        <w:pStyle w:val="Nivel2"/>
        <w:numPr>
          <w:ilvl w:val="0"/>
          <w:numId w:val="0"/>
        </w:numPr>
        <w:spacing w:before="0" w:after="0"/>
        <w:rPr>
          <w:rFonts w:asciiTheme="minorHAnsi" w:hAnsiTheme="minorHAnsi" w:cstheme="minorHAnsi"/>
          <w:sz w:val="22"/>
          <w:szCs w:val="22"/>
        </w:rPr>
      </w:pPr>
    </w:p>
    <w:p w14:paraId="5B703E43" w14:textId="77777777" w:rsidR="002D01DF" w:rsidRDefault="002D01DF" w:rsidP="002D01DF">
      <w:pPr>
        <w:pStyle w:val="Nivel2"/>
        <w:numPr>
          <w:ilvl w:val="0"/>
          <w:numId w:val="0"/>
        </w:numPr>
        <w:spacing w:before="0" w:after="0"/>
        <w:rPr>
          <w:rFonts w:asciiTheme="minorHAnsi" w:hAnsiTheme="minorHAnsi" w:cstheme="minorHAnsi"/>
          <w:sz w:val="22"/>
          <w:szCs w:val="22"/>
        </w:rPr>
      </w:pPr>
      <w:r w:rsidRPr="001E3931">
        <w:rPr>
          <w:rFonts w:asciiTheme="minorHAnsi" w:hAnsiTheme="minorHAnsi" w:cstheme="minorHAnsi"/>
          <w:b/>
          <w:sz w:val="22"/>
          <w:szCs w:val="22"/>
        </w:rPr>
        <w:t>8.2.10.</w:t>
      </w:r>
      <w:r w:rsidRPr="001E3931">
        <w:rPr>
          <w:rFonts w:asciiTheme="minorHAnsi" w:hAnsiTheme="minorHAnsi" w:cstheme="minorHAnsi"/>
          <w:sz w:val="22"/>
          <w:szCs w:val="22"/>
        </w:rPr>
        <w:t xml:space="preserve"> Os documentos apresentados deverão estar acompanhados de todas as alterações ou da consolidação respectiva.</w:t>
      </w:r>
    </w:p>
    <w:p w14:paraId="64144911" w14:textId="77777777" w:rsidR="0071062E" w:rsidRPr="001E3931" w:rsidRDefault="0071062E" w:rsidP="002D01DF">
      <w:pPr>
        <w:pStyle w:val="Nivel2"/>
        <w:numPr>
          <w:ilvl w:val="0"/>
          <w:numId w:val="0"/>
        </w:numPr>
        <w:spacing w:before="0" w:after="0"/>
        <w:rPr>
          <w:rFonts w:asciiTheme="minorHAnsi" w:hAnsiTheme="minorHAnsi" w:cstheme="minorHAnsi"/>
          <w:sz w:val="22"/>
          <w:szCs w:val="22"/>
        </w:rPr>
      </w:pPr>
    </w:p>
    <w:p w14:paraId="7C116CDF" w14:textId="75DE07EF" w:rsidR="002D01D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8.3.</w:t>
      </w:r>
      <w:r w:rsidRPr="001E3931">
        <w:rPr>
          <w:rFonts w:asciiTheme="minorHAnsi" w:hAnsiTheme="minorHAnsi" w:cstheme="minorHAnsi"/>
          <w:bCs/>
          <w:sz w:val="22"/>
          <w:szCs w:val="22"/>
        </w:rPr>
        <w:t xml:space="preserve"> </w:t>
      </w:r>
      <w:r w:rsidRPr="001E3931">
        <w:rPr>
          <w:rFonts w:asciiTheme="minorHAnsi" w:hAnsiTheme="minorHAnsi" w:cstheme="minorHAnsi"/>
          <w:b/>
          <w:bCs/>
          <w:sz w:val="22"/>
          <w:szCs w:val="22"/>
        </w:rPr>
        <w:t>HABILITAÇÃO FISCAL, SOCIAL E TRABALHISTA:</w:t>
      </w:r>
      <w:r w:rsidRPr="001E3931">
        <w:rPr>
          <w:rFonts w:asciiTheme="minorHAnsi" w:hAnsiTheme="minorHAnsi" w:cstheme="minorHAnsi"/>
          <w:bCs/>
          <w:sz w:val="22"/>
          <w:szCs w:val="22"/>
        </w:rPr>
        <w:t xml:space="preserve"> </w:t>
      </w:r>
    </w:p>
    <w:p w14:paraId="438AB3BA" w14:textId="77777777" w:rsidR="002D01DF" w:rsidRPr="001E3931" w:rsidRDefault="002D01DF" w:rsidP="002D01DF">
      <w:pPr>
        <w:pStyle w:val="Nivel2"/>
        <w:numPr>
          <w:ilvl w:val="0"/>
          <w:numId w:val="0"/>
        </w:numPr>
        <w:tabs>
          <w:tab w:val="left" w:pos="0"/>
        </w:tabs>
        <w:spacing w:before="0" w:after="0"/>
        <w:rPr>
          <w:rFonts w:asciiTheme="minorHAnsi" w:hAnsiTheme="minorHAnsi" w:cstheme="minorHAnsi"/>
          <w:sz w:val="22"/>
          <w:szCs w:val="22"/>
        </w:rPr>
      </w:pPr>
      <w:r w:rsidRPr="001E3931">
        <w:rPr>
          <w:rFonts w:asciiTheme="minorHAnsi" w:hAnsiTheme="minorHAnsi" w:cstheme="minorHAnsi"/>
          <w:b/>
          <w:sz w:val="22"/>
          <w:szCs w:val="22"/>
        </w:rPr>
        <w:t>8.3.1.</w:t>
      </w:r>
      <w:r w:rsidRPr="001E3931">
        <w:rPr>
          <w:rFonts w:asciiTheme="minorHAnsi" w:hAnsiTheme="minorHAnsi" w:cstheme="minorHAnsi"/>
          <w:sz w:val="22"/>
          <w:szCs w:val="22"/>
        </w:rPr>
        <w:tab/>
        <w:t>Prova de inscrição no Cadastro Nacional de Pessoas Jurídicas (CNPJ) ou no Cadastro de Pessoas Físicas (CPF), conforme o caso;</w:t>
      </w:r>
    </w:p>
    <w:p w14:paraId="3B1DC535"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8.3.2.</w:t>
      </w:r>
      <w:r w:rsidRPr="001E3931">
        <w:rPr>
          <w:rFonts w:asciiTheme="minorHAnsi" w:hAnsiTheme="minorHAnsi" w:cstheme="minorHAnsi"/>
          <w:sz w:val="22"/>
          <w:szCs w:val="22"/>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023458B"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8.3.3.</w:t>
      </w:r>
      <w:r w:rsidRPr="001E3931">
        <w:rPr>
          <w:rFonts w:asciiTheme="minorHAnsi" w:hAnsiTheme="minorHAnsi" w:cstheme="minorHAnsi"/>
          <w:sz w:val="22"/>
          <w:szCs w:val="22"/>
        </w:rPr>
        <w:tab/>
        <w:t>Prova de regularidade com o Fundo de Garantia do Tempo de Serviço (FGTS);</w:t>
      </w:r>
    </w:p>
    <w:p w14:paraId="642F9D51"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sz w:val="22"/>
          <w:szCs w:val="22"/>
        </w:rPr>
        <w:t>8.3.4.</w:t>
      </w:r>
      <w:r w:rsidRPr="001E3931">
        <w:rPr>
          <w:rFonts w:asciiTheme="minorHAnsi" w:hAnsiTheme="minorHAnsi" w:cstheme="minorHAnsi"/>
          <w:sz w:val="22"/>
          <w:szCs w:val="22"/>
        </w:rPr>
        <w:tab/>
        <w:t>Prova de inexistência de débitos inadimplidos perante a Justiça do Trabalho, mediante a apresentação de certidão negativa ou positiva com efeito de negativa, nos termos do Título VII-A da Consolidação das Leis do Trabalho, aprovada pelo Decreto-Lei n.º 5.452, de 1943;</w:t>
      </w:r>
    </w:p>
    <w:p w14:paraId="11B312A2"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color w:val="auto"/>
          <w:sz w:val="22"/>
          <w:szCs w:val="22"/>
        </w:rPr>
      </w:pPr>
      <w:r w:rsidRPr="001E3931">
        <w:rPr>
          <w:rFonts w:asciiTheme="minorHAnsi" w:hAnsiTheme="minorHAnsi" w:cstheme="minorHAnsi"/>
          <w:b/>
          <w:sz w:val="22"/>
          <w:szCs w:val="22"/>
        </w:rPr>
        <w:t>8.3.5.</w:t>
      </w:r>
      <w:r w:rsidRPr="001E3931">
        <w:rPr>
          <w:rFonts w:asciiTheme="minorHAnsi" w:hAnsiTheme="minorHAnsi" w:cstheme="minorHAnsi"/>
          <w:sz w:val="22"/>
          <w:szCs w:val="22"/>
        </w:rPr>
        <w:tab/>
        <w:t xml:space="preserve">Prova de inscrição no cadastro de contribuintes </w:t>
      </w:r>
      <w:r w:rsidRPr="001E3931">
        <w:rPr>
          <w:rFonts w:asciiTheme="minorHAnsi" w:hAnsiTheme="minorHAnsi" w:cstheme="minorHAnsi"/>
          <w:color w:val="auto"/>
          <w:sz w:val="22"/>
          <w:szCs w:val="22"/>
        </w:rPr>
        <w:t xml:space="preserve">Estadual e Municipal relativo ao domicílio ou sede do fornecedor, pertinente ao seu ramo de atividade e compatível com o objeto contratual; </w:t>
      </w:r>
    </w:p>
    <w:p w14:paraId="1DDE896D"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color w:val="auto"/>
          <w:sz w:val="22"/>
          <w:szCs w:val="22"/>
        </w:rPr>
      </w:pPr>
      <w:r w:rsidRPr="001E3931">
        <w:rPr>
          <w:rFonts w:asciiTheme="minorHAnsi" w:hAnsiTheme="minorHAnsi" w:cstheme="minorHAnsi"/>
          <w:b/>
          <w:color w:val="auto"/>
          <w:sz w:val="22"/>
          <w:szCs w:val="22"/>
        </w:rPr>
        <w:t>8.3.6.</w:t>
      </w:r>
      <w:r w:rsidRPr="001E3931">
        <w:rPr>
          <w:rFonts w:asciiTheme="minorHAnsi" w:hAnsiTheme="minorHAnsi" w:cstheme="minorHAnsi"/>
          <w:color w:val="auto"/>
          <w:sz w:val="22"/>
          <w:szCs w:val="22"/>
        </w:rPr>
        <w:tab/>
        <w:t>Prova de regularidade com a Fazenda Estadual e Municipal do domicílio ou sede do fornecedor, relativa à atividade em cujo exercício contrata ou concorre;</w:t>
      </w:r>
    </w:p>
    <w:p w14:paraId="7D4AD364"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sz w:val="22"/>
          <w:szCs w:val="22"/>
        </w:rPr>
      </w:pPr>
      <w:r w:rsidRPr="001E3931">
        <w:rPr>
          <w:rFonts w:asciiTheme="minorHAnsi" w:hAnsiTheme="minorHAnsi" w:cstheme="minorHAnsi"/>
          <w:b/>
          <w:color w:val="auto"/>
          <w:sz w:val="22"/>
          <w:szCs w:val="22"/>
        </w:rPr>
        <w:t>8.3.7.</w:t>
      </w:r>
      <w:r w:rsidRPr="001E3931">
        <w:rPr>
          <w:rFonts w:asciiTheme="minorHAnsi" w:hAnsiTheme="minorHAnsi" w:cstheme="minorHAnsi"/>
          <w:color w:val="auto"/>
          <w:sz w:val="22"/>
          <w:szCs w:val="22"/>
        </w:rPr>
        <w:tab/>
        <w:t xml:space="preserve">Caso o fornecedor seja considerado isento dos tributos Estadual </w:t>
      </w:r>
      <w:r w:rsidRPr="001E3931">
        <w:rPr>
          <w:rFonts w:asciiTheme="minorHAnsi" w:hAnsiTheme="minorHAnsi" w:cstheme="minorHAnsi"/>
          <w:sz w:val="22"/>
          <w:szCs w:val="22"/>
        </w:rPr>
        <w:t xml:space="preserve">e </w:t>
      </w:r>
      <w:r w:rsidRPr="001E3931">
        <w:rPr>
          <w:rFonts w:asciiTheme="minorHAnsi" w:hAnsiTheme="minorHAnsi" w:cstheme="minorHAnsi"/>
          <w:color w:val="auto"/>
          <w:sz w:val="22"/>
          <w:szCs w:val="22"/>
        </w:rPr>
        <w:t>Municipal</w:t>
      </w:r>
      <w:r w:rsidRPr="001E3931">
        <w:rPr>
          <w:rFonts w:asciiTheme="minorHAnsi" w:hAnsiTheme="minorHAnsi" w:cstheme="minorHAnsi"/>
          <w:sz w:val="22"/>
          <w:szCs w:val="22"/>
        </w:rPr>
        <w:t xml:space="preserve"> relacionados ao objeto contratual, deverá comprovar tal condição mediante a apresentação de declaração da Fazenda respectiva do seu domicílio ou sede, ou outra equivalente, na forma da lei.</w:t>
      </w:r>
    </w:p>
    <w:p w14:paraId="3A9C9765" w14:textId="77777777" w:rsidR="002D01DF" w:rsidRDefault="002D01DF" w:rsidP="002D01DF">
      <w:pPr>
        <w:pStyle w:val="Nivel2"/>
        <w:numPr>
          <w:ilvl w:val="0"/>
          <w:numId w:val="0"/>
        </w:numPr>
        <w:tabs>
          <w:tab w:val="left" w:pos="567"/>
        </w:tabs>
        <w:spacing w:before="0" w:after="0"/>
        <w:ind w:hanging="6"/>
        <w:rPr>
          <w:rFonts w:asciiTheme="minorHAnsi" w:hAnsiTheme="minorHAnsi" w:cstheme="minorHAnsi"/>
          <w:sz w:val="22"/>
          <w:szCs w:val="22"/>
        </w:rPr>
      </w:pPr>
      <w:r w:rsidRPr="001E3931">
        <w:rPr>
          <w:rFonts w:asciiTheme="minorHAnsi" w:hAnsiTheme="minorHAnsi" w:cstheme="minorHAnsi"/>
          <w:b/>
          <w:sz w:val="22"/>
          <w:szCs w:val="22"/>
        </w:rPr>
        <w:t>8.3.8.</w:t>
      </w:r>
      <w:r w:rsidRPr="001E3931">
        <w:rPr>
          <w:rFonts w:asciiTheme="minorHAnsi" w:hAnsiTheme="minorHAnsi" w:cstheme="minorHAnsi"/>
          <w:sz w:val="22"/>
          <w:szCs w:val="22"/>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424849A5" w14:textId="77777777" w:rsidR="00AD6A8F" w:rsidRPr="001E3931" w:rsidRDefault="00AD6A8F" w:rsidP="002D01DF">
      <w:pPr>
        <w:pStyle w:val="Nivel2"/>
        <w:numPr>
          <w:ilvl w:val="0"/>
          <w:numId w:val="0"/>
        </w:numPr>
        <w:tabs>
          <w:tab w:val="left" w:pos="567"/>
        </w:tabs>
        <w:spacing w:before="0" w:after="0"/>
        <w:ind w:hanging="6"/>
        <w:rPr>
          <w:rFonts w:asciiTheme="minorHAnsi" w:hAnsiTheme="minorHAnsi" w:cstheme="minorHAnsi"/>
          <w:sz w:val="22"/>
          <w:szCs w:val="22"/>
        </w:rPr>
      </w:pPr>
    </w:p>
    <w:p w14:paraId="2468BF1B" w14:textId="768D2A5D" w:rsidR="002D01D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 xml:space="preserve">8.4. </w:t>
      </w:r>
      <w:r w:rsidRPr="001E3931">
        <w:rPr>
          <w:rFonts w:asciiTheme="minorHAnsi" w:hAnsiTheme="minorHAnsi" w:cstheme="minorHAnsi"/>
          <w:b/>
          <w:bCs/>
          <w:sz w:val="22"/>
          <w:szCs w:val="22"/>
        </w:rPr>
        <w:t>QUALIFICAÇÃO ECONÔMICO-FINANCEIRA:</w:t>
      </w:r>
    </w:p>
    <w:p w14:paraId="6178383D"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
          <w:bCs/>
          <w:sz w:val="22"/>
          <w:szCs w:val="22"/>
        </w:rPr>
        <w:t>8.4.1.</w:t>
      </w:r>
      <w:r w:rsidRPr="001E3931">
        <w:rPr>
          <w:rFonts w:asciiTheme="minorHAnsi" w:hAnsiTheme="minorHAnsi" w:cstheme="minorHAnsi"/>
          <w:bCs/>
          <w:sz w:val="22"/>
          <w:szCs w:val="22"/>
        </w:rPr>
        <w:tab/>
        <w:t xml:space="preserve">Certidão negativa de insolvência civil expedida pelo distribuidor do domicílio ou sede do licitante, caso se trate de pessoa física, desde que admitida a sua participação na licitação ou de sociedade simples; </w:t>
      </w:r>
    </w:p>
    <w:p w14:paraId="5C12564C"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8.4.2.</w:t>
      </w:r>
      <w:r w:rsidRPr="001E3931">
        <w:rPr>
          <w:rFonts w:asciiTheme="minorHAnsi" w:hAnsiTheme="minorHAnsi" w:cstheme="minorHAnsi"/>
          <w:bCs/>
          <w:sz w:val="22"/>
          <w:szCs w:val="22"/>
        </w:rPr>
        <w:tab/>
        <w:t>Certidão negativa de falência expedida pelo distribuidor da sede do fornecedor, conforme art. 69, caput, II da Lei n.º 14.133, de 2021;</w:t>
      </w:r>
    </w:p>
    <w:p w14:paraId="46858F28"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8.4.3.</w:t>
      </w:r>
      <w:r w:rsidRPr="001E3931">
        <w:rPr>
          <w:rFonts w:asciiTheme="minorHAnsi" w:hAnsiTheme="minorHAnsi" w:cstheme="minorHAnsi"/>
          <w:bCs/>
          <w:sz w:val="22"/>
          <w:szCs w:val="22"/>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0CD1BA71" w14:textId="77777777" w:rsidR="002D01DF" w:rsidRPr="001E3931" w:rsidRDefault="002D01DF" w:rsidP="002D01DF">
      <w:pPr>
        <w:pStyle w:val="Nivel2"/>
        <w:numPr>
          <w:ilvl w:val="0"/>
          <w:numId w:val="0"/>
        </w:numPr>
        <w:tabs>
          <w:tab w:val="left" w:pos="567"/>
        </w:tabs>
        <w:ind w:left="709"/>
        <w:rPr>
          <w:rFonts w:asciiTheme="minorHAnsi" w:hAnsiTheme="minorHAnsi" w:cstheme="minorHAnsi"/>
          <w:bCs/>
          <w:sz w:val="22"/>
          <w:szCs w:val="22"/>
        </w:rPr>
      </w:pPr>
      <w:r w:rsidRPr="001E3931">
        <w:rPr>
          <w:rFonts w:asciiTheme="minorHAnsi" w:hAnsiTheme="minorHAnsi" w:cstheme="minorHAnsi"/>
          <w:bCs/>
          <w:sz w:val="22"/>
          <w:szCs w:val="22"/>
        </w:rPr>
        <w:t>I - Liquidez Geral (LG) = (Ativo Circulante + Realizável a Longo Prazo) / (Passivo Circulante + Passivo Não Circulante);</w:t>
      </w:r>
    </w:p>
    <w:p w14:paraId="64EA2A69" w14:textId="77777777" w:rsidR="002D01DF" w:rsidRPr="001E3931" w:rsidRDefault="002D01DF" w:rsidP="002D01DF">
      <w:pPr>
        <w:pStyle w:val="Nivel2"/>
        <w:numPr>
          <w:ilvl w:val="0"/>
          <w:numId w:val="0"/>
        </w:numPr>
        <w:tabs>
          <w:tab w:val="left" w:pos="567"/>
        </w:tabs>
        <w:ind w:left="709"/>
        <w:rPr>
          <w:rFonts w:asciiTheme="minorHAnsi" w:hAnsiTheme="minorHAnsi" w:cstheme="minorHAnsi"/>
          <w:bCs/>
          <w:sz w:val="22"/>
          <w:szCs w:val="22"/>
        </w:rPr>
      </w:pPr>
      <w:r w:rsidRPr="001E3931">
        <w:rPr>
          <w:rFonts w:asciiTheme="minorHAnsi" w:hAnsiTheme="minorHAnsi" w:cstheme="minorHAnsi"/>
          <w:bCs/>
          <w:sz w:val="22"/>
          <w:szCs w:val="22"/>
        </w:rPr>
        <w:t>II - Solvência Geral (SG) = (Ativo Total) / (Passivo Circulante + Passivo não Circulante); e</w:t>
      </w:r>
    </w:p>
    <w:p w14:paraId="0669E22D" w14:textId="77777777" w:rsidR="002D01DF" w:rsidRPr="001E3931" w:rsidRDefault="002D01DF" w:rsidP="002D01DF">
      <w:pPr>
        <w:pStyle w:val="Nivel2"/>
        <w:numPr>
          <w:ilvl w:val="0"/>
          <w:numId w:val="0"/>
        </w:numPr>
        <w:tabs>
          <w:tab w:val="left" w:pos="567"/>
        </w:tabs>
        <w:ind w:left="709"/>
        <w:rPr>
          <w:rFonts w:asciiTheme="minorHAnsi" w:hAnsiTheme="minorHAnsi" w:cstheme="minorHAnsi"/>
          <w:bCs/>
          <w:sz w:val="22"/>
          <w:szCs w:val="22"/>
        </w:rPr>
      </w:pPr>
      <w:r w:rsidRPr="001E3931">
        <w:rPr>
          <w:rFonts w:asciiTheme="minorHAnsi" w:hAnsiTheme="minorHAnsi" w:cstheme="minorHAnsi"/>
          <w:bCs/>
          <w:sz w:val="22"/>
          <w:szCs w:val="22"/>
        </w:rPr>
        <w:t>III - Liquidez Corrente (LC) = (Ativo Circulante) / (Passivo Circulante).</w:t>
      </w:r>
    </w:p>
    <w:p w14:paraId="27169EA2"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8.4.4.</w:t>
      </w:r>
      <w:r w:rsidRPr="001E3931">
        <w:rPr>
          <w:rFonts w:asciiTheme="minorHAnsi" w:hAnsiTheme="minorHAnsi" w:cstheme="minorHAnsi"/>
          <w:bCs/>
          <w:sz w:val="22"/>
          <w:szCs w:val="22"/>
        </w:rPr>
        <w:t xml:space="preserve"> </w:t>
      </w:r>
      <w:r w:rsidRPr="001E3931">
        <w:rPr>
          <w:rFonts w:asciiTheme="minorHAnsi" w:hAnsiTheme="minorHAnsi" w:cstheme="minorHAnsi"/>
          <w:bCs/>
          <w:sz w:val="22"/>
          <w:szCs w:val="22"/>
        </w:rPr>
        <w:tab/>
        <w:t xml:space="preserve">Caso a empresa licitante apresente resultado inferior ou igual a 1 (um) em qualquer dos índices de Liquidez Geral (LG), Solvência Geral (SG) e Liquidez Corrente (LC), será exigido para fins de habilitação </w:t>
      </w:r>
      <w:r w:rsidRPr="001E3931">
        <w:rPr>
          <w:rFonts w:asciiTheme="minorHAnsi" w:hAnsiTheme="minorHAnsi" w:cstheme="minorHAnsi"/>
          <w:bCs/>
          <w:color w:val="auto"/>
          <w:sz w:val="22"/>
          <w:szCs w:val="22"/>
        </w:rPr>
        <w:t>CAPITAL MÍNIMO de 10% (dez por cento) do VALOR TOTAL ESTIMADO DA CONTRATAÇÃO</w:t>
      </w:r>
      <w:r w:rsidRPr="001E3931">
        <w:rPr>
          <w:rFonts w:asciiTheme="minorHAnsi" w:hAnsiTheme="minorHAnsi" w:cstheme="minorHAnsi"/>
          <w:bCs/>
          <w:sz w:val="22"/>
          <w:szCs w:val="22"/>
        </w:rPr>
        <w:t>;</w:t>
      </w:r>
    </w:p>
    <w:p w14:paraId="29D06EDD"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8.4.5.</w:t>
      </w:r>
      <w:r w:rsidRPr="001E3931">
        <w:rPr>
          <w:rFonts w:asciiTheme="minorHAnsi" w:hAnsiTheme="minorHAnsi" w:cstheme="minorHAnsi"/>
          <w:bCs/>
          <w:sz w:val="22"/>
          <w:szCs w:val="22"/>
        </w:rPr>
        <w:tab/>
        <w:t>As empresas criadas no exercício financeiro da licitação deverão atender a todas as exigências da habilitação e poderão substituir os demonstrativos contábeis pelo balanço de abertura, conforme art. 65, § 1º da Lei n.º 14.133, de 2021;</w:t>
      </w:r>
    </w:p>
    <w:p w14:paraId="3C39EF19"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8.4.6.</w:t>
      </w:r>
      <w:r w:rsidRPr="001E3931">
        <w:rPr>
          <w:rFonts w:asciiTheme="minorHAnsi" w:hAnsiTheme="minorHAnsi" w:cstheme="minorHAnsi"/>
          <w:bCs/>
          <w:sz w:val="22"/>
          <w:szCs w:val="22"/>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1596719E" w14:textId="77777777" w:rsidR="002D01DF"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8.4.7.</w:t>
      </w:r>
      <w:r w:rsidRPr="001E3931">
        <w:rPr>
          <w:rFonts w:asciiTheme="minorHAnsi" w:hAnsiTheme="minorHAnsi" w:cstheme="minorHAnsi"/>
          <w:bCs/>
          <w:sz w:val="22"/>
          <w:szCs w:val="22"/>
        </w:rPr>
        <w:tab/>
        <w:t>O atendimento dos índices econômicos previstos neste item deverá ser atestado mediante declaração assinada por profissional habilitado da área contábil, apresentada pelo fornecedor.</w:t>
      </w:r>
    </w:p>
    <w:p w14:paraId="123177FE" w14:textId="77777777" w:rsidR="00AD6A8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47918494" w14:textId="34D637D7" w:rsidR="002D01DF" w:rsidRPr="001E3931" w:rsidRDefault="00AD6A8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 xml:space="preserve">8.5. </w:t>
      </w:r>
      <w:r w:rsidRPr="001E3931">
        <w:rPr>
          <w:rFonts w:asciiTheme="minorHAnsi" w:hAnsiTheme="minorHAnsi" w:cstheme="minorHAnsi"/>
          <w:b/>
          <w:bCs/>
          <w:sz w:val="22"/>
          <w:szCs w:val="22"/>
        </w:rPr>
        <w:t>QUALIFICAÇÃO TÉCNICA:</w:t>
      </w:r>
    </w:p>
    <w:p w14:paraId="3497F4DD" w14:textId="77777777" w:rsidR="002D01DF" w:rsidRPr="001E3931" w:rsidRDefault="002D01DF" w:rsidP="002D01DF">
      <w:pPr>
        <w:spacing w:line="276" w:lineRule="auto"/>
        <w:jc w:val="both"/>
        <w:rPr>
          <w:rFonts w:asciiTheme="minorHAnsi" w:hAnsiTheme="minorHAnsi" w:cstheme="minorHAnsi"/>
          <w:sz w:val="22"/>
          <w:szCs w:val="22"/>
        </w:rPr>
      </w:pPr>
      <w:bookmarkStart w:id="10" w:name="_Hlk191466279"/>
      <w:r w:rsidRPr="001E3931">
        <w:rPr>
          <w:rFonts w:asciiTheme="minorHAnsi" w:hAnsiTheme="minorHAnsi" w:cstheme="minorHAnsi"/>
          <w:b/>
          <w:bCs/>
          <w:sz w:val="22"/>
          <w:szCs w:val="22"/>
        </w:rPr>
        <w:t>8.5.1.</w:t>
      </w:r>
      <w:r w:rsidRPr="001E3931">
        <w:rPr>
          <w:rFonts w:asciiTheme="minorHAnsi" w:hAnsiTheme="minorHAnsi" w:cstheme="minorHAnsi"/>
          <w:bCs/>
          <w:sz w:val="22"/>
          <w:szCs w:val="22"/>
        </w:rPr>
        <w:t xml:space="preserve"> </w:t>
      </w:r>
      <w:r w:rsidRPr="001E3931">
        <w:rPr>
          <w:rFonts w:asciiTheme="minorHAnsi" w:hAnsiTheme="minorHAnsi" w:cstheme="minorHAnsi"/>
          <w:sz w:val="22"/>
          <w:szCs w:val="22"/>
        </w:rPr>
        <w:t>Comprovar capacidade técnica operacional e técnico profissional conforme abaixo:</w:t>
      </w:r>
    </w:p>
    <w:p w14:paraId="4499869F"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rPr>
        <w:t>8.5.1.1</w:t>
      </w:r>
      <w:r w:rsidRPr="001E3931">
        <w:rPr>
          <w:rFonts w:asciiTheme="minorHAnsi" w:hAnsiTheme="minorHAnsi" w:cstheme="minorHAnsi"/>
          <w:sz w:val="22"/>
          <w:szCs w:val="22"/>
        </w:rPr>
        <w:t xml:space="preserve"> CAPACIDADE TÉCNICA OPERACIONAL: </w:t>
      </w:r>
    </w:p>
    <w:p w14:paraId="50CE4E6A"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a) Certificado de registro ou inscrição no Conselho Regional de Engenharia (CREA) atualizado (em plena validade).</w:t>
      </w:r>
    </w:p>
    <w:p w14:paraId="15A30B62"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b) Registro ou inscrição da empresa no Conselho Regional de Medicina (CRM) atualizado (em plena validade).</w:t>
      </w:r>
    </w:p>
    <w:p w14:paraId="2AF85E08"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c) Registro ou inscrição da empresa no Conselho Federal de Medicina (CFM).</w:t>
      </w:r>
    </w:p>
    <w:p w14:paraId="153C31ED"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rPr>
        <w:t>8.5.1.2</w:t>
      </w:r>
      <w:r w:rsidRPr="001E3931">
        <w:rPr>
          <w:rFonts w:asciiTheme="minorHAnsi" w:hAnsiTheme="minorHAnsi" w:cstheme="minorHAnsi"/>
          <w:sz w:val="22"/>
          <w:szCs w:val="22"/>
        </w:rPr>
        <w:t xml:space="preserve"> CAPACIDADE TÉCNICO-PROFISSIONAL:</w:t>
      </w:r>
    </w:p>
    <w:p w14:paraId="4153FC7B"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lastRenderedPageBreak/>
        <w:t>Os Profissionais integrantes do SESMT (Serviço Especializado em Engenharia de Segurança e em Medicina do Trabalho) devem possuir formação e registro profissional em conformidade com o disposto na regulamentação da profissão e dos instrumentos normativos emitidos pelo respectivo Conselho Profissional, quando existente.</w:t>
      </w:r>
    </w:p>
    <w:p w14:paraId="4E09DB0A"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a) O Técnico de Segurança do Trabalho deverá comprovar o registro junto ao MTE.</w:t>
      </w:r>
    </w:p>
    <w:p w14:paraId="6B24FF19"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b) O Médico do Trabalho deverá apresentar CRM - Conselho Regional de Medicina e RQE - Registro de Qualificação de Especialidade em Medicina do Trabalho perante o Conselho Regional de Medicina.</w:t>
      </w:r>
    </w:p>
    <w:p w14:paraId="055B5494"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c) O Engenheiro do Trabalho deverá comprovação da situação de registro profissional / Certidão de Registro do engenheiro de segurança do trabalho junto ao CREA.</w:t>
      </w:r>
    </w:p>
    <w:p w14:paraId="1BC853DC"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b/>
          <w:sz w:val="22"/>
          <w:szCs w:val="22"/>
        </w:rPr>
        <w:t>8.5.1.3</w:t>
      </w:r>
      <w:r w:rsidRPr="001E3931">
        <w:rPr>
          <w:rFonts w:asciiTheme="minorHAnsi" w:hAnsiTheme="minorHAnsi" w:cstheme="minorHAnsi"/>
          <w:sz w:val="22"/>
          <w:szCs w:val="22"/>
        </w:rPr>
        <w:t xml:space="preserve"> Deverá ser comprovado que os profissionais tem vínculo profissional com a empresa licitante nos termos da súmula 25 do TCE/SP, através de uma das opções abaixo:</w:t>
      </w:r>
    </w:p>
    <w:p w14:paraId="6F45EB32"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a) “Ficha de registro de empregado”, </w:t>
      </w:r>
    </w:p>
    <w:p w14:paraId="685CD9EB"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b) “Contrato de trabalho” presente na carteira de trabalho. </w:t>
      </w:r>
    </w:p>
    <w:p w14:paraId="4D20F6D8"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04AA9A95" w14:textId="77777777" w:rsidR="002D01DF" w:rsidRPr="001E3931" w:rsidRDefault="002D01DF" w:rsidP="002D01DF">
      <w:pPr>
        <w:spacing w:line="276" w:lineRule="auto"/>
        <w:jc w:val="both"/>
        <w:rPr>
          <w:rFonts w:asciiTheme="minorHAnsi" w:hAnsiTheme="minorHAnsi" w:cstheme="minorHAnsi"/>
          <w:sz w:val="22"/>
          <w:szCs w:val="22"/>
        </w:rPr>
      </w:pPr>
      <w:r w:rsidRPr="001E3931">
        <w:rPr>
          <w:rFonts w:asciiTheme="minorHAnsi" w:hAnsiTheme="minorHAnsi" w:cstheme="minorHAnsi"/>
          <w:sz w:val="22"/>
          <w:szCs w:val="22"/>
        </w:rPr>
        <w:t>d) No caso de autônomo, contrato de prestação de serviços.</w:t>
      </w:r>
    </w:p>
    <w:p w14:paraId="1FF8FF00"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8.5.2.</w:t>
      </w:r>
      <w:r w:rsidRPr="001E3931">
        <w:rPr>
          <w:rFonts w:asciiTheme="minorHAnsi" w:hAnsiTheme="minorHAnsi" w:cstheme="minorHAnsi"/>
          <w:bCs/>
          <w:sz w:val="22"/>
          <w:szCs w:val="22"/>
        </w:rPr>
        <w:tab/>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2E5B77AC" w14:textId="77777777" w:rsidR="002D01DF" w:rsidRPr="001E3931" w:rsidRDefault="002D01DF" w:rsidP="002D01DF">
      <w:pPr>
        <w:pStyle w:val="Nivel2"/>
        <w:numPr>
          <w:ilvl w:val="0"/>
          <w:numId w:val="0"/>
        </w:numPr>
        <w:rPr>
          <w:rFonts w:asciiTheme="minorHAnsi" w:hAnsiTheme="minorHAnsi" w:cstheme="minorHAnsi"/>
          <w:bCs/>
          <w:sz w:val="22"/>
          <w:szCs w:val="22"/>
        </w:rPr>
      </w:pPr>
      <w:r w:rsidRPr="001E3931">
        <w:rPr>
          <w:rFonts w:asciiTheme="minorHAnsi" w:hAnsiTheme="minorHAnsi" w:cstheme="minorHAnsi"/>
          <w:b/>
          <w:bCs/>
          <w:sz w:val="22"/>
          <w:szCs w:val="22"/>
        </w:rPr>
        <w:t xml:space="preserve">8.5.2.1. </w:t>
      </w:r>
      <w:r w:rsidRPr="001E3931">
        <w:rPr>
          <w:rFonts w:asciiTheme="minorHAnsi" w:hAnsiTheme="minorHAnsi" w:cstheme="minorHAnsi"/>
          <w:bCs/>
          <w:sz w:val="22"/>
          <w:szCs w:val="22"/>
        </w:rPr>
        <w:t xml:space="preserve">Para fins da comprovação de que trata este subitem, os atestados deverão dizer respeito a contratos executados com as seguintes características mínimas: </w:t>
      </w:r>
    </w:p>
    <w:p w14:paraId="060ABEB4" w14:textId="77777777" w:rsidR="002D01DF" w:rsidRPr="001E3931" w:rsidRDefault="002D01DF" w:rsidP="002D01DF">
      <w:pPr>
        <w:pStyle w:val="Nivel2"/>
        <w:numPr>
          <w:ilvl w:val="0"/>
          <w:numId w:val="0"/>
        </w:numPr>
        <w:tabs>
          <w:tab w:val="left" w:pos="567"/>
        </w:tabs>
        <w:rPr>
          <w:rFonts w:asciiTheme="minorHAnsi" w:hAnsiTheme="minorHAnsi" w:cstheme="minorHAnsi"/>
          <w:bCs/>
          <w:sz w:val="22"/>
          <w:szCs w:val="22"/>
        </w:rPr>
      </w:pPr>
      <w:r w:rsidRPr="001E3931">
        <w:rPr>
          <w:rFonts w:asciiTheme="minorHAnsi" w:hAnsiTheme="minorHAnsi" w:cstheme="minorHAnsi"/>
          <w:b/>
          <w:bCs/>
          <w:sz w:val="22"/>
          <w:szCs w:val="22"/>
        </w:rPr>
        <w:t>8.5.2.1.1.</w:t>
      </w:r>
      <w:r w:rsidRPr="001E3931">
        <w:rPr>
          <w:rFonts w:asciiTheme="minorHAnsi" w:hAnsiTheme="minorHAnsi" w:cstheme="minorHAnsi"/>
          <w:bCs/>
          <w:sz w:val="22"/>
          <w:szCs w:val="22"/>
        </w:rPr>
        <w:t xml:space="preserve"> Abranger serviços de Medicina do Trabalho, Engenharia do Trabalho e assistente técnico para perícias e elaboração de quesitos, semelhante ao objeto desta contratação.</w:t>
      </w:r>
    </w:p>
    <w:p w14:paraId="6542C23A" w14:textId="77777777" w:rsidR="002D01DF" w:rsidRPr="001E3931" w:rsidRDefault="002D01DF" w:rsidP="002D01DF">
      <w:pPr>
        <w:pStyle w:val="Nivel2"/>
        <w:numPr>
          <w:ilvl w:val="0"/>
          <w:numId w:val="0"/>
        </w:numPr>
        <w:tabs>
          <w:tab w:val="left" w:pos="567"/>
          <w:tab w:val="left" w:pos="851"/>
        </w:tabs>
        <w:rPr>
          <w:rFonts w:asciiTheme="minorHAnsi" w:hAnsiTheme="minorHAnsi" w:cstheme="minorHAnsi"/>
          <w:bCs/>
          <w:sz w:val="22"/>
          <w:szCs w:val="22"/>
        </w:rPr>
      </w:pPr>
      <w:r w:rsidRPr="001E3931">
        <w:rPr>
          <w:rFonts w:asciiTheme="minorHAnsi" w:hAnsiTheme="minorHAnsi" w:cstheme="minorHAnsi"/>
          <w:b/>
          <w:bCs/>
          <w:sz w:val="22"/>
          <w:szCs w:val="22"/>
        </w:rPr>
        <w:t>8.5.2.2.</w:t>
      </w:r>
      <w:r w:rsidRPr="001E3931">
        <w:rPr>
          <w:rFonts w:asciiTheme="minorHAnsi" w:hAnsiTheme="minorHAnsi" w:cstheme="minorHAnsi"/>
          <w:bCs/>
          <w:sz w:val="22"/>
          <w:szCs w:val="22"/>
        </w:rPr>
        <w:tab/>
        <w:t>Será admitida, para fins de comprovação de quantitativo mínimo, a apresentação e o somatório de diferentes atestados executados de forma concomitante.</w:t>
      </w:r>
    </w:p>
    <w:p w14:paraId="4D2205CF" w14:textId="77777777" w:rsidR="002D01DF" w:rsidRPr="001E3931" w:rsidRDefault="002D01DF" w:rsidP="002D01DF">
      <w:pPr>
        <w:pStyle w:val="Nivel2"/>
        <w:numPr>
          <w:ilvl w:val="0"/>
          <w:numId w:val="0"/>
        </w:numPr>
        <w:tabs>
          <w:tab w:val="left" w:pos="567"/>
          <w:tab w:val="left" w:pos="851"/>
        </w:tabs>
        <w:rPr>
          <w:rFonts w:asciiTheme="minorHAnsi" w:hAnsiTheme="minorHAnsi" w:cstheme="minorHAnsi"/>
          <w:bCs/>
          <w:sz w:val="22"/>
          <w:szCs w:val="22"/>
        </w:rPr>
      </w:pPr>
      <w:r w:rsidRPr="001E3931">
        <w:rPr>
          <w:rFonts w:asciiTheme="minorHAnsi" w:hAnsiTheme="minorHAnsi" w:cstheme="minorHAnsi"/>
          <w:b/>
          <w:bCs/>
          <w:sz w:val="22"/>
          <w:szCs w:val="22"/>
        </w:rPr>
        <w:t>8.5.2.3.</w:t>
      </w:r>
      <w:r w:rsidRPr="001E3931">
        <w:rPr>
          <w:rFonts w:asciiTheme="minorHAnsi" w:hAnsiTheme="minorHAnsi" w:cstheme="minorHAnsi"/>
          <w:bCs/>
          <w:sz w:val="22"/>
          <w:szCs w:val="22"/>
        </w:rPr>
        <w:tab/>
        <w:t>Os atestados de capacidade técnica poderão ser apresentados em nome da matriz ou da filial do fornecedor.</w:t>
      </w:r>
    </w:p>
    <w:p w14:paraId="2D45AEC4" w14:textId="77777777" w:rsidR="002D01DF" w:rsidRPr="001E3931" w:rsidRDefault="002D01DF" w:rsidP="002D01DF">
      <w:pPr>
        <w:pStyle w:val="Nivel2"/>
        <w:numPr>
          <w:ilvl w:val="0"/>
          <w:numId w:val="0"/>
        </w:numPr>
        <w:tabs>
          <w:tab w:val="left" w:pos="567"/>
          <w:tab w:val="left" w:pos="851"/>
        </w:tabs>
        <w:spacing w:before="0" w:after="0"/>
        <w:ind w:hanging="6"/>
        <w:rPr>
          <w:rFonts w:asciiTheme="minorHAnsi" w:hAnsiTheme="minorHAnsi" w:cstheme="minorHAnsi"/>
          <w:bCs/>
          <w:sz w:val="22"/>
          <w:szCs w:val="22"/>
        </w:rPr>
      </w:pPr>
      <w:r w:rsidRPr="001E3931">
        <w:rPr>
          <w:rFonts w:asciiTheme="minorHAnsi" w:hAnsiTheme="minorHAnsi" w:cstheme="minorHAnsi"/>
          <w:b/>
          <w:bCs/>
          <w:sz w:val="22"/>
          <w:szCs w:val="22"/>
        </w:rPr>
        <w:t>8.5.2.4.</w:t>
      </w:r>
      <w:r w:rsidRPr="001E3931">
        <w:rPr>
          <w:rFonts w:asciiTheme="minorHAnsi" w:hAnsiTheme="minorHAnsi" w:cstheme="minorHAnsi"/>
          <w:bCs/>
          <w:sz w:val="22"/>
          <w:szCs w:val="22"/>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0B4C1E96" w14:textId="3C7D63FB" w:rsidR="002D01DF" w:rsidRPr="001E3931" w:rsidRDefault="002D01DF" w:rsidP="002D01DF">
      <w:pPr>
        <w:pStyle w:val="Nivel2"/>
        <w:numPr>
          <w:ilvl w:val="0"/>
          <w:numId w:val="0"/>
        </w:numPr>
        <w:spacing w:before="0" w:afterLines="120" w:after="288" w:line="240" w:lineRule="auto"/>
        <w:rPr>
          <w:rFonts w:asciiTheme="minorHAnsi" w:hAnsiTheme="minorHAnsi" w:cstheme="minorHAnsi"/>
          <w:sz w:val="22"/>
          <w:szCs w:val="22"/>
        </w:rPr>
      </w:pPr>
      <w:r w:rsidRPr="001E3931">
        <w:rPr>
          <w:rFonts w:asciiTheme="minorHAnsi" w:hAnsiTheme="minorHAnsi" w:cstheme="minorHAnsi"/>
          <w:b/>
          <w:sz w:val="22"/>
          <w:szCs w:val="22"/>
        </w:rPr>
        <w:t>8.</w:t>
      </w:r>
      <w:r w:rsidR="00C53C38">
        <w:rPr>
          <w:rFonts w:asciiTheme="minorHAnsi" w:hAnsiTheme="minorHAnsi" w:cstheme="minorHAnsi"/>
          <w:b/>
          <w:sz w:val="22"/>
          <w:szCs w:val="22"/>
        </w:rPr>
        <w:t>6</w:t>
      </w:r>
      <w:r w:rsidRPr="001E3931">
        <w:rPr>
          <w:rFonts w:asciiTheme="minorHAnsi" w:hAnsiTheme="minorHAnsi" w:cstheme="minorHAnsi"/>
          <w:b/>
          <w:sz w:val="22"/>
          <w:szCs w:val="22"/>
        </w:rPr>
        <w:t xml:space="preserve">. </w:t>
      </w:r>
      <w:r w:rsidRPr="001E3931">
        <w:rPr>
          <w:rFonts w:asciiTheme="minorHAnsi" w:hAnsiTheme="minorHAnsi" w:cstheme="minorHAnsi"/>
          <w:sz w:val="22"/>
          <w:szCs w:val="22"/>
        </w:rPr>
        <w:t>Caso admitida a participação de cooperativas, será exigida a seguinte documentação complementar:</w:t>
      </w:r>
    </w:p>
    <w:p w14:paraId="023E285A" w14:textId="512D48CB" w:rsidR="002D01DF" w:rsidRPr="001E3931" w:rsidRDefault="002D01DF" w:rsidP="002D01DF">
      <w:pPr>
        <w:pStyle w:val="Nivel3"/>
        <w:numPr>
          <w:ilvl w:val="0"/>
          <w:numId w:val="0"/>
        </w:numPr>
        <w:spacing w:before="0" w:afterLines="120" w:after="288" w:line="240" w:lineRule="auto"/>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.1.</w:t>
      </w:r>
      <w:r w:rsidRPr="001E3931">
        <w:rPr>
          <w:rFonts w:asciiTheme="minorHAnsi" w:hAnsiTheme="minorHAnsi" w:cstheme="minorHAnsi"/>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5" w:anchor="art4" w:history="1">
        <w:proofErr w:type="spellStart"/>
        <w:r w:rsidRPr="001E3931">
          <w:rPr>
            <w:rStyle w:val="Hyperlink"/>
            <w:rFonts w:asciiTheme="minorHAnsi" w:hAnsiTheme="minorHAnsi" w:cstheme="minorHAnsi"/>
          </w:rPr>
          <w:t>arts</w:t>
        </w:r>
        <w:proofErr w:type="spellEnd"/>
        <w:r w:rsidRPr="001E3931">
          <w:rPr>
            <w:rStyle w:val="Hyperlink"/>
            <w:rFonts w:asciiTheme="minorHAnsi" w:hAnsiTheme="minorHAnsi" w:cstheme="minorHAnsi"/>
          </w:rPr>
          <w:t>. 4º, inciso XI, 21, inciso I</w:t>
        </w:r>
      </w:hyperlink>
      <w:r w:rsidRPr="001E3931">
        <w:rPr>
          <w:rFonts w:asciiTheme="minorHAnsi" w:hAnsiTheme="minorHAnsi" w:cstheme="minorHAnsi"/>
        </w:rPr>
        <w:t xml:space="preserve"> e </w:t>
      </w:r>
      <w:hyperlink r:id="rId26" w:anchor="art42" w:history="1">
        <w:r w:rsidRPr="001E3931">
          <w:rPr>
            <w:rStyle w:val="Hyperlink"/>
            <w:rFonts w:asciiTheme="minorHAnsi" w:hAnsiTheme="minorHAnsi" w:cstheme="minorHAnsi"/>
          </w:rPr>
          <w:t>42, §§2º a 6º da Lei n. 5.764, de 1971</w:t>
        </w:r>
      </w:hyperlink>
      <w:r w:rsidRPr="001E3931">
        <w:rPr>
          <w:rFonts w:asciiTheme="minorHAnsi" w:hAnsiTheme="minorHAnsi" w:cstheme="minorHAnsi"/>
        </w:rPr>
        <w:t>;</w:t>
      </w:r>
    </w:p>
    <w:p w14:paraId="259EBF97" w14:textId="4CABB8AD" w:rsidR="002D01DF" w:rsidRPr="001E3931" w:rsidRDefault="002D01DF" w:rsidP="002D01DF">
      <w:pPr>
        <w:pStyle w:val="Nivel3"/>
        <w:numPr>
          <w:ilvl w:val="0"/>
          <w:numId w:val="0"/>
        </w:numPr>
        <w:spacing w:before="0" w:afterLines="120" w:after="288" w:line="240" w:lineRule="auto"/>
        <w:rPr>
          <w:rFonts w:asciiTheme="minorHAnsi" w:hAnsiTheme="minorHAnsi" w:cstheme="minorHAnsi"/>
        </w:rPr>
      </w:pPr>
      <w:r w:rsidRPr="001E3931">
        <w:rPr>
          <w:rFonts w:asciiTheme="minorHAnsi" w:hAnsiTheme="minorHAnsi" w:cstheme="minorHAnsi"/>
          <w:b/>
        </w:rPr>
        <w:lastRenderedPageBreak/>
        <w:t>8.</w:t>
      </w:r>
      <w:r w:rsidR="00C53C38">
        <w:rPr>
          <w:rFonts w:asciiTheme="minorHAnsi" w:hAnsiTheme="minorHAnsi" w:cstheme="minorHAnsi"/>
          <w:b/>
        </w:rPr>
        <w:t>6</w:t>
      </w:r>
      <w:r w:rsidRPr="001E3931">
        <w:rPr>
          <w:rFonts w:asciiTheme="minorHAnsi" w:hAnsiTheme="minorHAnsi" w:cstheme="minorHAnsi"/>
          <w:b/>
        </w:rPr>
        <w:t xml:space="preserve">.2. </w:t>
      </w:r>
      <w:r w:rsidRPr="001E3931">
        <w:rPr>
          <w:rFonts w:asciiTheme="minorHAnsi" w:hAnsiTheme="minorHAnsi" w:cstheme="minorHAnsi"/>
        </w:rPr>
        <w:t>A declaração de regularidade de situação do contribuinte individual – DRSCI, para cada um dos cooperados indicados;</w:t>
      </w:r>
    </w:p>
    <w:p w14:paraId="5628D4DB" w14:textId="7B805547" w:rsidR="002D01DF" w:rsidRPr="001E3931" w:rsidRDefault="002D01DF" w:rsidP="002D01DF">
      <w:pPr>
        <w:pStyle w:val="Nivel3"/>
        <w:numPr>
          <w:ilvl w:val="0"/>
          <w:numId w:val="0"/>
        </w:numPr>
        <w:spacing w:before="0" w:afterLines="120" w:after="288"/>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 xml:space="preserve">.3. </w:t>
      </w:r>
      <w:r w:rsidRPr="001E3931">
        <w:rPr>
          <w:rFonts w:asciiTheme="minorHAnsi" w:hAnsiTheme="minorHAnsi" w:cstheme="minorHAnsi"/>
        </w:rPr>
        <w:t xml:space="preserve">A comprovação do capital social proporcional ao número de cooperados necessários à prestação do serviço; </w:t>
      </w:r>
    </w:p>
    <w:p w14:paraId="777AAD99" w14:textId="16CF78C4" w:rsidR="002D01DF" w:rsidRPr="001E3931" w:rsidRDefault="002D01DF" w:rsidP="002D01DF">
      <w:pPr>
        <w:pStyle w:val="Nivel3"/>
        <w:numPr>
          <w:ilvl w:val="0"/>
          <w:numId w:val="0"/>
        </w:numPr>
        <w:spacing w:before="0" w:afterLines="120" w:after="288" w:line="240" w:lineRule="auto"/>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 xml:space="preserve">.4. </w:t>
      </w:r>
      <w:r w:rsidRPr="001E3931">
        <w:rPr>
          <w:rFonts w:asciiTheme="minorHAnsi" w:hAnsiTheme="minorHAnsi" w:cstheme="minorHAnsi"/>
        </w:rPr>
        <w:t xml:space="preserve">O registro previsto na </w:t>
      </w:r>
      <w:hyperlink r:id="rId27" w:anchor="art107" w:history="1">
        <w:r w:rsidRPr="001E3931">
          <w:rPr>
            <w:rStyle w:val="Hyperlink"/>
            <w:rFonts w:asciiTheme="minorHAnsi" w:hAnsiTheme="minorHAnsi" w:cstheme="minorHAnsi"/>
          </w:rPr>
          <w:t>Lei n. 5.764, de 1971, art. 107</w:t>
        </w:r>
      </w:hyperlink>
      <w:r w:rsidRPr="001E3931">
        <w:rPr>
          <w:rFonts w:asciiTheme="minorHAnsi" w:hAnsiTheme="minorHAnsi" w:cstheme="minorHAnsi"/>
        </w:rPr>
        <w:t>;</w:t>
      </w:r>
    </w:p>
    <w:p w14:paraId="3862B0D5" w14:textId="55873C26" w:rsidR="002D01DF" w:rsidRPr="001E3931" w:rsidRDefault="002D01DF" w:rsidP="002D01DF">
      <w:pPr>
        <w:pStyle w:val="Nivel3"/>
        <w:numPr>
          <w:ilvl w:val="0"/>
          <w:numId w:val="0"/>
        </w:numPr>
        <w:spacing w:before="0" w:afterLines="120" w:after="288"/>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.5.</w:t>
      </w:r>
      <w:r w:rsidRPr="001E3931">
        <w:rPr>
          <w:rFonts w:asciiTheme="minorHAnsi" w:hAnsiTheme="minorHAnsi" w:cstheme="minorHAnsi"/>
        </w:rPr>
        <w:t xml:space="preserve"> A comprovação de integração das respectivas quotas-partes por parte dos cooperados que executarão o contrato; e</w:t>
      </w:r>
    </w:p>
    <w:p w14:paraId="3D26A4BC" w14:textId="746881D3" w:rsidR="002D01DF" w:rsidRPr="001E3931" w:rsidRDefault="002D01DF" w:rsidP="002D01DF">
      <w:pPr>
        <w:pStyle w:val="Nivel3"/>
        <w:numPr>
          <w:ilvl w:val="0"/>
          <w:numId w:val="0"/>
        </w:numPr>
        <w:spacing w:before="0" w:afterLines="120" w:after="288"/>
        <w:rPr>
          <w:rFonts w:asciiTheme="minorHAnsi" w:hAnsiTheme="minorHAnsi" w:cstheme="minorHAnsi"/>
        </w:rPr>
      </w:pPr>
      <w:r w:rsidRPr="001E3931">
        <w:rPr>
          <w:rFonts w:asciiTheme="minorHAnsi" w:hAnsiTheme="minorHAnsi" w:cstheme="minorHAnsi"/>
          <w:b/>
        </w:rPr>
        <w:t>8.</w:t>
      </w:r>
      <w:r w:rsidR="00C53C38">
        <w:rPr>
          <w:rFonts w:asciiTheme="minorHAnsi" w:hAnsiTheme="minorHAnsi" w:cstheme="minorHAnsi"/>
          <w:b/>
        </w:rPr>
        <w:t>6</w:t>
      </w:r>
      <w:r w:rsidRPr="001E3931">
        <w:rPr>
          <w:rFonts w:asciiTheme="minorHAnsi" w:hAnsiTheme="minorHAnsi" w:cstheme="minorHAnsi"/>
          <w:b/>
        </w:rPr>
        <w:t>.6.</w:t>
      </w:r>
      <w:r w:rsidRPr="001E3931">
        <w:rPr>
          <w:rFonts w:asciiTheme="minorHAnsi" w:hAnsiTheme="minorHAnsi" w:cstheme="minorHAnsi"/>
        </w:rPr>
        <w:t xml:space="preserve"> Os seguintes documentos para a comprovação da regularidade jurídica da cooperativa: </w:t>
      </w:r>
    </w:p>
    <w:p w14:paraId="0E8A9378"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a) ata de fundação; </w:t>
      </w:r>
    </w:p>
    <w:p w14:paraId="75482DE5"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b) estatuto social com a ata da assembleia que o aprovou; </w:t>
      </w:r>
    </w:p>
    <w:p w14:paraId="6D159915"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c) regimento dos fundos instituídos pelos cooperados, com a ata da assembleia;</w:t>
      </w:r>
    </w:p>
    <w:p w14:paraId="709EB43C"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d) editais de convocação das três últimas assembleias gerais extraordinárias; </w:t>
      </w:r>
    </w:p>
    <w:p w14:paraId="13755A82"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 xml:space="preserve">e) três registros de presença dos cooperados que executarão o contrato em assembleias gerais ou nas reuniões seccionais; e </w:t>
      </w:r>
    </w:p>
    <w:p w14:paraId="181DF8AF" w14:textId="77777777" w:rsidR="002D01DF" w:rsidRPr="001E3931" w:rsidRDefault="002D01DF" w:rsidP="002D01DF">
      <w:pPr>
        <w:pStyle w:val="Nivel3"/>
        <w:numPr>
          <w:ilvl w:val="0"/>
          <w:numId w:val="0"/>
        </w:numPr>
        <w:spacing w:before="0" w:after="0"/>
        <w:rPr>
          <w:rFonts w:asciiTheme="minorHAnsi" w:hAnsiTheme="minorHAnsi" w:cstheme="minorHAnsi"/>
        </w:rPr>
      </w:pPr>
      <w:r w:rsidRPr="001E3931">
        <w:rPr>
          <w:rFonts w:asciiTheme="minorHAnsi" w:hAnsiTheme="minorHAnsi" w:cstheme="minorHAnsi"/>
        </w:rPr>
        <w:t>f) ata da sessão que os cooperados autorizaram a cooperativa a contratar o objeto da licitação;</w:t>
      </w:r>
    </w:p>
    <w:p w14:paraId="50DA01AD" w14:textId="643B89BC" w:rsidR="002D01DF" w:rsidRPr="001E3931" w:rsidRDefault="002D01DF" w:rsidP="002D01DF">
      <w:pPr>
        <w:pStyle w:val="Nivel3"/>
        <w:numPr>
          <w:ilvl w:val="0"/>
          <w:numId w:val="0"/>
        </w:numPr>
        <w:spacing w:afterLines="120" w:after="288"/>
        <w:rPr>
          <w:rFonts w:asciiTheme="minorHAnsi" w:hAnsiTheme="minorHAnsi" w:cstheme="minorHAnsi"/>
        </w:rPr>
      </w:pPr>
      <w:r w:rsidRPr="001E3931">
        <w:rPr>
          <w:rFonts w:asciiTheme="minorHAnsi" w:hAnsiTheme="minorHAnsi" w:cstheme="minorHAnsi"/>
          <w:b/>
        </w:rPr>
        <w:t>8.</w:t>
      </w:r>
      <w:r w:rsidR="00C61949">
        <w:rPr>
          <w:rFonts w:asciiTheme="minorHAnsi" w:hAnsiTheme="minorHAnsi" w:cstheme="minorHAnsi"/>
          <w:b/>
        </w:rPr>
        <w:t>6</w:t>
      </w:r>
      <w:r w:rsidRPr="001E3931">
        <w:rPr>
          <w:rFonts w:asciiTheme="minorHAnsi" w:hAnsiTheme="minorHAnsi" w:cstheme="minorHAnsi"/>
          <w:b/>
        </w:rPr>
        <w:t>.7.</w:t>
      </w:r>
      <w:r w:rsidRPr="001E3931">
        <w:rPr>
          <w:rFonts w:asciiTheme="minorHAnsi" w:hAnsiTheme="minorHAnsi" w:cstheme="minorHAnsi"/>
        </w:rPr>
        <w:t xml:space="preserve"> A última auditoria contábil-financeira da cooperativa, conforme dispõe o </w:t>
      </w:r>
      <w:hyperlink r:id="rId28" w:anchor="art112" w:history="1">
        <w:r w:rsidRPr="001E3931">
          <w:rPr>
            <w:rStyle w:val="Hyperlink"/>
            <w:rFonts w:asciiTheme="minorHAnsi" w:hAnsiTheme="minorHAnsi" w:cstheme="minorHAnsi"/>
          </w:rPr>
          <w:t>art. 112 da Lei n. 5.764, de 1971</w:t>
        </w:r>
      </w:hyperlink>
      <w:r w:rsidRPr="001E3931">
        <w:rPr>
          <w:rFonts w:asciiTheme="minorHAnsi" w:hAnsiTheme="minorHAnsi" w:cstheme="minorHAnsi"/>
        </w:rPr>
        <w:t>, ou uma declaração, sob as penas da lei, de que tal auditoria não foi exigida pelo órgão fiscalizador.</w:t>
      </w:r>
    </w:p>
    <w:bookmarkEnd w:id="10"/>
    <w:p w14:paraId="567F3B37"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
          <w:sz w:val="22"/>
          <w:szCs w:val="22"/>
        </w:rPr>
      </w:pPr>
      <w:r w:rsidRPr="001E3931">
        <w:rPr>
          <w:rFonts w:asciiTheme="minorHAnsi" w:hAnsiTheme="minorHAnsi" w:cstheme="minorHAnsi"/>
          <w:b/>
          <w:sz w:val="22"/>
          <w:szCs w:val="22"/>
        </w:rPr>
        <w:t>9.</w:t>
      </w:r>
      <w:r w:rsidRPr="001E3931">
        <w:rPr>
          <w:rFonts w:asciiTheme="minorHAnsi" w:hAnsiTheme="minorHAnsi" w:cstheme="minorHAnsi"/>
          <w:b/>
          <w:sz w:val="22"/>
          <w:szCs w:val="22"/>
        </w:rPr>
        <w:tab/>
        <w:t>ESTIMATIVAS DO VALOR DA CONTRATAÇÃO</w:t>
      </w:r>
    </w:p>
    <w:p w14:paraId="6FAE63BA"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r w:rsidRPr="001E3931">
        <w:rPr>
          <w:rFonts w:asciiTheme="minorHAnsi" w:hAnsiTheme="minorHAnsi" w:cstheme="minorHAnsi"/>
          <w:b/>
          <w:bCs/>
          <w:sz w:val="22"/>
          <w:szCs w:val="22"/>
        </w:rPr>
        <w:t>9.1.</w:t>
      </w:r>
      <w:r w:rsidRPr="001E3931">
        <w:rPr>
          <w:rFonts w:asciiTheme="minorHAnsi" w:hAnsiTheme="minorHAnsi" w:cstheme="minorHAnsi"/>
          <w:bCs/>
          <w:sz w:val="22"/>
          <w:szCs w:val="22"/>
        </w:rPr>
        <w:t xml:space="preserve"> Conforme levantamentos apresentados no Estudo Técnico Preliminar.</w:t>
      </w:r>
    </w:p>
    <w:p w14:paraId="1034CDB6"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9.2.</w:t>
      </w:r>
      <w:r w:rsidRPr="001E3931">
        <w:rPr>
          <w:rFonts w:asciiTheme="minorHAnsi" w:hAnsiTheme="minorHAnsi" w:cstheme="minorHAnsi"/>
          <w:bCs/>
          <w:sz w:val="22"/>
          <w:szCs w:val="22"/>
        </w:rPr>
        <w:tab/>
        <w:t>A estimativa de custo levou em consideração o risco envolvido na contratação e sua alocação entre Contratante e Contratado, conforme especificado na matriz de risco constante do Contrato.</w:t>
      </w:r>
    </w:p>
    <w:p w14:paraId="54C46B66"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p>
    <w:p w14:paraId="0E590F4F"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
          <w:sz w:val="22"/>
          <w:szCs w:val="22"/>
        </w:rPr>
      </w:pPr>
      <w:r w:rsidRPr="001E3931">
        <w:rPr>
          <w:rFonts w:asciiTheme="minorHAnsi" w:hAnsiTheme="minorHAnsi" w:cstheme="minorHAnsi"/>
          <w:b/>
          <w:sz w:val="22"/>
          <w:szCs w:val="22"/>
        </w:rPr>
        <w:t>10.</w:t>
      </w:r>
      <w:r w:rsidRPr="001E3931">
        <w:rPr>
          <w:rFonts w:asciiTheme="minorHAnsi" w:hAnsiTheme="minorHAnsi" w:cstheme="minorHAnsi"/>
          <w:b/>
          <w:sz w:val="22"/>
          <w:szCs w:val="22"/>
        </w:rPr>
        <w:tab/>
        <w:t>DOTAÇÃO ORÇAMENTÁRIA</w:t>
      </w:r>
    </w:p>
    <w:p w14:paraId="4E34251A" w14:textId="77777777" w:rsidR="002D01DF" w:rsidRPr="001E3931" w:rsidRDefault="002D01DF" w:rsidP="002D01DF">
      <w:pPr>
        <w:pStyle w:val="Nivel2"/>
        <w:numPr>
          <w:ilvl w:val="0"/>
          <w:numId w:val="0"/>
        </w:numPr>
        <w:tabs>
          <w:tab w:val="left" w:pos="567"/>
        </w:tabs>
        <w:spacing w:before="0" w:after="0"/>
        <w:ind w:hanging="6"/>
        <w:rPr>
          <w:rFonts w:asciiTheme="minorHAnsi" w:hAnsiTheme="minorHAnsi" w:cstheme="minorHAnsi"/>
          <w:bCs/>
          <w:sz w:val="22"/>
          <w:szCs w:val="22"/>
        </w:rPr>
      </w:pPr>
      <w:r w:rsidRPr="001E3931">
        <w:rPr>
          <w:rFonts w:asciiTheme="minorHAnsi" w:hAnsiTheme="minorHAnsi" w:cstheme="minorHAnsi"/>
          <w:b/>
          <w:sz w:val="22"/>
          <w:szCs w:val="22"/>
        </w:rPr>
        <w:t>10.1.</w:t>
      </w:r>
      <w:r w:rsidRPr="001E3931">
        <w:rPr>
          <w:rFonts w:asciiTheme="minorHAnsi" w:hAnsiTheme="minorHAnsi" w:cstheme="minorHAnsi"/>
          <w:bCs/>
          <w:sz w:val="22"/>
          <w:szCs w:val="22"/>
        </w:rPr>
        <w:tab/>
        <w:t>As despesas decorrentes da presente contratação correrão à conta de recursos específicos consignados da dotação orçamentária: Ficha nº 70 – Recursos Humanos.</w:t>
      </w:r>
    </w:p>
    <w:p w14:paraId="4180415E" w14:textId="77777777" w:rsidR="002D01DF" w:rsidRPr="001E3931" w:rsidRDefault="002D01DF" w:rsidP="002D01DF">
      <w:pPr>
        <w:pStyle w:val="Nivel2"/>
        <w:numPr>
          <w:ilvl w:val="0"/>
          <w:numId w:val="0"/>
        </w:numPr>
        <w:tabs>
          <w:tab w:val="left" w:pos="567"/>
        </w:tabs>
        <w:spacing w:before="0" w:after="0"/>
        <w:rPr>
          <w:rFonts w:asciiTheme="minorHAnsi" w:hAnsiTheme="minorHAnsi" w:cstheme="minorHAnsi"/>
          <w:bCs/>
          <w:sz w:val="22"/>
          <w:szCs w:val="22"/>
        </w:rPr>
      </w:pPr>
    </w:p>
    <w:p w14:paraId="705894B4" w14:textId="77777777" w:rsidR="002D01DF" w:rsidRPr="001E3931" w:rsidRDefault="002D01DF" w:rsidP="002D01DF">
      <w:pPr>
        <w:pStyle w:val="Nivel2"/>
        <w:numPr>
          <w:ilvl w:val="0"/>
          <w:numId w:val="0"/>
        </w:numPr>
        <w:tabs>
          <w:tab w:val="left" w:pos="567"/>
        </w:tabs>
        <w:spacing w:before="0" w:after="0" w:line="240" w:lineRule="auto"/>
        <w:ind w:hanging="6"/>
        <w:rPr>
          <w:rFonts w:asciiTheme="minorHAnsi" w:hAnsiTheme="minorHAnsi" w:cstheme="minorHAnsi"/>
          <w:bCs/>
          <w:sz w:val="22"/>
          <w:szCs w:val="22"/>
        </w:rPr>
      </w:pPr>
      <w:r w:rsidRPr="001E3931">
        <w:rPr>
          <w:rFonts w:asciiTheme="minorHAnsi" w:hAnsiTheme="minorHAnsi" w:cstheme="minorHAnsi"/>
          <w:b/>
          <w:sz w:val="22"/>
          <w:szCs w:val="22"/>
        </w:rPr>
        <w:t>10.2.</w:t>
      </w:r>
      <w:r w:rsidRPr="001E3931">
        <w:rPr>
          <w:rFonts w:asciiTheme="minorHAnsi" w:hAnsiTheme="minorHAnsi" w:cstheme="minorHAnsi"/>
          <w:bCs/>
          <w:sz w:val="22"/>
          <w:szCs w:val="22"/>
        </w:rPr>
        <w:tab/>
        <w:t>A dotação relativa aos exercícios financeiros subsequentes será indicada após aprovação da Lei Orçamentária respectiva e liberação dos créditos correspondentes, mediante apostilamento.</w:t>
      </w:r>
    </w:p>
    <w:p w14:paraId="1A4BC94D" w14:textId="77777777" w:rsidR="002D01DF" w:rsidRDefault="002D01DF" w:rsidP="00AD6A8F">
      <w:pPr>
        <w:pStyle w:val="Nivel2"/>
        <w:numPr>
          <w:ilvl w:val="0"/>
          <w:numId w:val="0"/>
        </w:numPr>
        <w:tabs>
          <w:tab w:val="left" w:pos="567"/>
        </w:tabs>
        <w:spacing w:before="0" w:after="0" w:line="240" w:lineRule="auto"/>
        <w:jc w:val="left"/>
        <w:rPr>
          <w:rFonts w:asciiTheme="minorHAnsi" w:hAnsiTheme="minorHAnsi" w:cstheme="minorHAnsi"/>
          <w:bCs/>
          <w:sz w:val="22"/>
          <w:szCs w:val="22"/>
        </w:rPr>
      </w:pPr>
    </w:p>
    <w:p w14:paraId="3A18BC07" w14:textId="77777777" w:rsidR="00A6008A" w:rsidRPr="001E3931" w:rsidRDefault="00A6008A" w:rsidP="00AD6A8F">
      <w:pPr>
        <w:pStyle w:val="Nivel2"/>
        <w:numPr>
          <w:ilvl w:val="0"/>
          <w:numId w:val="0"/>
        </w:numPr>
        <w:tabs>
          <w:tab w:val="left" w:pos="567"/>
        </w:tabs>
        <w:spacing w:before="0" w:after="0" w:line="240" w:lineRule="auto"/>
        <w:jc w:val="left"/>
        <w:rPr>
          <w:rFonts w:asciiTheme="minorHAnsi" w:hAnsiTheme="minorHAnsi" w:cstheme="minorHAnsi"/>
          <w:bCs/>
          <w:sz w:val="22"/>
          <w:szCs w:val="22"/>
        </w:rPr>
      </w:pPr>
    </w:p>
    <w:p w14:paraId="68764525" w14:textId="77777777" w:rsidR="002D01DF" w:rsidRPr="001E3931" w:rsidRDefault="002D01DF" w:rsidP="002D01DF">
      <w:pPr>
        <w:pStyle w:val="Nivel2"/>
        <w:numPr>
          <w:ilvl w:val="0"/>
          <w:numId w:val="0"/>
        </w:numPr>
        <w:tabs>
          <w:tab w:val="left" w:pos="567"/>
        </w:tabs>
        <w:spacing w:before="0" w:after="0" w:line="240" w:lineRule="auto"/>
        <w:jc w:val="center"/>
        <w:rPr>
          <w:rFonts w:asciiTheme="minorHAnsi" w:hAnsiTheme="minorHAnsi" w:cstheme="minorHAnsi"/>
          <w:bCs/>
          <w:sz w:val="22"/>
          <w:szCs w:val="22"/>
        </w:rPr>
      </w:pPr>
      <w:r w:rsidRPr="001E3931">
        <w:rPr>
          <w:rFonts w:asciiTheme="minorHAnsi" w:hAnsiTheme="minorHAnsi" w:cstheme="minorHAnsi"/>
          <w:bCs/>
          <w:sz w:val="22"/>
          <w:szCs w:val="22"/>
        </w:rPr>
        <w:t>__________________________________</w:t>
      </w:r>
    </w:p>
    <w:p w14:paraId="1C4782CC" w14:textId="77777777" w:rsidR="002D01DF" w:rsidRPr="001E3931" w:rsidRDefault="002D01DF" w:rsidP="002D01DF">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1E3931">
        <w:rPr>
          <w:rFonts w:asciiTheme="minorHAnsi" w:hAnsiTheme="minorHAnsi" w:cstheme="minorHAnsi"/>
          <w:bCs/>
          <w:sz w:val="22"/>
          <w:szCs w:val="22"/>
        </w:rPr>
        <w:t>Bruna Cristina de Paula Silva</w:t>
      </w:r>
    </w:p>
    <w:p w14:paraId="69BD5D70" w14:textId="1B274BE5" w:rsidR="00DC5F56" w:rsidRDefault="002D01DF"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r w:rsidRPr="001E3931">
        <w:rPr>
          <w:rFonts w:asciiTheme="minorHAnsi" w:hAnsiTheme="minorHAnsi" w:cstheme="minorHAnsi"/>
          <w:bCs/>
          <w:sz w:val="22"/>
          <w:szCs w:val="22"/>
        </w:rPr>
        <w:t>Diretora Chefe de Departamento Pessoal</w:t>
      </w:r>
    </w:p>
    <w:p w14:paraId="767BE11C" w14:textId="77777777" w:rsidR="00477B09" w:rsidRDefault="00477B09"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58695028" w14:textId="77777777" w:rsidR="00477B09" w:rsidRDefault="00477B09"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1941A4FC" w14:textId="77777777" w:rsidR="00477B09" w:rsidRDefault="00477B09" w:rsidP="001F64BD">
      <w:pPr>
        <w:pStyle w:val="Nivel2"/>
        <w:numPr>
          <w:ilvl w:val="0"/>
          <w:numId w:val="0"/>
        </w:numPr>
        <w:tabs>
          <w:tab w:val="left" w:pos="567"/>
        </w:tabs>
        <w:spacing w:before="0" w:after="0" w:line="240" w:lineRule="auto"/>
        <w:ind w:hanging="6"/>
        <w:jc w:val="center"/>
        <w:rPr>
          <w:rFonts w:asciiTheme="minorHAnsi" w:hAnsiTheme="minorHAnsi" w:cstheme="minorHAnsi"/>
          <w:bCs/>
          <w:sz w:val="22"/>
          <w:szCs w:val="22"/>
        </w:rPr>
      </w:pPr>
    </w:p>
    <w:p w14:paraId="7F92EF64" w14:textId="101931B7" w:rsidR="00473AE8" w:rsidRPr="00661A2C" w:rsidRDefault="00473AE8" w:rsidP="00473AE8">
      <w:pPr>
        <w:pBdr>
          <w:bottom w:val="single" w:sz="4" w:space="1" w:color="auto"/>
        </w:pBdr>
        <w:jc w:val="center"/>
        <w:rPr>
          <w:rFonts w:asciiTheme="minorHAnsi" w:hAnsiTheme="minorHAnsi" w:cstheme="minorHAnsi"/>
          <w:b/>
          <w:bCs/>
        </w:rPr>
      </w:pPr>
      <w:r w:rsidRPr="00661A2C">
        <w:rPr>
          <w:rFonts w:asciiTheme="minorHAnsi" w:hAnsiTheme="minorHAnsi" w:cstheme="minorHAnsi"/>
          <w:b/>
          <w:bCs/>
        </w:rPr>
        <w:t xml:space="preserve">APÊNDICE I DO ANEXO </w:t>
      </w:r>
      <w:r>
        <w:rPr>
          <w:rFonts w:asciiTheme="minorHAnsi" w:hAnsiTheme="minorHAnsi" w:cstheme="minorHAnsi"/>
          <w:b/>
          <w:bCs/>
        </w:rPr>
        <w:t>I</w:t>
      </w:r>
      <w:r w:rsidRPr="00661A2C">
        <w:rPr>
          <w:rFonts w:asciiTheme="minorHAnsi" w:hAnsiTheme="minorHAnsi" w:cstheme="minorHAnsi"/>
          <w:b/>
          <w:bCs/>
        </w:rPr>
        <w:t xml:space="preserve"> - ESTUDO TÉCNICO PRELIMINAR</w:t>
      </w:r>
    </w:p>
    <w:p w14:paraId="42F6DD05" w14:textId="77777777" w:rsidR="00473AE8" w:rsidRPr="00352077" w:rsidRDefault="00473AE8" w:rsidP="00473AE8">
      <w:pPr>
        <w:spacing w:line="276" w:lineRule="auto"/>
        <w:ind w:right="-2"/>
        <w:rPr>
          <w:rFonts w:asciiTheme="minorHAnsi" w:eastAsia="Arial" w:hAnsiTheme="minorHAnsi" w:cstheme="minorHAnsi"/>
          <w:b/>
          <w:sz w:val="22"/>
          <w:szCs w:val="22"/>
        </w:rPr>
      </w:pPr>
    </w:p>
    <w:p w14:paraId="1706737F" w14:textId="44AF2C3A" w:rsidR="00FC15FB" w:rsidRPr="007A3772" w:rsidRDefault="00FC15FB" w:rsidP="00FC15FB">
      <w:pPr>
        <w:spacing w:line="360" w:lineRule="auto"/>
        <w:ind w:right="-2"/>
        <w:contextualSpacing/>
        <w:jc w:val="center"/>
        <w:rPr>
          <w:rFonts w:asciiTheme="minorHAnsi" w:hAnsiTheme="minorHAnsi" w:cstheme="minorHAnsi"/>
          <w:b/>
          <w:sz w:val="21"/>
          <w:szCs w:val="21"/>
        </w:rPr>
      </w:pPr>
      <w:r w:rsidRPr="007A3772">
        <w:rPr>
          <w:rFonts w:asciiTheme="minorHAnsi" w:hAnsiTheme="minorHAnsi" w:cstheme="minorHAnsi"/>
          <w:b/>
          <w:sz w:val="21"/>
          <w:szCs w:val="21"/>
        </w:rPr>
        <w:t>ESTUDO TÉCNICO PRELIMINAR</w:t>
      </w:r>
    </w:p>
    <w:tbl>
      <w:tblPr>
        <w:tblW w:w="9371" w:type="dxa"/>
        <w:jc w:val="center"/>
        <w:tblCellMar>
          <w:left w:w="70" w:type="dxa"/>
          <w:right w:w="70" w:type="dxa"/>
        </w:tblCellMar>
        <w:tblLook w:val="04A0" w:firstRow="1" w:lastRow="0" w:firstColumn="1" w:lastColumn="0" w:noHBand="0" w:noVBand="1"/>
      </w:tblPr>
      <w:tblGrid>
        <w:gridCol w:w="6111"/>
        <w:gridCol w:w="3260"/>
      </w:tblGrid>
      <w:tr w:rsidR="00FC15FB" w:rsidRPr="007A3772" w14:paraId="52E295FD" w14:textId="77777777" w:rsidTr="00C729B1">
        <w:trPr>
          <w:trHeight w:val="413"/>
          <w:jc w:val="center"/>
        </w:trPr>
        <w:tc>
          <w:tcPr>
            <w:tcW w:w="937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6D8999EA"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Órgão: </w:t>
            </w:r>
            <w:r w:rsidRPr="007A3772">
              <w:rPr>
                <w:rFonts w:asciiTheme="minorHAnsi" w:eastAsia="Times New Roman" w:hAnsiTheme="minorHAnsi" w:cstheme="minorHAnsi"/>
                <w:bCs/>
                <w:color w:val="000000"/>
                <w:sz w:val="21"/>
                <w:szCs w:val="21"/>
                <w:lang w:eastAsia="pt-BR"/>
              </w:rPr>
              <w:t>Prefeitura Municipal de Santa Branca</w:t>
            </w:r>
          </w:p>
        </w:tc>
      </w:tr>
      <w:tr w:rsidR="00FC15FB" w:rsidRPr="007A3772" w14:paraId="0C40ADC1" w14:textId="77777777" w:rsidTr="00C729B1">
        <w:trPr>
          <w:trHeight w:val="405"/>
          <w:jc w:val="center"/>
        </w:trPr>
        <w:tc>
          <w:tcPr>
            <w:tcW w:w="9371" w:type="dxa"/>
            <w:gridSpan w:val="2"/>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9A0E366"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Unidade executora / Setor requisitante: </w:t>
            </w:r>
            <w:r w:rsidRPr="007A3772">
              <w:rPr>
                <w:rFonts w:asciiTheme="minorHAnsi" w:hAnsiTheme="minorHAnsi" w:cstheme="minorHAnsi"/>
                <w:sz w:val="21"/>
                <w:szCs w:val="21"/>
              </w:rPr>
              <w:t>Diretoria de Recursos Humanos</w:t>
            </w:r>
          </w:p>
        </w:tc>
      </w:tr>
      <w:tr w:rsidR="00FC15FB" w:rsidRPr="007A3772" w14:paraId="09692ACF" w14:textId="77777777" w:rsidTr="00C729B1">
        <w:trPr>
          <w:trHeight w:val="438"/>
          <w:jc w:val="center"/>
        </w:trPr>
        <w:tc>
          <w:tcPr>
            <w:tcW w:w="6111" w:type="dxa"/>
            <w:tcBorders>
              <w:top w:val="nil"/>
              <w:left w:val="single" w:sz="8" w:space="0" w:color="auto"/>
              <w:bottom w:val="single" w:sz="8" w:space="0" w:color="auto"/>
              <w:right w:val="single" w:sz="8" w:space="0" w:color="000000"/>
            </w:tcBorders>
            <w:shd w:val="clear" w:color="000000" w:fill="FFFFFF"/>
            <w:noWrap/>
            <w:vAlign w:val="center"/>
            <w:hideMark/>
          </w:tcPr>
          <w:p w14:paraId="28567598"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Responsável:</w:t>
            </w:r>
            <w:r w:rsidRPr="007A3772">
              <w:rPr>
                <w:rFonts w:asciiTheme="minorHAnsi" w:hAnsiTheme="minorHAnsi" w:cstheme="minorHAnsi"/>
                <w:sz w:val="21"/>
                <w:szCs w:val="21"/>
              </w:rPr>
              <w:t xml:space="preserve"> Bruna Cristina de Paula Silva</w:t>
            </w:r>
          </w:p>
        </w:tc>
        <w:tc>
          <w:tcPr>
            <w:tcW w:w="3260" w:type="dxa"/>
            <w:tcBorders>
              <w:top w:val="nil"/>
              <w:left w:val="nil"/>
              <w:bottom w:val="single" w:sz="8" w:space="0" w:color="auto"/>
              <w:right w:val="single" w:sz="8" w:space="0" w:color="000000"/>
            </w:tcBorders>
            <w:shd w:val="clear" w:color="000000" w:fill="FFFFFF"/>
            <w:noWrap/>
            <w:vAlign w:val="center"/>
            <w:hideMark/>
          </w:tcPr>
          <w:p w14:paraId="17EA0FB4"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Matrícula: </w:t>
            </w:r>
            <w:r w:rsidRPr="007A3772">
              <w:rPr>
                <w:rFonts w:asciiTheme="minorHAnsi" w:eastAsia="Times New Roman" w:hAnsiTheme="minorHAnsi" w:cstheme="minorHAnsi"/>
                <w:bCs/>
                <w:color w:val="000000"/>
                <w:sz w:val="21"/>
                <w:szCs w:val="21"/>
                <w:lang w:eastAsia="pt-BR"/>
              </w:rPr>
              <w:t>13320</w:t>
            </w:r>
          </w:p>
        </w:tc>
      </w:tr>
      <w:tr w:rsidR="00FC15FB" w:rsidRPr="007A3772" w14:paraId="33A0088B" w14:textId="77777777" w:rsidTr="00C729B1">
        <w:trPr>
          <w:trHeight w:val="399"/>
          <w:jc w:val="center"/>
        </w:trPr>
        <w:tc>
          <w:tcPr>
            <w:tcW w:w="6111" w:type="dxa"/>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229C0671"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E-mail: </w:t>
            </w:r>
            <w:r w:rsidRPr="007A3772">
              <w:rPr>
                <w:rFonts w:asciiTheme="minorHAnsi" w:hAnsiTheme="minorHAnsi" w:cstheme="minorHAnsi"/>
                <w:sz w:val="21"/>
                <w:szCs w:val="21"/>
              </w:rPr>
              <w:t>rh@santabranca.sp.gov.br</w:t>
            </w:r>
          </w:p>
        </w:tc>
        <w:tc>
          <w:tcPr>
            <w:tcW w:w="3260" w:type="dxa"/>
            <w:tcBorders>
              <w:top w:val="single" w:sz="8" w:space="0" w:color="auto"/>
              <w:left w:val="nil"/>
              <w:bottom w:val="single" w:sz="8" w:space="0" w:color="auto"/>
              <w:right w:val="single" w:sz="8" w:space="0" w:color="000000"/>
            </w:tcBorders>
            <w:shd w:val="clear" w:color="000000" w:fill="FFFFFF"/>
            <w:noWrap/>
            <w:vAlign w:val="center"/>
            <w:hideMark/>
          </w:tcPr>
          <w:p w14:paraId="56AFDC37" w14:textId="77777777" w:rsidR="00FC15FB" w:rsidRPr="007A3772" w:rsidRDefault="00FC15FB" w:rsidP="00C729B1">
            <w:pP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Processo: </w:t>
            </w:r>
            <w:r w:rsidRPr="007A3772">
              <w:rPr>
                <w:rFonts w:asciiTheme="minorHAnsi" w:eastAsia="Times New Roman" w:hAnsiTheme="minorHAnsi" w:cstheme="minorHAnsi"/>
                <w:color w:val="000000"/>
                <w:sz w:val="21"/>
                <w:szCs w:val="21"/>
                <w:lang w:eastAsia="pt-BR"/>
              </w:rPr>
              <w:t>157/2025</w:t>
            </w:r>
          </w:p>
        </w:tc>
      </w:tr>
    </w:tbl>
    <w:p w14:paraId="184BA5DF" w14:textId="77777777" w:rsidR="00FC15FB" w:rsidRPr="00FC15FB" w:rsidRDefault="00FC15FB" w:rsidP="00FC15FB">
      <w:pPr>
        <w:spacing w:line="360" w:lineRule="auto"/>
        <w:ind w:right="-2"/>
        <w:contextualSpacing/>
        <w:rPr>
          <w:rFonts w:asciiTheme="minorHAnsi" w:hAnsiTheme="minorHAnsi" w:cstheme="minorHAnsi"/>
          <w:b/>
          <w:sz w:val="21"/>
          <w:szCs w:val="21"/>
        </w:rPr>
      </w:pPr>
    </w:p>
    <w:p w14:paraId="29271B7A" w14:textId="77777777" w:rsidR="00FC15FB" w:rsidRPr="007A3772" w:rsidRDefault="00FC15FB" w:rsidP="00FC15FB">
      <w:pPr>
        <w:pStyle w:val="PargrafodaLista"/>
        <w:widowControl/>
        <w:numPr>
          <w:ilvl w:val="0"/>
          <w:numId w:val="34"/>
        </w:numPr>
        <w:suppressAutoHyphens/>
        <w:autoSpaceDE/>
        <w:autoSpaceDN/>
        <w:ind w:left="567" w:right="-2" w:hanging="567"/>
        <w:contextualSpacing/>
        <w:rPr>
          <w:rFonts w:asciiTheme="minorHAnsi" w:hAnsiTheme="minorHAnsi" w:cstheme="minorHAnsi"/>
          <w:b/>
          <w:bCs/>
          <w:sz w:val="21"/>
          <w:szCs w:val="21"/>
        </w:rPr>
      </w:pPr>
      <w:r w:rsidRPr="007A3772">
        <w:rPr>
          <w:rFonts w:asciiTheme="minorHAnsi" w:hAnsiTheme="minorHAnsi" w:cstheme="minorHAnsi"/>
          <w:b/>
          <w:bCs/>
          <w:sz w:val="21"/>
          <w:szCs w:val="21"/>
        </w:rPr>
        <w:t xml:space="preserve">DESCRIÇÃO DA NECESSIDADE PÚBLICA </w:t>
      </w:r>
    </w:p>
    <w:p w14:paraId="5C55EB63" w14:textId="77777777" w:rsidR="00FC15FB" w:rsidRPr="007A3772" w:rsidRDefault="00FC15FB" w:rsidP="00FC15FB">
      <w:pPr>
        <w:pStyle w:val="PargrafodaLista"/>
        <w:ind w:left="567" w:right="-2"/>
        <w:contextualSpacing/>
        <w:rPr>
          <w:rFonts w:asciiTheme="minorHAnsi" w:hAnsiTheme="minorHAnsi" w:cstheme="minorHAnsi"/>
          <w:color w:val="FF0000"/>
          <w:sz w:val="21"/>
          <w:szCs w:val="21"/>
        </w:rPr>
      </w:pPr>
    </w:p>
    <w:p w14:paraId="67342D86"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Este Estudo Técnico Preliminar destina-se a atender a Norma Regulamentadora 4 (NR4), que consiste na obrigatoriedade das empresas em contratarem profissionais da área da saúde e de segurança de acordo com o número de trabalhadores na organização e o grau de risco da atividade econômica exercida, objetivando a prevenção de riscos e doenças referentes ao trabalho, como também à ocorrência de acidentes no trabalho, identificando os riscos e medidas de controle pertinentes, permitindo a manutenção da saúde dos empregados públicos. </w:t>
      </w:r>
    </w:p>
    <w:p w14:paraId="57C3517C" w14:textId="77777777" w:rsidR="00FC15FB" w:rsidRPr="007A3772" w:rsidRDefault="00FC15FB" w:rsidP="00FC15FB">
      <w:pPr>
        <w:pStyle w:val="PargrafodaLista"/>
        <w:spacing w:line="360" w:lineRule="auto"/>
        <w:ind w:left="567" w:right="-2"/>
        <w:contextualSpacing/>
        <w:rPr>
          <w:rFonts w:asciiTheme="minorHAnsi" w:hAnsiTheme="minorHAnsi" w:cstheme="minorHAnsi"/>
          <w:color w:val="FF0000"/>
          <w:sz w:val="21"/>
          <w:szCs w:val="21"/>
        </w:rPr>
      </w:pPr>
    </w:p>
    <w:p w14:paraId="7B19D9C9" w14:textId="77777777" w:rsidR="00FC15FB" w:rsidRPr="007A3772" w:rsidRDefault="00FC15FB" w:rsidP="00FC15FB">
      <w:pPr>
        <w:pStyle w:val="PargrafodaLista"/>
        <w:widowControl/>
        <w:numPr>
          <w:ilvl w:val="0"/>
          <w:numId w:val="34"/>
        </w:numPr>
        <w:suppressAutoHyphens/>
        <w:autoSpaceDE/>
        <w:autoSpaceDN/>
        <w:spacing w:line="360" w:lineRule="auto"/>
        <w:ind w:left="567" w:right="-2" w:hanging="567"/>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PREVISÃO NO PLANO DE CONTRATAÇÕES ANUAL </w:t>
      </w:r>
    </w:p>
    <w:p w14:paraId="29C4E8C2" w14:textId="77777777" w:rsidR="00FC15FB" w:rsidRPr="007A3772" w:rsidRDefault="00FC15FB" w:rsidP="00FC15FB">
      <w:pPr>
        <w:pStyle w:val="PargrafodaLista"/>
        <w:spacing w:line="276" w:lineRule="auto"/>
        <w:ind w:left="567" w:right="-2"/>
        <w:contextualSpacing/>
        <w:rPr>
          <w:rFonts w:asciiTheme="minorHAnsi" w:hAnsiTheme="minorHAnsi" w:cstheme="minorHAnsi"/>
          <w:sz w:val="21"/>
          <w:szCs w:val="21"/>
        </w:rPr>
      </w:pPr>
    </w:p>
    <w:p w14:paraId="02223452"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A aquisição está prevista no Plano de Contratações Anual (PCA) aprovado e publicado, através do número de identificação 2.73.</w:t>
      </w:r>
    </w:p>
    <w:p w14:paraId="753DD918" w14:textId="77777777" w:rsidR="00FC15FB" w:rsidRPr="007A3772" w:rsidRDefault="00FC15FB" w:rsidP="00FC15FB">
      <w:pPr>
        <w:spacing w:line="360" w:lineRule="auto"/>
        <w:ind w:right="-2"/>
        <w:contextualSpacing/>
        <w:jc w:val="both"/>
        <w:rPr>
          <w:rFonts w:asciiTheme="minorHAnsi" w:hAnsiTheme="minorHAnsi" w:cstheme="minorHAnsi"/>
          <w:color w:val="FF0000"/>
          <w:sz w:val="21"/>
          <w:szCs w:val="21"/>
        </w:rPr>
      </w:pPr>
    </w:p>
    <w:p w14:paraId="60BE6D79" w14:textId="77777777" w:rsidR="00FC15FB" w:rsidRPr="007A3772" w:rsidRDefault="00FC15FB" w:rsidP="00FC15FB">
      <w:pPr>
        <w:pStyle w:val="PargrafodaLista"/>
        <w:widowControl/>
        <w:numPr>
          <w:ilvl w:val="0"/>
          <w:numId w:val="34"/>
        </w:numPr>
        <w:suppressAutoHyphens/>
        <w:autoSpaceDE/>
        <w:autoSpaceDN/>
        <w:spacing w:line="276" w:lineRule="auto"/>
        <w:ind w:left="567" w:right="-2" w:hanging="567"/>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REQUISITOS DA CONTRATAÇÃO </w:t>
      </w:r>
    </w:p>
    <w:p w14:paraId="047AA030" w14:textId="77777777" w:rsidR="00FC15FB" w:rsidRPr="007A3772" w:rsidRDefault="00FC15FB" w:rsidP="00FC15FB">
      <w:pPr>
        <w:pStyle w:val="PargrafodaLista"/>
        <w:spacing w:line="276" w:lineRule="auto"/>
        <w:ind w:left="567" w:right="-2"/>
        <w:contextualSpacing/>
        <w:rPr>
          <w:rFonts w:asciiTheme="minorHAnsi" w:hAnsiTheme="minorHAnsi" w:cstheme="minorHAnsi"/>
          <w:b/>
          <w:bCs/>
          <w:sz w:val="21"/>
          <w:szCs w:val="21"/>
        </w:rPr>
      </w:pPr>
    </w:p>
    <w:p w14:paraId="6F60141F" w14:textId="77777777" w:rsidR="00FC15FB" w:rsidRPr="007A3772" w:rsidRDefault="00FC15FB" w:rsidP="00FC15FB">
      <w:pPr>
        <w:pStyle w:val="PargrafodaLista"/>
        <w:spacing w:line="276" w:lineRule="auto"/>
        <w:ind w:left="0" w:right="-2"/>
        <w:contextualSpacing/>
        <w:rPr>
          <w:rFonts w:asciiTheme="minorHAnsi" w:hAnsiTheme="minorHAnsi" w:cstheme="minorHAnsi"/>
          <w:bCs/>
          <w:sz w:val="21"/>
          <w:szCs w:val="21"/>
        </w:rPr>
      </w:pPr>
      <w:r w:rsidRPr="007A3772">
        <w:rPr>
          <w:rFonts w:asciiTheme="minorHAnsi" w:hAnsiTheme="minorHAnsi" w:cstheme="minorHAnsi"/>
          <w:bCs/>
          <w:sz w:val="21"/>
          <w:szCs w:val="21"/>
        </w:rPr>
        <w:t>A empresa deverá prestar serviços e consultoria na área de medicina, segurança e engenharia do trabalho através de profissionais que estarão à disposição da Prefeitura de Santa Branca, de acordo com as especificações abaixo.</w:t>
      </w:r>
    </w:p>
    <w:p w14:paraId="53F0DC6D" w14:textId="77777777" w:rsidR="00FC15FB" w:rsidRPr="007A3772" w:rsidRDefault="00FC15FB" w:rsidP="00FC15FB">
      <w:pPr>
        <w:pStyle w:val="PargrafodaLista"/>
        <w:spacing w:line="276" w:lineRule="auto"/>
        <w:ind w:left="567" w:right="-2"/>
        <w:contextualSpacing/>
        <w:rPr>
          <w:rFonts w:asciiTheme="minorHAnsi" w:hAnsiTheme="minorHAnsi" w:cstheme="minorHAnsi"/>
          <w:bCs/>
          <w:sz w:val="21"/>
          <w:szCs w:val="21"/>
        </w:rPr>
      </w:pPr>
    </w:p>
    <w:p w14:paraId="5A45227B" w14:textId="77777777" w:rsidR="00FC15FB" w:rsidRPr="007A3772" w:rsidRDefault="00FC15FB" w:rsidP="00FC15FB">
      <w:pPr>
        <w:pStyle w:val="PargrafodaLista"/>
        <w:widowControl/>
        <w:numPr>
          <w:ilvl w:val="0"/>
          <w:numId w:val="35"/>
        </w:numPr>
        <w:suppressAutoHyphens/>
        <w:autoSpaceDE/>
        <w:autoSpaceDN/>
        <w:spacing w:line="276" w:lineRule="auto"/>
        <w:rPr>
          <w:rFonts w:asciiTheme="minorHAnsi" w:hAnsiTheme="minorHAnsi" w:cstheme="minorHAnsi"/>
          <w:b/>
          <w:bCs/>
          <w:vanish/>
          <w:sz w:val="21"/>
          <w:szCs w:val="21"/>
        </w:rPr>
      </w:pPr>
    </w:p>
    <w:p w14:paraId="29489D34" w14:textId="77777777" w:rsidR="00FC15FB" w:rsidRPr="007A3772" w:rsidRDefault="00FC15FB" w:rsidP="00FC15FB">
      <w:pPr>
        <w:pStyle w:val="PargrafodaLista"/>
        <w:widowControl/>
        <w:numPr>
          <w:ilvl w:val="0"/>
          <w:numId w:val="35"/>
        </w:numPr>
        <w:suppressAutoHyphens/>
        <w:autoSpaceDE/>
        <w:autoSpaceDN/>
        <w:spacing w:line="276" w:lineRule="auto"/>
        <w:rPr>
          <w:rFonts w:asciiTheme="minorHAnsi" w:hAnsiTheme="minorHAnsi" w:cstheme="minorHAnsi"/>
          <w:b/>
          <w:bCs/>
          <w:vanish/>
          <w:sz w:val="21"/>
          <w:szCs w:val="21"/>
        </w:rPr>
      </w:pPr>
    </w:p>
    <w:p w14:paraId="61C3A988" w14:textId="77777777" w:rsidR="00FC15FB" w:rsidRPr="007A3772" w:rsidRDefault="00FC15FB" w:rsidP="00FC15FB">
      <w:pPr>
        <w:pStyle w:val="PargrafodaLista"/>
        <w:widowControl/>
        <w:numPr>
          <w:ilvl w:val="0"/>
          <w:numId w:val="35"/>
        </w:numPr>
        <w:suppressAutoHyphens/>
        <w:autoSpaceDE/>
        <w:autoSpaceDN/>
        <w:spacing w:line="276" w:lineRule="auto"/>
        <w:rPr>
          <w:rFonts w:asciiTheme="minorHAnsi" w:hAnsiTheme="minorHAnsi" w:cstheme="minorHAnsi"/>
          <w:b/>
          <w:bCs/>
          <w:vanish/>
          <w:sz w:val="21"/>
          <w:szCs w:val="21"/>
        </w:rPr>
      </w:pPr>
    </w:p>
    <w:p w14:paraId="2A4BB7D9" w14:textId="77777777" w:rsidR="00FC15FB" w:rsidRPr="007A3772" w:rsidRDefault="00FC15FB" w:rsidP="00FC15FB">
      <w:pPr>
        <w:pStyle w:val="PargrafodaLista"/>
        <w:widowControl/>
        <w:numPr>
          <w:ilvl w:val="1"/>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Cs/>
          <w:sz w:val="21"/>
          <w:szCs w:val="21"/>
        </w:rPr>
        <w:t xml:space="preserve">Descrição de cada atividade relacionada a Medicina do Trabalho: </w:t>
      </w:r>
    </w:p>
    <w:p w14:paraId="35D8D9D2" w14:textId="77777777" w:rsidR="00FC15FB" w:rsidRPr="007A3772" w:rsidRDefault="00FC15FB" w:rsidP="00FC15FB">
      <w:pPr>
        <w:pStyle w:val="PargrafodaLista"/>
        <w:spacing w:line="360" w:lineRule="auto"/>
        <w:ind w:left="0" w:right="-2"/>
        <w:contextualSpacing/>
        <w:rPr>
          <w:rFonts w:asciiTheme="minorHAnsi" w:hAnsiTheme="minorHAnsi" w:cstheme="minorHAnsi"/>
          <w:bCs/>
          <w:sz w:val="21"/>
          <w:szCs w:val="21"/>
        </w:rPr>
      </w:pPr>
    </w:p>
    <w:tbl>
      <w:tblPr>
        <w:tblStyle w:val="Tabelacomgrade"/>
        <w:tblW w:w="0" w:type="auto"/>
        <w:tblInd w:w="392" w:type="dxa"/>
        <w:tblLook w:val="04A0" w:firstRow="1" w:lastRow="0" w:firstColumn="1" w:lastColumn="0" w:noHBand="0" w:noVBand="1"/>
      </w:tblPr>
      <w:tblGrid>
        <w:gridCol w:w="812"/>
        <w:gridCol w:w="3462"/>
        <w:gridCol w:w="3184"/>
        <w:gridCol w:w="1354"/>
      </w:tblGrid>
      <w:tr w:rsidR="00FC15FB" w:rsidRPr="007A3772" w14:paraId="26AC4F0E" w14:textId="77777777" w:rsidTr="00C729B1">
        <w:tc>
          <w:tcPr>
            <w:tcW w:w="827" w:type="dxa"/>
            <w:shd w:val="clear" w:color="auto" w:fill="BFBFBF" w:themeFill="background1" w:themeFillShade="BF"/>
          </w:tcPr>
          <w:p w14:paraId="5B292CE5"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ITEM</w:t>
            </w:r>
          </w:p>
        </w:tc>
        <w:tc>
          <w:tcPr>
            <w:tcW w:w="3627" w:type="dxa"/>
            <w:shd w:val="clear" w:color="auto" w:fill="BFBFBF" w:themeFill="background1" w:themeFillShade="BF"/>
          </w:tcPr>
          <w:p w14:paraId="55AC44B3"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DESCRIÇÃO</w:t>
            </w:r>
          </w:p>
        </w:tc>
        <w:tc>
          <w:tcPr>
            <w:tcW w:w="3342" w:type="dxa"/>
            <w:shd w:val="clear" w:color="auto" w:fill="BFBFBF" w:themeFill="background1" w:themeFillShade="BF"/>
          </w:tcPr>
          <w:p w14:paraId="4CD47C5D"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ESPECIFICAÇÃO</w:t>
            </w:r>
          </w:p>
        </w:tc>
        <w:tc>
          <w:tcPr>
            <w:tcW w:w="1382" w:type="dxa"/>
            <w:shd w:val="clear" w:color="auto" w:fill="BFBFBF" w:themeFill="background1" w:themeFillShade="BF"/>
          </w:tcPr>
          <w:p w14:paraId="0EB3E6DC"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VIGÊNCIA</w:t>
            </w:r>
          </w:p>
        </w:tc>
      </w:tr>
      <w:tr w:rsidR="00FC15FB" w:rsidRPr="007A3772" w14:paraId="49B98865" w14:textId="77777777" w:rsidTr="00C729B1">
        <w:trPr>
          <w:trHeight w:val="571"/>
        </w:trPr>
        <w:tc>
          <w:tcPr>
            <w:tcW w:w="827" w:type="dxa"/>
          </w:tcPr>
          <w:p w14:paraId="3B618A5A"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w:t>
            </w:r>
          </w:p>
        </w:tc>
        <w:tc>
          <w:tcPr>
            <w:tcW w:w="3627" w:type="dxa"/>
          </w:tcPr>
          <w:p w14:paraId="2805765D" w14:textId="77777777" w:rsidR="00FC15FB" w:rsidRPr="007A3772" w:rsidRDefault="00FC15FB" w:rsidP="00C729B1">
            <w:pPr>
              <w:pStyle w:val="Default"/>
              <w:jc w:val="both"/>
              <w:rPr>
                <w:rFonts w:asciiTheme="minorHAnsi" w:hAnsiTheme="minorHAnsi" w:cstheme="minorHAnsi"/>
                <w:sz w:val="21"/>
                <w:szCs w:val="21"/>
              </w:rPr>
            </w:pPr>
            <w:r w:rsidRPr="007A3772">
              <w:rPr>
                <w:rFonts w:asciiTheme="minorHAnsi" w:hAnsiTheme="minorHAnsi" w:cstheme="minorHAnsi"/>
                <w:sz w:val="21"/>
                <w:szCs w:val="21"/>
              </w:rPr>
              <w:t>PCMSO (Programa de Controle Médico de Saúde Ocupacional)</w:t>
            </w:r>
          </w:p>
        </w:tc>
        <w:tc>
          <w:tcPr>
            <w:tcW w:w="3342" w:type="dxa"/>
          </w:tcPr>
          <w:p w14:paraId="749A9530"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 xml:space="preserve">42 postos de trabalho. </w:t>
            </w:r>
          </w:p>
        </w:tc>
        <w:tc>
          <w:tcPr>
            <w:tcW w:w="1382" w:type="dxa"/>
          </w:tcPr>
          <w:p w14:paraId="695A569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61936C35" w14:textId="77777777" w:rsidTr="00C729B1">
        <w:tc>
          <w:tcPr>
            <w:tcW w:w="827" w:type="dxa"/>
          </w:tcPr>
          <w:p w14:paraId="6DB26FD8"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2</w:t>
            </w:r>
          </w:p>
        </w:tc>
        <w:tc>
          <w:tcPr>
            <w:tcW w:w="3627" w:type="dxa"/>
          </w:tcPr>
          <w:p w14:paraId="7179938C" w14:textId="77777777" w:rsidR="00FC15FB" w:rsidRPr="007A3772" w:rsidRDefault="00FC15FB" w:rsidP="00C729B1">
            <w:pPr>
              <w:jc w:val="both"/>
              <w:rPr>
                <w:rFonts w:asciiTheme="minorHAnsi" w:hAnsiTheme="minorHAnsi" w:cstheme="minorHAnsi"/>
                <w:sz w:val="21"/>
                <w:szCs w:val="21"/>
              </w:rPr>
            </w:pPr>
            <w:r w:rsidRPr="007A3772">
              <w:rPr>
                <w:rFonts w:asciiTheme="minorHAnsi" w:hAnsiTheme="minorHAnsi" w:cstheme="minorHAnsi"/>
                <w:sz w:val="21"/>
                <w:szCs w:val="21"/>
              </w:rPr>
              <w:t xml:space="preserve">Adendos PCMSO </w:t>
            </w:r>
          </w:p>
        </w:tc>
        <w:tc>
          <w:tcPr>
            <w:tcW w:w="3342" w:type="dxa"/>
          </w:tcPr>
          <w:p w14:paraId="601E5938"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Sob demanda, conforme necessidade.</w:t>
            </w:r>
          </w:p>
        </w:tc>
        <w:tc>
          <w:tcPr>
            <w:tcW w:w="1382" w:type="dxa"/>
          </w:tcPr>
          <w:p w14:paraId="0751A0D3" w14:textId="77777777" w:rsidR="00FC15FB" w:rsidRPr="007A3772" w:rsidRDefault="00FC15FB" w:rsidP="00C729B1">
            <w:pPr>
              <w:jc w:val="center"/>
              <w:rPr>
                <w:rFonts w:asciiTheme="minorHAnsi" w:hAnsiTheme="minorHAnsi" w:cstheme="minorHAnsi"/>
                <w:sz w:val="21"/>
                <w:szCs w:val="21"/>
              </w:rPr>
            </w:pPr>
            <w:r w:rsidRPr="007A3772">
              <w:rPr>
                <w:rFonts w:asciiTheme="minorHAnsi" w:hAnsiTheme="minorHAnsi" w:cstheme="minorHAnsi"/>
                <w:color w:val="000000"/>
                <w:sz w:val="21"/>
                <w:szCs w:val="21"/>
              </w:rPr>
              <w:t>12 meses</w:t>
            </w:r>
          </w:p>
        </w:tc>
      </w:tr>
      <w:tr w:rsidR="00FC15FB" w:rsidRPr="007A3772" w14:paraId="731907BA" w14:textId="77777777" w:rsidTr="00C729B1">
        <w:tc>
          <w:tcPr>
            <w:tcW w:w="827" w:type="dxa"/>
          </w:tcPr>
          <w:p w14:paraId="6FAB17E0"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lastRenderedPageBreak/>
              <w:t>3</w:t>
            </w:r>
          </w:p>
        </w:tc>
        <w:tc>
          <w:tcPr>
            <w:tcW w:w="3627" w:type="dxa"/>
          </w:tcPr>
          <w:p w14:paraId="11BFD86D" w14:textId="77777777" w:rsidR="00FC15FB" w:rsidRPr="007A3772" w:rsidRDefault="00FC15FB" w:rsidP="00C729B1">
            <w:pPr>
              <w:jc w:val="both"/>
              <w:rPr>
                <w:rFonts w:asciiTheme="minorHAnsi" w:hAnsiTheme="minorHAnsi" w:cstheme="minorHAnsi"/>
                <w:color w:val="000000"/>
                <w:sz w:val="21"/>
                <w:szCs w:val="21"/>
              </w:rPr>
            </w:pPr>
            <w:r w:rsidRPr="007A3772">
              <w:rPr>
                <w:rFonts w:asciiTheme="minorHAnsi" w:hAnsiTheme="minorHAnsi" w:cstheme="minorHAnsi"/>
                <w:sz w:val="21"/>
                <w:szCs w:val="21"/>
              </w:rPr>
              <w:t>Médico do Trabalho para consultas ocupacionais, emissão de ASO e acompanhamento da capacidade laborativa.</w:t>
            </w:r>
          </w:p>
        </w:tc>
        <w:tc>
          <w:tcPr>
            <w:tcW w:w="3342" w:type="dxa"/>
          </w:tcPr>
          <w:p w14:paraId="07DE7E61"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1 médico para atender 2 vezes por semana com 2h de atendimento por dia.</w:t>
            </w:r>
          </w:p>
        </w:tc>
        <w:tc>
          <w:tcPr>
            <w:tcW w:w="1382" w:type="dxa"/>
          </w:tcPr>
          <w:p w14:paraId="7DA30C3A" w14:textId="77777777" w:rsidR="00FC15FB" w:rsidRPr="007A3772" w:rsidRDefault="00FC15FB" w:rsidP="00C729B1">
            <w:pPr>
              <w:jc w:val="center"/>
              <w:rPr>
                <w:rFonts w:asciiTheme="minorHAnsi" w:hAnsiTheme="minorHAnsi" w:cstheme="minorHAnsi"/>
                <w:sz w:val="21"/>
                <w:szCs w:val="21"/>
              </w:rPr>
            </w:pPr>
            <w:r w:rsidRPr="007A3772">
              <w:rPr>
                <w:rFonts w:asciiTheme="minorHAnsi" w:hAnsiTheme="minorHAnsi" w:cstheme="minorHAnsi"/>
                <w:sz w:val="21"/>
                <w:szCs w:val="21"/>
              </w:rPr>
              <w:t>12 meses</w:t>
            </w:r>
          </w:p>
        </w:tc>
      </w:tr>
      <w:tr w:rsidR="00FC15FB" w:rsidRPr="007A3772" w14:paraId="393E774E" w14:textId="77777777" w:rsidTr="00C729B1">
        <w:tc>
          <w:tcPr>
            <w:tcW w:w="827" w:type="dxa"/>
          </w:tcPr>
          <w:p w14:paraId="224A51C0"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4</w:t>
            </w:r>
          </w:p>
        </w:tc>
        <w:tc>
          <w:tcPr>
            <w:tcW w:w="3627" w:type="dxa"/>
          </w:tcPr>
          <w:p w14:paraId="182EEAE0" w14:textId="77777777" w:rsidR="00FC15FB" w:rsidRPr="007A3772" w:rsidRDefault="00FC15FB" w:rsidP="00C729B1">
            <w:pPr>
              <w:jc w:val="both"/>
              <w:rPr>
                <w:rFonts w:asciiTheme="minorHAnsi" w:hAnsiTheme="minorHAnsi" w:cstheme="minorHAnsi"/>
                <w:sz w:val="21"/>
                <w:szCs w:val="21"/>
              </w:rPr>
            </w:pPr>
            <w:r w:rsidRPr="007A3772">
              <w:rPr>
                <w:rFonts w:asciiTheme="minorHAnsi" w:hAnsiTheme="minorHAnsi" w:cstheme="minorHAnsi"/>
                <w:sz w:val="21"/>
                <w:szCs w:val="21"/>
              </w:rPr>
              <w:t>Exames complementares.</w:t>
            </w:r>
          </w:p>
        </w:tc>
        <w:tc>
          <w:tcPr>
            <w:tcW w:w="3342" w:type="dxa"/>
          </w:tcPr>
          <w:p w14:paraId="5AF548B9"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Sob demanda, conforme necessidade.</w:t>
            </w:r>
          </w:p>
        </w:tc>
        <w:tc>
          <w:tcPr>
            <w:tcW w:w="1382" w:type="dxa"/>
          </w:tcPr>
          <w:p w14:paraId="0EF3C7A3"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2C77063D" w14:textId="77777777" w:rsidTr="00C729B1">
        <w:trPr>
          <w:trHeight w:val="1082"/>
        </w:trPr>
        <w:tc>
          <w:tcPr>
            <w:tcW w:w="827" w:type="dxa"/>
          </w:tcPr>
          <w:p w14:paraId="2C73C2E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5</w:t>
            </w:r>
          </w:p>
        </w:tc>
        <w:tc>
          <w:tcPr>
            <w:tcW w:w="3627" w:type="dxa"/>
          </w:tcPr>
          <w:p w14:paraId="7009E4E6" w14:textId="77777777" w:rsidR="00FC15FB" w:rsidRPr="007A3772" w:rsidRDefault="00FC15FB" w:rsidP="00C729B1">
            <w:pPr>
              <w:jc w:val="both"/>
              <w:rPr>
                <w:rFonts w:asciiTheme="minorHAnsi" w:hAnsiTheme="minorHAnsi" w:cstheme="minorHAnsi"/>
                <w:sz w:val="21"/>
                <w:szCs w:val="21"/>
              </w:rPr>
            </w:pPr>
            <w:r w:rsidRPr="007A3772">
              <w:rPr>
                <w:rFonts w:asciiTheme="minorHAnsi" w:hAnsiTheme="minorHAnsi" w:cstheme="minorHAnsi"/>
                <w:kern w:val="2"/>
                <w:sz w:val="21"/>
                <w:szCs w:val="21"/>
                <w:lang w:eastAsia="hi-IN" w:bidi="hi-IN"/>
              </w:rPr>
              <w:t>Consultoria e Orientações sobre medicina do trabalho.</w:t>
            </w:r>
          </w:p>
        </w:tc>
        <w:tc>
          <w:tcPr>
            <w:tcW w:w="3342" w:type="dxa"/>
          </w:tcPr>
          <w:p w14:paraId="469F2D7C" w14:textId="77777777" w:rsidR="00FC15FB" w:rsidRPr="007A3772" w:rsidRDefault="00FC15FB" w:rsidP="00C729B1">
            <w:pPr>
              <w:widowControl w:val="0"/>
              <w:jc w:val="both"/>
              <w:rPr>
                <w:rFonts w:asciiTheme="minorHAnsi" w:hAnsiTheme="minorHAnsi" w:cstheme="minorHAnsi"/>
                <w:kern w:val="2"/>
                <w:sz w:val="21"/>
                <w:szCs w:val="21"/>
                <w:lang w:eastAsia="hi-IN" w:bidi="hi-IN"/>
              </w:rPr>
            </w:pPr>
            <w:r w:rsidRPr="007A3772">
              <w:rPr>
                <w:rFonts w:asciiTheme="minorHAnsi" w:hAnsiTheme="minorHAnsi" w:cstheme="minorHAnsi"/>
                <w:kern w:val="2"/>
                <w:sz w:val="21"/>
                <w:szCs w:val="21"/>
                <w:lang w:eastAsia="hi-IN" w:bidi="hi-IN"/>
              </w:rPr>
              <w:t>Reunião quinzenal com gestor/ representante da empresa contratada e profissionais técnicos para orientações.</w:t>
            </w:r>
          </w:p>
        </w:tc>
        <w:tc>
          <w:tcPr>
            <w:tcW w:w="1382" w:type="dxa"/>
          </w:tcPr>
          <w:p w14:paraId="63A0D778"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46BCFD69" w14:textId="77777777" w:rsidTr="00C729B1">
        <w:tc>
          <w:tcPr>
            <w:tcW w:w="827" w:type="dxa"/>
          </w:tcPr>
          <w:p w14:paraId="6D371E5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6</w:t>
            </w:r>
          </w:p>
        </w:tc>
        <w:tc>
          <w:tcPr>
            <w:tcW w:w="3627" w:type="dxa"/>
          </w:tcPr>
          <w:p w14:paraId="7694A535" w14:textId="77777777" w:rsidR="00FC15FB" w:rsidRPr="007A3772" w:rsidRDefault="00FC15FB" w:rsidP="00C729B1">
            <w:pPr>
              <w:jc w:val="both"/>
              <w:rPr>
                <w:rFonts w:asciiTheme="minorHAnsi" w:hAnsiTheme="minorHAnsi" w:cstheme="minorHAnsi"/>
                <w:kern w:val="2"/>
                <w:sz w:val="21"/>
                <w:szCs w:val="21"/>
                <w:lang w:eastAsia="hi-IN" w:bidi="hi-IN"/>
              </w:rPr>
            </w:pPr>
            <w:r w:rsidRPr="007A3772">
              <w:rPr>
                <w:rFonts w:asciiTheme="minorHAnsi" w:eastAsia="Arial" w:hAnsiTheme="minorHAnsi" w:cstheme="minorHAnsi"/>
                <w:sz w:val="21"/>
                <w:szCs w:val="21"/>
              </w:rPr>
              <w:t>Gestão e envio dos eventos de SST no e-Social</w:t>
            </w:r>
          </w:p>
        </w:tc>
        <w:tc>
          <w:tcPr>
            <w:tcW w:w="3342" w:type="dxa"/>
          </w:tcPr>
          <w:p w14:paraId="3F92D0C6" w14:textId="77777777" w:rsidR="00FC15FB" w:rsidRPr="007A3772" w:rsidRDefault="00FC15FB" w:rsidP="00C729B1">
            <w:pPr>
              <w:widowControl w:val="0"/>
              <w:jc w:val="both"/>
              <w:rPr>
                <w:rFonts w:asciiTheme="minorHAnsi" w:hAnsiTheme="minorHAnsi" w:cstheme="minorHAnsi"/>
                <w:kern w:val="2"/>
                <w:sz w:val="21"/>
                <w:szCs w:val="21"/>
                <w:lang w:eastAsia="hi-IN" w:bidi="hi-IN"/>
              </w:rPr>
            </w:pPr>
            <w:r w:rsidRPr="007A3772">
              <w:rPr>
                <w:rFonts w:asciiTheme="minorHAnsi" w:hAnsiTheme="minorHAnsi" w:cstheme="minorHAnsi"/>
                <w:color w:val="000000"/>
                <w:sz w:val="21"/>
                <w:szCs w:val="21"/>
              </w:rPr>
              <w:t>Ilimitado.</w:t>
            </w:r>
          </w:p>
        </w:tc>
        <w:tc>
          <w:tcPr>
            <w:tcW w:w="1382" w:type="dxa"/>
          </w:tcPr>
          <w:p w14:paraId="7E6012C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3241E10B" w14:textId="77777777" w:rsidTr="00C729B1">
        <w:tc>
          <w:tcPr>
            <w:tcW w:w="827" w:type="dxa"/>
          </w:tcPr>
          <w:p w14:paraId="5B528A12"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7</w:t>
            </w:r>
          </w:p>
        </w:tc>
        <w:tc>
          <w:tcPr>
            <w:tcW w:w="3627" w:type="dxa"/>
          </w:tcPr>
          <w:p w14:paraId="0887C815" w14:textId="77777777" w:rsidR="00FC15FB" w:rsidRPr="007A3772" w:rsidRDefault="00FC15FB" w:rsidP="00C729B1">
            <w:pPr>
              <w:jc w:val="both"/>
              <w:rPr>
                <w:rFonts w:asciiTheme="minorHAnsi" w:eastAsia="Arial" w:hAnsiTheme="minorHAnsi" w:cstheme="minorHAnsi"/>
                <w:sz w:val="21"/>
                <w:szCs w:val="21"/>
              </w:rPr>
            </w:pPr>
            <w:r w:rsidRPr="007A3772">
              <w:rPr>
                <w:rFonts w:asciiTheme="minorHAnsi" w:eastAsia="Arial" w:hAnsiTheme="minorHAnsi" w:cstheme="minorHAnsi"/>
                <w:sz w:val="21"/>
                <w:szCs w:val="21"/>
              </w:rPr>
              <w:t>Gestão de absenteísmo</w:t>
            </w:r>
          </w:p>
        </w:tc>
        <w:tc>
          <w:tcPr>
            <w:tcW w:w="3342" w:type="dxa"/>
          </w:tcPr>
          <w:p w14:paraId="5C13848D" w14:textId="77777777" w:rsidR="00FC15FB" w:rsidRPr="007A3772" w:rsidRDefault="00FC15FB" w:rsidP="00C729B1">
            <w:pPr>
              <w:widowControl w:val="0"/>
              <w:jc w:val="both"/>
              <w:rPr>
                <w:rFonts w:asciiTheme="minorHAnsi" w:hAnsiTheme="minorHAnsi" w:cstheme="minorHAnsi"/>
                <w:color w:val="000000"/>
                <w:sz w:val="21"/>
                <w:szCs w:val="21"/>
              </w:rPr>
            </w:pPr>
            <w:r w:rsidRPr="007A3772">
              <w:rPr>
                <w:rFonts w:asciiTheme="minorHAnsi" w:hAnsiTheme="minorHAnsi" w:cstheme="minorHAnsi"/>
                <w:color w:val="000000"/>
                <w:sz w:val="21"/>
                <w:szCs w:val="21"/>
              </w:rPr>
              <w:t>Ilimitado.</w:t>
            </w:r>
          </w:p>
        </w:tc>
        <w:tc>
          <w:tcPr>
            <w:tcW w:w="1382" w:type="dxa"/>
          </w:tcPr>
          <w:p w14:paraId="73D0F487"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bl>
    <w:p w14:paraId="24634288" w14:textId="77777777" w:rsidR="00FC15FB" w:rsidRPr="007A3772" w:rsidRDefault="00FC15FB" w:rsidP="00FC15FB">
      <w:pPr>
        <w:rPr>
          <w:rFonts w:asciiTheme="minorHAnsi" w:hAnsiTheme="minorHAnsi" w:cstheme="minorHAnsi"/>
          <w:b/>
          <w:bCs/>
          <w:color w:val="000000"/>
          <w:sz w:val="21"/>
          <w:szCs w:val="21"/>
        </w:rPr>
      </w:pPr>
    </w:p>
    <w:p w14:paraId="0EFC2597" w14:textId="77777777" w:rsidR="00FC15FB" w:rsidRPr="007A3772" w:rsidRDefault="00FC15FB" w:rsidP="00FC15FB">
      <w:pPr>
        <w:pStyle w:val="PargrafodaLista"/>
        <w:ind w:left="0"/>
        <w:rPr>
          <w:rFonts w:asciiTheme="minorHAnsi" w:hAnsiTheme="minorHAnsi" w:cstheme="minorHAnsi"/>
          <w:b/>
          <w:bCs/>
          <w:sz w:val="21"/>
          <w:szCs w:val="21"/>
        </w:rPr>
      </w:pPr>
    </w:p>
    <w:p w14:paraId="7A3ABE96" w14:textId="77777777" w:rsidR="00FC15FB" w:rsidRPr="007A3772" w:rsidRDefault="00FC15FB" w:rsidP="00FC15FB">
      <w:pPr>
        <w:pStyle w:val="PargrafodaLista"/>
        <w:numPr>
          <w:ilvl w:val="2"/>
          <w:numId w:val="35"/>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PCMSO dos 42 postos de trabalho:</w:t>
      </w:r>
      <w:r w:rsidRPr="007A3772">
        <w:rPr>
          <w:rFonts w:asciiTheme="minorHAnsi" w:hAnsiTheme="minorHAnsi" w:cstheme="minorHAnsi"/>
          <w:bCs/>
          <w:sz w:val="21"/>
          <w:szCs w:val="21"/>
        </w:rPr>
        <w:t xml:space="preserve"> Elaboração e Implementação do Programa de Controle Médico de Saúde Ocupacional, previsto pela Norma Regulamentadora 7 na Prefeitura de Santa Branca. </w:t>
      </w:r>
    </w:p>
    <w:p w14:paraId="3AAE6B31"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50530374" w14:textId="77777777" w:rsidR="00FC15FB" w:rsidRPr="007A3772" w:rsidRDefault="00FC15FB" w:rsidP="00FC15FB">
      <w:pPr>
        <w:pStyle w:val="PargrafodaLista"/>
        <w:numPr>
          <w:ilvl w:val="2"/>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Adendos PCMSO:</w:t>
      </w:r>
      <w:r w:rsidRPr="007A3772">
        <w:rPr>
          <w:rFonts w:asciiTheme="minorHAnsi" w:hAnsiTheme="minorHAnsi" w:cstheme="minorHAnsi"/>
          <w:bCs/>
          <w:sz w:val="21"/>
          <w:szCs w:val="21"/>
        </w:rPr>
        <w:t xml:space="preserve"> Providenciar adendos aos postos de trabalho caso seja necessário, devido</w:t>
      </w:r>
      <w:r w:rsidRPr="007A3772">
        <w:rPr>
          <w:rFonts w:asciiTheme="minorHAnsi" w:hAnsiTheme="minorHAnsi" w:cstheme="minorHAnsi"/>
          <w:b/>
          <w:bCs/>
          <w:sz w:val="21"/>
          <w:szCs w:val="21"/>
        </w:rPr>
        <w:t xml:space="preserve"> </w:t>
      </w:r>
      <w:r w:rsidRPr="007A3772">
        <w:rPr>
          <w:rFonts w:asciiTheme="minorHAnsi" w:hAnsiTheme="minorHAnsi" w:cstheme="minorHAnsi"/>
          <w:bCs/>
          <w:sz w:val="21"/>
          <w:szCs w:val="21"/>
        </w:rPr>
        <w:t>as alterações possíveis na empresa.</w:t>
      </w:r>
    </w:p>
    <w:p w14:paraId="1BB84C04"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r w:rsidRPr="007A3772">
        <w:rPr>
          <w:rFonts w:asciiTheme="minorHAnsi" w:hAnsiTheme="minorHAnsi" w:cstheme="minorHAnsi"/>
          <w:bCs/>
          <w:sz w:val="21"/>
          <w:szCs w:val="21"/>
        </w:rPr>
        <w:t xml:space="preserve"> </w:t>
      </w:r>
    </w:p>
    <w:p w14:paraId="0848E4E3" w14:textId="77777777" w:rsidR="00FC15FB" w:rsidRPr="007A3772" w:rsidRDefault="00FC15FB" w:rsidP="00FC15FB">
      <w:pPr>
        <w:pStyle w:val="PargrafodaLista"/>
        <w:numPr>
          <w:ilvl w:val="2"/>
          <w:numId w:val="35"/>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Médico do Trabalho: </w:t>
      </w:r>
      <w:r w:rsidRPr="007A3772">
        <w:rPr>
          <w:rFonts w:asciiTheme="minorHAnsi" w:hAnsiTheme="minorHAnsi" w:cstheme="minorHAnsi"/>
          <w:bCs/>
          <w:sz w:val="21"/>
          <w:szCs w:val="21"/>
        </w:rPr>
        <w:t>Atendimento “in company”, 2 (duas) vezes por semana (segunda ou terça e quinta ou sexta), sendo 2 (duas) horas por dia, totalizando 4 (quatro) horas semanais, para realização de consulta médica ocupacional e emissão de ASO.</w:t>
      </w:r>
      <w:r w:rsidRPr="007A3772">
        <w:rPr>
          <w:rFonts w:asciiTheme="minorHAnsi" w:hAnsiTheme="minorHAnsi" w:cstheme="minorHAnsi"/>
          <w:b/>
          <w:bCs/>
          <w:sz w:val="21"/>
          <w:szCs w:val="21"/>
        </w:rPr>
        <w:t xml:space="preserve"> </w:t>
      </w:r>
      <w:r w:rsidRPr="007A3772">
        <w:rPr>
          <w:rFonts w:asciiTheme="minorHAnsi" w:hAnsiTheme="minorHAnsi" w:cstheme="minorHAnsi"/>
          <w:bCs/>
          <w:sz w:val="21"/>
          <w:szCs w:val="21"/>
        </w:rPr>
        <w:t>O profissional deverá conhecer as atividades dos servidores e funcionários e relacionar a saúde com as atividades profissionais, assegurando a segurança e o bem estar dos servidores municipais. Respeitar as normas internas da empresa contratante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p w14:paraId="6F818B1D" w14:textId="77777777" w:rsidR="00FC15FB" w:rsidRPr="007A3772" w:rsidRDefault="00FC15FB" w:rsidP="00FC15FB">
      <w:pPr>
        <w:spacing w:line="276" w:lineRule="auto"/>
        <w:rPr>
          <w:rFonts w:asciiTheme="minorHAnsi" w:hAnsiTheme="minorHAnsi" w:cstheme="minorHAnsi"/>
          <w:bCs/>
          <w:sz w:val="21"/>
          <w:szCs w:val="21"/>
        </w:rPr>
      </w:pPr>
    </w:p>
    <w:p w14:paraId="57C2CFA5" w14:textId="77777777" w:rsidR="00FC15FB" w:rsidRPr="007A3772" w:rsidRDefault="00FC15FB" w:rsidP="00FC15FB">
      <w:pPr>
        <w:widowControl w:val="0"/>
        <w:spacing w:line="276" w:lineRule="auto"/>
        <w:jc w:val="both"/>
        <w:rPr>
          <w:rFonts w:asciiTheme="minorHAnsi" w:hAnsiTheme="minorHAnsi" w:cstheme="minorHAnsi"/>
          <w:bCs/>
          <w:sz w:val="21"/>
          <w:szCs w:val="21"/>
        </w:rPr>
      </w:pPr>
      <w:r w:rsidRPr="007A3772">
        <w:rPr>
          <w:rFonts w:asciiTheme="minorHAnsi" w:hAnsiTheme="minorHAnsi" w:cstheme="minorHAnsi"/>
          <w:b/>
          <w:bCs/>
          <w:sz w:val="21"/>
          <w:szCs w:val="21"/>
        </w:rPr>
        <w:t xml:space="preserve">3.1.3.1. Consulta Médica Ocupacional: </w:t>
      </w:r>
      <w:r w:rsidRPr="007A3772">
        <w:rPr>
          <w:rFonts w:asciiTheme="minorHAnsi" w:hAnsiTheme="minorHAnsi" w:cstheme="minorHAnsi"/>
          <w:bCs/>
          <w:sz w:val="21"/>
          <w:szCs w:val="21"/>
        </w:rPr>
        <w:t xml:space="preserve">Emissão de ASO – Atestado de Saúde Ocupacional para admissões, periódico, demissões e consultas para troca de função, readaptações e retorno ao trabalho.  </w:t>
      </w:r>
      <w:r w:rsidRPr="007A3772">
        <w:rPr>
          <w:rFonts w:asciiTheme="minorHAnsi" w:hAnsiTheme="minorHAnsi" w:cstheme="minorHAnsi"/>
          <w:sz w:val="21"/>
          <w:szCs w:val="21"/>
        </w:rPr>
        <w:t xml:space="preserve">Realização obrigatória de Exames Médicos de Saúde Ocupacional, em conformidade com o disposto na NR-7, da Portaria 3214/78. </w:t>
      </w:r>
      <w:r w:rsidRPr="007A3772">
        <w:rPr>
          <w:rFonts w:asciiTheme="minorHAnsi" w:hAnsiTheme="minorHAnsi" w:cstheme="minorHAnsi"/>
          <w:bCs/>
          <w:sz w:val="21"/>
          <w:szCs w:val="21"/>
        </w:rPr>
        <w:t>Acompanhamento e pareceres médicos acerca da capacidade laborativa dos empregados.</w:t>
      </w:r>
    </w:p>
    <w:p w14:paraId="67A4CD5F" w14:textId="77777777" w:rsidR="00FC15FB" w:rsidRPr="007A3772" w:rsidRDefault="00FC15FB" w:rsidP="00FC15FB">
      <w:pPr>
        <w:widowControl w:val="0"/>
        <w:spacing w:line="276" w:lineRule="auto"/>
        <w:jc w:val="both"/>
        <w:rPr>
          <w:rFonts w:asciiTheme="minorHAnsi" w:hAnsiTheme="minorHAnsi" w:cstheme="minorHAnsi"/>
          <w:bCs/>
          <w:sz w:val="21"/>
          <w:szCs w:val="21"/>
        </w:rPr>
      </w:pPr>
    </w:p>
    <w:p w14:paraId="3867ACF3"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médico admissional: </w:t>
      </w:r>
      <w:r w:rsidRPr="007A3772">
        <w:rPr>
          <w:rFonts w:asciiTheme="minorHAnsi" w:hAnsiTheme="minorHAnsi" w:cstheme="minorHAnsi"/>
          <w:sz w:val="21"/>
          <w:szCs w:val="21"/>
        </w:rPr>
        <w:t xml:space="preserve">Deverá ser realizado antes do servidor assumir suas atividades. Prazo para marcação e realização da consulta: 05 (cinco) dias úteis. Realização do exame médico admissional deverá ser realizado nas dependências da prefeitura. </w:t>
      </w:r>
    </w:p>
    <w:p w14:paraId="7C62AE48"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70C4EF59"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médico periódico: </w:t>
      </w:r>
      <w:r w:rsidRPr="007A3772">
        <w:rPr>
          <w:rFonts w:asciiTheme="minorHAnsi" w:hAnsiTheme="minorHAnsi" w:cstheme="minorHAnsi"/>
          <w:sz w:val="21"/>
          <w:szCs w:val="21"/>
        </w:rPr>
        <w:t xml:space="preserve">Para ampliar as condições de prevenção, a rotina será anual, independente da faixa etária. Realização do exame médico periódico deverá ser realizado nas dependências </w:t>
      </w:r>
      <w:r w:rsidRPr="007A3772">
        <w:rPr>
          <w:rFonts w:asciiTheme="minorHAnsi" w:hAnsiTheme="minorHAnsi" w:cstheme="minorHAnsi"/>
          <w:sz w:val="21"/>
          <w:szCs w:val="21"/>
        </w:rPr>
        <w:lastRenderedPageBreak/>
        <w:t xml:space="preserve">da prefeitura. </w:t>
      </w:r>
    </w:p>
    <w:p w14:paraId="4E1F1873"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19F9DC01"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de retorno ao trabalho: </w:t>
      </w:r>
      <w:r w:rsidRPr="007A3772">
        <w:rPr>
          <w:rFonts w:asciiTheme="minorHAnsi" w:hAnsiTheme="minorHAnsi" w:cstheme="minorHAnsi"/>
          <w:sz w:val="21"/>
          <w:szCs w:val="21"/>
        </w:rPr>
        <w:t xml:space="preserve">O servidor deve realizá-lo obrigatoriamente no primeiro dia da volta ao trabalho, quando o seu afastamento for superior a 15 (quinze) dias corridos, por motivo de doença ou acidente, de natureza ocupacional ou não, ou parto. Prazo para atendimento e marcação da consulta: 48 horas. Realização do exame médico de retorno ao deverá ser realizado nas dependências da prefeitura. </w:t>
      </w:r>
    </w:p>
    <w:p w14:paraId="2179DF3E" w14:textId="77777777" w:rsidR="00FC15FB" w:rsidRPr="007A3772" w:rsidRDefault="00FC15FB" w:rsidP="00FC15FB">
      <w:pPr>
        <w:spacing w:line="276" w:lineRule="auto"/>
        <w:rPr>
          <w:rFonts w:asciiTheme="minorHAnsi" w:hAnsiTheme="minorHAnsi" w:cstheme="minorHAnsi"/>
          <w:bCs/>
          <w:sz w:val="21"/>
          <w:szCs w:val="21"/>
        </w:rPr>
      </w:pPr>
    </w:p>
    <w:p w14:paraId="5B760EEF"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de mudança de função: </w:t>
      </w:r>
      <w:r w:rsidRPr="007A3772">
        <w:rPr>
          <w:rFonts w:asciiTheme="minorHAnsi" w:hAnsiTheme="minorHAnsi" w:cstheme="minorHAnsi"/>
          <w:sz w:val="21"/>
          <w:szCs w:val="21"/>
        </w:rPr>
        <w:t xml:space="preserve">Deverá ser realizado obrigatoriamente antes da data da mudança de função. Entende-se por mudança de função toda e qualquer alteração de atividades, posto de trabalho ou de setor que implique na exposição do servidor a risco diferente daquele a que estava exposto anteriormente. Prazo para marcação e realização da consulta: 05 dias úteis. Realização do exame de mudança de função: Deverá ser realizado nas dependências da prefeitura. </w:t>
      </w:r>
    </w:p>
    <w:p w14:paraId="5B27D69E"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2261458A"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Exame demissional: </w:t>
      </w:r>
      <w:r w:rsidRPr="007A3772">
        <w:rPr>
          <w:rFonts w:asciiTheme="minorHAnsi" w:hAnsiTheme="minorHAnsi" w:cstheme="minorHAnsi"/>
          <w:sz w:val="21"/>
          <w:szCs w:val="21"/>
        </w:rPr>
        <w:t xml:space="preserve">Deverá ser realizado no prazo de 48 horas obrigatoriamente desde que o último exame médico ocupacional não tenha sido realizado nos últimos 135 dias. Realização do exame demissional deverá ser realizado nas dependências da prefeitura.  </w:t>
      </w:r>
    </w:p>
    <w:p w14:paraId="08B58652"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36EE9A55" w14:textId="77777777" w:rsidR="00FC15FB" w:rsidRPr="007A3772" w:rsidRDefault="00FC15FB" w:rsidP="00FC15FB">
      <w:pPr>
        <w:pStyle w:val="PargrafodaLista"/>
        <w:numPr>
          <w:ilvl w:val="4"/>
          <w:numId w:val="35"/>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Acompanhamento da capacidade laborativa: </w:t>
      </w:r>
      <w:r w:rsidRPr="007A3772">
        <w:rPr>
          <w:rFonts w:asciiTheme="minorHAnsi" w:hAnsiTheme="minorHAnsi" w:cstheme="minorHAnsi"/>
          <w:bCs/>
          <w:sz w:val="21"/>
          <w:szCs w:val="21"/>
        </w:rPr>
        <w:t>Realizar o atendimento de empregados a fim de averiguar sua capacidade laborativa, física e/ ou mental, atestando por meio de documento, se o mesmo possui condições para exercer suas funções, se possui restrição e ou necessidade de readaptação, mediante a análise de laudo médico de especialista e exames. Acompanhar periodicamente os casos de restrições e readaptações.</w:t>
      </w:r>
    </w:p>
    <w:p w14:paraId="7AA37E99"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6D3CBDF9" w14:textId="77777777" w:rsidR="00FC15FB" w:rsidRPr="007A3772" w:rsidRDefault="00FC15FB" w:rsidP="00FC15FB">
      <w:pPr>
        <w:pStyle w:val="PargrafodaLista"/>
        <w:widowControl/>
        <w:numPr>
          <w:ilvl w:val="4"/>
          <w:numId w:val="35"/>
        </w:numPr>
        <w:suppressAutoHyphens/>
        <w:autoSpaceDE/>
        <w:autoSpaceDN/>
        <w:ind w:left="0" w:firstLine="0"/>
        <w:rPr>
          <w:rFonts w:asciiTheme="minorHAnsi" w:hAnsiTheme="minorHAnsi" w:cstheme="minorHAnsi"/>
          <w:bCs/>
          <w:sz w:val="21"/>
          <w:szCs w:val="21"/>
        </w:rPr>
      </w:pPr>
      <w:r w:rsidRPr="007A3772">
        <w:rPr>
          <w:rFonts w:asciiTheme="minorHAnsi" w:hAnsiTheme="minorHAnsi" w:cstheme="minorHAnsi"/>
          <w:b/>
          <w:bCs/>
          <w:sz w:val="21"/>
          <w:szCs w:val="21"/>
        </w:rPr>
        <w:t>Prontuário Online:</w:t>
      </w:r>
      <w:r w:rsidRPr="007A3772">
        <w:rPr>
          <w:rFonts w:asciiTheme="minorHAnsi" w:hAnsiTheme="minorHAnsi" w:cstheme="minorHAnsi"/>
          <w:bCs/>
          <w:sz w:val="21"/>
          <w:szCs w:val="21"/>
        </w:rPr>
        <w:t xml:space="preserve"> histórico das consultas médicas realizadas, onde conste a descrição detalhada da situação laboral do empregado, restrições e demais informações relevantes para o acompanhamento da saúde empregado, por meio de sistema fornecido pela contratada. </w:t>
      </w:r>
      <w:r w:rsidRPr="007A3772">
        <w:rPr>
          <w:rFonts w:asciiTheme="minorHAnsi" w:hAnsiTheme="minorHAnsi" w:cstheme="minorHAnsi"/>
          <w:sz w:val="21"/>
          <w:szCs w:val="21"/>
        </w:rPr>
        <w:t>A licitante vencedora deverá comprovar como condição para assinatura do contrato através de Prova de Conceito (POC) que possui esta ferramenta.</w:t>
      </w:r>
    </w:p>
    <w:p w14:paraId="4E50E62D"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109B3BC5"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r w:rsidRPr="007A3772">
        <w:rPr>
          <w:rFonts w:asciiTheme="minorHAnsi" w:hAnsiTheme="minorHAnsi" w:cstheme="minorHAnsi"/>
          <w:b/>
          <w:bCs/>
          <w:sz w:val="21"/>
          <w:szCs w:val="21"/>
        </w:rPr>
        <w:t xml:space="preserve">3.1.4. Exames complementares básicos: </w:t>
      </w:r>
      <w:r w:rsidRPr="007A3772">
        <w:rPr>
          <w:rFonts w:asciiTheme="minorHAnsi" w:hAnsiTheme="minorHAnsi" w:cstheme="minorHAnsi"/>
          <w:bCs/>
          <w:sz w:val="21"/>
          <w:szCs w:val="21"/>
        </w:rPr>
        <w:t>Exames anuais realizados de acordo com a necessidade do cargo, conforme descrito na tabela do item 1 do Termo de Referência.</w:t>
      </w:r>
    </w:p>
    <w:p w14:paraId="2E50ABDD" w14:textId="77777777" w:rsidR="00FC15FB" w:rsidRPr="007A3772" w:rsidRDefault="00FC15FB" w:rsidP="00FC15FB">
      <w:pPr>
        <w:spacing w:line="276" w:lineRule="auto"/>
        <w:rPr>
          <w:rFonts w:asciiTheme="minorHAnsi" w:hAnsiTheme="minorHAnsi" w:cstheme="minorHAnsi"/>
          <w:bCs/>
          <w:sz w:val="21"/>
          <w:szCs w:val="21"/>
        </w:rPr>
      </w:pPr>
    </w:p>
    <w:p w14:paraId="67DE1912" w14:textId="77777777" w:rsidR="00FC15FB" w:rsidRPr="007A3772" w:rsidRDefault="00FC15FB" w:rsidP="00FC15FB">
      <w:pPr>
        <w:pStyle w:val="PargrafodaLista"/>
        <w:numPr>
          <w:ilvl w:val="2"/>
          <w:numId w:val="33"/>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kern w:val="2"/>
          <w:sz w:val="21"/>
          <w:szCs w:val="21"/>
          <w:lang w:eastAsia="hi-IN" w:bidi="hi-IN"/>
        </w:rPr>
        <w:t>Consultoria e Orientações sobre medicina do trabalho</w:t>
      </w:r>
      <w:r w:rsidRPr="007A3772">
        <w:rPr>
          <w:rFonts w:asciiTheme="minorHAnsi" w:hAnsiTheme="minorHAnsi" w:cstheme="minorHAnsi"/>
          <w:kern w:val="2"/>
          <w:sz w:val="21"/>
          <w:szCs w:val="21"/>
          <w:lang w:eastAsia="hi-IN" w:bidi="hi-IN"/>
        </w:rPr>
        <w:t>: A empresa contratada deverá auxiliar o setor de Departamento Pessoal e outro setores com orientações, notas técnicas e outros meios com a finalidade de assegurar a segurança e a saúde dos trabalhadores. Para que sempre ocorra a melhor tomada de decisão, a empresa deverá também quando solicitada manifestar-se sobre questionamentos técnicos relacionados à Medicina do Trabalho. As respostas poderão ser através de e-mail, devendo ser respondidos em até 1 dia útil, ou em situações mais complexas em até 3 dias, com anuência da Diretoria de Departamento Pessoal. Reunião quinzenal presencial ou online com Gestor (com nível superior na respectiva área) da empresa contratada e profissionais técnicos para orientações</w:t>
      </w:r>
      <w:r w:rsidRPr="007A3772">
        <w:rPr>
          <w:rFonts w:asciiTheme="minorHAnsi" w:hAnsiTheme="minorHAnsi" w:cstheme="minorHAnsi"/>
          <w:bCs/>
          <w:sz w:val="21"/>
          <w:szCs w:val="21"/>
        </w:rPr>
        <w:t>.</w:t>
      </w:r>
    </w:p>
    <w:p w14:paraId="4E74B4EF"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6E4E1627" w14:textId="77777777" w:rsidR="00FC15FB" w:rsidRPr="007A3772" w:rsidRDefault="00FC15FB" w:rsidP="00FC15FB">
      <w:pPr>
        <w:pStyle w:val="PargrafodaLista"/>
        <w:widowControl/>
        <w:numPr>
          <w:ilvl w:val="2"/>
          <w:numId w:val="33"/>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 xml:space="preserve">Gestão e envio dos eventos de SST no E-Social: </w:t>
      </w:r>
      <w:r w:rsidRPr="007A3772">
        <w:rPr>
          <w:rFonts w:asciiTheme="minorHAnsi" w:hAnsiTheme="minorHAnsi" w:cstheme="minorHAnsi"/>
          <w:sz w:val="21"/>
          <w:szCs w:val="21"/>
        </w:rPr>
        <w:t xml:space="preserve">Gerar os arquivos e enviar os eventos do E-Social referente à Saúde e Medicina do Trabalho. A licitante vencedora deverá comprovar como condição para </w:t>
      </w:r>
      <w:r w:rsidRPr="007A3772">
        <w:rPr>
          <w:rFonts w:asciiTheme="minorHAnsi" w:hAnsiTheme="minorHAnsi" w:cstheme="minorHAnsi"/>
          <w:sz w:val="21"/>
          <w:szCs w:val="21"/>
        </w:rPr>
        <w:lastRenderedPageBreak/>
        <w:t>assinatura do contrato através de Prova de Conceito (POC) que possui sistema de gestão em segurança e medicina do trabalho que atende o eSocial.</w:t>
      </w:r>
    </w:p>
    <w:p w14:paraId="44B4D47F"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6848EF90" w14:textId="77777777" w:rsidR="00FC15FB" w:rsidRPr="007A3772" w:rsidRDefault="00FC15FB" w:rsidP="00FC15FB">
      <w:pPr>
        <w:pStyle w:val="PargrafodaLista"/>
        <w:widowControl/>
        <w:numPr>
          <w:ilvl w:val="2"/>
          <w:numId w:val="33"/>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 xml:space="preserve">Gestão de absenteísmo: </w:t>
      </w:r>
      <w:r w:rsidRPr="007A3772">
        <w:rPr>
          <w:rFonts w:asciiTheme="minorHAnsi" w:hAnsiTheme="minorHAnsi" w:cstheme="minorHAnsi"/>
          <w:sz w:val="21"/>
          <w:szCs w:val="21"/>
        </w:rPr>
        <w:t>Monitoramento das ausências, buscando identificar com agilidade os motivos de uma ausência e gerenciar as ocorrências quando relatados problemas de saúde para tal falta, tendo o trabalhador orientação de como agir para sua recuperação e retorno ao trabalho. Homologação de Atestado, coibindo os afastamentos de origem duvidosa.</w:t>
      </w:r>
    </w:p>
    <w:p w14:paraId="511B68F0" w14:textId="77777777" w:rsidR="00FC15FB" w:rsidRPr="007A3772" w:rsidRDefault="00FC15FB" w:rsidP="00FC15FB">
      <w:pPr>
        <w:jc w:val="both"/>
        <w:rPr>
          <w:rFonts w:asciiTheme="minorHAnsi" w:hAnsiTheme="minorHAnsi" w:cstheme="minorHAnsi"/>
          <w:b/>
          <w:bCs/>
          <w:sz w:val="21"/>
          <w:szCs w:val="21"/>
        </w:rPr>
      </w:pPr>
    </w:p>
    <w:p w14:paraId="2395A22B" w14:textId="77777777" w:rsidR="00FC15FB" w:rsidRPr="007A3772" w:rsidRDefault="00FC15FB" w:rsidP="00FC15FB">
      <w:pPr>
        <w:jc w:val="both"/>
        <w:rPr>
          <w:rFonts w:asciiTheme="minorHAnsi" w:hAnsiTheme="minorHAnsi" w:cstheme="minorHAnsi"/>
          <w:bCs/>
          <w:sz w:val="21"/>
          <w:szCs w:val="21"/>
        </w:rPr>
      </w:pPr>
      <w:r w:rsidRPr="007A3772">
        <w:rPr>
          <w:rFonts w:asciiTheme="minorHAnsi" w:hAnsiTheme="minorHAnsi" w:cstheme="minorHAnsi"/>
          <w:b/>
          <w:bCs/>
          <w:color w:val="000000"/>
          <w:sz w:val="21"/>
          <w:szCs w:val="21"/>
        </w:rPr>
        <w:t xml:space="preserve">     3.2</w:t>
      </w:r>
      <w:r w:rsidRPr="007A3772">
        <w:rPr>
          <w:rFonts w:asciiTheme="minorHAnsi" w:hAnsiTheme="minorHAnsi" w:cstheme="minorHAnsi"/>
          <w:b/>
          <w:bCs/>
          <w:sz w:val="21"/>
          <w:szCs w:val="21"/>
        </w:rPr>
        <w:t xml:space="preserve"> </w:t>
      </w:r>
      <w:r w:rsidRPr="007A3772">
        <w:rPr>
          <w:rFonts w:asciiTheme="minorHAnsi" w:hAnsiTheme="minorHAnsi" w:cstheme="minorHAnsi"/>
          <w:bCs/>
          <w:sz w:val="21"/>
          <w:szCs w:val="21"/>
        </w:rPr>
        <w:t>Descrição de cada atividade relacionada a segurança do trabalho</w:t>
      </w:r>
      <w:r w:rsidRPr="007A3772">
        <w:rPr>
          <w:rFonts w:asciiTheme="minorHAnsi" w:hAnsiTheme="minorHAnsi" w:cstheme="minorHAnsi"/>
          <w:bCs/>
          <w:color w:val="000000"/>
          <w:sz w:val="21"/>
          <w:szCs w:val="21"/>
        </w:rPr>
        <w:t>:</w:t>
      </w:r>
    </w:p>
    <w:p w14:paraId="3E7B2370" w14:textId="77777777" w:rsidR="00FC15FB" w:rsidRPr="007A3772" w:rsidRDefault="00FC15FB" w:rsidP="00FC15FB">
      <w:pPr>
        <w:jc w:val="both"/>
        <w:rPr>
          <w:rFonts w:asciiTheme="minorHAnsi" w:hAnsiTheme="minorHAnsi" w:cstheme="minorHAnsi"/>
          <w:b/>
          <w:bCs/>
          <w:sz w:val="21"/>
          <w:szCs w:val="21"/>
        </w:rPr>
      </w:pPr>
    </w:p>
    <w:tbl>
      <w:tblPr>
        <w:tblStyle w:val="Tabelacomgrade"/>
        <w:tblW w:w="0" w:type="auto"/>
        <w:tblInd w:w="392" w:type="dxa"/>
        <w:tblLook w:val="04A0" w:firstRow="1" w:lastRow="0" w:firstColumn="1" w:lastColumn="0" w:noHBand="0" w:noVBand="1"/>
      </w:tblPr>
      <w:tblGrid>
        <w:gridCol w:w="835"/>
        <w:gridCol w:w="3111"/>
        <w:gridCol w:w="3251"/>
        <w:gridCol w:w="1615"/>
      </w:tblGrid>
      <w:tr w:rsidR="00FC15FB" w:rsidRPr="007A3772" w14:paraId="6E4E1CA4" w14:textId="77777777" w:rsidTr="00C729B1">
        <w:tc>
          <w:tcPr>
            <w:tcW w:w="850" w:type="dxa"/>
            <w:shd w:val="clear" w:color="auto" w:fill="BFBFBF" w:themeFill="background1" w:themeFillShade="BF"/>
          </w:tcPr>
          <w:p w14:paraId="150B5509"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ITEM</w:t>
            </w:r>
          </w:p>
        </w:tc>
        <w:tc>
          <w:tcPr>
            <w:tcW w:w="3260" w:type="dxa"/>
            <w:shd w:val="clear" w:color="auto" w:fill="BFBFBF" w:themeFill="background1" w:themeFillShade="BF"/>
          </w:tcPr>
          <w:p w14:paraId="6EC9E979"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DESCRIÇÃO</w:t>
            </w:r>
          </w:p>
        </w:tc>
        <w:tc>
          <w:tcPr>
            <w:tcW w:w="3403" w:type="dxa"/>
            <w:shd w:val="clear" w:color="auto" w:fill="BFBFBF" w:themeFill="background1" w:themeFillShade="BF"/>
          </w:tcPr>
          <w:p w14:paraId="530EB16E"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ESPECIFICAÇÃO</w:t>
            </w:r>
          </w:p>
        </w:tc>
        <w:tc>
          <w:tcPr>
            <w:tcW w:w="1665" w:type="dxa"/>
            <w:shd w:val="clear" w:color="auto" w:fill="BFBFBF" w:themeFill="background1" w:themeFillShade="BF"/>
          </w:tcPr>
          <w:p w14:paraId="75B9A725"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VIGÊNCIA</w:t>
            </w:r>
          </w:p>
        </w:tc>
      </w:tr>
      <w:tr w:rsidR="00FC15FB" w:rsidRPr="007A3772" w14:paraId="55BB576D" w14:textId="77777777" w:rsidTr="00C729B1">
        <w:trPr>
          <w:trHeight w:val="296"/>
        </w:trPr>
        <w:tc>
          <w:tcPr>
            <w:tcW w:w="850" w:type="dxa"/>
          </w:tcPr>
          <w:p w14:paraId="45ADB67D"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w:t>
            </w:r>
          </w:p>
        </w:tc>
        <w:tc>
          <w:tcPr>
            <w:tcW w:w="3260" w:type="dxa"/>
          </w:tcPr>
          <w:p w14:paraId="343EBD71" w14:textId="77777777" w:rsidR="00FC15FB" w:rsidRPr="007A3772" w:rsidRDefault="00FC15FB" w:rsidP="00C729B1">
            <w:pPr>
              <w:pStyle w:val="Default"/>
              <w:rPr>
                <w:rFonts w:asciiTheme="minorHAnsi" w:hAnsiTheme="minorHAnsi" w:cstheme="minorHAnsi"/>
                <w:sz w:val="21"/>
                <w:szCs w:val="21"/>
              </w:rPr>
            </w:pPr>
            <w:r w:rsidRPr="007A3772">
              <w:rPr>
                <w:rFonts w:asciiTheme="minorHAnsi" w:hAnsiTheme="minorHAnsi" w:cstheme="minorHAnsi"/>
                <w:sz w:val="21"/>
                <w:szCs w:val="21"/>
              </w:rPr>
              <w:t xml:space="preserve">PGR </w:t>
            </w:r>
          </w:p>
        </w:tc>
        <w:tc>
          <w:tcPr>
            <w:tcW w:w="3403" w:type="dxa"/>
          </w:tcPr>
          <w:p w14:paraId="65F65E55"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42 postos de trabalho.</w:t>
            </w:r>
          </w:p>
        </w:tc>
        <w:tc>
          <w:tcPr>
            <w:tcW w:w="1665" w:type="dxa"/>
          </w:tcPr>
          <w:p w14:paraId="378DCB41"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3351942E" w14:textId="77777777" w:rsidTr="00C729B1">
        <w:tc>
          <w:tcPr>
            <w:tcW w:w="850" w:type="dxa"/>
          </w:tcPr>
          <w:p w14:paraId="0F15D022"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2</w:t>
            </w:r>
          </w:p>
        </w:tc>
        <w:tc>
          <w:tcPr>
            <w:tcW w:w="3260" w:type="dxa"/>
          </w:tcPr>
          <w:p w14:paraId="52DE7288" w14:textId="77777777" w:rsidR="00FC15FB" w:rsidRPr="007A3772" w:rsidRDefault="00FC15FB" w:rsidP="00C729B1">
            <w:pPr>
              <w:rPr>
                <w:rFonts w:asciiTheme="minorHAnsi" w:hAnsiTheme="minorHAnsi" w:cstheme="minorHAnsi"/>
                <w:color w:val="000000"/>
                <w:sz w:val="21"/>
                <w:szCs w:val="21"/>
              </w:rPr>
            </w:pPr>
            <w:r w:rsidRPr="007A3772">
              <w:rPr>
                <w:rFonts w:asciiTheme="minorHAnsi" w:eastAsia="Arial" w:hAnsiTheme="minorHAnsi" w:cstheme="minorHAnsi"/>
                <w:sz w:val="21"/>
                <w:szCs w:val="21"/>
              </w:rPr>
              <w:t xml:space="preserve">Adendos PGR </w:t>
            </w:r>
          </w:p>
        </w:tc>
        <w:tc>
          <w:tcPr>
            <w:tcW w:w="3403" w:type="dxa"/>
          </w:tcPr>
          <w:p w14:paraId="3ADC9E81" w14:textId="77777777" w:rsidR="00FC15FB" w:rsidRPr="007A3772" w:rsidRDefault="00FC15FB" w:rsidP="00C729B1">
            <w:pPr>
              <w:rPr>
                <w:rFonts w:asciiTheme="minorHAnsi" w:hAnsiTheme="minorHAnsi" w:cstheme="minorHAnsi"/>
                <w:color w:val="000000"/>
                <w:sz w:val="21"/>
                <w:szCs w:val="21"/>
              </w:rPr>
            </w:pPr>
            <w:r w:rsidRPr="007A3772">
              <w:rPr>
                <w:rFonts w:asciiTheme="minorHAnsi" w:eastAsia="Arial" w:hAnsiTheme="minorHAnsi" w:cstheme="minorHAnsi"/>
                <w:sz w:val="21"/>
                <w:szCs w:val="21"/>
              </w:rPr>
              <w:t>Sob demanda.</w:t>
            </w:r>
          </w:p>
        </w:tc>
        <w:tc>
          <w:tcPr>
            <w:tcW w:w="1665" w:type="dxa"/>
          </w:tcPr>
          <w:p w14:paraId="3CB97F33" w14:textId="77777777" w:rsidR="00FC15FB" w:rsidRPr="007A3772" w:rsidRDefault="00FC15FB" w:rsidP="00C729B1">
            <w:pPr>
              <w:jc w:val="center"/>
              <w:rPr>
                <w:rFonts w:asciiTheme="minorHAnsi" w:hAnsiTheme="minorHAnsi" w:cstheme="minorHAnsi"/>
                <w:sz w:val="21"/>
                <w:szCs w:val="21"/>
              </w:rPr>
            </w:pPr>
            <w:r w:rsidRPr="007A3772">
              <w:rPr>
                <w:rFonts w:asciiTheme="minorHAnsi" w:eastAsia="Arial" w:hAnsiTheme="minorHAnsi" w:cstheme="minorHAnsi"/>
                <w:sz w:val="21"/>
                <w:szCs w:val="21"/>
              </w:rPr>
              <w:t>12 meses</w:t>
            </w:r>
          </w:p>
        </w:tc>
      </w:tr>
      <w:tr w:rsidR="00FC15FB" w:rsidRPr="007A3772" w14:paraId="1805617F" w14:textId="77777777" w:rsidTr="00C729B1">
        <w:tc>
          <w:tcPr>
            <w:tcW w:w="850" w:type="dxa"/>
          </w:tcPr>
          <w:p w14:paraId="5BAE7B9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3</w:t>
            </w:r>
          </w:p>
        </w:tc>
        <w:tc>
          <w:tcPr>
            <w:tcW w:w="3260" w:type="dxa"/>
          </w:tcPr>
          <w:p w14:paraId="4FC7D8EC"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 xml:space="preserve">Treinamento de CIPA “In </w:t>
            </w:r>
            <w:proofErr w:type="spellStart"/>
            <w:r w:rsidRPr="007A3772">
              <w:rPr>
                <w:rFonts w:asciiTheme="minorHAnsi" w:eastAsia="Arial" w:hAnsiTheme="minorHAnsi" w:cstheme="minorHAnsi"/>
                <w:sz w:val="21"/>
                <w:szCs w:val="21"/>
              </w:rPr>
              <w:t>Company</w:t>
            </w:r>
            <w:proofErr w:type="spellEnd"/>
            <w:r w:rsidRPr="007A3772">
              <w:rPr>
                <w:rFonts w:asciiTheme="minorHAnsi" w:eastAsia="Arial" w:hAnsiTheme="minorHAnsi" w:cstheme="minorHAnsi"/>
                <w:sz w:val="21"/>
                <w:szCs w:val="21"/>
              </w:rPr>
              <w:t>”</w:t>
            </w:r>
          </w:p>
        </w:tc>
        <w:tc>
          <w:tcPr>
            <w:tcW w:w="3403" w:type="dxa"/>
          </w:tcPr>
          <w:p w14:paraId="40D9AEC0"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Treinamento aos membros conforme NR-5.</w:t>
            </w:r>
          </w:p>
        </w:tc>
        <w:tc>
          <w:tcPr>
            <w:tcW w:w="1665" w:type="dxa"/>
          </w:tcPr>
          <w:p w14:paraId="7A11CD7E" w14:textId="77777777" w:rsidR="00FC15FB" w:rsidRPr="007A3772" w:rsidRDefault="00FC15FB" w:rsidP="00C729B1">
            <w:pPr>
              <w:jc w:val="center"/>
              <w:rPr>
                <w:rFonts w:asciiTheme="minorHAnsi" w:hAnsiTheme="minorHAnsi" w:cstheme="minorHAnsi"/>
                <w:sz w:val="21"/>
                <w:szCs w:val="21"/>
              </w:rPr>
            </w:pPr>
            <w:r w:rsidRPr="007A3772">
              <w:rPr>
                <w:rFonts w:asciiTheme="minorHAnsi" w:hAnsiTheme="minorHAnsi" w:cstheme="minorHAnsi"/>
                <w:sz w:val="21"/>
                <w:szCs w:val="21"/>
              </w:rPr>
              <w:t>1 por ano</w:t>
            </w:r>
          </w:p>
        </w:tc>
      </w:tr>
      <w:tr w:rsidR="00FC15FB" w:rsidRPr="007A3772" w14:paraId="010F320D" w14:textId="77777777" w:rsidTr="00C729B1">
        <w:tc>
          <w:tcPr>
            <w:tcW w:w="850" w:type="dxa"/>
          </w:tcPr>
          <w:p w14:paraId="217A0F6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4</w:t>
            </w:r>
          </w:p>
        </w:tc>
        <w:tc>
          <w:tcPr>
            <w:tcW w:w="3260" w:type="dxa"/>
          </w:tcPr>
          <w:p w14:paraId="62AD4964"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Promover a SIPATMA</w:t>
            </w:r>
          </w:p>
        </w:tc>
        <w:tc>
          <w:tcPr>
            <w:tcW w:w="3403" w:type="dxa"/>
          </w:tcPr>
          <w:p w14:paraId="2CE567E8"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color w:val="000000"/>
                <w:sz w:val="21"/>
                <w:szCs w:val="21"/>
              </w:rPr>
              <w:t>Promover anualmente junto com a CIPA.</w:t>
            </w:r>
          </w:p>
        </w:tc>
        <w:tc>
          <w:tcPr>
            <w:tcW w:w="1665" w:type="dxa"/>
          </w:tcPr>
          <w:p w14:paraId="77CFFC4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sz w:val="21"/>
                <w:szCs w:val="21"/>
              </w:rPr>
              <w:t>1 por ano</w:t>
            </w:r>
          </w:p>
        </w:tc>
      </w:tr>
      <w:tr w:rsidR="00FC15FB" w:rsidRPr="007A3772" w14:paraId="0F87A23F" w14:textId="77777777" w:rsidTr="00C729B1">
        <w:tc>
          <w:tcPr>
            <w:tcW w:w="850" w:type="dxa"/>
          </w:tcPr>
          <w:p w14:paraId="3EFFDDF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5</w:t>
            </w:r>
          </w:p>
        </w:tc>
        <w:tc>
          <w:tcPr>
            <w:tcW w:w="3260" w:type="dxa"/>
          </w:tcPr>
          <w:p w14:paraId="78F3EE67" w14:textId="77777777" w:rsidR="00FC15FB" w:rsidRPr="007A3772" w:rsidRDefault="00FC15FB" w:rsidP="00C729B1">
            <w:pPr>
              <w:rPr>
                <w:rFonts w:asciiTheme="minorHAnsi" w:hAnsiTheme="minorHAnsi" w:cstheme="minorHAnsi"/>
                <w:sz w:val="21"/>
                <w:szCs w:val="21"/>
              </w:rPr>
            </w:pPr>
            <w:r w:rsidRPr="007A3772">
              <w:rPr>
                <w:rFonts w:asciiTheme="minorHAnsi" w:eastAsia="Arial" w:hAnsiTheme="minorHAnsi" w:cstheme="minorHAnsi"/>
                <w:sz w:val="21"/>
                <w:szCs w:val="21"/>
              </w:rPr>
              <w:t>Emissão PPP </w:t>
            </w:r>
          </w:p>
        </w:tc>
        <w:tc>
          <w:tcPr>
            <w:tcW w:w="3403" w:type="dxa"/>
          </w:tcPr>
          <w:p w14:paraId="410DD343" w14:textId="77777777" w:rsidR="00FC15FB" w:rsidRPr="007A3772" w:rsidRDefault="00FC15FB" w:rsidP="00C729B1">
            <w:pPr>
              <w:rPr>
                <w:rFonts w:asciiTheme="minorHAnsi" w:hAnsiTheme="minorHAnsi" w:cstheme="minorHAnsi"/>
                <w:sz w:val="21"/>
                <w:szCs w:val="21"/>
              </w:rPr>
            </w:pPr>
            <w:r w:rsidRPr="007A3772">
              <w:rPr>
                <w:rFonts w:asciiTheme="minorHAnsi" w:eastAsia="Arial" w:hAnsiTheme="minorHAnsi" w:cstheme="minorHAnsi"/>
                <w:sz w:val="21"/>
                <w:szCs w:val="21"/>
              </w:rPr>
              <w:t>Sob demanda.</w:t>
            </w:r>
          </w:p>
        </w:tc>
        <w:tc>
          <w:tcPr>
            <w:tcW w:w="1665" w:type="dxa"/>
          </w:tcPr>
          <w:p w14:paraId="4A6E9645"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609BF678" w14:textId="77777777" w:rsidTr="00C729B1">
        <w:tc>
          <w:tcPr>
            <w:tcW w:w="850" w:type="dxa"/>
          </w:tcPr>
          <w:p w14:paraId="616801CF"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6</w:t>
            </w:r>
          </w:p>
        </w:tc>
        <w:tc>
          <w:tcPr>
            <w:tcW w:w="3260" w:type="dxa"/>
          </w:tcPr>
          <w:p w14:paraId="6E1A4181"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 xml:space="preserve">Consultoria e Orientações sobre Segurança e Engenharia do Trabalho </w:t>
            </w:r>
          </w:p>
        </w:tc>
        <w:tc>
          <w:tcPr>
            <w:tcW w:w="3403" w:type="dxa"/>
          </w:tcPr>
          <w:p w14:paraId="004FF3DE" w14:textId="77777777" w:rsidR="00FC15FB" w:rsidRPr="007A3772" w:rsidRDefault="00FC15FB" w:rsidP="00C729B1">
            <w:pPr>
              <w:widowControl w:val="0"/>
              <w:jc w:val="both"/>
              <w:rPr>
                <w:rFonts w:asciiTheme="minorHAnsi" w:hAnsiTheme="minorHAnsi" w:cstheme="minorHAnsi"/>
                <w:kern w:val="2"/>
                <w:sz w:val="21"/>
                <w:szCs w:val="21"/>
                <w:lang w:eastAsia="hi-IN" w:bidi="hi-IN"/>
              </w:rPr>
            </w:pPr>
            <w:r w:rsidRPr="007A3772">
              <w:rPr>
                <w:rFonts w:asciiTheme="minorHAnsi" w:hAnsiTheme="minorHAnsi" w:cstheme="minorHAnsi"/>
                <w:kern w:val="2"/>
                <w:sz w:val="21"/>
                <w:szCs w:val="21"/>
                <w:lang w:eastAsia="hi-IN" w:bidi="hi-IN"/>
              </w:rPr>
              <w:t>Reunião quinzenal com gestor/ representante da empresa contratada e profissionais técnicos para orientações.</w:t>
            </w:r>
          </w:p>
        </w:tc>
        <w:tc>
          <w:tcPr>
            <w:tcW w:w="1665" w:type="dxa"/>
          </w:tcPr>
          <w:p w14:paraId="164B44D2"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2A0BA32B" w14:textId="77777777" w:rsidTr="00C729B1">
        <w:tc>
          <w:tcPr>
            <w:tcW w:w="850" w:type="dxa"/>
          </w:tcPr>
          <w:p w14:paraId="5A4B3B0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7</w:t>
            </w:r>
          </w:p>
        </w:tc>
        <w:tc>
          <w:tcPr>
            <w:tcW w:w="3260" w:type="dxa"/>
          </w:tcPr>
          <w:p w14:paraId="132575DC"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Laudo de Insalubridade e Periculosidade (NR-15/ NR-16)</w:t>
            </w:r>
          </w:p>
        </w:tc>
        <w:tc>
          <w:tcPr>
            <w:tcW w:w="3403" w:type="dxa"/>
          </w:tcPr>
          <w:p w14:paraId="1F27305F"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 xml:space="preserve">42 postos de trabalho. </w:t>
            </w:r>
          </w:p>
        </w:tc>
        <w:tc>
          <w:tcPr>
            <w:tcW w:w="1665" w:type="dxa"/>
          </w:tcPr>
          <w:p w14:paraId="3D776FDF"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12192434" w14:textId="77777777" w:rsidTr="00C729B1">
        <w:tc>
          <w:tcPr>
            <w:tcW w:w="850" w:type="dxa"/>
          </w:tcPr>
          <w:p w14:paraId="1B7F6457" w14:textId="77777777" w:rsidR="00FC15FB" w:rsidRPr="007A3772" w:rsidRDefault="00FC15FB" w:rsidP="00C729B1">
            <w:pPr>
              <w:jc w:val="center"/>
              <w:rPr>
                <w:rFonts w:asciiTheme="minorHAnsi" w:hAnsiTheme="minorHAnsi" w:cstheme="minorHAnsi"/>
                <w:color w:val="000000" w:themeColor="text1"/>
                <w:sz w:val="21"/>
                <w:szCs w:val="21"/>
              </w:rPr>
            </w:pPr>
            <w:r w:rsidRPr="007A3772">
              <w:rPr>
                <w:rFonts w:asciiTheme="minorHAnsi" w:hAnsiTheme="minorHAnsi" w:cstheme="minorHAnsi"/>
                <w:color w:val="000000" w:themeColor="text1"/>
                <w:sz w:val="21"/>
                <w:szCs w:val="21"/>
              </w:rPr>
              <w:t>8</w:t>
            </w:r>
          </w:p>
        </w:tc>
        <w:tc>
          <w:tcPr>
            <w:tcW w:w="3260" w:type="dxa"/>
            <w:vAlign w:val="center"/>
          </w:tcPr>
          <w:p w14:paraId="01392E88" w14:textId="77777777" w:rsidR="00FC15FB" w:rsidRPr="007A3772" w:rsidRDefault="00FC15FB" w:rsidP="00C729B1">
            <w:pPr>
              <w:rPr>
                <w:rFonts w:asciiTheme="minorHAnsi" w:eastAsia="Arial" w:hAnsiTheme="minorHAnsi" w:cstheme="minorHAnsi"/>
                <w:color w:val="000000" w:themeColor="text1"/>
                <w:sz w:val="21"/>
                <w:szCs w:val="21"/>
              </w:rPr>
            </w:pPr>
            <w:r w:rsidRPr="007A3772">
              <w:rPr>
                <w:rFonts w:asciiTheme="minorHAnsi" w:eastAsia="Arial" w:hAnsiTheme="minorHAnsi" w:cstheme="minorHAnsi"/>
                <w:color w:val="000000" w:themeColor="text1"/>
                <w:sz w:val="21"/>
                <w:szCs w:val="21"/>
              </w:rPr>
              <w:t>Laudo Ergonômico</w:t>
            </w:r>
          </w:p>
        </w:tc>
        <w:tc>
          <w:tcPr>
            <w:tcW w:w="3403" w:type="dxa"/>
          </w:tcPr>
          <w:p w14:paraId="09BAD17B"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 xml:space="preserve">42 postos de trabalho. </w:t>
            </w:r>
          </w:p>
        </w:tc>
        <w:tc>
          <w:tcPr>
            <w:tcW w:w="1665" w:type="dxa"/>
          </w:tcPr>
          <w:p w14:paraId="5F030664"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27E38B01" w14:textId="77777777" w:rsidTr="00C729B1">
        <w:tc>
          <w:tcPr>
            <w:tcW w:w="850" w:type="dxa"/>
          </w:tcPr>
          <w:p w14:paraId="698E900B" w14:textId="77777777" w:rsidR="00FC15FB" w:rsidRPr="007A3772" w:rsidRDefault="00FC15FB" w:rsidP="00C729B1">
            <w:pPr>
              <w:jc w:val="center"/>
              <w:rPr>
                <w:rFonts w:asciiTheme="minorHAnsi" w:hAnsiTheme="minorHAnsi" w:cstheme="minorHAnsi"/>
                <w:color w:val="000000" w:themeColor="text1"/>
                <w:sz w:val="21"/>
                <w:szCs w:val="21"/>
              </w:rPr>
            </w:pPr>
            <w:r w:rsidRPr="007A3772">
              <w:rPr>
                <w:rFonts w:asciiTheme="minorHAnsi" w:hAnsiTheme="minorHAnsi" w:cstheme="minorHAnsi"/>
                <w:color w:val="000000" w:themeColor="text1"/>
                <w:sz w:val="21"/>
                <w:szCs w:val="21"/>
              </w:rPr>
              <w:t>9</w:t>
            </w:r>
          </w:p>
        </w:tc>
        <w:tc>
          <w:tcPr>
            <w:tcW w:w="3260" w:type="dxa"/>
            <w:vAlign w:val="center"/>
          </w:tcPr>
          <w:p w14:paraId="1D38D5D5" w14:textId="77777777" w:rsidR="00FC15FB" w:rsidRPr="007A3772" w:rsidRDefault="00FC15FB" w:rsidP="00C729B1">
            <w:pPr>
              <w:rPr>
                <w:rFonts w:asciiTheme="minorHAnsi" w:eastAsia="Arial" w:hAnsiTheme="minorHAnsi" w:cstheme="minorHAnsi"/>
                <w:color w:val="000000" w:themeColor="text1"/>
                <w:sz w:val="21"/>
                <w:szCs w:val="21"/>
              </w:rPr>
            </w:pPr>
            <w:r w:rsidRPr="007A3772">
              <w:rPr>
                <w:rFonts w:asciiTheme="minorHAnsi" w:eastAsia="Arial" w:hAnsiTheme="minorHAnsi" w:cstheme="minorHAnsi"/>
                <w:color w:val="000000" w:themeColor="text1"/>
                <w:sz w:val="21"/>
                <w:szCs w:val="21"/>
              </w:rPr>
              <w:t>Laudo Técnico de Condições Ambientais do Trabalho</w:t>
            </w:r>
          </w:p>
        </w:tc>
        <w:tc>
          <w:tcPr>
            <w:tcW w:w="3403" w:type="dxa"/>
          </w:tcPr>
          <w:p w14:paraId="28700C12"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 xml:space="preserve">42 postos de trabalho. </w:t>
            </w:r>
          </w:p>
        </w:tc>
        <w:tc>
          <w:tcPr>
            <w:tcW w:w="1665" w:type="dxa"/>
          </w:tcPr>
          <w:p w14:paraId="6D8BD126"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57A4C646" w14:textId="77777777" w:rsidTr="00C729B1">
        <w:tc>
          <w:tcPr>
            <w:tcW w:w="850" w:type="dxa"/>
          </w:tcPr>
          <w:p w14:paraId="5F5863ED"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10</w:t>
            </w:r>
          </w:p>
        </w:tc>
        <w:tc>
          <w:tcPr>
            <w:tcW w:w="3260" w:type="dxa"/>
          </w:tcPr>
          <w:p w14:paraId="5CFE6EA3"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Técnico em Segurança do Trabalho</w:t>
            </w:r>
          </w:p>
        </w:tc>
        <w:tc>
          <w:tcPr>
            <w:tcW w:w="3403" w:type="dxa"/>
          </w:tcPr>
          <w:p w14:paraId="27E74081"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color w:val="000000"/>
                <w:sz w:val="21"/>
                <w:szCs w:val="21"/>
              </w:rPr>
              <w:t xml:space="preserve">01 </w:t>
            </w:r>
            <w:r w:rsidRPr="007A3772">
              <w:rPr>
                <w:rFonts w:asciiTheme="minorHAnsi" w:eastAsia="Arial" w:hAnsiTheme="minorHAnsi" w:cstheme="minorHAnsi"/>
                <w:sz w:val="21"/>
                <w:szCs w:val="21"/>
              </w:rPr>
              <w:t>Técnico em Segurança do Trabalho, de 2ª a 6ª, das 07:00 às 16:00 (40h/semana).</w:t>
            </w:r>
          </w:p>
        </w:tc>
        <w:tc>
          <w:tcPr>
            <w:tcW w:w="1665" w:type="dxa"/>
          </w:tcPr>
          <w:p w14:paraId="6DA24DCE"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eastAsia="Arial" w:hAnsiTheme="minorHAnsi" w:cstheme="minorHAnsi"/>
                <w:sz w:val="21"/>
                <w:szCs w:val="21"/>
              </w:rPr>
              <w:t>12 meses</w:t>
            </w:r>
          </w:p>
          <w:p w14:paraId="068FD9D7" w14:textId="77777777" w:rsidR="00FC15FB" w:rsidRPr="007A3772" w:rsidRDefault="00FC15FB" w:rsidP="00C729B1">
            <w:pPr>
              <w:jc w:val="center"/>
              <w:rPr>
                <w:rFonts w:asciiTheme="minorHAnsi" w:hAnsiTheme="minorHAnsi" w:cstheme="minorHAnsi"/>
                <w:color w:val="000000"/>
                <w:sz w:val="21"/>
                <w:szCs w:val="21"/>
              </w:rPr>
            </w:pPr>
          </w:p>
        </w:tc>
      </w:tr>
      <w:tr w:rsidR="00FC15FB" w:rsidRPr="007A3772" w14:paraId="36F187E9" w14:textId="77777777" w:rsidTr="00C729B1">
        <w:tc>
          <w:tcPr>
            <w:tcW w:w="850" w:type="dxa"/>
          </w:tcPr>
          <w:p w14:paraId="67575BF8"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11</w:t>
            </w:r>
          </w:p>
        </w:tc>
        <w:tc>
          <w:tcPr>
            <w:tcW w:w="3260" w:type="dxa"/>
          </w:tcPr>
          <w:p w14:paraId="1D70328E"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Gestão e envio dos eventos de SST no e-Social.</w:t>
            </w:r>
          </w:p>
        </w:tc>
        <w:tc>
          <w:tcPr>
            <w:tcW w:w="3403" w:type="dxa"/>
          </w:tcPr>
          <w:p w14:paraId="745035EB" w14:textId="77777777" w:rsidR="00FC15FB" w:rsidRPr="007A3772" w:rsidRDefault="00FC15FB" w:rsidP="00C729B1">
            <w:pPr>
              <w:rPr>
                <w:rFonts w:asciiTheme="minorHAnsi" w:hAnsiTheme="minorHAnsi" w:cstheme="minorHAnsi"/>
                <w:color w:val="000000"/>
                <w:sz w:val="21"/>
                <w:szCs w:val="21"/>
              </w:rPr>
            </w:pPr>
            <w:r w:rsidRPr="007A3772">
              <w:rPr>
                <w:rFonts w:asciiTheme="minorHAnsi" w:hAnsiTheme="minorHAnsi" w:cstheme="minorHAnsi"/>
                <w:sz w:val="21"/>
                <w:szCs w:val="21"/>
              </w:rPr>
              <w:t>Ilimitado.</w:t>
            </w:r>
          </w:p>
        </w:tc>
        <w:tc>
          <w:tcPr>
            <w:tcW w:w="1665" w:type="dxa"/>
          </w:tcPr>
          <w:p w14:paraId="44316B63" w14:textId="77777777" w:rsidR="00FC15FB" w:rsidRPr="007A3772" w:rsidRDefault="00FC15FB" w:rsidP="00C729B1">
            <w:pPr>
              <w:jc w:val="center"/>
              <w:rPr>
                <w:rFonts w:asciiTheme="minorHAnsi" w:eastAsia="Arial" w:hAnsiTheme="minorHAnsi" w:cstheme="minorHAnsi"/>
                <w:sz w:val="21"/>
                <w:szCs w:val="21"/>
              </w:rPr>
            </w:pPr>
            <w:r w:rsidRPr="007A3772">
              <w:rPr>
                <w:rFonts w:asciiTheme="minorHAnsi" w:hAnsiTheme="minorHAnsi" w:cstheme="minorHAnsi"/>
                <w:color w:val="000000"/>
                <w:sz w:val="21"/>
                <w:szCs w:val="21"/>
              </w:rPr>
              <w:t>12 meses</w:t>
            </w:r>
          </w:p>
        </w:tc>
      </w:tr>
      <w:tr w:rsidR="00FC15FB" w:rsidRPr="007A3772" w14:paraId="6766D036" w14:textId="77777777" w:rsidTr="00C729B1">
        <w:tc>
          <w:tcPr>
            <w:tcW w:w="850" w:type="dxa"/>
          </w:tcPr>
          <w:p w14:paraId="6AF7D267"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w:t>
            </w:r>
          </w:p>
        </w:tc>
        <w:tc>
          <w:tcPr>
            <w:tcW w:w="3260" w:type="dxa"/>
          </w:tcPr>
          <w:p w14:paraId="404FB4AD" w14:textId="77777777" w:rsidR="00FC15FB" w:rsidRPr="007A3772" w:rsidRDefault="00FC15FB" w:rsidP="00C729B1">
            <w:pPr>
              <w:rPr>
                <w:rFonts w:asciiTheme="minorHAnsi" w:eastAsia="Arial" w:hAnsiTheme="minorHAnsi" w:cstheme="minorHAnsi"/>
                <w:sz w:val="21"/>
                <w:szCs w:val="21"/>
              </w:rPr>
            </w:pPr>
            <w:r w:rsidRPr="007A3772">
              <w:rPr>
                <w:rFonts w:asciiTheme="minorHAnsi" w:eastAsia="Arial" w:hAnsiTheme="minorHAnsi" w:cstheme="minorHAnsi"/>
                <w:sz w:val="21"/>
                <w:szCs w:val="21"/>
              </w:rPr>
              <w:t>Sistema de Gestão em Segurança e Medicina do Trabalho</w:t>
            </w:r>
          </w:p>
        </w:tc>
        <w:tc>
          <w:tcPr>
            <w:tcW w:w="3403" w:type="dxa"/>
          </w:tcPr>
          <w:p w14:paraId="4CD3230B"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Ilimitado.</w:t>
            </w:r>
          </w:p>
        </w:tc>
        <w:tc>
          <w:tcPr>
            <w:tcW w:w="1665" w:type="dxa"/>
          </w:tcPr>
          <w:p w14:paraId="5AF440CD"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bl>
    <w:p w14:paraId="6E4E9C5A" w14:textId="77777777" w:rsidR="00FC15FB" w:rsidRPr="007A3772" w:rsidRDefault="00FC15FB" w:rsidP="00FC15FB">
      <w:pPr>
        <w:jc w:val="both"/>
        <w:rPr>
          <w:rFonts w:asciiTheme="minorHAnsi" w:hAnsiTheme="minorHAnsi" w:cstheme="minorHAnsi"/>
          <w:b/>
          <w:bCs/>
          <w:sz w:val="21"/>
          <w:szCs w:val="21"/>
        </w:rPr>
      </w:pPr>
    </w:p>
    <w:p w14:paraId="58D128BF" w14:textId="77777777" w:rsidR="00FC15FB" w:rsidRPr="007A3772" w:rsidRDefault="00FC15FB" w:rsidP="00FC15FB">
      <w:pPr>
        <w:pStyle w:val="PargrafodaLista"/>
        <w:widowControl/>
        <w:numPr>
          <w:ilvl w:val="0"/>
          <w:numId w:val="36"/>
        </w:numPr>
        <w:suppressAutoHyphens/>
        <w:autoSpaceDE/>
        <w:autoSpaceDN/>
        <w:ind w:left="0" w:firstLine="0"/>
        <w:rPr>
          <w:rFonts w:asciiTheme="minorHAnsi" w:hAnsiTheme="minorHAnsi" w:cstheme="minorHAnsi"/>
          <w:b/>
          <w:vanish/>
          <w:sz w:val="21"/>
          <w:szCs w:val="21"/>
        </w:rPr>
      </w:pPr>
    </w:p>
    <w:p w14:paraId="6B15118F" w14:textId="77777777" w:rsidR="00FC15FB" w:rsidRPr="007A3772" w:rsidRDefault="00FC15FB" w:rsidP="00FC15FB">
      <w:pPr>
        <w:pStyle w:val="PargrafodaLista"/>
        <w:widowControl/>
        <w:numPr>
          <w:ilvl w:val="1"/>
          <w:numId w:val="36"/>
        </w:numPr>
        <w:suppressAutoHyphens/>
        <w:autoSpaceDE/>
        <w:autoSpaceDN/>
        <w:ind w:left="0" w:firstLine="0"/>
        <w:rPr>
          <w:rFonts w:asciiTheme="minorHAnsi" w:hAnsiTheme="minorHAnsi" w:cstheme="minorHAnsi"/>
          <w:b/>
          <w:vanish/>
          <w:sz w:val="21"/>
          <w:szCs w:val="21"/>
        </w:rPr>
      </w:pPr>
    </w:p>
    <w:p w14:paraId="224F838D" w14:textId="77777777" w:rsidR="00FC15FB" w:rsidRPr="007A3772" w:rsidRDefault="00FC15FB" w:rsidP="00FC15FB">
      <w:pPr>
        <w:pStyle w:val="PargrafodaLista"/>
        <w:widowControl/>
        <w:numPr>
          <w:ilvl w:val="1"/>
          <w:numId w:val="36"/>
        </w:numPr>
        <w:suppressAutoHyphens/>
        <w:autoSpaceDE/>
        <w:autoSpaceDN/>
        <w:ind w:left="0" w:firstLine="0"/>
        <w:rPr>
          <w:rFonts w:asciiTheme="minorHAnsi" w:hAnsiTheme="minorHAnsi" w:cstheme="minorHAnsi"/>
          <w:b/>
          <w:vanish/>
          <w:sz w:val="21"/>
          <w:szCs w:val="21"/>
        </w:rPr>
      </w:pPr>
    </w:p>
    <w:p w14:paraId="5F768193"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PGR dos 42 postos de trabalho:</w:t>
      </w:r>
      <w:r w:rsidRPr="007A3772">
        <w:rPr>
          <w:rFonts w:asciiTheme="minorHAnsi" w:hAnsiTheme="minorHAnsi" w:cstheme="minorHAnsi"/>
          <w:sz w:val="21"/>
          <w:szCs w:val="21"/>
        </w:rPr>
        <w:t xml:space="preserve"> Elaboração e Implementação do Programa de Prevenção de Riscos Ambientais, previsto pela Norma Regulamentadora 7 na Prefeitura de Santa Branca.</w:t>
      </w:r>
    </w:p>
    <w:p w14:paraId="6055DDEF"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59300B7D"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lastRenderedPageBreak/>
        <w:t>Adendos PGR:</w:t>
      </w:r>
      <w:r w:rsidRPr="007A3772">
        <w:rPr>
          <w:rFonts w:asciiTheme="minorHAnsi" w:hAnsiTheme="minorHAnsi" w:cstheme="minorHAnsi"/>
          <w:sz w:val="21"/>
          <w:szCs w:val="21"/>
        </w:rPr>
        <w:t xml:space="preserve"> providenciar adendos aos postos de trabalho caso seja necessário, devido</w:t>
      </w:r>
      <w:r w:rsidRPr="007A3772">
        <w:rPr>
          <w:rFonts w:asciiTheme="minorHAnsi" w:hAnsiTheme="minorHAnsi" w:cstheme="minorHAnsi"/>
          <w:b/>
          <w:sz w:val="21"/>
          <w:szCs w:val="21"/>
        </w:rPr>
        <w:t xml:space="preserve"> </w:t>
      </w:r>
      <w:r w:rsidRPr="007A3772">
        <w:rPr>
          <w:rFonts w:asciiTheme="minorHAnsi" w:hAnsiTheme="minorHAnsi" w:cstheme="minorHAnsi"/>
          <w:sz w:val="21"/>
          <w:szCs w:val="21"/>
        </w:rPr>
        <w:t xml:space="preserve">as alterações possíveis na empresa. </w:t>
      </w:r>
    </w:p>
    <w:p w14:paraId="2335A94E" w14:textId="77777777" w:rsidR="00FC15FB" w:rsidRPr="007A3772" w:rsidRDefault="00FC15FB" w:rsidP="00FC15FB">
      <w:pPr>
        <w:spacing w:line="276" w:lineRule="auto"/>
        <w:jc w:val="both"/>
        <w:rPr>
          <w:rFonts w:asciiTheme="minorHAnsi" w:hAnsiTheme="minorHAnsi" w:cstheme="minorHAnsi"/>
          <w:b/>
          <w:bCs/>
          <w:sz w:val="21"/>
          <w:szCs w:val="21"/>
        </w:rPr>
      </w:pPr>
    </w:p>
    <w:p w14:paraId="5CACE894"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Treinamento de CIPA</w:t>
      </w:r>
      <w:r w:rsidRPr="007A3772">
        <w:rPr>
          <w:rFonts w:asciiTheme="minorHAnsi" w:hAnsiTheme="minorHAnsi" w:cstheme="minorHAnsi"/>
          <w:sz w:val="21"/>
          <w:szCs w:val="21"/>
        </w:rPr>
        <w:t>: "In Company" – Atender a NR 05 para criação e treinamento da Comissão Interna de Prevenção de Acidentes, com 1 (um) treinamento ao ano.</w:t>
      </w:r>
    </w:p>
    <w:p w14:paraId="70636E66"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318F29D4"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Promover a SIPATMA – Semana Interna de Prevenção de Acidentes no Trabalho e Meio Ambiente: </w:t>
      </w:r>
      <w:r w:rsidRPr="007A3772">
        <w:rPr>
          <w:rFonts w:asciiTheme="minorHAnsi" w:hAnsiTheme="minorHAnsi" w:cstheme="minorHAnsi"/>
          <w:bCs/>
          <w:sz w:val="21"/>
          <w:szCs w:val="21"/>
        </w:rPr>
        <w:t xml:space="preserve">anualmente, preferencialmente no mês de julho (férias escolares) deverá ser realizado no município a SIPATMA, liderado junto a CIPA. </w:t>
      </w:r>
    </w:p>
    <w:p w14:paraId="5C447DB6" w14:textId="77777777" w:rsidR="00FC15FB" w:rsidRPr="007A3772" w:rsidRDefault="00FC15FB" w:rsidP="00FC15FB">
      <w:pPr>
        <w:spacing w:line="276" w:lineRule="auto"/>
        <w:rPr>
          <w:rFonts w:asciiTheme="minorHAnsi" w:hAnsiTheme="minorHAnsi" w:cstheme="minorHAnsi"/>
          <w:b/>
          <w:bCs/>
          <w:sz w:val="21"/>
          <w:szCs w:val="21"/>
        </w:rPr>
      </w:pPr>
    </w:p>
    <w:p w14:paraId="4A9784D6"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sz w:val="21"/>
          <w:szCs w:val="21"/>
        </w:rPr>
        <w:t xml:space="preserve">Emissão de PPP: </w:t>
      </w:r>
      <w:r w:rsidRPr="007A3772">
        <w:rPr>
          <w:rFonts w:asciiTheme="minorHAnsi" w:hAnsiTheme="minorHAnsi" w:cstheme="minorHAnsi"/>
          <w:sz w:val="21"/>
          <w:szCs w:val="21"/>
        </w:rPr>
        <w:t xml:space="preserve">providenciar dentro do prazo de 10 (dez) dias corridos o Perfil Profissiográfico Previdenciários dos empregados e ex-empregados quando solicitado. </w:t>
      </w:r>
    </w:p>
    <w:p w14:paraId="31CFD7CA" w14:textId="77777777" w:rsidR="00FC15FB" w:rsidRPr="007A3772" w:rsidRDefault="00FC15FB" w:rsidP="00FC15FB">
      <w:pPr>
        <w:spacing w:line="276" w:lineRule="auto"/>
        <w:rPr>
          <w:rFonts w:asciiTheme="minorHAnsi" w:hAnsiTheme="minorHAnsi" w:cstheme="minorHAnsi"/>
          <w:b/>
          <w:bCs/>
          <w:sz w:val="21"/>
          <w:szCs w:val="21"/>
        </w:rPr>
      </w:pPr>
    </w:p>
    <w:p w14:paraId="0D963641"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sz w:val="21"/>
          <w:szCs w:val="21"/>
        </w:rPr>
      </w:pPr>
      <w:r w:rsidRPr="007A3772">
        <w:rPr>
          <w:rFonts w:asciiTheme="minorHAnsi" w:hAnsiTheme="minorHAnsi" w:cstheme="minorHAnsi"/>
          <w:b/>
          <w:sz w:val="21"/>
          <w:szCs w:val="21"/>
        </w:rPr>
        <w:t>Consultoria e Orientações sobre segurança e engenharia do trabalho</w:t>
      </w:r>
      <w:r w:rsidRPr="007A3772">
        <w:rPr>
          <w:rFonts w:asciiTheme="minorHAnsi" w:hAnsiTheme="minorHAnsi" w:cstheme="minorHAnsi"/>
          <w:sz w:val="21"/>
          <w:szCs w:val="21"/>
        </w:rPr>
        <w:t xml:space="preserve">: A empresa contratada deverá auxiliar o setor de Departamento Pessoal com orientações, notas técnicas e outros meios com a finalidade de assegurar a segurança dos trabalhadores. Para que sempre ocorra a melhor tomada de decisão, a empresa deverá também quando solicitada manifestar-se sobre questionamentos técnicos relacionados à Engenharia e Segurança do Trabalho. As respostas poderão ser através de e-mail, devendo ser respondidos em até 1 dia útil, ou em situações mais complexas em até 3 dias, com anuência da Diretoria de Departamento Pessoal. Reunião quinzenal presencial ou online com gestor/ representante (com nível superior na respectiva área) da empresa contratada e profissionais técnicos para orientações. A empresa deverá também quando solicitada manifestar-se sobre questionamentos técnicos relacionados a engenharia em segurança do trabalho. </w:t>
      </w:r>
    </w:p>
    <w:p w14:paraId="56AC153B"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22B76C6D"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Laudo Técnico de Condições Ambientais de Trabalho – LTCAT: </w:t>
      </w:r>
      <w:r w:rsidRPr="007A3772">
        <w:rPr>
          <w:rFonts w:asciiTheme="minorHAnsi" w:hAnsiTheme="minorHAnsi" w:cstheme="minorHAnsi"/>
          <w:bCs/>
          <w:sz w:val="21"/>
          <w:szCs w:val="21"/>
        </w:rPr>
        <w:t>Conforme Norma Regulamentadora nº 15, devidamente elaborado pelo Médico do Trabalho ou Engenheiro de Segurança, apresentando os riscos ambientais no qual o servidor pode estar exposto e seu respectivo grau.</w:t>
      </w:r>
    </w:p>
    <w:p w14:paraId="71C74BF7"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05BA2FAE"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Laudo Ergonômico: </w:t>
      </w:r>
      <w:r w:rsidRPr="007A3772">
        <w:rPr>
          <w:rFonts w:asciiTheme="minorHAnsi" w:hAnsiTheme="minorHAnsi" w:cstheme="minorHAnsi"/>
          <w:bCs/>
          <w:sz w:val="21"/>
          <w:szCs w:val="21"/>
        </w:rPr>
        <w:t>Elaboração</w:t>
      </w:r>
      <w:r w:rsidRPr="007A3772">
        <w:rPr>
          <w:rFonts w:asciiTheme="minorHAnsi" w:hAnsiTheme="minorHAnsi" w:cstheme="minorHAnsi"/>
          <w:b/>
          <w:bCs/>
          <w:sz w:val="21"/>
          <w:szCs w:val="21"/>
        </w:rPr>
        <w:t xml:space="preserve"> </w:t>
      </w:r>
      <w:r w:rsidRPr="007A3772">
        <w:rPr>
          <w:rFonts w:asciiTheme="minorHAnsi" w:hAnsiTheme="minorHAnsi" w:cstheme="minorHAnsi"/>
          <w:sz w:val="21"/>
          <w:szCs w:val="21"/>
        </w:rPr>
        <w:t>de Análise Ergonômica, nos termos da Norma Regulamentadora nº 17, para adequação das condições de trabalho, de acordo com as características psicofisiológicas, ou seja, das funções motoras, especialmente no que refere aos reflexos, à postura, ao equilíbrio, à coordenação motora e ao mecanismo de execução dos movimentos dos trabalhadores</w:t>
      </w:r>
    </w:p>
    <w:p w14:paraId="52C3DDE2" w14:textId="77777777" w:rsidR="00FC15FB" w:rsidRPr="007A3772" w:rsidRDefault="00FC15FB" w:rsidP="00FC15FB">
      <w:pPr>
        <w:spacing w:line="276" w:lineRule="auto"/>
        <w:jc w:val="both"/>
        <w:rPr>
          <w:rFonts w:asciiTheme="minorHAnsi" w:eastAsia="Arial" w:hAnsiTheme="minorHAnsi" w:cstheme="minorHAnsi"/>
          <w:b/>
          <w:sz w:val="21"/>
          <w:szCs w:val="21"/>
        </w:rPr>
      </w:pPr>
    </w:p>
    <w:p w14:paraId="3F23FF5E"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Gestão e envio dos eventos de SST no e-Social: </w:t>
      </w:r>
      <w:r w:rsidRPr="007A3772">
        <w:rPr>
          <w:rFonts w:asciiTheme="minorHAnsi" w:hAnsiTheme="minorHAnsi" w:cstheme="minorHAnsi"/>
          <w:bCs/>
          <w:sz w:val="21"/>
          <w:szCs w:val="21"/>
        </w:rPr>
        <w:t xml:space="preserve">Gerar os arquivos e enviar os eventos do E-Social referente à Saúde e Medicina do Trabalho. </w:t>
      </w:r>
      <w:r w:rsidRPr="007A3772">
        <w:rPr>
          <w:rFonts w:asciiTheme="minorHAnsi" w:hAnsiTheme="minorHAnsi" w:cstheme="minorHAnsi"/>
          <w:sz w:val="21"/>
          <w:szCs w:val="21"/>
        </w:rPr>
        <w:t>A licitante vencedora deverá comprovar como condição para assinatura do contrato através de Prova de Conceito (POC) que possui sistema de gestão em segurança e medicina do trabalho que atende o eSocial.</w:t>
      </w:r>
    </w:p>
    <w:p w14:paraId="630891F0"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5AD38764"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
          <w:bCs/>
          <w:sz w:val="21"/>
          <w:szCs w:val="21"/>
        </w:rPr>
      </w:pPr>
      <w:r w:rsidRPr="007A3772">
        <w:rPr>
          <w:rFonts w:asciiTheme="minorHAnsi" w:hAnsiTheme="minorHAnsi" w:cstheme="minorHAnsi"/>
          <w:b/>
          <w:bCs/>
          <w:sz w:val="21"/>
          <w:szCs w:val="21"/>
        </w:rPr>
        <w:t xml:space="preserve">Técnico em Segurança do Trabalho: </w:t>
      </w:r>
      <w:r w:rsidRPr="007A3772">
        <w:rPr>
          <w:rFonts w:asciiTheme="minorHAnsi" w:hAnsiTheme="minorHAnsi" w:cstheme="minorHAnsi"/>
          <w:bCs/>
          <w:sz w:val="21"/>
          <w:szCs w:val="21"/>
        </w:rPr>
        <w:t xml:space="preserve">em cumprimento com a NR-4 do Ministério do Trabalho, o profissional deverá atender as normas regulamentadores e respeitar as normas internas da Prefeitura de Santa Branca. Elaborar e orientar atividades de segurança do trabalho e promover a preservação física dos empregados públicos do município. Possuir conhecimento nível intermediário em informática; habilidade em </w:t>
      </w:r>
      <w:r w:rsidRPr="007A3772">
        <w:rPr>
          <w:rFonts w:asciiTheme="minorHAnsi" w:hAnsiTheme="minorHAnsi" w:cstheme="minorHAnsi"/>
          <w:bCs/>
          <w:sz w:val="21"/>
          <w:szCs w:val="21"/>
        </w:rPr>
        <w:lastRenderedPageBreak/>
        <w:t>elaborar de relatórios e domínio das normas previstas no e-Social referente a SST. Apresentar certificado de curso de Primeiros Socorros, Brigada de Incêndio e Formador de CIPA.</w:t>
      </w:r>
    </w:p>
    <w:p w14:paraId="7FFDF40C" w14:textId="77777777" w:rsidR="00FC15FB" w:rsidRPr="007A3772" w:rsidRDefault="00FC15FB" w:rsidP="00FC15FB">
      <w:pPr>
        <w:spacing w:line="276" w:lineRule="auto"/>
        <w:jc w:val="both"/>
        <w:rPr>
          <w:rFonts w:asciiTheme="minorHAnsi" w:hAnsiTheme="minorHAnsi" w:cstheme="minorHAnsi"/>
          <w:sz w:val="21"/>
          <w:szCs w:val="21"/>
        </w:rPr>
      </w:pPr>
      <w:r w:rsidRPr="007A3772">
        <w:rPr>
          <w:rFonts w:asciiTheme="minorHAnsi" w:hAnsiTheme="minorHAnsi" w:cstheme="minorHAnsi"/>
          <w:sz w:val="21"/>
          <w:szCs w:val="21"/>
        </w:rPr>
        <w:t>Principais atribuições:</w:t>
      </w:r>
    </w:p>
    <w:p w14:paraId="4C885FB4"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26CC533C"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Participar na elaboração e implementação da política de saúde e segurança no trabalho.</w:t>
      </w:r>
    </w:p>
    <w:p w14:paraId="07A1EC48"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Orientar e coordenar o sistema de segurança do trabalho, investigando riscos e causas de acidentes, analisando esquemas de prevenção.</w:t>
      </w:r>
    </w:p>
    <w:p w14:paraId="69F24492"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Inspecionar locais, instalações e equipamentos da empresa e determinar fatores de riscos de acidentes.</w:t>
      </w:r>
    </w:p>
    <w:p w14:paraId="0E3D7AA5"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Propor normas e dispositivos de segurança, sugerindo eventuais modificações nos equipamentos e instalações e verificando sua observância, para prevenir acidentes.</w:t>
      </w:r>
    </w:p>
    <w:p w14:paraId="6796CB1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Realizar a abertura de CAT (Comunicação de Acidente de Trabalho) e informar o Departamento Pessoal.</w:t>
      </w:r>
    </w:p>
    <w:p w14:paraId="1EFAA95F"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 xml:space="preserve">Inspecionar os postos de combate a incêndios, examinando as mangueiras, hidrantes, extintores e equipamentos de proteção contra incêndios, fazendo ainda o controle via sistema próprio fornecido pela contratante. </w:t>
      </w:r>
    </w:p>
    <w:p w14:paraId="11405DD5"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Comunicar os resultados de suas inspeções por meio de relatórios e encaminhá-los ao Departamento Pessoal.</w:t>
      </w:r>
    </w:p>
    <w:p w14:paraId="6D5C7052"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Investigar acidentes ocorridos, examinando as condições da ocorrência, para identificar suas causas e propor as providências cabíveis.</w:t>
      </w:r>
    </w:p>
    <w:p w14:paraId="0E4DDF9F"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Intermediar junto ao serviço médico, acompanhando as consultas para realização de ASO admissional, periódico, retorno ao trabalho e demissional.</w:t>
      </w:r>
    </w:p>
    <w:p w14:paraId="5C88848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Realizar o controle dos exames médicos ocupacionais, a fim de garantir a renovação dos mesmos dentro do prazo obrigatório, bem como verificar a necessidade de exames complementares de acordo com a função do servidor respeitando as Normas vigentes, repassando tais informações ao Departamento Pessoal.</w:t>
      </w:r>
    </w:p>
    <w:p w14:paraId="7C51A1A8"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Treinar os funcionários da empresa sobre normas de segurança, utilização de EPI (NR 1), combate à incêndios e demais medidas de prevenção de acidentes.</w:t>
      </w:r>
    </w:p>
    <w:p w14:paraId="62B3B014"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Assessorar na aquisição de EPI’s e EPC’s, realizando a listagem anual dos equipamentos necessários por setor, enviando para o gestor responsável aprovar e após ao Departamento Pessoal para abertura do processo de aquisição.</w:t>
      </w:r>
    </w:p>
    <w:p w14:paraId="2276C775"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Verificar treinamentos necessários aos empregados/ setores de acordo com a função e Normas vigentes, bem como a reciclagem dos mesmos, como NR 12 e NR 35.</w:t>
      </w:r>
    </w:p>
    <w:p w14:paraId="41CEA553"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 xml:space="preserve"> Acompanhar a execução de atividades de risco realizadas por servidores deste município, dando as devidas orientações e garantindo o cumprimento das medidas de segurança do trabalho. </w:t>
      </w:r>
    </w:p>
    <w:p w14:paraId="2FA9487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Fiscalizar a realização de atividades onde é necessário treinamento/ certificado a fim de assegurar que apenas servidores autorizados o façam.</w:t>
      </w:r>
    </w:p>
    <w:p w14:paraId="0C4E5CAC"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Realizar treinamentos de membros da CIPA anualmente, conforme NR 5.</w:t>
      </w:r>
    </w:p>
    <w:p w14:paraId="3545D8A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Implantar DDS – Diálogo de Segurança, a ser realizado pelo supervisor interno sob gestão da contratada.</w:t>
      </w:r>
    </w:p>
    <w:p w14:paraId="5394370F"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Participar de reuniões sobre segurança no trabalho, fornecendo dados relativos ao assunto, apresentando sugestões e analisando a viabilidade de medidas de segurança propostas, para aperfeiçoar o sistema existente.</w:t>
      </w:r>
    </w:p>
    <w:p w14:paraId="7811187B"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lastRenderedPageBreak/>
        <w:t>Acompanhar a elaboração dos laudos referentes a Saúde, Medicina e Segurança do Trabalho, como PCMSO, PGR/GRO, LIP (Laudo Insalubridade e Periculosidade), LTCAT (Laudo Técnico de Condições Ambientais de Trabalho), e acompanhar a validade dos mesmos.</w:t>
      </w:r>
    </w:p>
    <w:p w14:paraId="42E5255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 xml:space="preserve">Realizar a gestão dos documentos referentes à Medicina, Saúde e Segurança do Trabalho, garantindo o controle e devido arquivamento. </w:t>
      </w:r>
    </w:p>
    <w:p w14:paraId="6BD5470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Prestar orientações referentes as Normas e procedimentos de segurança do trabalho.</w:t>
      </w:r>
    </w:p>
    <w:p w14:paraId="7011BC24"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Reportar à Diretoria de Departamento Pessoal todas as informações referentes a Saúde e Segurança do Trabalho, e em sua ausência à Diretoria Administrativa deste município.</w:t>
      </w:r>
    </w:p>
    <w:p w14:paraId="736B95B4"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Liderar junto a CIPA, a SIPATMA – Semana Interna de Prevenção de Acidentes no Trabalho e Meio Ambiente, que deverá ser realizada anualmente, preferencialmente no mês de julho.</w:t>
      </w:r>
    </w:p>
    <w:p w14:paraId="015B1880"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Participar dos processos de sindicância, quando convocado, fornecendo as informações/ documentos necessários.</w:t>
      </w:r>
    </w:p>
    <w:p w14:paraId="1EC78E97" w14:textId="77777777" w:rsidR="00FC15FB" w:rsidRPr="007A3772" w:rsidRDefault="00FC15FB" w:rsidP="00FC15FB">
      <w:pPr>
        <w:pStyle w:val="PargrafodaLista"/>
        <w:widowControl/>
        <w:numPr>
          <w:ilvl w:val="0"/>
          <w:numId w:val="30"/>
        </w:numPr>
        <w:autoSpaceDE/>
        <w:autoSpaceDN/>
        <w:spacing w:after="200" w:line="276" w:lineRule="auto"/>
        <w:ind w:left="0" w:firstLine="0"/>
        <w:contextualSpacing/>
        <w:rPr>
          <w:rFonts w:asciiTheme="minorHAnsi" w:hAnsiTheme="minorHAnsi" w:cstheme="minorHAnsi"/>
          <w:sz w:val="21"/>
          <w:szCs w:val="21"/>
        </w:rPr>
      </w:pPr>
      <w:r w:rsidRPr="007A3772">
        <w:rPr>
          <w:rFonts w:asciiTheme="minorHAnsi" w:hAnsiTheme="minorHAnsi" w:cstheme="minorHAnsi"/>
          <w:sz w:val="21"/>
          <w:szCs w:val="21"/>
        </w:rPr>
        <w:t>Fornecer documentos/ informações à procuradoria, sempre que solicitado, referente aos processos trabalhistas.</w:t>
      </w:r>
    </w:p>
    <w:p w14:paraId="68B5F126" w14:textId="77777777" w:rsidR="00FC15FB" w:rsidRPr="007A3772" w:rsidRDefault="00FC15FB" w:rsidP="00FC15FB">
      <w:pPr>
        <w:pStyle w:val="PargrafodaLista"/>
        <w:spacing w:after="200" w:line="276" w:lineRule="auto"/>
        <w:ind w:left="0"/>
        <w:contextualSpacing/>
        <w:rPr>
          <w:rFonts w:asciiTheme="minorHAnsi" w:hAnsiTheme="minorHAnsi" w:cstheme="minorHAnsi"/>
          <w:sz w:val="21"/>
          <w:szCs w:val="21"/>
        </w:rPr>
      </w:pPr>
    </w:p>
    <w:p w14:paraId="26F13049" w14:textId="77777777" w:rsidR="00FC15FB" w:rsidRPr="007A3772" w:rsidRDefault="00FC15FB" w:rsidP="00FC15FB">
      <w:pPr>
        <w:pStyle w:val="PargrafodaLista"/>
        <w:widowControl/>
        <w:numPr>
          <w:ilvl w:val="2"/>
          <w:numId w:val="36"/>
        </w:numPr>
        <w:suppressAutoHyphens/>
        <w:autoSpaceDE/>
        <w:autoSpaceDN/>
        <w:spacing w:line="276" w:lineRule="auto"/>
        <w:ind w:left="0" w:firstLine="0"/>
        <w:rPr>
          <w:rFonts w:asciiTheme="minorHAnsi" w:hAnsiTheme="minorHAnsi" w:cstheme="minorHAnsi"/>
          <w:bCs/>
          <w:sz w:val="21"/>
          <w:szCs w:val="21"/>
        </w:rPr>
      </w:pPr>
      <w:r w:rsidRPr="007A3772">
        <w:rPr>
          <w:rFonts w:asciiTheme="minorHAnsi" w:hAnsiTheme="minorHAnsi" w:cstheme="minorHAnsi"/>
          <w:b/>
          <w:bCs/>
          <w:sz w:val="21"/>
          <w:szCs w:val="21"/>
        </w:rPr>
        <w:t xml:space="preserve">Sistema de Gestão em Segurança e Medicina do Trabalho: </w:t>
      </w:r>
      <w:r w:rsidRPr="007A3772">
        <w:rPr>
          <w:rFonts w:asciiTheme="minorHAnsi" w:hAnsiTheme="minorHAnsi" w:cstheme="minorHAnsi"/>
          <w:bCs/>
          <w:sz w:val="21"/>
          <w:szCs w:val="21"/>
        </w:rPr>
        <w:t>possuir software de gestão de Saúde e Segurança do Trabalho, com no mínimo 3 acesso, sendo eles para uso do Médico do Trabalho, Técnico de Segurança do Trabalho e RH. O sistema deverá atender os seguintes requisitos:</w:t>
      </w:r>
    </w:p>
    <w:p w14:paraId="0DD62ADA" w14:textId="77777777" w:rsidR="00FC15FB" w:rsidRPr="007A3772" w:rsidRDefault="00FC15FB" w:rsidP="00FC15FB">
      <w:pPr>
        <w:pStyle w:val="PargrafodaLista"/>
        <w:spacing w:line="276" w:lineRule="auto"/>
        <w:ind w:left="0"/>
        <w:rPr>
          <w:rFonts w:asciiTheme="minorHAnsi" w:hAnsiTheme="minorHAnsi" w:cstheme="minorHAnsi"/>
          <w:bCs/>
          <w:sz w:val="21"/>
          <w:szCs w:val="21"/>
        </w:rPr>
      </w:pPr>
    </w:p>
    <w:p w14:paraId="6C36A7DD"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Emitir guia de encaminhamento para exames;</w:t>
      </w:r>
    </w:p>
    <w:p w14:paraId="07D2ABBF"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Elaborar e emitir ASO;</w:t>
      </w:r>
    </w:p>
    <w:p w14:paraId="38136593"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controle de exames periódicos;</w:t>
      </w:r>
    </w:p>
    <w:p w14:paraId="5B2C922A"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Gerar e enviar os eventos do e-Social referentes a SST;</w:t>
      </w:r>
    </w:p>
    <w:p w14:paraId="57F04653"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a Comunicação de Acidente de Trabalho e o envio do evento S-2210;</w:t>
      </w:r>
    </w:p>
    <w:p w14:paraId="37C6BBAA"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Emitir PPP dentro do padrão estabelecido pela legislação;</w:t>
      </w:r>
    </w:p>
    <w:p w14:paraId="5E1A369B"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Elaborar e emitir LTCAT;</w:t>
      </w:r>
    </w:p>
    <w:p w14:paraId="2EADCDF3"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Elaborar e criar PGR completo com riscos já cadastrados;</w:t>
      </w:r>
    </w:p>
    <w:p w14:paraId="5CC29D7F"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Gerar relatório de vencimento de exames;</w:t>
      </w:r>
    </w:p>
    <w:p w14:paraId="3120F026"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a gestão de estoque de EPIs e emitir ficha de EPI digital com exigência de assinatura digital ou leitura biométrica;</w:t>
      </w:r>
    </w:p>
    <w:p w14:paraId="57A9A191" w14:textId="77777777" w:rsidR="00FC15FB" w:rsidRPr="007A3772" w:rsidRDefault="00FC15FB" w:rsidP="00FC15FB">
      <w:pPr>
        <w:pStyle w:val="PargrafodaLista"/>
        <w:widowControl/>
        <w:numPr>
          <w:ilvl w:val="0"/>
          <w:numId w:val="37"/>
        </w:numPr>
        <w:suppressAutoHyphens/>
        <w:autoSpaceDE/>
        <w:autoSpaceDN/>
        <w:spacing w:line="276" w:lineRule="auto"/>
        <w:ind w:left="0" w:firstLine="284"/>
        <w:rPr>
          <w:rFonts w:asciiTheme="minorHAnsi" w:hAnsiTheme="minorHAnsi" w:cstheme="minorHAnsi"/>
          <w:bCs/>
          <w:sz w:val="21"/>
          <w:szCs w:val="21"/>
        </w:rPr>
      </w:pPr>
      <w:r w:rsidRPr="007A3772">
        <w:rPr>
          <w:rFonts w:asciiTheme="minorHAnsi" w:hAnsiTheme="minorHAnsi" w:cstheme="minorHAnsi"/>
          <w:bCs/>
          <w:sz w:val="21"/>
          <w:szCs w:val="21"/>
        </w:rPr>
        <w:t>Realizar o controle de validade de extintores de incêndio.</w:t>
      </w:r>
    </w:p>
    <w:p w14:paraId="21A8279F" w14:textId="77777777" w:rsidR="00FC15FB" w:rsidRPr="007A3772" w:rsidRDefault="00FC15FB" w:rsidP="00FC15FB">
      <w:pPr>
        <w:spacing w:line="276" w:lineRule="auto"/>
        <w:jc w:val="both"/>
        <w:rPr>
          <w:rFonts w:asciiTheme="minorHAnsi" w:hAnsiTheme="minorHAnsi" w:cstheme="minorHAnsi"/>
          <w:sz w:val="21"/>
          <w:szCs w:val="21"/>
        </w:rPr>
      </w:pPr>
    </w:p>
    <w:p w14:paraId="4B04C079" w14:textId="77777777" w:rsidR="00FC15FB" w:rsidRPr="007A3772" w:rsidRDefault="00FC15FB" w:rsidP="00FC15FB">
      <w:pPr>
        <w:spacing w:line="276" w:lineRule="auto"/>
        <w:jc w:val="both"/>
        <w:rPr>
          <w:rFonts w:asciiTheme="minorHAnsi" w:hAnsiTheme="minorHAnsi" w:cstheme="minorHAnsi"/>
          <w:bCs/>
          <w:sz w:val="21"/>
          <w:szCs w:val="21"/>
        </w:rPr>
      </w:pPr>
      <w:r w:rsidRPr="007A3772">
        <w:rPr>
          <w:rFonts w:asciiTheme="minorHAnsi" w:hAnsiTheme="minorHAnsi" w:cstheme="minorHAnsi"/>
          <w:sz w:val="21"/>
          <w:szCs w:val="21"/>
        </w:rPr>
        <w:t xml:space="preserve">A licitante vencedora deverá comprovar como condição para assinatura do contrato, através de Prova de Conceito (POC), </w:t>
      </w:r>
      <w:r w:rsidRPr="007A3772">
        <w:rPr>
          <w:rFonts w:asciiTheme="minorHAnsi" w:eastAsia="Arial" w:hAnsiTheme="minorHAnsi" w:cstheme="minorHAnsi"/>
          <w:sz w:val="21"/>
          <w:szCs w:val="21"/>
        </w:rPr>
        <w:t>sob pena de desclassificação e convocação imediata da licitante seguinte, sem prejuízos das sanções,</w:t>
      </w:r>
      <w:r w:rsidRPr="007A3772">
        <w:rPr>
          <w:rFonts w:asciiTheme="minorHAnsi" w:hAnsiTheme="minorHAnsi" w:cstheme="minorHAnsi"/>
          <w:sz w:val="21"/>
          <w:szCs w:val="21"/>
        </w:rPr>
        <w:t xml:space="preserve"> que possui sistema que atenda todos os requisitos conforme descrito acima.</w:t>
      </w:r>
    </w:p>
    <w:p w14:paraId="1058C743" w14:textId="77777777" w:rsidR="00FC15FB" w:rsidRPr="007A3772" w:rsidRDefault="00FC15FB" w:rsidP="00FC15FB">
      <w:pPr>
        <w:pStyle w:val="PargrafodaLista"/>
        <w:spacing w:line="276" w:lineRule="auto"/>
        <w:ind w:left="0"/>
        <w:rPr>
          <w:rFonts w:asciiTheme="minorHAnsi" w:hAnsiTheme="minorHAnsi" w:cstheme="minorHAnsi"/>
          <w:b/>
          <w:bCs/>
          <w:sz w:val="21"/>
          <w:szCs w:val="21"/>
        </w:rPr>
      </w:pPr>
    </w:p>
    <w:p w14:paraId="38E11EFF" w14:textId="77777777" w:rsidR="00FC15FB" w:rsidRPr="007A3772" w:rsidRDefault="00FC15FB" w:rsidP="00FC15FB">
      <w:pPr>
        <w:pStyle w:val="Default"/>
        <w:tabs>
          <w:tab w:val="left" w:pos="142"/>
        </w:tabs>
        <w:spacing w:line="276" w:lineRule="auto"/>
        <w:jc w:val="both"/>
        <w:rPr>
          <w:rFonts w:asciiTheme="minorHAnsi" w:hAnsiTheme="minorHAnsi" w:cstheme="minorHAnsi"/>
          <w:color w:val="auto"/>
          <w:sz w:val="21"/>
          <w:szCs w:val="21"/>
        </w:rPr>
      </w:pPr>
      <w:r w:rsidRPr="007A3772">
        <w:rPr>
          <w:rFonts w:asciiTheme="minorHAnsi" w:hAnsiTheme="minorHAnsi" w:cstheme="minorHAnsi"/>
          <w:b/>
          <w:color w:val="auto"/>
          <w:sz w:val="21"/>
          <w:szCs w:val="21"/>
        </w:rPr>
        <w:t>3.3</w:t>
      </w:r>
      <w:r w:rsidRPr="007A3772">
        <w:rPr>
          <w:rFonts w:asciiTheme="minorHAnsi" w:hAnsiTheme="minorHAnsi" w:cstheme="minorHAnsi"/>
          <w:color w:val="auto"/>
          <w:sz w:val="21"/>
          <w:szCs w:val="21"/>
        </w:rPr>
        <w:t xml:space="preserve">. </w:t>
      </w:r>
      <w:r w:rsidRPr="007A3772">
        <w:rPr>
          <w:rFonts w:asciiTheme="minorHAnsi" w:hAnsiTheme="minorHAnsi" w:cstheme="minorHAnsi"/>
          <w:bCs/>
          <w:sz w:val="21"/>
          <w:szCs w:val="21"/>
        </w:rPr>
        <w:t xml:space="preserve">Descrição de cada atividade relacionada a </w:t>
      </w:r>
      <w:r w:rsidRPr="007A3772">
        <w:rPr>
          <w:rFonts w:asciiTheme="minorHAnsi" w:eastAsia="Arial" w:hAnsiTheme="minorHAnsi" w:cstheme="minorHAnsi"/>
          <w:sz w:val="21"/>
          <w:szCs w:val="21"/>
        </w:rPr>
        <w:t>assistente técnico para perícias trabalhistas</w:t>
      </w:r>
      <w:r w:rsidRPr="007A3772">
        <w:rPr>
          <w:rFonts w:asciiTheme="minorHAnsi" w:hAnsiTheme="minorHAnsi" w:cstheme="minorHAnsi"/>
          <w:b/>
          <w:bCs/>
          <w:sz w:val="21"/>
          <w:szCs w:val="21"/>
        </w:rPr>
        <w:t>:</w:t>
      </w:r>
    </w:p>
    <w:p w14:paraId="2F6EE552" w14:textId="77777777" w:rsidR="00FC15FB" w:rsidRPr="007A3772" w:rsidRDefault="00FC15FB" w:rsidP="00FC15FB">
      <w:pPr>
        <w:pStyle w:val="Default"/>
        <w:tabs>
          <w:tab w:val="left" w:pos="142"/>
        </w:tabs>
        <w:jc w:val="both"/>
        <w:rPr>
          <w:rFonts w:asciiTheme="minorHAnsi" w:hAnsiTheme="minorHAnsi" w:cstheme="minorHAnsi"/>
          <w:color w:val="auto"/>
          <w:sz w:val="21"/>
          <w:szCs w:val="21"/>
        </w:rPr>
      </w:pPr>
    </w:p>
    <w:tbl>
      <w:tblPr>
        <w:tblStyle w:val="Tabelacomgrade"/>
        <w:tblW w:w="0" w:type="auto"/>
        <w:tblInd w:w="392" w:type="dxa"/>
        <w:tblLook w:val="04A0" w:firstRow="1" w:lastRow="0" w:firstColumn="1" w:lastColumn="0" w:noHBand="0" w:noVBand="1"/>
      </w:tblPr>
      <w:tblGrid>
        <w:gridCol w:w="779"/>
        <w:gridCol w:w="3841"/>
        <w:gridCol w:w="2729"/>
        <w:gridCol w:w="1463"/>
      </w:tblGrid>
      <w:tr w:rsidR="00FC15FB" w:rsidRPr="007A3772" w14:paraId="0189E261" w14:textId="77777777" w:rsidTr="00C729B1">
        <w:tc>
          <w:tcPr>
            <w:tcW w:w="790" w:type="dxa"/>
            <w:shd w:val="clear" w:color="auto" w:fill="BFBFBF" w:themeFill="background1" w:themeFillShade="BF"/>
          </w:tcPr>
          <w:p w14:paraId="4C60359B"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ITEM</w:t>
            </w:r>
          </w:p>
        </w:tc>
        <w:tc>
          <w:tcPr>
            <w:tcW w:w="4029" w:type="dxa"/>
            <w:shd w:val="clear" w:color="auto" w:fill="BFBFBF" w:themeFill="background1" w:themeFillShade="BF"/>
          </w:tcPr>
          <w:p w14:paraId="21F56BB4"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DESCRIÇÃO</w:t>
            </w:r>
          </w:p>
        </w:tc>
        <w:tc>
          <w:tcPr>
            <w:tcW w:w="2835" w:type="dxa"/>
            <w:shd w:val="clear" w:color="auto" w:fill="BFBFBF" w:themeFill="background1" w:themeFillShade="BF"/>
          </w:tcPr>
          <w:p w14:paraId="5F319D8C"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ESPECIFICAÇÃO</w:t>
            </w:r>
          </w:p>
        </w:tc>
        <w:tc>
          <w:tcPr>
            <w:tcW w:w="1499" w:type="dxa"/>
            <w:shd w:val="clear" w:color="auto" w:fill="BFBFBF" w:themeFill="background1" w:themeFillShade="BF"/>
          </w:tcPr>
          <w:p w14:paraId="0D75F6CE" w14:textId="77777777" w:rsidR="00FC15FB" w:rsidRPr="007A3772" w:rsidRDefault="00FC15FB" w:rsidP="00C729B1">
            <w:pPr>
              <w:jc w:val="center"/>
              <w:rPr>
                <w:rFonts w:asciiTheme="minorHAnsi" w:hAnsiTheme="minorHAnsi" w:cstheme="minorHAnsi"/>
                <w:b/>
                <w:bCs/>
                <w:color w:val="000000"/>
                <w:sz w:val="21"/>
                <w:szCs w:val="21"/>
              </w:rPr>
            </w:pPr>
            <w:r w:rsidRPr="007A3772">
              <w:rPr>
                <w:rFonts w:asciiTheme="minorHAnsi" w:hAnsiTheme="minorHAnsi" w:cstheme="minorHAnsi"/>
                <w:b/>
                <w:bCs/>
                <w:color w:val="000000"/>
                <w:sz w:val="21"/>
                <w:szCs w:val="21"/>
              </w:rPr>
              <w:t>VIGÊNCIA</w:t>
            </w:r>
          </w:p>
        </w:tc>
      </w:tr>
      <w:tr w:rsidR="00FC15FB" w:rsidRPr="007A3772" w14:paraId="41D610B0" w14:textId="77777777" w:rsidTr="00C729B1">
        <w:tc>
          <w:tcPr>
            <w:tcW w:w="790" w:type="dxa"/>
          </w:tcPr>
          <w:p w14:paraId="21BE56CB"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w:t>
            </w:r>
          </w:p>
        </w:tc>
        <w:tc>
          <w:tcPr>
            <w:tcW w:w="4029" w:type="dxa"/>
          </w:tcPr>
          <w:p w14:paraId="1E145C07" w14:textId="77777777" w:rsidR="00FC15FB" w:rsidRPr="007A3772" w:rsidRDefault="00FC15FB" w:rsidP="00C729B1">
            <w:pPr>
              <w:tabs>
                <w:tab w:val="left" w:pos="1185"/>
              </w:tabs>
              <w:rPr>
                <w:rFonts w:asciiTheme="minorHAnsi" w:eastAsia="Arial" w:hAnsiTheme="minorHAnsi" w:cstheme="minorHAnsi"/>
                <w:sz w:val="21"/>
                <w:szCs w:val="21"/>
              </w:rPr>
            </w:pPr>
            <w:r w:rsidRPr="007A3772">
              <w:rPr>
                <w:rFonts w:asciiTheme="minorHAnsi" w:eastAsia="Arial" w:hAnsiTheme="minorHAnsi" w:cstheme="minorHAnsi"/>
                <w:sz w:val="21"/>
                <w:szCs w:val="21"/>
              </w:rPr>
              <w:t>Assistente técnico para acompanhamento de perícias trabalhistas.</w:t>
            </w:r>
          </w:p>
        </w:tc>
        <w:tc>
          <w:tcPr>
            <w:tcW w:w="2835" w:type="dxa"/>
          </w:tcPr>
          <w:p w14:paraId="0E1B32F4"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Até 30 ao ano.</w:t>
            </w:r>
          </w:p>
        </w:tc>
        <w:tc>
          <w:tcPr>
            <w:tcW w:w="1499" w:type="dxa"/>
          </w:tcPr>
          <w:p w14:paraId="447E7187"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r w:rsidR="00FC15FB" w:rsidRPr="007A3772" w14:paraId="1019E486" w14:textId="77777777" w:rsidTr="00C729B1">
        <w:tc>
          <w:tcPr>
            <w:tcW w:w="790" w:type="dxa"/>
          </w:tcPr>
          <w:p w14:paraId="4C4AFA6A"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lastRenderedPageBreak/>
              <w:t>2</w:t>
            </w:r>
          </w:p>
        </w:tc>
        <w:tc>
          <w:tcPr>
            <w:tcW w:w="4029" w:type="dxa"/>
          </w:tcPr>
          <w:p w14:paraId="7375A379" w14:textId="77777777" w:rsidR="00FC15FB" w:rsidRPr="007A3772" w:rsidRDefault="00FC15FB" w:rsidP="00C729B1">
            <w:pPr>
              <w:tabs>
                <w:tab w:val="left" w:pos="1185"/>
              </w:tabs>
              <w:rPr>
                <w:rFonts w:asciiTheme="minorHAnsi" w:eastAsia="Arial" w:hAnsiTheme="minorHAnsi" w:cstheme="minorHAnsi"/>
                <w:sz w:val="21"/>
                <w:szCs w:val="21"/>
              </w:rPr>
            </w:pPr>
            <w:r w:rsidRPr="007A3772">
              <w:rPr>
                <w:rFonts w:asciiTheme="minorHAnsi" w:eastAsia="Arial" w:hAnsiTheme="minorHAnsi" w:cstheme="minorHAnsi"/>
                <w:sz w:val="21"/>
                <w:szCs w:val="21"/>
              </w:rPr>
              <w:t>Contestação do Laudo Pericial e elaboração de quesitos.</w:t>
            </w:r>
          </w:p>
        </w:tc>
        <w:tc>
          <w:tcPr>
            <w:tcW w:w="2835" w:type="dxa"/>
          </w:tcPr>
          <w:p w14:paraId="030D598A" w14:textId="77777777" w:rsidR="00FC15FB" w:rsidRPr="007A3772" w:rsidRDefault="00FC15FB" w:rsidP="00C729B1">
            <w:pPr>
              <w:rPr>
                <w:rFonts w:asciiTheme="minorHAnsi" w:hAnsiTheme="minorHAnsi" w:cstheme="minorHAnsi"/>
                <w:sz w:val="21"/>
                <w:szCs w:val="21"/>
              </w:rPr>
            </w:pPr>
            <w:r w:rsidRPr="007A3772">
              <w:rPr>
                <w:rFonts w:asciiTheme="minorHAnsi" w:hAnsiTheme="minorHAnsi" w:cstheme="minorHAnsi"/>
                <w:sz w:val="21"/>
                <w:szCs w:val="21"/>
              </w:rPr>
              <w:t>Até 30 ao ano.</w:t>
            </w:r>
          </w:p>
        </w:tc>
        <w:tc>
          <w:tcPr>
            <w:tcW w:w="1499" w:type="dxa"/>
          </w:tcPr>
          <w:p w14:paraId="3230AAEC" w14:textId="77777777" w:rsidR="00FC15FB" w:rsidRPr="007A3772" w:rsidRDefault="00FC15FB" w:rsidP="00C729B1">
            <w:pPr>
              <w:jc w:val="center"/>
              <w:rPr>
                <w:rFonts w:asciiTheme="minorHAnsi" w:hAnsiTheme="minorHAnsi" w:cstheme="minorHAnsi"/>
                <w:color w:val="000000"/>
                <w:sz w:val="21"/>
                <w:szCs w:val="21"/>
              </w:rPr>
            </w:pPr>
            <w:r w:rsidRPr="007A3772">
              <w:rPr>
                <w:rFonts w:asciiTheme="minorHAnsi" w:hAnsiTheme="minorHAnsi" w:cstheme="minorHAnsi"/>
                <w:color w:val="000000"/>
                <w:sz w:val="21"/>
                <w:szCs w:val="21"/>
              </w:rPr>
              <w:t>12 meses</w:t>
            </w:r>
          </w:p>
        </w:tc>
      </w:tr>
    </w:tbl>
    <w:p w14:paraId="4C60A96B" w14:textId="77777777" w:rsidR="00FC15FB" w:rsidRPr="007A3772" w:rsidRDefault="00FC15FB" w:rsidP="00FC15FB">
      <w:pPr>
        <w:pStyle w:val="Default"/>
        <w:tabs>
          <w:tab w:val="left" w:pos="142"/>
        </w:tabs>
        <w:jc w:val="both"/>
        <w:rPr>
          <w:rFonts w:asciiTheme="minorHAnsi" w:hAnsiTheme="minorHAnsi" w:cstheme="minorHAnsi"/>
          <w:color w:val="auto"/>
          <w:sz w:val="21"/>
          <w:szCs w:val="21"/>
        </w:rPr>
      </w:pPr>
    </w:p>
    <w:p w14:paraId="33504550" w14:textId="77777777" w:rsidR="00FC15FB" w:rsidRPr="007A3772" w:rsidRDefault="00FC15FB" w:rsidP="00FC15FB">
      <w:pPr>
        <w:pStyle w:val="PargrafodaLista"/>
        <w:spacing w:line="276" w:lineRule="auto"/>
        <w:ind w:left="0"/>
        <w:rPr>
          <w:rFonts w:asciiTheme="minorHAnsi" w:hAnsiTheme="minorHAnsi" w:cstheme="minorHAnsi"/>
          <w:sz w:val="21"/>
          <w:szCs w:val="21"/>
        </w:rPr>
      </w:pPr>
      <w:r w:rsidRPr="007A3772">
        <w:rPr>
          <w:rFonts w:asciiTheme="minorHAnsi" w:hAnsiTheme="minorHAnsi" w:cstheme="minorHAnsi"/>
          <w:b/>
          <w:sz w:val="21"/>
          <w:szCs w:val="21"/>
        </w:rPr>
        <w:t>3.3.1. Assistente técnico para acompanhamento de perícias trabalhistas:</w:t>
      </w:r>
      <w:r w:rsidRPr="007A3772">
        <w:rPr>
          <w:rFonts w:asciiTheme="minorHAnsi" w:hAnsiTheme="minorHAnsi" w:cstheme="minorHAnsi"/>
          <w:sz w:val="21"/>
          <w:szCs w:val="21"/>
        </w:rPr>
        <w:t xml:space="preserve"> Dispor de técnico (Engenheiro ou Médico especialista) para atuar em perícias judiciais trabalhistas, participando presencialmente das perícias e elaborando parecer técnico, além de quesitos de acordo com a necessidade do município.</w:t>
      </w:r>
    </w:p>
    <w:p w14:paraId="297FE6EE" w14:textId="77777777" w:rsidR="00FC15FB" w:rsidRPr="007A3772" w:rsidRDefault="00FC15FB" w:rsidP="00FC15FB">
      <w:pPr>
        <w:pStyle w:val="PargrafodaLista"/>
        <w:spacing w:line="276" w:lineRule="auto"/>
        <w:ind w:left="0"/>
        <w:rPr>
          <w:rFonts w:asciiTheme="minorHAnsi" w:hAnsiTheme="minorHAnsi" w:cstheme="minorHAnsi"/>
          <w:b/>
          <w:sz w:val="21"/>
          <w:szCs w:val="21"/>
        </w:rPr>
      </w:pPr>
    </w:p>
    <w:p w14:paraId="2ACAFC46" w14:textId="77777777" w:rsidR="00FC15FB" w:rsidRPr="007A3772" w:rsidRDefault="00FC15FB" w:rsidP="00FC15FB">
      <w:pPr>
        <w:pStyle w:val="PargrafodaLista"/>
        <w:spacing w:line="276" w:lineRule="auto"/>
        <w:ind w:left="0"/>
        <w:rPr>
          <w:rFonts w:asciiTheme="minorHAnsi" w:hAnsiTheme="minorHAnsi" w:cstheme="minorHAnsi"/>
          <w:sz w:val="21"/>
          <w:szCs w:val="21"/>
        </w:rPr>
      </w:pPr>
      <w:r w:rsidRPr="007A3772">
        <w:rPr>
          <w:rFonts w:asciiTheme="minorHAnsi" w:hAnsiTheme="minorHAnsi" w:cstheme="minorHAnsi"/>
          <w:b/>
          <w:sz w:val="21"/>
          <w:szCs w:val="21"/>
        </w:rPr>
        <w:t>3.3.2. Contestação do Laudo Pericial e elaboração de quesitos:</w:t>
      </w:r>
      <w:r w:rsidRPr="007A3772">
        <w:rPr>
          <w:rFonts w:asciiTheme="minorHAnsi" w:hAnsiTheme="minorHAnsi" w:cstheme="minorHAnsi"/>
          <w:sz w:val="21"/>
          <w:szCs w:val="21"/>
        </w:rPr>
        <w:t xml:space="preserve"> realizar a manifestação contrária, ou impugnação do laudo pericial, sempre que necessário, e dentro do prazo estipulado. O documento deve contemplar todos os pontos passíveis de contestação do laudo em questão, identificando as falhas no laudo pericia, e trazendo fundamentação técnica.</w:t>
      </w:r>
    </w:p>
    <w:p w14:paraId="483CCBAB" w14:textId="77777777" w:rsidR="00FC15FB" w:rsidRPr="007A3772" w:rsidRDefault="00FC15FB" w:rsidP="00FC15FB">
      <w:pPr>
        <w:pStyle w:val="PargrafodaLista"/>
        <w:spacing w:line="276" w:lineRule="auto"/>
        <w:ind w:left="0"/>
        <w:rPr>
          <w:rFonts w:asciiTheme="minorHAnsi" w:hAnsiTheme="minorHAnsi" w:cstheme="minorHAnsi"/>
          <w:b/>
          <w:sz w:val="21"/>
          <w:szCs w:val="21"/>
        </w:rPr>
      </w:pPr>
    </w:p>
    <w:p w14:paraId="5F5E2879"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 xml:space="preserve">3.4. Da contratação de mão de obra: </w:t>
      </w:r>
      <w:r w:rsidRPr="007A3772">
        <w:rPr>
          <w:rFonts w:asciiTheme="minorHAnsi" w:eastAsia="Arial" w:hAnsiTheme="minorHAnsi" w:cstheme="minorHAnsi"/>
          <w:sz w:val="21"/>
          <w:szCs w:val="21"/>
        </w:rPr>
        <w:t>A empresa deverá apresentar à contratante, no mínimo 01 (um) dia antes do início das atividades no município, o contrato de trabalho firmado entre contratada e empregado, constando as seguintes informações: nome, CPF, RG, número de registro no conselho da classe, data de admissão, salário e horário de trabalho/ carga horária.</w:t>
      </w:r>
    </w:p>
    <w:p w14:paraId="3A43A37E"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3.4.1.</w:t>
      </w:r>
      <w:r w:rsidRPr="007A3772">
        <w:rPr>
          <w:rFonts w:asciiTheme="minorHAnsi" w:eastAsia="Arial" w:hAnsiTheme="minorHAnsi" w:cstheme="minorHAnsi"/>
          <w:sz w:val="21"/>
          <w:szCs w:val="21"/>
        </w:rPr>
        <w:t xml:space="preserve">  Os profissionais deverão possuir no mínimo 2 (dois) anos de experiência na área/ função, com atuação preferencialmente no setor público, devidamente comprovada.</w:t>
      </w:r>
    </w:p>
    <w:p w14:paraId="4FE3E413"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 xml:space="preserve">3.4.2. </w:t>
      </w:r>
      <w:r w:rsidRPr="007A3772">
        <w:rPr>
          <w:rFonts w:asciiTheme="minorHAnsi" w:eastAsia="Arial" w:hAnsiTheme="minorHAnsi" w:cstheme="minorHAnsi"/>
          <w:sz w:val="21"/>
          <w:szCs w:val="21"/>
        </w:rPr>
        <w:t>O salário base/ contratual dos profissionais abrangidos por este TR, deverá ser compatível com o piso da categoria ofertado na região da contratante.</w:t>
      </w:r>
    </w:p>
    <w:p w14:paraId="74B19BCB" w14:textId="77777777" w:rsidR="00FC15FB" w:rsidRPr="007A3772" w:rsidRDefault="00FC15FB" w:rsidP="00FC15FB">
      <w:pPr>
        <w:spacing w:after="200" w:line="276" w:lineRule="auto"/>
        <w:contextualSpacing/>
        <w:jc w:val="both"/>
        <w:rPr>
          <w:rFonts w:asciiTheme="minorHAnsi" w:eastAsia="Arial" w:hAnsiTheme="minorHAnsi" w:cstheme="minorHAnsi"/>
          <w:sz w:val="21"/>
          <w:szCs w:val="21"/>
        </w:rPr>
      </w:pPr>
      <w:r w:rsidRPr="007A3772">
        <w:rPr>
          <w:rFonts w:asciiTheme="minorHAnsi" w:eastAsia="Arial" w:hAnsiTheme="minorHAnsi" w:cstheme="minorHAnsi"/>
          <w:b/>
          <w:sz w:val="21"/>
          <w:szCs w:val="21"/>
        </w:rPr>
        <w:t xml:space="preserve">3.4.3. </w:t>
      </w:r>
      <w:r w:rsidRPr="007A3772">
        <w:rPr>
          <w:rFonts w:asciiTheme="minorHAnsi" w:eastAsia="Arial" w:hAnsiTheme="minorHAnsi" w:cstheme="minorHAnsi"/>
          <w:sz w:val="21"/>
          <w:szCs w:val="21"/>
        </w:rPr>
        <w:t xml:space="preserve">A empresa fica obrigada a fornecer </w:t>
      </w:r>
      <w:proofErr w:type="gramStart"/>
      <w:r w:rsidRPr="007A3772">
        <w:rPr>
          <w:rFonts w:asciiTheme="minorHAnsi" w:eastAsia="Arial" w:hAnsiTheme="minorHAnsi" w:cstheme="minorHAnsi"/>
          <w:sz w:val="21"/>
          <w:szCs w:val="21"/>
        </w:rPr>
        <w:t>à</w:t>
      </w:r>
      <w:proofErr w:type="gramEnd"/>
      <w:r w:rsidRPr="007A3772">
        <w:rPr>
          <w:rFonts w:asciiTheme="minorHAnsi" w:eastAsia="Arial" w:hAnsiTheme="minorHAnsi" w:cstheme="minorHAnsi"/>
          <w:sz w:val="21"/>
          <w:szCs w:val="21"/>
        </w:rPr>
        <w:t xml:space="preserve"> seus funcionários todos os equipamentos como computador, impressora, papel, caneta e demais instrumentos para a execução de suas atividades, bem como uniformes, EPIs e crachá de identificação.</w:t>
      </w:r>
    </w:p>
    <w:p w14:paraId="5CB2B45A" w14:textId="77777777" w:rsidR="00FC15FB" w:rsidRPr="007A3772" w:rsidRDefault="00FC15FB" w:rsidP="00FC15FB">
      <w:pPr>
        <w:spacing w:line="276" w:lineRule="auto"/>
        <w:contextualSpacing/>
        <w:jc w:val="both"/>
        <w:rPr>
          <w:rFonts w:asciiTheme="minorHAnsi" w:eastAsia="Arial" w:hAnsiTheme="minorHAnsi" w:cstheme="minorHAnsi"/>
          <w:b/>
          <w:sz w:val="21"/>
          <w:szCs w:val="21"/>
        </w:rPr>
      </w:pPr>
      <w:r w:rsidRPr="007A3772">
        <w:rPr>
          <w:rFonts w:asciiTheme="minorHAnsi" w:eastAsia="Arial" w:hAnsiTheme="minorHAnsi" w:cstheme="minorHAnsi"/>
          <w:b/>
          <w:sz w:val="21"/>
          <w:szCs w:val="21"/>
        </w:rPr>
        <w:t xml:space="preserve">3.4.4. </w:t>
      </w:r>
      <w:r w:rsidRPr="007A3772">
        <w:rPr>
          <w:rFonts w:asciiTheme="minorHAnsi" w:eastAsia="Arial" w:hAnsiTheme="minorHAnsi" w:cstheme="minorHAnsi"/>
          <w:sz w:val="21"/>
          <w:szCs w:val="21"/>
        </w:rPr>
        <w:t>A empresa deverá enviar mensalmente, junto com a Nota Fiscal de prestação e serviços, o comprovante de pagamento de seus empregados.</w:t>
      </w:r>
    </w:p>
    <w:p w14:paraId="4EBDD967" w14:textId="77777777" w:rsidR="00FC15FB" w:rsidRPr="007A3772" w:rsidRDefault="00FC15FB" w:rsidP="00FC15FB">
      <w:pPr>
        <w:pStyle w:val="PargrafodaLista"/>
        <w:spacing w:line="276" w:lineRule="auto"/>
        <w:ind w:left="0"/>
        <w:rPr>
          <w:rFonts w:asciiTheme="minorHAnsi" w:hAnsiTheme="minorHAnsi" w:cstheme="minorHAnsi"/>
          <w:b/>
          <w:sz w:val="21"/>
          <w:szCs w:val="21"/>
        </w:rPr>
      </w:pPr>
      <w:r w:rsidRPr="007A3772">
        <w:rPr>
          <w:rFonts w:asciiTheme="minorHAnsi" w:hAnsiTheme="minorHAnsi" w:cstheme="minorHAnsi"/>
          <w:b/>
          <w:sz w:val="21"/>
          <w:szCs w:val="21"/>
        </w:rPr>
        <w:t xml:space="preserve">3.5. </w:t>
      </w:r>
      <w:r w:rsidRPr="007A3772">
        <w:rPr>
          <w:rFonts w:asciiTheme="minorHAnsi" w:hAnsiTheme="minorHAnsi" w:cstheme="minorHAnsi"/>
          <w:sz w:val="21"/>
          <w:szCs w:val="21"/>
        </w:rPr>
        <w:t xml:space="preserve">A quantidade especificada se refere a quantidades estimadas obtidas dos estudos técnicos realizados e presentes nos autos, não havendo garantia alguma da execução integral dos quantitativos totais apresentados. </w:t>
      </w:r>
    </w:p>
    <w:p w14:paraId="644A3628" w14:textId="77777777" w:rsidR="00FC15FB" w:rsidRPr="007A3772" w:rsidRDefault="00FC15FB" w:rsidP="00FC15FB">
      <w:pPr>
        <w:pStyle w:val="Default"/>
        <w:tabs>
          <w:tab w:val="left" w:pos="142"/>
        </w:tabs>
        <w:spacing w:line="276" w:lineRule="auto"/>
        <w:jc w:val="both"/>
        <w:rPr>
          <w:rFonts w:asciiTheme="minorHAnsi" w:hAnsiTheme="minorHAnsi" w:cstheme="minorHAnsi"/>
          <w:color w:val="auto"/>
          <w:sz w:val="21"/>
          <w:szCs w:val="21"/>
        </w:rPr>
      </w:pPr>
    </w:p>
    <w:p w14:paraId="0E0C9266" w14:textId="77777777" w:rsidR="00FC15FB" w:rsidRPr="007A3772" w:rsidRDefault="00FC15FB" w:rsidP="00FC15FB">
      <w:pPr>
        <w:pStyle w:val="PargrafodaLista"/>
        <w:spacing w:line="276" w:lineRule="auto"/>
        <w:ind w:left="0" w:right="-2"/>
        <w:contextualSpacing/>
        <w:rPr>
          <w:rFonts w:asciiTheme="minorHAnsi" w:hAnsiTheme="minorHAnsi" w:cstheme="minorHAnsi"/>
          <w:b/>
          <w:bCs/>
          <w:sz w:val="21"/>
          <w:szCs w:val="21"/>
        </w:rPr>
      </w:pPr>
      <w:r w:rsidRPr="007A3772">
        <w:rPr>
          <w:rFonts w:asciiTheme="minorHAnsi" w:hAnsiTheme="minorHAnsi" w:cstheme="minorHAnsi"/>
          <w:b/>
          <w:bCs/>
          <w:sz w:val="21"/>
          <w:szCs w:val="21"/>
        </w:rPr>
        <w:t>Prazo e forma de pagamento</w:t>
      </w:r>
    </w:p>
    <w:p w14:paraId="1358FBD2" w14:textId="77777777" w:rsidR="00FC15FB" w:rsidRPr="007A3772" w:rsidRDefault="00FC15FB" w:rsidP="00FC15FB">
      <w:pPr>
        <w:pStyle w:val="PargrafodaLista"/>
        <w:spacing w:line="276" w:lineRule="auto"/>
        <w:ind w:left="0" w:right="-2"/>
        <w:contextualSpacing/>
        <w:rPr>
          <w:rFonts w:asciiTheme="minorHAnsi" w:hAnsiTheme="minorHAnsi" w:cstheme="minorHAnsi"/>
          <w:bCs/>
          <w:sz w:val="21"/>
          <w:szCs w:val="21"/>
        </w:rPr>
      </w:pPr>
      <w:r w:rsidRPr="007A3772">
        <w:rPr>
          <w:rFonts w:asciiTheme="minorHAnsi" w:hAnsiTheme="minorHAnsi" w:cstheme="minorHAnsi"/>
          <w:b/>
          <w:bCs/>
          <w:sz w:val="21"/>
          <w:szCs w:val="21"/>
        </w:rPr>
        <w:t>3.6</w:t>
      </w:r>
      <w:r w:rsidRPr="007A3772">
        <w:rPr>
          <w:rFonts w:asciiTheme="minorHAnsi" w:hAnsiTheme="minorHAnsi" w:cstheme="minorHAnsi"/>
          <w:bCs/>
          <w:sz w:val="21"/>
          <w:szCs w:val="21"/>
        </w:rPr>
        <w:t xml:space="preserve">. O prazo de pagamento será de em até 30 (trinta) dias após a execução do objeto. </w:t>
      </w:r>
    </w:p>
    <w:p w14:paraId="57C15392" w14:textId="77777777" w:rsidR="00FC15FB" w:rsidRPr="007A3772" w:rsidRDefault="00FC15FB" w:rsidP="00FC15FB">
      <w:pPr>
        <w:pStyle w:val="PargrafodaLista"/>
        <w:spacing w:line="276" w:lineRule="auto"/>
        <w:ind w:left="0" w:right="-2"/>
        <w:contextualSpacing/>
        <w:rPr>
          <w:rFonts w:asciiTheme="minorHAnsi" w:hAnsiTheme="minorHAnsi" w:cstheme="minorHAnsi"/>
          <w:bCs/>
          <w:sz w:val="21"/>
          <w:szCs w:val="21"/>
        </w:rPr>
      </w:pPr>
      <w:r w:rsidRPr="007A3772">
        <w:rPr>
          <w:rFonts w:asciiTheme="minorHAnsi" w:hAnsiTheme="minorHAnsi" w:cstheme="minorHAnsi"/>
          <w:b/>
          <w:bCs/>
          <w:sz w:val="21"/>
          <w:szCs w:val="21"/>
        </w:rPr>
        <w:t>3.4.</w:t>
      </w:r>
      <w:r w:rsidRPr="007A3772">
        <w:rPr>
          <w:rFonts w:asciiTheme="minorHAnsi" w:hAnsiTheme="minorHAnsi" w:cstheme="minorHAnsi"/>
          <w:bCs/>
          <w:sz w:val="21"/>
          <w:szCs w:val="21"/>
        </w:rPr>
        <w:t xml:space="preserve"> O pagamento será realizado através de ordem bancária, para crédito em banco, agência e conta corrente indicados pelo contratado.</w:t>
      </w:r>
    </w:p>
    <w:p w14:paraId="2EAFEF4B" w14:textId="77777777" w:rsidR="00FC15FB" w:rsidRPr="007A3772" w:rsidRDefault="00FC15FB" w:rsidP="00FC15FB">
      <w:pPr>
        <w:pStyle w:val="Textodecomentrio"/>
        <w:spacing w:line="360" w:lineRule="auto"/>
        <w:ind w:right="-2"/>
        <w:contextualSpacing/>
        <w:jc w:val="both"/>
        <w:rPr>
          <w:rFonts w:asciiTheme="minorHAnsi" w:hAnsiTheme="minorHAnsi" w:cstheme="minorHAnsi"/>
          <w:color w:val="FF0000"/>
          <w:sz w:val="21"/>
          <w:szCs w:val="21"/>
        </w:rPr>
      </w:pPr>
    </w:p>
    <w:p w14:paraId="2E7BCF43" w14:textId="77777777" w:rsidR="00FC15FB" w:rsidRPr="007A3772" w:rsidRDefault="00FC15FB" w:rsidP="00FC15FB">
      <w:pPr>
        <w:pStyle w:val="PargrafodaLista"/>
        <w:widowControl/>
        <w:numPr>
          <w:ilvl w:val="0"/>
          <w:numId w:val="34"/>
        </w:numPr>
        <w:suppressAutoHyphens/>
        <w:autoSpaceDE/>
        <w:autoSpaceDN/>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ESTIMATIVAS DE QUANTIDADE</w:t>
      </w:r>
    </w:p>
    <w:p w14:paraId="5ECB0DF6" w14:textId="77777777" w:rsidR="00FC15FB" w:rsidRPr="007A3772" w:rsidRDefault="00FC15FB" w:rsidP="00FC15FB">
      <w:pPr>
        <w:pStyle w:val="PargrafodaLista"/>
        <w:ind w:left="0" w:right="-2"/>
        <w:contextualSpacing/>
        <w:rPr>
          <w:rFonts w:asciiTheme="minorHAnsi" w:hAnsiTheme="minorHAnsi" w:cstheme="minorHAnsi"/>
          <w:sz w:val="21"/>
          <w:szCs w:val="21"/>
        </w:rPr>
      </w:pPr>
    </w:p>
    <w:p w14:paraId="2EE3814B" w14:textId="77777777" w:rsidR="00FC15FB" w:rsidRPr="007A3772" w:rsidRDefault="00FC15FB" w:rsidP="00FC15FB">
      <w:pPr>
        <w:pStyle w:val="PargrafodaLista"/>
        <w:ind w:left="0" w:right="-2"/>
        <w:contextualSpacing/>
        <w:rPr>
          <w:rFonts w:asciiTheme="minorHAnsi" w:hAnsiTheme="minorHAnsi" w:cstheme="minorHAnsi"/>
          <w:sz w:val="21"/>
          <w:szCs w:val="21"/>
        </w:rPr>
      </w:pPr>
      <w:r w:rsidRPr="007A3772">
        <w:rPr>
          <w:rFonts w:asciiTheme="minorHAnsi" w:hAnsiTheme="minorHAnsi" w:cstheme="minorHAnsi"/>
          <w:sz w:val="21"/>
          <w:szCs w:val="21"/>
        </w:rPr>
        <w:t>4.1. A estimativa das quantidades se baseia no contrato atual e sua revisão para melhor atender as demandas do município. Tendo o item 4 – Exames complementares, do item 3.1, sido levantado com base nos exames previstos no PCMSO para cada cargo e número de empregados ocupantes.</w:t>
      </w:r>
    </w:p>
    <w:p w14:paraId="68E3D570" w14:textId="77777777" w:rsidR="00FC15FB" w:rsidRPr="007A3772" w:rsidRDefault="00FC15FB" w:rsidP="00FC15FB">
      <w:pPr>
        <w:pStyle w:val="PargrafodaLista"/>
        <w:ind w:left="0" w:right="-2"/>
        <w:contextualSpacing/>
        <w:rPr>
          <w:rFonts w:asciiTheme="minorHAnsi" w:hAnsiTheme="minorHAnsi" w:cstheme="minorHAnsi"/>
          <w:sz w:val="21"/>
          <w:szCs w:val="21"/>
        </w:rPr>
      </w:pPr>
      <w:r w:rsidRPr="007A3772">
        <w:rPr>
          <w:rFonts w:asciiTheme="minorHAnsi" w:hAnsiTheme="minorHAnsi" w:cstheme="minorHAnsi"/>
          <w:sz w:val="21"/>
          <w:szCs w:val="21"/>
        </w:rPr>
        <w:t>4.2. Os serviços descritos neste estudo técnico preliminar, deverão contemplar os seguintes locais:</w:t>
      </w:r>
    </w:p>
    <w:p w14:paraId="07801690" w14:textId="77777777" w:rsidR="00FC15FB" w:rsidRPr="007A3772" w:rsidRDefault="00FC15FB" w:rsidP="00FC15FB">
      <w:pPr>
        <w:spacing w:after="200" w:line="276" w:lineRule="auto"/>
        <w:contextualSpacing/>
        <w:jc w:val="both"/>
        <w:rPr>
          <w:rFonts w:asciiTheme="minorHAnsi" w:hAnsiTheme="minorHAnsi" w:cstheme="minorHAnsi"/>
          <w:sz w:val="21"/>
          <w:szCs w:val="21"/>
        </w:rPr>
      </w:pPr>
    </w:p>
    <w:tbl>
      <w:tblPr>
        <w:tblW w:w="8684" w:type="dxa"/>
        <w:tblInd w:w="637" w:type="dxa"/>
        <w:tblCellMar>
          <w:left w:w="70" w:type="dxa"/>
          <w:right w:w="70" w:type="dxa"/>
        </w:tblCellMar>
        <w:tblLook w:val="04A0" w:firstRow="1" w:lastRow="0" w:firstColumn="1" w:lastColumn="0" w:noHBand="0" w:noVBand="1"/>
      </w:tblPr>
      <w:tblGrid>
        <w:gridCol w:w="854"/>
        <w:gridCol w:w="7830"/>
      </w:tblGrid>
      <w:tr w:rsidR="00FC15FB" w:rsidRPr="007A3772" w14:paraId="6A880D19"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EE42DD"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ADMINISTRAÇÃO</w:t>
            </w:r>
          </w:p>
        </w:tc>
      </w:tr>
      <w:tr w:rsidR="00FC15FB" w:rsidRPr="007A3772" w14:paraId="53AEBF39"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06B58BE"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lastRenderedPageBreak/>
              <w:t>1</w:t>
            </w:r>
          </w:p>
        </w:tc>
        <w:tc>
          <w:tcPr>
            <w:tcW w:w="7830" w:type="dxa"/>
            <w:tcBorders>
              <w:top w:val="nil"/>
              <w:left w:val="nil"/>
              <w:bottom w:val="single" w:sz="4" w:space="0" w:color="auto"/>
              <w:right w:val="single" w:sz="4" w:space="0" w:color="auto"/>
            </w:tcBorders>
            <w:shd w:val="clear" w:color="auto" w:fill="auto"/>
            <w:vAlign w:val="center"/>
            <w:hideMark/>
          </w:tcPr>
          <w:p w14:paraId="313830A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xml:space="preserve">BATALHÃO </w:t>
            </w:r>
          </w:p>
        </w:tc>
      </w:tr>
      <w:tr w:rsidR="00FC15FB" w:rsidRPr="007A3772" w14:paraId="06DBD348"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1EAC32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w:t>
            </w:r>
          </w:p>
        </w:tc>
        <w:tc>
          <w:tcPr>
            <w:tcW w:w="7830" w:type="dxa"/>
            <w:tcBorders>
              <w:top w:val="nil"/>
              <w:left w:val="nil"/>
              <w:bottom w:val="single" w:sz="4" w:space="0" w:color="auto"/>
              <w:right w:val="single" w:sz="4" w:space="0" w:color="auto"/>
            </w:tcBorders>
            <w:shd w:val="clear" w:color="auto" w:fill="auto"/>
            <w:vAlign w:val="center"/>
            <w:hideMark/>
          </w:tcPr>
          <w:p w14:paraId="564DEF22"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CAC</w:t>
            </w:r>
          </w:p>
        </w:tc>
      </w:tr>
      <w:tr w:rsidR="00FC15FB" w:rsidRPr="007A3772" w14:paraId="69F443AD"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A45222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w:t>
            </w:r>
          </w:p>
        </w:tc>
        <w:tc>
          <w:tcPr>
            <w:tcW w:w="7830" w:type="dxa"/>
            <w:tcBorders>
              <w:top w:val="nil"/>
              <w:left w:val="nil"/>
              <w:bottom w:val="single" w:sz="4" w:space="0" w:color="auto"/>
              <w:right w:val="single" w:sz="4" w:space="0" w:color="auto"/>
            </w:tcBorders>
            <w:shd w:val="clear" w:color="auto" w:fill="auto"/>
            <w:vAlign w:val="center"/>
            <w:hideMark/>
          </w:tcPr>
          <w:p w14:paraId="093C50C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CARTÓRIO ELEITORAL</w:t>
            </w:r>
          </w:p>
        </w:tc>
      </w:tr>
      <w:tr w:rsidR="00FC15FB" w:rsidRPr="007A3772" w14:paraId="49333712"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AD52C1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w:t>
            </w:r>
          </w:p>
        </w:tc>
        <w:tc>
          <w:tcPr>
            <w:tcW w:w="7830" w:type="dxa"/>
            <w:tcBorders>
              <w:top w:val="nil"/>
              <w:left w:val="nil"/>
              <w:bottom w:val="single" w:sz="4" w:space="0" w:color="auto"/>
              <w:right w:val="single" w:sz="4" w:space="0" w:color="auto"/>
            </w:tcBorders>
            <w:shd w:val="clear" w:color="auto" w:fill="auto"/>
            <w:vAlign w:val="center"/>
            <w:hideMark/>
          </w:tcPr>
          <w:p w14:paraId="3F08A1C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DELEGACIA</w:t>
            </w:r>
          </w:p>
        </w:tc>
      </w:tr>
      <w:tr w:rsidR="00FC15FB" w:rsidRPr="007A3772" w14:paraId="20C7DEF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CD476F8"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5</w:t>
            </w:r>
          </w:p>
        </w:tc>
        <w:tc>
          <w:tcPr>
            <w:tcW w:w="7830" w:type="dxa"/>
            <w:tcBorders>
              <w:top w:val="nil"/>
              <w:left w:val="nil"/>
              <w:bottom w:val="single" w:sz="4" w:space="0" w:color="auto"/>
              <w:right w:val="single" w:sz="4" w:space="0" w:color="auto"/>
            </w:tcBorders>
            <w:shd w:val="clear" w:color="auto" w:fill="auto"/>
            <w:vAlign w:val="center"/>
            <w:hideMark/>
          </w:tcPr>
          <w:p w14:paraId="0DE4E23C"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JUNTA MILITAR</w:t>
            </w:r>
          </w:p>
        </w:tc>
      </w:tr>
      <w:tr w:rsidR="00FC15FB" w:rsidRPr="007A3772" w14:paraId="46FB494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EC20C1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6</w:t>
            </w:r>
          </w:p>
        </w:tc>
        <w:tc>
          <w:tcPr>
            <w:tcW w:w="7830" w:type="dxa"/>
            <w:tcBorders>
              <w:top w:val="nil"/>
              <w:left w:val="nil"/>
              <w:bottom w:val="single" w:sz="4" w:space="0" w:color="auto"/>
              <w:right w:val="single" w:sz="4" w:space="0" w:color="auto"/>
            </w:tcBorders>
            <w:shd w:val="clear" w:color="auto" w:fill="auto"/>
            <w:vAlign w:val="center"/>
            <w:hideMark/>
          </w:tcPr>
          <w:p w14:paraId="65569E1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PAÇO MUNICIPAL</w:t>
            </w:r>
          </w:p>
        </w:tc>
      </w:tr>
      <w:tr w:rsidR="00FC15FB" w:rsidRPr="007A3772" w14:paraId="0A2E2AB5"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137AEE5"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7</w:t>
            </w:r>
          </w:p>
        </w:tc>
        <w:tc>
          <w:tcPr>
            <w:tcW w:w="7830" w:type="dxa"/>
            <w:tcBorders>
              <w:top w:val="nil"/>
              <w:left w:val="nil"/>
              <w:bottom w:val="single" w:sz="4" w:space="0" w:color="auto"/>
              <w:right w:val="single" w:sz="4" w:space="0" w:color="auto"/>
            </w:tcBorders>
            <w:shd w:val="clear" w:color="auto" w:fill="auto"/>
            <w:vAlign w:val="center"/>
            <w:hideMark/>
          </w:tcPr>
          <w:p w14:paraId="403D493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PROCON</w:t>
            </w:r>
          </w:p>
        </w:tc>
      </w:tr>
      <w:tr w:rsidR="00FC15FB" w:rsidRPr="007A3772" w14:paraId="6DAF36E3"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8291AED"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8</w:t>
            </w:r>
          </w:p>
        </w:tc>
        <w:tc>
          <w:tcPr>
            <w:tcW w:w="7830" w:type="dxa"/>
            <w:tcBorders>
              <w:top w:val="nil"/>
              <w:left w:val="nil"/>
              <w:bottom w:val="single" w:sz="4" w:space="0" w:color="auto"/>
              <w:right w:val="single" w:sz="4" w:space="0" w:color="auto"/>
            </w:tcBorders>
            <w:shd w:val="clear" w:color="auto" w:fill="auto"/>
            <w:vAlign w:val="center"/>
            <w:hideMark/>
          </w:tcPr>
          <w:p w14:paraId="4BFAC04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SINDICATO DOS TRABALHADORES</w:t>
            </w:r>
          </w:p>
        </w:tc>
      </w:tr>
      <w:tr w:rsidR="00FC15FB" w:rsidRPr="007A3772" w14:paraId="360950E9"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5D98D29"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ASSESSORIA DE CULTURA</w:t>
            </w:r>
          </w:p>
        </w:tc>
      </w:tr>
      <w:tr w:rsidR="00FC15FB" w:rsidRPr="007A3772" w14:paraId="1A49E04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E71CD98"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9</w:t>
            </w:r>
          </w:p>
        </w:tc>
        <w:tc>
          <w:tcPr>
            <w:tcW w:w="7830" w:type="dxa"/>
            <w:tcBorders>
              <w:top w:val="nil"/>
              <w:left w:val="nil"/>
              <w:bottom w:val="single" w:sz="4" w:space="0" w:color="auto"/>
              <w:right w:val="single" w:sz="4" w:space="0" w:color="auto"/>
            </w:tcBorders>
            <w:shd w:val="clear" w:color="auto" w:fill="auto"/>
            <w:vAlign w:val="center"/>
            <w:hideMark/>
          </w:tcPr>
          <w:p w14:paraId="0EE8F69F"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CASA DA CULTURA</w:t>
            </w:r>
          </w:p>
        </w:tc>
      </w:tr>
      <w:tr w:rsidR="00FC15FB" w:rsidRPr="007A3772" w14:paraId="537345FC"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F2E6F5F"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ASSESSORIA DE ESPORTE E LAZER</w:t>
            </w:r>
          </w:p>
        </w:tc>
      </w:tr>
      <w:tr w:rsidR="00FC15FB" w:rsidRPr="007A3772" w14:paraId="1A36BAA8"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850B06A"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10</w:t>
            </w:r>
          </w:p>
        </w:tc>
        <w:tc>
          <w:tcPr>
            <w:tcW w:w="7830" w:type="dxa"/>
            <w:tcBorders>
              <w:top w:val="nil"/>
              <w:left w:val="nil"/>
              <w:bottom w:val="single" w:sz="4" w:space="0" w:color="auto"/>
              <w:right w:val="single" w:sz="4" w:space="0" w:color="auto"/>
            </w:tcBorders>
            <w:shd w:val="clear" w:color="auto" w:fill="auto"/>
            <w:vAlign w:val="center"/>
            <w:hideMark/>
          </w:tcPr>
          <w:p w14:paraId="1A8C7A2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xml:space="preserve">CENTRO DE LAZER </w:t>
            </w:r>
          </w:p>
        </w:tc>
      </w:tr>
      <w:tr w:rsidR="00FC15FB" w:rsidRPr="007A3772" w14:paraId="5933397C"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A37102"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ASSESSORIA DE TURISMO E DESENV. ECONÔMICO</w:t>
            </w:r>
          </w:p>
        </w:tc>
      </w:tr>
      <w:tr w:rsidR="00FC15FB" w:rsidRPr="007A3772" w14:paraId="65864573"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D31292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11</w:t>
            </w:r>
          </w:p>
        </w:tc>
        <w:tc>
          <w:tcPr>
            <w:tcW w:w="7830" w:type="dxa"/>
            <w:tcBorders>
              <w:top w:val="nil"/>
              <w:left w:val="nil"/>
              <w:bottom w:val="single" w:sz="4" w:space="0" w:color="auto"/>
              <w:right w:val="single" w:sz="4" w:space="0" w:color="auto"/>
            </w:tcBorders>
            <w:shd w:val="clear" w:color="auto" w:fill="auto"/>
            <w:vAlign w:val="center"/>
            <w:hideMark/>
          </w:tcPr>
          <w:p w14:paraId="0203C41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CASA DO TURISMO E DESENV. ECONÔMICO</w:t>
            </w:r>
          </w:p>
        </w:tc>
      </w:tr>
      <w:tr w:rsidR="00FC15FB" w:rsidRPr="007A3772" w14:paraId="40BDEADB"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B23353A"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EDUCAÇÃO</w:t>
            </w:r>
          </w:p>
        </w:tc>
      </w:tr>
      <w:tr w:rsidR="00FC15FB" w:rsidRPr="007A3772" w14:paraId="3058A2E5"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0E7A5E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12</w:t>
            </w:r>
          </w:p>
        </w:tc>
        <w:tc>
          <w:tcPr>
            <w:tcW w:w="7830" w:type="dxa"/>
            <w:tcBorders>
              <w:top w:val="nil"/>
              <w:left w:val="nil"/>
              <w:bottom w:val="single" w:sz="4" w:space="0" w:color="auto"/>
              <w:right w:val="single" w:sz="4" w:space="0" w:color="auto"/>
            </w:tcBorders>
            <w:shd w:val="clear" w:color="auto" w:fill="auto"/>
            <w:vAlign w:val="center"/>
            <w:hideMark/>
          </w:tcPr>
          <w:p w14:paraId="61D480A8"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AEE – ATEND. EDUCACIONAL ESPECIALIZADO</w:t>
            </w:r>
          </w:p>
        </w:tc>
      </w:tr>
      <w:tr w:rsidR="00FC15FB" w:rsidRPr="007A3772" w14:paraId="609041CA"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36DFA5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13</w:t>
            </w:r>
          </w:p>
        </w:tc>
        <w:tc>
          <w:tcPr>
            <w:tcW w:w="7830" w:type="dxa"/>
            <w:tcBorders>
              <w:top w:val="nil"/>
              <w:left w:val="nil"/>
              <w:bottom w:val="single" w:sz="4" w:space="0" w:color="auto"/>
              <w:right w:val="single" w:sz="4" w:space="0" w:color="auto"/>
            </w:tcBorders>
            <w:shd w:val="clear" w:color="auto" w:fill="auto"/>
            <w:vAlign w:val="center"/>
            <w:hideMark/>
          </w:tcPr>
          <w:p w14:paraId="3D28C812"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CRECHE MUNICIPAL I</w:t>
            </w:r>
          </w:p>
        </w:tc>
      </w:tr>
      <w:tr w:rsidR="00FC15FB" w:rsidRPr="007A3772" w14:paraId="68391DCA"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938C7C3"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14</w:t>
            </w:r>
          </w:p>
        </w:tc>
        <w:tc>
          <w:tcPr>
            <w:tcW w:w="7830" w:type="dxa"/>
            <w:tcBorders>
              <w:top w:val="nil"/>
              <w:left w:val="nil"/>
              <w:bottom w:val="single" w:sz="4" w:space="0" w:color="auto"/>
              <w:right w:val="single" w:sz="4" w:space="0" w:color="auto"/>
            </w:tcBorders>
            <w:shd w:val="clear" w:color="auto" w:fill="auto"/>
            <w:vAlign w:val="center"/>
            <w:hideMark/>
          </w:tcPr>
          <w:p w14:paraId="3254547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CRECHE MUNICIPAL II</w:t>
            </w:r>
          </w:p>
        </w:tc>
      </w:tr>
      <w:tr w:rsidR="00FC15FB" w:rsidRPr="007A3772" w14:paraId="565E5171"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238AFF0"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15</w:t>
            </w:r>
          </w:p>
        </w:tc>
        <w:tc>
          <w:tcPr>
            <w:tcW w:w="7830" w:type="dxa"/>
            <w:tcBorders>
              <w:top w:val="nil"/>
              <w:left w:val="nil"/>
              <w:bottom w:val="single" w:sz="4" w:space="0" w:color="auto"/>
              <w:right w:val="single" w:sz="4" w:space="0" w:color="auto"/>
            </w:tcBorders>
            <w:shd w:val="clear" w:color="auto" w:fill="auto"/>
            <w:vAlign w:val="center"/>
            <w:hideMark/>
          </w:tcPr>
          <w:p w14:paraId="03C27710"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BARÃO</w:t>
            </w:r>
          </w:p>
        </w:tc>
      </w:tr>
      <w:tr w:rsidR="00FC15FB" w:rsidRPr="007A3772" w14:paraId="2B88C96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B67317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16</w:t>
            </w:r>
          </w:p>
        </w:tc>
        <w:tc>
          <w:tcPr>
            <w:tcW w:w="7830" w:type="dxa"/>
            <w:tcBorders>
              <w:top w:val="nil"/>
              <w:left w:val="nil"/>
              <w:bottom w:val="single" w:sz="4" w:space="0" w:color="auto"/>
              <w:right w:val="single" w:sz="4" w:space="0" w:color="auto"/>
            </w:tcBorders>
            <w:shd w:val="clear" w:color="auto" w:fill="auto"/>
            <w:vAlign w:val="center"/>
            <w:hideMark/>
          </w:tcPr>
          <w:p w14:paraId="40E1A52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BENEDITA</w:t>
            </w:r>
          </w:p>
        </w:tc>
      </w:tr>
      <w:tr w:rsidR="00FC15FB" w:rsidRPr="007A3772" w14:paraId="402F2DC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9A3CCF6"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17</w:t>
            </w:r>
          </w:p>
        </w:tc>
        <w:tc>
          <w:tcPr>
            <w:tcW w:w="7830" w:type="dxa"/>
            <w:tcBorders>
              <w:top w:val="nil"/>
              <w:left w:val="nil"/>
              <w:bottom w:val="single" w:sz="4" w:space="0" w:color="auto"/>
              <w:right w:val="single" w:sz="4" w:space="0" w:color="auto"/>
            </w:tcBorders>
            <w:shd w:val="clear" w:color="auto" w:fill="auto"/>
            <w:vAlign w:val="center"/>
            <w:hideMark/>
          </w:tcPr>
          <w:p w14:paraId="5BFAD0F5"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ISAURA</w:t>
            </w:r>
          </w:p>
        </w:tc>
      </w:tr>
      <w:tr w:rsidR="00FC15FB" w:rsidRPr="007A3772" w14:paraId="555BD30C"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CFD19C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18</w:t>
            </w:r>
          </w:p>
        </w:tc>
        <w:tc>
          <w:tcPr>
            <w:tcW w:w="7830" w:type="dxa"/>
            <w:tcBorders>
              <w:top w:val="nil"/>
              <w:left w:val="nil"/>
              <w:bottom w:val="single" w:sz="4" w:space="0" w:color="auto"/>
              <w:right w:val="single" w:sz="4" w:space="0" w:color="auto"/>
            </w:tcBorders>
            <w:shd w:val="clear" w:color="auto" w:fill="auto"/>
            <w:vAlign w:val="center"/>
            <w:hideMark/>
          </w:tcPr>
          <w:p w14:paraId="44D25D8D"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MARIA APARECIDA FONSECA</w:t>
            </w:r>
          </w:p>
        </w:tc>
      </w:tr>
      <w:tr w:rsidR="00FC15FB" w:rsidRPr="007A3772" w14:paraId="1EF33878"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EBC519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19</w:t>
            </w:r>
          </w:p>
        </w:tc>
        <w:tc>
          <w:tcPr>
            <w:tcW w:w="7830" w:type="dxa"/>
            <w:tcBorders>
              <w:top w:val="nil"/>
              <w:left w:val="nil"/>
              <w:bottom w:val="single" w:sz="4" w:space="0" w:color="auto"/>
              <w:right w:val="single" w:sz="4" w:space="0" w:color="auto"/>
            </w:tcBorders>
            <w:shd w:val="clear" w:color="auto" w:fill="auto"/>
            <w:vAlign w:val="center"/>
            <w:hideMark/>
          </w:tcPr>
          <w:p w14:paraId="5994079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PALMYRA</w:t>
            </w:r>
          </w:p>
        </w:tc>
      </w:tr>
      <w:tr w:rsidR="00FC15FB" w:rsidRPr="007A3772" w14:paraId="559C4CD9"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73CA118E"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20</w:t>
            </w:r>
          </w:p>
        </w:tc>
        <w:tc>
          <w:tcPr>
            <w:tcW w:w="7830" w:type="dxa"/>
            <w:tcBorders>
              <w:top w:val="nil"/>
              <w:left w:val="nil"/>
              <w:bottom w:val="single" w:sz="4" w:space="0" w:color="auto"/>
              <w:right w:val="single" w:sz="4" w:space="0" w:color="auto"/>
            </w:tcBorders>
            <w:shd w:val="clear" w:color="auto" w:fill="auto"/>
            <w:vAlign w:val="center"/>
            <w:hideMark/>
          </w:tcPr>
          <w:p w14:paraId="2A107D1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ROSA GOMES</w:t>
            </w:r>
          </w:p>
        </w:tc>
      </w:tr>
      <w:tr w:rsidR="00FC15FB" w:rsidRPr="007A3772" w14:paraId="6B56EFF9"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83D0B1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lastRenderedPageBreak/>
              <w:t>21</w:t>
            </w:r>
          </w:p>
        </w:tc>
        <w:tc>
          <w:tcPr>
            <w:tcW w:w="7830" w:type="dxa"/>
            <w:tcBorders>
              <w:top w:val="nil"/>
              <w:left w:val="nil"/>
              <w:bottom w:val="single" w:sz="4" w:space="0" w:color="auto"/>
              <w:right w:val="single" w:sz="4" w:space="0" w:color="auto"/>
            </w:tcBorders>
            <w:shd w:val="clear" w:color="auto" w:fill="auto"/>
            <w:vAlign w:val="center"/>
            <w:hideMark/>
          </w:tcPr>
          <w:p w14:paraId="08DEEDD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SYLVIA CANTINHO BRAGA</w:t>
            </w:r>
          </w:p>
        </w:tc>
      </w:tr>
      <w:tr w:rsidR="00FC15FB" w:rsidRPr="007A3772" w14:paraId="224C72A0"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1411D5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22</w:t>
            </w:r>
          </w:p>
        </w:tc>
        <w:tc>
          <w:tcPr>
            <w:tcW w:w="7830" w:type="dxa"/>
            <w:tcBorders>
              <w:top w:val="nil"/>
              <w:left w:val="nil"/>
              <w:bottom w:val="single" w:sz="4" w:space="0" w:color="auto"/>
              <w:right w:val="single" w:sz="4" w:space="0" w:color="auto"/>
            </w:tcBorders>
            <w:shd w:val="clear" w:color="auto" w:fill="auto"/>
            <w:vAlign w:val="center"/>
            <w:hideMark/>
          </w:tcPr>
          <w:p w14:paraId="3A10670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TERESINHA</w:t>
            </w:r>
          </w:p>
        </w:tc>
      </w:tr>
      <w:tr w:rsidR="00FC15FB" w:rsidRPr="007A3772" w14:paraId="2FE040F6"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9D61A3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23</w:t>
            </w:r>
          </w:p>
        </w:tc>
        <w:tc>
          <w:tcPr>
            <w:tcW w:w="7830" w:type="dxa"/>
            <w:tcBorders>
              <w:top w:val="nil"/>
              <w:left w:val="nil"/>
              <w:bottom w:val="single" w:sz="4" w:space="0" w:color="auto"/>
              <w:right w:val="single" w:sz="4" w:space="0" w:color="auto"/>
            </w:tcBorders>
            <w:shd w:val="clear" w:color="auto" w:fill="auto"/>
            <w:vAlign w:val="center"/>
            <w:hideMark/>
          </w:tcPr>
          <w:p w14:paraId="55B8DC1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ESCOLA WALDEMAR SALGADO</w:t>
            </w:r>
          </w:p>
        </w:tc>
      </w:tr>
      <w:tr w:rsidR="00FC15FB" w:rsidRPr="007A3772" w14:paraId="1C8C0C4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928F8B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24</w:t>
            </w:r>
          </w:p>
        </w:tc>
        <w:tc>
          <w:tcPr>
            <w:tcW w:w="7830" w:type="dxa"/>
            <w:tcBorders>
              <w:top w:val="nil"/>
              <w:left w:val="nil"/>
              <w:bottom w:val="single" w:sz="4" w:space="0" w:color="auto"/>
              <w:right w:val="single" w:sz="4" w:space="0" w:color="auto"/>
            </w:tcBorders>
            <w:shd w:val="clear" w:color="auto" w:fill="auto"/>
            <w:vAlign w:val="center"/>
            <w:hideMark/>
          </w:tcPr>
          <w:p w14:paraId="43D9FB5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GARAGEM ESCOLAR</w:t>
            </w:r>
          </w:p>
        </w:tc>
      </w:tr>
      <w:tr w:rsidR="00FC15FB" w:rsidRPr="007A3772" w14:paraId="50D6F733"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3C0BBB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25</w:t>
            </w:r>
          </w:p>
        </w:tc>
        <w:tc>
          <w:tcPr>
            <w:tcW w:w="7830" w:type="dxa"/>
            <w:tcBorders>
              <w:top w:val="nil"/>
              <w:left w:val="nil"/>
              <w:bottom w:val="single" w:sz="4" w:space="0" w:color="auto"/>
              <w:right w:val="single" w:sz="4" w:space="0" w:color="auto"/>
            </w:tcBorders>
            <w:shd w:val="clear" w:color="auto" w:fill="auto"/>
            <w:vAlign w:val="center"/>
            <w:hideMark/>
          </w:tcPr>
          <w:p w14:paraId="53ED4759"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MERENDA ESCOLAR</w:t>
            </w:r>
          </w:p>
        </w:tc>
      </w:tr>
      <w:tr w:rsidR="00FC15FB" w:rsidRPr="007A3772" w14:paraId="4511E8B7"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1D63F8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26</w:t>
            </w:r>
          </w:p>
        </w:tc>
        <w:tc>
          <w:tcPr>
            <w:tcW w:w="7830" w:type="dxa"/>
            <w:tcBorders>
              <w:top w:val="nil"/>
              <w:left w:val="nil"/>
              <w:bottom w:val="single" w:sz="4" w:space="0" w:color="auto"/>
              <w:right w:val="single" w:sz="4" w:space="0" w:color="auto"/>
            </w:tcBorders>
            <w:shd w:val="clear" w:color="auto" w:fill="auto"/>
            <w:vAlign w:val="center"/>
            <w:hideMark/>
          </w:tcPr>
          <w:p w14:paraId="734F523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xml:space="preserve">SECRETARIA DA EDUCAÇÃO </w:t>
            </w:r>
          </w:p>
        </w:tc>
      </w:tr>
      <w:tr w:rsidR="00FC15FB" w:rsidRPr="007A3772" w14:paraId="7B95D291"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B197B23"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ASSISTÊNCIA SOCIAL</w:t>
            </w:r>
          </w:p>
        </w:tc>
      </w:tr>
      <w:tr w:rsidR="00FC15FB" w:rsidRPr="007A3772" w14:paraId="4ADFFF0D"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DBBF13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27</w:t>
            </w:r>
          </w:p>
        </w:tc>
        <w:tc>
          <w:tcPr>
            <w:tcW w:w="7830" w:type="dxa"/>
            <w:tcBorders>
              <w:top w:val="nil"/>
              <w:left w:val="nil"/>
              <w:bottom w:val="single" w:sz="4" w:space="0" w:color="auto"/>
              <w:right w:val="single" w:sz="4" w:space="0" w:color="auto"/>
            </w:tcBorders>
            <w:shd w:val="clear" w:color="auto" w:fill="auto"/>
            <w:vAlign w:val="center"/>
            <w:hideMark/>
          </w:tcPr>
          <w:p w14:paraId="6E22DF5E"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CASA DE ACOLHIMENTO MUNICIPAL</w:t>
            </w:r>
          </w:p>
        </w:tc>
      </w:tr>
      <w:tr w:rsidR="00FC15FB" w:rsidRPr="007A3772" w14:paraId="77E8132F"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E4870C4"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28</w:t>
            </w:r>
          </w:p>
        </w:tc>
        <w:tc>
          <w:tcPr>
            <w:tcW w:w="7830" w:type="dxa"/>
            <w:tcBorders>
              <w:top w:val="nil"/>
              <w:left w:val="nil"/>
              <w:bottom w:val="single" w:sz="4" w:space="0" w:color="auto"/>
              <w:right w:val="single" w:sz="4" w:space="0" w:color="auto"/>
            </w:tcBorders>
            <w:shd w:val="clear" w:color="auto" w:fill="auto"/>
            <w:vAlign w:val="center"/>
            <w:hideMark/>
          </w:tcPr>
          <w:p w14:paraId="0C1AB6E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CRAS - CENTRO DE REFERÊNCIA DE ASSISTÊNCIA SOCIAL</w:t>
            </w:r>
          </w:p>
        </w:tc>
      </w:tr>
      <w:tr w:rsidR="00FC15FB" w:rsidRPr="007A3772" w14:paraId="329D2BD2"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1D34ECA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29</w:t>
            </w:r>
          </w:p>
        </w:tc>
        <w:tc>
          <w:tcPr>
            <w:tcW w:w="7830" w:type="dxa"/>
            <w:tcBorders>
              <w:top w:val="nil"/>
              <w:left w:val="nil"/>
              <w:bottom w:val="single" w:sz="4" w:space="0" w:color="auto"/>
              <w:right w:val="single" w:sz="4" w:space="0" w:color="auto"/>
            </w:tcBorders>
            <w:shd w:val="clear" w:color="auto" w:fill="auto"/>
            <w:vAlign w:val="center"/>
            <w:hideMark/>
          </w:tcPr>
          <w:p w14:paraId="1267C92B"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CREAS - CENTRO DE REFERÊNCIA ESPEC. DE ASSISTÊNCIA SOCIAL</w:t>
            </w:r>
          </w:p>
        </w:tc>
      </w:tr>
      <w:tr w:rsidR="00FC15FB" w:rsidRPr="007A3772" w14:paraId="4698CAC1"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52A6EFC7"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30</w:t>
            </w:r>
          </w:p>
        </w:tc>
        <w:tc>
          <w:tcPr>
            <w:tcW w:w="7830" w:type="dxa"/>
            <w:tcBorders>
              <w:top w:val="nil"/>
              <w:left w:val="nil"/>
              <w:bottom w:val="single" w:sz="4" w:space="0" w:color="auto"/>
              <w:right w:val="single" w:sz="4" w:space="0" w:color="auto"/>
            </w:tcBorders>
            <w:shd w:val="clear" w:color="auto" w:fill="auto"/>
            <w:vAlign w:val="center"/>
            <w:hideMark/>
          </w:tcPr>
          <w:p w14:paraId="694992FC"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CSE- CENTRO SÓCIO EDUCACIONAL</w:t>
            </w:r>
          </w:p>
        </w:tc>
      </w:tr>
      <w:tr w:rsidR="00FC15FB" w:rsidRPr="007A3772" w14:paraId="1AF44D00"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A71598"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SAÚDE</w:t>
            </w:r>
          </w:p>
        </w:tc>
      </w:tr>
      <w:tr w:rsidR="00FC15FB" w:rsidRPr="007A3772" w14:paraId="26B76564"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93AB85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31</w:t>
            </w:r>
          </w:p>
        </w:tc>
        <w:tc>
          <w:tcPr>
            <w:tcW w:w="7830" w:type="dxa"/>
            <w:tcBorders>
              <w:top w:val="nil"/>
              <w:left w:val="nil"/>
              <w:bottom w:val="single" w:sz="4" w:space="0" w:color="auto"/>
              <w:right w:val="single" w:sz="4" w:space="0" w:color="auto"/>
            </w:tcBorders>
            <w:shd w:val="clear" w:color="auto" w:fill="auto"/>
            <w:vAlign w:val="center"/>
            <w:hideMark/>
          </w:tcPr>
          <w:p w14:paraId="4CBDC18F"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PRONTO ATENDIMENTO</w:t>
            </w:r>
          </w:p>
        </w:tc>
      </w:tr>
      <w:tr w:rsidR="00FC15FB" w:rsidRPr="007A3772" w14:paraId="0360852C"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4B96A05"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32</w:t>
            </w:r>
          </w:p>
        </w:tc>
        <w:tc>
          <w:tcPr>
            <w:tcW w:w="7830" w:type="dxa"/>
            <w:tcBorders>
              <w:top w:val="nil"/>
              <w:left w:val="nil"/>
              <w:bottom w:val="single" w:sz="4" w:space="0" w:color="auto"/>
              <w:right w:val="single" w:sz="4" w:space="0" w:color="auto"/>
            </w:tcBorders>
            <w:shd w:val="clear" w:color="auto" w:fill="auto"/>
            <w:vAlign w:val="center"/>
            <w:hideMark/>
          </w:tcPr>
          <w:p w14:paraId="3825209A"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UBS I - CENTRAL</w:t>
            </w:r>
          </w:p>
        </w:tc>
      </w:tr>
      <w:tr w:rsidR="00FC15FB" w:rsidRPr="007A3772" w14:paraId="23380136"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8E1989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33</w:t>
            </w:r>
          </w:p>
        </w:tc>
        <w:tc>
          <w:tcPr>
            <w:tcW w:w="7830" w:type="dxa"/>
            <w:tcBorders>
              <w:top w:val="nil"/>
              <w:left w:val="nil"/>
              <w:bottom w:val="single" w:sz="4" w:space="0" w:color="auto"/>
              <w:right w:val="single" w:sz="4" w:space="0" w:color="auto"/>
            </w:tcBorders>
            <w:shd w:val="clear" w:color="auto" w:fill="auto"/>
            <w:vAlign w:val="center"/>
            <w:hideMark/>
          </w:tcPr>
          <w:p w14:paraId="71A6B343"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UBS II – UBS RURAL</w:t>
            </w:r>
          </w:p>
        </w:tc>
      </w:tr>
      <w:tr w:rsidR="00FC15FB" w:rsidRPr="007A3772" w14:paraId="6CD54900"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6932F70"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34</w:t>
            </w:r>
          </w:p>
        </w:tc>
        <w:tc>
          <w:tcPr>
            <w:tcW w:w="7830" w:type="dxa"/>
            <w:tcBorders>
              <w:top w:val="nil"/>
              <w:left w:val="nil"/>
              <w:bottom w:val="single" w:sz="4" w:space="0" w:color="auto"/>
              <w:right w:val="single" w:sz="4" w:space="0" w:color="auto"/>
            </w:tcBorders>
            <w:shd w:val="clear" w:color="auto" w:fill="auto"/>
            <w:vAlign w:val="center"/>
            <w:hideMark/>
          </w:tcPr>
          <w:p w14:paraId="478FA5B7"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SAÚDE</w:t>
            </w:r>
          </w:p>
        </w:tc>
      </w:tr>
      <w:tr w:rsidR="00FC15FB" w:rsidRPr="007A3772" w14:paraId="3C2C249B"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5E77F1"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SECRETARIA DE SERVIÇOS, OBRAS E TRANSPORTE</w:t>
            </w:r>
          </w:p>
        </w:tc>
      </w:tr>
      <w:tr w:rsidR="00FC15FB" w:rsidRPr="007A3772" w14:paraId="63FAB23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4850FCD"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35</w:t>
            </w:r>
          </w:p>
        </w:tc>
        <w:tc>
          <w:tcPr>
            <w:tcW w:w="7830" w:type="dxa"/>
            <w:tcBorders>
              <w:top w:val="nil"/>
              <w:left w:val="nil"/>
              <w:bottom w:val="single" w:sz="4" w:space="0" w:color="auto"/>
              <w:right w:val="single" w:sz="4" w:space="0" w:color="auto"/>
            </w:tcBorders>
            <w:shd w:val="clear" w:color="auto" w:fill="auto"/>
            <w:vAlign w:val="center"/>
            <w:hideMark/>
          </w:tcPr>
          <w:p w14:paraId="7FBBD58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CANTEIRO DE OBRAS</w:t>
            </w:r>
          </w:p>
        </w:tc>
      </w:tr>
      <w:tr w:rsidR="00FC15FB" w:rsidRPr="007A3772" w14:paraId="5C1F1797"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394E27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36</w:t>
            </w:r>
          </w:p>
        </w:tc>
        <w:tc>
          <w:tcPr>
            <w:tcW w:w="7830" w:type="dxa"/>
            <w:tcBorders>
              <w:top w:val="nil"/>
              <w:left w:val="nil"/>
              <w:bottom w:val="single" w:sz="4" w:space="0" w:color="auto"/>
              <w:right w:val="single" w:sz="4" w:space="0" w:color="auto"/>
            </w:tcBorders>
            <w:shd w:val="clear" w:color="auto" w:fill="auto"/>
            <w:vAlign w:val="center"/>
            <w:hideMark/>
          </w:tcPr>
          <w:p w14:paraId="21BFF4CD"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CEMITÉRIO MUNICIPAL</w:t>
            </w:r>
          </w:p>
        </w:tc>
      </w:tr>
      <w:tr w:rsidR="00FC15FB" w:rsidRPr="007A3772" w14:paraId="40EF5807"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2FD8E1C2"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37</w:t>
            </w:r>
          </w:p>
        </w:tc>
        <w:tc>
          <w:tcPr>
            <w:tcW w:w="7830" w:type="dxa"/>
            <w:tcBorders>
              <w:top w:val="nil"/>
              <w:left w:val="nil"/>
              <w:bottom w:val="single" w:sz="4" w:space="0" w:color="auto"/>
              <w:right w:val="single" w:sz="4" w:space="0" w:color="auto"/>
            </w:tcBorders>
            <w:shd w:val="clear" w:color="auto" w:fill="auto"/>
            <w:vAlign w:val="center"/>
            <w:hideMark/>
          </w:tcPr>
          <w:p w14:paraId="2E59AA84"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CONTAINER PET</w:t>
            </w:r>
          </w:p>
        </w:tc>
      </w:tr>
      <w:tr w:rsidR="00FC15FB" w:rsidRPr="007A3772" w14:paraId="5F5496BB"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910E8B9"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38</w:t>
            </w:r>
          </w:p>
        </w:tc>
        <w:tc>
          <w:tcPr>
            <w:tcW w:w="7830" w:type="dxa"/>
            <w:tcBorders>
              <w:top w:val="nil"/>
              <w:left w:val="nil"/>
              <w:bottom w:val="single" w:sz="4" w:space="0" w:color="auto"/>
              <w:right w:val="single" w:sz="4" w:space="0" w:color="auto"/>
            </w:tcBorders>
            <w:shd w:val="clear" w:color="auto" w:fill="auto"/>
            <w:vAlign w:val="center"/>
            <w:hideMark/>
          </w:tcPr>
          <w:p w14:paraId="58BCD56D"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FISCALIZAÇÃO</w:t>
            </w:r>
          </w:p>
        </w:tc>
      </w:tr>
      <w:tr w:rsidR="00FC15FB" w:rsidRPr="007A3772" w14:paraId="2505DED2"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4B275F7F"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39</w:t>
            </w:r>
          </w:p>
        </w:tc>
        <w:tc>
          <w:tcPr>
            <w:tcW w:w="7830" w:type="dxa"/>
            <w:tcBorders>
              <w:top w:val="nil"/>
              <w:left w:val="nil"/>
              <w:bottom w:val="single" w:sz="4" w:space="0" w:color="auto"/>
              <w:right w:val="single" w:sz="4" w:space="0" w:color="auto"/>
            </w:tcBorders>
            <w:shd w:val="clear" w:color="auto" w:fill="auto"/>
            <w:vAlign w:val="center"/>
            <w:hideMark/>
          </w:tcPr>
          <w:p w14:paraId="408763A1"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MERCADO MUNICIPAL</w:t>
            </w:r>
          </w:p>
        </w:tc>
      </w:tr>
      <w:tr w:rsidR="00FC15FB" w:rsidRPr="007A3772" w14:paraId="5D6F304E"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6D41F52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40</w:t>
            </w:r>
          </w:p>
        </w:tc>
        <w:tc>
          <w:tcPr>
            <w:tcW w:w="7830" w:type="dxa"/>
            <w:tcBorders>
              <w:top w:val="nil"/>
              <w:left w:val="nil"/>
              <w:bottom w:val="single" w:sz="4" w:space="0" w:color="auto"/>
              <w:right w:val="single" w:sz="4" w:space="0" w:color="auto"/>
            </w:tcBorders>
            <w:shd w:val="clear" w:color="auto" w:fill="auto"/>
            <w:vAlign w:val="center"/>
            <w:hideMark/>
          </w:tcPr>
          <w:p w14:paraId="1665E0D6"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RODOVIÁRIA</w:t>
            </w:r>
          </w:p>
        </w:tc>
      </w:tr>
      <w:tr w:rsidR="00FC15FB" w:rsidRPr="007A3772" w14:paraId="33B313B4"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0D9D13E1"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41</w:t>
            </w:r>
          </w:p>
        </w:tc>
        <w:tc>
          <w:tcPr>
            <w:tcW w:w="7830" w:type="dxa"/>
            <w:tcBorders>
              <w:top w:val="nil"/>
              <w:left w:val="nil"/>
              <w:bottom w:val="single" w:sz="4" w:space="0" w:color="auto"/>
              <w:right w:val="single" w:sz="4" w:space="0" w:color="auto"/>
            </w:tcBorders>
            <w:shd w:val="clear" w:color="auto" w:fill="auto"/>
            <w:vAlign w:val="center"/>
            <w:hideMark/>
          </w:tcPr>
          <w:p w14:paraId="5E1055A9"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TRÂNSITO</w:t>
            </w:r>
          </w:p>
        </w:tc>
      </w:tr>
      <w:tr w:rsidR="00FC15FB" w:rsidRPr="007A3772" w14:paraId="5BC53800" w14:textId="77777777" w:rsidTr="00C729B1">
        <w:trPr>
          <w:trHeight w:val="507"/>
        </w:trPr>
        <w:tc>
          <w:tcPr>
            <w:tcW w:w="86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807BC06" w14:textId="77777777" w:rsidR="00FC15FB" w:rsidRPr="007A3772" w:rsidRDefault="00FC15FB" w:rsidP="00FC15FB">
            <w:pPr>
              <w:spacing w:line="240" w:lineRule="auto"/>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lastRenderedPageBreak/>
              <w:t>CONSELHO TUTELAR</w:t>
            </w:r>
          </w:p>
        </w:tc>
      </w:tr>
      <w:tr w:rsidR="00FC15FB" w:rsidRPr="007A3772" w14:paraId="23121A81" w14:textId="77777777" w:rsidTr="00C729B1">
        <w:trPr>
          <w:trHeight w:val="507"/>
        </w:trPr>
        <w:tc>
          <w:tcPr>
            <w:tcW w:w="854" w:type="dxa"/>
            <w:tcBorders>
              <w:top w:val="nil"/>
              <w:left w:val="single" w:sz="4" w:space="0" w:color="auto"/>
              <w:bottom w:val="single" w:sz="4" w:space="0" w:color="auto"/>
              <w:right w:val="single" w:sz="4" w:space="0" w:color="auto"/>
            </w:tcBorders>
            <w:shd w:val="clear" w:color="auto" w:fill="auto"/>
            <w:noWrap/>
            <w:vAlign w:val="center"/>
            <w:hideMark/>
          </w:tcPr>
          <w:p w14:paraId="380241BA" w14:textId="77777777" w:rsidR="00FC15FB" w:rsidRPr="007A3772" w:rsidRDefault="00FC15FB" w:rsidP="00FC15FB">
            <w:pPr>
              <w:spacing w:line="240" w:lineRule="auto"/>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42</w:t>
            </w:r>
          </w:p>
        </w:tc>
        <w:tc>
          <w:tcPr>
            <w:tcW w:w="7830" w:type="dxa"/>
            <w:tcBorders>
              <w:top w:val="nil"/>
              <w:left w:val="nil"/>
              <w:bottom w:val="single" w:sz="4" w:space="0" w:color="auto"/>
              <w:right w:val="single" w:sz="4" w:space="0" w:color="auto"/>
            </w:tcBorders>
            <w:shd w:val="clear" w:color="auto" w:fill="auto"/>
            <w:vAlign w:val="center"/>
            <w:hideMark/>
          </w:tcPr>
          <w:p w14:paraId="49A03B5C" w14:textId="77777777" w:rsidR="00FC15FB" w:rsidRPr="007A3772" w:rsidRDefault="00FC15FB" w:rsidP="00FC15FB">
            <w:pPr>
              <w:spacing w:line="240" w:lineRule="auto"/>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CONSELHO TUTELAR</w:t>
            </w:r>
          </w:p>
        </w:tc>
      </w:tr>
    </w:tbl>
    <w:p w14:paraId="088F97CA" w14:textId="77777777" w:rsidR="00FC15FB" w:rsidRPr="007A3772" w:rsidRDefault="00FC15FB" w:rsidP="00FC15FB">
      <w:pPr>
        <w:spacing w:line="360" w:lineRule="auto"/>
        <w:ind w:right="-2"/>
        <w:contextualSpacing/>
        <w:jc w:val="both"/>
        <w:rPr>
          <w:rFonts w:asciiTheme="minorHAnsi" w:hAnsiTheme="minorHAnsi" w:cstheme="minorHAnsi"/>
          <w:sz w:val="21"/>
          <w:szCs w:val="21"/>
        </w:rPr>
      </w:pPr>
    </w:p>
    <w:p w14:paraId="07BEDA75" w14:textId="77777777" w:rsidR="00FC15FB" w:rsidRPr="007A3772" w:rsidRDefault="00FC15FB" w:rsidP="00FC15FB">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4.3. Relação de empregados por setor:</w:t>
      </w:r>
    </w:p>
    <w:tbl>
      <w:tblPr>
        <w:tblW w:w="8663" w:type="dxa"/>
        <w:tblInd w:w="637" w:type="dxa"/>
        <w:tblCellMar>
          <w:left w:w="70" w:type="dxa"/>
          <w:right w:w="70" w:type="dxa"/>
        </w:tblCellMar>
        <w:tblLook w:val="04A0" w:firstRow="1" w:lastRow="0" w:firstColumn="1" w:lastColumn="0" w:noHBand="0" w:noVBand="1"/>
      </w:tblPr>
      <w:tblGrid>
        <w:gridCol w:w="5965"/>
        <w:gridCol w:w="2698"/>
      </w:tblGrid>
      <w:tr w:rsidR="00FC15FB" w:rsidRPr="007A3772" w14:paraId="22FAD0BE" w14:textId="77777777" w:rsidTr="00C729B1">
        <w:trPr>
          <w:trHeight w:val="507"/>
        </w:trPr>
        <w:tc>
          <w:tcPr>
            <w:tcW w:w="5965"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FCF6537" w14:textId="77777777" w:rsidR="00FC15FB" w:rsidRPr="007A3772" w:rsidRDefault="00FC15FB" w:rsidP="00C729B1">
            <w:pPr>
              <w:jc w:val="cente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SETOR</w:t>
            </w:r>
          </w:p>
        </w:tc>
        <w:tc>
          <w:tcPr>
            <w:tcW w:w="269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26AB6FD" w14:textId="77777777" w:rsidR="00FC15FB" w:rsidRPr="007A3772" w:rsidRDefault="00FC15FB" w:rsidP="00C729B1">
            <w:pPr>
              <w:jc w:val="center"/>
              <w:rPr>
                <w:rFonts w:asciiTheme="minorHAnsi" w:eastAsia="Times New Roman" w:hAnsiTheme="minorHAnsi" w:cstheme="minorHAnsi"/>
                <w:b/>
                <w:bCs/>
                <w:color w:val="000000"/>
                <w:sz w:val="21"/>
                <w:szCs w:val="21"/>
                <w:lang w:eastAsia="pt-BR"/>
              </w:rPr>
            </w:pPr>
            <w:r w:rsidRPr="007A3772">
              <w:rPr>
                <w:rFonts w:asciiTheme="minorHAnsi" w:eastAsia="Times New Roman" w:hAnsiTheme="minorHAnsi" w:cstheme="minorHAnsi"/>
                <w:b/>
                <w:bCs/>
                <w:color w:val="000000"/>
                <w:sz w:val="21"/>
                <w:szCs w:val="21"/>
                <w:lang w:eastAsia="pt-BR"/>
              </w:rPr>
              <w:t xml:space="preserve">QUADRO DE PESSOAL </w:t>
            </w:r>
          </w:p>
        </w:tc>
      </w:tr>
      <w:tr w:rsidR="00FC15FB" w:rsidRPr="007A3772" w14:paraId="2A068653"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26D1C8"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ADMINISTRAÇÃO</w:t>
            </w:r>
          </w:p>
        </w:tc>
        <w:tc>
          <w:tcPr>
            <w:tcW w:w="2698" w:type="dxa"/>
            <w:tcBorders>
              <w:top w:val="nil"/>
              <w:left w:val="nil"/>
              <w:bottom w:val="single" w:sz="4" w:space="0" w:color="auto"/>
              <w:right w:val="single" w:sz="4" w:space="0" w:color="auto"/>
            </w:tcBorders>
            <w:shd w:val="clear" w:color="auto" w:fill="auto"/>
            <w:noWrap/>
            <w:vAlign w:val="center"/>
            <w:hideMark/>
          </w:tcPr>
          <w:p w14:paraId="6B4AA771"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 58</w:t>
            </w:r>
          </w:p>
        </w:tc>
      </w:tr>
      <w:tr w:rsidR="00FC15FB" w:rsidRPr="007A3772" w14:paraId="015F1AD4"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75BE3C2"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ASSESSORIA DE CULTURA</w:t>
            </w:r>
          </w:p>
        </w:tc>
        <w:tc>
          <w:tcPr>
            <w:tcW w:w="2698" w:type="dxa"/>
            <w:tcBorders>
              <w:top w:val="nil"/>
              <w:left w:val="nil"/>
              <w:bottom w:val="single" w:sz="4" w:space="0" w:color="auto"/>
              <w:right w:val="single" w:sz="4" w:space="0" w:color="auto"/>
            </w:tcBorders>
            <w:shd w:val="clear" w:color="auto" w:fill="auto"/>
            <w:noWrap/>
            <w:vAlign w:val="center"/>
            <w:hideMark/>
          </w:tcPr>
          <w:p w14:paraId="7B3D7FDC"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02</w:t>
            </w:r>
          </w:p>
        </w:tc>
      </w:tr>
      <w:tr w:rsidR="00FC15FB" w:rsidRPr="007A3772" w14:paraId="66AEF7C4"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94ECE4"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ASSESSORIA DE ESPORTE E LAZER</w:t>
            </w:r>
          </w:p>
        </w:tc>
        <w:tc>
          <w:tcPr>
            <w:tcW w:w="2698" w:type="dxa"/>
            <w:tcBorders>
              <w:top w:val="nil"/>
              <w:left w:val="nil"/>
              <w:bottom w:val="single" w:sz="4" w:space="0" w:color="auto"/>
              <w:right w:val="single" w:sz="4" w:space="0" w:color="auto"/>
            </w:tcBorders>
            <w:shd w:val="clear" w:color="auto" w:fill="auto"/>
            <w:noWrap/>
            <w:vAlign w:val="center"/>
            <w:hideMark/>
          </w:tcPr>
          <w:p w14:paraId="4450B14F"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05</w:t>
            </w:r>
          </w:p>
        </w:tc>
      </w:tr>
      <w:tr w:rsidR="00FC15FB" w:rsidRPr="007A3772" w14:paraId="0075DFB0"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6412C3"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ASSESSORIA DE TURISMO E DESENV. ECONÔMICO</w:t>
            </w:r>
          </w:p>
        </w:tc>
        <w:tc>
          <w:tcPr>
            <w:tcW w:w="2698" w:type="dxa"/>
            <w:tcBorders>
              <w:top w:val="nil"/>
              <w:left w:val="nil"/>
              <w:bottom w:val="single" w:sz="4" w:space="0" w:color="auto"/>
              <w:right w:val="single" w:sz="4" w:space="0" w:color="auto"/>
            </w:tcBorders>
            <w:shd w:val="clear" w:color="auto" w:fill="auto"/>
            <w:noWrap/>
            <w:vAlign w:val="center"/>
            <w:hideMark/>
          </w:tcPr>
          <w:p w14:paraId="5730A6A5"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01</w:t>
            </w:r>
          </w:p>
        </w:tc>
      </w:tr>
      <w:tr w:rsidR="00FC15FB" w:rsidRPr="007A3772" w14:paraId="0C5E2A4C"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130AF3"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EDUCAÇÃO</w:t>
            </w:r>
          </w:p>
        </w:tc>
        <w:tc>
          <w:tcPr>
            <w:tcW w:w="2698" w:type="dxa"/>
            <w:tcBorders>
              <w:top w:val="nil"/>
              <w:left w:val="nil"/>
              <w:bottom w:val="single" w:sz="4" w:space="0" w:color="auto"/>
              <w:right w:val="single" w:sz="4" w:space="0" w:color="auto"/>
            </w:tcBorders>
            <w:shd w:val="clear" w:color="auto" w:fill="auto"/>
            <w:noWrap/>
            <w:vAlign w:val="center"/>
            <w:hideMark/>
          </w:tcPr>
          <w:p w14:paraId="0697E5F9"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387</w:t>
            </w:r>
          </w:p>
        </w:tc>
      </w:tr>
      <w:tr w:rsidR="00FC15FB" w:rsidRPr="007A3772" w14:paraId="2E077F7A"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8958DD"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ASSISTÊNCIA SOCIAL</w:t>
            </w:r>
          </w:p>
        </w:tc>
        <w:tc>
          <w:tcPr>
            <w:tcW w:w="2698" w:type="dxa"/>
            <w:tcBorders>
              <w:top w:val="nil"/>
              <w:left w:val="nil"/>
              <w:bottom w:val="single" w:sz="4" w:space="0" w:color="auto"/>
              <w:right w:val="single" w:sz="4" w:space="0" w:color="auto"/>
            </w:tcBorders>
            <w:shd w:val="clear" w:color="auto" w:fill="auto"/>
            <w:vAlign w:val="center"/>
            <w:hideMark/>
          </w:tcPr>
          <w:p w14:paraId="1722D30E"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46 </w:t>
            </w:r>
          </w:p>
        </w:tc>
      </w:tr>
      <w:tr w:rsidR="00FC15FB" w:rsidRPr="007A3772" w14:paraId="1AB0CDA8"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B2386B"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SAÚDE</w:t>
            </w:r>
          </w:p>
        </w:tc>
        <w:tc>
          <w:tcPr>
            <w:tcW w:w="2698" w:type="dxa"/>
            <w:tcBorders>
              <w:top w:val="nil"/>
              <w:left w:val="nil"/>
              <w:bottom w:val="single" w:sz="4" w:space="0" w:color="auto"/>
              <w:right w:val="single" w:sz="4" w:space="0" w:color="auto"/>
            </w:tcBorders>
            <w:shd w:val="clear" w:color="auto" w:fill="auto"/>
            <w:noWrap/>
            <w:vAlign w:val="center"/>
            <w:hideMark/>
          </w:tcPr>
          <w:p w14:paraId="002B5D8E"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151 </w:t>
            </w:r>
          </w:p>
        </w:tc>
      </w:tr>
      <w:tr w:rsidR="00FC15FB" w:rsidRPr="007A3772" w14:paraId="764D9108"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BCE5AF0"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SECRETARIA DE SERVIÇOS, OBRAS E TRANSPORTE</w:t>
            </w:r>
          </w:p>
        </w:tc>
        <w:tc>
          <w:tcPr>
            <w:tcW w:w="2698" w:type="dxa"/>
            <w:tcBorders>
              <w:top w:val="nil"/>
              <w:left w:val="nil"/>
              <w:bottom w:val="single" w:sz="4" w:space="0" w:color="auto"/>
              <w:right w:val="single" w:sz="4" w:space="0" w:color="auto"/>
            </w:tcBorders>
            <w:shd w:val="clear" w:color="auto" w:fill="auto"/>
            <w:noWrap/>
            <w:vAlign w:val="center"/>
            <w:hideMark/>
          </w:tcPr>
          <w:p w14:paraId="06834DD5"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92</w:t>
            </w:r>
          </w:p>
        </w:tc>
      </w:tr>
      <w:tr w:rsidR="00FC15FB" w:rsidRPr="007A3772" w14:paraId="05B7A84D" w14:textId="77777777" w:rsidTr="00C729B1">
        <w:trPr>
          <w:trHeight w:val="382"/>
        </w:trPr>
        <w:tc>
          <w:tcPr>
            <w:tcW w:w="59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C1EA00"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CONSELHO TUTELAR</w:t>
            </w:r>
          </w:p>
        </w:tc>
        <w:tc>
          <w:tcPr>
            <w:tcW w:w="2698" w:type="dxa"/>
            <w:tcBorders>
              <w:top w:val="nil"/>
              <w:left w:val="nil"/>
              <w:bottom w:val="single" w:sz="4" w:space="0" w:color="auto"/>
              <w:right w:val="single" w:sz="4" w:space="0" w:color="auto"/>
            </w:tcBorders>
            <w:shd w:val="clear" w:color="auto" w:fill="auto"/>
            <w:noWrap/>
            <w:vAlign w:val="center"/>
            <w:hideMark/>
          </w:tcPr>
          <w:p w14:paraId="623AD2D9"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02</w:t>
            </w:r>
          </w:p>
        </w:tc>
      </w:tr>
      <w:tr w:rsidR="00FC15FB" w:rsidRPr="007A3772" w14:paraId="73D055F1" w14:textId="77777777" w:rsidTr="00C729B1">
        <w:trPr>
          <w:trHeight w:val="432"/>
        </w:trPr>
        <w:tc>
          <w:tcPr>
            <w:tcW w:w="59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C040CD" w14:textId="77777777" w:rsidR="00FC15FB" w:rsidRPr="007A3772" w:rsidRDefault="00FC15FB" w:rsidP="00C729B1">
            <w:pP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INATIVOS</w:t>
            </w:r>
          </w:p>
        </w:tc>
        <w:tc>
          <w:tcPr>
            <w:tcW w:w="2698" w:type="dxa"/>
            <w:tcBorders>
              <w:top w:val="nil"/>
              <w:left w:val="nil"/>
              <w:bottom w:val="single" w:sz="4" w:space="0" w:color="auto"/>
              <w:right w:val="single" w:sz="4" w:space="0" w:color="auto"/>
            </w:tcBorders>
            <w:shd w:val="clear" w:color="auto" w:fill="auto"/>
            <w:noWrap/>
            <w:vAlign w:val="center"/>
            <w:hideMark/>
          </w:tcPr>
          <w:p w14:paraId="7782E677" w14:textId="77777777" w:rsidR="00FC15FB" w:rsidRPr="007A3772" w:rsidRDefault="00FC15FB" w:rsidP="00C729B1">
            <w:pPr>
              <w:jc w:val="center"/>
              <w:rPr>
                <w:rFonts w:asciiTheme="minorHAnsi" w:eastAsia="Times New Roman" w:hAnsiTheme="minorHAnsi" w:cstheme="minorHAnsi"/>
                <w:color w:val="000000"/>
                <w:sz w:val="21"/>
                <w:szCs w:val="21"/>
                <w:lang w:eastAsia="pt-BR"/>
              </w:rPr>
            </w:pPr>
            <w:r w:rsidRPr="007A3772">
              <w:rPr>
                <w:rFonts w:asciiTheme="minorHAnsi" w:eastAsia="Times New Roman" w:hAnsiTheme="minorHAnsi" w:cstheme="minorHAnsi"/>
                <w:color w:val="000000"/>
                <w:sz w:val="21"/>
                <w:szCs w:val="21"/>
                <w:lang w:eastAsia="pt-BR"/>
              </w:rPr>
              <w:t>06</w:t>
            </w:r>
          </w:p>
        </w:tc>
      </w:tr>
      <w:tr w:rsidR="00FC15FB" w:rsidRPr="007A3772" w14:paraId="2C0BCA08" w14:textId="77777777" w:rsidTr="00C729B1">
        <w:trPr>
          <w:trHeight w:val="436"/>
        </w:trPr>
        <w:tc>
          <w:tcPr>
            <w:tcW w:w="5965"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A7E025A" w14:textId="77777777" w:rsidR="00FC15FB" w:rsidRPr="007A3772" w:rsidRDefault="00FC15FB" w:rsidP="00C729B1">
            <w:pPr>
              <w:rPr>
                <w:rFonts w:asciiTheme="minorHAnsi" w:eastAsia="Times New Roman" w:hAnsiTheme="minorHAnsi" w:cstheme="minorHAnsi"/>
                <w:b/>
                <w:color w:val="000000"/>
                <w:sz w:val="21"/>
                <w:szCs w:val="21"/>
                <w:lang w:eastAsia="pt-BR"/>
              </w:rPr>
            </w:pPr>
            <w:r w:rsidRPr="007A3772">
              <w:rPr>
                <w:rFonts w:asciiTheme="minorHAnsi" w:eastAsia="Times New Roman" w:hAnsiTheme="minorHAnsi" w:cstheme="minorHAnsi"/>
                <w:b/>
                <w:color w:val="000000"/>
                <w:sz w:val="21"/>
                <w:szCs w:val="21"/>
                <w:lang w:eastAsia="pt-BR"/>
              </w:rPr>
              <w:t>TOTAL</w:t>
            </w:r>
          </w:p>
        </w:tc>
        <w:tc>
          <w:tcPr>
            <w:tcW w:w="2698" w:type="dxa"/>
            <w:tcBorders>
              <w:top w:val="nil"/>
              <w:left w:val="nil"/>
              <w:bottom w:val="single" w:sz="4" w:space="0" w:color="auto"/>
              <w:right w:val="single" w:sz="4" w:space="0" w:color="auto"/>
            </w:tcBorders>
            <w:shd w:val="clear" w:color="auto" w:fill="auto"/>
            <w:noWrap/>
            <w:vAlign w:val="center"/>
            <w:hideMark/>
          </w:tcPr>
          <w:p w14:paraId="6F2CFDA6" w14:textId="77777777" w:rsidR="00FC15FB" w:rsidRPr="007A3772" w:rsidRDefault="00FC15FB" w:rsidP="00C729B1">
            <w:pPr>
              <w:jc w:val="center"/>
              <w:rPr>
                <w:rFonts w:asciiTheme="minorHAnsi" w:eastAsia="Times New Roman" w:hAnsiTheme="minorHAnsi" w:cstheme="minorHAnsi"/>
                <w:b/>
                <w:color w:val="000000"/>
                <w:sz w:val="21"/>
                <w:szCs w:val="21"/>
                <w:lang w:eastAsia="pt-BR"/>
              </w:rPr>
            </w:pPr>
            <w:r w:rsidRPr="007A3772">
              <w:rPr>
                <w:rFonts w:asciiTheme="minorHAnsi" w:eastAsia="Times New Roman" w:hAnsiTheme="minorHAnsi" w:cstheme="minorHAnsi"/>
                <w:b/>
                <w:color w:val="000000"/>
                <w:sz w:val="21"/>
                <w:szCs w:val="21"/>
                <w:lang w:eastAsia="pt-BR"/>
              </w:rPr>
              <w:t> 750</w:t>
            </w:r>
          </w:p>
        </w:tc>
      </w:tr>
    </w:tbl>
    <w:p w14:paraId="5B527124" w14:textId="77777777" w:rsidR="00FC15FB" w:rsidRPr="007A3772" w:rsidRDefault="00FC15FB" w:rsidP="00FC15FB">
      <w:pPr>
        <w:pStyle w:val="Textodecomentrio"/>
        <w:spacing w:line="360" w:lineRule="auto"/>
        <w:ind w:right="-2"/>
        <w:contextualSpacing/>
        <w:jc w:val="both"/>
        <w:rPr>
          <w:rFonts w:asciiTheme="minorHAnsi" w:hAnsiTheme="minorHAnsi" w:cstheme="minorHAnsi"/>
          <w:color w:val="FF0000"/>
          <w:sz w:val="21"/>
          <w:szCs w:val="21"/>
        </w:rPr>
      </w:pPr>
    </w:p>
    <w:p w14:paraId="04CB62ED" w14:textId="77777777" w:rsidR="00FC15FB" w:rsidRPr="007A3772" w:rsidRDefault="00FC15FB" w:rsidP="00FC15FB">
      <w:pPr>
        <w:pStyle w:val="PargrafodaLista"/>
        <w:widowControl/>
        <w:numPr>
          <w:ilvl w:val="0"/>
          <w:numId w:val="34"/>
        </w:numPr>
        <w:suppressAutoHyphens/>
        <w:autoSpaceDE/>
        <w:autoSpaceDN/>
        <w:spacing w:line="276" w:lineRule="auto"/>
        <w:ind w:left="567" w:right="-2" w:hanging="567"/>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LEVANTAMENTO DE SOLUÇÕES DISPONÍVES NO MERCADO </w:t>
      </w:r>
    </w:p>
    <w:p w14:paraId="099EC058" w14:textId="77777777" w:rsidR="00FC15FB" w:rsidRPr="007A3772" w:rsidRDefault="00FC15FB" w:rsidP="00FC15FB">
      <w:pPr>
        <w:pStyle w:val="PargrafodaLista"/>
        <w:spacing w:line="276" w:lineRule="auto"/>
        <w:ind w:left="567" w:right="-2"/>
        <w:contextualSpacing/>
        <w:rPr>
          <w:rFonts w:asciiTheme="minorHAnsi" w:hAnsiTheme="minorHAnsi" w:cstheme="minorHAnsi"/>
          <w:b/>
          <w:sz w:val="21"/>
          <w:szCs w:val="21"/>
        </w:rPr>
      </w:pPr>
    </w:p>
    <w:p w14:paraId="2A45A3D2" w14:textId="77777777" w:rsidR="00FC15FB" w:rsidRPr="007A3772" w:rsidRDefault="00FC15FB" w:rsidP="00FC15FB">
      <w:pPr>
        <w:pStyle w:val="Textodecomentrio"/>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Com base na análise das alternativas possíveis de soluções, identificou-se as seguintes opções:</w:t>
      </w:r>
    </w:p>
    <w:p w14:paraId="4CAA7D70"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439B1CD6"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t>Solução 1 –</w:t>
      </w:r>
      <w:r w:rsidRPr="007A3772">
        <w:rPr>
          <w:rFonts w:asciiTheme="minorHAnsi" w:hAnsiTheme="minorHAnsi" w:cstheme="minorHAnsi"/>
          <w:sz w:val="21"/>
          <w:szCs w:val="21"/>
        </w:rPr>
        <w:t xml:space="preserve"> Contratação de Técnico de Segurança do Trabalho e Médico do Trabalho via Concurso Público</w:t>
      </w:r>
    </w:p>
    <w:tbl>
      <w:tblPr>
        <w:tblStyle w:val="Tabelacomgrade"/>
        <w:tblW w:w="0" w:type="auto"/>
        <w:tblInd w:w="137" w:type="dxa"/>
        <w:tblLook w:val="04A0" w:firstRow="1" w:lastRow="0" w:firstColumn="1" w:lastColumn="0" w:noHBand="0" w:noVBand="1"/>
      </w:tblPr>
      <w:tblGrid>
        <w:gridCol w:w="4328"/>
        <w:gridCol w:w="4739"/>
      </w:tblGrid>
      <w:tr w:rsidR="00FC15FB" w:rsidRPr="007A3772" w14:paraId="17574C14" w14:textId="77777777" w:rsidTr="00C729B1">
        <w:tc>
          <w:tcPr>
            <w:tcW w:w="4394" w:type="dxa"/>
          </w:tcPr>
          <w:p w14:paraId="30AE0DD7" w14:textId="77777777" w:rsidR="00FC15FB" w:rsidRPr="007A3772" w:rsidRDefault="00FC15FB" w:rsidP="00C729B1">
            <w:pPr>
              <w:pStyle w:val="PargrafodaLista"/>
              <w:spacing w:line="360" w:lineRule="auto"/>
              <w:ind w:left="0" w:right="-2"/>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2055D19E" w14:textId="77777777" w:rsidR="00FC15FB" w:rsidRPr="007A3772" w:rsidRDefault="00FC15FB" w:rsidP="00C729B1">
            <w:pPr>
              <w:pStyle w:val="PargrafodaLista"/>
              <w:spacing w:line="360" w:lineRule="auto"/>
              <w:ind w:left="0" w:right="-2"/>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60313C1B" w14:textId="77777777" w:rsidTr="00C729B1">
        <w:tc>
          <w:tcPr>
            <w:tcW w:w="4394" w:type="dxa"/>
          </w:tcPr>
          <w:p w14:paraId="0B0E5F27"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Ter um empregado efetivo para atender as demandas do setor e continuidade do serviço.</w:t>
            </w:r>
          </w:p>
        </w:tc>
        <w:tc>
          <w:tcPr>
            <w:tcW w:w="4813" w:type="dxa"/>
          </w:tcPr>
          <w:p w14:paraId="41652460"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No momento não há cargo de Médico do Trabalho no quadro de pessoal do município; não há previsão orçamentária para a contratação.</w:t>
            </w:r>
          </w:p>
        </w:tc>
      </w:tr>
    </w:tbl>
    <w:p w14:paraId="5BDBD1B7"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p>
    <w:p w14:paraId="1B0947A1"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t>Solução 2 –</w:t>
      </w:r>
      <w:r w:rsidRPr="007A3772">
        <w:rPr>
          <w:rFonts w:asciiTheme="minorHAnsi" w:hAnsiTheme="minorHAnsi" w:cstheme="minorHAnsi"/>
          <w:sz w:val="21"/>
          <w:szCs w:val="21"/>
        </w:rPr>
        <w:t xml:space="preserve"> Contratação de Técnico de Segurança do Trabalho e Médico do Trabalho via Credenciamento</w:t>
      </w:r>
    </w:p>
    <w:tbl>
      <w:tblPr>
        <w:tblStyle w:val="Tabelacomgrade"/>
        <w:tblW w:w="0" w:type="auto"/>
        <w:tblInd w:w="137" w:type="dxa"/>
        <w:tblLook w:val="04A0" w:firstRow="1" w:lastRow="0" w:firstColumn="1" w:lastColumn="0" w:noHBand="0" w:noVBand="1"/>
      </w:tblPr>
      <w:tblGrid>
        <w:gridCol w:w="4326"/>
        <w:gridCol w:w="4741"/>
      </w:tblGrid>
      <w:tr w:rsidR="00FC15FB" w:rsidRPr="007A3772" w14:paraId="2FD23327" w14:textId="77777777" w:rsidTr="00C729B1">
        <w:tc>
          <w:tcPr>
            <w:tcW w:w="4394" w:type="dxa"/>
          </w:tcPr>
          <w:p w14:paraId="4E0D9F6A"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7BA97A9F"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04437F02" w14:textId="77777777" w:rsidTr="00C729B1">
        <w:tc>
          <w:tcPr>
            <w:tcW w:w="4394" w:type="dxa"/>
          </w:tcPr>
          <w:p w14:paraId="2E012FB8"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Praticidade e agilidade na contratação de profissionais.</w:t>
            </w:r>
          </w:p>
        </w:tc>
        <w:tc>
          <w:tcPr>
            <w:tcW w:w="4813" w:type="dxa"/>
          </w:tcPr>
          <w:p w14:paraId="7E90636E"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Pode haver uma rotatividade maior de profissionais, podendo gerar prejuízos na prestação de serviços.</w:t>
            </w:r>
          </w:p>
        </w:tc>
      </w:tr>
    </w:tbl>
    <w:p w14:paraId="2C6C0F93" w14:textId="77777777" w:rsidR="00FC15FB" w:rsidRPr="007A3772" w:rsidRDefault="00FC15FB" w:rsidP="00FC15FB">
      <w:pPr>
        <w:pStyle w:val="PargrafodaLista"/>
        <w:spacing w:line="360" w:lineRule="auto"/>
        <w:ind w:left="567" w:right="-2"/>
        <w:contextualSpacing/>
        <w:rPr>
          <w:rFonts w:asciiTheme="minorHAnsi" w:hAnsiTheme="minorHAnsi" w:cstheme="minorHAnsi"/>
          <w:sz w:val="21"/>
          <w:szCs w:val="21"/>
        </w:rPr>
      </w:pPr>
    </w:p>
    <w:p w14:paraId="489E3572"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lastRenderedPageBreak/>
        <w:t>Solução 3 –</w:t>
      </w:r>
      <w:r w:rsidRPr="007A3772">
        <w:rPr>
          <w:rFonts w:asciiTheme="minorHAnsi" w:hAnsiTheme="minorHAnsi" w:cstheme="minorHAnsi"/>
          <w:sz w:val="21"/>
          <w:szCs w:val="21"/>
        </w:rPr>
        <w:t xml:space="preserve"> Contratação dos serviços de forma separada: clínicas/ laboratórios para exames complementares, assistente técnico para acompanhamento de perícias e elaboração de quesitos, empresa para elaboração dos laudos, etc.</w:t>
      </w:r>
    </w:p>
    <w:tbl>
      <w:tblPr>
        <w:tblStyle w:val="Tabelacomgrade"/>
        <w:tblW w:w="0" w:type="auto"/>
        <w:tblInd w:w="137" w:type="dxa"/>
        <w:tblLook w:val="04A0" w:firstRow="1" w:lastRow="0" w:firstColumn="1" w:lastColumn="0" w:noHBand="0" w:noVBand="1"/>
      </w:tblPr>
      <w:tblGrid>
        <w:gridCol w:w="4331"/>
        <w:gridCol w:w="4736"/>
      </w:tblGrid>
      <w:tr w:rsidR="00FC15FB" w:rsidRPr="007A3772" w14:paraId="7EAA8D9F" w14:textId="77777777" w:rsidTr="00C729B1">
        <w:tc>
          <w:tcPr>
            <w:tcW w:w="4394" w:type="dxa"/>
          </w:tcPr>
          <w:p w14:paraId="78753558" w14:textId="77777777" w:rsidR="00FC15FB" w:rsidRPr="007A3772" w:rsidRDefault="00FC15FB" w:rsidP="00C729B1">
            <w:pPr>
              <w:pStyle w:val="PargrafodaLista"/>
              <w:spacing w:line="360" w:lineRule="auto"/>
              <w:ind w:left="567" w:right="-2" w:hanging="567"/>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438C767E" w14:textId="77777777" w:rsidR="00FC15FB" w:rsidRPr="007A3772" w:rsidRDefault="00FC15FB" w:rsidP="00C729B1">
            <w:pPr>
              <w:pStyle w:val="PargrafodaLista"/>
              <w:spacing w:line="360" w:lineRule="auto"/>
              <w:ind w:left="567" w:right="-2" w:hanging="567"/>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003F830B" w14:textId="77777777" w:rsidTr="00C729B1">
        <w:tc>
          <w:tcPr>
            <w:tcW w:w="4394" w:type="dxa"/>
          </w:tcPr>
          <w:p w14:paraId="70080266"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Maior competitividade, uma vez que empresas menores terão a oportunidade de participar, prestando serviços específicos.</w:t>
            </w:r>
          </w:p>
        </w:tc>
        <w:tc>
          <w:tcPr>
            <w:tcW w:w="4813" w:type="dxa"/>
          </w:tcPr>
          <w:p w14:paraId="7E50E3C9" w14:textId="77777777" w:rsidR="00FC15FB" w:rsidRPr="007A3772" w:rsidRDefault="00FC15FB" w:rsidP="00C729B1">
            <w:pPr>
              <w:spacing w:line="360" w:lineRule="auto"/>
              <w:ind w:right="-2" w:hanging="567"/>
              <w:contextualSpacing/>
              <w:jc w:val="both"/>
              <w:rPr>
                <w:rFonts w:asciiTheme="minorHAnsi" w:hAnsiTheme="minorHAnsi" w:cstheme="minorHAnsi"/>
                <w:sz w:val="21"/>
                <w:szCs w:val="21"/>
              </w:rPr>
            </w:pPr>
            <w:r w:rsidRPr="007A3772">
              <w:rPr>
                <w:rFonts w:asciiTheme="minorHAnsi" w:hAnsiTheme="minorHAnsi" w:cstheme="minorHAnsi"/>
                <w:sz w:val="21"/>
                <w:szCs w:val="21"/>
              </w:rPr>
              <w:t xml:space="preserve"> Um Como os serviços estão vinculados, a falta de comunicação entre as empresas poderá impactar na qualidade dos serviços.</w:t>
            </w:r>
          </w:p>
        </w:tc>
      </w:tr>
    </w:tbl>
    <w:p w14:paraId="1F92FB90" w14:textId="77777777" w:rsidR="00FC15FB" w:rsidRPr="007A3772" w:rsidRDefault="00FC15FB" w:rsidP="00FC15FB">
      <w:pPr>
        <w:pStyle w:val="PargrafodaLista"/>
        <w:spacing w:line="360" w:lineRule="auto"/>
        <w:ind w:left="567" w:right="-2" w:hanging="567"/>
        <w:contextualSpacing/>
        <w:rPr>
          <w:rFonts w:asciiTheme="minorHAnsi" w:hAnsiTheme="minorHAnsi" w:cstheme="minorHAnsi"/>
          <w:b/>
          <w:sz w:val="21"/>
          <w:szCs w:val="21"/>
        </w:rPr>
      </w:pPr>
    </w:p>
    <w:p w14:paraId="64C9907D" w14:textId="77777777" w:rsidR="00FC15FB" w:rsidRPr="007A3772" w:rsidRDefault="00FC15FB" w:rsidP="00FC15FB">
      <w:pPr>
        <w:pStyle w:val="PargrafodaLista"/>
        <w:spacing w:line="360" w:lineRule="auto"/>
        <w:ind w:left="0" w:right="-2"/>
        <w:contextualSpacing/>
        <w:rPr>
          <w:rFonts w:asciiTheme="minorHAnsi" w:hAnsiTheme="minorHAnsi" w:cstheme="minorHAnsi"/>
          <w:sz w:val="21"/>
          <w:szCs w:val="21"/>
        </w:rPr>
      </w:pPr>
      <w:r w:rsidRPr="007A3772">
        <w:rPr>
          <w:rFonts w:asciiTheme="minorHAnsi" w:hAnsiTheme="minorHAnsi" w:cstheme="minorHAnsi"/>
          <w:b/>
          <w:sz w:val="21"/>
          <w:szCs w:val="21"/>
        </w:rPr>
        <w:t>Solução 4 –</w:t>
      </w:r>
      <w:r w:rsidRPr="007A3772">
        <w:rPr>
          <w:rFonts w:asciiTheme="minorHAnsi" w:hAnsiTheme="minorHAnsi" w:cstheme="minorHAnsi"/>
          <w:sz w:val="21"/>
          <w:szCs w:val="21"/>
        </w:rPr>
        <w:t xml:space="preserve"> Contratação de uma empresa especializada para prestar todos os serviços</w:t>
      </w:r>
    </w:p>
    <w:tbl>
      <w:tblPr>
        <w:tblStyle w:val="Tabelacomgrade"/>
        <w:tblW w:w="0" w:type="auto"/>
        <w:tblInd w:w="137" w:type="dxa"/>
        <w:tblLook w:val="04A0" w:firstRow="1" w:lastRow="0" w:firstColumn="1" w:lastColumn="0" w:noHBand="0" w:noVBand="1"/>
      </w:tblPr>
      <w:tblGrid>
        <w:gridCol w:w="4326"/>
        <w:gridCol w:w="4741"/>
      </w:tblGrid>
      <w:tr w:rsidR="00FC15FB" w:rsidRPr="007A3772" w14:paraId="33773E1A" w14:textId="77777777" w:rsidTr="00C729B1">
        <w:tc>
          <w:tcPr>
            <w:tcW w:w="4394" w:type="dxa"/>
          </w:tcPr>
          <w:p w14:paraId="23B8F716"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Vantagens</w:t>
            </w:r>
          </w:p>
        </w:tc>
        <w:tc>
          <w:tcPr>
            <w:tcW w:w="4813" w:type="dxa"/>
          </w:tcPr>
          <w:p w14:paraId="09EBBB25" w14:textId="77777777" w:rsidR="00FC15FB" w:rsidRPr="007A3772" w:rsidRDefault="00FC15FB" w:rsidP="00C729B1">
            <w:pPr>
              <w:pStyle w:val="PargrafodaLista"/>
              <w:spacing w:line="360" w:lineRule="auto"/>
              <w:ind w:left="567" w:right="-2"/>
              <w:contextualSpacing/>
              <w:rPr>
                <w:rFonts w:asciiTheme="minorHAnsi" w:hAnsiTheme="minorHAnsi" w:cstheme="minorHAnsi"/>
                <w:b/>
                <w:sz w:val="21"/>
                <w:szCs w:val="21"/>
              </w:rPr>
            </w:pPr>
            <w:r w:rsidRPr="007A3772">
              <w:rPr>
                <w:rFonts w:asciiTheme="minorHAnsi" w:hAnsiTheme="minorHAnsi" w:cstheme="minorHAnsi"/>
                <w:b/>
                <w:sz w:val="21"/>
                <w:szCs w:val="21"/>
              </w:rPr>
              <w:t>Desvantagens</w:t>
            </w:r>
          </w:p>
        </w:tc>
      </w:tr>
      <w:tr w:rsidR="00FC15FB" w:rsidRPr="007A3772" w14:paraId="187564FE" w14:textId="77777777" w:rsidTr="00C729B1">
        <w:tc>
          <w:tcPr>
            <w:tcW w:w="4394" w:type="dxa"/>
          </w:tcPr>
          <w:p w14:paraId="0096461D"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Se tratando de uma única empresa, a realização dos serviços pode ser mais eficaz, uma vez que a empresa acompanhará o dia a dia da empresa e dos funcionários.</w:t>
            </w:r>
          </w:p>
        </w:tc>
        <w:tc>
          <w:tcPr>
            <w:tcW w:w="4813" w:type="dxa"/>
          </w:tcPr>
          <w:p w14:paraId="200C71C5" w14:textId="77777777" w:rsidR="00FC15FB" w:rsidRPr="007A3772" w:rsidRDefault="00FC15FB" w:rsidP="00C729B1">
            <w:pPr>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Os serviços ficam centralizados em uma única empresa, desta forma, caso haja algum problema com a mesma, todos os serviços podem ser afetados.</w:t>
            </w:r>
          </w:p>
        </w:tc>
      </w:tr>
    </w:tbl>
    <w:p w14:paraId="6AB01BC1" w14:textId="77777777" w:rsidR="00FC15FB" w:rsidRPr="007A3772" w:rsidRDefault="00FC15FB" w:rsidP="00FC15FB">
      <w:pPr>
        <w:pStyle w:val="PargrafodaLista"/>
        <w:spacing w:line="360" w:lineRule="auto"/>
        <w:ind w:left="567" w:right="-2"/>
        <w:contextualSpacing/>
        <w:rPr>
          <w:rFonts w:asciiTheme="minorHAnsi" w:hAnsiTheme="minorHAnsi" w:cstheme="minorHAnsi"/>
          <w:sz w:val="21"/>
          <w:szCs w:val="21"/>
        </w:rPr>
      </w:pPr>
    </w:p>
    <w:p w14:paraId="0125BB82" w14:textId="77777777" w:rsidR="00FC15FB" w:rsidRPr="007A3772" w:rsidRDefault="00FC15FB" w:rsidP="00FC15FB">
      <w:pPr>
        <w:pStyle w:val="Textodecomentrio"/>
        <w:spacing w:line="360" w:lineRule="auto"/>
        <w:ind w:right="-2"/>
        <w:contextualSpacing/>
        <w:jc w:val="both"/>
        <w:rPr>
          <w:rFonts w:asciiTheme="minorHAnsi" w:hAnsiTheme="minorHAnsi" w:cstheme="minorHAnsi"/>
          <w:sz w:val="21"/>
          <w:szCs w:val="21"/>
        </w:rPr>
      </w:pPr>
      <w:r w:rsidRPr="007A3772">
        <w:rPr>
          <w:rFonts w:asciiTheme="minorHAnsi" w:hAnsiTheme="minorHAnsi" w:cstheme="minorHAnsi"/>
          <w:sz w:val="21"/>
          <w:szCs w:val="21"/>
        </w:rPr>
        <w:t xml:space="preserve">Comparando as soluções identificadas no mercado, podemos concluir que a Solução 1 exigirá uma revisão na lei tanto para criar o cargo de Médico do Trabalho quanto para alterar a lei de Técnico de Segurança do Trabalho, além disso, há a necessidade de um estudo de disponibilidade financeira para as respectivas contratações. A Solução 2 oferece uma praticidade na contratação de profissionais, no entanto, neste modelo de contratação, há um risco de rotatividade de profissionais, podendo o município ficar desamparado. A Solução 3 demonstra viabilidade no quesito competitividade, uma vez que fracionando os serviços, é possível a participação de empresas menores; no entanto, por serem serviços interligados, a prestação por empresas diferentes, pode impactar na qualidade do </w:t>
      </w:r>
      <w:proofErr w:type="gramStart"/>
      <w:r w:rsidRPr="007A3772">
        <w:rPr>
          <w:rFonts w:asciiTheme="minorHAnsi" w:hAnsiTheme="minorHAnsi" w:cstheme="minorHAnsi"/>
          <w:sz w:val="21"/>
          <w:szCs w:val="21"/>
        </w:rPr>
        <w:t>serviços prestado</w:t>
      </w:r>
      <w:proofErr w:type="gramEnd"/>
      <w:r w:rsidRPr="007A3772">
        <w:rPr>
          <w:rFonts w:asciiTheme="minorHAnsi" w:hAnsiTheme="minorHAnsi" w:cstheme="minorHAnsi"/>
          <w:sz w:val="21"/>
          <w:szCs w:val="21"/>
        </w:rPr>
        <w:t>, caso não haja a devida comunicação entre as empresas e alinhamento dos serviços. Na Solução 4 os serviços ficariam centralizados em uma única empresa, desta forma, haveria uma integração entre os serviços e profissionais, permitindo um conhecimento mais abrangente do município e maior qualidade nos serviços prestados. Apesar de haver o risco de todos os serviços serem afetados em caso de eventual problema com a empresa, este risco pode ser evitado com a devida fiscalização e acompanhamento do contrato. Desta forma, a Solução 4 se mostra mais viável ao município neste momento no quesito qualidade e segurança dos serviços prestados.</w:t>
      </w:r>
    </w:p>
    <w:p w14:paraId="1F9713BD"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01DD0545"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ESTIMATIVAS DO VALOR DE CONTRATAÇÃO</w:t>
      </w:r>
    </w:p>
    <w:p w14:paraId="171FCB40"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p>
    <w:p w14:paraId="39C5014D"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A pesquisa de preços foi realizada de acordo com os incisos II e IV do artigo 5º do Decreto Municipal nº </w:t>
      </w:r>
      <w:r w:rsidRPr="007A3772">
        <w:rPr>
          <w:rFonts w:asciiTheme="minorHAnsi" w:hAnsiTheme="minorHAnsi" w:cstheme="minorHAnsi"/>
          <w:sz w:val="21"/>
          <w:szCs w:val="21"/>
        </w:rPr>
        <w:lastRenderedPageBreak/>
        <w:t xml:space="preserve">405/2023 e da Lei nº 14.133/2021, com empresas especializadas no respectivo objeto, sendo algumas encontradas por meio de pesquisa em sites e outras da região e </w:t>
      </w:r>
      <w:r w:rsidRPr="007A3772">
        <w:rPr>
          <w:rFonts w:asciiTheme="minorHAnsi" w:hAnsiTheme="minorHAnsi" w:cstheme="minorHAnsi"/>
          <w:color w:val="000000" w:themeColor="text1"/>
          <w:sz w:val="21"/>
          <w:szCs w:val="21"/>
        </w:rPr>
        <w:t>Contrato nº 42/2022, com reajuste de 4,56%, conforme índice IPCA acumulado de 12 (doze) meses</w:t>
      </w:r>
      <w:r w:rsidRPr="007A3772">
        <w:rPr>
          <w:rFonts w:asciiTheme="minorHAnsi" w:hAnsiTheme="minorHAnsi" w:cstheme="minorHAnsi"/>
          <w:sz w:val="21"/>
          <w:szCs w:val="21"/>
        </w:rPr>
        <w:t>.</w:t>
      </w:r>
    </w:p>
    <w:p w14:paraId="55CFABCB"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Desta forma, segue os dados obtidos na pesquisa:</w:t>
      </w:r>
    </w:p>
    <w:p w14:paraId="1AFE718D"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tbl>
      <w:tblPr>
        <w:tblW w:w="10632" w:type="dxa"/>
        <w:tblInd w:w="-709" w:type="dxa"/>
        <w:tblLayout w:type="fixed"/>
        <w:tblCellMar>
          <w:left w:w="70" w:type="dxa"/>
          <w:right w:w="70" w:type="dxa"/>
        </w:tblCellMar>
        <w:tblLook w:val="04A0" w:firstRow="1" w:lastRow="0" w:firstColumn="1" w:lastColumn="0" w:noHBand="0" w:noVBand="1"/>
      </w:tblPr>
      <w:tblGrid>
        <w:gridCol w:w="593"/>
        <w:gridCol w:w="2384"/>
        <w:gridCol w:w="1985"/>
        <w:gridCol w:w="1417"/>
        <w:gridCol w:w="1559"/>
        <w:gridCol w:w="1418"/>
        <w:gridCol w:w="1276"/>
      </w:tblGrid>
      <w:tr w:rsidR="00FC15FB" w:rsidRPr="007A3772" w14:paraId="6CEE51FE" w14:textId="77777777" w:rsidTr="00C729B1">
        <w:trPr>
          <w:trHeight w:val="375"/>
        </w:trPr>
        <w:tc>
          <w:tcPr>
            <w:tcW w:w="7938" w:type="dxa"/>
            <w:gridSpan w:val="5"/>
            <w:tcBorders>
              <w:top w:val="nil"/>
              <w:left w:val="nil"/>
              <w:bottom w:val="single" w:sz="4" w:space="0" w:color="auto"/>
              <w:right w:val="nil"/>
            </w:tcBorders>
            <w:shd w:val="clear" w:color="auto" w:fill="auto"/>
            <w:noWrap/>
            <w:vAlign w:val="bottom"/>
            <w:hideMark/>
          </w:tcPr>
          <w:p w14:paraId="2E56E9CB" w14:textId="77777777" w:rsidR="00FC15FB" w:rsidRPr="007A3772" w:rsidRDefault="00FC15FB" w:rsidP="00C729B1">
            <w:pPr>
              <w:jc w:val="center"/>
              <w:rPr>
                <w:rFonts w:asciiTheme="minorHAnsi" w:hAnsiTheme="minorHAnsi" w:cstheme="minorHAnsi"/>
                <w:b/>
                <w:bCs/>
                <w:color w:val="000000"/>
                <w:sz w:val="21"/>
                <w:szCs w:val="21"/>
                <w:lang w:eastAsia="pt-BR"/>
              </w:rPr>
            </w:pPr>
            <w:r w:rsidRPr="007A3772">
              <w:rPr>
                <w:rFonts w:asciiTheme="minorHAnsi" w:hAnsiTheme="minorHAnsi" w:cstheme="minorHAnsi"/>
                <w:b/>
                <w:bCs/>
                <w:color w:val="000000"/>
                <w:sz w:val="21"/>
                <w:szCs w:val="21"/>
                <w:lang w:eastAsia="pt-BR"/>
              </w:rPr>
              <w:t>SERVIÇOS CONTÍNUOS</w:t>
            </w:r>
          </w:p>
        </w:tc>
        <w:tc>
          <w:tcPr>
            <w:tcW w:w="1418" w:type="dxa"/>
            <w:tcBorders>
              <w:top w:val="nil"/>
              <w:left w:val="nil"/>
              <w:bottom w:val="nil"/>
              <w:right w:val="nil"/>
            </w:tcBorders>
            <w:shd w:val="clear" w:color="auto" w:fill="auto"/>
            <w:noWrap/>
            <w:vAlign w:val="bottom"/>
            <w:hideMark/>
          </w:tcPr>
          <w:p w14:paraId="5753D3BB" w14:textId="77777777" w:rsidR="00FC15FB" w:rsidRPr="007A3772" w:rsidRDefault="00FC15FB" w:rsidP="00C729B1">
            <w:pPr>
              <w:jc w:val="center"/>
              <w:rPr>
                <w:rFonts w:asciiTheme="minorHAnsi" w:hAnsiTheme="minorHAnsi" w:cstheme="minorHAnsi"/>
                <w:b/>
                <w:bCs/>
                <w:color w:val="000000"/>
                <w:sz w:val="21"/>
                <w:szCs w:val="21"/>
                <w:lang w:eastAsia="pt-BR"/>
              </w:rPr>
            </w:pPr>
          </w:p>
        </w:tc>
        <w:tc>
          <w:tcPr>
            <w:tcW w:w="1276" w:type="dxa"/>
            <w:tcBorders>
              <w:top w:val="nil"/>
              <w:left w:val="nil"/>
              <w:bottom w:val="nil"/>
              <w:right w:val="nil"/>
            </w:tcBorders>
            <w:shd w:val="clear" w:color="auto" w:fill="auto"/>
            <w:noWrap/>
            <w:vAlign w:val="bottom"/>
            <w:hideMark/>
          </w:tcPr>
          <w:p w14:paraId="45EE959C" w14:textId="77777777" w:rsidR="00FC15FB" w:rsidRPr="007A3772" w:rsidRDefault="00FC15FB" w:rsidP="00C729B1">
            <w:pPr>
              <w:rPr>
                <w:rFonts w:asciiTheme="minorHAnsi" w:hAnsiTheme="minorHAnsi" w:cstheme="minorHAnsi"/>
                <w:sz w:val="21"/>
                <w:szCs w:val="21"/>
                <w:lang w:eastAsia="pt-BR"/>
              </w:rPr>
            </w:pPr>
          </w:p>
        </w:tc>
      </w:tr>
      <w:tr w:rsidR="00FC15FB" w:rsidRPr="007A3772" w14:paraId="2CF44861" w14:textId="77777777" w:rsidTr="00C729B1">
        <w:trPr>
          <w:trHeight w:val="420"/>
        </w:trPr>
        <w:tc>
          <w:tcPr>
            <w:tcW w:w="593" w:type="dxa"/>
            <w:tcBorders>
              <w:top w:val="nil"/>
              <w:left w:val="single" w:sz="4" w:space="0" w:color="auto"/>
              <w:bottom w:val="nil"/>
              <w:right w:val="single" w:sz="4" w:space="0" w:color="auto"/>
            </w:tcBorders>
            <w:shd w:val="clear" w:color="000000" w:fill="D0CECE"/>
            <w:vAlign w:val="center"/>
            <w:hideMark/>
          </w:tcPr>
          <w:p w14:paraId="0DCC72B1" w14:textId="77777777" w:rsidR="00FC15FB" w:rsidRPr="00FC15FB" w:rsidRDefault="00FC15FB" w:rsidP="00C729B1">
            <w:pP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Item</w:t>
            </w:r>
          </w:p>
        </w:tc>
        <w:tc>
          <w:tcPr>
            <w:tcW w:w="2384" w:type="dxa"/>
            <w:tcBorders>
              <w:top w:val="nil"/>
              <w:left w:val="nil"/>
              <w:bottom w:val="nil"/>
              <w:right w:val="single" w:sz="4" w:space="0" w:color="auto"/>
            </w:tcBorders>
            <w:shd w:val="clear" w:color="000000" w:fill="D0CECE"/>
            <w:vAlign w:val="center"/>
            <w:hideMark/>
          </w:tcPr>
          <w:p w14:paraId="775895B0" w14:textId="77777777" w:rsidR="00FC15FB" w:rsidRPr="00FC15FB" w:rsidRDefault="00FC15FB" w:rsidP="00C729B1">
            <w:pP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Descrição</w:t>
            </w:r>
          </w:p>
        </w:tc>
        <w:tc>
          <w:tcPr>
            <w:tcW w:w="1985" w:type="dxa"/>
            <w:tcBorders>
              <w:top w:val="nil"/>
              <w:left w:val="nil"/>
              <w:bottom w:val="single" w:sz="4" w:space="0" w:color="auto"/>
              <w:right w:val="single" w:sz="4" w:space="0" w:color="auto"/>
            </w:tcBorders>
            <w:shd w:val="clear" w:color="000000" w:fill="D9D9D9"/>
            <w:vAlign w:val="center"/>
            <w:hideMark/>
          </w:tcPr>
          <w:p w14:paraId="1C737348"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Fornecedor</w:t>
            </w:r>
          </w:p>
        </w:tc>
        <w:tc>
          <w:tcPr>
            <w:tcW w:w="1417" w:type="dxa"/>
            <w:tcBorders>
              <w:top w:val="nil"/>
              <w:left w:val="nil"/>
              <w:bottom w:val="single" w:sz="4" w:space="0" w:color="auto"/>
              <w:right w:val="single" w:sz="4" w:space="0" w:color="auto"/>
            </w:tcBorders>
            <w:shd w:val="clear" w:color="000000" w:fill="D9D9D9"/>
            <w:vAlign w:val="center"/>
            <w:hideMark/>
          </w:tcPr>
          <w:p w14:paraId="141A4BD4"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unitário</w:t>
            </w:r>
          </w:p>
        </w:tc>
        <w:tc>
          <w:tcPr>
            <w:tcW w:w="1559" w:type="dxa"/>
            <w:tcBorders>
              <w:top w:val="nil"/>
              <w:left w:val="nil"/>
              <w:bottom w:val="single" w:sz="4" w:space="0" w:color="auto"/>
              <w:right w:val="single" w:sz="4" w:space="0" w:color="auto"/>
            </w:tcBorders>
            <w:shd w:val="clear" w:color="000000" w:fill="D9D9D9"/>
            <w:vAlign w:val="center"/>
            <w:hideMark/>
          </w:tcPr>
          <w:p w14:paraId="4FDBC01C"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 xml:space="preserve">Valor total </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3C65BF93"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por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2673363B"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Total</w:t>
            </w:r>
          </w:p>
        </w:tc>
      </w:tr>
      <w:tr w:rsidR="00FC15FB" w:rsidRPr="007A3772" w14:paraId="1E871A0D"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2898E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1</w:t>
            </w:r>
          </w:p>
        </w:tc>
        <w:tc>
          <w:tcPr>
            <w:tcW w:w="2384" w:type="dxa"/>
            <w:vMerge w:val="restart"/>
            <w:tcBorders>
              <w:top w:val="single" w:sz="4" w:space="0" w:color="auto"/>
              <w:left w:val="single" w:sz="4" w:space="0" w:color="auto"/>
              <w:bottom w:val="single" w:sz="4" w:space="0" w:color="000000"/>
              <w:right w:val="nil"/>
            </w:tcBorders>
            <w:shd w:val="clear" w:color="auto" w:fill="auto"/>
            <w:vAlign w:val="center"/>
            <w:hideMark/>
          </w:tcPr>
          <w:p w14:paraId="62196AE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Médico do Trabalho para consultas ocupacionais, emissão de ASO e acompanhamento da capacidade laborativa</w:t>
            </w: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426A55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59A0CAE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w:t>
            </w:r>
          </w:p>
        </w:tc>
        <w:tc>
          <w:tcPr>
            <w:tcW w:w="1559" w:type="dxa"/>
            <w:tcBorders>
              <w:top w:val="nil"/>
              <w:left w:val="nil"/>
              <w:bottom w:val="single" w:sz="4" w:space="0" w:color="auto"/>
              <w:right w:val="single" w:sz="4" w:space="0" w:color="auto"/>
            </w:tcBorders>
            <w:shd w:val="clear" w:color="auto" w:fill="auto"/>
            <w:vAlign w:val="center"/>
            <w:hideMark/>
          </w:tcPr>
          <w:p w14:paraId="0894B56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57.600,00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C0097D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CF233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59.519,31</w:t>
            </w:r>
          </w:p>
        </w:tc>
      </w:tr>
      <w:tr w:rsidR="00FC15FB" w:rsidRPr="007A3772" w14:paraId="43FD5375"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FFF1E1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nil"/>
            </w:tcBorders>
            <w:vAlign w:val="center"/>
            <w:hideMark/>
          </w:tcPr>
          <w:p w14:paraId="393343F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7EC3E14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3BA64C9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310,00</w:t>
            </w:r>
          </w:p>
        </w:tc>
        <w:tc>
          <w:tcPr>
            <w:tcW w:w="1559" w:type="dxa"/>
            <w:tcBorders>
              <w:top w:val="nil"/>
              <w:left w:val="nil"/>
              <w:bottom w:val="single" w:sz="4" w:space="0" w:color="auto"/>
              <w:right w:val="single" w:sz="4" w:space="0" w:color="auto"/>
            </w:tcBorders>
            <w:shd w:val="clear" w:color="auto" w:fill="auto"/>
            <w:vAlign w:val="center"/>
            <w:hideMark/>
          </w:tcPr>
          <w:p w14:paraId="75D60B8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59.520,00</w:t>
            </w:r>
          </w:p>
        </w:tc>
        <w:tc>
          <w:tcPr>
            <w:tcW w:w="1418" w:type="dxa"/>
            <w:vMerge/>
            <w:tcBorders>
              <w:top w:val="nil"/>
              <w:left w:val="single" w:sz="4" w:space="0" w:color="auto"/>
              <w:bottom w:val="single" w:sz="4" w:space="0" w:color="auto"/>
              <w:right w:val="single" w:sz="4" w:space="0" w:color="auto"/>
            </w:tcBorders>
            <w:vAlign w:val="center"/>
            <w:hideMark/>
          </w:tcPr>
          <w:p w14:paraId="2F8655B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F928B7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E79DAD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687799A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nil"/>
            </w:tcBorders>
            <w:vAlign w:val="center"/>
            <w:hideMark/>
          </w:tcPr>
          <w:p w14:paraId="4F4F6A7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34B3872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6653F68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299,80</w:t>
            </w:r>
          </w:p>
        </w:tc>
        <w:tc>
          <w:tcPr>
            <w:tcW w:w="1559" w:type="dxa"/>
            <w:tcBorders>
              <w:top w:val="nil"/>
              <w:left w:val="nil"/>
              <w:bottom w:val="single" w:sz="4" w:space="0" w:color="auto"/>
              <w:right w:val="single" w:sz="4" w:space="0" w:color="auto"/>
            </w:tcBorders>
            <w:shd w:val="clear" w:color="auto" w:fill="auto"/>
            <w:vAlign w:val="center"/>
            <w:hideMark/>
          </w:tcPr>
          <w:p w14:paraId="3E253DF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57.561,60</w:t>
            </w:r>
          </w:p>
        </w:tc>
        <w:tc>
          <w:tcPr>
            <w:tcW w:w="1418" w:type="dxa"/>
            <w:vMerge/>
            <w:tcBorders>
              <w:top w:val="nil"/>
              <w:left w:val="single" w:sz="4" w:space="0" w:color="auto"/>
              <w:bottom w:val="single" w:sz="4" w:space="0" w:color="auto"/>
              <w:right w:val="single" w:sz="4" w:space="0" w:color="auto"/>
            </w:tcBorders>
            <w:vAlign w:val="center"/>
            <w:hideMark/>
          </w:tcPr>
          <w:p w14:paraId="35C7B51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97A938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6DC0E9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23CE14B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nil"/>
            </w:tcBorders>
            <w:vAlign w:val="center"/>
            <w:hideMark/>
          </w:tcPr>
          <w:p w14:paraId="33FCC45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single" w:sz="4" w:space="0" w:color="auto"/>
              <w:bottom w:val="single" w:sz="4" w:space="0" w:color="auto"/>
              <w:right w:val="single" w:sz="4" w:space="0" w:color="auto"/>
            </w:tcBorders>
            <w:shd w:val="clear" w:color="auto" w:fill="auto"/>
            <w:noWrap/>
            <w:vAlign w:val="bottom"/>
            <w:hideMark/>
          </w:tcPr>
          <w:p w14:paraId="0305D32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1181DE2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330,19</w:t>
            </w:r>
          </w:p>
        </w:tc>
        <w:tc>
          <w:tcPr>
            <w:tcW w:w="1559" w:type="dxa"/>
            <w:tcBorders>
              <w:top w:val="nil"/>
              <w:left w:val="nil"/>
              <w:bottom w:val="single" w:sz="4" w:space="0" w:color="auto"/>
              <w:right w:val="single" w:sz="4" w:space="0" w:color="auto"/>
            </w:tcBorders>
            <w:shd w:val="clear" w:color="auto" w:fill="auto"/>
            <w:noWrap/>
            <w:vAlign w:val="bottom"/>
            <w:hideMark/>
          </w:tcPr>
          <w:p w14:paraId="3E33477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63.395,64</w:t>
            </w:r>
          </w:p>
        </w:tc>
        <w:tc>
          <w:tcPr>
            <w:tcW w:w="1418" w:type="dxa"/>
            <w:vMerge/>
            <w:tcBorders>
              <w:top w:val="nil"/>
              <w:left w:val="single" w:sz="4" w:space="0" w:color="auto"/>
              <w:bottom w:val="single" w:sz="4" w:space="0" w:color="auto"/>
              <w:right w:val="single" w:sz="4" w:space="0" w:color="auto"/>
            </w:tcBorders>
            <w:vAlign w:val="center"/>
            <w:hideMark/>
          </w:tcPr>
          <w:p w14:paraId="504AA3C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A79346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5B4CAAF"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329638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2</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15DCA27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Gestão de Absenteísmo</w:t>
            </w:r>
          </w:p>
        </w:tc>
        <w:tc>
          <w:tcPr>
            <w:tcW w:w="1985" w:type="dxa"/>
            <w:tcBorders>
              <w:top w:val="nil"/>
              <w:left w:val="nil"/>
              <w:bottom w:val="single" w:sz="4" w:space="0" w:color="auto"/>
              <w:right w:val="single" w:sz="4" w:space="0" w:color="auto"/>
            </w:tcBorders>
            <w:shd w:val="clear" w:color="000000" w:fill="F2F2F2"/>
            <w:noWrap/>
            <w:vAlign w:val="bottom"/>
            <w:hideMark/>
          </w:tcPr>
          <w:p w14:paraId="4C526AE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10DC036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w:t>
            </w:r>
          </w:p>
        </w:tc>
        <w:tc>
          <w:tcPr>
            <w:tcW w:w="1559" w:type="dxa"/>
            <w:tcBorders>
              <w:top w:val="nil"/>
              <w:left w:val="nil"/>
              <w:bottom w:val="single" w:sz="4" w:space="0" w:color="auto"/>
              <w:right w:val="single" w:sz="4" w:space="0" w:color="auto"/>
            </w:tcBorders>
            <w:shd w:val="clear" w:color="000000" w:fill="F2F2F2"/>
            <w:vAlign w:val="center"/>
            <w:hideMark/>
          </w:tcPr>
          <w:p w14:paraId="637C287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54.000,00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D293C1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66,40</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1F3168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26.602,61</w:t>
            </w:r>
          </w:p>
        </w:tc>
      </w:tr>
      <w:tr w:rsidR="00FC15FB" w:rsidRPr="007A3772" w14:paraId="5B921A00"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3D05C8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6B7AE01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63F4AB6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3C60536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17,83</w:t>
            </w:r>
          </w:p>
        </w:tc>
        <w:tc>
          <w:tcPr>
            <w:tcW w:w="1559" w:type="dxa"/>
            <w:tcBorders>
              <w:top w:val="nil"/>
              <w:left w:val="nil"/>
              <w:bottom w:val="single" w:sz="4" w:space="0" w:color="auto"/>
              <w:right w:val="single" w:sz="4" w:space="0" w:color="auto"/>
            </w:tcBorders>
            <w:shd w:val="clear" w:color="000000" w:fill="F2F2F2"/>
            <w:vAlign w:val="center"/>
            <w:hideMark/>
          </w:tcPr>
          <w:p w14:paraId="566D619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6.418,44</w:t>
            </w:r>
          </w:p>
        </w:tc>
        <w:tc>
          <w:tcPr>
            <w:tcW w:w="1418" w:type="dxa"/>
            <w:vMerge/>
            <w:tcBorders>
              <w:top w:val="nil"/>
              <w:left w:val="single" w:sz="4" w:space="0" w:color="auto"/>
              <w:bottom w:val="single" w:sz="4" w:space="0" w:color="auto"/>
              <w:right w:val="single" w:sz="4" w:space="0" w:color="auto"/>
            </w:tcBorders>
            <w:vAlign w:val="center"/>
            <w:hideMark/>
          </w:tcPr>
          <w:p w14:paraId="3D46251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709BC8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962E48E"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EFC4A1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FB42BC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DFF503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06B47A4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27,76</w:t>
            </w:r>
          </w:p>
        </w:tc>
        <w:tc>
          <w:tcPr>
            <w:tcW w:w="1559" w:type="dxa"/>
            <w:tcBorders>
              <w:top w:val="nil"/>
              <w:left w:val="nil"/>
              <w:bottom w:val="single" w:sz="4" w:space="0" w:color="auto"/>
              <w:right w:val="single" w:sz="4" w:space="0" w:color="auto"/>
            </w:tcBorders>
            <w:shd w:val="clear" w:color="000000" w:fill="F2F2F2"/>
            <w:noWrap/>
            <w:vAlign w:val="bottom"/>
            <w:hideMark/>
          </w:tcPr>
          <w:p w14:paraId="54C4207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9.992,02</w:t>
            </w:r>
          </w:p>
        </w:tc>
        <w:tc>
          <w:tcPr>
            <w:tcW w:w="1418" w:type="dxa"/>
            <w:vMerge/>
            <w:tcBorders>
              <w:top w:val="nil"/>
              <w:left w:val="single" w:sz="4" w:space="0" w:color="auto"/>
              <w:bottom w:val="single" w:sz="4" w:space="0" w:color="auto"/>
              <w:right w:val="single" w:sz="4" w:space="0" w:color="auto"/>
            </w:tcBorders>
            <w:vAlign w:val="center"/>
            <w:hideMark/>
          </w:tcPr>
          <w:p w14:paraId="031EDFF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2837D1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668DEC5"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1E6D61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0FB09E55"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5B6D22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51A950F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000000" w:fill="F2F2F2"/>
            <w:noWrap/>
            <w:vAlign w:val="bottom"/>
            <w:hideMark/>
          </w:tcPr>
          <w:p w14:paraId="679457B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36.000,00</w:t>
            </w:r>
          </w:p>
        </w:tc>
        <w:tc>
          <w:tcPr>
            <w:tcW w:w="1418" w:type="dxa"/>
            <w:vMerge/>
            <w:tcBorders>
              <w:top w:val="nil"/>
              <w:left w:val="single" w:sz="4" w:space="0" w:color="auto"/>
              <w:bottom w:val="single" w:sz="4" w:space="0" w:color="auto"/>
              <w:right w:val="single" w:sz="4" w:space="0" w:color="auto"/>
            </w:tcBorders>
            <w:vAlign w:val="center"/>
            <w:hideMark/>
          </w:tcPr>
          <w:p w14:paraId="40F6F47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D0CFD9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592511A"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10371AC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3</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2D0A739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Técnico em Segurança do Trabalho</w:t>
            </w:r>
          </w:p>
        </w:tc>
        <w:tc>
          <w:tcPr>
            <w:tcW w:w="1985" w:type="dxa"/>
            <w:tcBorders>
              <w:top w:val="nil"/>
              <w:left w:val="nil"/>
              <w:bottom w:val="single" w:sz="4" w:space="0" w:color="auto"/>
              <w:right w:val="single" w:sz="4" w:space="0" w:color="auto"/>
            </w:tcBorders>
            <w:shd w:val="clear" w:color="auto" w:fill="auto"/>
            <w:noWrap/>
            <w:vAlign w:val="bottom"/>
            <w:hideMark/>
          </w:tcPr>
          <w:p w14:paraId="0501765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2426E06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027C54C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144.000,00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CCD29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72,19</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AB8FB6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173.256,00</w:t>
            </w:r>
          </w:p>
        </w:tc>
      </w:tr>
      <w:tr w:rsidR="00FC15FB" w:rsidRPr="007A3772" w14:paraId="731EE0FF"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293E176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E13C24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6710CFB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AFCB87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82,99</w:t>
            </w:r>
          </w:p>
        </w:tc>
        <w:tc>
          <w:tcPr>
            <w:tcW w:w="1559" w:type="dxa"/>
            <w:tcBorders>
              <w:top w:val="nil"/>
              <w:left w:val="nil"/>
              <w:bottom w:val="single" w:sz="4" w:space="0" w:color="auto"/>
              <w:right w:val="single" w:sz="4" w:space="0" w:color="auto"/>
            </w:tcBorders>
            <w:shd w:val="clear" w:color="auto" w:fill="auto"/>
            <w:vAlign w:val="center"/>
            <w:hideMark/>
          </w:tcPr>
          <w:p w14:paraId="1C3D1D5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199.176,00</w:t>
            </w:r>
          </w:p>
        </w:tc>
        <w:tc>
          <w:tcPr>
            <w:tcW w:w="1418" w:type="dxa"/>
            <w:vMerge/>
            <w:tcBorders>
              <w:top w:val="nil"/>
              <w:left w:val="single" w:sz="4" w:space="0" w:color="auto"/>
              <w:bottom w:val="single" w:sz="4" w:space="0" w:color="auto"/>
              <w:right w:val="single" w:sz="4" w:space="0" w:color="auto"/>
            </w:tcBorders>
            <w:vAlign w:val="center"/>
            <w:hideMark/>
          </w:tcPr>
          <w:p w14:paraId="6F9BA5B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130404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4062E7A"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2AA847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62A9479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32D1F3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5134EE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73,58</w:t>
            </w:r>
          </w:p>
        </w:tc>
        <w:tc>
          <w:tcPr>
            <w:tcW w:w="1559" w:type="dxa"/>
            <w:tcBorders>
              <w:top w:val="nil"/>
              <w:left w:val="nil"/>
              <w:bottom w:val="single" w:sz="4" w:space="0" w:color="auto"/>
              <w:right w:val="single" w:sz="4" w:space="0" w:color="auto"/>
            </w:tcBorders>
            <w:shd w:val="clear" w:color="auto" w:fill="auto"/>
            <w:vAlign w:val="center"/>
            <w:hideMark/>
          </w:tcPr>
          <w:p w14:paraId="10C6F08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176.592,00</w:t>
            </w:r>
          </w:p>
        </w:tc>
        <w:tc>
          <w:tcPr>
            <w:tcW w:w="1418" w:type="dxa"/>
            <w:vMerge/>
            <w:tcBorders>
              <w:top w:val="nil"/>
              <w:left w:val="single" w:sz="4" w:space="0" w:color="auto"/>
              <w:bottom w:val="single" w:sz="4" w:space="0" w:color="auto"/>
              <w:right w:val="single" w:sz="4" w:space="0" w:color="auto"/>
            </w:tcBorders>
            <w:vAlign w:val="center"/>
            <w:hideMark/>
          </w:tcPr>
          <w:p w14:paraId="3B06212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532417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F1B399A"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C31B34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4</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39B82E3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Gestão e envio dos eventos de SST no e-Social</w:t>
            </w:r>
          </w:p>
        </w:tc>
        <w:tc>
          <w:tcPr>
            <w:tcW w:w="1985" w:type="dxa"/>
            <w:tcBorders>
              <w:top w:val="nil"/>
              <w:left w:val="nil"/>
              <w:bottom w:val="single" w:sz="4" w:space="0" w:color="auto"/>
              <w:right w:val="single" w:sz="4" w:space="0" w:color="auto"/>
            </w:tcBorders>
            <w:shd w:val="clear" w:color="000000" w:fill="F2F2F2"/>
            <w:noWrap/>
            <w:vAlign w:val="bottom"/>
            <w:hideMark/>
          </w:tcPr>
          <w:p w14:paraId="69D107D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132758A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000000" w:fill="F2F2F2"/>
            <w:vAlign w:val="center"/>
            <w:hideMark/>
          </w:tcPr>
          <w:p w14:paraId="67805D9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36.000,00</w:t>
            </w:r>
          </w:p>
        </w:tc>
        <w:tc>
          <w:tcPr>
            <w:tcW w:w="1418"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429498F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56,22</w:t>
            </w:r>
          </w:p>
        </w:tc>
        <w:tc>
          <w:tcPr>
            <w:tcW w:w="1276"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59BE284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20.249,60</w:t>
            </w:r>
          </w:p>
        </w:tc>
      </w:tr>
      <w:tr w:rsidR="00FC15FB" w:rsidRPr="007A3772" w14:paraId="5093BA41"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27DA9A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29E33EDF"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DEFAF8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3F2CC5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67,14</w:t>
            </w:r>
          </w:p>
        </w:tc>
        <w:tc>
          <w:tcPr>
            <w:tcW w:w="1559" w:type="dxa"/>
            <w:tcBorders>
              <w:top w:val="nil"/>
              <w:left w:val="nil"/>
              <w:bottom w:val="single" w:sz="4" w:space="0" w:color="auto"/>
              <w:right w:val="single" w:sz="4" w:space="0" w:color="auto"/>
            </w:tcBorders>
            <w:shd w:val="clear" w:color="000000" w:fill="F2F2F2"/>
            <w:vAlign w:val="center"/>
            <w:hideMark/>
          </w:tcPr>
          <w:p w14:paraId="3391423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24.206,40</w:t>
            </w:r>
          </w:p>
        </w:tc>
        <w:tc>
          <w:tcPr>
            <w:tcW w:w="1418" w:type="dxa"/>
            <w:vMerge/>
            <w:tcBorders>
              <w:top w:val="nil"/>
              <w:left w:val="single" w:sz="4" w:space="0" w:color="auto"/>
              <w:bottom w:val="single" w:sz="4" w:space="0" w:color="000000"/>
              <w:right w:val="single" w:sz="4" w:space="0" w:color="auto"/>
            </w:tcBorders>
            <w:vAlign w:val="center"/>
            <w:hideMark/>
          </w:tcPr>
          <w:p w14:paraId="66A7244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527BD3E"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4117D78"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4E5D3B6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69BDF9C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82402B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5888DB8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27,76</w:t>
            </w:r>
          </w:p>
        </w:tc>
        <w:tc>
          <w:tcPr>
            <w:tcW w:w="1559" w:type="dxa"/>
            <w:tcBorders>
              <w:top w:val="nil"/>
              <w:left w:val="nil"/>
              <w:bottom w:val="single" w:sz="4" w:space="0" w:color="auto"/>
              <w:right w:val="single" w:sz="4" w:space="0" w:color="auto"/>
            </w:tcBorders>
            <w:shd w:val="clear" w:color="000000" w:fill="F2F2F2"/>
            <w:noWrap/>
            <w:vAlign w:val="bottom"/>
            <w:hideMark/>
          </w:tcPr>
          <w:p w14:paraId="155ABAF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9.992,02</w:t>
            </w:r>
          </w:p>
        </w:tc>
        <w:tc>
          <w:tcPr>
            <w:tcW w:w="1418" w:type="dxa"/>
            <w:vMerge/>
            <w:tcBorders>
              <w:top w:val="nil"/>
              <w:left w:val="single" w:sz="4" w:space="0" w:color="auto"/>
              <w:bottom w:val="single" w:sz="4" w:space="0" w:color="000000"/>
              <w:right w:val="single" w:sz="4" w:space="0" w:color="auto"/>
            </w:tcBorders>
            <w:vAlign w:val="center"/>
            <w:hideMark/>
          </w:tcPr>
          <w:p w14:paraId="54C33EF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615279A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F3CBE79"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1E0725D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1344246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835D8E4"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04CE694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noWrap/>
            <w:vAlign w:val="bottom"/>
            <w:hideMark/>
          </w:tcPr>
          <w:p w14:paraId="7DA8FF4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10.800,00</w:t>
            </w:r>
          </w:p>
        </w:tc>
        <w:tc>
          <w:tcPr>
            <w:tcW w:w="1418" w:type="dxa"/>
            <w:vMerge/>
            <w:tcBorders>
              <w:top w:val="nil"/>
              <w:left w:val="single" w:sz="4" w:space="0" w:color="auto"/>
              <w:bottom w:val="single" w:sz="4" w:space="0" w:color="000000"/>
              <w:right w:val="single" w:sz="4" w:space="0" w:color="auto"/>
            </w:tcBorders>
            <w:vAlign w:val="center"/>
            <w:hideMark/>
          </w:tcPr>
          <w:p w14:paraId="57568C7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2E571E9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61A3371"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3864165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5</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72B95D5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Sistema de Gestão em Segurança e Medicina do Trabalho</w:t>
            </w:r>
          </w:p>
        </w:tc>
        <w:tc>
          <w:tcPr>
            <w:tcW w:w="1985" w:type="dxa"/>
            <w:tcBorders>
              <w:top w:val="nil"/>
              <w:left w:val="nil"/>
              <w:bottom w:val="single" w:sz="4" w:space="0" w:color="auto"/>
              <w:right w:val="single" w:sz="4" w:space="0" w:color="auto"/>
            </w:tcBorders>
            <w:shd w:val="clear" w:color="auto" w:fill="auto"/>
            <w:noWrap/>
            <w:vAlign w:val="bottom"/>
            <w:hideMark/>
          </w:tcPr>
          <w:p w14:paraId="4C3EE81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245A7C3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3E5C3D3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21.600,00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3A5751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54,90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D8AEFB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19.765,20</w:t>
            </w:r>
          </w:p>
        </w:tc>
      </w:tr>
      <w:tr w:rsidR="00FC15FB" w:rsidRPr="007A3772" w14:paraId="6D0EE7FA"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6343D3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4D1DEFB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0819C3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751C86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54,71</w:t>
            </w:r>
          </w:p>
        </w:tc>
        <w:tc>
          <w:tcPr>
            <w:tcW w:w="1559" w:type="dxa"/>
            <w:tcBorders>
              <w:top w:val="nil"/>
              <w:left w:val="nil"/>
              <w:bottom w:val="single" w:sz="4" w:space="0" w:color="auto"/>
              <w:right w:val="single" w:sz="4" w:space="0" w:color="auto"/>
            </w:tcBorders>
            <w:shd w:val="clear" w:color="auto" w:fill="auto"/>
            <w:vAlign w:val="center"/>
            <w:hideMark/>
          </w:tcPr>
          <w:p w14:paraId="778332D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19.695,60</w:t>
            </w:r>
          </w:p>
        </w:tc>
        <w:tc>
          <w:tcPr>
            <w:tcW w:w="1418" w:type="dxa"/>
            <w:vMerge/>
            <w:tcBorders>
              <w:top w:val="nil"/>
              <w:left w:val="single" w:sz="4" w:space="0" w:color="auto"/>
              <w:bottom w:val="single" w:sz="4" w:space="0" w:color="auto"/>
              <w:right w:val="single" w:sz="4" w:space="0" w:color="auto"/>
            </w:tcBorders>
            <w:vAlign w:val="center"/>
            <w:hideMark/>
          </w:tcPr>
          <w:p w14:paraId="7F42979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8BE069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2443737"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6FE652F6"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2098BF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34C8D6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AD890B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auto" w:fill="auto"/>
            <w:vAlign w:val="center"/>
            <w:hideMark/>
          </w:tcPr>
          <w:p w14:paraId="413390A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18.000,00</w:t>
            </w:r>
          </w:p>
        </w:tc>
        <w:tc>
          <w:tcPr>
            <w:tcW w:w="1418" w:type="dxa"/>
            <w:vMerge/>
            <w:tcBorders>
              <w:top w:val="nil"/>
              <w:left w:val="single" w:sz="4" w:space="0" w:color="auto"/>
              <w:bottom w:val="single" w:sz="4" w:space="0" w:color="auto"/>
              <w:right w:val="single" w:sz="4" w:space="0" w:color="auto"/>
            </w:tcBorders>
            <w:vAlign w:val="center"/>
            <w:hideMark/>
          </w:tcPr>
          <w:p w14:paraId="7241DD1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3CAB30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4E910F9" w14:textId="77777777" w:rsidTr="00C729B1">
        <w:trPr>
          <w:trHeight w:val="375"/>
        </w:trPr>
        <w:tc>
          <w:tcPr>
            <w:tcW w:w="593" w:type="dxa"/>
            <w:tcBorders>
              <w:top w:val="nil"/>
              <w:left w:val="nil"/>
              <w:bottom w:val="nil"/>
              <w:right w:val="nil"/>
            </w:tcBorders>
            <w:shd w:val="clear" w:color="auto" w:fill="auto"/>
            <w:vAlign w:val="center"/>
            <w:hideMark/>
          </w:tcPr>
          <w:p w14:paraId="3E0720F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2384" w:type="dxa"/>
            <w:tcBorders>
              <w:top w:val="nil"/>
              <w:left w:val="nil"/>
              <w:bottom w:val="nil"/>
              <w:right w:val="nil"/>
            </w:tcBorders>
            <w:shd w:val="clear" w:color="auto" w:fill="auto"/>
            <w:vAlign w:val="center"/>
            <w:hideMark/>
          </w:tcPr>
          <w:p w14:paraId="32891B85" w14:textId="77777777" w:rsidR="00FC15FB" w:rsidRPr="00FC15FB" w:rsidRDefault="00FC15FB" w:rsidP="00C729B1">
            <w:pPr>
              <w:jc w:val="cente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50F18B17" w14:textId="77777777" w:rsidR="00FC15FB" w:rsidRPr="00FC15FB" w:rsidRDefault="00FC15FB" w:rsidP="00C729B1">
            <w:pPr>
              <w:jc w:val="cente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vAlign w:val="center"/>
            <w:hideMark/>
          </w:tcPr>
          <w:p w14:paraId="5D71E006"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vAlign w:val="center"/>
            <w:hideMark/>
          </w:tcPr>
          <w:p w14:paraId="74AC2AE1"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0BF5FEBD"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73A5C05"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75AFF865" w14:textId="77777777" w:rsidTr="00C729B1">
        <w:trPr>
          <w:trHeight w:val="375"/>
        </w:trPr>
        <w:tc>
          <w:tcPr>
            <w:tcW w:w="593" w:type="dxa"/>
            <w:tcBorders>
              <w:top w:val="nil"/>
              <w:left w:val="nil"/>
              <w:bottom w:val="nil"/>
              <w:right w:val="nil"/>
            </w:tcBorders>
            <w:shd w:val="clear" w:color="auto" w:fill="auto"/>
            <w:vAlign w:val="center"/>
            <w:hideMark/>
          </w:tcPr>
          <w:p w14:paraId="4C3CDC53" w14:textId="77777777" w:rsidR="00FC15FB" w:rsidRPr="00FC15FB" w:rsidRDefault="00FC15FB" w:rsidP="00C729B1">
            <w:pPr>
              <w:rPr>
                <w:rFonts w:asciiTheme="minorHAnsi" w:hAnsiTheme="minorHAnsi" w:cstheme="minorHAnsi"/>
                <w:sz w:val="16"/>
                <w:szCs w:val="16"/>
                <w:lang w:eastAsia="pt-BR"/>
              </w:rPr>
            </w:pPr>
          </w:p>
        </w:tc>
        <w:tc>
          <w:tcPr>
            <w:tcW w:w="2384" w:type="dxa"/>
            <w:tcBorders>
              <w:top w:val="nil"/>
              <w:left w:val="nil"/>
              <w:bottom w:val="nil"/>
              <w:right w:val="nil"/>
            </w:tcBorders>
            <w:shd w:val="clear" w:color="auto" w:fill="auto"/>
            <w:vAlign w:val="center"/>
            <w:hideMark/>
          </w:tcPr>
          <w:p w14:paraId="55DD3B03" w14:textId="77777777" w:rsidR="00FC15FB" w:rsidRPr="00FC15FB" w:rsidRDefault="00FC15FB" w:rsidP="00C729B1">
            <w:pPr>
              <w:jc w:val="cente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232DBA48" w14:textId="77777777" w:rsidR="00FC15FB" w:rsidRPr="00FC15FB" w:rsidRDefault="00FC15FB" w:rsidP="002C022F">
            <w:pP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vAlign w:val="center"/>
            <w:hideMark/>
          </w:tcPr>
          <w:p w14:paraId="2C502DFB"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vAlign w:val="center"/>
            <w:hideMark/>
          </w:tcPr>
          <w:p w14:paraId="1B00B726"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057EF2CB"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234FBE2"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60281F43" w14:textId="77777777" w:rsidTr="00C729B1">
        <w:trPr>
          <w:trHeight w:val="300"/>
        </w:trPr>
        <w:tc>
          <w:tcPr>
            <w:tcW w:w="7938" w:type="dxa"/>
            <w:gridSpan w:val="5"/>
            <w:tcBorders>
              <w:top w:val="nil"/>
              <w:left w:val="nil"/>
              <w:bottom w:val="single" w:sz="4" w:space="0" w:color="auto"/>
              <w:right w:val="nil"/>
            </w:tcBorders>
            <w:shd w:val="clear" w:color="auto" w:fill="auto"/>
            <w:noWrap/>
            <w:vAlign w:val="bottom"/>
            <w:hideMark/>
          </w:tcPr>
          <w:p w14:paraId="7AD93F1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SERVIÇOS NÃO CONTÍNUOS</w:t>
            </w:r>
          </w:p>
        </w:tc>
        <w:tc>
          <w:tcPr>
            <w:tcW w:w="1418" w:type="dxa"/>
            <w:tcBorders>
              <w:top w:val="nil"/>
              <w:left w:val="nil"/>
              <w:bottom w:val="nil"/>
              <w:right w:val="nil"/>
            </w:tcBorders>
            <w:shd w:val="clear" w:color="auto" w:fill="auto"/>
            <w:noWrap/>
            <w:vAlign w:val="bottom"/>
            <w:hideMark/>
          </w:tcPr>
          <w:p w14:paraId="7B562DB1" w14:textId="77777777" w:rsidR="00FC15FB" w:rsidRPr="00FC15FB" w:rsidRDefault="00FC15FB" w:rsidP="00C729B1">
            <w:pPr>
              <w:jc w:val="center"/>
              <w:rPr>
                <w:rFonts w:asciiTheme="minorHAnsi" w:hAnsiTheme="minorHAnsi" w:cstheme="minorHAnsi"/>
                <w:b/>
                <w:bCs/>
                <w:color w:val="000000"/>
                <w:sz w:val="16"/>
                <w:szCs w:val="16"/>
                <w:lang w:eastAsia="pt-BR"/>
              </w:rPr>
            </w:pPr>
          </w:p>
        </w:tc>
        <w:tc>
          <w:tcPr>
            <w:tcW w:w="1276" w:type="dxa"/>
            <w:tcBorders>
              <w:top w:val="nil"/>
              <w:left w:val="nil"/>
              <w:bottom w:val="nil"/>
              <w:right w:val="nil"/>
            </w:tcBorders>
            <w:shd w:val="clear" w:color="auto" w:fill="auto"/>
            <w:noWrap/>
            <w:vAlign w:val="bottom"/>
            <w:hideMark/>
          </w:tcPr>
          <w:p w14:paraId="3423E580"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7A152BC4" w14:textId="77777777" w:rsidTr="00C729B1">
        <w:trPr>
          <w:trHeight w:val="375"/>
        </w:trPr>
        <w:tc>
          <w:tcPr>
            <w:tcW w:w="593" w:type="dxa"/>
            <w:tcBorders>
              <w:top w:val="nil"/>
              <w:left w:val="single" w:sz="4" w:space="0" w:color="auto"/>
              <w:bottom w:val="nil"/>
              <w:right w:val="single" w:sz="4" w:space="0" w:color="auto"/>
            </w:tcBorders>
            <w:shd w:val="clear" w:color="000000" w:fill="D0CECE"/>
            <w:vAlign w:val="center"/>
            <w:hideMark/>
          </w:tcPr>
          <w:p w14:paraId="7E443D47"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Item</w:t>
            </w:r>
          </w:p>
        </w:tc>
        <w:tc>
          <w:tcPr>
            <w:tcW w:w="2384" w:type="dxa"/>
            <w:tcBorders>
              <w:top w:val="nil"/>
              <w:left w:val="nil"/>
              <w:bottom w:val="nil"/>
              <w:right w:val="nil"/>
            </w:tcBorders>
            <w:shd w:val="clear" w:color="000000" w:fill="D0CECE"/>
            <w:vAlign w:val="center"/>
            <w:hideMark/>
          </w:tcPr>
          <w:p w14:paraId="1AEFDB3C"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Descrição</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14:paraId="7EBA4BCF"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Fornecedor</w:t>
            </w:r>
          </w:p>
        </w:tc>
        <w:tc>
          <w:tcPr>
            <w:tcW w:w="1417" w:type="dxa"/>
            <w:tcBorders>
              <w:top w:val="nil"/>
              <w:left w:val="nil"/>
              <w:bottom w:val="single" w:sz="4" w:space="0" w:color="auto"/>
              <w:right w:val="single" w:sz="4" w:space="0" w:color="auto"/>
            </w:tcBorders>
            <w:shd w:val="clear" w:color="000000" w:fill="D9D9D9"/>
            <w:vAlign w:val="center"/>
            <w:hideMark/>
          </w:tcPr>
          <w:p w14:paraId="4BFB3B2F"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unitário</w:t>
            </w:r>
          </w:p>
        </w:tc>
        <w:tc>
          <w:tcPr>
            <w:tcW w:w="1559" w:type="dxa"/>
            <w:tcBorders>
              <w:top w:val="nil"/>
              <w:left w:val="nil"/>
              <w:bottom w:val="single" w:sz="4" w:space="0" w:color="auto"/>
              <w:right w:val="single" w:sz="4" w:space="0" w:color="auto"/>
            </w:tcBorders>
            <w:shd w:val="clear" w:color="000000" w:fill="D9D9D9"/>
            <w:vAlign w:val="center"/>
            <w:hideMark/>
          </w:tcPr>
          <w:p w14:paraId="001A6500"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total</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0FA16C32"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por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3EC080AC"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Total</w:t>
            </w:r>
          </w:p>
        </w:tc>
      </w:tr>
      <w:tr w:rsidR="00FC15FB" w:rsidRPr="007A3772" w14:paraId="0EA729A0"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193CF61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1</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52B99BC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PCMSO</w:t>
            </w:r>
          </w:p>
        </w:tc>
        <w:tc>
          <w:tcPr>
            <w:tcW w:w="1985" w:type="dxa"/>
            <w:tcBorders>
              <w:top w:val="nil"/>
              <w:left w:val="nil"/>
              <w:bottom w:val="single" w:sz="4" w:space="0" w:color="auto"/>
              <w:right w:val="single" w:sz="4" w:space="0" w:color="auto"/>
            </w:tcBorders>
            <w:shd w:val="clear" w:color="auto" w:fill="auto"/>
            <w:noWrap/>
            <w:vAlign w:val="bottom"/>
            <w:hideMark/>
          </w:tcPr>
          <w:p w14:paraId="359B2AA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1CC0AD2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w:t>
            </w:r>
          </w:p>
        </w:tc>
        <w:tc>
          <w:tcPr>
            <w:tcW w:w="1559" w:type="dxa"/>
            <w:tcBorders>
              <w:top w:val="nil"/>
              <w:left w:val="nil"/>
              <w:bottom w:val="single" w:sz="4" w:space="0" w:color="auto"/>
              <w:right w:val="single" w:sz="4" w:space="0" w:color="auto"/>
            </w:tcBorders>
            <w:shd w:val="clear" w:color="auto" w:fill="auto"/>
            <w:vAlign w:val="center"/>
            <w:hideMark/>
          </w:tcPr>
          <w:p w14:paraId="26BE77A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12.600,00</w:t>
            </w:r>
          </w:p>
        </w:tc>
        <w:tc>
          <w:tcPr>
            <w:tcW w:w="1418" w:type="dxa"/>
            <w:vMerge w:val="restart"/>
            <w:tcBorders>
              <w:top w:val="nil"/>
              <w:left w:val="single" w:sz="4" w:space="0" w:color="auto"/>
              <w:bottom w:val="nil"/>
              <w:right w:val="single" w:sz="4" w:space="0" w:color="auto"/>
            </w:tcBorders>
            <w:shd w:val="clear" w:color="auto" w:fill="auto"/>
            <w:noWrap/>
            <w:vAlign w:val="center"/>
            <w:hideMark/>
          </w:tcPr>
          <w:p w14:paraId="7400D8A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258,53</w:t>
            </w:r>
          </w:p>
        </w:tc>
        <w:tc>
          <w:tcPr>
            <w:tcW w:w="1276" w:type="dxa"/>
            <w:vMerge w:val="restart"/>
            <w:tcBorders>
              <w:top w:val="nil"/>
              <w:left w:val="single" w:sz="4" w:space="0" w:color="auto"/>
              <w:bottom w:val="nil"/>
              <w:right w:val="single" w:sz="4" w:space="0" w:color="auto"/>
            </w:tcBorders>
            <w:shd w:val="clear" w:color="auto" w:fill="auto"/>
            <w:noWrap/>
            <w:vAlign w:val="center"/>
            <w:hideMark/>
          </w:tcPr>
          <w:p w14:paraId="5F850F4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10.858,24</w:t>
            </w:r>
          </w:p>
        </w:tc>
      </w:tr>
      <w:tr w:rsidR="00FC15FB" w:rsidRPr="007A3772" w14:paraId="37C0770E"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3DF4A00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6CAB787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939643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9C67CE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299,90</w:t>
            </w:r>
          </w:p>
        </w:tc>
        <w:tc>
          <w:tcPr>
            <w:tcW w:w="1559" w:type="dxa"/>
            <w:tcBorders>
              <w:top w:val="nil"/>
              <w:left w:val="nil"/>
              <w:bottom w:val="single" w:sz="4" w:space="0" w:color="auto"/>
              <w:right w:val="single" w:sz="4" w:space="0" w:color="auto"/>
            </w:tcBorders>
            <w:shd w:val="clear" w:color="auto" w:fill="auto"/>
            <w:vAlign w:val="center"/>
            <w:hideMark/>
          </w:tcPr>
          <w:p w14:paraId="4EB28B7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12.595,80</w:t>
            </w:r>
          </w:p>
        </w:tc>
        <w:tc>
          <w:tcPr>
            <w:tcW w:w="1418" w:type="dxa"/>
            <w:vMerge/>
            <w:tcBorders>
              <w:top w:val="nil"/>
              <w:left w:val="single" w:sz="4" w:space="0" w:color="auto"/>
              <w:bottom w:val="nil"/>
              <w:right w:val="single" w:sz="4" w:space="0" w:color="auto"/>
            </w:tcBorders>
            <w:vAlign w:val="center"/>
            <w:hideMark/>
          </w:tcPr>
          <w:p w14:paraId="329D8DF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nil"/>
              <w:right w:val="single" w:sz="4" w:space="0" w:color="auto"/>
            </w:tcBorders>
            <w:vAlign w:val="center"/>
            <w:hideMark/>
          </w:tcPr>
          <w:p w14:paraId="615C94A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71C0948"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6DA4357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4FA501B5"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83F5BF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01B8CD9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175,69</w:t>
            </w:r>
          </w:p>
        </w:tc>
        <w:tc>
          <w:tcPr>
            <w:tcW w:w="1559" w:type="dxa"/>
            <w:tcBorders>
              <w:top w:val="nil"/>
              <w:left w:val="nil"/>
              <w:bottom w:val="single" w:sz="4" w:space="0" w:color="auto"/>
              <w:right w:val="single" w:sz="4" w:space="0" w:color="auto"/>
            </w:tcBorders>
            <w:shd w:val="clear" w:color="auto" w:fill="auto"/>
            <w:noWrap/>
            <w:vAlign w:val="bottom"/>
            <w:hideMark/>
          </w:tcPr>
          <w:p w14:paraId="29B38A5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7.378,91</w:t>
            </w:r>
          </w:p>
        </w:tc>
        <w:tc>
          <w:tcPr>
            <w:tcW w:w="1418" w:type="dxa"/>
            <w:vMerge/>
            <w:tcBorders>
              <w:top w:val="nil"/>
              <w:left w:val="single" w:sz="4" w:space="0" w:color="auto"/>
              <w:bottom w:val="nil"/>
              <w:right w:val="single" w:sz="4" w:space="0" w:color="auto"/>
            </w:tcBorders>
            <w:vAlign w:val="center"/>
            <w:hideMark/>
          </w:tcPr>
          <w:p w14:paraId="67CF3B2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nil"/>
              <w:right w:val="single" w:sz="4" w:space="0" w:color="auto"/>
            </w:tcBorders>
            <w:vAlign w:val="center"/>
            <w:hideMark/>
          </w:tcPr>
          <w:p w14:paraId="141DD25E"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7CE3BF2"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99D04A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2</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47C8009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PGR</w:t>
            </w:r>
          </w:p>
        </w:tc>
        <w:tc>
          <w:tcPr>
            <w:tcW w:w="1985" w:type="dxa"/>
            <w:tcBorders>
              <w:top w:val="nil"/>
              <w:left w:val="nil"/>
              <w:bottom w:val="single" w:sz="4" w:space="0" w:color="auto"/>
              <w:right w:val="single" w:sz="4" w:space="0" w:color="auto"/>
            </w:tcBorders>
            <w:shd w:val="clear" w:color="000000" w:fill="F2F2F2"/>
            <w:noWrap/>
            <w:vAlign w:val="bottom"/>
            <w:hideMark/>
          </w:tcPr>
          <w:p w14:paraId="5ECB61B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3B719B6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350,00</w:t>
            </w:r>
          </w:p>
        </w:tc>
        <w:tc>
          <w:tcPr>
            <w:tcW w:w="1559" w:type="dxa"/>
            <w:tcBorders>
              <w:top w:val="nil"/>
              <w:left w:val="nil"/>
              <w:bottom w:val="single" w:sz="4" w:space="0" w:color="auto"/>
              <w:right w:val="single" w:sz="4" w:space="0" w:color="auto"/>
            </w:tcBorders>
            <w:shd w:val="clear" w:color="000000" w:fill="F2F2F2"/>
            <w:vAlign w:val="center"/>
            <w:hideMark/>
          </w:tcPr>
          <w:p w14:paraId="10638F0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14.700,00</w:t>
            </w:r>
          </w:p>
        </w:tc>
        <w:tc>
          <w:tcPr>
            <w:tcW w:w="1418" w:type="dxa"/>
            <w:vMerge w:val="restart"/>
            <w:tcBorders>
              <w:top w:val="single" w:sz="4" w:space="0" w:color="auto"/>
              <w:left w:val="single" w:sz="4" w:space="0" w:color="auto"/>
              <w:bottom w:val="single" w:sz="4" w:space="0" w:color="000000"/>
              <w:right w:val="single" w:sz="4" w:space="0" w:color="auto"/>
            </w:tcBorders>
            <w:shd w:val="clear" w:color="000000" w:fill="F2F2F2"/>
            <w:noWrap/>
            <w:vAlign w:val="center"/>
            <w:hideMark/>
          </w:tcPr>
          <w:p w14:paraId="56735D8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386,70</w:t>
            </w:r>
          </w:p>
        </w:tc>
        <w:tc>
          <w:tcPr>
            <w:tcW w:w="1276" w:type="dxa"/>
            <w:vMerge w:val="restart"/>
            <w:tcBorders>
              <w:top w:val="single" w:sz="4" w:space="0" w:color="auto"/>
              <w:left w:val="single" w:sz="4" w:space="0" w:color="auto"/>
              <w:bottom w:val="nil"/>
              <w:right w:val="single" w:sz="4" w:space="0" w:color="auto"/>
            </w:tcBorders>
            <w:shd w:val="clear" w:color="000000" w:fill="F2F2F2"/>
            <w:noWrap/>
            <w:vAlign w:val="center"/>
            <w:hideMark/>
          </w:tcPr>
          <w:p w14:paraId="22D8F22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16.241,34</w:t>
            </w:r>
          </w:p>
        </w:tc>
      </w:tr>
      <w:tr w:rsidR="00FC15FB" w:rsidRPr="007A3772" w14:paraId="141AA8BD"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DDEB03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231A3C9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409433B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108FF34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499,90</w:t>
            </w:r>
          </w:p>
        </w:tc>
        <w:tc>
          <w:tcPr>
            <w:tcW w:w="1559" w:type="dxa"/>
            <w:tcBorders>
              <w:top w:val="nil"/>
              <w:left w:val="nil"/>
              <w:bottom w:val="single" w:sz="4" w:space="0" w:color="auto"/>
              <w:right w:val="single" w:sz="4" w:space="0" w:color="auto"/>
            </w:tcBorders>
            <w:shd w:val="clear" w:color="000000" w:fill="F2F2F2"/>
            <w:vAlign w:val="center"/>
            <w:hideMark/>
          </w:tcPr>
          <w:p w14:paraId="7D74CCC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20.995,80</w:t>
            </w: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04E19E6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5E87A03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918713A"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5DC8221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61CFC3F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A9E844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2E45303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310,20</w:t>
            </w:r>
          </w:p>
        </w:tc>
        <w:tc>
          <w:tcPr>
            <w:tcW w:w="1559" w:type="dxa"/>
            <w:tcBorders>
              <w:top w:val="nil"/>
              <w:left w:val="nil"/>
              <w:bottom w:val="single" w:sz="4" w:space="0" w:color="auto"/>
              <w:right w:val="single" w:sz="4" w:space="0" w:color="auto"/>
            </w:tcBorders>
            <w:shd w:val="clear" w:color="000000" w:fill="F2F2F2"/>
            <w:noWrap/>
            <w:vAlign w:val="bottom"/>
            <w:hideMark/>
          </w:tcPr>
          <w:p w14:paraId="2F57B69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13.028,22</w:t>
            </w:r>
          </w:p>
        </w:tc>
        <w:tc>
          <w:tcPr>
            <w:tcW w:w="1418" w:type="dxa"/>
            <w:vMerge/>
            <w:tcBorders>
              <w:top w:val="single" w:sz="4" w:space="0" w:color="auto"/>
              <w:left w:val="single" w:sz="4" w:space="0" w:color="auto"/>
              <w:bottom w:val="single" w:sz="4" w:space="0" w:color="000000"/>
              <w:right w:val="single" w:sz="4" w:space="0" w:color="auto"/>
            </w:tcBorders>
            <w:vAlign w:val="center"/>
            <w:hideMark/>
          </w:tcPr>
          <w:p w14:paraId="5304044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5C24568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0E3E0D5"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39BCA56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3</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1522001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 xml:space="preserve">Treinamento de CIPA “In </w:t>
            </w:r>
            <w:proofErr w:type="spellStart"/>
            <w:r w:rsidRPr="00FC15FB">
              <w:rPr>
                <w:rFonts w:asciiTheme="minorHAnsi" w:hAnsiTheme="minorHAnsi" w:cstheme="minorHAnsi"/>
                <w:color w:val="000000"/>
                <w:sz w:val="16"/>
                <w:szCs w:val="16"/>
                <w:lang w:eastAsia="pt-BR"/>
              </w:rPr>
              <w:t>Company</w:t>
            </w:r>
            <w:proofErr w:type="spellEnd"/>
            <w:r w:rsidRPr="00FC15FB">
              <w:rPr>
                <w:rFonts w:asciiTheme="minorHAnsi" w:hAnsiTheme="minorHAnsi" w:cstheme="minorHAnsi"/>
                <w:color w:val="000000"/>
                <w:sz w:val="16"/>
                <w:szCs w:val="16"/>
                <w:lang w:eastAsia="pt-BR"/>
              </w:rPr>
              <w:t>”</w:t>
            </w:r>
          </w:p>
        </w:tc>
        <w:tc>
          <w:tcPr>
            <w:tcW w:w="1985" w:type="dxa"/>
            <w:tcBorders>
              <w:top w:val="nil"/>
              <w:left w:val="nil"/>
              <w:bottom w:val="single" w:sz="4" w:space="0" w:color="auto"/>
              <w:right w:val="single" w:sz="4" w:space="0" w:color="auto"/>
            </w:tcBorders>
            <w:shd w:val="clear" w:color="auto" w:fill="auto"/>
            <w:noWrap/>
            <w:vAlign w:val="bottom"/>
            <w:hideMark/>
          </w:tcPr>
          <w:p w14:paraId="546B2C0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2E84098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4.000,00</w:t>
            </w:r>
          </w:p>
        </w:tc>
        <w:tc>
          <w:tcPr>
            <w:tcW w:w="1559" w:type="dxa"/>
            <w:tcBorders>
              <w:top w:val="nil"/>
              <w:left w:val="nil"/>
              <w:bottom w:val="single" w:sz="4" w:space="0" w:color="auto"/>
              <w:right w:val="single" w:sz="4" w:space="0" w:color="auto"/>
            </w:tcBorders>
            <w:shd w:val="clear" w:color="auto" w:fill="auto"/>
            <w:vAlign w:val="center"/>
            <w:hideMark/>
          </w:tcPr>
          <w:p w14:paraId="1A6ED18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4.000,00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869963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4.951,41</w:t>
            </w:r>
          </w:p>
        </w:tc>
        <w:tc>
          <w:tcPr>
            <w:tcW w:w="1276"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75B58CB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4.951,41</w:t>
            </w:r>
          </w:p>
        </w:tc>
      </w:tr>
      <w:tr w:rsidR="00FC15FB" w:rsidRPr="007A3772" w14:paraId="3D163D14"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135269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F1564AF"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2C48FD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79D0596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5.354,22</w:t>
            </w:r>
          </w:p>
        </w:tc>
        <w:tc>
          <w:tcPr>
            <w:tcW w:w="1559" w:type="dxa"/>
            <w:tcBorders>
              <w:top w:val="nil"/>
              <w:left w:val="nil"/>
              <w:bottom w:val="single" w:sz="4" w:space="0" w:color="auto"/>
              <w:right w:val="single" w:sz="4" w:space="0" w:color="auto"/>
            </w:tcBorders>
            <w:shd w:val="clear" w:color="auto" w:fill="auto"/>
            <w:noWrap/>
            <w:vAlign w:val="bottom"/>
            <w:hideMark/>
          </w:tcPr>
          <w:p w14:paraId="49033E0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5.354,22</w:t>
            </w:r>
          </w:p>
        </w:tc>
        <w:tc>
          <w:tcPr>
            <w:tcW w:w="1418" w:type="dxa"/>
            <w:vMerge/>
            <w:tcBorders>
              <w:top w:val="nil"/>
              <w:left w:val="single" w:sz="4" w:space="0" w:color="auto"/>
              <w:bottom w:val="single" w:sz="4" w:space="0" w:color="000000"/>
              <w:right w:val="single" w:sz="4" w:space="0" w:color="auto"/>
            </w:tcBorders>
            <w:vAlign w:val="center"/>
            <w:hideMark/>
          </w:tcPr>
          <w:p w14:paraId="1C6E880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5764477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70C0A4F"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1931FF7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2E22FC0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F2AA8E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729E670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5.500,00</w:t>
            </w:r>
          </w:p>
        </w:tc>
        <w:tc>
          <w:tcPr>
            <w:tcW w:w="1559" w:type="dxa"/>
            <w:tcBorders>
              <w:top w:val="nil"/>
              <w:left w:val="nil"/>
              <w:bottom w:val="single" w:sz="4" w:space="0" w:color="auto"/>
              <w:right w:val="single" w:sz="4" w:space="0" w:color="auto"/>
            </w:tcBorders>
            <w:shd w:val="clear" w:color="auto" w:fill="auto"/>
            <w:noWrap/>
            <w:vAlign w:val="bottom"/>
            <w:hideMark/>
          </w:tcPr>
          <w:p w14:paraId="41E371D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5.500,00</w:t>
            </w:r>
          </w:p>
        </w:tc>
        <w:tc>
          <w:tcPr>
            <w:tcW w:w="1418" w:type="dxa"/>
            <w:vMerge/>
            <w:tcBorders>
              <w:top w:val="nil"/>
              <w:left w:val="single" w:sz="4" w:space="0" w:color="auto"/>
              <w:bottom w:val="single" w:sz="4" w:space="0" w:color="000000"/>
              <w:right w:val="single" w:sz="4" w:space="0" w:color="auto"/>
            </w:tcBorders>
            <w:vAlign w:val="center"/>
            <w:hideMark/>
          </w:tcPr>
          <w:p w14:paraId="4D929646"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0B9BE77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17235A1"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3F4747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4</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4256F3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 xml:space="preserve">Laudo Insalubridade e </w:t>
            </w:r>
            <w:proofErr w:type="spellStart"/>
            <w:r w:rsidRPr="00FC15FB">
              <w:rPr>
                <w:rFonts w:asciiTheme="minorHAnsi" w:hAnsiTheme="minorHAnsi" w:cstheme="minorHAnsi"/>
                <w:color w:val="000000"/>
                <w:sz w:val="16"/>
                <w:szCs w:val="16"/>
                <w:lang w:eastAsia="pt-BR"/>
              </w:rPr>
              <w:t>Pericolosidade</w:t>
            </w:r>
            <w:proofErr w:type="spellEnd"/>
            <w:r w:rsidRPr="00FC15FB">
              <w:rPr>
                <w:rFonts w:asciiTheme="minorHAnsi" w:hAnsiTheme="minorHAnsi" w:cstheme="minorHAnsi"/>
                <w:color w:val="000000"/>
                <w:sz w:val="16"/>
                <w:szCs w:val="16"/>
                <w:lang w:eastAsia="pt-BR"/>
              </w:rPr>
              <w:t xml:space="preserve"> </w:t>
            </w:r>
          </w:p>
        </w:tc>
        <w:tc>
          <w:tcPr>
            <w:tcW w:w="1985" w:type="dxa"/>
            <w:tcBorders>
              <w:top w:val="nil"/>
              <w:left w:val="nil"/>
              <w:bottom w:val="single" w:sz="4" w:space="0" w:color="auto"/>
              <w:right w:val="single" w:sz="4" w:space="0" w:color="auto"/>
            </w:tcBorders>
            <w:shd w:val="clear" w:color="000000" w:fill="F2F2F2"/>
            <w:noWrap/>
            <w:vAlign w:val="bottom"/>
            <w:hideMark/>
          </w:tcPr>
          <w:p w14:paraId="5B289DB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4036944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500,00</w:t>
            </w:r>
          </w:p>
        </w:tc>
        <w:tc>
          <w:tcPr>
            <w:tcW w:w="1559" w:type="dxa"/>
            <w:tcBorders>
              <w:top w:val="nil"/>
              <w:left w:val="nil"/>
              <w:bottom w:val="single" w:sz="4" w:space="0" w:color="auto"/>
              <w:right w:val="single" w:sz="4" w:space="0" w:color="auto"/>
            </w:tcBorders>
            <w:shd w:val="clear" w:color="000000" w:fill="F2F2F2"/>
            <w:vAlign w:val="center"/>
            <w:hideMark/>
          </w:tcPr>
          <w:p w14:paraId="08E4114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21.000,00</w:t>
            </w:r>
          </w:p>
        </w:tc>
        <w:tc>
          <w:tcPr>
            <w:tcW w:w="1418"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3076EF2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518,06</w:t>
            </w:r>
          </w:p>
        </w:tc>
        <w:tc>
          <w:tcPr>
            <w:tcW w:w="1276" w:type="dxa"/>
            <w:vMerge w:val="restart"/>
            <w:tcBorders>
              <w:top w:val="single" w:sz="4" w:space="0" w:color="auto"/>
              <w:left w:val="single" w:sz="4" w:space="0" w:color="auto"/>
              <w:bottom w:val="nil"/>
              <w:right w:val="single" w:sz="4" w:space="0" w:color="auto"/>
            </w:tcBorders>
            <w:shd w:val="clear" w:color="000000" w:fill="F2F2F2"/>
            <w:noWrap/>
            <w:vAlign w:val="center"/>
            <w:hideMark/>
          </w:tcPr>
          <w:p w14:paraId="5DC1DE1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21.758,37</w:t>
            </w:r>
          </w:p>
        </w:tc>
      </w:tr>
      <w:tr w:rsidR="00FC15FB" w:rsidRPr="007A3772" w14:paraId="49348818"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4580457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64F4E5E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2223BCCF"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00F236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699,90</w:t>
            </w:r>
          </w:p>
        </w:tc>
        <w:tc>
          <w:tcPr>
            <w:tcW w:w="1559" w:type="dxa"/>
            <w:tcBorders>
              <w:top w:val="nil"/>
              <w:left w:val="nil"/>
              <w:bottom w:val="single" w:sz="4" w:space="0" w:color="auto"/>
              <w:right w:val="single" w:sz="4" w:space="0" w:color="auto"/>
            </w:tcBorders>
            <w:shd w:val="clear" w:color="000000" w:fill="F2F2F2"/>
            <w:vAlign w:val="center"/>
            <w:hideMark/>
          </w:tcPr>
          <w:p w14:paraId="6FCDBD7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29.395,80</w:t>
            </w:r>
          </w:p>
        </w:tc>
        <w:tc>
          <w:tcPr>
            <w:tcW w:w="1418" w:type="dxa"/>
            <w:vMerge/>
            <w:tcBorders>
              <w:top w:val="nil"/>
              <w:left w:val="single" w:sz="4" w:space="0" w:color="auto"/>
              <w:bottom w:val="single" w:sz="4" w:space="0" w:color="000000"/>
              <w:right w:val="single" w:sz="4" w:space="0" w:color="auto"/>
            </w:tcBorders>
            <w:vAlign w:val="center"/>
            <w:hideMark/>
          </w:tcPr>
          <w:p w14:paraId="42EB88E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60EEEE3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8D8A9C0"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F55E6B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1D801CA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6D8BC7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53C1F93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354,27</w:t>
            </w:r>
          </w:p>
        </w:tc>
        <w:tc>
          <w:tcPr>
            <w:tcW w:w="1559" w:type="dxa"/>
            <w:tcBorders>
              <w:top w:val="nil"/>
              <w:left w:val="nil"/>
              <w:bottom w:val="single" w:sz="4" w:space="0" w:color="auto"/>
              <w:right w:val="single" w:sz="4" w:space="0" w:color="auto"/>
            </w:tcBorders>
            <w:shd w:val="clear" w:color="000000" w:fill="F2F2F2"/>
            <w:noWrap/>
            <w:vAlign w:val="bottom"/>
            <w:hideMark/>
          </w:tcPr>
          <w:p w14:paraId="5383903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14.879,32</w:t>
            </w:r>
          </w:p>
        </w:tc>
        <w:tc>
          <w:tcPr>
            <w:tcW w:w="1418" w:type="dxa"/>
            <w:vMerge/>
            <w:tcBorders>
              <w:top w:val="nil"/>
              <w:left w:val="single" w:sz="4" w:space="0" w:color="auto"/>
              <w:bottom w:val="single" w:sz="4" w:space="0" w:color="000000"/>
              <w:right w:val="single" w:sz="4" w:space="0" w:color="auto"/>
            </w:tcBorders>
            <w:vAlign w:val="center"/>
            <w:hideMark/>
          </w:tcPr>
          <w:p w14:paraId="7940A63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4036293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9D0668"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2AF52B7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5</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1A91C38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Laudo Ergonômico</w:t>
            </w:r>
          </w:p>
        </w:tc>
        <w:tc>
          <w:tcPr>
            <w:tcW w:w="1985" w:type="dxa"/>
            <w:tcBorders>
              <w:top w:val="nil"/>
              <w:left w:val="nil"/>
              <w:bottom w:val="single" w:sz="4" w:space="0" w:color="auto"/>
              <w:right w:val="single" w:sz="4" w:space="0" w:color="auto"/>
            </w:tcBorders>
            <w:shd w:val="clear" w:color="auto" w:fill="auto"/>
            <w:noWrap/>
            <w:vAlign w:val="bottom"/>
            <w:hideMark/>
          </w:tcPr>
          <w:p w14:paraId="65080F6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0144B79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500,00</w:t>
            </w:r>
          </w:p>
        </w:tc>
        <w:tc>
          <w:tcPr>
            <w:tcW w:w="1559" w:type="dxa"/>
            <w:tcBorders>
              <w:top w:val="nil"/>
              <w:left w:val="nil"/>
              <w:bottom w:val="single" w:sz="4" w:space="0" w:color="auto"/>
              <w:right w:val="single" w:sz="4" w:space="0" w:color="auto"/>
            </w:tcBorders>
            <w:shd w:val="clear" w:color="auto" w:fill="auto"/>
            <w:vAlign w:val="center"/>
            <w:hideMark/>
          </w:tcPr>
          <w:p w14:paraId="44430FE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21.000,00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BC56BF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359,15</w:t>
            </w:r>
          </w:p>
        </w:tc>
        <w:tc>
          <w:tcPr>
            <w:tcW w:w="1276" w:type="dxa"/>
            <w:vMerge w:val="restart"/>
            <w:tcBorders>
              <w:top w:val="single" w:sz="4" w:space="0" w:color="auto"/>
              <w:left w:val="single" w:sz="4" w:space="0" w:color="auto"/>
              <w:bottom w:val="nil"/>
              <w:right w:val="single" w:sz="4" w:space="0" w:color="auto"/>
            </w:tcBorders>
            <w:shd w:val="clear" w:color="auto" w:fill="auto"/>
            <w:noWrap/>
            <w:vAlign w:val="center"/>
            <w:hideMark/>
          </w:tcPr>
          <w:p w14:paraId="3FCC4C6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15.084,27</w:t>
            </w:r>
          </w:p>
        </w:tc>
      </w:tr>
      <w:tr w:rsidR="00FC15FB" w:rsidRPr="007A3772" w14:paraId="4D6C4928"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20B939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41297FC3"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017445D"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7A68C8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299,90</w:t>
            </w:r>
          </w:p>
        </w:tc>
        <w:tc>
          <w:tcPr>
            <w:tcW w:w="1559" w:type="dxa"/>
            <w:tcBorders>
              <w:top w:val="nil"/>
              <w:left w:val="nil"/>
              <w:bottom w:val="single" w:sz="4" w:space="0" w:color="auto"/>
              <w:right w:val="single" w:sz="4" w:space="0" w:color="auto"/>
            </w:tcBorders>
            <w:shd w:val="clear" w:color="auto" w:fill="auto"/>
            <w:vAlign w:val="center"/>
            <w:hideMark/>
          </w:tcPr>
          <w:p w14:paraId="5B6A3B3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12.595,80</w:t>
            </w:r>
          </w:p>
        </w:tc>
        <w:tc>
          <w:tcPr>
            <w:tcW w:w="1418" w:type="dxa"/>
            <w:vMerge/>
            <w:tcBorders>
              <w:top w:val="nil"/>
              <w:left w:val="single" w:sz="4" w:space="0" w:color="auto"/>
              <w:bottom w:val="single" w:sz="4" w:space="0" w:color="000000"/>
              <w:right w:val="single" w:sz="4" w:space="0" w:color="auto"/>
            </w:tcBorders>
            <w:vAlign w:val="center"/>
            <w:hideMark/>
          </w:tcPr>
          <w:p w14:paraId="156E5F7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4651DBD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DF53C43"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4E3F734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335316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5AB5C78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0AB4C1B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277,55</w:t>
            </w:r>
          </w:p>
        </w:tc>
        <w:tc>
          <w:tcPr>
            <w:tcW w:w="1559" w:type="dxa"/>
            <w:tcBorders>
              <w:top w:val="nil"/>
              <w:left w:val="nil"/>
              <w:bottom w:val="single" w:sz="4" w:space="0" w:color="auto"/>
              <w:right w:val="single" w:sz="4" w:space="0" w:color="auto"/>
            </w:tcBorders>
            <w:shd w:val="clear" w:color="auto" w:fill="auto"/>
            <w:noWrap/>
            <w:vAlign w:val="bottom"/>
            <w:hideMark/>
          </w:tcPr>
          <w:p w14:paraId="537949D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11.657,02</w:t>
            </w:r>
          </w:p>
        </w:tc>
        <w:tc>
          <w:tcPr>
            <w:tcW w:w="1418" w:type="dxa"/>
            <w:vMerge/>
            <w:tcBorders>
              <w:top w:val="nil"/>
              <w:left w:val="single" w:sz="4" w:space="0" w:color="auto"/>
              <w:bottom w:val="single" w:sz="4" w:space="0" w:color="000000"/>
              <w:right w:val="single" w:sz="4" w:space="0" w:color="auto"/>
            </w:tcBorders>
            <w:vAlign w:val="center"/>
            <w:hideMark/>
          </w:tcPr>
          <w:p w14:paraId="6F13E486"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nil"/>
              <w:right w:val="single" w:sz="4" w:space="0" w:color="auto"/>
            </w:tcBorders>
            <w:vAlign w:val="center"/>
            <w:hideMark/>
          </w:tcPr>
          <w:p w14:paraId="6932D3D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38E53D"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415C4C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722B22D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LTCAT</w:t>
            </w:r>
          </w:p>
        </w:tc>
        <w:tc>
          <w:tcPr>
            <w:tcW w:w="1985" w:type="dxa"/>
            <w:tcBorders>
              <w:top w:val="nil"/>
              <w:left w:val="nil"/>
              <w:bottom w:val="single" w:sz="4" w:space="0" w:color="auto"/>
              <w:right w:val="single" w:sz="4" w:space="0" w:color="auto"/>
            </w:tcBorders>
            <w:shd w:val="clear" w:color="000000" w:fill="F2F2F2"/>
            <w:noWrap/>
            <w:vAlign w:val="bottom"/>
            <w:hideMark/>
          </w:tcPr>
          <w:p w14:paraId="7BE396E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6521C44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600,00</w:t>
            </w:r>
          </w:p>
        </w:tc>
        <w:tc>
          <w:tcPr>
            <w:tcW w:w="1559" w:type="dxa"/>
            <w:tcBorders>
              <w:top w:val="nil"/>
              <w:left w:val="nil"/>
              <w:bottom w:val="single" w:sz="4" w:space="0" w:color="auto"/>
              <w:right w:val="single" w:sz="4" w:space="0" w:color="auto"/>
            </w:tcBorders>
            <w:shd w:val="clear" w:color="000000" w:fill="F2F2F2"/>
            <w:vAlign w:val="center"/>
            <w:hideMark/>
          </w:tcPr>
          <w:p w14:paraId="5B7300C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25.200,00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5F296B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650,70</w:t>
            </w:r>
          </w:p>
        </w:tc>
        <w:tc>
          <w:tcPr>
            <w:tcW w:w="1276" w:type="dxa"/>
            <w:vMerge w:val="restar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68D711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27.329,57</w:t>
            </w:r>
          </w:p>
        </w:tc>
      </w:tr>
      <w:tr w:rsidR="00FC15FB" w:rsidRPr="007A3772" w14:paraId="1DC61E32"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0BF132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6D4D94C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45194B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8C25A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899,90</w:t>
            </w:r>
          </w:p>
        </w:tc>
        <w:tc>
          <w:tcPr>
            <w:tcW w:w="1559" w:type="dxa"/>
            <w:tcBorders>
              <w:top w:val="nil"/>
              <w:left w:val="nil"/>
              <w:bottom w:val="single" w:sz="4" w:space="0" w:color="auto"/>
              <w:right w:val="single" w:sz="4" w:space="0" w:color="auto"/>
            </w:tcBorders>
            <w:shd w:val="clear" w:color="000000" w:fill="F2F2F2"/>
            <w:vAlign w:val="center"/>
            <w:hideMark/>
          </w:tcPr>
          <w:p w14:paraId="33296C1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37.795,80</w:t>
            </w:r>
          </w:p>
        </w:tc>
        <w:tc>
          <w:tcPr>
            <w:tcW w:w="1418" w:type="dxa"/>
            <w:vMerge/>
            <w:tcBorders>
              <w:top w:val="nil"/>
              <w:left w:val="single" w:sz="4" w:space="0" w:color="auto"/>
              <w:bottom w:val="single" w:sz="4" w:space="0" w:color="auto"/>
              <w:right w:val="single" w:sz="4" w:space="0" w:color="auto"/>
            </w:tcBorders>
            <w:vAlign w:val="center"/>
            <w:hideMark/>
          </w:tcPr>
          <w:p w14:paraId="5724491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261564B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324DA9C"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48129D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A2F40D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1D6B4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24C6F31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452,21</w:t>
            </w:r>
          </w:p>
        </w:tc>
        <w:tc>
          <w:tcPr>
            <w:tcW w:w="1559" w:type="dxa"/>
            <w:tcBorders>
              <w:top w:val="nil"/>
              <w:left w:val="nil"/>
              <w:bottom w:val="single" w:sz="4" w:space="0" w:color="auto"/>
              <w:right w:val="single" w:sz="4" w:space="0" w:color="auto"/>
            </w:tcBorders>
            <w:shd w:val="clear" w:color="000000" w:fill="F2F2F2"/>
            <w:noWrap/>
            <w:vAlign w:val="bottom"/>
            <w:hideMark/>
          </w:tcPr>
          <w:p w14:paraId="7F68064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18.992,90</w:t>
            </w:r>
          </w:p>
        </w:tc>
        <w:tc>
          <w:tcPr>
            <w:tcW w:w="1418" w:type="dxa"/>
            <w:vMerge/>
            <w:tcBorders>
              <w:top w:val="nil"/>
              <w:left w:val="single" w:sz="4" w:space="0" w:color="auto"/>
              <w:bottom w:val="single" w:sz="4" w:space="0" w:color="auto"/>
              <w:right w:val="single" w:sz="4" w:space="0" w:color="auto"/>
            </w:tcBorders>
            <w:vAlign w:val="center"/>
            <w:hideMark/>
          </w:tcPr>
          <w:p w14:paraId="54C4E11A"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1FFC751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2A8AEAF" w14:textId="77777777" w:rsidTr="00C729B1">
        <w:trPr>
          <w:trHeight w:val="285"/>
        </w:trPr>
        <w:tc>
          <w:tcPr>
            <w:tcW w:w="593" w:type="dxa"/>
            <w:tcBorders>
              <w:top w:val="nil"/>
              <w:left w:val="nil"/>
              <w:bottom w:val="nil"/>
              <w:right w:val="nil"/>
            </w:tcBorders>
            <w:shd w:val="clear" w:color="auto" w:fill="auto"/>
            <w:noWrap/>
            <w:vAlign w:val="bottom"/>
            <w:hideMark/>
          </w:tcPr>
          <w:p w14:paraId="27E351B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tcBorders>
              <w:top w:val="nil"/>
              <w:left w:val="nil"/>
              <w:bottom w:val="nil"/>
              <w:right w:val="nil"/>
            </w:tcBorders>
            <w:shd w:val="clear" w:color="auto" w:fill="auto"/>
            <w:noWrap/>
            <w:vAlign w:val="bottom"/>
            <w:hideMark/>
          </w:tcPr>
          <w:p w14:paraId="56C19D8F" w14:textId="77777777" w:rsidR="00FC15FB" w:rsidRPr="00FC15FB" w:rsidRDefault="00FC15FB" w:rsidP="00C729B1">
            <w:pP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5CC661DF" w14:textId="77777777" w:rsidR="00FC15FB" w:rsidRPr="00FC15FB" w:rsidRDefault="00FC15FB" w:rsidP="00C729B1">
            <w:pP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noWrap/>
            <w:vAlign w:val="bottom"/>
            <w:hideMark/>
          </w:tcPr>
          <w:p w14:paraId="41A58992"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noWrap/>
            <w:vAlign w:val="bottom"/>
            <w:hideMark/>
          </w:tcPr>
          <w:p w14:paraId="069B6C8D"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13A00DC7"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E3D59BD"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66855DAC" w14:textId="77777777" w:rsidTr="00C729B1">
        <w:trPr>
          <w:trHeight w:val="285"/>
        </w:trPr>
        <w:tc>
          <w:tcPr>
            <w:tcW w:w="593" w:type="dxa"/>
            <w:tcBorders>
              <w:top w:val="nil"/>
              <w:left w:val="nil"/>
              <w:bottom w:val="nil"/>
              <w:right w:val="nil"/>
            </w:tcBorders>
            <w:shd w:val="clear" w:color="auto" w:fill="auto"/>
            <w:noWrap/>
            <w:vAlign w:val="bottom"/>
            <w:hideMark/>
          </w:tcPr>
          <w:p w14:paraId="6C422F56" w14:textId="77777777" w:rsidR="00FC15FB" w:rsidRPr="00FC15FB" w:rsidRDefault="00FC15FB" w:rsidP="00C729B1">
            <w:pPr>
              <w:rPr>
                <w:rFonts w:asciiTheme="minorHAnsi" w:hAnsiTheme="minorHAnsi" w:cstheme="minorHAnsi"/>
                <w:sz w:val="16"/>
                <w:szCs w:val="16"/>
                <w:lang w:eastAsia="pt-BR"/>
              </w:rPr>
            </w:pPr>
          </w:p>
        </w:tc>
        <w:tc>
          <w:tcPr>
            <w:tcW w:w="2384" w:type="dxa"/>
            <w:tcBorders>
              <w:top w:val="nil"/>
              <w:left w:val="nil"/>
              <w:bottom w:val="nil"/>
              <w:right w:val="nil"/>
            </w:tcBorders>
            <w:shd w:val="clear" w:color="auto" w:fill="auto"/>
            <w:noWrap/>
            <w:vAlign w:val="bottom"/>
            <w:hideMark/>
          </w:tcPr>
          <w:p w14:paraId="421EE62F" w14:textId="77777777" w:rsidR="00FC15FB" w:rsidRPr="00FC15FB" w:rsidRDefault="00FC15FB" w:rsidP="00C729B1">
            <w:pP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3671814D" w14:textId="77777777" w:rsidR="00FC15FB" w:rsidRPr="00FC15FB" w:rsidRDefault="00FC15FB" w:rsidP="00C729B1">
            <w:pPr>
              <w:rPr>
                <w:rFonts w:asciiTheme="minorHAnsi" w:hAnsiTheme="minorHAnsi" w:cstheme="minorHAnsi"/>
                <w:sz w:val="16"/>
                <w:szCs w:val="16"/>
                <w:lang w:eastAsia="pt-BR"/>
              </w:rPr>
            </w:pPr>
          </w:p>
        </w:tc>
        <w:tc>
          <w:tcPr>
            <w:tcW w:w="1417" w:type="dxa"/>
            <w:tcBorders>
              <w:top w:val="nil"/>
              <w:left w:val="nil"/>
              <w:bottom w:val="nil"/>
              <w:right w:val="nil"/>
            </w:tcBorders>
            <w:shd w:val="clear" w:color="auto" w:fill="auto"/>
            <w:noWrap/>
            <w:vAlign w:val="bottom"/>
            <w:hideMark/>
          </w:tcPr>
          <w:p w14:paraId="3B7A33DA" w14:textId="77777777" w:rsidR="00FC15FB" w:rsidRPr="00FC15FB" w:rsidRDefault="00FC15FB" w:rsidP="00C729B1">
            <w:pPr>
              <w:jc w:val="center"/>
              <w:rPr>
                <w:rFonts w:asciiTheme="minorHAnsi" w:hAnsiTheme="minorHAnsi" w:cstheme="minorHAnsi"/>
                <w:sz w:val="16"/>
                <w:szCs w:val="16"/>
                <w:lang w:eastAsia="pt-BR"/>
              </w:rPr>
            </w:pPr>
          </w:p>
        </w:tc>
        <w:tc>
          <w:tcPr>
            <w:tcW w:w="1559" w:type="dxa"/>
            <w:tcBorders>
              <w:top w:val="nil"/>
              <w:left w:val="nil"/>
              <w:bottom w:val="nil"/>
              <w:right w:val="nil"/>
            </w:tcBorders>
            <w:shd w:val="clear" w:color="auto" w:fill="auto"/>
            <w:noWrap/>
            <w:vAlign w:val="bottom"/>
            <w:hideMark/>
          </w:tcPr>
          <w:p w14:paraId="5A23F39B" w14:textId="77777777" w:rsidR="00FC15FB" w:rsidRPr="00FC15FB" w:rsidRDefault="00FC15FB" w:rsidP="00C729B1">
            <w:pPr>
              <w:jc w:val="center"/>
              <w:rPr>
                <w:rFonts w:asciiTheme="minorHAnsi" w:hAnsiTheme="minorHAnsi" w:cstheme="minorHAnsi"/>
                <w:sz w:val="16"/>
                <w:szCs w:val="16"/>
                <w:lang w:eastAsia="pt-BR"/>
              </w:rPr>
            </w:pPr>
          </w:p>
        </w:tc>
        <w:tc>
          <w:tcPr>
            <w:tcW w:w="1418" w:type="dxa"/>
            <w:tcBorders>
              <w:top w:val="nil"/>
              <w:left w:val="nil"/>
              <w:bottom w:val="nil"/>
              <w:right w:val="nil"/>
            </w:tcBorders>
            <w:shd w:val="clear" w:color="auto" w:fill="auto"/>
            <w:noWrap/>
            <w:vAlign w:val="bottom"/>
            <w:hideMark/>
          </w:tcPr>
          <w:p w14:paraId="3045711A" w14:textId="77777777" w:rsidR="00FC15FB" w:rsidRPr="00FC15FB" w:rsidRDefault="00FC15FB" w:rsidP="00C729B1">
            <w:pPr>
              <w:jc w:val="center"/>
              <w:rPr>
                <w:rFonts w:asciiTheme="minorHAnsi" w:hAnsiTheme="minorHAnsi" w:cstheme="minorHAnsi"/>
                <w:sz w:val="16"/>
                <w:szCs w:val="16"/>
                <w:lang w:eastAsia="pt-BR"/>
              </w:rPr>
            </w:pPr>
          </w:p>
        </w:tc>
        <w:tc>
          <w:tcPr>
            <w:tcW w:w="1276" w:type="dxa"/>
            <w:tcBorders>
              <w:top w:val="nil"/>
              <w:left w:val="nil"/>
              <w:bottom w:val="nil"/>
              <w:right w:val="nil"/>
            </w:tcBorders>
            <w:shd w:val="clear" w:color="auto" w:fill="auto"/>
            <w:noWrap/>
            <w:vAlign w:val="bottom"/>
            <w:hideMark/>
          </w:tcPr>
          <w:p w14:paraId="7310CC95"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44BE5C9E" w14:textId="77777777" w:rsidTr="00C729B1">
        <w:trPr>
          <w:trHeight w:val="300"/>
        </w:trPr>
        <w:tc>
          <w:tcPr>
            <w:tcW w:w="7938" w:type="dxa"/>
            <w:gridSpan w:val="5"/>
            <w:tcBorders>
              <w:top w:val="nil"/>
              <w:left w:val="nil"/>
              <w:bottom w:val="single" w:sz="4" w:space="0" w:color="auto"/>
              <w:right w:val="nil"/>
            </w:tcBorders>
            <w:shd w:val="clear" w:color="auto" w:fill="auto"/>
            <w:noWrap/>
            <w:vAlign w:val="bottom"/>
            <w:hideMark/>
          </w:tcPr>
          <w:p w14:paraId="25677EE8"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SERVIÇOS SOB DEMANDA</w:t>
            </w:r>
          </w:p>
        </w:tc>
        <w:tc>
          <w:tcPr>
            <w:tcW w:w="1418" w:type="dxa"/>
            <w:tcBorders>
              <w:top w:val="nil"/>
              <w:left w:val="nil"/>
              <w:bottom w:val="nil"/>
              <w:right w:val="nil"/>
            </w:tcBorders>
            <w:shd w:val="clear" w:color="auto" w:fill="auto"/>
            <w:noWrap/>
            <w:vAlign w:val="bottom"/>
            <w:hideMark/>
          </w:tcPr>
          <w:p w14:paraId="0E7C4195" w14:textId="77777777" w:rsidR="00FC15FB" w:rsidRPr="00FC15FB" w:rsidRDefault="00FC15FB" w:rsidP="00C729B1">
            <w:pPr>
              <w:jc w:val="center"/>
              <w:rPr>
                <w:rFonts w:asciiTheme="minorHAnsi" w:hAnsiTheme="minorHAnsi" w:cstheme="minorHAnsi"/>
                <w:b/>
                <w:bCs/>
                <w:color w:val="000000"/>
                <w:sz w:val="16"/>
                <w:szCs w:val="16"/>
                <w:lang w:eastAsia="pt-BR"/>
              </w:rPr>
            </w:pPr>
          </w:p>
        </w:tc>
        <w:tc>
          <w:tcPr>
            <w:tcW w:w="1276" w:type="dxa"/>
            <w:tcBorders>
              <w:top w:val="nil"/>
              <w:left w:val="nil"/>
              <w:bottom w:val="nil"/>
              <w:right w:val="nil"/>
            </w:tcBorders>
            <w:shd w:val="clear" w:color="auto" w:fill="auto"/>
            <w:noWrap/>
            <w:vAlign w:val="bottom"/>
            <w:hideMark/>
          </w:tcPr>
          <w:p w14:paraId="4FECA68D" w14:textId="77777777" w:rsidR="00FC15FB" w:rsidRPr="00FC15FB" w:rsidRDefault="00FC15FB" w:rsidP="00C729B1">
            <w:pPr>
              <w:jc w:val="center"/>
              <w:rPr>
                <w:rFonts w:asciiTheme="minorHAnsi" w:hAnsiTheme="minorHAnsi" w:cstheme="minorHAnsi"/>
                <w:sz w:val="16"/>
                <w:szCs w:val="16"/>
                <w:lang w:eastAsia="pt-BR"/>
              </w:rPr>
            </w:pPr>
          </w:p>
        </w:tc>
      </w:tr>
      <w:tr w:rsidR="00FC15FB" w:rsidRPr="007A3772" w14:paraId="64A280B8" w14:textId="77777777" w:rsidTr="00C729B1">
        <w:trPr>
          <w:trHeight w:val="435"/>
        </w:trPr>
        <w:tc>
          <w:tcPr>
            <w:tcW w:w="593" w:type="dxa"/>
            <w:tcBorders>
              <w:top w:val="nil"/>
              <w:left w:val="single" w:sz="4" w:space="0" w:color="auto"/>
              <w:bottom w:val="nil"/>
              <w:right w:val="single" w:sz="4" w:space="0" w:color="auto"/>
            </w:tcBorders>
            <w:shd w:val="clear" w:color="000000" w:fill="D0CECE"/>
            <w:vAlign w:val="center"/>
            <w:hideMark/>
          </w:tcPr>
          <w:p w14:paraId="55F3FABB"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Item</w:t>
            </w:r>
          </w:p>
        </w:tc>
        <w:tc>
          <w:tcPr>
            <w:tcW w:w="2384" w:type="dxa"/>
            <w:tcBorders>
              <w:top w:val="nil"/>
              <w:left w:val="nil"/>
              <w:bottom w:val="nil"/>
              <w:right w:val="nil"/>
            </w:tcBorders>
            <w:shd w:val="clear" w:color="000000" w:fill="D0CECE"/>
            <w:vAlign w:val="center"/>
            <w:hideMark/>
          </w:tcPr>
          <w:p w14:paraId="0BE6AFE7"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Descrição</w:t>
            </w:r>
          </w:p>
        </w:tc>
        <w:tc>
          <w:tcPr>
            <w:tcW w:w="1985" w:type="dxa"/>
            <w:tcBorders>
              <w:top w:val="nil"/>
              <w:left w:val="single" w:sz="4" w:space="0" w:color="auto"/>
              <w:bottom w:val="single" w:sz="4" w:space="0" w:color="auto"/>
              <w:right w:val="single" w:sz="4" w:space="0" w:color="auto"/>
            </w:tcBorders>
            <w:shd w:val="clear" w:color="000000" w:fill="D9D9D9"/>
            <w:vAlign w:val="center"/>
            <w:hideMark/>
          </w:tcPr>
          <w:p w14:paraId="2BF6EDD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Fornecedor</w:t>
            </w:r>
          </w:p>
        </w:tc>
        <w:tc>
          <w:tcPr>
            <w:tcW w:w="1417" w:type="dxa"/>
            <w:tcBorders>
              <w:top w:val="nil"/>
              <w:left w:val="nil"/>
              <w:bottom w:val="single" w:sz="4" w:space="0" w:color="auto"/>
              <w:right w:val="single" w:sz="4" w:space="0" w:color="auto"/>
            </w:tcBorders>
            <w:shd w:val="clear" w:color="000000" w:fill="D9D9D9"/>
            <w:vAlign w:val="center"/>
            <w:hideMark/>
          </w:tcPr>
          <w:p w14:paraId="3B0EF812"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unitário</w:t>
            </w:r>
          </w:p>
        </w:tc>
        <w:tc>
          <w:tcPr>
            <w:tcW w:w="1559" w:type="dxa"/>
            <w:tcBorders>
              <w:top w:val="nil"/>
              <w:left w:val="nil"/>
              <w:bottom w:val="single" w:sz="4" w:space="0" w:color="auto"/>
              <w:right w:val="single" w:sz="4" w:space="0" w:color="auto"/>
            </w:tcBorders>
            <w:shd w:val="clear" w:color="000000" w:fill="D9D9D9"/>
            <w:vAlign w:val="center"/>
            <w:hideMark/>
          </w:tcPr>
          <w:p w14:paraId="484F8F6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total</w:t>
            </w:r>
          </w:p>
        </w:tc>
        <w:tc>
          <w:tcPr>
            <w:tcW w:w="1418" w:type="dxa"/>
            <w:tcBorders>
              <w:top w:val="single" w:sz="4" w:space="0" w:color="auto"/>
              <w:left w:val="nil"/>
              <w:bottom w:val="single" w:sz="4" w:space="0" w:color="auto"/>
              <w:right w:val="single" w:sz="4" w:space="0" w:color="auto"/>
            </w:tcBorders>
            <w:shd w:val="clear" w:color="000000" w:fill="D9D9D9"/>
            <w:vAlign w:val="center"/>
            <w:hideMark/>
          </w:tcPr>
          <w:p w14:paraId="2F3D131F"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por item</w:t>
            </w:r>
          </w:p>
        </w:tc>
        <w:tc>
          <w:tcPr>
            <w:tcW w:w="1276" w:type="dxa"/>
            <w:tcBorders>
              <w:top w:val="single" w:sz="4" w:space="0" w:color="auto"/>
              <w:left w:val="nil"/>
              <w:bottom w:val="single" w:sz="4" w:space="0" w:color="auto"/>
              <w:right w:val="single" w:sz="4" w:space="0" w:color="auto"/>
            </w:tcBorders>
            <w:shd w:val="clear" w:color="000000" w:fill="D9D9D9"/>
            <w:vAlign w:val="center"/>
            <w:hideMark/>
          </w:tcPr>
          <w:p w14:paraId="551368A6"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Valor médio Total</w:t>
            </w:r>
          </w:p>
        </w:tc>
      </w:tr>
      <w:tr w:rsidR="00FC15FB" w:rsidRPr="007A3772" w14:paraId="47A69F0E"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4930F99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1</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76E331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Emissão PPP </w:t>
            </w:r>
          </w:p>
        </w:tc>
        <w:tc>
          <w:tcPr>
            <w:tcW w:w="1985" w:type="dxa"/>
            <w:tcBorders>
              <w:top w:val="nil"/>
              <w:left w:val="nil"/>
              <w:bottom w:val="single" w:sz="4" w:space="0" w:color="auto"/>
              <w:right w:val="single" w:sz="4" w:space="0" w:color="auto"/>
            </w:tcBorders>
            <w:shd w:val="clear" w:color="auto" w:fill="auto"/>
            <w:noWrap/>
            <w:vAlign w:val="bottom"/>
            <w:hideMark/>
          </w:tcPr>
          <w:p w14:paraId="04DBBA79"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C8D75F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99,90</w:t>
            </w:r>
          </w:p>
        </w:tc>
        <w:tc>
          <w:tcPr>
            <w:tcW w:w="1559" w:type="dxa"/>
            <w:tcBorders>
              <w:top w:val="nil"/>
              <w:left w:val="nil"/>
              <w:bottom w:val="single" w:sz="4" w:space="0" w:color="auto"/>
              <w:right w:val="single" w:sz="4" w:space="0" w:color="auto"/>
            </w:tcBorders>
            <w:shd w:val="clear" w:color="auto" w:fill="auto"/>
            <w:vAlign w:val="center"/>
            <w:hideMark/>
          </w:tcPr>
          <w:p w14:paraId="59F385E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2.997,00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E64F4D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98,88</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210C01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2.966,36</w:t>
            </w:r>
          </w:p>
        </w:tc>
      </w:tr>
      <w:tr w:rsidR="00FC15FB" w:rsidRPr="007A3772" w14:paraId="46F3B744"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5E30AE5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C9DC3D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B6E960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7C7D4CB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76,74</w:t>
            </w:r>
          </w:p>
        </w:tc>
        <w:tc>
          <w:tcPr>
            <w:tcW w:w="1559" w:type="dxa"/>
            <w:tcBorders>
              <w:top w:val="nil"/>
              <w:left w:val="nil"/>
              <w:bottom w:val="single" w:sz="4" w:space="0" w:color="auto"/>
              <w:right w:val="single" w:sz="4" w:space="0" w:color="auto"/>
            </w:tcBorders>
            <w:shd w:val="clear" w:color="auto" w:fill="auto"/>
            <w:noWrap/>
            <w:vAlign w:val="bottom"/>
            <w:hideMark/>
          </w:tcPr>
          <w:p w14:paraId="6DF637E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2.302,07</w:t>
            </w:r>
          </w:p>
        </w:tc>
        <w:tc>
          <w:tcPr>
            <w:tcW w:w="1418" w:type="dxa"/>
            <w:vMerge/>
            <w:tcBorders>
              <w:top w:val="nil"/>
              <w:left w:val="single" w:sz="4" w:space="0" w:color="auto"/>
              <w:bottom w:val="single" w:sz="4" w:space="0" w:color="auto"/>
              <w:right w:val="single" w:sz="4" w:space="0" w:color="auto"/>
            </w:tcBorders>
            <w:vAlign w:val="center"/>
            <w:hideMark/>
          </w:tcPr>
          <w:p w14:paraId="19CC080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35C4C9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B9BE31F"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0ECA873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AB1345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4B311F9B"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369653C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w:t>
            </w:r>
          </w:p>
        </w:tc>
        <w:tc>
          <w:tcPr>
            <w:tcW w:w="1559" w:type="dxa"/>
            <w:tcBorders>
              <w:top w:val="nil"/>
              <w:left w:val="nil"/>
              <w:bottom w:val="single" w:sz="4" w:space="0" w:color="auto"/>
              <w:right w:val="single" w:sz="4" w:space="0" w:color="auto"/>
            </w:tcBorders>
            <w:shd w:val="clear" w:color="auto" w:fill="auto"/>
            <w:noWrap/>
            <w:vAlign w:val="bottom"/>
            <w:hideMark/>
          </w:tcPr>
          <w:p w14:paraId="4018C44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w:t>
            </w:r>
          </w:p>
        </w:tc>
        <w:tc>
          <w:tcPr>
            <w:tcW w:w="1418" w:type="dxa"/>
            <w:vMerge/>
            <w:tcBorders>
              <w:top w:val="nil"/>
              <w:left w:val="single" w:sz="4" w:space="0" w:color="auto"/>
              <w:bottom w:val="single" w:sz="4" w:space="0" w:color="auto"/>
              <w:right w:val="single" w:sz="4" w:space="0" w:color="auto"/>
            </w:tcBorders>
            <w:vAlign w:val="center"/>
            <w:hideMark/>
          </w:tcPr>
          <w:p w14:paraId="112F6AA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31A863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3D05886"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7664C86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2</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68A40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Adendos PCMSO</w:t>
            </w:r>
          </w:p>
        </w:tc>
        <w:tc>
          <w:tcPr>
            <w:tcW w:w="1985" w:type="dxa"/>
            <w:tcBorders>
              <w:top w:val="nil"/>
              <w:left w:val="nil"/>
              <w:bottom w:val="single" w:sz="4" w:space="0" w:color="auto"/>
              <w:right w:val="single" w:sz="4" w:space="0" w:color="auto"/>
            </w:tcBorders>
            <w:shd w:val="clear" w:color="000000" w:fill="F2F2F2"/>
            <w:noWrap/>
            <w:vAlign w:val="bottom"/>
            <w:hideMark/>
          </w:tcPr>
          <w:p w14:paraId="3068A7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3A013E6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65,00</w:t>
            </w:r>
          </w:p>
        </w:tc>
        <w:tc>
          <w:tcPr>
            <w:tcW w:w="1559" w:type="dxa"/>
            <w:tcBorders>
              <w:top w:val="nil"/>
              <w:left w:val="nil"/>
              <w:bottom w:val="single" w:sz="4" w:space="0" w:color="auto"/>
              <w:right w:val="single" w:sz="4" w:space="0" w:color="auto"/>
            </w:tcBorders>
            <w:shd w:val="clear" w:color="000000" w:fill="F2F2F2"/>
            <w:vAlign w:val="center"/>
            <w:hideMark/>
          </w:tcPr>
          <w:p w14:paraId="5CC480D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2.730,00</w:t>
            </w:r>
          </w:p>
        </w:tc>
        <w:tc>
          <w:tcPr>
            <w:tcW w:w="1418"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798F762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78,47</w:t>
            </w:r>
          </w:p>
        </w:tc>
        <w:tc>
          <w:tcPr>
            <w:tcW w:w="1276" w:type="dxa"/>
            <w:vMerge w:val="restart"/>
            <w:tcBorders>
              <w:top w:val="nil"/>
              <w:left w:val="single" w:sz="4" w:space="0" w:color="auto"/>
              <w:bottom w:val="single" w:sz="4" w:space="0" w:color="000000"/>
              <w:right w:val="single" w:sz="4" w:space="0" w:color="auto"/>
            </w:tcBorders>
            <w:shd w:val="clear" w:color="000000" w:fill="F2F2F2"/>
            <w:noWrap/>
            <w:vAlign w:val="center"/>
            <w:hideMark/>
          </w:tcPr>
          <w:p w14:paraId="0FB4529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3.295,43</w:t>
            </w:r>
          </w:p>
        </w:tc>
      </w:tr>
      <w:tr w:rsidR="00FC15FB" w:rsidRPr="007A3772" w14:paraId="6EB1C59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AE0C9F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5CB11F43"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20923F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03B546F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99,90</w:t>
            </w:r>
          </w:p>
        </w:tc>
        <w:tc>
          <w:tcPr>
            <w:tcW w:w="1559" w:type="dxa"/>
            <w:tcBorders>
              <w:top w:val="nil"/>
              <w:left w:val="nil"/>
              <w:bottom w:val="single" w:sz="4" w:space="0" w:color="auto"/>
              <w:right w:val="single" w:sz="4" w:space="0" w:color="auto"/>
            </w:tcBorders>
            <w:shd w:val="clear" w:color="000000" w:fill="F2F2F2"/>
            <w:vAlign w:val="center"/>
            <w:hideMark/>
          </w:tcPr>
          <w:p w14:paraId="5C6F7CB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4.195,80</w:t>
            </w:r>
          </w:p>
        </w:tc>
        <w:tc>
          <w:tcPr>
            <w:tcW w:w="1418" w:type="dxa"/>
            <w:vMerge/>
            <w:tcBorders>
              <w:top w:val="nil"/>
              <w:left w:val="single" w:sz="4" w:space="0" w:color="auto"/>
              <w:bottom w:val="single" w:sz="4" w:space="0" w:color="000000"/>
              <w:right w:val="single" w:sz="4" w:space="0" w:color="auto"/>
            </w:tcBorders>
            <w:vAlign w:val="center"/>
            <w:hideMark/>
          </w:tcPr>
          <w:p w14:paraId="3C0F76C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84CA06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2E3C7E0"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4F6F51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1258AA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8445EC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11F5417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49,00</w:t>
            </w:r>
          </w:p>
        </w:tc>
        <w:tc>
          <w:tcPr>
            <w:tcW w:w="1559" w:type="dxa"/>
            <w:tcBorders>
              <w:top w:val="nil"/>
              <w:left w:val="nil"/>
              <w:bottom w:val="single" w:sz="4" w:space="0" w:color="auto"/>
              <w:right w:val="single" w:sz="4" w:space="0" w:color="auto"/>
            </w:tcBorders>
            <w:shd w:val="clear" w:color="000000" w:fill="F2F2F2"/>
            <w:noWrap/>
            <w:vAlign w:val="bottom"/>
            <w:hideMark/>
          </w:tcPr>
          <w:p w14:paraId="08DDBF5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2.055,90</w:t>
            </w:r>
          </w:p>
        </w:tc>
        <w:tc>
          <w:tcPr>
            <w:tcW w:w="1418" w:type="dxa"/>
            <w:vMerge/>
            <w:tcBorders>
              <w:top w:val="nil"/>
              <w:left w:val="single" w:sz="4" w:space="0" w:color="auto"/>
              <w:bottom w:val="single" w:sz="4" w:space="0" w:color="000000"/>
              <w:right w:val="single" w:sz="4" w:space="0" w:color="auto"/>
            </w:tcBorders>
            <w:vAlign w:val="center"/>
            <w:hideMark/>
          </w:tcPr>
          <w:p w14:paraId="3E02893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0257F1C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A46A170"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77788A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3FC2934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269905E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5784331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000000" w:fill="F2F2F2"/>
            <w:noWrap/>
            <w:vAlign w:val="bottom"/>
            <w:hideMark/>
          </w:tcPr>
          <w:p w14:paraId="05A9518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4.200,00</w:t>
            </w:r>
          </w:p>
        </w:tc>
        <w:tc>
          <w:tcPr>
            <w:tcW w:w="1418" w:type="dxa"/>
            <w:vMerge/>
            <w:tcBorders>
              <w:top w:val="nil"/>
              <w:left w:val="single" w:sz="4" w:space="0" w:color="auto"/>
              <w:bottom w:val="single" w:sz="4" w:space="0" w:color="000000"/>
              <w:right w:val="single" w:sz="4" w:space="0" w:color="auto"/>
            </w:tcBorders>
            <w:vAlign w:val="center"/>
            <w:hideMark/>
          </w:tcPr>
          <w:p w14:paraId="4BA95CC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B59ACC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95102EE"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02AC40A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3</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2538D6A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Adendos PGR</w:t>
            </w:r>
          </w:p>
        </w:tc>
        <w:tc>
          <w:tcPr>
            <w:tcW w:w="1985" w:type="dxa"/>
            <w:tcBorders>
              <w:top w:val="nil"/>
              <w:left w:val="nil"/>
              <w:bottom w:val="single" w:sz="4" w:space="0" w:color="auto"/>
              <w:right w:val="single" w:sz="4" w:space="0" w:color="auto"/>
            </w:tcBorders>
            <w:shd w:val="clear" w:color="auto" w:fill="auto"/>
            <w:noWrap/>
            <w:vAlign w:val="bottom"/>
            <w:hideMark/>
          </w:tcPr>
          <w:p w14:paraId="108EAC6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4C794BC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65,00</w:t>
            </w:r>
          </w:p>
        </w:tc>
        <w:tc>
          <w:tcPr>
            <w:tcW w:w="1559" w:type="dxa"/>
            <w:tcBorders>
              <w:top w:val="nil"/>
              <w:left w:val="nil"/>
              <w:bottom w:val="single" w:sz="4" w:space="0" w:color="auto"/>
              <w:right w:val="single" w:sz="4" w:space="0" w:color="auto"/>
            </w:tcBorders>
            <w:shd w:val="clear" w:color="auto" w:fill="auto"/>
            <w:vAlign w:val="center"/>
            <w:hideMark/>
          </w:tcPr>
          <w:p w14:paraId="645BFE8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2.730,00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83FA16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82,55</w:t>
            </w:r>
          </w:p>
        </w:tc>
        <w:tc>
          <w:tcPr>
            <w:tcW w:w="1276"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C2101D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3.467,16</w:t>
            </w:r>
          </w:p>
        </w:tc>
      </w:tr>
      <w:tr w:rsidR="00FC15FB" w:rsidRPr="007A3772" w14:paraId="222EEF2E"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3EA2C5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59B300A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432E0A9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58586A7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99,90</w:t>
            </w:r>
          </w:p>
        </w:tc>
        <w:tc>
          <w:tcPr>
            <w:tcW w:w="1559" w:type="dxa"/>
            <w:tcBorders>
              <w:top w:val="nil"/>
              <w:left w:val="nil"/>
              <w:bottom w:val="single" w:sz="4" w:space="0" w:color="auto"/>
              <w:right w:val="single" w:sz="4" w:space="0" w:color="auto"/>
            </w:tcBorders>
            <w:shd w:val="clear" w:color="auto" w:fill="auto"/>
            <w:vAlign w:val="center"/>
            <w:hideMark/>
          </w:tcPr>
          <w:p w14:paraId="52F83E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4.195,80</w:t>
            </w:r>
          </w:p>
        </w:tc>
        <w:tc>
          <w:tcPr>
            <w:tcW w:w="1418" w:type="dxa"/>
            <w:vMerge/>
            <w:tcBorders>
              <w:top w:val="nil"/>
              <w:left w:val="single" w:sz="4" w:space="0" w:color="auto"/>
              <w:bottom w:val="single" w:sz="4" w:space="0" w:color="000000"/>
              <w:right w:val="single" w:sz="4" w:space="0" w:color="auto"/>
            </w:tcBorders>
            <w:vAlign w:val="center"/>
            <w:hideMark/>
          </w:tcPr>
          <w:p w14:paraId="186F74BF"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06DE88B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CB5358B"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7D9A7B5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2A7BC62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696E7E1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4EE83F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65,31</w:t>
            </w:r>
          </w:p>
        </w:tc>
        <w:tc>
          <w:tcPr>
            <w:tcW w:w="1559" w:type="dxa"/>
            <w:tcBorders>
              <w:top w:val="nil"/>
              <w:left w:val="nil"/>
              <w:bottom w:val="single" w:sz="4" w:space="0" w:color="auto"/>
              <w:right w:val="single" w:sz="4" w:space="0" w:color="auto"/>
            </w:tcBorders>
            <w:shd w:val="clear" w:color="auto" w:fill="auto"/>
            <w:noWrap/>
            <w:vAlign w:val="bottom"/>
            <w:hideMark/>
          </w:tcPr>
          <w:p w14:paraId="3EC8AC5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2.742,84</w:t>
            </w:r>
          </w:p>
        </w:tc>
        <w:tc>
          <w:tcPr>
            <w:tcW w:w="1418" w:type="dxa"/>
            <w:vMerge/>
            <w:tcBorders>
              <w:top w:val="nil"/>
              <w:left w:val="single" w:sz="4" w:space="0" w:color="auto"/>
              <w:bottom w:val="single" w:sz="4" w:space="0" w:color="000000"/>
              <w:right w:val="single" w:sz="4" w:space="0" w:color="auto"/>
            </w:tcBorders>
            <w:vAlign w:val="center"/>
            <w:hideMark/>
          </w:tcPr>
          <w:p w14:paraId="338984A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3DB2500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6CEBFA7"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4ED41240"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38CD0BB9"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2D47965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2E5E80A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w:t>
            </w:r>
          </w:p>
        </w:tc>
        <w:tc>
          <w:tcPr>
            <w:tcW w:w="1559" w:type="dxa"/>
            <w:tcBorders>
              <w:top w:val="nil"/>
              <w:left w:val="nil"/>
              <w:bottom w:val="single" w:sz="4" w:space="0" w:color="auto"/>
              <w:right w:val="single" w:sz="4" w:space="0" w:color="auto"/>
            </w:tcBorders>
            <w:shd w:val="clear" w:color="auto" w:fill="auto"/>
            <w:noWrap/>
            <w:vAlign w:val="bottom"/>
            <w:hideMark/>
          </w:tcPr>
          <w:p w14:paraId="7A7AA80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4.200,00</w:t>
            </w:r>
          </w:p>
        </w:tc>
        <w:tc>
          <w:tcPr>
            <w:tcW w:w="1418" w:type="dxa"/>
            <w:vMerge/>
            <w:tcBorders>
              <w:top w:val="nil"/>
              <w:left w:val="single" w:sz="4" w:space="0" w:color="auto"/>
              <w:bottom w:val="single" w:sz="4" w:space="0" w:color="000000"/>
              <w:right w:val="single" w:sz="4" w:space="0" w:color="auto"/>
            </w:tcBorders>
            <w:vAlign w:val="center"/>
            <w:hideMark/>
          </w:tcPr>
          <w:p w14:paraId="4E8E516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000000"/>
              <w:right w:val="single" w:sz="4" w:space="0" w:color="auto"/>
            </w:tcBorders>
            <w:vAlign w:val="center"/>
            <w:hideMark/>
          </w:tcPr>
          <w:p w14:paraId="44D5529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19329C" w14:textId="77777777" w:rsidTr="00C729B1">
        <w:trPr>
          <w:trHeight w:val="375"/>
        </w:trPr>
        <w:tc>
          <w:tcPr>
            <w:tcW w:w="593" w:type="dxa"/>
            <w:vMerge w:val="restart"/>
            <w:tcBorders>
              <w:top w:val="nil"/>
              <w:left w:val="single" w:sz="4" w:space="0" w:color="auto"/>
              <w:bottom w:val="nil"/>
              <w:right w:val="single" w:sz="4" w:space="0" w:color="auto"/>
            </w:tcBorders>
            <w:shd w:val="clear" w:color="000000" w:fill="F2F2F2"/>
            <w:vAlign w:val="center"/>
            <w:hideMark/>
          </w:tcPr>
          <w:p w14:paraId="049B3E1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4</w:t>
            </w:r>
          </w:p>
        </w:tc>
        <w:tc>
          <w:tcPr>
            <w:tcW w:w="2384" w:type="dxa"/>
            <w:vMerge w:val="restart"/>
            <w:tcBorders>
              <w:top w:val="nil"/>
              <w:left w:val="single" w:sz="4" w:space="0" w:color="auto"/>
              <w:bottom w:val="nil"/>
              <w:right w:val="single" w:sz="4" w:space="0" w:color="auto"/>
            </w:tcBorders>
            <w:shd w:val="clear" w:color="000000" w:fill="F2F2F2"/>
            <w:vAlign w:val="center"/>
            <w:hideMark/>
          </w:tcPr>
          <w:p w14:paraId="52AAAD3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Assistente Técnico para perícias trabalhistas</w:t>
            </w:r>
          </w:p>
        </w:tc>
        <w:tc>
          <w:tcPr>
            <w:tcW w:w="1985" w:type="dxa"/>
            <w:tcBorders>
              <w:top w:val="nil"/>
              <w:left w:val="nil"/>
              <w:bottom w:val="single" w:sz="4" w:space="0" w:color="auto"/>
              <w:right w:val="single" w:sz="4" w:space="0" w:color="auto"/>
            </w:tcBorders>
            <w:shd w:val="clear" w:color="000000" w:fill="F2F2F2"/>
            <w:noWrap/>
            <w:vAlign w:val="bottom"/>
            <w:hideMark/>
          </w:tcPr>
          <w:p w14:paraId="78C3BFD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08A28E8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1.200,00</w:t>
            </w:r>
          </w:p>
        </w:tc>
        <w:tc>
          <w:tcPr>
            <w:tcW w:w="1559" w:type="dxa"/>
            <w:tcBorders>
              <w:top w:val="nil"/>
              <w:left w:val="nil"/>
              <w:bottom w:val="single" w:sz="4" w:space="0" w:color="auto"/>
              <w:right w:val="single" w:sz="4" w:space="0" w:color="auto"/>
            </w:tcBorders>
            <w:shd w:val="clear" w:color="000000" w:fill="F2F2F2"/>
            <w:vAlign w:val="center"/>
            <w:hideMark/>
          </w:tcPr>
          <w:p w14:paraId="5F43274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36.000,00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E461B1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1.255,89</w:t>
            </w:r>
          </w:p>
        </w:tc>
        <w:tc>
          <w:tcPr>
            <w:tcW w:w="1276" w:type="dxa"/>
            <w:vMerge w:val="restart"/>
            <w:tcBorders>
              <w:top w:val="nil"/>
              <w:left w:val="single" w:sz="4" w:space="0" w:color="auto"/>
              <w:bottom w:val="single" w:sz="4" w:space="0" w:color="auto"/>
              <w:right w:val="single" w:sz="4" w:space="0" w:color="auto"/>
            </w:tcBorders>
            <w:shd w:val="clear" w:color="000000" w:fill="F2F2F2"/>
            <w:vAlign w:val="center"/>
            <w:hideMark/>
          </w:tcPr>
          <w:p w14:paraId="528A34D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37.676,56</w:t>
            </w:r>
          </w:p>
        </w:tc>
      </w:tr>
      <w:tr w:rsidR="00FC15FB" w:rsidRPr="007A3772" w14:paraId="0A80A4EF"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30B747B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0247F8E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E2558B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19C93C4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1.500,00</w:t>
            </w:r>
          </w:p>
        </w:tc>
        <w:tc>
          <w:tcPr>
            <w:tcW w:w="1559" w:type="dxa"/>
            <w:tcBorders>
              <w:top w:val="nil"/>
              <w:left w:val="nil"/>
              <w:bottom w:val="single" w:sz="4" w:space="0" w:color="auto"/>
              <w:right w:val="single" w:sz="4" w:space="0" w:color="auto"/>
            </w:tcBorders>
            <w:shd w:val="clear" w:color="000000" w:fill="F2F2F2"/>
            <w:vAlign w:val="center"/>
            <w:hideMark/>
          </w:tcPr>
          <w:p w14:paraId="581B1BF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45.000,00</w:t>
            </w:r>
          </w:p>
        </w:tc>
        <w:tc>
          <w:tcPr>
            <w:tcW w:w="1418" w:type="dxa"/>
            <w:vMerge/>
            <w:tcBorders>
              <w:top w:val="nil"/>
              <w:left w:val="single" w:sz="4" w:space="0" w:color="auto"/>
              <w:bottom w:val="single" w:sz="4" w:space="0" w:color="auto"/>
              <w:right w:val="single" w:sz="4" w:space="0" w:color="auto"/>
            </w:tcBorders>
            <w:vAlign w:val="center"/>
            <w:hideMark/>
          </w:tcPr>
          <w:p w14:paraId="230C528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AC60A2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6C99344"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44416B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328B65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BE8CAA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7CB248D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1.067,66</w:t>
            </w:r>
          </w:p>
        </w:tc>
        <w:tc>
          <w:tcPr>
            <w:tcW w:w="1559" w:type="dxa"/>
            <w:tcBorders>
              <w:top w:val="nil"/>
              <w:left w:val="nil"/>
              <w:bottom w:val="single" w:sz="4" w:space="0" w:color="auto"/>
              <w:right w:val="single" w:sz="4" w:space="0" w:color="auto"/>
            </w:tcBorders>
            <w:shd w:val="clear" w:color="000000" w:fill="F2F2F2"/>
            <w:noWrap/>
            <w:vAlign w:val="bottom"/>
            <w:hideMark/>
          </w:tcPr>
          <w:p w14:paraId="5EA175D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32.029,67</w:t>
            </w:r>
          </w:p>
        </w:tc>
        <w:tc>
          <w:tcPr>
            <w:tcW w:w="1418" w:type="dxa"/>
            <w:vMerge/>
            <w:tcBorders>
              <w:top w:val="nil"/>
              <w:left w:val="single" w:sz="4" w:space="0" w:color="auto"/>
              <w:bottom w:val="single" w:sz="4" w:space="0" w:color="auto"/>
              <w:right w:val="single" w:sz="4" w:space="0" w:color="auto"/>
            </w:tcBorders>
            <w:vAlign w:val="center"/>
            <w:hideMark/>
          </w:tcPr>
          <w:p w14:paraId="7331836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D8AF44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D63136F"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238B3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5</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4A1A6D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Contestação do Laudo Pericial e elaboração de quesito</w:t>
            </w:r>
          </w:p>
        </w:tc>
        <w:tc>
          <w:tcPr>
            <w:tcW w:w="1985" w:type="dxa"/>
            <w:tcBorders>
              <w:top w:val="nil"/>
              <w:left w:val="nil"/>
              <w:bottom w:val="single" w:sz="4" w:space="0" w:color="auto"/>
              <w:right w:val="single" w:sz="4" w:space="0" w:color="auto"/>
            </w:tcBorders>
            <w:shd w:val="clear" w:color="auto" w:fill="auto"/>
            <w:noWrap/>
            <w:vAlign w:val="bottom"/>
            <w:hideMark/>
          </w:tcPr>
          <w:p w14:paraId="1889328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626380D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1.500,00</w:t>
            </w:r>
          </w:p>
        </w:tc>
        <w:tc>
          <w:tcPr>
            <w:tcW w:w="1559" w:type="dxa"/>
            <w:tcBorders>
              <w:top w:val="nil"/>
              <w:left w:val="nil"/>
              <w:bottom w:val="single" w:sz="4" w:space="0" w:color="auto"/>
              <w:right w:val="single" w:sz="4" w:space="0" w:color="auto"/>
            </w:tcBorders>
            <w:shd w:val="clear" w:color="auto" w:fill="auto"/>
            <w:vAlign w:val="center"/>
            <w:hideMark/>
          </w:tcPr>
          <w:p w14:paraId="1E537DB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40BCB9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1.189,22</w:t>
            </w:r>
          </w:p>
        </w:tc>
        <w:tc>
          <w:tcPr>
            <w:tcW w:w="1276" w:type="dxa"/>
            <w:vMerge w:val="restart"/>
            <w:tcBorders>
              <w:top w:val="nil"/>
              <w:left w:val="single" w:sz="4" w:space="0" w:color="auto"/>
              <w:bottom w:val="single" w:sz="4" w:space="0" w:color="auto"/>
              <w:right w:val="single" w:sz="4" w:space="0" w:color="auto"/>
            </w:tcBorders>
            <w:shd w:val="clear" w:color="auto" w:fill="auto"/>
            <w:vAlign w:val="center"/>
            <w:hideMark/>
          </w:tcPr>
          <w:p w14:paraId="538E83C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35.676,56</w:t>
            </w:r>
          </w:p>
        </w:tc>
      </w:tr>
      <w:tr w:rsidR="00FC15FB" w:rsidRPr="007A3772" w14:paraId="1F8365C1"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CED597E"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388F449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6B480F0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675712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1.000,00</w:t>
            </w:r>
          </w:p>
        </w:tc>
        <w:tc>
          <w:tcPr>
            <w:tcW w:w="1559" w:type="dxa"/>
            <w:tcBorders>
              <w:top w:val="nil"/>
              <w:left w:val="nil"/>
              <w:bottom w:val="single" w:sz="4" w:space="0" w:color="auto"/>
              <w:right w:val="single" w:sz="4" w:space="0" w:color="auto"/>
            </w:tcBorders>
            <w:shd w:val="clear" w:color="auto" w:fill="auto"/>
            <w:vAlign w:val="center"/>
            <w:hideMark/>
          </w:tcPr>
          <w:p w14:paraId="22820D4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30.000,00</w:t>
            </w:r>
          </w:p>
        </w:tc>
        <w:tc>
          <w:tcPr>
            <w:tcW w:w="1418" w:type="dxa"/>
            <w:vMerge/>
            <w:tcBorders>
              <w:top w:val="nil"/>
              <w:left w:val="single" w:sz="4" w:space="0" w:color="auto"/>
              <w:bottom w:val="single" w:sz="4" w:space="0" w:color="auto"/>
              <w:right w:val="single" w:sz="4" w:space="0" w:color="auto"/>
            </w:tcBorders>
            <w:vAlign w:val="center"/>
            <w:hideMark/>
          </w:tcPr>
          <w:p w14:paraId="7244342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D91DAC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367E5E1"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EE365F2"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44CABDA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nil"/>
              <w:right w:val="single" w:sz="4" w:space="0" w:color="auto"/>
            </w:tcBorders>
            <w:shd w:val="clear" w:color="auto" w:fill="auto"/>
            <w:noWrap/>
            <w:vAlign w:val="bottom"/>
            <w:hideMark/>
          </w:tcPr>
          <w:p w14:paraId="30DB314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nil"/>
              <w:right w:val="single" w:sz="4" w:space="0" w:color="auto"/>
            </w:tcBorders>
            <w:shd w:val="clear" w:color="auto" w:fill="auto"/>
            <w:noWrap/>
            <w:vAlign w:val="bottom"/>
            <w:hideMark/>
          </w:tcPr>
          <w:p w14:paraId="63FE105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1.067,66</w:t>
            </w:r>
          </w:p>
        </w:tc>
        <w:tc>
          <w:tcPr>
            <w:tcW w:w="1559" w:type="dxa"/>
            <w:tcBorders>
              <w:top w:val="nil"/>
              <w:left w:val="nil"/>
              <w:bottom w:val="nil"/>
              <w:right w:val="single" w:sz="4" w:space="0" w:color="auto"/>
            </w:tcBorders>
            <w:shd w:val="clear" w:color="auto" w:fill="auto"/>
            <w:noWrap/>
            <w:vAlign w:val="bottom"/>
            <w:hideMark/>
          </w:tcPr>
          <w:p w14:paraId="24C59F2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32.029,67</w:t>
            </w:r>
          </w:p>
        </w:tc>
        <w:tc>
          <w:tcPr>
            <w:tcW w:w="1418" w:type="dxa"/>
            <w:vMerge/>
            <w:tcBorders>
              <w:top w:val="nil"/>
              <w:left w:val="single" w:sz="4" w:space="0" w:color="auto"/>
              <w:bottom w:val="single" w:sz="4" w:space="0" w:color="auto"/>
              <w:right w:val="single" w:sz="4" w:space="0" w:color="auto"/>
            </w:tcBorders>
            <w:vAlign w:val="center"/>
            <w:hideMark/>
          </w:tcPr>
          <w:p w14:paraId="4C76F12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A0D830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C30C486" w14:textId="77777777" w:rsidTr="00C729B1">
        <w:trPr>
          <w:trHeight w:val="375"/>
        </w:trPr>
        <w:tc>
          <w:tcPr>
            <w:tcW w:w="593" w:type="dxa"/>
            <w:tcBorders>
              <w:top w:val="nil"/>
              <w:left w:val="single" w:sz="4" w:space="0" w:color="auto"/>
              <w:bottom w:val="single" w:sz="4" w:space="0" w:color="auto"/>
              <w:right w:val="single" w:sz="4" w:space="0" w:color="auto"/>
            </w:tcBorders>
            <w:shd w:val="clear" w:color="auto" w:fill="auto"/>
            <w:vAlign w:val="center"/>
            <w:hideMark/>
          </w:tcPr>
          <w:p w14:paraId="03EAAFC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w:t>
            </w:r>
          </w:p>
        </w:tc>
        <w:tc>
          <w:tcPr>
            <w:tcW w:w="10039" w:type="dxa"/>
            <w:gridSpan w:val="6"/>
            <w:tcBorders>
              <w:top w:val="single" w:sz="4" w:space="0" w:color="auto"/>
              <w:left w:val="nil"/>
              <w:bottom w:val="single" w:sz="4" w:space="0" w:color="auto"/>
              <w:right w:val="single" w:sz="4" w:space="0" w:color="auto"/>
            </w:tcBorders>
            <w:shd w:val="clear" w:color="auto" w:fill="auto"/>
            <w:vAlign w:val="center"/>
            <w:hideMark/>
          </w:tcPr>
          <w:p w14:paraId="5D65F9E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Exames complementares:</w:t>
            </w:r>
          </w:p>
        </w:tc>
      </w:tr>
      <w:tr w:rsidR="00FC15FB" w:rsidRPr="007A3772" w14:paraId="33275100" w14:textId="77777777" w:rsidTr="00C729B1">
        <w:trPr>
          <w:trHeight w:val="375"/>
        </w:trPr>
        <w:tc>
          <w:tcPr>
            <w:tcW w:w="593" w:type="dxa"/>
            <w:vMerge w:val="restart"/>
            <w:tcBorders>
              <w:top w:val="nil"/>
              <w:left w:val="single" w:sz="4" w:space="0" w:color="auto"/>
              <w:bottom w:val="nil"/>
              <w:right w:val="single" w:sz="4" w:space="0" w:color="auto"/>
            </w:tcBorders>
            <w:shd w:val="clear" w:color="000000" w:fill="F2F2F2"/>
            <w:vAlign w:val="center"/>
            <w:hideMark/>
          </w:tcPr>
          <w:p w14:paraId="65F0059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w:t>
            </w:r>
          </w:p>
        </w:tc>
        <w:tc>
          <w:tcPr>
            <w:tcW w:w="2384" w:type="dxa"/>
            <w:vMerge w:val="restart"/>
            <w:tcBorders>
              <w:top w:val="nil"/>
              <w:left w:val="single" w:sz="4" w:space="0" w:color="auto"/>
              <w:bottom w:val="nil"/>
              <w:right w:val="single" w:sz="4" w:space="0" w:color="auto"/>
            </w:tcBorders>
            <w:shd w:val="clear" w:color="000000" w:fill="F2F2F2"/>
            <w:vAlign w:val="center"/>
            <w:hideMark/>
          </w:tcPr>
          <w:p w14:paraId="44138BE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 xml:space="preserve">Ácido </w:t>
            </w:r>
            <w:proofErr w:type="spellStart"/>
            <w:r w:rsidRPr="00FC15FB">
              <w:rPr>
                <w:rFonts w:asciiTheme="minorHAnsi" w:hAnsiTheme="minorHAnsi" w:cstheme="minorHAnsi"/>
                <w:color w:val="000000"/>
                <w:sz w:val="16"/>
                <w:szCs w:val="16"/>
                <w:lang w:eastAsia="pt-BR"/>
              </w:rPr>
              <w:t>Hipúrico</w:t>
            </w:r>
            <w:proofErr w:type="spellEnd"/>
            <w:r w:rsidRPr="00FC15FB">
              <w:rPr>
                <w:rFonts w:asciiTheme="minorHAnsi" w:hAnsiTheme="minorHAnsi" w:cstheme="minorHAnsi"/>
                <w:color w:val="000000"/>
                <w:sz w:val="16"/>
                <w:szCs w:val="16"/>
                <w:lang w:eastAsia="pt-BR"/>
              </w:rPr>
              <w:t xml:space="preserve"> - Urina</w:t>
            </w:r>
          </w:p>
        </w:tc>
        <w:tc>
          <w:tcPr>
            <w:tcW w:w="1985" w:type="dxa"/>
            <w:tcBorders>
              <w:top w:val="nil"/>
              <w:left w:val="nil"/>
              <w:bottom w:val="single" w:sz="4" w:space="0" w:color="auto"/>
              <w:right w:val="single" w:sz="4" w:space="0" w:color="auto"/>
            </w:tcBorders>
            <w:shd w:val="clear" w:color="000000" w:fill="F2F2F2"/>
            <w:noWrap/>
            <w:vAlign w:val="bottom"/>
            <w:hideMark/>
          </w:tcPr>
          <w:p w14:paraId="3CEB2E8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2563E1E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03DF43D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73AB44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55,75</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221BB9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836,25</w:t>
            </w:r>
          </w:p>
        </w:tc>
      </w:tr>
      <w:tr w:rsidR="00FC15FB" w:rsidRPr="007A3772" w14:paraId="1E1E2E82"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65B341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73EAD81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3717E0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03FC433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w:t>
            </w:r>
          </w:p>
        </w:tc>
        <w:tc>
          <w:tcPr>
            <w:tcW w:w="1559" w:type="dxa"/>
            <w:tcBorders>
              <w:top w:val="nil"/>
              <w:left w:val="nil"/>
              <w:bottom w:val="single" w:sz="4" w:space="0" w:color="auto"/>
              <w:right w:val="single" w:sz="4" w:space="0" w:color="auto"/>
            </w:tcBorders>
            <w:shd w:val="clear" w:color="000000" w:fill="F2F2F2"/>
            <w:vAlign w:val="center"/>
            <w:hideMark/>
          </w:tcPr>
          <w:p w14:paraId="7FAA32D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675,00</w:t>
            </w:r>
          </w:p>
        </w:tc>
        <w:tc>
          <w:tcPr>
            <w:tcW w:w="1418" w:type="dxa"/>
            <w:vMerge/>
            <w:tcBorders>
              <w:top w:val="nil"/>
              <w:left w:val="single" w:sz="4" w:space="0" w:color="auto"/>
              <w:bottom w:val="single" w:sz="4" w:space="0" w:color="auto"/>
              <w:right w:val="single" w:sz="4" w:space="0" w:color="auto"/>
            </w:tcBorders>
            <w:vAlign w:val="center"/>
            <w:hideMark/>
          </w:tcPr>
          <w:p w14:paraId="3F6D815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7074CE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C430E93"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06EAFCF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7FF7F52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668506C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1861D4E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7C30E51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tcBorders>
              <w:top w:val="nil"/>
              <w:left w:val="single" w:sz="4" w:space="0" w:color="auto"/>
              <w:bottom w:val="single" w:sz="4" w:space="0" w:color="auto"/>
              <w:right w:val="single" w:sz="4" w:space="0" w:color="auto"/>
            </w:tcBorders>
            <w:vAlign w:val="center"/>
            <w:hideMark/>
          </w:tcPr>
          <w:p w14:paraId="7AD0F73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DA9202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839F96A"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5392DCCA"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42D24D9"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2EB6F2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6D13E83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58,00</w:t>
            </w:r>
          </w:p>
        </w:tc>
        <w:tc>
          <w:tcPr>
            <w:tcW w:w="1559" w:type="dxa"/>
            <w:tcBorders>
              <w:top w:val="nil"/>
              <w:left w:val="nil"/>
              <w:bottom w:val="single" w:sz="4" w:space="0" w:color="auto"/>
              <w:right w:val="single" w:sz="4" w:space="0" w:color="auto"/>
            </w:tcBorders>
            <w:shd w:val="clear" w:color="000000" w:fill="F2F2F2"/>
            <w:noWrap/>
            <w:vAlign w:val="bottom"/>
            <w:hideMark/>
          </w:tcPr>
          <w:p w14:paraId="2FC1211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870,00</w:t>
            </w:r>
          </w:p>
        </w:tc>
        <w:tc>
          <w:tcPr>
            <w:tcW w:w="1418" w:type="dxa"/>
            <w:vMerge/>
            <w:tcBorders>
              <w:top w:val="nil"/>
              <w:left w:val="single" w:sz="4" w:space="0" w:color="auto"/>
              <w:bottom w:val="single" w:sz="4" w:space="0" w:color="auto"/>
              <w:right w:val="single" w:sz="4" w:space="0" w:color="auto"/>
            </w:tcBorders>
            <w:vAlign w:val="center"/>
            <w:hideMark/>
          </w:tcPr>
          <w:p w14:paraId="1F1E1F9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1AE568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DF1C9F3"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6322543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6.2</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370498D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Ácido Metil-</w:t>
            </w:r>
            <w:proofErr w:type="spellStart"/>
            <w:r w:rsidRPr="00FC15FB">
              <w:rPr>
                <w:rFonts w:asciiTheme="minorHAnsi" w:hAnsiTheme="minorHAnsi" w:cstheme="minorHAnsi"/>
                <w:color w:val="000000"/>
                <w:sz w:val="16"/>
                <w:szCs w:val="16"/>
                <w:lang w:eastAsia="pt-BR"/>
              </w:rPr>
              <w:t>Hipúrico</w:t>
            </w:r>
            <w:proofErr w:type="spellEnd"/>
            <w:r w:rsidRPr="00FC15FB">
              <w:rPr>
                <w:rFonts w:asciiTheme="minorHAnsi" w:hAnsiTheme="minorHAnsi" w:cstheme="minorHAnsi"/>
                <w:color w:val="000000"/>
                <w:sz w:val="16"/>
                <w:szCs w:val="16"/>
                <w:lang w:eastAsia="pt-BR"/>
              </w:rPr>
              <w:t xml:space="preserve"> - Urina</w:t>
            </w:r>
          </w:p>
        </w:tc>
        <w:tc>
          <w:tcPr>
            <w:tcW w:w="1985" w:type="dxa"/>
            <w:tcBorders>
              <w:top w:val="nil"/>
              <w:left w:val="nil"/>
              <w:bottom w:val="single" w:sz="4" w:space="0" w:color="auto"/>
              <w:right w:val="single" w:sz="4" w:space="0" w:color="auto"/>
            </w:tcBorders>
            <w:shd w:val="clear" w:color="auto" w:fill="auto"/>
            <w:noWrap/>
            <w:vAlign w:val="bottom"/>
            <w:hideMark/>
          </w:tcPr>
          <w:p w14:paraId="466957E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525E68A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0AE099F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57E87E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55,75</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23031C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836,25</w:t>
            </w:r>
          </w:p>
        </w:tc>
      </w:tr>
      <w:tr w:rsidR="00FC15FB" w:rsidRPr="007A3772" w14:paraId="51669E39"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FDD4D6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77EEAE3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A9DAF3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2E56F4E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45,00</w:t>
            </w:r>
          </w:p>
        </w:tc>
        <w:tc>
          <w:tcPr>
            <w:tcW w:w="1559" w:type="dxa"/>
            <w:tcBorders>
              <w:top w:val="nil"/>
              <w:left w:val="nil"/>
              <w:bottom w:val="single" w:sz="4" w:space="0" w:color="auto"/>
              <w:right w:val="single" w:sz="4" w:space="0" w:color="auto"/>
            </w:tcBorders>
            <w:shd w:val="clear" w:color="auto" w:fill="auto"/>
            <w:vAlign w:val="center"/>
            <w:hideMark/>
          </w:tcPr>
          <w:p w14:paraId="58FDC5F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675,00</w:t>
            </w:r>
          </w:p>
        </w:tc>
        <w:tc>
          <w:tcPr>
            <w:tcW w:w="1418" w:type="dxa"/>
            <w:vMerge/>
            <w:tcBorders>
              <w:top w:val="nil"/>
              <w:left w:val="single" w:sz="4" w:space="0" w:color="auto"/>
              <w:bottom w:val="single" w:sz="4" w:space="0" w:color="auto"/>
              <w:right w:val="single" w:sz="4" w:space="0" w:color="auto"/>
            </w:tcBorders>
            <w:vAlign w:val="center"/>
            <w:hideMark/>
          </w:tcPr>
          <w:p w14:paraId="1AA0673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6A4F56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47007FE"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68D0C09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2B78DFB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572BED56"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4B3CE55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auto" w:fill="auto"/>
            <w:vAlign w:val="center"/>
            <w:hideMark/>
          </w:tcPr>
          <w:p w14:paraId="7A381AE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900,00</w:t>
            </w:r>
          </w:p>
        </w:tc>
        <w:tc>
          <w:tcPr>
            <w:tcW w:w="1418" w:type="dxa"/>
            <w:vMerge/>
            <w:tcBorders>
              <w:top w:val="nil"/>
              <w:left w:val="single" w:sz="4" w:space="0" w:color="auto"/>
              <w:bottom w:val="single" w:sz="4" w:space="0" w:color="auto"/>
              <w:right w:val="single" w:sz="4" w:space="0" w:color="auto"/>
            </w:tcBorders>
            <w:vAlign w:val="center"/>
            <w:hideMark/>
          </w:tcPr>
          <w:p w14:paraId="556D860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5BCBB7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846381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28EF4D4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7F73700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A9CDBD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3EA9815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58,00</w:t>
            </w:r>
          </w:p>
        </w:tc>
        <w:tc>
          <w:tcPr>
            <w:tcW w:w="1559" w:type="dxa"/>
            <w:tcBorders>
              <w:top w:val="nil"/>
              <w:left w:val="nil"/>
              <w:bottom w:val="single" w:sz="4" w:space="0" w:color="auto"/>
              <w:right w:val="single" w:sz="4" w:space="0" w:color="auto"/>
            </w:tcBorders>
            <w:shd w:val="clear" w:color="auto" w:fill="auto"/>
            <w:noWrap/>
            <w:vAlign w:val="bottom"/>
            <w:hideMark/>
          </w:tcPr>
          <w:p w14:paraId="07D4E5F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870,00</w:t>
            </w:r>
          </w:p>
        </w:tc>
        <w:tc>
          <w:tcPr>
            <w:tcW w:w="1418" w:type="dxa"/>
            <w:vMerge/>
            <w:tcBorders>
              <w:top w:val="nil"/>
              <w:left w:val="single" w:sz="4" w:space="0" w:color="auto"/>
              <w:bottom w:val="single" w:sz="4" w:space="0" w:color="auto"/>
              <w:right w:val="single" w:sz="4" w:space="0" w:color="auto"/>
            </w:tcBorders>
            <w:vAlign w:val="center"/>
            <w:hideMark/>
          </w:tcPr>
          <w:p w14:paraId="0D860C8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A9B061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1C65170"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18E19A2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6.3</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21E28F1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Acuidade Visual</w:t>
            </w:r>
          </w:p>
        </w:tc>
        <w:tc>
          <w:tcPr>
            <w:tcW w:w="1985" w:type="dxa"/>
            <w:tcBorders>
              <w:top w:val="nil"/>
              <w:left w:val="nil"/>
              <w:bottom w:val="single" w:sz="4" w:space="0" w:color="auto"/>
              <w:right w:val="single" w:sz="4" w:space="0" w:color="auto"/>
            </w:tcBorders>
            <w:shd w:val="clear" w:color="000000" w:fill="F2F2F2"/>
            <w:noWrap/>
            <w:vAlign w:val="bottom"/>
            <w:hideMark/>
          </w:tcPr>
          <w:p w14:paraId="0B97906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508B008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7FA1123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1449E8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43,25</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0824CB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1.643,50</w:t>
            </w:r>
          </w:p>
        </w:tc>
      </w:tr>
      <w:tr w:rsidR="00FC15FB" w:rsidRPr="007A3772" w14:paraId="6F62EA1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702F15A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595F351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48553E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79F0B1D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43,00</w:t>
            </w:r>
          </w:p>
        </w:tc>
        <w:tc>
          <w:tcPr>
            <w:tcW w:w="1559" w:type="dxa"/>
            <w:tcBorders>
              <w:top w:val="nil"/>
              <w:left w:val="nil"/>
              <w:bottom w:val="single" w:sz="4" w:space="0" w:color="auto"/>
              <w:right w:val="single" w:sz="4" w:space="0" w:color="auto"/>
            </w:tcBorders>
            <w:shd w:val="clear" w:color="000000" w:fill="F2F2F2"/>
            <w:vAlign w:val="center"/>
            <w:hideMark/>
          </w:tcPr>
          <w:p w14:paraId="21E4492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1.634,00</w:t>
            </w:r>
          </w:p>
        </w:tc>
        <w:tc>
          <w:tcPr>
            <w:tcW w:w="1418" w:type="dxa"/>
            <w:vMerge/>
            <w:tcBorders>
              <w:top w:val="nil"/>
              <w:left w:val="single" w:sz="4" w:space="0" w:color="auto"/>
              <w:bottom w:val="single" w:sz="4" w:space="0" w:color="auto"/>
              <w:right w:val="single" w:sz="4" w:space="0" w:color="auto"/>
            </w:tcBorders>
            <w:vAlign w:val="center"/>
            <w:hideMark/>
          </w:tcPr>
          <w:p w14:paraId="4DD7E76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ED4A8F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69C9E31"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0BA5C07"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486947E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9F7DD6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04F4AD2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39A28B2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1.900,00</w:t>
            </w:r>
          </w:p>
        </w:tc>
        <w:tc>
          <w:tcPr>
            <w:tcW w:w="1418" w:type="dxa"/>
            <w:vMerge/>
            <w:tcBorders>
              <w:top w:val="nil"/>
              <w:left w:val="single" w:sz="4" w:space="0" w:color="auto"/>
              <w:bottom w:val="single" w:sz="4" w:space="0" w:color="auto"/>
              <w:right w:val="single" w:sz="4" w:space="0" w:color="auto"/>
            </w:tcBorders>
            <w:vAlign w:val="center"/>
            <w:hideMark/>
          </w:tcPr>
          <w:p w14:paraId="2BC0370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80C9AD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2756E2B"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216D9C36"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50E985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BF7EBF9"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11246E2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noWrap/>
            <w:vAlign w:val="bottom"/>
            <w:hideMark/>
          </w:tcPr>
          <w:p w14:paraId="3DA3691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1.140,00</w:t>
            </w:r>
          </w:p>
        </w:tc>
        <w:tc>
          <w:tcPr>
            <w:tcW w:w="1418" w:type="dxa"/>
            <w:vMerge/>
            <w:tcBorders>
              <w:top w:val="nil"/>
              <w:left w:val="single" w:sz="4" w:space="0" w:color="auto"/>
              <w:bottom w:val="single" w:sz="4" w:space="0" w:color="auto"/>
              <w:right w:val="single" w:sz="4" w:space="0" w:color="auto"/>
            </w:tcBorders>
            <w:vAlign w:val="center"/>
            <w:hideMark/>
          </w:tcPr>
          <w:p w14:paraId="4103B92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6E1E0A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FBCF464"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4E10443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6.4</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611678C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HBS AG</w:t>
            </w:r>
          </w:p>
        </w:tc>
        <w:tc>
          <w:tcPr>
            <w:tcW w:w="1985" w:type="dxa"/>
            <w:tcBorders>
              <w:top w:val="nil"/>
              <w:left w:val="nil"/>
              <w:bottom w:val="single" w:sz="4" w:space="0" w:color="auto"/>
              <w:right w:val="single" w:sz="4" w:space="0" w:color="auto"/>
            </w:tcBorders>
            <w:shd w:val="clear" w:color="auto" w:fill="auto"/>
            <w:noWrap/>
            <w:vAlign w:val="bottom"/>
            <w:hideMark/>
          </w:tcPr>
          <w:p w14:paraId="36235E7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5EC4A6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41,00</w:t>
            </w:r>
          </w:p>
        </w:tc>
        <w:tc>
          <w:tcPr>
            <w:tcW w:w="1559" w:type="dxa"/>
            <w:tcBorders>
              <w:top w:val="nil"/>
              <w:left w:val="nil"/>
              <w:bottom w:val="single" w:sz="4" w:space="0" w:color="auto"/>
              <w:right w:val="single" w:sz="4" w:space="0" w:color="auto"/>
            </w:tcBorders>
            <w:shd w:val="clear" w:color="auto" w:fill="auto"/>
            <w:vAlign w:val="center"/>
            <w:hideMark/>
          </w:tcPr>
          <w:p w14:paraId="54EF5AB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7.298,00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76E2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46,05</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4E7127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8.197,49</w:t>
            </w:r>
          </w:p>
        </w:tc>
      </w:tr>
      <w:tr w:rsidR="00FC15FB" w:rsidRPr="007A3772" w14:paraId="2097AAF8"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EF875E5"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2CCFBCAA"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3885A3DE"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9EC5AE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42,16</w:t>
            </w:r>
          </w:p>
        </w:tc>
        <w:tc>
          <w:tcPr>
            <w:tcW w:w="1559" w:type="dxa"/>
            <w:tcBorders>
              <w:top w:val="nil"/>
              <w:left w:val="nil"/>
              <w:bottom w:val="single" w:sz="4" w:space="0" w:color="auto"/>
              <w:right w:val="single" w:sz="4" w:space="0" w:color="auto"/>
            </w:tcBorders>
            <w:shd w:val="clear" w:color="auto" w:fill="auto"/>
            <w:vAlign w:val="center"/>
            <w:hideMark/>
          </w:tcPr>
          <w:p w14:paraId="7B6764C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7.504,48</w:t>
            </w:r>
          </w:p>
        </w:tc>
        <w:tc>
          <w:tcPr>
            <w:tcW w:w="1418" w:type="dxa"/>
            <w:vMerge/>
            <w:tcBorders>
              <w:top w:val="nil"/>
              <w:left w:val="single" w:sz="4" w:space="0" w:color="auto"/>
              <w:bottom w:val="single" w:sz="4" w:space="0" w:color="auto"/>
              <w:right w:val="single" w:sz="4" w:space="0" w:color="auto"/>
            </w:tcBorders>
            <w:vAlign w:val="center"/>
            <w:hideMark/>
          </w:tcPr>
          <w:p w14:paraId="4891BD4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A17DD7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40DB3AC"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7586C14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4DB1FB8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400AC34E"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77F364B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w:t>
            </w:r>
          </w:p>
        </w:tc>
        <w:tc>
          <w:tcPr>
            <w:tcW w:w="1559" w:type="dxa"/>
            <w:tcBorders>
              <w:top w:val="nil"/>
              <w:left w:val="nil"/>
              <w:bottom w:val="single" w:sz="4" w:space="0" w:color="auto"/>
              <w:right w:val="single" w:sz="4" w:space="0" w:color="auto"/>
            </w:tcBorders>
            <w:shd w:val="clear" w:color="auto" w:fill="auto"/>
            <w:vAlign w:val="center"/>
            <w:hideMark/>
          </w:tcPr>
          <w:p w14:paraId="4F6AE6F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9.790,00</w:t>
            </w:r>
          </w:p>
        </w:tc>
        <w:tc>
          <w:tcPr>
            <w:tcW w:w="1418" w:type="dxa"/>
            <w:vMerge/>
            <w:tcBorders>
              <w:top w:val="nil"/>
              <w:left w:val="single" w:sz="4" w:space="0" w:color="auto"/>
              <w:bottom w:val="single" w:sz="4" w:space="0" w:color="auto"/>
              <w:right w:val="single" w:sz="4" w:space="0" w:color="auto"/>
            </w:tcBorders>
            <w:vAlign w:val="center"/>
            <w:hideMark/>
          </w:tcPr>
          <w:p w14:paraId="532A832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0F5E2E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573C193"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6CB2907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6.5</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195D344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HCV</w:t>
            </w:r>
          </w:p>
        </w:tc>
        <w:tc>
          <w:tcPr>
            <w:tcW w:w="1985" w:type="dxa"/>
            <w:tcBorders>
              <w:top w:val="nil"/>
              <w:left w:val="nil"/>
              <w:bottom w:val="single" w:sz="4" w:space="0" w:color="auto"/>
              <w:right w:val="single" w:sz="4" w:space="0" w:color="auto"/>
            </w:tcBorders>
            <w:shd w:val="clear" w:color="000000" w:fill="F2F2F2"/>
            <w:noWrap/>
            <w:vAlign w:val="bottom"/>
            <w:hideMark/>
          </w:tcPr>
          <w:p w14:paraId="27AB0B7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67E3AA3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47,00</w:t>
            </w:r>
          </w:p>
        </w:tc>
        <w:tc>
          <w:tcPr>
            <w:tcW w:w="1559" w:type="dxa"/>
            <w:tcBorders>
              <w:top w:val="nil"/>
              <w:left w:val="nil"/>
              <w:bottom w:val="single" w:sz="4" w:space="0" w:color="auto"/>
              <w:right w:val="single" w:sz="4" w:space="0" w:color="auto"/>
            </w:tcBorders>
            <w:shd w:val="clear" w:color="000000" w:fill="F2F2F2"/>
            <w:vAlign w:val="center"/>
            <w:hideMark/>
          </w:tcPr>
          <w:p w14:paraId="240720C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8.366,00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40826A9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56,96</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63FB79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10.138,88</w:t>
            </w:r>
          </w:p>
        </w:tc>
      </w:tr>
      <w:tr w:rsidR="00FC15FB" w:rsidRPr="007A3772" w14:paraId="76F3B900"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4D5FF7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10B5602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9358FCF"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36DAA60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65,84</w:t>
            </w:r>
          </w:p>
        </w:tc>
        <w:tc>
          <w:tcPr>
            <w:tcW w:w="1559" w:type="dxa"/>
            <w:tcBorders>
              <w:top w:val="nil"/>
              <w:left w:val="nil"/>
              <w:bottom w:val="single" w:sz="4" w:space="0" w:color="auto"/>
              <w:right w:val="single" w:sz="4" w:space="0" w:color="auto"/>
            </w:tcBorders>
            <w:shd w:val="clear" w:color="000000" w:fill="F2F2F2"/>
            <w:vAlign w:val="center"/>
            <w:hideMark/>
          </w:tcPr>
          <w:p w14:paraId="7D21473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11.719,52</w:t>
            </w:r>
          </w:p>
        </w:tc>
        <w:tc>
          <w:tcPr>
            <w:tcW w:w="1418" w:type="dxa"/>
            <w:vMerge/>
            <w:tcBorders>
              <w:top w:val="nil"/>
              <w:left w:val="single" w:sz="4" w:space="0" w:color="auto"/>
              <w:bottom w:val="single" w:sz="4" w:space="0" w:color="auto"/>
              <w:right w:val="single" w:sz="4" w:space="0" w:color="auto"/>
            </w:tcBorders>
            <w:vAlign w:val="center"/>
            <w:hideMark/>
          </w:tcPr>
          <w:p w14:paraId="00B60AE9"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2CD3EE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72F60BB"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F0D356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38C77D53"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81FB43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35089E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55,00</w:t>
            </w:r>
          </w:p>
        </w:tc>
        <w:tc>
          <w:tcPr>
            <w:tcW w:w="1559" w:type="dxa"/>
            <w:tcBorders>
              <w:top w:val="nil"/>
              <w:left w:val="nil"/>
              <w:bottom w:val="single" w:sz="4" w:space="0" w:color="auto"/>
              <w:right w:val="single" w:sz="4" w:space="0" w:color="auto"/>
            </w:tcBorders>
            <w:shd w:val="clear" w:color="000000" w:fill="F2F2F2"/>
            <w:vAlign w:val="center"/>
            <w:hideMark/>
          </w:tcPr>
          <w:p w14:paraId="53C63A8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9.790,00</w:t>
            </w:r>
          </w:p>
        </w:tc>
        <w:tc>
          <w:tcPr>
            <w:tcW w:w="1418" w:type="dxa"/>
            <w:vMerge/>
            <w:tcBorders>
              <w:top w:val="nil"/>
              <w:left w:val="single" w:sz="4" w:space="0" w:color="auto"/>
              <w:bottom w:val="single" w:sz="4" w:space="0" w:color="auto"/>
              <w:right w:val="single" w:sz="4" w:space="0" w:color="auto"/>
            </w:tcBorders>
            <w:vAlign w:val="center"/>
            <w:hideMark/>
          </w:tcPr>
          <w:p w14:paraId="76C12DCD"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C0717F7"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0CB58CE"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1F9EC57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290A56C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nil"/>
              <w:right w:val="nil"/>
            </w:tcBorders>
            <w:shd w:val="clear" w:color="000000" w:fill="F2F2F2"/>
            <w:noWrap/>
            <w:vAlign w:val="bottom"/>
            <w:hideMark/>
          </w:tcPr>
          <w:p w14:paraId="0CAFBD0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single" w:sz="4" w:space="0" w:color="auto"/>
              <w:bottom w:val="single" w:sz="4" w:space="0" w:color="auto"/>
              <w:right w:val="single" w:sz="4" w:space="0" w:color="auto"/>
            </w:tcBorders>
            <w:shd w:val="clear" w:color="000000" w:fill="F2F2F2"/>
            <w:vAlign w:val="center"/>
            <w:hideMark/>
          </w:tcPr>
          <w:p w14:paraId="4CF379E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3397796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10.680,00</w:t>
            </w:r>
          </w:p>
        </w:tc>
        <w:tc>
          <w:tcPr>
            <w:tcW w:w="1418" w:type="dxa"/>
            <w:vMerge/>
            <w:tcBorders>
              <w:top w:val="nil"/>
              <w:left w:val="single" w:sz="4" w:space="0" w:color="auto"/>
              <w:bottom w:val="single" w:sz="4" w:space="0" w:color="auto"/>
              <w:right w:val="single" w:sz="4" w:space="0" w:color="auto"/>
            </w:tcBorders>
            <w:vAlign w:val="center"/>
            <w:hideMark/>
          </w:tcPr>
          <w:p w14:paraId="5518C43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22BAE5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D891AE6"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241AA89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6.6</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2DC23C7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Audiometria</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14:paraId="0F97518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3B1F0115"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w:t>
            </w:r>
          </w:p>
        </w:tc>
        <w:tc>
          <w:tcPr>
            <w:tcW w:w="1559" w:type="dxa"/>
            <w:tcBorders>
              <w:top w:val="nil"/>
              <w:left w:val="nil"/>
              <w:bottom w:val="single" w:sz="4" w:space="0" w:color="auto"/>
              <w:right w:val="single" w:sz="4" w:space="0" w:color="auto"/>
            </w:tcBorders>
            <w:shd w:val="clear" w:color="auto" w:fill="auto"/>
            <w:vAlign w:val="center"/>
            <w:hideMark/>
          </w:tcPr>
          <w:p w14:paraId="2F794B1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42574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32,41</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B1AC87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324,09</w:t>
            </w:r>
          </w:p>
        </w:tc>
      </w:tr>
      <w:tr w:rsidR="00FC15FB" w:rsidRPr="007A3772" w14:paraId="35D3A765"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3FD9E70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25820DE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95B4C0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E7F7E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30,85</w:t>
            </w:r>
          </w:p>
        </w:tc>
        <w:tc>
          <w:tcPr>
            <w:tcW w:w="1559" w:type="dxa"/>
            <w:tcBorders>
              <w:top w:val="nil"/>
              <w:left w:val="nil"/>
              <w:bottom w:val="single" w:sz="4" w:space="0" w:color="auto"/>
              <w:right w:val="single" w:sz="4" w:space="0" w:color="auto"/>
            </w:tcBorders>
            <w:shd w:val="clear" w:color="auto" w:fill="auto"/>
            <w:vAlign w:val="center"/>
            <w:hideMark/>
          </w:tcPr>
          <w:p w14:paraId="4C373B0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308,50</w:t>
            </w:r>
          </w:p>
        </w:tc>
        <w:tc>
          <w:tcPr>
            <w:tcW w:w="1418" w:type="dxa"/>
            <w:vMerge/>
            <w:tcBorders>
              <w:top w:val="nil"/>
              <w:left w:val="single" w:sz="4" w:space="0" w:color="auto"/>
              <w:bottom w:val="single" w:sz="4" w:space="0" w:color="auto"/>
              <w:right w:val="single" w:sz="4" w:space="0" w:color="auto"/>
            </w:tcBorders>
            <w:vAlign w:val="center"/>
            <w:hideMark/>
          </w:tcPr>
          <w:p w14:paraId="7DDF445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94DB98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BCA9BEA"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13C9937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372A80B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499A3F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auto" w:fill="auto"/>
            <w:noWrap/>
            <w:vAlign w:val="bottom"/>
            <w:hideMark/>
          </w:tcPr>
          <w:p w14:paraId="4533CAE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26,79</w:t>
            </w:r>
          </w:p>
        </w:tc>
        <w:tc>
          <w:tcPr>
            <w:tcW w:w="1559" w:type="dxa"/>
            <w:tcBorders>
              <w:top w:val="nil"/>
              <w:left w:val="nil"/>
              <w:bottom w:val="single" w:sz="4" w:space="0" w:color="auto"/>
              <w:right w:val="single" w:sz="4" w:space="0" w:color="auto"/>
            </w:tcBorders>
            <w:shd w:val="clear" w:color="auto" w:fill="auto"/>
            <w:noWrap/>
            <w:vAlign w:val="bottom"/>
            <w:hideMark/>
          </w:tcPr>
          <w:p w14:paraId="6EFC55D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267,86</w:t>
            </w:r>
          </w:p>
        </w:tc>
        <w:tc>
          <w:tcPr>
            <w:tcW w:w="1418" w:type="dxa"/>
            <w:vMerge/>
            <w:tcBorders>
              <w:top w:val="nil"/>
              <w:left w:val="single" w:sz="4" w:space="0" w:color="auto"/>
              <w:bottom w:val="single" w:sz="4" w:space="0" w:color="auto"/>
              <w:right w:val="single" w:sz="4" w:space="0" w:color="auto"/>
            </w:tcBorders>
            <w:vAlign w:val="center"/>
            <w:hideMark/>
          </w:tcPr>
          <w:p w14:paraId="6175E2F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291BB4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D338007"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16CC22E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30648A15"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C12130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7C70033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auto" w:fill="auto"/>
            <w:noWrap/>
            <w:vAlign w:val="bottom"/>
            <w:hideMark/>
          </w:tcPr>
          <w:p w14:paraId="7038973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300,00</w:t>
            </w:r>
          </w:p>
        </w:tc>
        <w:tc>
          <w:tcPr>
            <w:tcW w:w="1418" w:type="dxa"/>
            <w:vMerge/>
            <w:tcBorders>
              <w:top w:val="nil"/>
              <w:left w:val="single" w:sz="4" w:space="0" w:color="auto"/>
              <w:bottom w:val="single" w:sz="4" w:space="0" w:color="auto"/>
              <w:right w:val="single" w:sz="4" w:space="0" w:color="auto"/>
            </w:tcBorders>
            <w:vAlign w:val="center"/>
            <w:hideMark/>
          </w:tcPr>
          <w:p w14:paraId="460D2BCF"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2568B8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98C048D"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4BC3590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6.7</w:t>
            </w:r>
          </w:p>
        </w:tc>
        <w:tc>
          <w:tcPr>
            <w:tcW w:w="2384" w:type="dxa"/>
            <w:vMerge w:val="restart"/>
            <w:tcBorders>
              <w:top w:val="single" w:sz="4" w:space="0" w:color="auto"/>
              <w:left w:val="single" w:sz="4" w:space="0" w:color="auto"/>
              <w:bottom w:val="single" w:sz="4" w:space="0" w:color="000000"/>
              <w:right w:val="single" w:sz="4" w:space="0" w:color="auto"/>
            </w:tcBorders>
            <w:shd w:val="clear" w:color="000000" w:fill="F2F2F2"/>
            <w:vAlign w:val="center"/>
            <w:hideMark/>
          </w:tcPr>
          <w:p w14:paraId="203BFD4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Colinesterase</w:t>
            </w:r>
          </w:p>
        </w:tc>
        <w:tc>
          <w:tcPr>
            <w:tcW w:w="1985" w:type="dxa"/>
            <w:tcBorders>
              <w:top w:val="nil"/>
              <w:left w:val="nil"/>
              <w:bottom w:val="single" w:sz="4" w:space="0" w:color="auto"/>
              <w:right w:val="single" w:sz="4" w:space="0" w:color="auto"/>
            </w:tcBorders>
            <w:shd w:val="clear" w:color="000000" w:fill="F2F2F2"/>
            <w:noWrap/>
            <w:vAlign w:val="bottom"/>
            <w:hideMark/>
          </w:tcPr>
          <w:p w14:paraId="3871219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672203D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87,00</w:t>
            </w:r>
          </w:p>
        </w:tc>
        <w:tc>
          <w:tcPr>
            <w:tcW w:w="1559" w:type="dxa"/>
            <w:tcBorders>
              <w:top w:val="nil"/>
              <w:left w:val="nil"/>
              <w:bottom w:val="single" w:sz="4" w:space="0" w:color="auto"/>
              <w:right w:val="single" w:sz="4" w:space="0" w:color="auto"/>
            </w:tcBorders>
            <w:shd w:val="clear" w:color="000000" w:fill="F2F2F2"/>
            <w:vAlign w:val="center"/>
            <w:hideMark/>
          </w:tcPr>
          <w:p w14:paraId="1EFAC14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1.566,00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4D576A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81,67</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C36489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1.470,00</w:t>
            </w:r>
          </w:p>
        </w:tc>
      </w:tr>
      <w:tr w:rsidR="00FC15FB" w:rsidRPr="007A3772" w14:paraId="7F12BD9E"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7B976F6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7B9AE9D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109A1F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699757D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88,00</w:t>
            </w:r>
          </w:p>
        </w:tc>
        <w:tc>
          <w:tcPr>
            <w:tcW w:w="1559" w:type="dxa"/>
            <w:tcBorders>
              <w:top w:val="nil"/>
              <w:left w:val="nil"/>
              <w:bottom w:val="single" w:sz="4" w:space="0" w:color="auto"/>
              <w:right w:val="single" w:sz="4" w:space="0" w:color="auto"/>
            </w:tcBorders>
            <w:shd w:val="clear" w:color="000000" w:fill="F2F2F2"/>
            <w:vAlign w:val="center"/>
            <w:hideMark/>
          </w:tcPr>
          <w:p w14:paraId="6E12E95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1.584,00</w:t>
            </w:r>
          </w:p>
        </w:tc>
        <w:tc>
          <w:tcPr>
            <w:tcW w:w="1418" w:type="dxa"/>
            <w:vMerge/>
            <w:tcBorders>
              <w:top w:val="nil"/>
              <w:left w:val="single" w:sz="4" w:space="0" w:color="auto"/>
              <w:bottom w:val="single" w:sz="4" w:space="0" w:color="auto"/>
              <w:right w:val="single" w:sz="4" w:space="0" w:color="auto"/>
            </w:tcBorders>
            <w:vAlign w:val="center"/>
            <w:hideMark/>
          </w:tcPr>
          <w:p w14:paraId="668F9AE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E369584"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4D05E32"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D01605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8D9D2E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277BE37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6D160D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70,00</w:t>
            </w:r>
          </w:p>
        </w:tc>
        <w:tc>
          <w:tcPr>
            <w:tcW w:w="1559" w:type="dxa"/>
            <w:tcBorders>
              <w:top w:val="nil"/>
              <w:left w:val="nil"/>
              <w:bottom w:val="single" w:sz="4" w:space="0" w:color="auto"/>
              <w:right w:val="single" w:sz="4" w:space="0" w:color="auto"/>
            </w:tcBorders>
            <w:shd w:val="clear" w:color="000000" w:fill="F2F2F2"/>
            <w:vAlign w:val="center"/>
            <w:hideMark/>
          </w:tcPr>
          <w:p w14:paraId="397DA69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1.260,00</w:t>
            </w:r>
          </w:p>
        </w:tc>
        <w:tc>
          <w:tcPr>
            <w:tcW w:w="1418" w:type="dxa"/>
            <w:vMerge/>
            <w:tcBorders>
              <w:top w:val="nil"/>
              <w:left w:val="single" w:sz="4" w:space="0" w:color="auto"/>
              <w:bottom w:val="single" w:sz="4" w:space="0" w:color="auto"/>
              <w:right w:val="single" w:sz="4" w:space="0" w:color="auto"/>
            </w:tcBorders>
            <w:vAlign w:val="center"/>
            <w:hideMark/>
          </w:tcPr>
          <w:p w14:paraId="246D0AC9"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643744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65B3944"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28BA89E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6.8</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1749C97A" w14:textId="77777777" w:rsidR="00FC15FB" w:rsidRPr="00FC15FB" w:rsidRDefault="00FC15FB" w:rsidP="00C729B1">
            <w:pPr>
              <w:jc w:val="cente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Coprocultura</w:t>
            </w:r>
            <w:proofErr w:type="spellEnd"/>
          </w:p>
        </w:tc>
        <w:tc>
          <w:tcPr>
            <w:tcW w:w="1985" w:type="dxa"/>
            <w:tcBorders>
              <w:top w:val="nil"/>
              <w:left w:val="nil"/>
              <w:bottom w:val="single" w:sz="4" w:space="0" w:color="auto"/>
              <w:right w:val="single" w:sz="4" w:space="0" w:color="auto"/>
            </w:tcBorders>
            <w:shd w:val="clear" w:color="auto" w:fill="auto"/>
            <w:noWrap/>
            <w:vAlign w:val="bottom"/>
            <w:hideMark/>
          </w:tcPr>
          <w:p w14:paraId="04C2FD4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477B49D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w:t>
            </w:r>
          </w:p>
        </w:tc>
        <w:tc>
          <w:tcPr>
            <w:tcW w:w="1559" w:type="dxa"/>
            <w:tcBorders>
              <w:top w:val="nil"/>
              <w:left w:val="nil"/>
              <w:bottom w:val="single" w:sz="4" w:space="0" w:color="auto"/>
              <w:right w:val="single" w:sz="4" w:space="0" w:color="auto"/>
            </w:tcBorders>
            <w:shd w:val="clear" w:color="auto" w:fill="auto"/>
            <w:vAlign w:val="center"/>
            <w:hideMark/>
          </w:tcPr>
          <w:p w14:paraId="5FCD582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1.386,00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BCE60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40,38</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0D27EE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1.332,54</w:t>
            </w:r>
          </w:p>
        </w:tc>
      </w:tr>
      <w:tr w:rsidR="00FC15FB" w:rsidRPr="007A3772" w14:paraId="72A07235"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74B094E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354D72C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738344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423B2DD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48,00</w:t>
            </w:r>
          </w:p>
        </w:tc>
        <w:tc>
          <w:tcPr>
            <w:tcW w:w="1559" w:type="dxa"/>
            <w:tcBorders>
              <w:top w:val="nil"/>
              <w:left w:val="nil"/>
              <w:bottom w:val="single" w:sz="4" w:space="0" w:color="auto"/>
              <w:right w:val="single" w:sz="4" w:space="0" w:color="auto"/>
            </w:tcBorders>
            <w:shd w:val="clear" w:color="auto" w:fill="auto"/>
            <w:vAlign w:val="center"/>
            <w:hideMark/>
          </w:tcPr>
          <w:p w14:paraId="7359551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1.584,00</w:t>
            </w:r>
          </w:p>
        </w:tc>
        <w:tc>
          <w:tcPr>
            <w:tcW w:w="1418" w:type="dxa"/>
            <w:vMerge/>
            <w:tcBorders>
              <w:top w:val="nil"/>
              <w:left w:val="single" w:sz="4" w:space="0" w:color="auto"/>
              <w:bottom w:val="single" w:sz="4" w:space="0" w:color="auto"/>
              <w:right w:val="single" w:sz="4" w:space="0" w:color="auto"/>
            </w:tcBorders>
            <w:vAlign w:val="center"/>
            <w:hideMark/>
          </w:tcPr>
          <w:p w14:paraId="4522F72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96F6C7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C98A301"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104A53D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0E7E367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AFB6BC3"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3A61E21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38,52</w:t>
            </w:r>
          </w:p>
        </w:tc>
        <w:tc>
          <w:tcPr>
            <w:tcW w:w="1559" w:type="dxa"/>
            <w:tcBorders>
              <w:top w:val="nil"/>
              <w:left w:val="nil"/>
              <w:bottom w:val="single" w:sz="4" w:space="0" w:color="auto"/>
              <w:right w:val="single" w:sz="4" w:space="0" w:color="auto"/>
            </w:tcBorders>
            <w:shd w:val="clear" w:color="auto" w:fill="auto"/>
            <w:vAlign w:val="center"/>
            <w:hideMark/>
          </w:tcPr>
          <w:p w14:paraId="582B8C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1.271,16</w:t>
            </w:r>
          </w:p>
        </w:tc>
        <w:tc>
          <w:tcPr>
            <w:tcW w:w="1418" w:type="dxa"/>
            <w:vMerge/>
            <w:tcBorders>
              <w:top w:val="nil"/>
              <w:left w:val="single" w:sz="4" w:space="0" w:color="auto"/>
              <w:bottom w:val="single" w:sz="4" w:space="0" w:color="auto"/>
              <w:right w:val="single" w:sz="4" w:space="0" w:color="auto"/>
            </w:tcBorders>
            <w:vAlign w:val="center"/>
            <w:hideMark/>
          </w:tcPr>
          <w:p w14:paraId="19C4BB3C"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B4FB9D3"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4D8C7E0"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76B21E8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2A4AE21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5D132C0"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1594BCC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33,00</w:t>
            </w:r>
          </w:p>
        </w:tc>
        <w:tc>
          <w:tcPr>
            <w:tcW w:w="1559" w:type="dxa"/>
            <w:tcBorders>
              <w:top w:val="nil"/>
              <w:left w:val="nil"/>
              <w:bottom w:val="single" w:sz="4" w:space="0" w:color="auto"/>
              <w:right w:val="single" w:sz="4" w:space="0" w:color="auto"/>
            </w:tcBorders>
            <w:shd w:val="clear" w:color="auto" w:fill="auto"/>
            <w:noWrap/>
            <w:vAlign w:val="bottom"/>
            <w:hideMark/>
          </w:tcPr>
          <w:p w14:paraId="061AEDA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1.089,00</w:t>
            </w:r>
          </w:p>
        </w:tc>
        <w:tc>
          <w:tcPr>
            <w:tcW w:w="1418" w:type="dxa"/>
            <w:vMerge/>
            <w:tcBorders>
              <w:top w:val="nil"/>
              <w:left w:val="single" w:sz="4" w:space="0" w:color="auto"/>
              <w:bottom w:val="single" w:sz="4" w:space="0" w:color="auto"/>
              <w:right w:val="single" w:sz="4" w:space="0" w:color="auto"/>
            </w:tcBorders>
            <w:vAlign w:val="center"/>
            <w:hideMark/>
          </w:tcPr>
          <w:p w14:paraId="521B942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070E90E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CC19DD8"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1B78C8C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lastRenderedPageBreak/>
              <w:t>6.9</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03BC0D95" w14:textId="77777777" w:rsidR="00FC15FB" w:rsidRPr="00FC15FB" w:rsidRDefault="00FC15FB" w:rsidP="00C729B1">
            <w:pPr>
              <w:jc w:val="cente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Coproparasitológico</w:t>
            </w:r>
            <w:proofErr w:type="spellEnd"/>
            <w:r w:rsidRPr="00FC15FB">
              <w:rPr>
                <w:rFonts w:asciiTheme="minorHAnsi" w:hAnsiTheme="minorHAnsi" w:cstheme="minorHAnsi"/>
                <w:color w:val="000000"/>
                <w:sz w:val="16"/>
                <w:szCs w:val="16"/>
                <w:lang w:eastAsia="pt-BR"/>
              </w:rPr>
              <w:t xml:space="preserve"> - EPF</w:t>
            </w:r>
          </w:p>
        </w:tc>
        <w:tc>
          <w:tcPr>
            <w:tcW w:w="1985" w:type="dxa"/>
            <w:tcBorders>
              <w:top w:val="nil"/>
              <w:left w:val="nil"/>
              <w:bottom w:val="single" w:sz="4" w:space="0" w:color="auto"/>
              <w:right w:val="single" w:sz="4" w:space="0" w:color="auto"/>
            </w:tcBorders>
            <w:shd w:val="clear" w:color="000000" w:fill="F2F2F2"/>
            <w:noWrap/>
            <w:vAlign w:val="bottom"/>
            <w:hideMark/>
          </w:tcPr>
          <w:p w14:paraId="6061CDF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232674F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29,00</w:t>
            </w:r>
          </w:p>
        </w:tc>
        <w:tc>
          <w:tcPr>
            <w:tcW w:w="1559" w:type="dxa"/>
            <w:tcBorders>
              <w:top w:val="nil"/>
              <w:left w:val="nil"/>
              <w:bottom w:val="single" w:sz="4" w:space="0" w:color="auto"/>
              <w:right w:val="single" w:sz="4" w:space="0" w:color="auto"/>
            </w:tcBorders>
            <w:shd w:val="clear" w:color="000000" w:fill="F2F2F2"/>
            <w:vAlign w:val="center"/>
            <w:hideMark/>
          </w:tcPr>
          <w:p w14:paraId="1561D61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957,00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55FDAB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24,39</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2956A9E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804,93</w:t>
            </w:r>
          </w:p>
        </w:tc>
      </w:tr>
      <w:tr w:rsidR="00FC15FB" w:rsidRPr="007A3772" w14:paraId="15454798"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2AD162E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3DCB0B8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18555C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6338FED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24,18</w:t>
            </w:r>
          </w:p>
        </w:tc>
        <w:tc>
          <w:tcPr>
            <w:tcW w:w="1559" w:type="dxa"/>
            <w:tcBorders>
              <w:top w:val="nil"/>
              <w:left w:val="nil"/>
              <w:bottom w:val="single" w:sz="4" w:space="0" w:color="auto"/>
              <w:right w:val="single" w:sz="4" w:space="0" w:color="auto"/>
            </w:tcBorders>
            <w:shd w:val="clear" w:color="000000" w:fill="F2F2F2"/>
            <w:noWrap/>
            <w:vAlign w:val="bottom"/>
            <w:hideMark/>
          </w:tcPr>
          <w:p w14:paraId="1C969EB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797,79</w:t>
            </w:r>
          </w:p>
        </w:tc>
        <w:tc>
          <w:tcPr>
            <w:tcW w:w="1418" w:type="dxa"/>
            <w:vMerge/>
            <w:tcBorders>
              <w:top w:val="nil"/>
              <w:left w:val="single" w:sz="4" w:space="0" w:color="auto"/>
              <w:bottom w:val="single" w:sz="4" w:space="0" w:color="auto"/>
              <w:right w:val="single" w:sz="4" w:space="0" w:color="auto"/>
            </w:tcBorders>
            <w:vAlign w:val="center"/>
            <w:hideMark/>
          </w:tcPr>
          <w:p w14:paraId="59535C9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E14211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F752D43"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1DD8518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EBCBAE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95B0A5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34A9281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20,00</w:t>
            </w:r>
          </w:p>
        </w:tc>
        <w:tc>
          <w:tcPr>
            <w:tcW w:w="1559" w:type="dxa"/>
            <w:tcBorders>
              <w:top w:val="nil"/>
              <w:left w:val="nil"/>
              <w:bottom w:val="single" w:sz="4" w:space="0" w:color="auto"/>
              <w:right w:val="single" w:sz="4" w:space="0" w:color="auto"/>
            </w:tcBorders>
            <w:shd w:val="clear" w:color="000000" w:fill="F2F2F2"/>
            <w:noWrap/>
            <w:vAlign w:val="bottom"/>
            <w:hideMark/>
          </w:tcPr>
          <w:p w14:paraId="5874BF7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660,00</w:t>
            </w:r>
          </w:p>
        </w:tc>
        <w:tc>
          <w:tcPr>
            <w:tcW w:w="1418" w:type="dxa"/>
            <w:vMerge/>
            <w:tcBorders>
              <w:top w:val="nil"/>
              <w:left w:val="single" w:sz="4" w:space="0" w:color="auto"/>
              <w:bottom w:val="single" w:sz="4" w:space="0" w:color="auto"/>
              <w:right w:val="single" w:sz="4" w:space="0" w:color="auto"/>
            </w:tcBorders>
            <w:vAlign w:val="center"/>
            <w:hideMark/>
          </w:tcPr>
          <w:p w14:paraId="11E23DC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F67E2D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8293C8B"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auto" w:fill="auto"/>
            <w:vAlign w:val="center"/>
            <w:hideMark/>
          </w:tcPr>
          <w:p w14:paraId="0D564C2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6.10</w:t>
            </w:r>
          </w:p>
        </w:tc>
        <w:tc>
          <w:tcPr>
            <w:tcW w:w="2384" w:type="dxa"/>
            <w:vMerge w:val="restart"/>
            <w:tcBorders>
              <w:top w:val="single" w:sz="4" w:space="0" w:color="auto"/>
              <w:left w:val="single" w:sz="4" w:space="0" w:color="auto"/>
              <w:bottom w:val="nil"/>
              <w:right w:val="single" w:sz="4" w:space="0" w:color="auto"/>
            </w:tcBorders>
            <w:shd w:val="clear" w:color="auto" w:fill="auto"/>
            <w:vAlign w:val="center"/>
            <w:hideMark/>
          </w:tcPr>
          <w:p w14:paraId="42B4C58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Creatinina</w:t>
            </w:r>
          </w:p>
        </w:tc>
        <w:tc>
          <w:tcPr>
            <w:tcW w:w="1985" w:type="dxa"/>
            <w:tcBorders>
              <w:top w:val="nil"/>
              <w:left w:val="nil"/>
              <w:bottom w:val="single" w:sz="4" w:space="0" w:color="auto"/>
              <w:right w:val="single" w:sz="4" w:space="0" w:color="auto"/>
            </w:tcBorders>
            <w:shd w:val="clear" w:color="auto" w:fill="auto"/>
            <w:noWrap/>
            <w:vAlign w:val="bottom"/>
            <w:hideMark/>
          </w:tcPr>
          <w:p w14:paraId="2C0A462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2131060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25,00</w:t>
            </w:r>
          </w:p>
        </w:tc>
        <w:tc>
          <w:tcPr>
            <w:tcW w:w="1559" w:type="dxa"/>
            <w:tcBorders>
              <w:top w:val="nil"/>
              <w:left w:val="nil"/>
              <w:bottom w:val="single" w:sz="4" w:space="0" w:color="auto"/>
              <w:right w:val="single" w:sz="4" w:space="0" w:color="auto"/>
            </w:tcBorders>
            <w:shd w:val="clear" w:color="auto" w:fill="auto"/>
            <w:vAlign w:val="center"/>
            <w:hideMark/>
          </w:tcPr>
          <w:p w14:paraId="70C2050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48A5E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23,17</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41080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1.112,00</w:t>
            </w:r>
          </w:p>
        </w:tc>
      </w:tr>
      <w:tr w:rsidR="00FC15FB" w:rsidRPr="007A3772" w14:paraId="28BD356D"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510469B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3157E3A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3C444A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6B8B424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27,00</w:t>
            </w:r>
          </w:p>
        </w:tc>
        <w:tc>
          <w:tcPr>
            <w:tcW w:w="1559" w:type="dxa"/>
            <w:tcBorders>
              <w:top w:val="nil"/>
              <w:left w:val="nil"/>
              <w:bottom w:val="single" w:sz="4" w:space="0" w:color="auto"/>
              <w:right w:val="single" w:sz="4" w:space="0" w:color="auto"/>
            </w:tcBorders>
            <w:shd w:val="clear" w:color="auto" w:fill="auto"/>
            <w:vAlign w:val="center"/>
            <w:hideMark/>
          </w:tcPr>
          <w:p w14:paraId="587A04F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1.296,00</w:t>
            </w:r>
          </w:p>
        </w:tc>
        <w:tc>
          <w:tcPr>
            <w:tcW w:w="1418" w:type="dxa"/>
            <w:vMerge/>
            <w:tcBorders>
              <w:top w:val="nil"/>
              <w:left w:val="single" w:sz="4" w:space="0" w:color="auto"/>
              <w:bottom w:val="single" w:sz="4" w:space="0" w:color="auto"/>
              <w:right w:val="single" w:sz="4" w:space="0" w:color="auto"/>
            </w:tcBorders>
            <w:vAlign w:val="center"/>
            <w:hideMark/>
          </w:tcPr>
          <w:p w14:paraId="5C1E597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35B183A"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53CF7A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7DB74D97"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7C28A67E"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3E882DB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94F1F7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17,50</w:t>
            </w:r>
          </w:p>
        </w:tc>
        <w:tc>
          <w:tcPr>
            <w:tcW w:w="1559" w:type="dxa"/>
            <w:tcBorders>
              <w:top w:val="nil"/>
              <w:left w:val="nil"/>
              <w:bottom w:val="single" w:sz="4" w:space="0" w:color="auto"/>
              <w:right w:val="single" w:sz="4" w:space="0" w:color="auto"/>
            </w:tcBorders>
            <w:shd w:val="clear" w:color="auto" w:fill="auto"/>
            <w:vAlign w:val="center"/>
            <w:hideMark/>
          </w:tcPr>
          <w:p w14:paraId="3B76415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840,00</w:t>
            </w:r>
          </w:p>
        </w:tc>
        <w:tc>
          <w:tcPr>
            <w:tcW w:w="1418" w:type="dxa"/>
            <w:vMerge/>
            <w:tcBorders>
              <w:top w:val="nil"/>
              <w:left w:val="single" w:sz="4" w:space="0" w:color="auto"/>
              <w:bottom w:val="single" w:sz="4" w:space="0" w:color="auto"/>
              <w:right w:val="single" w:sz="4" w:space="0" w:color="auto"/>
            </w:tcBorders>
            <w:vAlign w:val="center"/>
            <w:hideMark/>
          </w:tcPr>
          <w:p w14:paraId="42B47F4A"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18422E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3B6356D"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6EF495E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6.11</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3828BF6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Eletrocardiograma - ECG</w:t>
            </w:r>
          </w:p>
        </w:tc>
        <w:tc>
          <w:tcPr>
            <w:tcW w:w="1985" w:type="dxa"/>
            <w:tcBorders>
              <w:top w:val="nil"/>
              <w:left w:val="nil"/>
              <w:bottom w:val="single" w:sz="4" w:space="0" w:color="auto"/>
              <w:right w:val="single" w:sz="4" w:space="0" w:color="auto"/>
            </w:tcBorders>
            <w:shd w:val="clear" w:color="000000" w:fill="F2F2F2"/>
            <w:noWrap/>
            <w:vAlign w:val="bottom"/>
            <w:hideMark/>
          </w:tcPr>
          <w:p w14:paraId="0E429FB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2CF6012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54,72</w:t>
            </w:r>
          </w:p>
        </w:tc>
        <w:tc>
          <w:tcPr>
            <w:tcW w:w="1559" w:type="dxa"/>
            <w:tcBorders>
              <w:top w:val="nil"/>
              <w:left w:val="nil"/>
              <w:bottom w:val="single" w:sz="4" w:space="0" w:color="auto"/>
              <w:right w:val="single" w:sz="4" w:space="0" w:color="auto"/>
            </w:tcBorders>
            <w:shd w:val="clear" w:color="000000" w:fill="F2F2F2"/>
            <w:vAlign w:val="center"/>
            <w:hideMark/>
          </w:tcPr>
          <w:p w14:paraId="74970E8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1.860,48</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6216522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48,95</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0D5B541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1.664,25</w:t>
            </w:r>
          </w:p>
        </w:tc>
      </w:tr>
      <w:tr w:rsidR="00FC15FB" w:rsidRPr="007A3772" w14:paraId="25512396"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002C511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3F30C06B"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4C529E8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Contrato nº 42/2022</w:t>
            </w:r>
          </w:p>
        </w:tc>
        <w:tc>
          <w:tcPr>
            <w:tcW w:w="1417" w:type="dxa"/>
            <w:tcBorders>
              <w:top w:val="nil"/>
              <w:left w:val="nil"/>
              <w:bottom w:val="single" w:sz="4" w:space="0" w:color="auto"/>
              <w:right w:val="single" w:sz="4" w:space="0" w:color="auto"/>
            </w:tcBorders>
            <w:shd w:val="clear" w:color="000000" w:fill="F2F2F2"/>
            <w:noWrap/>
            <w:vAlign w:val="bottom"/>
            <w:hideMark/>
          </w:tcPr>
          <w:p w14:paraId="1898076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42,13</w:t>
            </w:r>
          </w:p>
        </w:tc>
        <w:tc>
          <w:tcPr>
            <w:tcW w:w="1559" w:type="dxa"/>
            <w:tcBorders>
              <w:top w:val="nil"/>
              <w:left w:val="nil"/>
              <w:bottom w:val="single" w:sz="4" w:space="0" w:color="auto"/>
              <w:right w:val="single" w:sz="4" w:space="0" w:color="auto"/>
            </w:tcBorders>
            <w:shd w:val="clear" w:color="000000" w:fill="F2F2F2"/>
            <w:noWrap/>
            <w:vAlign w:val="bottom"/>
            <w:hideMark/>
          </w:tcPr>
          <w:p w14:paraId="1B61691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1.432,27</w:t>
            </w:r>
          </w:p>
        </w:tc>
        <w:tc>
          <w:tcPr>
            <w:tcW w:w="1418" w:type="dxa"/>
            <w:vMerge/>
            <w:tcBorders>
              <w:top w:val="nil"/>
              <w:left w:val="single" w:sz="4" w:space="0" w:color="auto"/>
              <w:bottom w:val="single" w:sz="4" w:space="0" w:color="auto"/>
              <w:right w:val="single" w:sz="4" w:space="0" w:color="auto"/>
            </w:tcBorders>
            <w:vAlign w:val="center"/>
            <w:hideMark/>
          </w:tcPr>
          <w:p w14:paraId="030878D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70F698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4DE1531"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34CF087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05855278"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66B97BC4"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74CDF48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1C2BCA1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1.700,00</w:t>
            </w:r>
          </w:p>
        </w:tc>
        <w:tc>
          <w:tcPr>
            <w:tcW w:w="1418" w:type="dxa"/>
            <w:vMerge/>
            <w:tcBorders>
              <w:top w:val="nil"/>
              <w:left w:val="single" w:sz="4" w:space="0" w:color="auto"/>
              <w:bottom w:val="single" w:sz="4" w:space="0" w:color="auto"/>
              <w:right w:val="single" w:sz="4" w:space="0" w:color="auto"/>
            </w:tcBorders>
            <w:vAlign w:val="center"/>
            <w:hideMark/>
          </w:tcPr>
          <w:p w14:paraId="56F3F05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67578D8C"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ACD8DBD"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6DFD0C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6.12</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58D27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Eletroencefalogramas - EEG</w:t>
            </w:r>
          </w:p>
        </w:tc>
        <w:tc>
          <w:tcPr>
            <w:tcW w:w="1985" w:type="dxa"/>
            <w:tcBorders>
              <w:top w:val="nil"/>
              <w:left w:val="nil"/>
              <w:bottom w:val="single" w:sz="4" w:space="0" w:color="auto"/>
              <w:right w:val="single" w:sz="4" w:space="0" w:color="auto"/>
            </w:tcBorders>
            <w:shd w:val="clear" w:color="auto" w:fill="auto"/>
            <w:noWrap/>
            <w:vAlign w:val="bottom"/>
            <w:hideMark/>
          </w:tcPr>
          <w:p w14:paraId="018FAC7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7FD7839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95,00</w:t>
            </w:r>
          </w:p>
        </w:tc>
        <w:tc>
          <w:tcPr>
            <w:tcW w:w="1559" w:type="dxa"/>
            <w:tcBorders>
              <w:top w:val="nil"/>
              <w:left w:val="nil"/>
              <w:bottom w:val="single" w:sz="4" w:space="0" w:color="auto"/>
              <w:right w:val="single" w:sz="4" w:space="0" w:color="auto"/>
            </w:tcBorders>
            <w:shd w:val="clear" w:color="auto" w:fill="auto"/>
            <w:vAlign w:val="center"/>
            <w:hideMark/>
          </w:tcPr>
          <w:p w14:paraId="09E0A44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3.040,00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A0A39F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75,23</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55F79B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2.407,28</w:t>
            </w:r>
          </w:p>
        </w:tc>
      </w:tr>
      <w:tr w:rsidR="00FC15FB" w:rsidRPr="007A3772" w14:paraId="168F2BDC"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AC37C3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7880AA22"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B0BD2F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FA9F87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82,00</w:t>
            </w:r>
          </w:p>
        </w:tc>
        <w:tc>
          <w:tcPr>
            <w:tcW w:w="1559" w:type="dxa"/>
            <w:tcBorders>
              <w:top w:val="nil"/>
              <w:left w:val="nil"/>
              <w:bottom w:val="single" w:sz="4" w:space="0" w:color="auto"/>
              <w:right w:val="single" w:sz="4" w:space="0" w:color="auto"/>
            </w:tcBorders>
            <w:shd w:val="clear" w:color="auto" w:fill="auto"/>
            <w:vAlign w:val="center"/>
            <w:hideMark/>
          </w:tcPr>
          <w:p w14:paraId="06ADF53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2.624,00</w:t>
            </w:r>
          </w:p>
        </w:tc>
        <w:tc>
          <w:tcPr>
            <w:tcW w:w="1418" w:type="dxa"/>
            <w:vMerge/>
            <w:tcBorders>
              <w:top w:val="nil"/>
              <w:left w:val="single" w:sz="4" w:space="0" w:color="auto"/>
              <w:bottom w:val="single" w:sz="4" w:space="0" w:color="auto"/>
              <w:right w:val="single" w:sz="4" w:space="0" w:color="auto"/>
            </w:tcBorders>
            <w:vAlign w:val="center"/>
            <w:hideMark/>
          </w:tcPr>
          <w:p w14:paraId="5AA57F8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A1AF0A8"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0B977A65"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0D924DB3"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40BB7709"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72D27825"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F582884"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65,91</w:t>
            </w:r>
          </w:p>
        </w:tc>
        <w:tc>
          <w:tcPr>
            <w:tcW w:w="1559" w:type="dxa"/>
            <w:tcBorders>
              <w:top w:val="nil"/>
              <w:left w:val="nil"/>
              <w:bottom w:val="single" w:sz="4" w:space="0" w:color="auto"/>
              <w:right w:val="single" w:sz="4" w:space="0" w:color="auto"/>
            </w:tcBorders>
            <w:shd w:val="clear" w:color="auto" w:fill="auto"/>
            <w:vAlign w:val="center"/>
            <w:hideMark/>
          </w:tcPr>
          <w:p w14:paraId="44171A3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2.109,12</w:t>
            </w:r>
          </w:p>
        </w:tc>
        <w:tc>
          <w:tcPr>
            <w:tcW w:w="1418" w:type="dxa"/>
            <w:vMerge/>
            <w:tcBorders>
              <w:top w:val="nil"/>
              <w:left w:val="single" w:sz="4" w:space="0" w:color="auto"/>
              <w:bottom w:val="single" w:sz="4" w:space="0" w:color="auto"/>
              <w:right w:val="single" w:sz="4" w:space="0" w:color="auto"/>
            </w:tcBorders>
            <w:vAlign w:val="center"/>
            <w:hideMark/>
          </w:tcPr>
          <w:p w14:paraId="45553D5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21E330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2A68E3"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4D3F1DAD"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9625D6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DA5ECF2"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017FC00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58,00</w:t>
            </w:r>
          </w:p>
        </w:tc>
        <w:tc>
          <w:tcPr>
            <w:tcW w:w="1559" w:type="dxa"/>
            <w:tcBorders>
              <w:top w:val="nil"/>
              <w:left w:val="nil"/>
              <w:bottom w:val="single" w:sz="4" w:space="0" w:color="auto"/>
              <w:right w:val="single" w:sz="4" w:space="0" w:color="auto"/>
            </w:tcBorders>
            <w:shd w:val="clear" w:color="auto" w:fill="auto"/>
            <w:noWrap/>
            <w:vAlign w:val="bottom"/>
            <w:hideMark/>
          </w:tcPr>
          <w:p w14:paraId="1CF79F2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1.856,00</w:t>
            </w:r>
          </w:p>
        </w:tc>
        <w:tc>
          <w:tcPr>
            <w:tcW w:w="1418" w:type="dxa"/>
            <w:vMerge/>
            <w:tcBorders>
              <w:top w:val="nil"/>
              <w:left w:val="single" w:sz="4" w:space="0" w:color="auto"/>
              <w:bottom w:val="single" w:sz="4" w:space="0" w:color="auto"/>
              <w:right w:val="single" w:sz="4" w:space="0" w:color="auto"/>
            </w:tcBorders>
            <w:vAlign w:val="center"/>
            <w:hideMark/>
          </w:tcPr>
          <w:p w14:paraId="62A121E9"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A9EDA5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52628B8"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450691E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6.13</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2818F33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Glicemia</w:t>
            </w:r>
          </w:p>
        </w:tc>
        <w:tc>
          <w:tcPr>
            <w:tcW w:w="1985" w:type="dxa"/>
            <w:tcBorders>
              <w:top w:val="nil"/>
              <w:left w:val="nil"/>
              <w:bottom w:val="single" w:sz="4" w:space="0" w:color="auto"/>
              <w:right w:val="single" w:sz="4" w:space="0" w:color="auto"/>
            </w:tcBorders>
            <w:shd w:val="clear" w:color="000000" w:fill="F2F2F2"/>
            <w:noWrap/>
            <w:vAlign w:val="bottom"/>
            <w:hideMark/>
          </w:tcPr>
          <w:p w14:paraId="603633D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1A7033F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vAlign w:val="center"/>
            <w:hideMark/>
          </w:tcPr>
          <w:p w14:paraId="5D86A20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1.830,00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1021CA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31,67</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9127BDA"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1.931,67</w:t>
            </w:r>
          </w:p>
        </w:tc>
      </w:tr>
      <w:tr w:rsidR="00FC15FB" w:rsidRPr="007A3772" w14:paraId="2EA4F982"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3F5027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96C978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55FDD90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067BCA5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25,00</w:t>
            </w:r>
          </w:p>
        </w:tc>
        <w:tc>
          <w:tcPr>
            <w:tcW w:w="1559" w:type="dxa"/>
            <w:tcBorders>
              <w:top w:val="nil"/>
              <w:left w:val="nil"/>
              <w:bottom w:val="single" w:sz="4" w:space="0" w:color="auto"/>
              <w:right w:val="single" w:sz="4" w:space="0" w:color="auto"/>
            </w:tcBorders>
            <w:shd w:val="clear" w:color="000000" w:fill="F2F2F2"/>
            <w:vAlign w:val="center"/>
            <w:hideMark/>
          </w:tcPr>
          <w:p w14:paraId="560F566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1.525,00</w:t>
            </w:r>
          </w:p>
        </w:tc>
        <w:tc>
          <w:tcPr>
            <w:tcW w:w="1418" w:type="dxa"/>
            <w:vMerge/>
            <w:tcBorders>
              <w:top w:val="nil"/>
              <w:left w:val="single" w:sz="4" w:space="0" w:color="auto"/>
              <w:bottom w:val="single" w:sz="4" w:space="0" w:color="auto"/>
              <w:right w:val="single" w:sz="4" w:space="0" w:color="auto"/>
            </w:tcBorders>
            <w:vAlign w:val="center"/>
            <w:hideMark/>
          </w:tcPr>
          <w:p w14:paraId="2572C0F4"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E611D1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12EF56B"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A04AC06"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04813B4"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828E311"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739BD49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40,00</w:t>
            </w:r>
          </w:p>
        </w:tc>
        <w:tc>
          <w:tcPr>
            <w:tcW w:w="1559" w:type="dxa"/>
            <w:tcBorders>
              <w:top w:val="nil"/>
              <w:left w:val="nil"/>
              <w:bottom w:val="single" w:sz="4" w:space="0" w:color="auto"/>
              <w:right w:val="single" w:sz="4" w:space="0" w:color="auto"/>
            </w:tcBorders>
            <w:shd w:val="clear" w:color="000000" w:fill="F2F2F2"/>
            <w:noWrap/>
            <w:vAlign w:val="bottom"/>
            <w:hideMark/>
          </w:tcPr>
          <w:p w14:paraId="3C38C29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2.440,00</w:t>
            </w:r>
          </w:p>
        </w:tc>
        <w:tc>
          <w:tcPr>
            <w:tcW w:w="1418" w:type="dxa"/>
            <w:vMerge/>
            <w:tcBorders>
              <w:top w:val="nil"/>
              <w:left w:val="single" w:sz="4" w:space="0" w:color="auto"/>
              <w:bottom w:val="single" w:sz="4" w:space="0" w:color="auto"/>
              <w:right w:val="single" w:sz="4" w:space="0" w:color="auto"/>
            </w:tcBorders>
            <w:vAlign w:val="center"/>
            <w:hideMark/>
          </w:tcPr>
          <w:p w14:paraId="688EB56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5D255B6"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61A1C8D"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auto" w:fill="auto"/>
            <w:vAlign w:val="center"/>
            <w:hideMark/>
          </w:tcPr>
          <w:p w14:paraId="7189DC9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6.14</w:t>
            </w:r>
          </w:p>
        </w:tc>
        <w:tc>
          <w:tcPr>
            <w:tcW w:w="2384" w:type="dxa"/>
            <w:vMerge w:val="restart"/>
            <w:tcBorders>
              <w:top w:val="nil"/>
              <w:left w:val="single" w:sz="4" w:space="0" w:color="auto"/>
              <w:bottom w:val="single" w:sz="4" w:space="0" w:color="000000"/>
              <w:right w:val="single" w:sz="4" w:space="0" w:color="auto"/>
            </w:tcBorders>
            <w:shd w:val="clear" w:color="auto" w:fill="auto"/>
            <w:vAlign w:val="center"/>
            <w:hideMark/>
          </w:tcPr>
          <w:p w14:paraId="50E07B1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Hemograma Completo</w:t>
            </w:r>
          </w:p>
        </w:tc>
        <w:tc>
          <w:tcPr>
            <w:tcW w:w="1985" w:type="dxa"/>
            <w:tcBorders>
              <w:top w:val="nil"/>
              <w:left w:val="nil"/>
              <w:bottom w:val="single" w:sz="4" w:space="0" w:color="auto"/>
              <w:right w:val="single" w:sz="4" w:space="0" w:color="auto"/>
            </w:tcBorders>
            <w:shd w:val="clear" w:color="auto" w:fill="auto"/>
            <w:noWrap/>
            <w:vAlign w:val="bottom"/>
            <w:hideMark/>
          </w:tcPr>
          <w:p w14:paraId="4EDE693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4577FAC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42,00</w:t>
            </w:r>
          </w:p>
        </w:tc>
        <w:tc>
          <w:tcPr>
            <w:tcW w:w="1559" w:type="dxa"/>
            <w:tcBorders>
              <w:top w:val="nil"/>
              <w:left w:val="nil"/>
              <w:bottom w:val="single" w:sz="4" w:space="0" w:color="auto"/>
              <w:right w:val="single" w:sz="4" w:space="0" w:color="auto"/>
            </w:tcBorders>
            <w:shd w:val="clear" w:color="auto" w:fill="auto"/>
            <w:vAlign w:val="center"/>
            <w:hideMark/>
          </w:tcPr>
          <w:p w14:paraId="26DBEE1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10.920,00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4AE89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32,00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AC9ADB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8.320,00</w:t>
            </w:r>
          </w:p>
        </w:tc>
      </w:tr>
      <w:tr w:rsidR="00FC15FB" w:rsidRPr="007A3772" w14:paraId="5119CA53"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52C60365"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117D200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0843247C"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12DB5E66"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31,00</w:t>
            </w:r>
          </w:p>
        </w:tc>
        <w:tc>
          <w:tcPr>
            <w:tcW w:w="1559" w:type="dxa"/>
            <w:tcBorders>
              <w:top w:val="nil"/>
              <w:left w:val="nil"/>
              <w:bottom w:val="single" w:sz="4" w:space="0" w:color="auto"/>
              <w:right w:val="single" w:sz="4" w:space="0" w:color="auto"/>
            </w:tcBorders>
            <w:shd w:val="clear" w:color="auto" w:fill="auto"/>
            <w:vAlign w:val="center"/>
            <w:hideMark/>
          </w:tcPr>
          <w:p w14:paraId="04C12F1F"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8.060,00</w:t>
            </w:r>
          </w:p>
        </w:tc>
        <w:tc>
          <w:tcPr>
            <w:tcW w:w="1418" w:type="dxa"/>
            <w:vMerge/>
            <w:tcBorders>
              <w:top w:val="nil"/>
              <w:left w:val="single" w:sz="4" w:space="0" w:color="auto"/>
              <w:bottom w:val="single" w:sz="4" w:space="0" w:color="auto"/>
              <w:right w:val="single" w:sz="4" w:space="0" w:color="auto"/>
            </w:tcBorders>
            <w:vAlign w:val="center"/>
            <w:hideMark/>
          </w:tcPr>
          <w:p w14:paraId="0239775B"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1A48F4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59FD2B2"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6573A4CC"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20860D5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51BB67CD"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1D89F41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23,00</w:t>
            </w:r>
          </w:p>
        </w:tc>
        <w:tc>
          <w:tcPr>
            <w:tcW w:w="1559" w:type="dxa"/>
            <w:tcBorders>
              <w:top w:val="nil"/>
              <w:left w:val="nil"/>
              <w:bottom w:val="single" w:sz="4" w:space="0" w:color="auto"/>
              <w:right w:val="single" w:sz="4" w:space="0" w:color="auto"/>
            </w:tcBorders>
            <w:shd w:val="clear" w:color="auto" w:fill="auto"/>
            <w:noWrap/>
            <w:vAlign w:val="bottom"/>
            <w:hideMark/>
          </w:tcPr>
          <w:p w14:paraId="506627A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5.980,00</w:t>
            </w:r>
          </w:p>
        </w:tc>
        <w:tc>
          <w:tcPr>
            <w:tcW w:w="1418" w:type="dxa"/>
            <w:vMerge/>
            <w:tcBorders>
              <w:top w:val="nil"/>
              <w:left w:val="single" w:sz="4" w:space="0" w:color="auto"/>
              <w:bottom w:val="single" w:sz="4" w:space="0" w:color="auto"/>
              <w:right w:val="single" w:sz="4" w:space="0" w:color="auto"/>
            </w:tcBorders>
            <w:vAlign w:val="center"/>
            <w:hideMark/>
          </w:tcPr>
          <w:p w14:paraId="7A0BA022"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2B0B253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B128D73" w14:textId="77777777" w:rsidTr="00C729B1">
        <w:trPr>
          <w:trHeight w:val="375"/>
        </w:trPr>
        <w:tc>
          <w:tcPr>
            <w:tcW w:w="593"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3F62F27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6.15</w:t>
            </w:r>
          </w:p>
        </w:tc>
        <w:tc>
          <w:tcPr>
            <w:tcW w:w="2384" w:type="dxa"/>
            <w:vMerge w:val="restart"/>
            <w:tcBorders>
              <w:top w:val="nil"/>
              <w:left w:val="single" w:sz="4" w:space="0" w:color="auto"/>
              <w:bottom w:val="single" w:sz="4" w:space="0" w:color="000000"/>
              <w:right w:val="single" w:sz="4" w:space="0" w:color="auto"/>
            </w:tcBorders>
            <w:shd w:val="clear" w:color="000000" w:fill="F2F2F2"/>
            <w:vAlign w:val="center"/>
            <w:hideMark/>
          </w:tcPr>
          <w:p w14:paraId="51FBDBF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Micológico de unha</w:t>
            </w:r>
          </w:p>
        </w:tc>
        <w:tc>
          <w:tcPr>
            <w:tcW w:w="1985" w:type="dxa"/>
            <w:tcBorders>
              <w:top w:val="nil"/>
              <w:left w:val="nil"/>
              <w:bottom w:val="single" w:sz="4" w:space="0" w:color="auto"/>
              <w:right w:val="single" w:sz="4" w:space="0" w:color="auto"/>
            </w:tcBorders>
            <w:shd w:val="clear" w:color="000000" w:fill="F2F2F2"/>
            <w:noWrap/>
            <w:vAlign w:val="bottom"/>
            <w:hideMark/>
          </w:tcPr>
          <w:p w14:paraId="4631DFA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025D01F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60,00</w:t>
            </w:r>
          </w:p>
        </w:tc>
        <w:tc>
          <w:tcPr>
            <w:tcW w:w="1559" w:type="dxa"/>
            <w:tcBorders>
              <w:top w:val="nil"/>
              <w:left w:val="nil"/>
              <w:bottom w:val="single" w:sz="4" w:space="0" w:color="auto"/>
              <w:right w:val="single" w:sz="4" w:space="0" w:color="auto"/>
            </w:tcBorders>
            <w:shd w:val="clear" w:color="000000" w:fill="F2F2F2"/>
            <w:vAlign w:val="center"/>
            <w:hideMark/>
          </w:tcPr>
          <w:p w14:paraId="4521892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1.980,00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2981D0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48,33</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109F51D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1.595,00</w:t>
            </w:r>
          </w:p>
        </w:tc>
      </w:tr>
      <w:tr w:rsidR="00FC15FB" w:rsidRPr="007A3772" w14:paraId="4EFAAC38"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21C95C68"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44EABD4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C6C08CF"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Clinimed</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79AD9F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50,00</w:t>
            </w:r>
          </w:p>
        </w:tc>
        <w:tc>
          <w:tcPr>
            <w:tcW w:w="1559" w:type="dxa"/>
            <w:tcBorders>
              <w:top w:val="nil"/>
              <w:left w:val="nil"/>
              <w:bottom w:val="single" w:sz="4" w:space="0" w:color="auto"/>
              <w:right w:val="single" w:sz="4" w:space="0" w:color="auto"/>
            </w:tcBorders>
            <w:shd w:val="clear" w:color="000000" w:fill="F2F2F2"/>
            <w:vAlign w:val="center"/>
            <w:hideMark/>
          </w:tcPr>
          <w:p w14:paraId="6AA9DB9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1.650,00</w:t>
            </w:r>
          </w:p>
        </w:tc>
        <w:tc>
          <w:tcPr>
            <w:tcW w:w="1418" w:type="dxa"/>
            <w:vMerge/>
            <w:tcBorders>
              <w:top w:val="nil"/>
              <w:left w:val="single" w:sz="4" w:space="0" w:color="auto"/>
              <w:bottom w:val="single" w:sz="4" w:space="0" w:color="auto"/>
              <w:right w:val="single" w:sz="4" w:space="0" w:color="auto"/>
            </w:tcBorders>
            <w:vAlign w:val="center"/>
            <w:hideMark/>
          </w:tcPr>
          <w:p w14:paraId="1159DC11"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F5C3219"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2330C463" w14:textId="77777777" w:rsidTr="00C729B1">
        <w:trPr>
          <w:trHeight w:val="375"/>
        </w:trPr>
        <w:tc>
          <w:tcPr>
            <w:tcW w:w="593" w:type="dxa"/>
            <w:vMerge/>
            <w:tcBorders>
              <w:top w:val="nil"/>
              <w:left w:val="single" w:sz="4" w:space="0" w:color="auto"/>
              <w:bottom w:val="single" w:sz="4" w:space="0" w:color="000000"/>
              <w:right w:val="single" w:sz="4" w:space="0" w:color="auto"/>
            </w:tcBorders>
            <w:vAlign w:val="center"/>
            <w:hideMark/>
          </w:tcPr>
          <w:p w14:paraId="01ADB09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000000"/>
              <w:right w:val="single" w:sz="4" w:space="0" w:color="auto"/>
            </w:tcBorders>
            <w:vAlign w:val="center"/>
            <w:hideMark/>
          </w:tcPr>
          <w:p w14:paraId="7F5C7F4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1A8C7CC7"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1A9B939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35,00</w:t>
            </w:r>
          </w:p>
        </w:tc>
        <w:tc>
          <w:tcPr>
            <w:tcW w:w="1559" w:type="dxa"/>
            <w:tcBorders>
              <w:top w:val="nil"/>
              <w:left w:val="nil"/>
              <w:bottom w:val="single" w:sz="4" w:space="0" w:color="auto"/>
              <w:right w:val="single" w:sz="4" w:space="0" w:color="auto"/>
            </w:tcBorders>
            <w:shd w:val="clear" w:color="000000" w:fill="F2F2F2"/>
            <w:noWrap/>
            <w:vAlign w:val="bottom"/>
            <w:hideMark/>
          </w:tcPr>
          <w:p w14:paraId="5D790122"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1.155,00</w:t>
            </w:r>
          </w:p>
        </w:tc>
        <w:tc>
          <w:tcPr>
            <w:tcW w:w="1418" w:type="dxa"/>
            <w:vMerge/>
            <w:tcBorders>
              <w:top w:val="nil"/>
              <w:left w:val="single" w:sz="4" w:space="0" w:color="auto"/>
              <w:bottom w:val="single" w:sz="4" w:space="0" w:color="auto"/>
              <w:right w:val="single" w:sz="4" w:space="0" w:color="auto"/>
            </w:tcBorders>
            <w:vAlign w:val="center"/>
            <w:hideMark/>
          </w:tcPr>
          <w:p w14:paraId="062D5EE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59F815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1B9B4C3A" w14:textId="77777777" w:rsidTr="00C729B1">
        <w:trPr>
          <w:trHeight w:val="375"/>
        </w:trPr>
        <w:tc>
          <w:tcPr>
            <w:tcW w:w="593" w:type="dxa"/>
            <w:vMerge w:val="restart"/>
            <w:tcBorders>
              <w:top w:val="nil"/>
              <w:left w:val="single" w:sz="4" w:space="0" w:color="auto"/>
              <w:bottom w:val="nil"/>
              <w:right w:val="single" w:sz="4" w:space="0" w:color="auto"/>
            </w:tcBorders>
            <w:shd w:val="clear" w:color="auto" w:fill="auto"/>
            <w:vAlign w:val="center"/>
            <w:hideMark/>
          </w:tcPr>
          <w:p w14:paraId="20EADA2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6.16</w:t>
            </w:r>
          </w:p>
        </w:tc>
        <w:tc>
          <w:tcPr>
            <w:tcW w:w="2384" w:type="dxa"/>
            <w:vMerge w:val="restart"/>
            <w:tcBorders>
              <w:top w:val="nil"/>
              <w:left w:val="single" w:sz="4" w:space="0" w:color="auto"/>
              <w:bottom w:val="nil"/>
              <w:right w:val="single" w:sz="4" w:space="0" w:color="auto"/>
            </w:tcBorders>
            <w:shd w:val="clear" w:color="auto" w:fill="auto"/>
            <w:vAlign w:val="center"/>
            <w:hideMark/>
          </w:tcPr>
          <w:p w14:paraId="6CBF583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Raio X Coluna Total</w:t>
            </w:r>
          </w:p>
        </w:tc>
        <w:tc>
          <w:tcPr>
            <w:tcW w:w="1985" w:type="dxa"/>
            <w:tcBorders>
              <w:top w:val="nil"/>
              <w:left w:val="nil"/>
              <w:bottom w:val="single" w:sz="4" w:space="0" w:color="auto"/>
              <w:right w:val="single" w:sz="4" w:space="0" w:color="auto"/>
            </w:tcBorders>
            <w:shd w:val="clear" w:color="auto" w:fill="auto"/>
            <w:noWrap/>
            <w:vAlign w:val="bottom"/>
            <w:hideMark/>
          </w:tcPr>
          <w:p w14:paraId="03A723B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3E12347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80,00</w:t>
            </w:r>
          </w:p>
        </w:tc>
        <w:tc>
          <w:tcPr>
            <w:tcW w:w="1559" w:type="dxa"/>
            <w:tcBorders>
              <w:top w:val="nil"/>
              <w:left w:val="nil"/>
              <w:bottom w:val="single" w:sz="4" w:space="0" w:color="auto"/>
              <w:right w:val="single" w:sz="4" w:space="0" w:color="auto"/>
            </w:tcBorders>
            <w:shd w:val="clear" w:color="auto" w:fill="auto"/>
            <w:vAlign w:val="center"/>
            <w:hideMark/>
          </w:tcPr>
          <w:p w14:paraId="5B73A54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3.920,00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E986BC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63,89</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86BD37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3.130,77</w:t>
            </w:r>
          </w:p>
        </w:tc>
      </w:tr>
      <w:tr w:rsidR="00FC15FB" w:rsidRPr="007A3772" w14:paraId="26BD3B0D"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2FC80D0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28A9D6EF"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6A76A8A"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Tromboni</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2FAEF03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41,68</w:t>
            </w:r>
          </w:p>
        </w:tc>
        <w:tc>
          <w:tcPr>
            <w:tcW w:w="1559" w:type="dxa"/>
            <w:tcBorders>
              <w:top w:val="nil"/>
              <w:left w:val="nil"/>
              <w:bottom w:val="single" w:sz="4" w:space="0" w:color="auto"/>
              <w:right w:val="single" w:sz="4" w:space="0" w:color="auto"/>
            </w:tcBorders>
            <w:shd w:val="clear" w:color="auto" w:fill="auto"/>
            <w:vAlign w:val="center"/>
            <w:hideMark/>
          </w:tcPr>
          <w:p w14:paraId="6541939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2.042,32</w:t>
            </w:r>
          </w:p>
        </w:tc>
        <w:tc>
          <w:tcPr>
            <w:tcW w:w="1418" w:type="dxa"/>
            <w:vMerge/>
            <w:tcBorders>
              <w:top w:val="nil"/>
              <w:left w:val="single" w:sz="4" w:space="0" w:color="auto"/>
              <w:bottom w:val="single" w:sz="4" w:space="0" w:color="auto"/>
              <w:right w:val="single" w:sz="4" w:space="0" w:color="auto"/>
            </w:tcBorders>
            <w:vAlign w:val="center"/>
            <w:hideMark/>
          </w:tcPr>
          <w:p w14:paraId="1FC8EBFE"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A122FB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42D63BE" w14:textId="77777777" w:rsidTr="00C729B1">
        <w:trPr>
          <w:trHeight w:val="375"/>
        </w:trPr>
        <w:tc>
          <w:tcPr>
            <w:tcW w:w="593" w:type="dxa"/>
            <w:vMerge/>
            <w:tcBorders>
              <w:top w:val="nil"/>
              <w:left w:val="single" w:sz="4" w:space="0" w:color="auto"/>
              <w:bottom w:val="nil"/>
              <w:right w:val="single" w:sz="4" w:space="0" w:color="auto"/>
            </w:tcBorders>
            <w:vAlign w:val="center"/>
            <w:hideMark/>
          </w:tcPr>
          <w:p w14:paraId="448F24C9"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nil"/>
              <w:right w:val="single" w:sz="4" w:space="0" w:color="auto"/>
            </w:tcBorders>
            <w:vAlign w:val="center"/>
            <w:hideMark/>
          </w:tcPr>
          <w:p w14:paraId="4282FC4D"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3615E22D"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vAlign w:val="center"/>
            <w:hideMark/>
          </w:tcPr>
          <w:p w14:paraId="0092A7C7"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70,00</w:t>
            </w:r>
          </w:p>
        </w:tc>
        <w:tc>
          <w:tcPr>
            <w:tcW w:w="1559" w:type="dxa"/>
            <w:tcBorders>
              <w:top w:val="nil"/>
              <w:left w:val="nil"/>
              <w:bottom w:val="single" w:sz="4" w:space="0" w:color="auto"/>
              <w:right w:val="single" w:sz="4" w:space="0" w:color="auto"/>
            </w:tcBorders>
            <w:shd w:val="clear" w:color="auto" w:fill="auto"/>
            <w:vAlign w:val="center"/>
            <w:hideMark/>
          </w:tcPr>
          <w:p w14:paraId="153B1F17"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3.430,00</w:t>
            </w:r>
          </w:p>
        </w:tc>
        <w:tc>
          <w:tcPr>
            <w:tcW w:w="1418" w:type="dxa"/>
            <w:vMerge/>
            <w:tcBorders>
              <w:top w:val="nil"/>
              <w:left w:val="single" w:sz="4" w:space="0" w:color="auto"/>
              <w:bottom w:val="single" w:sz="4" w:space="0" w:color="auto"/>
              <w:right w:val="single" w:sz="4" w:space="0" w:color="auto"/>
            </w:tcBorders>
            <w:vAlign w:val="center"/>
            <w:hideMark/>
          </w:tcPr>
          <w:p w14:paraId="182465C3"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760B5D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B62CCAA" w14:textId="77777777" w:rsidTr="00C729B1">
        <w:trPr>
          <w:trHeight w:val="375"/>
        </w:trPr>
        <w:tc>
          <w:tcPr>
            <w:tcW w:w="593" w:type="dxa"/>
            <w:vMerge w:val="restart"/>
            <w:tcBorders>
              <w:top w:val="single" w:sz="4" w:space="0" w:color="auto"/>
              <w:left w:val="single" w:sz="4" w:space="0" w:color="auto"/>
              <w:bottom w:val="nil"/>
              <w:right w:val="single" w:sz="4" w:space="0" w:color="auto"/>
            </w:tcBorders>
            <w:shd w:val="clear" w:color="000000" w:fill="F2F2F2"/>
            <w:vAlign w:val="center"/>
            <w:hideMark/>
          </w:tcPr>
          <w:p w14:paraId="3C5855A0"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6.17</w:t>
            </w:r>
          </w:p>
        </w:tc>
        <w:tc>
          <w:tcPr>
            <w:tcW w:w="2384" w:type="dxa"/>
            <w:vMerge w:val="restart"/>
            <w:tcBorders>
              <w:top w:val="single" w:sz="4" w:space="0" w:color="auto"/>
              <w:left w:val="single" w:sz="4" w:space="0" w:color="auto"/>
              <w:bottom w:val="nil"/>
              <w:right w:val="single" w:sz="4" w:space="0" w:color="auto"/>
            </w:tcBorders>
            <w:shd w:val="clear" w:color="000000" w:fill="F2F2F2"/>
            <w:vAlign w:val="center"/>
            <w:hideMark/>
          </w:tcPr>
          <w:p w14:paraId="23D9C0A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TGP</w:t>
            </w:r>
          </w:p>
        </w:tc>
        <w:tc>
          <w:tcPr>
            <w:tcW w:w="1985" w:type="dxa"/>
            <w:tcBorders>
              <w:top w:val="nil"/>
              <w:left w:val="nil"/>
              <w:bottom w:val="single" w:sz="4" w:space="0" w:color="auto"/>
              <w:right w:val="single" w:sz="4" w:space="0" w:color="auto"/>
            </w:tcBorders>
            <w:shd w:val="clear" w:color="000000" w:fill="F2F2F2"/>
            <w:noWrap/>
            <w:vAlign w:val="bottom"/>
            <w:hideMark/>
          </w:tcPr>
          <w:p w14:paraId="73C0A53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408F84C0"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000000" w:fill="F2F2F2"/>
            <w:vAlign w:val="center"/>
            <w:hideMark/>
          </w:tcPr>
          <w:p w14:paraId="5CE49C21"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1.560,00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49468AC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25,50</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324710F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1.326,00</w:t>
            </w:r>
          </w:p>
        </w:tc>
      </w:tr>
      <w:tr w:rsidR="00FC15FB" w:rsidRPr="007A3772" w14:paraId="38FC6380"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852760A"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1E874736"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46C3937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57FD4CE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26,50</w:t>
            </w:r>
          </w:p>
        </w:tc>
        <w:tc>
          <w:tcPr>
            <w:tcW w:w="1559" w:type="dxa"/>
            <w:tcBorders>
              <w:top w:val="nil"/>
              <w:left w:val="nil"/>
              <w:bottom w:val="single" w:sz="4" w:space="0" w:color="auto"/>
              <w:right w:val="single" w:sz="4" w:space="0" w:color="auto"/>
            </w:tcBorders>
            <w:shd w:val="clear" w:color="000000" w:fill="F2F2F2"/>
            <w:vAlign w:val="center"/>
            <w:hideMark/>
          </w:tcPr>
          <w:p w14:paraId="2B7CA38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1.378,00</w:t>
            </w:r>
          </w:p>
        </w:tc>
        <w:tc>
          <w:tcPr>
            <w:tcW w:w="1418" w:type="dxa"/>
            <w:vMerge/>
            <w:tcBorders>
              <w:top w:val="nil"/>
              <w:left w:val="single" w:sz="4" w:space="0" w:color="auto"/>
              <w:bottom w:val="single" w:sz="4" w:space="0" w:color="auto"/>
              <w:right w:val="single" w:sz="4" w:space="0" w:color="auto"/>
            </w:tcBorders>
            <w:vAlign w:val="center"/>
            <w:hideMark/>
          </w:tcPr>
          <w:p w14:paraId="679AF2F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E680E61"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66702419" w14:textId="77777777" w:rsidTr="00C729B1">
        <w:trPr>
          <w:trHeight w:val="375"/>
        </w:trPr>
        <w:tc>
          <w:tcPr>
            <w:tcW w:w="593" w:type="dxa"/>
            <w:vMerge/>
            <w:tcBorders>
              <w:top w:val="single" w:sz="4" w:space="0" w:color="auto"/>
              <w:left w:val="single" w:sz="4" w:space="0" w:color="auto"/>
              <w:bottom w:val="nil"/>
              <w:right w:val="single" w:sz="4" w:space="0" w:color="auto"/>
            </w:tcBorders>
            <w:vAlign w:val="center"/>
            <w:hideMark/>
          </w:tcPr>
          <w:p w14:paraId="4581EB2F"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nil"/>
              <w:right w:val="single" w:sz="4" w:space="0" w:color="auto"/>
            </w:tcBorders>
            <w:vAlign w:val="center"/>
            <w:hideMark/>
          </w:tcPr>
          <w:p w14:paraId="2428411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3754FE98"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vAlign w:val="center"/>
            <w:hideMark/>
          </w:tcPr>
          <w:p w14:paraId="52B7E9C1"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20,00</w:t>
            </w:r>
          </w:p>
        </w:tc>
        <w:tc>
          <w:tcPr>
            <w:tcW w:w="1559" w:type="dxa"/>
            <w:tcBorders>
              <w:top w:val="nil"/>
              <w:left w:val="nil"/>
              <w:bottom w:val="single" w:sz="4" w:space="0" w:color="auto"/>
              <w:right w:val="single" w:sz="4" w:space="0" w:color="auto"/>
            </w:tcBorders>
            <w:shd w:val="clear" w:color="000000" w:fill="F2F2F2"/>
            <w:vAlign w:val="center"/>
            <w:hideMark/>
          </w:tcPr>
          <w:p w14:paraId="748F7776"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1.040,00</w:t>
            </w:r>
          </w:p>
        </w:tc>
        <w:tc>
          <w:tcPr>
            <w:tcW w:w="1418" w:type="dxa"/>
            <w:vMerge/>
            <w:tcBorders>
              <w:top w:val="nil"/>
              <w:left w:val="single" w:sz="4" w:space="0" w:color="auto"/>
              <w:bottom w:val="single" w:sz="4" w:space="0" w:color="auto"/>
              <w:right w:val="single" w:sz="4" w:space="0" w:color="auto"/>
            </w:tcBorders>
            <w:vAlign w:val="center"/>
            <w:hideMark/>
          </w:tcPr>
          <w:p w14:paraId="3EE6EEB7"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3C60BE45"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487DEE0A" w14:textId="77777777" w:rsidTr="00C729B1">
        <w:trPr>
          <w:trHeight w:val="375"/>
        </w:trPr>
        <w:tc>
          <w:tcPr>
            <w:tcW w:w="59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725B469"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6.18</w:t>
            </w:r>
          </w:p>
        </w:tc>
        <w:tc>
          <w:tcPr>
            <w:tcW w:w="23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C871E7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TGO</w:t>
            </w:r>
          </w:p>
        </w:tc>
        <w:tc>
          <w:tcPr>
            <w:tcW w:w="1985" w:type="dxa"/>
            <w:tcBorders>
              <w:top w:val="nil"/>
              <w:left w:val="nil"/>
              <w:bottom w:val="single" w:sz="4" w:space="0" w:color="auto"/>
              <w:right w:val="single" w:sz="4" w:space="0" w:color="auto"/>
            </w:tcBorders>
            <w:shd w:val="clear" w:color="auto" w:fill="auto"/>
            <w:noWrap/>
            <w:vAlign w:val="bottom"/>
            <w:hideMark/>
          </w:tcPr>
          <w:p w14:paraId="66A8EB6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auto" w:fill="auto"/>
            <w:vAlign w:val="center"/>
            <w:hideMark/>
          </w:tcPr>
          <w:p w14:paraId="795B104D"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30,00</w:t>
            </w:r>
          </w:p>
        </w:tc>
        <w:tc>
          <w:tcPr>
            <w:tcW w:w="1559" w:type="dxa"/>
            <w:tcBorders>
              <w:top w:val="nil"/>
              <w:left w:val="nil"/>
              <w:bottom w:val="single" w:sz="4" w:space="0" w:color="auto"/>
              <w:right w:val="single" w:sz="4" w:space="0" w:color="auto"/>
            </w:tcBorders>
            <w:shd w:val="clear" w:color="auto" w:fill="auto"/>
            <w:vAlign w:val="center"/>
            <w:hideMark/>
          </w:tcPr>
          <w:p w14:paraId="358D43EC"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1.560,00</w:t>
            </w:r>
          </w:p>
        </w:tc>
        <w:tc>
          <w:tcPr>
            <w:tcW w:w="1418"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7738895"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25,50</w:t>
            </w:r>
          </w:p>
        </w:tc>
        <w:tc>
          <w:tcPr>
            <w:tcW w:w="127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64B796B"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1.326,00</w:t>
            </w:r>
          </w:p>
        </w:tc>
      </w:tr>
      <w:tr w:rsidR="00FC15FB" w:rsidRPr="007A3772" w14:paraId="62AA2A8F"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2221CC5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05A86C10"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29466879"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auto" w:fill="auto"/>
            <w:vAlign w:val="center"/>
            <w:hideMark/>
          </w:tcPr>
          <w:p w14:paraId="0D22A873"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26,50</w:t>
            </w:r>
          </w:p>
        </w:tc>
        <w:tc>
          <w:tcPr>
            <w:tcW w:w="1559" w:type="dxa"/>
            <w:tcBorders>
              <w:top w:val="nil"/>
              <w:left w:val="nil"/>
              <w:bottom w:val="single" w:sz="4" w:space="0" w:color="auto"/>
              <w:right w:val="single" w:sz="4" w:space="0" w:color="auto"/>
            </w:tcBorders>
            <w:shd w:val="clear" w:color="auto" w:fill="auto"/>
            <w:vAlign w:val="center"/>
            <w:hideMark/>
          </w:tcPr>
          <w:p w14:paraId="05A509FD"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1.378,00</w:t>
            </w:r>
          </w:p>
        </w:tc>
        <w:tc>
          <w:tcPr>
            <w:tcW w:w="1418" w:type="dxa"/>
            <w:vMerge/>
            <w:tcBorders>
              <w:top w:val="nil"/>
              <w:left w:val="single" w:sz="4" w:space="0" w:color="auto"/>
              <w:bottom w:val="single" w:sz="4" w:space="0" w:color="auto"/>
              <w:right w:val="single" w:sz="4" w:space="0" w:color="auto"/>
            </w:tcBorders>
            <w:vAlign w:val="center"/>
            <w:hideMark/>
          </w:tcPr>
          <w:p w14:paraId="277CE9F5"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7E281492"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D8A6D6D" w14:textId="77777777" w:rsidTr="00C729B1">
        <w:trPr>
          <w:trHeight w:val="375"/>
        </w:trPr>
        <w:tc>
          <w:tcPr>
            <w:tcW w:w="593" w:type="dxa"/>
            <w:vMerge/>
            <w:tcBorders>
              <w:top w:val="single" w:sz="4" w:space="0" w:color="auto"/>
              <w:left w:val="single" w:sz="4" w:space="0" w:color="auto"/>
              <w:bottom w:val="single" w:sz="4" w:space="0" w:color="000000"/>
              <w:right w:val="single" w:sz="4" w:space="0" w:color="auto"/>
            </w:tcBorders>
            <w:vAlign w:val="center"/>
            <w:hideMark/>
          </w:tcPr>
          <w:p w14:paraId="352FA42A"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single" w:sz="4" w:space="0" w:color="auto"/>
              <w:left w:val="single" w:sz="4" w:space="0" w:color="auto"/>
              <w:bottom w:val="single" w:sz="4" w:space="0" w:color="000000"/>
              <w:right w:val="single" w:sz="4" w:space="0" w:color="auto"/>
            </w:tcBorders>
            <w:vAlign w:val="center"/>
            <w:hideMark/>
          </w:tcPr>
          <w:p w14:paraId="7FB9AE87"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auto" w:fill="auto"/>
            <w:noWrap/>
            <w:vAlign w:val="bottom"/>
            <w:hideMark/>
          </w:tcPr>
          <w:p w14:paraId="116977FE"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auto" w:fill="auto"/>
            <w:noWrap/>
            <w:vAlign w:val="bottom"/>
            <w:hideMark/>
          </w:tcPr>
          <w:p w14:paraId="162D03F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20,00</w:t>
            </w:r>
          </w:p>
        </w:tc>
        <w:tc>
          <w:tcPr>
            <w:tcW w:w="1559" w:type="dxa"/>
            <w:tcBorders>
              <w:top w:val="nil"/>
              <w:left w:val="nil"/>
              <w:bottom w:val="single" w:sz="4" w:space="0" w:color="auto"/>
              <w:right w:val="single" w:sz="4" w:space="0" w:color="auto"/>
            </w:tcBorders>
            <w:shd w:val="clear" w:color="auto" w:fill="auto"/>
            <w:noWrap/>
            <w:vAlign w:val="bottom"/>
            <w:hideMark/>
          </w:tcPr>
          <w:p w14:paraId="57FF145E"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1.040,00</w:t>
            </w:r>
          </w:p>
        </w:tc>
        <w:tc>
          <w:tcPr>
            <w:tcW w:w="1418" w:type="dxa"/>
            <w:vMerge/>
            <w:tcBorders>
              <w:top w:val="nil"/>
              <w:left w:val="single" w:sz="4" w:space="0" w:color="auto"/>
              <w:bottom w:val="single" w:sz="4" w:space="0" w:color="auto"/>
              <w:right w:val="single" w:sz="4" w:space="0" w:color="auto"/>
            </w:tcBorders>
            <w:vAlign w:val="center"/>
            <w:hideMark/>
          </w:tcPr>
          <w:p w14:paraId="6FBD45F8"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4B32238B"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73AC01AC" w14:textId="77777777" w:rsidTr="00C729B1">
        <w:trPr>
          <w:trHeight w:val="375"/>
        </w:trPr>
        <w:tc>
          <w:tcPr>
            <w:tcW w:w="593" w:type="dxa"/>
            <w:vMerge w:val="restart"/>
            <w:tcBorders>
              <w:top w:val="nil"/>
              <w:left w:val="single" w:sz="4" w:space="0" w:color="auto"/>
              <w:bottom w:val="single" w:sz="4" w:space="0" w:color="auto"/>
              <w:right w:val="single" w:sz="4" w:space="0" w:color="auto"/>
            </w:tcBorders>
            <w:shd w:val="clear" w:color="000000" w:fill="F2F2F2"/>
            <w:vAlign w:val="center"/>
            <w:hideMark/>
          </w:tcPr>
          <w:p w14:paraId="2294D7F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6.19</w:t>
            </w:r>
          </w:p>
        </w:tc>
        <w:tc>
          <w:tcPr>
            <w:tcW w:w="2384" w:type="dxa"/>
            <w:vMerge w:val="restart"/>
            <w:tcBorders>
              <w:top w:val="nil"/>
              <w:left w:val="single" w:sz="4" w:space="0" w:color="auto"/>
              <w:bottom w:val="single" w:sz="4" w:space="0" w:color="auto"/>
              <w:right w:val="single" w:sz="4" w:space="0" w:color="auto"/>
            </w:tcBorders>
            <w:shd w:val="clear" w:color="000000" w:fill="F2F2F2"/>
            <w:vAlign w:val="center"/>
            <w:hideMark/>
          </w:tcPr>
          <w:p w14:paraId="432D4797" w14:textId="77777777" w:rsidR="00FC15FB" w:rsidRPr="00FC15FB" w:rsidRDefault="00FC15FB" w:rsidP="00C729B1">
            <w:pPr>
              <w:jc w:val="cente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Uréia</w:t>
            </w:r>
            <w:proofErr w:type="spellEnd"/>
          </w:p>
        </w:tc>
        <w:tc>
          <w:tcPr>
            <w:tcW w:w="1985" w:type="dxa"/>
            <w:tcBorders>
              <w:top w:val="nil"/>
              <w:left w:val="nil"/>
              <w:bottom w:val="single" w:sz="4" w:space="0" w:color="auto"/>
              <w:right w:val="single" w:sz="4" w:space="0" w:color="auto"/>
            </w:tcBorders>
            <w:shd w:val="clear" w:color="000000" w:fill="F2F2F2"/>
            <w:noWrap/>
            <w:vAlign w:val="bottom"/>
            <w:hideMark/>
          </w:tcPr>
          <w:p w14:paraId="3B203C2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C-TAP</w:t>
            </w:r>
          </w:p>
        </w:tc>
        <w:tc>
          <w:tcPr>
            <w:tcW w:w="1417" w:type="dxa"/>
            <w:tcBorders>
              <w:top w:val="nil"/>
              <w:left w:val="nil"/>
              <w:bottom w:val="single" w:sz="4" w:space="0" w:color="auto"/>
              <w:right w:val="single" w:sz="4" w:space="0" w:color="auto"/>
            </w:tcBorders>
            <w:shd w:val="clear" w:color="000000" w:fill="F2F2F2"/>
            <w:vAlign w:val="center"/>
            <w:hideMark/>
          </w:tcPr>
          <w:p w14:paraId="5EB17FC2"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25,00</w:t>
            </w:r>
          </w:p>
        </w:tc>
        <w:tc>
          <w:tcPr>
            <w:tcW w:w="1559" w:type="dxa"/>
            <w:tcBorders>
              <w:top w:val="nil"/>
              <w:left w:val="nil"/>
              <w:bottom w:val="single" w:sz="4" w:space="0" w:color="auto"/>
              <w:right w:val="single" w:sz="4" w:space="0" w:color="auto"/>
            </w:tcBorders>
            <w:shd w:val="clear" w:color="000000" w:fill="F2F2F2"/>
            <w:vAlign w:val="center"/>
            <w:hideMark/>
          </w:tcPr>
          <w:p w14:paraId="5A7F2784"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1.200,00</w:t>
            </w:r>
          </w:p>
        </w:tc>
        <w:tc>
          <w:tcPr>
            <w:tcW w:w="1418"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B1BDE53"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24,00</w:t>
            </w:r>
          </w:p>
        </w:tc>
        <w:tc>
          <w:tcPr>
            <w:tcW w:w="1276" w:type="dxa"/>
            <w:vMerge w:val="restart"/>
            <w:tcBorders>
              <w:top w:val="nil"/>
              <w:left w:val="single" w:sz="4" w:space="0" w:color="auto"/>
              <w:bottom w:val="single" w:sz="4" w:space="0" w:color="auto"/>
              <w:right w:val="single" w:sz="4" w:space="0" w:color="auto"/>
            </w:tcBorders>
            <w:shd w:val="clear" w:color="000000" w:fill="F2F2F2"/>
            <w:noWrap/>
            <w:vAlign w:val="center"/>
            <w:hideMark/>
          </w:tcPr>
          <w:p w14:paraId="572CFB28" w14:textId="77777777" w:rsidR="00FC15FB" w:rsidRPr="00FC15FB" w:rsidRDefault="00FC15FB" w:rsidP="00C729B1">
            <w:pPr>
              <w:jc w:val="cente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1.152,00</w:t>
            </w:r>
          </w:p>
        </w:tc>
      </w:tr>
      <w:tr w:rsidR="00FC15FB" w:rsidRPr="007A3772" w14:paraId="1F12B6B8" w14:textId="77777777" w:rsidTr="00C729B1">
        <w:trPr>
          <w:trHeight w:val="375"/>
        </w:trPr>
        <w:tc>
          <w:tcPr>
            <w:tcW w:w="593" w:type="dxa"/>
            <w:vMerge/>
            <w:tcBorders>
              <w:top w:val="nil"/>
              <w:left w:val="single" w:sz="4" w:space="0" w:color="auto"/>
              <w:bottom w:val="single" w:sz="4" w:space="0" w:color="auto"/>
              <w:right w:val="single" w:sz="4" w:space="0" w:color="auto"/>
            </w:tcBorders>
            <w:vAlign w:val="center"/>
            <w:hideMark/>
          </w:tcPr>
          <w:p w14:paraId="28C92304"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auto"/>
              <w:right w:val="single" w:sz="4" w:space="0" w:color="auto"/>
            </w:tcBorders>
            <w:vAlign w:val="center"/>
            <w:hideMark/>
          </w:tcPr>
          <w:p w14:paraId="475109EC"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0AF688CA"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LD</w:t>
            </w:r>
          </w:p>
        </w:tc>
        <w:tc>
          <w:tcPr>
            <w:tcW w:w="1417" w:type="dxa"/>
            <w:tcBorders>
              <w:top w:val="nil"/>
              <w:left w:val="nil"/>
              <w:bottom w:val="single" w:sz="4" w:space="0" w:color="auto"/>
              <w:right w:val="single" w:sz="4" w:space="0" w:color="auto"/>
            </w:tcBorders>
            <w:shd w:val="clear" w:color="000000" w:fill="F2F2F2"/>
            <w:vAlign w:val="center"/>
            <w:hideMark/>
          </w:tcPr>
          <w:p w14:paraId="2EEA6FFF"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24,00</w:t>
            </w:r>
          </w:p>
        </w:tc>
        <w:tc>
          <w:tcPr>
            <w:tcW w:w="1559" w:type="dxa"/>
            <w:tcBorders>
              <w:top w:val="nil"/>
              <w:left w:val="nil"/>
              <w:bottom w:val="single" w:sz="4" w:space="0" w:color="auto"/>
              <w:right w:val="single" w:sz="4" w:space="0" w:color="auto"/>
            </w:tcBorders>
            <w:shd w:val="clear" w:color="000000" w:fill="F2F2F2"/>
            <w:vAlign w:val="center"/>
            <w:hideMark/>
          </w:tcPr>
          <w:p w14:paraId="72D74F78"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1.152,00</w:t>
            </w:r>
          </w:p>
        </w:tc>
        <w:tc>
          <w:tcPr>
            <w:tcW w:w="1418" w:type="dxa"/>
            <w:vMerge/>
            <w:tcBorders>
              <w:top w:val="nil"/>
              <w:left w:val="single" w:sz="4" w:space="0" w:color="auto"/>
              <w:bottom w:val="single" w:sz="4" w:space="0" w:color="auto"/>
              <w:right w:val="single" w:sz="4" w:space="0" w:color="auto"/>
            </w:tcBorders>
            <w:vAlign w:val="center"/>
            <w:hideMark/>
          </w:tcPr>
          <w:p w14:paraId="49109386"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1BF848EF"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384D0653" w14:textId="77777777" w:rsidTr="00C729B1">
        <w:trPr>
          <w:trHeight w:val="375"/>
        </w:trPr>
        <w:tc>
          <w:tcPr>
            <w:tcW w:w="593" w:type="dxa"/>
            <w:vMerge/>
            <w:tcBorders>
              <w:top w:val="nil"/>
              <w:left w:val="single" w:sz="4" w:space="0" w:color="auto"/>
              <w:bottom w:val="single" w:sz="4" w:space="0" w:color="auto"/>
              <w:right w:val="single" w:sz="4" w:space="0" w:color="auto"/>
            </w:tcBorders>
            <w:vAlign w:val="center"/>
            <w:hideMark/>
          </w:tcPr>
          <w:p w14:paraId="2BF865AB"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vMerge/>
            <w:tcBorders>
              <w:top w:val="nil"/>
              <w:left w:val="single" w:sz="4" w:space="0" w:color="auto"/>
              <w:bottom w:val="single" w:sz="4" w:space="0" w:color="auto"/>
              <w:right w:val="single" w:sz="4" w:space="0" w:color="auto"/>
            </w:tcBorders>
            <w:vAlign w:val="center"/>
            <w:hideMark/>
          </w:tcPr>
          <w:p w14:paraId="73612D21" w14:textId="77777777" w:rsidR="00FC15FB" w:rsidRPr="00FC15FB" w:rsidRDefault="00FC15FB" w:rsidP="00C729B1">
            <w:pPr>
              <w:rPr>
                <w:rFonts w:asciiTheme="minorHAnsi" w:hAnsiTheme="minorHAnsi" w:cstheme="minorHAnsi"/>
                <w:color w:val="000000"/>
                <w:sz w:val="16"/>
                <w:szCs w:val="16"/>
                <w:lang w:eastAsia="pt-BR"/>
              </w:rPr>
            </w:pPr>
          </w:p>
        </w:tc>
        <w:tc>
          <w:tcPr>
            <w:tcW w:w="1985" w:type="dxa"/>
            <w:tcBorders>
              <w:top w:val="nil"/>
              <w:left w:val="nil"/>
              <w:bottom w:val="single" w:sz="4" w:space="0" w:color="auto"/>
              <w:right w:val="single" w:sz="4" w:space="0" w:color="auto"/>
            </w:tcBorders>
            <w:shd w:val="clear" w:color="000000" w:fill="F2F2F2"/>
            <w:noWrap/>
            <w:vAlign w:val="bottom"/>
            <w:hideMark/>
          </w:tcPr>
          <w:p w14:paraId="720D4D49" w14:textId="77777777" w:rsidR="00FC15FB" w:rsidRPr="00FC15FB" w:rsidRDefault="00FC15FB" w:rsidP="00C729B1">
            <w:pPr>
              <w:rPr>
                <w:rFonts w:asciiTheme="minorHAnsi" w:hAnsiTheme="minorHAnsi" w:cstheme="minorHAnsi"/>
                <w:color w:val="000000"/>
                <w:sz w:val="16"/>
                <w:szCs w:val="16"/>
                <w:lang w:eastAsia="pt-BR"/>
              </w:rPr>
            </w:pPr>
            <w:proofErr w:type="spellStart"/>
            <w:r w:rsidRPr="00FC15FB">
              <w:rPr>
                <w:rFonts w:asciiTheme="minorHAnsi" w:hAnsiTheme="minorHAnsi" w:cstheme="minorHAnsi"/>
                <w:color w:val="000000"/>
                <w:sz w:val="16"/>
                <w:szCs w:val="16"/>
                <w:lang w:eastAsia="pt-BR"/>
              </w:rPr>
              <w:t>Listen</w:t>
            </w:r>
            <w:proofErr w:type="spellEnd"/>
          </w:p>
        </w:tc>
        <w:tc>
          <w:tcPr>
            <w:tcW w:w="1417" w:type="dxa"/>
            <w:tcBorders>
              <w:top w:val="nil"/>
              <w:left w:val="nil"/>
              <w:bottom w:val="single" w:sz="4" w:space="0" w:color="auto"/>
              <w:right w:val="single" w:sz="4" w:space="0" w:color="auto"/>
            </w:tcBorders>
            <w:shd w:val="clear" w:color="000000" w:fill="F2F2F2"/>
            <w:noWrap/>
            <w:vAlign w:val="bottom"/>
            <w:hideMark/>
          </w:tcPr>
          <w:p w14:paraId="035AE4EE"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23,00</w:t>
            </w:r>
          </w:p>
        </w:tc>
        <w:tc>
          <w:tcPr>
            <w:tcW w:w="1559" w:type="dxa"/>
            <w:tcBorders>
              <w:top w:val="nil"/>
              <w:left w:val="nil"/>
              <w:bottom w:val="single" w:sz="4" w:space="0" w:color="auto"/>
              <w:right w:val="single" w:sz="4" w:space="0" w:color="auto"/>
            </w:tcBorders>
            <w:shd w:val="clear" w:color="000000" w:fill="F2F2F2"/>
            <w:noWrap/>
            <w:vAlign w:val="bottom"/>
            <w:hideMark/>
          </w:tcPr>
          <w:p w14:paraId="510D383B" w14:textId="77777777" w:rsidR="00FC15FB" w:rsidRPr="00FC15FB" w:rsidRDefault="00FC15FB" w:rsidP="00C729B1">
            <w:pPr>
              <w:rPr>
                <w:rFonts w:asciiTheme="minorHAnsi" w:hAnsiTheme="minorHAnsi" w:cstheme="minorHAnsi"/>
                <w:color w:val="000000"/>
                <w:sz w:val="16"/>
                <w:szCs w:val="16"/>
                <w:lang w:eastAsia="pt-BR"/>
              </w:rPr>
            </w:pPr>
            <w:r w:rsidRPr="00FC15FB">
              <w:rPr>
                <w:rFonts w:asciiTheme="minorHAnsi" w:hAnsiTheme="minorHAnsi" w:cstheme="minorHAnsi"/>
                <w:color w:val="000000"/>
                <w:sz w:val="16"/>
                <w:szCs w:val="16"/>
                <w:lang w:eastAsia="pt-BR"/>
              </w:rPr>
              <w:t>R$      1.104,00</w:t>
            </w:r>
          </w:p>
        </w:tc>
        <w:tc>
          <w:tcPr>
            <w:tcW w:w="1418" w:type="dxa"/>
            <w:vMerge/>
            <w:tcBorders>
              <w:top w:val="nil"/>
              <w:left w:val="single" w:sz="4" w:space="0" w:color="auto"/>
              <w:bottom w:val="single" w:sz="4" w:space="0" w:color="auto"/>
              <w:right w:val="single" w:sz="4" w:space="0" w:color="auto"/>
            </w:tcBorders>
            <w:vAlign w:val="center"/>
            <w:hideMark/>
          </w:tcPr>
          <w:p w14:paraId="03330B00" w14:textId="77777777" w:rsidR="00FC15FB" w:rsidRPr="00FC15FB" w:rsidRDefault="00FC15FB" w:rsidP="00C729B1">
            <w:pPr>
              <w:jc w:val="center"/>
              <w:rPr>
                <w:rFonts w:asciiTheme="minorHAnsi" w:hAnsiTheme="minorHAnsi" w:cstheme="minorHAnsi"/>
                <w:color w:val="000000"/>
                <w:sz w:val="16"/>
                <w:szCs w:val="16"/>
                <w:lang w:eastAsia="pt-BR"/>
              </w:rPr>
            </w:pPr>
          </w:p>
        </w:tc>
        <w:tc>
          <w:tcPr>
            <w:tcW w:w="1276" w:type="dxa"/>
            <w:vMerge/>
            <w:tcBorders>
              <w:top w:val="nil"/>
              <w:left w:val="single" w:sz="4" w:space="0" w:color="auto"/>
              <w:bottom w:val="single" w:sz="4" w:space="0" w:color="auto"/>
              <w:right w:val="single" w:sz="4" w:space="0" w:color="auto"/>
            </w:tcBorders>
            <w:vAlign w:val="center"/>
            <w:hideMark/>
          </w:tcPr>
          <w:p w14:paraId="5839B120" w14:textId="77777777" w:rsidR="00FC15FB" w:rsidRPr="00FC15FB" w:rsidRDefault="00FC15FB" w:rsidP="00C729B1">
            <w:pPr>
              <w:jc w:val="center"/>
              <w:rPr>
                <w:rFonts w:asciiTheme="minorHAnsi" w:hAnsiTheme="minorHAnsi" w:cstheme="minorHAnsi"/>
                <w:color w:val="000000"/>
                <w:sz w:val="16"/>
                <w:szCs w:val="16"/>
                <w:lang w:eastAsia="pt-BR"/>
              </w:rPr>
            </w:pPr>
          </w:p>
        </w:tc>
      </w:tr>
      <w:tr w:rsidR="00FC15FB" w:rsidRPr="007A3772" w14:paraId="55501194" w14:textId="77777777" w:rsidTr="00C729B1">
        <w:trPr>
          <w:trHeight w:val="300"/>
        </w:trPr>
        <w:tc>
          <w:tcPr>
            <w:tcW w:w="593" w:type="dxa"/>
            <w:tcBorders>
              <w:top w:val="nil"/>
              <w:left w:val="nil"/>
              <w:bottom w:val="nil"/>
              <w:right w:val="nil"/>
            </w:tcBorders>
            <w:shd w:val="clear" w:color="auto" w:fill="auto"/>
            <w:noWrap/>
            <w:vAlign w:val="bottom"/>
            <w:hideMark/>
          </w:tcPr>
          <w:p w14:paraId="7DF865A1" w14:textId="77777777" w:rsidR="00FC15FB" w:rsidRPr="00FC15FB" w:rsidRDefault="00FC15FB" w:rsidP="00C729B1">
            <w:pPr>
              <w:rPr>
                <w:rFonts w:asciiTheme="minorHAnsi" w:hAnsiTheme="minorHAnsi" w:cstheme="minorHAnsi"/>
                <w:color w:val="000000"/>
                <w:sz w:val="16"/>
                <w:szCs w:val="16"/>
                <w:lang w:eastAsia="pt-BR"/>
              </w:rPr>
            </w:pPr>
          </w:p>
        </w:tc>
        <w:tc>
          <w:tcPr>
            <w:tcW w:w="2384" w:type="dxa"/>
            <w:tcBorders>
              <w:top w:val="nil"/>
              <w:left w:val="nil"/>
              <w:bottom w:val="nil"/>
              <w:right w:val="nil"/>
            </w:tcBorders>
            <w:shd w:val="clear" w:color="auto" w:fill="auto"/>
            <w:noWrap/>
            <w:vAlign w:val="bottom"/>
            <w:hideMark/>
          </w:tcPr>
          <w:p w14:paraId="3D5FDCA1" w14:textId="77777777" w:rsidR="00FC15FB" w:rsidRPr="00FC15FB" w:rsidRDefault="00FC15FB" w:rsidP="00C729B1">
            <w:pPr>
              <w:rPr>
                <w:rFonts w:asciiTheme="minorHAnsi" w:hAnsiTheme="minorHAnsi" w:cstheme="minorHAnsi"/>
                <w:sz w:val="16"/>
                <w:szCs w:val="16"/>
                <w:lang w:eastAsia="pt-BR"/>
              </w:rPr>
            </w:pPr>
          </w:p>
        </w:tc>
        <w:tc>
          <w:tcPr>
            <w:tcW w:w="1985" w:type="dxa"/>
            <w:tcBorders>
              <w:top w:val="nil"/>
              <w:left w:val="nil"/>
              <w:bottom w:val="nil"/>
              <w:right w:val="nil"/>
            </w:tcBorders>
            <w:shd w:val="clear" w:color="auto" w:fill="auto"/>
            <w:noWrap/>
            <w:vAlign w:val="bottom"/>
            <w:hideMark/>
          </w:tcPr>
          <w:p w14:paraId="219FF22B" w14:textId="77777777" w:rsidR="00FC15FB" w:rsidRPr="00FC15FB" w:rsidRDefault="00FC15FB" w:rsidP="00C729B1">
            <w:pPr>
              <w:rPr>
                <w:rFonts w:asciiTheme="minorHAnsi" w:hAnsiTheme="minorHAnsi" w:cstheme="minorHAnsi"/>
                <w:sz w:val="16"/>
                <w:szCs w:val="16"/>
                <w:lang w:eastAsia="pt-BR"/>
              </w:rPr>
            </w:pPr>
          </w:p>
        </w:tc>
        <w:tc>
          <w:tcPr>
            <w:tcW w:w="2976"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01A21C2"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TOTAL</w:t>
            </w:r>
          </w:p>
        </w:tc>
        <w:tc>
          <w:tcPr>
            <w:tcW w:w="1418" w:type="dxa"/>
            <w:tcBorders>
              <w:top w:val="nil"/>
              <w:left w:val="nil"/>
              <w:bottom w:val="single" w:sz="4" w:space="0" w:color="auto"/>
              <w:right w:val="single" w:sz="4" w:space="0" w:color="auto"/>
            </w:tcBorders>
            <w:shd w:val="clear" w:color="auto" w:fill="auto"/>
            <w:noWrap/>
            <w:vAlign w:val="bottom"/>
            <w:hideMark/>
          </w:tcPr>
          <w:p w14:paraId="558DC38D"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R$              11.224,11</w:t>
            </w:r>
          </w:p>
        </w:tc>
        <w:tc>
          <w:tcPr>
            <w:tcW w:w="1276" w:type="dxa"/>
            <w:tcBorders>
              <w:top w:val="nil"/>
              <w:left w:val="nil"/>
              <w:bottom w:val="single" w:sz="4" w:space="0" w:color="auto"/>
              <w:right w:val="single" w:sz="4" w:space="0" w:color="auto"/>
            </w:tcBorders>
            <w:shd w:val="clear" w:color="auto" w:fill="auto"/>
            <w:noWrap/>
            <w:vAlign w:val="bottom"/>
            <w:hideMark/>
          </w:tcPr>
          <w:p w14:paraId="3A93DB47" w14:textId="77777777" w:rsidR="00FC15FB" w:rsidRPr="00FC15FB" w:rsidRDefault="00FC15FB" w:rsidP="00C729B1">
            <w:pPr>
              <w:jc w:val="center"/>
              <w:rPr>
                <w:rFonts w:asciiTheme="minorHAnsi" w:hAnsiTheme="minorHAnsi" w:cstheme="minorHAnsi"/>
                <w:b/>
                <w:bCs/>
                <w:color w:val="000000"/>
                <w:sz w:val="16"/>
                <w:szCs w:val="16"/>
                <w:lang w:eastAsia="pt-BR"/>
              </w:rPr>
            </w:pPr>
            <w:r w:rsidRPr="00FC15FB">
              <w:rPr>
                <w:rFonts w:asciiTheme="minorHAnsi" w:hAnsiTheme="minorHAnsi" w:cstheme="minorHAnsi"/>
                <w:b/>
                <w:bCs/>
                <w:color w:val="000000"/>
                <w:sz w:val="16"/>
                <w:szCs w:val="16"/>
                <w:lang w:eastAsia="pt-BR"/>
              </w:rPr>
              <w:t>R$       528.246,88</w:t>
            </w:r>
          </w:p>
        </w:tc>
      </w:tr>
    </w:tbl>
    <w:p w14:paraId="7BBF2BFC"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70075EDA"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65CEB838"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O preço estimado da contratação é R$ 528.246,88 (quinhentos e vinte e oito mil, duzentos e quarenta e seis reais e oitenta e oito centavos), conforme memória de cálculo abaixo: </w:t>
      </w:r>
    </w:p>
    <w:p w14:paraId="467E3341"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p>
    <w:p w14:paraId="72812891"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u w:val="single"/>
        </w:rPr>
        <w:t>Somatória do valor das propostas</w:t>
      </w:r>
      <w:r w:rsidRPr="007A3772">
        <w:rPr>
          <w:rFonts w:asciiTheme="minorHAnsi" w:hAnsiTheme="minorHAnsi" w:cstheme="minorHAnsi"/>
          <w:sz w:val="21"/>
          <w:szCs w:val="21"/>
        </w:rPr>
        <w:t xml:space="preserve"> = Valor estimado</w:t>
      </w:r>
    </w:p>
    <w:p w14:paraId="5FFE285A"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 xml:space="preserve">           Número de propostas</w:t>
      </w:r>
    </w:p>
    <w:p w14:paraId="345EF144"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395A9F1C" w14:textId="77777777" w:rsidR="00FC15FB" w:rsidRPr="007A3772" w:rsidRDefault="00FC15FB" w:rsidP="00FC15FB">
      <w:pPr>
        <w:pStyle w:val="PargrafodaLista"/>
        <w:widowControl/>
        <w:numPr>
          <w:ilvl w:val="0"/>
          <w:numId w:val="34"/>
        </w:numPr>
        <w:suppressAutoHyphens/>
        <w:autoSpaceDE/>
        <w:autoSpaceDN/>
        <w:spacing w:line="360"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DESCRIÇÃO DA SOLUÇÃO COMO UM TODO </w:t>
      </w:r>
    </w:p>
    <w:p w14:paraId="6496D41B" w14:textId="77777777" w:rsidR="00FC15FB" w:rsidRPr="007A3772" w:rsidRDefault="00FC15FB" w:rsidP="00FC15FB">
      <w:pPr>
        <w:pStyle w:val="PargrafodaLista"/>
        <w:spacing w:line="360" w:lineRule="auto"/>
        <w:ind w:left="0" w:right="-2"/>
        <w:contextualSpacing/>
        <w:rPr>
          <w:rFonts w:asciiTheme="minorHAnsi" w:hAnsiTheme="minorHAnsi" w:cstheme="minorHAnsi"/>
          <w:color w:val="0070C0"/>
          <w:sz w:val="21"/>
          <w:szCs w:val="21"/>
        </w:rPr>
      </w:pPr>
    </w:p>
    <w:p w14:paraId="0953EEF9"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A saúde e segurança no trabalho pode ser compreendida como uma série de medidas, normas e procedimentos para garantir a integridade física, mental e a segurança do trabalhador, todavia, para que isso ocorra, é essencial uma equipe de profissionais especializados para exercer es</w:t>
      </w:r>
    </w:p>
    <w:p w14:paraId="74036DCB"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te papel dentro da organização.</w:t>
      </w:r>
    </w:p>
    <w:p w14:paraId="4297EC72"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Contratar serviços de empresa especializada na prestação de serviços voltados à saúde e segurança no trabalho, garante aos empregados do município maior segurança para o desempenho de suas funções, bem como assegura ao município agir em conformidade com a legislação vigente, reduzindo os riscos de problemas trabalhistas.</w:t>
      </w:r>
    </w:p>
    <w:p w14:paraId="5956BA3D"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Este estudo técnico preliminar abrange todos os serviços que consideramos fundamentais para uma prestação de serviços de qualidade.</w:t>
      </w:r>
    </w:p>
    <w:p w14:paraId="6F33946B" w14:textId="77777777" w:rsidR="00FC15FB" w:rsidRPr="007A3772" w:rsidRDefault="00FC15FB" w:rsidP="00FC15FB">
      <w:pPr>
        <w:pStyle w:val="PargrafodaLista"/>
        <w:spacing w:line="360" w:lineRule="auto"/>
        <w:ind w:left="0" w:right="-2"/>
        <w:contextualSpacing/>
        <w:rPr>
          <w:rFonts w:asciiTheme="minorHAnsi" w:hAnsiTheme="minorHAnsi" w:cstheme="minorHAnsi"/>
          <w:color w:val="0070C0"/>
          <w:sz w:val="21"/>
          <w:szCs w:val="21"/>
        </w:rPr>
      </w:pPr>
    </w:p>
    <w:p w14:paraId="28D1BA0B" w14:textId="77777777" w:rsidR="00FC15FB" w:rsidRPr="007A3772" w:rsidRDefault="00FC15FB" w:rsidP="00FC15FB">
      <w:pPr>
        <w:pStyle w:val="PargrafodaLista"/>
        <w:widowControl/>
        <w:numPr>
          <w:ilvl w:val="0"/>
          <w:numId w:val="34"/>
        </w:numPr>
        <w:suppressAutoHyphens/>
        <w:autoSpaceDE/>
        <w:autoSpaceDN/>
        <w:spacing w:line="360"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JUSTIFICATIVA PARA PARCELAMENTO </w:t>
      </w:r>
    </w:p>
    <w:p w14:paraId="10DB0480"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p>
    <w:p w14:paraId="3D48676F"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Para esta contratação não caberá o parcelamento da solução, devendo ser realizada em único lote. Justifica-se o não parcelamento, um vez que os itens deste objeto à ser contratado estão integrados, havendo a possibilidade de risco ao conjunto do objeto pretendido, caso sejam realizados de forma separada.</w:t>
      </w:r>
    </w:p>
    <w:p w14:paraId="1DB4EB5D"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r w:rsidRPr="007A3772">
        <w:rPr>
          <w:rFonts w:asciiTheme="minorHAnsi" w:hAnsiTheme="minorHAnsi" w:cstheme="minorHAnsi"/>
          <w:sz w:val="21"/>
          <w:szCs w:val="21"/>
        </w:rPr>
        <w:t xml:space="preserve">Além disso, a realização em lote único, traz maior vantagem econômica para a contratação. </w:t>
      </w:r>
    </w:p>
    <w:p w14:paraId="40B600B0" w14:textId="77777777" w:rsidR="00FC15FB" w:rsidRPr="007A3772" w:rsidRDefault="00FC15FB" w:rsidP="00FC15FB">
      <w:pPr>
        <w:pStyle w:val="PargrafodaLista"/>
        <w:spacing w:line="360" w:lineRule="auto"/>
        <w:ind w:left="0" w:right="-2"/>
        <w:contextualSpacing/>
        <w:rPr>
          <w:rFonts w:asciiTheme="minorHAnsi" w:hAnsiTheme="minorHAnsi" w:cstheme="minorHAnsi"/>
          <w:color w:val="FF0000"/>
          <w:sz w:val="21"/>
          <w:szCs w:val="21"/>
        </w:rPr>
      </w:pPr>
    </w:p>
    <w:p w14:paraId="214538BB"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RESULTADOS PRETENDIDOS </w:t>
      </w:r>
    </w:p>
    <w:p w14:paraId="779E1AC6"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p>
    <w:p w14:paraId="07760AA8" w14:textId="77777777" w:rsidR="00FC15FB" w:rsidRPr="007A3772" w:rsidRDefault="00FC15FB" w:rsidP="00FC15FB">
      <w:pPr>
        <w:pStyle w:val="PargrafodaLista"/>
        <w:spacing w:line="276" w:lineRule="auto"/>
        <w:ind w:left="0" w:right="-2"/>
        <w:contextualSpacing/>
        <w:rPr>
          <w:rFonts w:asciiTheme="minorHAnsi" w:hAnsiTheme="minorHAnsi" w:cstheme="minorHAnsi"/>
          <w:sz w:val="21"/>
          <w:szCs w:val="21"/>
        </w:rPr>
      </w:pPr>
      <w:r w:rsidRPr="007A3772">
        <w:rPr>
          <w:rFonts w:asciiTheme="minorHAnsi" w:hAnsiTheme="minorHAnsi" w:cstheme="minorHAnsi"/>
          <w:sz w:val="21"/>
          <w:szCs w:val="21"/>
        </w:rPr>
        <w:t>A contratação de empresa especializada em serviços e consultoria na área de medicina, segurança e engenharia do trabalho, visa assegurar a integridade física, mental e a segurança do trabalhador ao realizar suas atividades, por meio do cumprimento de processos e normas, oferecendo à Prefeitura de Santa Branca um serviço de qualidade e atento a legislação.</w:t>
      </w:r>
    </w:p>
    <w:p w14:paraId="568371B9"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0BAEA3DF"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PROVIDÊNCIAS A SEREM ADOTADAS ANTES DA CONTRATAÇÃO </w:t>
      </w:r>
    </w:p>
    <w:p w14:paraId="45D15770" w14:textId="77777777" w:rsidR="00FC15FB" w:rsidRPr="007A3772" w:rsidRDefault="00FC15FB" w:rsidP="00FC15FB">
      <w:pPr>
        <w:pStyle w:val="PargrafodaLista"/>
        <w:spacing w:line="276" w:lineRule="auto"/>
        <w:ind w:left="0" w:right="-2"/>
        <w:contextualSpacing/>
        <w:rPr>
          <w:rStyle w:val="cf01"/>
          <w:rFonts w:asciiTheme="minorHAnsi" w:hAnsiTheme="minorHAnsi" w:cstheme="minorHAnsi"/>
          <w:b/>
          <w:sz w:val="21"/>
          <w:szCs w:val="21"/>
        </w:rPr>
      </w:pPr>
    </w:p>
    <w:p w14:paraId="0B142AB9"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r w:rsidRPr="007A3772">
        <w:rPr>
          <w:rFonts w:asciiTheme="minorHAnsi" w:hAnsiTheme="minorHAnsi" w:cstheme="minorHAnsi"/>
          <w:bCs/>
          <w:sz w:val="21"/>
          <w:szCs w:val="21"/>
        </w:rPr>
        <w:t>Não se aplica à esta contratação.</w:t>
      </w:r>
    </w:p>
    <w:p w14:paraId="1FB7B62E"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65D4B450"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 xml:space="preserve">CONTRATAÇÕES CORRELATAS E/OU INTERDEPENDENTES </w:t>
      </w:r>
    </w:p>
    <w:p w14:paraId="2C164458" w14:textId="77777777" w:rsidR="00FC15FB" w:rsidRPr="007A3772" w:rsidRDefault="00FC15FB" w:rsidP="00FC15FB">
      <w:pPr>
        <w:pStyle w:val="PargrafodaLista"/>
        <w:spacing w:line="276" w:lineRule="auto"/>
        <w:ind w:left="0" w:right="-2"/>
        <w:contextualSpacing/>
        <w:rPr>
          <w:rFonts w:asciiTheme="minorHAnsi" w:hAnsiTheme="minorHAnsi" w:cstheme="minorHAnsi"/>
          <w:bCs/>
          <w:color w:val="FF0000"/>
          <w:sz w:val="21"/>
          <w:szCs w:val="21"/>
        </w:rPr>
      </w:pPr>
    </w:p>
    <w:p w14:paraId="6D48B14B" w14:textId="77777777" w:rsidR="00FC15FB" w:rsidRPr="007A3772" w:rsidRDefault="00FC15FB" w:rsidP="00FC15FB">
      <w:pPr>
        <w:pStyle w:val="PargrafodaLista"/>
        <w:spacing w:line="276" w:lineRule="auto"/>
        <w:ind w:left="0" w:right="-2"/>
        <w:contextualSpacing/>
        <w:rPr>
          <w:rFonts w:asciiTheme="minorHAnsi" w:hAnsiTheme="minorHAnsi" w:cstheme="minorHAnsi"/>
          <w:b/>
          <w:sz w:val="21"/>
          <w:szCs w:val="21"/>
        </w:rPr>
      </w:pPr>
      <w:r w:rsidRPr="007A3772">
        <w:rPr>
          <w:rFonts w:asciiTheme="minorHAnsi" w:hAnsiTheme="minorHAnsi" w:cstheme="minorHAnsi"/>
          <w:bCs/>
          <w:sz w:val="21"/>
          <w:szCs w:val="21"/>
        </w:rPr>
        <w:t>Contratação de empresas para fornecimento de Equipamentos de Proteção Individual (EPI) e os Equipamentos de Proteção Coletiva (EPC), visando garantir maior segurança e bem estar dos empregados públicos do município. Processo 31/2025.</w:t>
      </w:r>
    </w:p>
    <w:p w14:paraId="18C67579" w14:textId="77777777" w:rsidR="00FC15FB" w:rsidRPr="007A3772" w:rsidRDefault="00FC15FB" w:rsidP="00FC15FB">
      <w:pPr>
        <w:pStyle w:val="PargrafodaLista"/>
        <w:spacing w:line="360" w:lineRule="auto"/>
        <w:ind w:left="0" w:right="-2"/>
        <w:contextualSpacing/>
        <w:rPr>
          <w:rFonts w:asciiTheme="minorHAnsi" w:hAnsiTheme="minorHAnsi" w:cstheme="minorHAnsi"/>
          <w:b/>
          <w:sz w:val="21"/>
          <w:szCs w:val="21"/>
        </w:rPr>
      </w:pPr>
    </w:p>
    <w:p w14:paraId="109553BD" w14:textId="77777777" w:rsidR="00FC15FB" w:rsidRPr="007A3772" w:rsidRDefault="00FC15FB" w:rsidP="00FC15FB">
      <w:pPr>
        <w:pStyle w:val="PargrafodaLista"/>
        <w:widowControl/>
        <w:numPr>
          <w:ilvl w:val="0"/>
          <w:numId w:val="34"/>
        </w:numPr>
        <w:suppressAutoHyphens/>
        <w:autoSpaceDE/>
        <w:autoSpaceDN/>
        <w:spacing w:line="276"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sz w:val="21"/>
          <w:szCs w:val="21"/>
        </w:rPr>
        <w:t>PRÁTICAS DE SUSTENTABILIDADE</w:t>
      </w:r>
    </w:p>
    <w:p w14:paraId="4BBA36A7" w14:textId="77777777" w:rsidR="00FC15FB" w:rsidRPr="007A3772" w:rsidRDefault="00FC15FB" w:rsidP="00FC15FB">
      <w:pPr>
        <w:spacing w:line="276" w:lineRule="auto"/>
        <w:ind w:right="-2"/>
        <w:contextualSpacing/>
        <w:jc w:val="both"/>
        <w:rPr>
          <w:rStyle w:val="cf01"/>
          <w:rFonts w:asciiTheme="minorHAnsi" w:hAnsiTheme="minorHAnsi" w:cstheme="minorHAnsi"/>
          <w:sz w:val="21"/>
          <w:szCs w:val="21"/>
        </w:rPr>
      </w:pPr>
    </w:p>
    <w:p w14:paraId="41CF78F6" w14:textId="77777777" w:rsidR="00FC15FB" w:rsidRPr="007A3772" w:rsidRDefault="00FC15FB" w:rsidP="00FC15FB">
      <w:pPr>
        <w:pStyle w:val="PargrafodaLista"/>
        <w:spacing w:line="360"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 xml:space="preserve">Esta contratação atende o Objetivo 8 da ODS - Objetivo de Desenvolvimento Sustentável: </w:t>
      </w:r>
    </w:p>
    <w:p w14:paraId="4F605C78" w14:textId="77777777" w:rsidR="00FC15FB" w:rsidRPr="007A3772" w:rsidRDefault="00FC15FB" w:rsidP="00FC15FB">
      <w:pPr>
        <w:pStyle w:val="PargrafodaLista"/>
        <w:spacing w:line="360"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“Objetivo 8. Trabalho decente e crescimento econômico - Promover o crescimento econômico sustentado, inclusivo e sustentável, emprego pleno e produtivo e trabalho decente para todas e todos.</w:t>
      </w:r>
    </w:p>
    <w:p w14:paraId="3EC83F09" w14:textId="1851433C" w:rsidR="00FC15FB" w:rsidRPr="007A3772" w:rsidRDefault="00FC15FB" w:rsidP="00FC15FB">
      <w:pPr>
        <w:pStyle w:val="PargrafodaLista"/>
        <w:spacing w:line="360"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 xml:space="preserve"> Proteger os direitos trabalhistas e promover ambientes de trabalho seguros e protegidos para todos os trabalhadores...”.</w:t>
      </w:r>
    </w:p>
    <w:p w14:paraId="23271523" w14:textId="77777777" w:rsidR="00FC15FB" w:rsidRPr="007A3772" w:rsidRDefault="00FC15FB" w:rsidP="00FC15FB">
      <w:pPr>
        <w:pStyle w:val="PargrafodaLista"/>
        <w:spacing w:line="360" w:lineRule="auto"/>
        <w:ind w:left="0" w:right="-2"/>
        <w:contextualSpacing/>
        <w:rPr>
          <w:rFonts w:asciiTheme="minorHAnsi" w:hAnsiTheme="minorHAnsi" w:cstheme="minorHAnsi"/>
          <w:b/>
          <w:color w:val="FF0000"/>
          <w:sz w:val="21"/>
          <w:szCs w:val="21"/>
        </w:rPr>
      </w:pPr>
    </w:p>
    <w:p w14:paraId="2D62A387" w14:textId="77777777" w:rsidR="00FC15FB" w:rsidRPr="007A3772" w:rsidRDefault="00FC15FB" w:rsidP="00FC15FB">
      <w:pPr>
        <w:pStyle w:val="PargrafodaLista"/>
        <w:widowControl/>
        <w:numPr>
          <w:ilvl w:val="0"/>
          <w:numId w:val="34"/>
        </w:numPr>
        <w:suppressAutoHyphens/>
        <w:autoSpaceDE/>
        <w:autoSpaceDN/>
        <w:spacing w:line="360" w:lineRule="auto"/>
        <w:ind w:left="0" w:right="-2" w:firstLine="0"/>
        <w:contextualSpacing/>
        <w:rPr>
          <w:rFonts w:asciiTheme="minorHAnsi" w:hAnsiTheme="minorHAnsi" w:cstheme="minorHAnsi"/>
          <w:b/>
          <w:bCs/>
          <w:sz w:val="21"/>
          <w:szCs w:val="21"/>
        </w:rPr>
      </w:pPr>
      <w:r w:rsidRPr="007A3772">
        <w:rPr>
          <w:rFonts w:asciiTheme="minorHAnsi" w:hAnsiTheme="minorHAnsi" w:cstheme="minorHAnsi"/>
          <w:b/>
          <w:bCs/>
          <w:sz w:val="21"/>
          <w:szCs w:val="21"/>
        </w:rPr>
        <w:t>CONCLUSÃO DE VIABILIDADE DA CONTRATAÇÃO</w:t>
      </w:r>
    </w:p>
    <w:p w14:paraId="3C283448" w14:textId="77777777" w:rsidR="00FC15FB" w:rsidRPr="007A3772" w:rsidRDefault="00FC15FB" w:rsidP="00FC15FB">
      <w:pPr>
        <w:pStyle w:val="PargrafodaLista"/>
        <w:spacing w:line="360" w:lineRule="auto"/>
        <w:ind w:left="0" w:right="-2"/>
        <w:contextualSpacing/>
        <w:rPr>
          <w:rFonts w:asciiTheme="minorHAnsi" w:hAnsiTheme="minorHAnsi" w:cstheme="minorHAnsi"/>
          <w:b/>
          <w:bCs/>
          <w:sz w:val="21"/>
          <w:szCs w:val="21"/>
        </w:rPr>
      </w:pPr>
    </w:p>
    <w:p w14:paraId="6D6A7782" w14:textId="77777777" w:rsidR="00FC15FB" w:rsidRPr="007A3772" w:rsidRDefault="00FC15FB" w:rsidP="00FC15FB">
      <w:pPr>
        <w:pStyle w:val="PargrafodaLista"/>
        <w:spacing w:line="276" w:lineRule="auto"/>
        <w:ind w:left="0" w:right="-2"/>
        <w:contextualSpacing/>
        <w:rPr>
          <w:rStyle w:val="cf01"/>
          <w:rFonts w:asciiTheme="minorHAnsi" w:hAnsiTheme="minorHAnsi" w:cstheme="minorHAnsi"/>
          <w:sz w:val="21"/>
          <w:szCs w:val="21"/>
        </w:rPr>
      </w:pPr>
      <w:r w:rsidRPr="007A3772">
        <w:rPr>
          <w:rStyle w:val="cf01"/>
          <w:rFonts w:asciiTheme="minorHAnsi" w:hAnsiTheme="minorHAnsi" w:cstheme="minorHAnsi"/>
          <w:sz w:val="21"/>
          <w:szCs w:val="21"/>
        </w:rPr>
        <w:t>A contratação é viável e razoável, justificando-se com base nos elementos colhidos durante o estudo preliminar, que demonstram a necessidade de contratação para atender a legislação, bem como trazer maior segurança aos município e seus empregados públicos.</w:t>
      </w:r>
    </w:p>
    <w:p w14:paraId="2877AFC3" w14:textId="77777777" w:rsidR="00FC15FB" w:rsidRPr="007A3772" w:rsidRDefault="00FC15FB" w:rsidP="00FC15FB">
      <w:pPr>
        <w:pStyle w:val="PargrafodaLista"/>
        <w:spacing w:line="276" w:lineRule="auto"/>
        <w:ind w:left="567" w:right="-2"/>
        <w:contextualSpacing/>
        <w:rPr>
          <w:rFonts w:asciiTheme="minorHAnsi" w:hAnsiTheme="minorHAnsi" w:cstheme="minorHAnsi"/>
          <w:sz w:val="21"/>
          <w:szCs w:val="21"/>
        </w:rPr>
      </w:pPr>
    </w:p>
    <w:p w14:paraId="129E974C" w14:textId="77777777" w:rsidR="00FC15FB" w:rsidRPr="007A3772" w:rsidRDefault="00FC15FB" w:rsidP="00FC15FB">
      <w:pPr>
        <w:pStyle w:val="PargrafodaLista"/>
        <w:spacing w:line="276" w:lineRule="auto"/>
        <w:ind w:left="567" w:right="-2"/>
        <w:contextualSpacing/>
        <w:rPr>
          <w:rFonts w:asciiTheme="minorHAnsi" w:hAnsiTheme="minorHAnsi" w:cstheme="minorHAnsi"/>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4256"/>
        <w:gridCol w:w="4519"/>
      </w:tblGrid>
      <w:tr w:rsidR="00FC15FB" w:rsidRPr="007A3772" w14:paraId="61E44111" w14:textId="77777777" w:rsidTr="00C729B1">
        <w:trPr>
          <w:tblCellSpacing w:w="0" w:type="dxa"/>
          <w:jc w:val="center"/>
        </w:trPr>
        <w:tc>
          <w:tcPr>
            <w:tcW w:w="4256" w:type="dxa"/>
            <w:tcBorders>
              <w:top w:val="single" w:sz="6" w:space="0" w:color="000000"/>
              <w:left w:val="single" w:sz="6" w:space="0" w:color="000000"/>
              <w:bottom w:val="nil"/>
              <w:right w:val="nil"/>
            </w:tcBorders>
            <w:shd w:val="clear" w:color="auto" w:fill="EEEEEE"/>
            <w:tcMar>
              <w:top w:w="57" w:type="dxa"/>
              <w:left w:w="57" w:type="dxa"/>
              <w:bottom w:w="0" w:type="dxa"/>
              <w:right w:w="0" w:type="dxa"/>
            </w:tcMar>
            <w:hideMark/>
          </w:tcPr>
          <w:p w14:paraId="691EEEB6"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color w:val="000000"/>
                <w:sz w:val="21"/>
                <w:szCs w:val="21"/>
                <w:lang w:eastAsia="pt-BR"/>
              </w:rPr>
              <w:t>INTEGRANTE TÉCNICO</w:t>
            </w:r>
          </w:p>
        </w:tc>
        <w:tc>
          <w:tcPr>
            <w:tcW w:w="4519"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62B8AD7B"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sz w:val="21"/>
                <w:szCs w:val="21"/>
                <w:lang w:eastAsia="pt-BR"/>
              </w:rPr>
              <w:t>INTEGRANTE REQUISITANTE</w:t>
            </w:r>
          </w:p>
        </w:tc>
      </w:tr>
      <w:tr w:rsidR="00FC15FB" w:rsidRPr="007A3772" w14:paraId="538AA1F4" w14:textId="77777777" w:rsidTr="00C729B1">
        <w:trPr>
          <w:tblCellSpacing w:w="0" w:type="dxa"/>
          <w:jc w:val="center"/>
        </w:trPr>
        <w:tc>
          <w:tcPr>
            <w:tcW w:w="4256" w:type="dxa"/>
            <w:tcBorders>
              <w:top w:val="nil"/>
              <w:left w:val="single" w:sz="6" w:space="0" w:color="000000"/>
              <w:bottom w:val="single" w:sz="6" w:space="0" w:color="000000"/>
              <w:right w:val="nil"/>
            </w:tcBorders>
            <w:shd w:val="clear" w:color="auto" w:fill="FFFFFF"/>
            <w:tcMar>
              <w:top w:w="0" w:type="dxa"/>
              <w:left w:w="57" w:type="dxa"/>
              <w:bottom w:w="57" w:type="dxa"/>
              <w:right w:w="0" w:type="dxa"/>
            </w:tcMar>
            <w:hideMark/>
          </w:tcPr>
          <w:p w14:paraId="0CA10CE9"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p>
          <w:p w14:paraId="1978F10E"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_____________________________</w:t>
            </w:r>
          </w:p>
          <w:p w14:paraId="4FC47895"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Nome</w:t>
            </w:r>
          </w:p>
          <w:p w14:paraId="3F52C572"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Cargo/Função</w:t>
            </w:r>
          </w:p>
          <w:p w14:paraId="656D6DAB"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Cs/>
                <w:sz w:val="21"/>
                <w:szCs w:val="21"/>
                <w:lang w:eastAsia="pt-BR"/>
              </w:rPr>
              <w:t>Matrícula</w:t>
            </w:r>
          </w:p>
          <w:p w14:paraId="32152F5C"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p w14:paraId="71C6A806" w14:textId="6F162CDA"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tc>
        <w:tc>
          <w:tcPr>
            <w:tcW w:w="4519"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6D28D295"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p>
          <w:p w14:paraId="52238741"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______________________________</w:t>
            </w:r>
          </w:p>
          <w:p w14:paraId="38089C75"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Bruna Cristina de Paula Silva</w:t>
            </w:r>
          </w:p>
          <w:p w14:paraId="3D671829"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Diretora Chefe de Depto. Pessoal</w:t>
            </w:r>
          </w:p>
          <w:p w14:paraId="3716A6B3"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Cs/>
                <w:sz w:val="21"/>
                <w:szCs w:val="21"/>
                <w:lang w:eastAsia="pt-BR"/>
              </w:rPr>
              <w:t>Matrícula: 13320</w:t>
            </w:r>
          </w:p>
          <w:p w14:paraId="7B05F7A4" w14:textId="77777777"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p w14:paraId="2EFA4DE2" w14:textId="40C39291"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tc>
      </w:tr>
    </w:tbl>
    <w:p w14:paraId="0873F917" w14:textId="77777777" w:rsidR="00FC15FB" w:rsidRPr="007A3772" w:rsidRDefault="00FC15FB" w:rsidP="00904D90">
      <w:pPr>
        <w:spacing w:line="360" w:lineRule="auto"/>
        <w:ind w:right="-2"/>
        <w:contextualSpacing/>
        <w:jc w:val="center"/>
        <w:rPr>
          <w:rFonts w:asciiTheme="minorHAnsi" w:hAnsiTheme="minorHAnsi" w:cstheme="minorHAnsi"/>
          <w:b/>
          <w:sz w:val="21"/>
          <w:szCs w:val="21"/>
        </w:rPr>
      </w:pPr>
    </w:p>
    <w:tbl>
      <w:tblPr>
        <w:tblW w:w="8775" w:type="dxa"/>
        <w:jc w:val="center"/>
        <w:tblCellSpacing w:w="0" w:type="dxa"/>
        <w:tblCellMar>
          <w:top w:w="60" w:type="dxa"/>
          <w:left w:w="60" w:type="dxa"/>
          <w:bottom w:w="60" w:type="dxa"/>
          <w:right w:w="60" w:type="dxa"/>
        </w:tblCellMar>
        <w:tblLook w:val="04A0" w:firstRow="1" w:lastRow="0" w:firstColumn="1" w:lastColumn="0" w:noHBand="0" w:noVBand="1"/>
      </w:tblPr>
      <w:tblGrid>
        <w:gridCol w:w="8775"/>
      </w:tblGrid>
      <w:tr w:rsidR="00FC15FB" w:rsidRPr="007A3772" w14:paraId="22B778A8" w14:textId="77777777" w:rsidTr="00C729B1">
        <w:trPr>
          <w:tblCellSpacing w:w="0" w:type="dxa"/>
          <w:jc w:val="center"/>
        </w:trPr>
        <w:tc>
          <w:tcPr>
            <w:tcW w:w="877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hideMark/>
          </w:tcPr>
          <w:p w14:paraId="6427ACF6"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color w:val="000000"/>
                <w:sz w:val="21"/>
                <w:szCs w:val="21"/>
                <w:lang w:eastAsia="pt-BR"/>
              </w:rPr>
              <w:t>AUTORIDADE COMPETENTE</w:t>
            </w:r>
          </w:p>
          <w:p w14:paraId="61234FC1"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b/>
                <w:bCs/>
                <w:color w:val="0000FF"/>
                <w:sz w:val="21"/>
                <w:szCs w:val="21"/>
                <w:lang w:eastAsia="pt-BR"/>
              </w:rPr>
              <w:t>(OU A QUEM FOR DELEGADA)</w:t>
            </w:r>
          </w:p>
        </w:tc>
      </w:tr>
      <w:tr w:rsidR="00FC15FB" w:rsidRPr="007A3772" w14:paraId="39B28919" w14:textId="77777777" w:rsidTr="005B2AE7">
        <w:trPr>
          <w:trHeight w:val="80"/>
          <w:tblCellSpacing w:w="0" w:type="dxa"/>
          <w:jc w:val="center"/>
        </w:trPr>
        <w:tc>
          <w:tcPr>
            <w:tcW w:w="877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739C7AD4"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p>
          <w:p w14:paraId="552100E3" w14:textId="77777777" w:rsidR="00FC15FB" w:rsidRPr="007A3772" w:rsidRDefault="00FC15FB" w:rsidP="00904D90">
            <w:pPr>
              <w:spacing w:line="360" w:lineRule="auto"/>
              <w:ind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color w:val="000000"/>
                <w:sz w:val="21"/>
                <w:szCs w:val="21"/>
                <w:lang w:eastAsia="pt-BR"/>
              </w:rPr>
              <w:t>________________________</w:t>
            </w:r>
          </w:p>
          <w:p w14:paraId="6E2BF7A1" w14:textId="77777777" w:rsidR="00FC15FB" w:rsidRPr="007A3772" w:rsidRDefault="00FC15FB" w:rsidP="00904D90">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Bruna Cristina de Paula Silva</w:t>
            </w:r>
          </w:p>
          <w:p w14:paraId="348F7D29" w14:textId="20772296" w:rsidR="00FC15FB" w:rsidRPr="007A3772" w:rsidRDefault="00FC15FB" w:rsidP="005B2AE7">
            <w:pPr>
              <w:spacing w:line="276" w:lineRule="auto"/>
              <w:ind w:left="-57" w:right="-2"/>
              <w:contextualSpacing/>
              <w:jc w:val="center"/>
              <w:rPr>
                <w:rFonts w:asciiTheme="minorHAnsi" w:eastAsia="Times New Roman" w:hAnsiTheme="minorHAnsi" w:cstheme="minorHAnsi"/>
                <w:sz w:val="21"/>
                <w:szCs w:val="21"/>
                <w:lang w:eastAsia="pt-BR"/>
              </w:rPr>
            </w:pPr>
            <w:r w:rsidRPr="007A3772">
              <w:rPr>
                <w:rFonts w:asciiTheme="minorHAnsi" w:eastAsia="Times New Roman" w:hAnsiTheme="minorHAnsi" w:cstheme="minorHAnsi"/>
                <w:sz w:val="21"/>
                <w:szCs w:val="21"/>
                <w:lang w:eastAsia="pt-BR"/>
              </w:rPr>
              <w:t>Diretora Chefe de Depto. Pessoal</w:t>
            </w:r>
          </w:p>
          <w:p w14:paraId="7FC167A8" w14:textId="29DAA9C1" w:rsidR="00FC15FB" w:rsidRPr="007A3772" w:rsidRDefault="00FC15FB" w:rsidP="00904D90">
            <w:pPr>
              <w:spacing w:line="276" w:lineRule="auto"/>
              <w:ind w:right="-2"/>
              <w:contextualSpacing/>
              <w:jc w:val="center"/>
              <w:rPr>
                <w:rFonts w:asciiTheme="minorHAnsi" w:eastAsia="Times New Roman" w:hAnsiTheme="minorHAnsi" w:cstheme="minorHAnsi"/>
                <w:sz w:val="21"/>
                <w:szCs w:val="21"/>
                <w:lang w:eastAsia="pt-BR"/>
              </w:rPr>
            </w:pPr>
          </w:p>
        </w:tc>
      </w:tr>
    </w:tbl>
    <w:p w14:paraId="3462C70D" w14:textId="54CA6AE1" w:rsidR="00473AE8" w:rsidRPr="001F64BD" w:rsidRDefault="00473AE8" w:rsidP="00473AE8">
      <w:pPr>
        <w:pBdr>
          <w:bottom w:val="single" w:sz="4" w:space="1" w:color="auto"/>
        </w:pBdr>
        <w:jc w:val="center"/>
        <w:rPr>
          <w:rFonts w:asciiTheme="minorHAnsi" w:hAnsiTheme="minorHAnsi" w:cstheme="minorHAnsi"/>
        </w:rPr>
      </w:pPr>
      <w:r w:rsidRPr="001F64BD">
        <w:rPr>
          <w:rFonts w:asciiTheme="minorHAnsi" w:hAnsiTheme="minorHAnsi" w:cstheme="minorHAnsi"/>
          <w:b/>
          <w:bCs/>
        </w:rPr>
        <w:lastRenderedPageBreak/>
        <w:t>ANÁLISE DE RISCOS</w:t>
      </w:r>
    </w:p>
    <w:p w14:paraId="4CDC0843" w14:textId="77777777" w:rsidR="00627734" w:rsidRDefault="00627734" w:rsidP="00A6008A">
      <w:pPr>
        <w:pStyle w:val="m2069509098954510349gmail-msonormal"/>
        <w:shd w:val="clear" w:color="auto" w:fill="FFFFFF"/>
        <w:spacing w:before="0" w:beforeAutospacing="0" w:after="0" w:afterAutospacing="0" w:line="360" w:lineRule="auto"/>
        <w:contextualSpacing/>
        <w:rPr>
          <w:rFonts w:ascii="Arial" w:hAnsi="Arial" w:cs="Arial"/>
          <w:b/>
          <w:bCs/>
        </w:rPr>
      </w:pPr>
    </w:p>
    <w:p w14:paraId="1DE36FFC" w14:textId="6A3610A5" w:rsidR="00627734" w:rsidRPr="00D26B03" w:rsidRDefault="00627734" w:rsidP="00A6008A">
      <w:pPr>
        <w:pStyle w:val="m2069509098954510349gmail-msonormal"/>
        <w:shd w:val="clear" w:color="auto" w:fill="FFFFFF"/>
        <w:spacing w:before="0" w:beforeAutospacing="0" w:after="0" w:afterAutospacing="0" w:line="360" w:lineRule="auto"/>
        <w:contextualSpacing/>
        <w:jc w:val="center"/>
        <w:rPr>
          <w:rFonts w:asciiTheme="minorHAnsi" w:hAnsiTheme="minorHAnsi" w:cstheme="minorHAnsi"/>
          <w:b/>
          <w:bCs/>
          <w:color w:val="000000"/>
          <w:sz w:val="22"/>
          <w:szCs w:val="22"/>
        </w:rPr>
      </w:pPr>
      <w:r w:rsidRPr="00D26B03">
        <w:rPr>
          <w:rFonts w:asciiTheme="minorHAnsi" w:hAnsiTheme="minorHAnsi" w:cstheme="minorHAnsi"/>
          <w:b/>
          <w:bCs/>
          <w:sz w:val="22"/>
          <w:szCs w:val="22"/>
        </w:rPr>
        <w:t>A</w:t>
      </w:r>
      <w:r w:rsidRPr="00D26B03">
        <w:rPr>
          <w:rFonts w:asciiTheme="minorHAnsi" w:hAnsiTheme="minorHAnsi" w:cstheme="minorHAnsi"/>
          <w:b/>
          <w:bCs/>
          <w:color w:val="000000"/>
          <w:sz w:val="22"/>
          <w:szCs w:val="22"/>
        </w:rPr>
        <w:t>NÁLISE DOS RISCOS QUE POSSAM COMPROMETER O SUCESSO DA LICITAÇÃO E A BOA EXECUÇÃO CONTRATUAL</w:t>
      </w:r>
      <w:r w:rsidR="00A6008A">
        <w:rPr>
          <w:rFonts w:asciiTheme="minorHAnsi" w:hAnsiTheme="minorHAnsi" w:cstheme="minorHAnsi"/>
          <w:b/>
          <w:bCs/>
          <w:color w:val="000000"/>
          <w:sz w:val="22"/>
          <w:szCs w:val="22"/>
        </w:rPr>
        <w:t xml:space="preserve"> </w:t>
      </w:r>
      <w:r w:rsidRPr="00D26B03">
        <w:rPr>
          <w:rFonts w:asciiTheme="minorHAnsi" w:hAnsiTheme="minorHAnsi" w:cstheme="minorHAnsi"/>
          <w:b/>
          <w:bCs/>
          <w:color w:val="000000"/>
          <w:sz w:val="22"/>
          <w:szCs w:val="22"/>
        </w:rPr>
        <w:t>(ART. 18, X);</w:t>
      </w:r>
    </w:p>
    <w:p w14:paraId="71464A67" w14:textId="77777777" w:rsidR="00627734" w:rsidRPr="00D26B03" w:rsidRDefault="00627734" w:rsidP="00627734">
      <w:pPr>
        <w:spacing w:line="360" w:lineRule="auto"/>
        <w:ind w:right="1133"/>
        <w:contextualSpacing/>
        <w:jc w:val="both"/>
        <w:rPr>
          <w:rFonts w:asciiTheme="minorHAnsi" w:hAnsiTheme="minorHAnsi" w:cstheme="minorHAnsi"/>
          <w:sz w:val="22"/>
          <w:szCs w:val="22"/>
        </w:rPr>
      </w:pPr>
      <w:r w:rsidRPr="00D26B03">
        <w:rPr>
          <w:rFonts w:asciiTheme="minorHAnsi" w:hAnsiTheme="minorHAnsi" w:cstheme="minorHAnsi"/>
          <w:b/>
          <w:sz w:val="22"/>
          <w:szCs w:val="22"/>
        </w:rPr>
        <w:t>Órgão:</w:t>
      </w:r>
      <w:r w:rsidRPr="00D26B03">
        <w:rPr>
          <w:rFonts w:asciiTheme="minorHAnsi" w:hAnsiTheme="minorHAnsi" w:cstheme="minorHAnsi"/>
          <w:sz w:val="22"/>
          <w:szCs w:val="22"/>
        </w:rPr>
        <w:t xml:space="preserve"> Prefeitura Municipal de Santa Branca</w:t>
      </w:r>
    </w:p>
    <w:p w14:paraId="30A148B4" w14:textId="77777777" w:rsidR="00627734" w:rsidRPr="00D26B03" w:rsidRDefault="00627734" w:rsidP="00627734">
      <w:pPr>
        <w:spacing w:line="360" w:lineRule="auto"/>
        <w:ind w:right="53"/>
        <w:contextualSpacing/>
        <w:jc w:val="both"/>
        <w:rPr>
          <w:rFonts w:asciiTheme="minorHAnsi" w:hAnsiTheme="minorHAnsi" w:cstheme="minorHAnsi"/>
          <w:sz w:val="22"/>
          <w:szCs w:val="22"/>
        </w:rPr>
      </w:pPr>
      <w:r w:rsidRPr="00D26B03">
        <w:rPr>
          <w:rFonts w:asciiTheme="minorHAnsi" w:hAnsiTheme="minorHAnsi" w:cstheme="minorHAnsi"/>
          <w:b/>
          <w:sz w:val="22"/>
          <w:szCs w:val="22"/>
        </w:rPr>
        <w:t>Unidade executora / Setor requisitante</w:t>
      </w:r>
      <w:r w:rsidRPr="00D26B03">
        <w:rPr>
          <w:rFonts w:asciiTheme="minorHAnsi" w:hAnsiTheme="minorHAnsi" w:cstheme="minorHAnsi"/>
          <w:sz w:val="22"/>
          <w:szCs w:val="22"/>
        </w:rPr>
        <w:t>: Diretoria de Recursos Humanos de Santa Branca</w:t>
      </w:r>
    </w:p>
    <w:p w14:paraId="366F01D3" w14:textId="77777777" w:rsidR="00627734" w:rsidRPr="00D26B03" w:rsidRDefault="00627734" w:rsidP="00627734">
      <w:pPr>
        <w:spacing w:line="360" w:lineRule="auto"/>
        <w:ind w:right="1133"/>
        <w:contextualSpacing/>
        <w:jc w:val="both"/>
        <w:rPr>
          <w:rFonts w:asciiTheme="minorHAnsi" w:hAnsiTheme="minorHAnsi" w:cstheme="minorHAnsi"/>
          <w:sz w:val="22"/>
          <w:szCs w:val="22"/>
        </w:rPr>
      </w:pPr>
      <w:r w:rsidRPr="00D26B03">
        <w:rPr>
          <w:rFonts w:asciiTheme="minorHAnsi" w:hAnsiTheme="minorHAnsi" w:cstheme="minorHAnsi"/>
          <w:b/>
          <w:sz w:val="22"/>
          <w:szCs w:val="22"/>
        </w:rPr>
        <w:t>Responsável:</w:t>
      </w:r>
      <w:r w:rsidRPr="00D26B03">
        <w:rPr>
          <w:rFonts w:asciiTheme="minorHAnsi" w:hAnsiTheme="minorHAnsi" w:cstheme="minorHAnsi"/>
          <w:sz w:val="22"/>
          <w:szCs w:val="22"/>
        </w:rPr>
        <w:t xml:space="preserve"> Bruna Cristina de Paula Silva                   </w:t>
      </w:r>
      <w:r w:rsidRPr="00D26B03">
        <w:rPr>
          <w:rFonts w:asciiTheme="minorHAnsi" w:hAnsiTheme="minorHAnsi" w:cstheme="minorHAnsi"/>
          <w:b/>
          <w:sz w:val="22"/>
          <w:szCs w:val="22"/>
        </w:rPr>
        <w:t>Matrícula:</w:t>
      </w:r>
      <w:r w:rsidRPr="00D26B03">
        <w:rPr>
          <w:rFonts w:asciiTheme="minorHAnsi" w:hAnsiTheme="minorHAnsi" w:cstheme="minorHAnsi"/>
          <w:sz w:val="22"/>
          <w:szCs w:val="22"/>
        </w:rPr>
        <w:t xml:space="preserve"> 13320</w:t>
      </w:r>
    </w:p>
    <w:p w14:paraId="5BA5CCB9" w14:textId="77777777" w:rsidR="00627734" w:rsidRPr="00D26B03" w:rsidRDefault="00627734" w:rsidP="00627734">
      <w:pPr>
        <w:spacing w:line="360" w:lineRule="auto"/>
        <w:ind w:right="1133"/>
        <w:contextualSpacing/>
        <w:jc w:val="both"/>
        <w:rPr>
          <w:rFonts w:asciiTheme="minorHAnsi" w:hAnsiTheme="minorHAnsi" w:cstheme="minorHAnsi"/>
          <w:sz w:val="22"/>
          <w:szCs w:val="22"/>
        </w:rPr>
      </w:pPr>
      <w:r w:rsidRPr="00D26B03">
        <w:rPr>
          <w:rFonts w:asciiTheme="minorHAnsi" w:hAnsiTheme="minorHAnsi" w:cstheme="minorHAnsi"/>
          <w:b/>
          <w:sz w:val="22"/>
          <w:szCs w:val="22"/>
        </w:rPr>
        <w:t>E-mail:</w:t>
      </w:r>
      <w:r w:rsidRPr="00D26B03">
        <w:rPr>
          <w:rFonts w:asciiTheme="minorHAnsi" w:hAnsiTheme="minorHAnsi" w:cstheme="minorHAnsi"/>
          <w:sz w:val="22"/>
          <w:szCs w:val="22"/>
        </w:rPr>
        <w:t xml:space="preserve"> </w:t>
      </w:r>
      <w:hyperlink r:id="rId29" w:history="1">
        <w:r w:rsidRPr="00D26B03">
          <w:rPr>
            <w:rStyle w:val="Hyperlink"/>
            <w:rFonts w:asciiTheme="minorHAnsi" w:hAnsiTheme="minorHAnsi" w:cstheme="minorHAnsi"/>
            <w:sz w:val="22"/>
            <w:szCs w:val="22"/>
          </w:rPr>
          <w:t>rh@santabranca.sp.gov.br</w:t>
        </w:r>
      </w:hyperlink>
      <w:r w:rsidRPr="00D26B03">
        <w:rPr>
          <w:rFonts w:asciiTheme="minorHAnsi" w:hAnsiTheme="minorHAnsi" w:cstheme="minorHAnsi"/>
          <w:sz w:val="22"/>
          <w:szCs w:val="22"/>
        </w:rPr>
        <w:t xml:space="preserve">                                          </w:t>
      </w:r>
    </w:p>
    <w:p w14:paraId="0C2E2F58" w14:textId="77777777" w:rsidR="00627734" w:rsidRPr="00D26B03" w:rsidRDefault="00627734" w:rsidP="00A6008A">
      <w:pPr>
        <w:pStyle w:val="Heading11"/>
        <w:tabs>
          <w:tab w:val="left" w:pos="1070"/>
        </w:tabs>
        <w:ind w:left="0" w:firstLine="0"/>
        <w:rPr>
          <w:rFonts w:asciiTheme="minorHAnsi" w:hAnsiTheme="minorHAnsi" w:cstheme="minorHAnsi"/>
          <w:sz w:val="22"/>
          <w:szCs w:val="22"/>
        </w:rPr>
      </w:pPr>
    </w:p>
    <w:p w14:paraId="62DAF565" w14:textId="77777777" w:rsidR="00627734" w:rsidRPr="00D26B03" w:rsidRDefault="00627734" w:rsidP="00627734">
      <w:pPr>
        <w:pStyle w:val="Heading11"/>
        <w:tabs>
          <w:tab w:val="left" w:pos="1070"/>
        </w:tabs>
        <w:rPr>
          <w:rFonts w:asciiTheme="minorHAnsi" w:hAnsiTheme="minorHAnsi" w:cstheme="minorHAnsi"/>
          <w:sz w:val="22"/>
          <w:szCs w:val="22"/>
        </w:rPr>
      </w:pPr>
      <w:r w:rsidRPr="00D26B03">
        <w:rPr>
          <w:rFonts w:asciiTheme="minorHAnsi" w:hAnsiTheme="minorHAnsi" w:cstheme="minorHAnsi"/>
          <w:sz w:val="22"/>
          <w:szCs w:val="22"/>
        </w:rPr>
        <w:t>ANÁLISE DE RISCO</w:t>
      </w:r>
    </w:p>
    <w:p w14:paraId="2CE66BEA" w14:textId="77777777" w:rsidR="00627734" w:rsidRPr="00D26B03" w:rsidRDefault="00627734" w:rsidP="00627734">
      <w:pPr>
        <w:pStyle w:val="Heading21"/>
        <w:ind w:left="0"/>
        <w:rPr>
          <w:rFonts w:asciiTheme="minorHAnsi" w:hAnsiTheme="minorHAnsi" w:cstheme="minorHAnsi"/>
          <w:sz w:val="22"/>
          <w:szCs w:val="22"/>
        </w:rPr>
      </w:pPr>
      <w:bookmarkStart w:id="11" w:name="_TOC_250003"/>
      <w:bookmarkEnd w:id="11"/>
    </w:p>
    <w:p w14:paraId="1EC6B8FE" w14:textId="77777777" w:rsidR="00627734" w:rsidRPr="00D26B03" w:rsidRDefault="00627734" w:rsidP="00627734">
      <w:pPr>
        <w:pStyle w:val="Heading21"/>
        <w:numPr>
          <w:ilvl w:val="0"/>
          <w:numId w:val="38"/>
        </w:numPr>
        <w:rPr>
          <w:rFonts w:asciiTheme="minorHAnsi" w:hAnsiTheme="minorHAnsi" w:cstheme="minorHAnsi"/>
          <w:sz w:val="22"/>
          <w:szCs w:val="22"/>
        </w:rPr>
      </w:pPr>
      <w:r w:rsidRPr="00D26B03">
        <w:rPr>
          <w:rFonts w:asciiTheme="minorHAnsi" w:hAnsiTheme="minorHAnsi" w:cstheme="minorHAnsi"/>
          <w:sz w:val="22"/>
          <w:szCs w:val="22"/>
        </w:rPr>
        <w:t>RISCOS - FASE DE PLANEJAMENTO</w:t>
      </w:r>
    </w:p>
    <w:p w14:paraId="48B3989A" w14:textId="77777777" w:rsidR="00627734" w:rsidRPr="00D26B03" w:rsidRDefault="00627734" w:rsidP="00627734">
      <w:pPr>
        <w:pStyle w:val="Corpodetexto"/>
        <w:rPr>
          <w:rFonts w:asciiTheme="minorHAnsi" w:hAnsiTheme="minorHAnsi" w:cstheme="minorHAnsi"/>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734"/>
        <w:gridCol w:w="811"/>
        <w:gridCol w:w="3142"/>
        <w:gridCol w:w="3188"/>
      </w:tblGrid>
      <w:tr w:rsidR="00627734" w:rsidRPr="00D26B03" w14:paraId="68181DD5" w14:textId="77777777" w:rsidTr="00C1405C">
        <w:trPr>
          <w:trHeight w:val="356"/>
        </w:trPr>
        <w:tc>
          <w:tcPr>
            <w:tcW w:w="1734"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CF22BDB" w14:textId="77777777" w:rsidR="00627734" w:rsidRPr="00D26B03" w:rsidRDefault="00627734" w:rsidP="00C1405C">
            <w:pPr>
              <w:pStyle w:val="TableParagraph"/>
              <w:ind w:left="494"/>
              <w:rPr>
                <w:rFonts w:asciiTheme="minorHAnsi" w:hAnsiTheme="minorHAnsi" w:cstheme="minorHAnsi"/>
                <w:b/>
              </w:rPr>
            </w:pPr>
            <w:r w:rsidRPr="00D26B03">
              <w:rPr>
                <w:rFonts w:asciiTheme="minorHAnsi" w:hAnsiTheme="minorHAnsi" w:cstheme="minorHAnsi"/>
                <w:b/>
              </w:rPr>
              <w:t>Risco 1</w:t>
            </w:r>
          </w:p>
        </w:tc>
        <w:tc>
          <w:tcPr>
            <w:tcW w:w="7141" w:type="dxa"/>
            <w:gridSpan w:val="3"/>
            <w:tcBorders>
              <w:top w:val="single" w:sz="2" w:space="0" w:color="000001"/>
              <w:left w:val="single" w:sz="2" w:space="0" w:color="000001"/>
              <w:bottom w:val="single" w:sz="2" w:space="0" w:color="000001"/>
              <w:right w:val="single" w:sz="2" w:space="0" w:color="000001"/>
            </w:tcBorders>
            <w:shd w:val="clear" w:color="auto" w:fill="auto"/>
          </w:tcPr>
          <w:p w14:paraId="61893737" w14:textId="77777777" w:rsidR="00627734" w:rsidRPr="00D26B03" w:rsidRDefault="00627734" w:rsidP="00C1405C">
            <w:pPr>
              <w:pStyle w:val="TableParagraph"/>
              <w:ind w:left="70"/>
              <w:jc w:val="center"/>
              <w:rPr>
                <w:rFonts w:asciiTheme="minorHAnsi" w:hAnsiTheme="minorHAnsi" w:cstheme="minorHAnsi"/>
                <w:lang w:val="pt-BR"/>
              </w:rPr>
            </w:pPr>
            <w:r w:rsidRPr="00D26B03">
              <w:rPr>
                <w:rFonts w:asciiTheme="minorHAnsi" w:hAnsiTheme="minorHAnsi" w:cstheme="minorHAnsi"/>
                <w:lang w:val="pt-BR"/>
              </w:rPr>
              <w:t>Levantamento incorreto das demandas.</w:t>
            </w:r>
          </w:p>
        </w:tc>
      </w:tr>
      <w:tr w:rsidR="00627734" w:rsidRPr="00D26B03" w14:paraId="66510035" w14:textId="77777777" w:rsidTr="00C1405C">
        <w:trPr>
          <w:trHeight w:val="249"/>
        </w:trPr>
        <w:tc>
          <w:tcPr>
            <w:tcW w:w="1734"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003D60F4" w14:textId="77777777" w:rsidR="00627734" w:rsidRPr="00D26B03" w:rsidRDefault="00627734" w:rsidP="00C1405C">
            <w:pPr>
              <w:pStyle w:val="TableParagraph"/>
              <w:rPr>
                <w:rFonts w:asciiTheme="minorHAnsi" w:hAnsiTheme="minorHAnsi" w:cstheme="minorHAnsi"/>
                <w:b/>
                <w:lang w:val="pt-BR"/>
              </w:rPr>
            </w:pPr>
          </w:p>
          <w:p w14:paraId="4DBD2BAF" w14:textId="77777777" w:rsidR="00627734" w:rsidRPr="00D26B03" w:rsidRDefault="00627734" w:rsidP="00C1405C">
            <w:pPr>
              <w:pStyle w:val="TableParagraph"/>
              <w:ind w:left="132"/>
              <w:rPr>
                <w:rFonts w:asciiTheme="minorHAnsi" w:hAnsiTheme="minorHAnsi" w:cstheme="minorHAnsi"/>
                <w:b/>
              </w:rPr>
            </w:pPr>
            <w:r w:rsidRPr="00D26B03">
              <w:rPr>
                <w:rFonts w:asciiTheme="minorHAnsi" w:hAnsiTheme="minorHAnsi" w:cstheme="minorHAnsi"/>
                <w:b/>
              </w:rPr>
              <w:t>Probabilidade:</w:t>
            </w:r>
          </w:p>
        </w:tc>
        <w:tc>
          <w:tcPr>
            <w:tcW w:w="811"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6D41B782" w14:textId="77777777" w:rsidR="00627734" w:rsidRPr="00D26B03" w:rsidRDefault="00627734" w:rsidP="00C1405C">
            <w:pPr>
              <w:pStyle w:val="TableParagraph"/>
              <w:rPr>
                <w:rFonts w:asciiTheme="minorHAnsi" w:hAnsiTheme="minorHAnsi" w:cstheme="minorHAnsi"/>
                <w:b/>
              </w:rPr>
            </w:pPr>
          </w:p>
          <w:p w14:paraId="0D29E3C6" w14:textId="77777777" w:rsidR="00627734" w:rsidRPr="00D26B03" w:rsidRDefault="00627734" w:rsidP="00C1405C">
            <w:pPr>
              <w:pStyle w:val="TableParagraph"/>
              <w:ind w:left="98"/>
              <w:rPr>
                <w:rFonts w:asciiTheme="minorHAnsi" w:hAnsiTheme="minorHAnsi" w:cstheme="minorHAnsi"/>
              </w:rPr>
            </w:pPr>
            <w:r w:rsidRPr="00D26B03">
              <w:rPr>
                <w:rFonts w:asciiTheme="minorHAnsi" w:hAnsiTheme="minorHAnsi" w:cstheme="minorHAnsi"/>
              </w:rPr>
              <w:t>Baixa</w:t>
            </w:r>
          </w:p>
        </w:tc>
        <w:tc>
          <w:tcPr>
            <w:tcW w:w="6330" w:type="dxa"/>
            <w:gridSpan w:val="2"/>
            <w:tcBorders>
              <w:top w:val="single" w:sz="2" w:space="0" w:color="000001"/>
              <w:left w:val="single" w:sz="2" w:space="0" w:color="000001"/>
              <w:bottom w:val="single" w:sz="2" w:space="0" w:color="000001"/>
              <w:right w:val="single" w:sz="2" w:space="0" w:color="000001"/>
            </w:tcBorders>
            <w:shd w:val="clear" w:color="auto" w:fill="CCCCCC"/>
          </w:tcPr>
          <w:p w14:paraId="1B13EBFD" w14:textId="77777777" w:rsidR="00627734" w:rsidRPr="00D26B03" w:rsidRDefault="00627734" w:rsidP="00C1405C">
            <w:pPr>
              <w:pStyle w:val="TableParagraph"/>
              <w:ind w:left="2023" w:right="2020"/>
              <w:jc w:val="center"/>
              <w:rPr>
                <w:rFonts w:asciiTheme="minorHAnsi" w:hAnsiTheme="minorHAnsi" w:cstheme="minorHAnsi"/>
                <w:b/>
              </w:rPr>
            </w:pPr>
            <w:r w:rsidRPr="00D26B03">
              <w:rPr>
                <w:rFonts w:asciiTheme="minorHAnsi" w:hAnsiTheme="minorHAnsi" w:cstheme="minorHAnsi"/>
                <w:b/>
              </w:rPr>
              <w:t>Dano potencial</w:t>
            </w:r>
          </w:p>
        </w:tc>
      </w:tr>
      <w:tr w:rsidR="00627734" w:rsidRPr="00D26B03" w14:paraId="15E91858" w14:textId="77777777" w:rsidTr="00C1405C">
        <w:trPr>
          <w:trHeight w:val="424"/>
        </w:trPr>
        <w:tc>
          <w:tcPr>
            <w:tcW w:w="1734"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C81CD0A" w14:textId="77777777" w:rsidR="00627734" w:rsidRPr="00D26B03" w:rsidRDefault="00627734" w:rsidP="00C1405C">
            <w:pPr>
              <w:rPr>
                <w:rFonts w:asciiTheme="minorHAnsi" w:hAnsiTheme="minorHAnsi" w:cstheme="minorHAnsi"/>
                <w:sz w:val="22"/>
                <w:szCs w:val="22"/>
              </w:rPr>
            </w:pPr>
          </w:p>
        </w:tc>
        <w:tc>
          <w:tcPr>
            <w:tcW w:w="811" w:type="dxa"/>
            <w:vMerge/>
            <w:tcBorders>
              <w:top w:val="single" w:sz="2" w:space="0" w:color="000001"/>
              <w:left w:val="single" w:sz="2" w:space="0" w:color="000001"/>
              <w:bottom w:val="single" w:sz="2" w:space="0" w:color="000001"/>
              <w:right w:val="single" w:sz="2" w:space="0" w:color="000001"/>
            </w:tcBorders>
            <w:shd w:val="clear" w:color="auto" w:fill="auto"/>
          </w:tcPr>
          <w:p w14:paraId="2AA3E608" w14:textId="77777777" w:rsidR="00627734" w:rsidRPr="00D26B03" w:rsidRDefault="00627734" w:rsidP="00C1405C">
            <w:pPr>
              <w:rPr>
                <w:rFonts w:asciiTheme="minorHAnsi" w:hAnsiTheme="minorHAnsi" w:cstheme="minorHAnsi"/>
                <w:sz w:val="22"/>
                <w:szCs w:val="22"/>
              </w:rPr>
            </w:pPr>
          </w:p>
        </w:tc>
        <w:tc>
          <w:tcPr>
            <w:tcW w:w="6330" w:type="dxa"/>
            <w:gridSpan w:val="2"/>
            <w:tcBorders>
              <w:top w:val="single" w:sz="2" w:space="0" w:color="000001"/>
              <w:left w:val="single" w:sz="2" w:space="0" w:color="000001"/>
              <w:bottom w:val="single" w:sz="2" w:space="0" w:color="000001"/>
              <w:right w:val="single" w:sz="2" w:space="0" w:color="000001"/>
            </w:tcBorders>
            <w:shd w:val="clear" w:color="auto" w:fill="auto"/>
          </w:tcPr>
          <w:p w14:paraId="6CBC7BDF" w14:textId="77777777" w:rsidR="00627734" w:rsidRPr="00D26B03" w:rsidRDefault="00627734" w:rsidP="00C1405C">
            <w:pPr>
              <w:pStyle w:val="TableParagraph"/>
              <w:ind w:left="70"/>
              <w:rPr>
                <w:rFonts w:asciiTheme="minorHAnsi" w:hAnsiTheme="minorHAnsi" w:cstheme="minorHAnsi"/>
                <w:lang w:val="pt-BR"/>
              </w:rPr>
            </w:pPr>
            <w:r w:rsidRPr="00D26B03">
              <w:rPr>
                <w:rFonts w:asciiTheme="minorHAnsi" w:hAnsiTheme="minorHAnsi" w:cstheme="minorHAnsi"/>
                <w:lang w:val="pt-BR"/>
              </w:rPr>
              <w:t>Realizar estudo falho, incompleto ou impreciso, podendo ocasionar prejuízos na contratação.</w:t>
            </w:r>
          </w:p>
        </w:tc>
      </w:tr>
      <w:tr w:rsidR="00627734" w:rsidRPr="00D26B03" w14:paraId="19A3B564" w14:textId="77777777" w:rsidTr="00C1405C">
        <w:trPr>
          <w:trHeight w:val="318"/>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A57A509" w14:textId="77777777" w:rsidR="00627734" w:rsidRPr="00D26B03" w:rsidRDefault="00627734" w:rsidP="00C1405C">
            <w:pPr>
              <w:pStyle w:val="TableParagraph"/>
              <w:ind w:right="2190"/>
              <w:jc w:val="center"/>
              <w:rPr>
                <w:rFonts w:asciiTheme="minorHAnsi" w:hAnsiTheme="minorHAnsi" w:cstheme="minorHAnsi"/>
                <w:b/>
              </w:rPr>
            </w:pPr>
            <w:r w:rsidRPr="00D26B03">
              <w:rPr>
                <w:rFonts w:asciiTheme="minorHAnsi" w:hAnsiTheme="minorHAnsi" w:cstheme="minorHAnsi"/>
                <w:b/>
              </w:rPr>
              <w:t xml:space="preserve">                   Ação Preventiva</w:t>
            </w:r>
          </w:p>
        </w:tc>
        <w:tc>
          <w:tcPr>
            <w:tcW w:w="3188" w:type="dxa"/>
            <w:tcBorders>
              <w:top w:val="single" w:sz="2" w:space="0" w:color="000001"/>
              <w:left w:val="single" w:sz="2" w:space="0" w:color="000001"/>
              <w:bottom w:val="single" w:sz="2" w:space="0" w:color="000001"/>
              <w:right w:val="single" w:sz="2" w:space="0" w:color="000001"/>
            </w:tcBorders>
            <w:shd w:val="clear" w:color="auto" w:fill="CCCCCC"/>
          </w:tcPr>
          <w:p w14:paraId="7F632587"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21827376" w14:textId="77777777" w:rsidTr="00C1405C">
        <w:trPr>
          <w:trHeight w:val="552"/>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8726EDB" w14:textId="204E40F7" w:rsidR="00627734" w:rsidRPr="00D26B03" w:rsidRDefault="00627734" w:rsidP="00C1405C">
            <w:pPr>
              <w:pStyle w:val="TableParagraph"/>
              <w:ind w:left="70" w:right="71"/>
              <w:jc w:val="both"/>
              <w:rPr>
                <w:rFonts w:asciiTheme="minorHAnsi" w:hAnsiTheme="minorHAnsi" w:cstheme="minorHAnsi"/>
                <w:lang w:val="pt-BR"/>
              </w:rPr>
            </w:pPr>
            <w:r w:rsidRPr="00D26B03">
              <w:rPr>
                <w:rFonts w:asciiTheme="minorHAnsi" w:hAnsiTheme="minorHAnsi" w:cstheme="minorHAnsi"/>
                <w:lang w:val="pt-BR"/>
              </w:rPr>
              <w:t>Elaboração das demanda</w:t>
            </w:r>
            <w:r w:rsidR="005F4BCE">
              <w:rPr>
                <w:rFonts w:asciiTheme="minorHAnsi" w:hAnsiTheme="minorHAnsi" w:cstheme="minorHAnsi"/>
                <w:lang w:val="pt-BR"/>
              </w:rPr>
              <w:t>s</w:t>
            </w:r>
            <w:r w:rsidRPr="00D26B03">
              <w:rPr>
                <w:rFonts w:asciiTheme="minorHAnsi" w:hAnsiTheme="minorHAnsi" w:cstheme="minorHAnsi"/>
                <w:lang w:val="pt-BR"/>
              </w:rPr>
              <w:t xml:space="preserve"> com base nos serviços já prestados e levantamentos realizados junto </w:t>
            </w:r>
            <w:r w:rsidR="005F4BCE" w:rsidRPr="00D26B03">
              <w:rPr>
                <w:rFonts w:asciiTheme="minorHAnsi" w:hAnsiTheme="minorHAnsi" w:cstheme="minorHAnsi"/>
                <w:lang w:val="pt-BR"/>
              </w:rPr>
              <w:t>a</w:t>
            </w:r>
            <w:r w:rsidRPr="00D26B03">
              <w:rPr>
                <w:rFonts w:asciiTheme="minorHAnsi" w:hAnsiTheme="minorHAnsi" w:cstheme="minorHAnsi"/>
                <w:lang w:val="pt-BR"/>
              </w:rPr>
              <w:t xml:space="preserve"> outros setores para entender melhor as necessidades.</w:t>
            </w:r>
          </w:p>
        </w:tc>
        <w:tc>
          <w:tcPr>
            <w:tcW w:w="3188" w:type="dxa"/>
            <w:tcBorders>
              <w:top w:val="single" w:sz="2" w:space="0" w:color="000001"/>
              <w:left w:val="single" w:sz="2" w:space="0" w:color="000001"/>
              <w:bottom w:val="single" w:sz="2" w:space="0" w:color="000001"/>
              <w:right w:val="single" w:sz="2" w:space="0" w:color="000001"/>
            </w:tcBorders>
            <w:shd w:val="clear" w:color="auto" w:fill="auto"/>
          </w:tcPr>
          <w:p w14:paraId="1913A3DF" w14:textId="77777777" w:rsidR="00627734" w:rsidRPr="00D26B03" w:rsidRDefault="00627734" w:rsidP="00C1405C">
            <w:pPr>
              <w:pStyle w:val="TableParagraph"/>
              <w:ind w:right="98"/>
              <w:rPr>
                <w:rFonts w:asciiTheme="minorHAnsi" w:hAnsiTheme="minorHAnsi" w:cstheme="minorHAnsi"/>
                <w:lang w:val="pt-BR"/>
              </w:rPr>
            </w:pPr>
            <w:r w:rsidRPr="00D26B03">
              <w:rPr>
                <w:rFonts w:asciiTheme="minorHAnsi" w:hAnsiTheme="minorHAnsi" w:cstheme="minorHAnsi"/>
                <w:lang w:val="pt-BR"/>
              </w:rPr>
              <w:t>Diretoria de Recursos Humanos</w:t>
            </w:r>
          </w:p>
        </w:tc>
      </w:tr>
      <w:tr w:rsidR="00627734" w:rsidRPr="00D26B03" w14:paraId="49C6E026" w14:textId="77777777" w:rsidTr="00C1405C">
        <w:trPr>
          <w:trHeight w:val="264"/>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4943A5B" w14:textId="77777777" w:rsidR="00627734" w:rsidRPr="00D26B03" w:rsidRDefault="00627734" w:rsidP="00C1405C">
            <w:pPr>
              <w:pStyle w:val="TableParagraph"/>
              <w:ind w:right="567"/>
              <w:rPr>
                <w:rFonts w:asciiTheme="minorHAnsi" w:hAnsiTheme="minorHAnsi" w:cstheme="minorHAnsi"/>
                <w:b/>
              </w:rPr>
            </w:pPr>
            <w:r w:rsidRPr="00D26B03">
              <w:rPr>
                <w:rFonts w:asciiTheme="minorHAnsi" w:hAnsiTheme="minorHAnsi" w:cstheme="minorHAnsi"/>
                <w:b/>
              </w:rPr>
              <w:t xml:space="preserve">                    Ação de Contingência</w:t>
            </w:r>
          </w:p>
        </w:tc>
        <w:tc>
          <w:tcPr>
            <w:tcW w:w="3188" w:type="dxa"/>
            <w:tcBorders>
              <w:top w:val="single" w:sz="2" w:space="0" w:color="000001"/>
              <w:left w:val="single" w:sz="2" w:space="0" w:color="000001"/>
              <w:bottom w:val="single" w:sz="2" w:space="0" w:color="000001"/>
              <w:right w:val="single" w:sz="2" w:space="0" w:color="000001"/>
            </w:tcBorders>
            <w:shd w:val="clear" w:color="auto" w:fill="CCCCCC"/>
          </w:tcPr>
          <w:p w14:paraId="658F6948"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2D602F63" w14:textId="77777777" w:rsidTr="00C1405C">
        <w:trPr>
          <w:trHeight w:val="312"/>
        </w:trPr>
        <w:tc>
          <w:tcPr>
            <w:tcW w:w="5687"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6D91E858" w14:textId="40E47394" w:rsidR="00627734" w:rsidRPr="00D26B03" w:rsidRDefault="00627734" w:rsidP="00C1405C">
            <w:pPr>
              <w:pStyle w:val="TableParagraph"/>
              <w:ind w:left="70"/>
              <w:jc w:val="both"/>
              <w:rPr>
                <w:rFonts w:asciiTheme="minorHAnsi" w:hAnsiTheme="minorHAnsi" w:cstheme="minorHAnsi"/>
                <w:lang w:val="pt-BR"/>
              </w:rPr>
            </w:pPr>
            <w:r w:rsidRPr="00D26B03">
              <w:rPr>
                <w:rFonts w:asciiTheme="minorHAnsi" w:hAnsiTheme="minorHAnsi" w:cstheme="minorHAnsi"/>
                <w:lang w:val="pt-BR"/>
              </w:rPr>
              <w:t xml:space="preserve">Pesquisa junto </w:t>
            </w:r>
            <w:r w:rsidR="005F4BCE" w:rsidRPr="00D26B03">
              <w:rPr>
                <w:rFonts w:asciiTheme="minorHAnsi" w:hAnsiTheme="minorHAnsi" w:cstheme="minorHAnsi"/>
                <w:lang w:val="pt-BR"/>
              </w:rPr>
              <w:t>a</w:t>
            </w:r>
            <w:r w:rsidRPr="00D26B03">
              <w:rPr>
                <w:rFonts w:asciiTheme="minorHAnsi" w:hAnsiTheme="minorHAnsi" w:cstheme="minorHAnsi"/>
                <w:lang w:val="pt-BR"/>
              </w:rPr>
              <w:t xml:space="preserve"> empresas na área de saúde e segurança do trabalho para identificação de melhorias.</w:t>
            </w:r>
          </w:p>
        </w:tc>
        <w:tc>
          <w:tcPr>
            <w:tcW w:w="3188" w:type="dxa"/>
            <w:tcBorders>
              <w:top w:val="single" w:sz="2" w:space="0" w:color="000001"/>
              <w:left w:val="single" w:sz="2" w:space="0" w:color="000001"/>
              <w:bottom w:val="single" w:sz="2" w:space="0" w:color="000001"/>
              <w:right w:val="single" w:sz="2" w:space="0" w:color="000001"/>
            </w:tcBorders>
            <w:shd w:val="clear" w:color="auto" w:fill="auto"/>
          </w:tcPr>
          <w:p w14:paraId="118B704F" w14:textId="77777777" w:rsidR="00627734" w:rsidRPr="00D26B03" w:rsidRDefault="00627734" w:rsidP="00C1405C">
            <w:pPr>
              <w:pStyle w:val="TableParagraph"/>
              <w:ind w:right="295"/>
              <w:rPr>
                <w:rFonts w:asciiTheme="minorHAnsi" w:hAnsiTheme="minorHAnsi" w:cstheme="minorHAnsi"/>
                <w:lang w:val="pt-BR"/>
              </w:rPr>
            </w:pPr>
            <w:r w:rsidRPr="00D26B03">
              <w:rPr>
                <w:rFonts w:asciiTheme="minorHAnsi" w:hAnsiTheme="minorHAnsi" w:cstheme="minorHAnsi"/>
                <w:lang w:val="pt-BR"/>
              </w:rPr>
              <w:t>Diretoria de Recursos Humanos</w:t>
            </w:r>
          </w:p>
        </w:tc>
      </w:tr>
    </w:tbl>
    <w:p w14:paraId="5E06B4A4" w14:textId="77777777" w:rsidR="00627734" w:rsidRPr="00D26B03" w:rsidRDefault="00627734" w:rsidP="00627734">
      <w:pPr>
        <w:pStyle w:val="Corpodetexto"/>
        <w:rPr>
          <w:rFonts w:asciiTheme="minorHAnsi" w:hAnsiTheme="minorHAnsi" w:cstheme="minorHAnsi"/>
        </w:rPr>
      </w:pPr>
    </w:p>
    <w:p w14:paraId="424CE2F3" w14:textId="77777777" w:rsidR="00627734" w:rsidRPr="00D26B03" w:rsidRDefault="00627734" w:rsidP="00627734">
      <w:pPr>
        <w:pStyle w:val="Corpodetexto"/>
        <w:rPr>
          <w:rFonts w:asciiTheme="minorHAnsi" w:hAnsiTheme="minorHAnsi" w:cstheme="minorHAnsi"/>
        </w:rPr>
      </w:pPr>
    </w:p>
    <w:p w14:paraId="1AAB6949"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2- RISCOS – SELEÇÃO DO FORNECEDOR</w:t>
      </w:r>
    </w:p>
    <w:p w14:paraId="3CF2C34D" w14:textId="77777777" w:rsidR="00627734" w:rsidRPr="00D26B03" w:rsidRDefault="00627734" w:rsidP="00627734">
      <w:pPr>
        <w:pStyle w:val="Heading21"/>
        <w:rPr>
          <w:rFonts w:asciiTheme="minorHAnsi" w:hAnsiTheme="minorHAnsi" w:cstheme="minorHAnsi"/>
          <w:sz w:val="22"/>
          <w:szCs w:val="22"/>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931"/>
        <w:gridCol w:w="781"/>
        <w:gridCol w:w="2921"/>
        <w:gridCol w:w="3242"/>
      </w:tblGrid>
      <w:tr w:rsidR="00627734" w:rsidRPr="00D26B03" w14:paraId="5777912B" w14:textId="77777777" w:rsidTr="00C1405C">
        <w:trPr>
          <w:trHeight w:val="288"/>
        </w:trPr>
        <w:tc>
          <w:tcPr>
            <w:tcW w:w="193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483B3A23" w14:textId="77777777" w:rsidR="00627734" w:rsidRPr="00D26B03" w:rsidRDefault="00627734" w:rsidP="00C1405C">
            <w:pPr>
              <w:pStyle w:val="TableParagraph"/>
              <w:ind w:left="494"/>
              <w:rPr>
                <w:rFonts w:asciiTheme="minorHAnsi" w:hAnsiTheme="minorHAnsi" w:cstheme="minorHAnsi"/>
                <w:b/>
              </w:rPr>
            </w:pPr>
            <w:r w:rsidRPr="00D26B03">
              <w:rPr>
                <w:rFonts w:asciiTheme="minorHAnsi" w:hAnsiTheme="minorHAnsi" w:cstheme="minorHAnsi"/>
                <w:b/>
              </w:rPr>
              <w:t>Risco 2</w:t>
            </w:r>
          </w:p>
        </w:tc>
        <w:tc>
          <w:tcPr>
            <w:tcW w:w="6944" w:type="dxa"/>
            <w:gridSpan w:val="3"/>
            <w:tcBorders>
              <w:top w:val="single" w:sz="2" w:space="0" w:color="000001"/>
              <w:left w:val="single" w:sz="2" w:space="0" w:color="000001"/>
              <w:bottom w:val="single" w:sz="2" w:space="0" w:color="000001"/>
              <w:right w:val="single" w:sz="2" w:space="0" w:color="000001"/>
            </w:tcBorders>
            <w:shd w:val="clear" w:color="auto" w:fill="auto"/>
          </w:tcPr>
          <w:p w14:paraId="23323066" w14:textId="77777777" w:rsidR="00627734" w:rsidRPr="00D26B03" w:rsidRDefault="00627734" w:rsidP="00C1405C">
            <w:pPr>
              <w:pStyle w:val="western"/>
              <w:spacing w:beforeAutospacing="0" w:after="0" w:line="276" w:lineRule="auto"/>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Licitante vencedora apresenta propostas com valores e peças abaixo do mercado.</w:t>
            </w:r>
          </w:p>
        </w:tc>
      </w:tr>
      <w:tr w:rsidR="00627734" w:rsidRPr="00D26B03" w14:paraId="0A3F76D2" w14:textId="77777777" w:rsidTr="00C1405C">
        <w:trPr>
          <w:trHeight w:val="249"/>
        </w:trPr>
        <w:tc>
          <w:tcPr>
            <w:tcW w:w="193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1090FD7" w14:textId="77777777" w:rsidR="00627734" w:rsidRPr="00D26B03" w:rsidRDefault="00627734" w:rsidP="00C1405C">
            <w:pPr>
              <w:pStyle w:val="TableParagraph"/>
              <w:ind w:left="132"/>
              <w:rPr>
                <w:rFonts w:asciiTheme="minorHAnsi" w:hAnsiTheme="minorHAnsi" w:cstheme="minorHAnsi"/>
                <w:b/>
              </w:rPr>
            </w:pPr>
          </w:p>
          <w:p w14:paraId="73B17030" w14:textId="77777777" w:rsidR="00627734" w:rsidRPr="00D26B03" w:rsidRDefault="00627734" w:rsidP="00C1405C">
            <w:pPr>
              <w:pStyle w:val="TableParagraph"/>
              <w:ind w:left="132"/>
              <w:rPr>
                <w:rFonts w:asciiTheme="minorHAnsi" w:hAnsiTheme="minorHAnsi" w:cstheme="minorHAnsi"/>
                <w:b/>
              </w:rPr>
            </w:pPr>
            <w:r w:rsidRPr="00D26B03">
              <w:rPr>
                <w:rFonts w:asciiTheme="minorHAnsi" w:hAnsiTheme="minorHAnsi" w:cstheme="minorHAnsi"/>
                <w:b/>
              </w:rPr>
              <w:t>Probabilidade</w:t>
            </w:r>
          </w:p>
        </w:tc>
        <w:tc>
          <w:tcPr>
            <w:tcW w:w="781"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7929CD68" w14:textId="77777777" w:rsidR="00627734" w:rsidRPr="00D26B03" w:rsidRDefault="00627734" w:rsidP="00C1405C">
            <w:pPr>
              <w:pStyle w:val="TableParagraph"/>
              <w:ind w:left="98"/>
              <w:rPr>
                <w:rFonts w:asciiTheme="minorHAnsi" w:hAnsiTheme="minorHAnsi" w:cstheme="minorHAnsi"/>
              </w:rPr>
            </w:pPr>
          </w:p>
          <w:p w14:paraId="53BA053E" w14:textId="77777777" w:rsidR="00627734" w:rsidRPr="00D26B03" w:rsidRDefault="00627734" w:rsidP="00C1405C">
            <w:pPr>
              <w:pStyle w:val="TableParagraph"/>
              <w:ind w:left="98"/>
              <w:rPr>
                <w:rFonts w:asciiTheme="minorHAnsi" w:hAnsiTheme="minorHAnsi" w:cstheme="minorHAnsi"/>
              </w:rPr>
            </w:pPr>
            <w:r w:rsidRPr="00D26B03">
              <w:rPr>
                <w:rFonts w:asciiTheme="minorHAnsi" w:hAnsiTheme="minorHAnsi" w:cstheme="minorHAnsi"/>
              </w:rPr>
              <w:t>Alta</w:t>
            </w:r>
          </w:p>
        </w:tc>
        <w:tc>
          <w:tcPr>
            <w:tcW w:w="6163" w:type="dxa"/>
            <w:gridSpan w:val="2"/>
            <w:tcBorders>
              <w:top w:val="single" w:sz="2" w:space="0" w:color="000001"/>
              <w:left w:val="single" w:sz="2" w:space="0" w:color="000001"/>
              <w:bottom w:val="single" w:sz="2" w:space="0" w:color="000001"/>
              <w:right w:val="single" w:sz="2" w:space="0" w:color="000001"/>
            </w:tcBorders>
            <w:shd w:val="clear" w:color="auto" w:fill="CCCCCC"/>
          </w:tcPr>
          <w:p w14:paraId="2267FC1C" w14:textId="77777777" w:rsidR="00627734" w:rsidRPr="00D26B03" w:rsidRDefault="00627734" w:rsidP="00C1405C">
            <w:pPr>
              <w:pStyle w:val="TableParagraph"/>
              <w:ind w:left="2023" w:right="2020"/>
              <w:jc w:val="center"/>
              <w:rPr>
                <w:rFonts w:asciiTheme="minorHAnsi" w:hAnsiTheme="minorHAnsi" w:cstheme="minorHAnsi"/>
                <w:b/>
              </w:rPr>
            </w:pPr>
            <w:r w:rsidRPr="00D26B03">
              <w:rPr>
                <w:rFonts w:asciiTheme="minorHAnsi" w:hAnsiTheme="minorHAnsi" w:cstheme="minorHAnsi"/>
                <w:b/>
              </w:rPr>
              <w:t>Dano potencial</w:t>
            </w:r>
          </w:p>
        </w:tc>
      </w:tr>
      <w:tr w:rsidR="00627734" w:rsidRPr="00D26B03" w14:paraId="65F3EDC1" w14:textId="77777777" w:rsidTr="00C1405C">
        <w:trPr>
          <w:trHeight w:val="584"/>
        </w:trPr>
        <w:tc>
          <w:tcPr>
            <w:tcW w:w="193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FBE160E" w14:textId="77777777" w:rsidR="00627734" w:rsidRPr="00D26B03" w:rsidRDefault="00627734" w:rsidP="00C1405C">
            <w:pPr>
              <w:rPr>
                <w:rFonts w:asciiTheme="minorHAnsi" w:hAnsiTheme="minorHAnsi" w:cstheme="minorHAnsi"/>
                <w:sz w:val="22"/>
                <w:szCs w:val="22"/>
              </w:rPr>
            </w:pPr>
          </w:p>
        </w:tc>
        <w:tc>
          <w:tcPr>
            <w:tcW w:w="781" w:type="dxa"/>
            <w:vMerge/>
            <w:tcBorders>
              <w:top w:val="single" w:sz="2" w:space="0" w:color="000001"/>
              <w:left w:val="single" w:sz="2" w:space="0" w:color="000001"/>
              <w:bottom w:val="single" w:sz="2" w:space="0" w:color="000001"/>
              <w:right w:val="single" w:sz="2" w:space="0" w:color="000001"/>
            </w:tcBorders>
            <w:shd w:val="clear" w:color="auto" w:fill="auto"/>
          </w:tcPr>
          <w:p w14:paraId="7A60E0AA" w14:textId="77777777" w:rsidR="00627734" w:rsidRPr="00D26B03" w:rsidRDefault="00627734" w:rsidP="00C1405C">
            <w:pPr>
              <w:rPr>
                <w:rFonts w:asciiTheme="minorHAnsi" w:hAnsiTheme="minorHAnsi" w:cstheme="minorHAnsi"/>
                <w:sz w:val="22"/>
                <w:szCs w:val="22"/>
              </w:rPr>
            </w:pPr>
          </w:p>
        </w:tc>
        <w:tc>
          <w:tcPr>
            <w:tcW w:w="6163" w:type="dxa"/>
            <w:gridSpan w:val="2"/>
            <w:tcBorders>
              <w:top w:val="single" w:sz="2" w:space="0" w:color="000001"/>
              <w:left w:val="single" w:sz="2" w:space="0" w:color="000001"/>
              <w:bottom w:val="single" w:sz="2" w:space="0" w:color="000001"/>
              <w:right w:val="single" w:sz="2" w:space="0" w:color="000001"/>
            </w:tcBorders>
            <w:shd w:val="clear" w:color="auto" w:fill="auto"/>
          </w:tcPr>
          <w:p w14:paraId="7197C1D5" w14:textId="77777777" w:rsidR="00627734" w:rsidRPr="00D26B03" w:rsidRDefault="00627734" w:rsidP="00C1405C">
            <w:pPr>
              <w:pStyle w:val="western"/>
              <w:spacing w:beforeAutospacing="0" w:after="0" w:line="276" w:lineRule="auto"/>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Contratação de proposta que não espelha a realidade dos preços de mercado, ocasionando o não fornecimentos na qualidade exigida, prejudicando a execução do serviço.</w:t>
            </w:r>
          </w:p>
        </w:tc>
      </w:tr>
      <w:tr w:rsidR="00627734" w:rsidRPr="00D26B03" w14:paraId="5B030FCF" w14:textId="77777777" w:rsidTr="00C1405C">
        <w:trPr>
          <w:trHeight w:val="318"/>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59F4FC2C"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t>Ação Preventiva</w:t>
            </w:r>
          </w:p>
        </w:tc>
        <w:tc>
          <w:tcPr>
            <w:tcW w:w="3242" w:type="dxa"/>
            <w:tcBorders>
              <w:top w:val="single" w:sz="2" w:space="0" w:color="000001"/>
              <w:left w:val="single" w:sz="2" w:space="0" w:color="000001"/>
              <w:bottom w:val="single" w:sz="2" w:space="0" w:color="000001"/>
              <w:right w:val="single" w:sz="2" w:space="0" w:color="000001"/>
            </w:tcBorders>
            <w:shd w:val="clear" w:color="auto" w:fill="CCCCCC"/>
          </w:tcPr>
          <w:p w14:paraId="267B15E1"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3043CA50" w14:textId="77777777" w:rsidTr="00C1405C">
        <w:trPr>
          <w:trHeight w:val="837"/>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1F826572" w14:textId="77777777" w:rsidR="00627734" w:rsidRPr="00D26B03" w:rsidRDefault="00627734" w:rsidP="00C1405C">
            <w:pPr>
              <w:pStyle w:val="western"/>
              <w:spacing w:before="0" w:beforeAutospacing="0" w:after="0"/>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Descrever detalhadamente todos os serviços previstos no TR, para evitar que sejam cotados de maneira errônea pelos participantes da licitação. Elaborar, também, mapa de preços que servirá de orientação quanto aos valores dos itens exigidos.</w:t>
            </w:r>
          </w:p>
        </w:tc>
        <w:tc>
          <w:tcPr>
            <w:tcW w:w="3242" w:type="dxa"/>
            <w:tcBorders>
              <w:top w:val="single" w:sz="2" w:space="0" w:color="000001"/>
              <w:left w:val="single" w:sz="2" w:space="0" w:color="000001"/>
              <w:bottom w:val="single" w:sz="2" w:space="0" w:color="000001"/>
              <w:right w:val="single" w:sz="2" w:space="0" w:color="000001"/>
            </w:tcBorders>
            <w:shd w:val="clear" w:color="auto" w:fill="auto"/>
          </w:tcPr>
          <w:p w14:paraId="687A99CF"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426B7A68" w14:textId="77777777" w:rsidR="00627734" w:rsidRPr="00D26B03" w:rsidRDefault="00627734" w:rsidP="00C1405C">
            <w:pPr>
              <w:pStyle w:val="TableParagraph"/>
              <w:ind w:left="104" w:right="98"/>
              <w:jc w:val="both"/>
              <w:rPr>
                <w:rFonts w:asciiTheme="minorHAnsi" w:hAnsiTheme="minorHAnsi" w:cstheme="minorHAnsi"/>
                <w:lang w:val="pt-BR"/>
              </w:rPr>
            </w:pPr>
          </w:p>
        </w:tc>
      </w:tr>
      <w:tr w:rsidR="00627734" w:rsidRPr="00D26B03" w14:paraId="3F65933A" w14:textId="77777777" w:rsidTr="00C1405C">
        <w:trPr>
          <w:trHeight w:val="264"/>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B5336F"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lastRenderedPageBreak/>
              <w:t>Ação de Contingência</w:t>
            </w:r>
          </w:p>
        </w:tc>
        <w:tc>
          <w:tcPr>
            <w:tcW w:w="3242" w:type="dxa"/>
            <w:tcBorders>
              <w:top w:val="single" w:sz="2" w:space="0" w:color="000001"/>
              <w:left w:val="single" w:sz="2" w:space="0" w:color="000001"/>
              <w:bottom w:val="single" w:sz="2" w:space="0" w:color="000001"/>
              <w:right w:val="single" w:sz="2" w:space="0" w:color="000001"/>
            </w:tcBorders>
            <w:shd w:val="clear" w:color="auto" w:fill="CCCCCC"/>
          </w:tcPr>
          <w:p w14:paraId="4982F108"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01D97B88" w14:textId="77777777" w:rsidTr="00C1405C">
        <w:trPr>
          <w:trHeight w:val="312"/>
        </w:trPr>
        <w:tc>
          <w:tcPr>
            <w:tcW w:w="5633"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36CDF150" w14:textId="77777777" w:rsidR="00627734" w:rsidRPr="00D26B03" w:rsidRDefault="00627734" w:rsidP="00C1405C">
            <w:pPr>
              <w:pStyle w:val="TableParagraph"/>
              <w:ind w:left="70"/>
              <w:jc w:val="both"/>
              <w:rPr>
                <w:rFonts w:asciiTheme="minorHAnsi" w:hAnsiTheme="minorHAnsi" w:cstheme="minorHAnsi"/>
                <w:lang w:val="pt-BR"/>
              </w:rPr>
            </w:pPr>
            <w:r w:rsidRPr="00D26B03">
              <w:rPr>
                <w:rFonts w:asciiTheme="minorHAnsi" w:hAnsiTheme="minorHAnsi" w:cstheme="minorHAnsi"/>
                <w:lang w:val="pt-BR"/>
              </w:rPr>
              <w:t>Pregoeiro deve realizar diligências para comprovar a veracidade dos preços elencados nas planilhas de custos dos licitantes.</w:t>
            </w:r>
          </w:p>
        </w:tc>
        <w:tc>
          <w:tcPr>
            <w:tcW w:w="3242" w:type="dxa"/>
            <w:tcBorders>
              <w:top w:val="single" w:sz="2" w:space="0" w:color="000001"/>
              <w:left w:val="single" w:sz="2" w:space="0" w:color="000001"/>
              <w:bottom w:val="single" w:sz="2" w:space="0" w:color="000001"/>
              <w:right w:val="single" w:sz="2" w:space="0" w:color="000001"/>
            </w:tcBorders>
            <w:shd w:val="clear" w:color="auto" w:fill="auto"/>
          </w:tcPr>
          <w:p w14:paraId="15AF4A5B"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00C432B2" w14:textId="77777777" w:rsidR="00627734" w:rsidRPr="00D26B03" w:rsidRDefault="00627734" w:rsidP="00C1405C">
            <w:pPr>
              <w:pStyle w:val="TableParagraph"/>
              <w:jc w:val="both"/>
              <w:rPr>
                <w:rFonts w:asciiTheme="minorHAnsi" w:hAnsiTheme="minorHAnsi" w:cstheme="minorHAnsi"/>
                <w:lang w:val="pt-BR"/>
              </w:rPr>
            </w:pPr>
          </w:p>
        </w:tc>
      </w:tr>
    </w:tbl>
    <w:p w14:paraId="0F64D1F9" w14:textId="77777777" w:rsidR="00627734" w:rsidRPr="00D26B03" w:rsidRDefault="00627734" w:rsidP="00627734">
      <w:pPr>
        <w:pStyle w:val="Heading21"/>
        <w:rPr>
          <w:rFonts w:asciiTheme="minorHAnsi" w:hAnsiTheme="minorHAnsi" w:cstheme="minorHAnsi"/>
          <w:sz w:val="22"/>
          <w:szCs w:val="22"/>
        </w:rPr>
      </w:pPr>
    </w:p>
    <w:p w14:paraId="29D7F9F6" w14:textId="77777777" w:rsidR="00627734" w:rsidRPr="00D26B03" w:rsidRDefault="00627734" w:rsidP="00627734">
      <w:pPr>
        <w:pStyle w:val="Heading21"/>
        <w:rPr>
          <w:rFonts w:asciiTheme="minorHAnsi" w:hAnsiTheme="minorHAnsi" w:cstheme="minorHAnsi"/>
          <w:sz w:val="22"/>
          <w:szCs w:val="22"/>
        </w:rPr>
      </w:pPr>
    </w:p>
    <w:p w14:paraId="5D9D1BE8"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3 - RISCOS – GESTÃO DO CONTRATO</w:t>
      </w:r>
    </w:p>
    <w:p w14:paraId="6F448B0D" w14:textId="77777777" w:rsidR="00627734" w:rsidRPr="00D26B03" w:rsidRDefault="00627734" w:rsidP="00627734">
      <w:pPr>
        <w:pStyle w:val="Corpodetexto"/>
        <w:rPr>
          <w:rFonts w:asciiTheme="minorHAnsi" w:hAnsiTheme="minorHAnsi" w:cstheme="minorHAnsi"/>
        </w:rPr>
      </w:pPr>
    </w:p>
    <w:tbl>
      <w:tblPr>
        <w:tblW w:w="8875" w:type="dxa"/>
        <w:tblInd w:w="761" w:type="dxa"/>
        <w:tblBorders>
          <w:top w:val="single" w:sz="2" w:space="0" w:color="000001"/>
          <w:left w:val="single" w:sz="2" w:space="0" w:color="000001"/>
          <w:bottom w:val="single" w:sz="2" w:space="0" w:color="000001"/>
          <w:right w:val="single" w:sz="2" w:space="0" w:color="000001"/>
          <w:insideH w:val="single" w:sz="2" w:space="0" w:color="000001"/>
          <w:insideV w:val="single" w:sz="2" w:space="0" w:color="000001"/>
        </w:tblBorders>
        <w:tblCellMar>
          <w:left w:w="104" w:type="dxa"/>
        </w:tblCellMar>
        <w:tblLook w:val="01E0" w:firstRow="1" w:lastRow="1" w:firstColumn="1" w:lastColumn="1" w:noHBand="0" w:noVBand="0"/>
      </w:tblPr>
      <w:tblGrid>
        <w:gridCol w:w="1931"/>
        <w:gridCol w:w="964"/>
        <w:gridCol w:w="2801"/>
        <w:gridCol w:w="3179"/>
      </w:tblGrid>
      <w:tr w:rsidR="00627734" w:rsidRPr="00D26B03" w14:paraId="790AF327" w14:textId="77777777" w:rsidTr="00C1405C">
        <w:trPr>
          <w:trHeight w:val="288"/>
        </w:trPr>
        <w:tc>
          <w:tcPr>
            <w:tcW w:w="1931" w:type="dxa"/>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976C4E" w14:textId="77777777" w:rsidR="00627734" w:rsidRPr="00D26B03" w:rsidRDefault="00627734" w:rsidP="00C1405C">
            <w:pPr>
              <w:pStyle w:val="TableParagraph"/>
              <w:ind w:left="494"/>
              <w:rPr>
                <w:rFonts w:asciiTheme="minorHAnsi" w:hAnsiTheme="minorHAnsi" w:cstheme="minorHAnsi"/>
                <w:b/>
              </w:rPr>
            </w:pPr>
            <w:r w:rsidRPr="00D26B03">
              <w:rPr>
                <w:rFonts w:asciiTheme="minorHAnsi" w:hAnsiTheme="minorHAnsi" w:cstheme="minorHAnsi"/>
                <w:b/>
              </w:rPr>
              <w:t>Risco 3</w:t>
            </w:r>
          </w:p>
        </w:tc>
        <w:tc>
          <w:tcPr>
            <w:tcW w:w="6944" w:type="dxa"/>
            <w:gridSpan w:val="3"/>
            <w:tcBorders>
              <w:top w:val="single" w:sz="2" w:space="0" w:color="000001"/>
              <w:left w:val="single" w:sz="2" w:space="0" w:color="000001"/>
              <w:bottom w:val="single" w:sz="2" w:space="0" w:color="000001"/>
              <w:right w:val="single" w:sz="2" w:space="0" w:color="000001"/>
            </w:tcBorders>
            <w:shd w:val="clear" w:color="auto" w:fill="auto"/>
          </w:tcPr>
          <w:p w14:paraId="5322CC78" w14:textId="77777777" w:rsidR="00627734" w:rsidRPr="00D26B03" w:rsidRDefault="00627734" w:rsidP="00C1405C">
            <w:pPr>
              <w:pStyle w:val="western"/>
              <w:spacing w:beforeAutospacing="0" w:after="0" w:line="276" w:lineRule="auto"/>
              <w:jc w:val="center"/>
              <w:rPr>
                <w:rFonts w:asciiTheme="minorHAnsi" w:hAnsiTheme="minorHAnsi" w:cstheme="minorHAnsi"/>
                <w:color w:val="00000A"/>
                <w:sz w:val="22"/>
                <w:szCs w:val="22"/>
              </w:rPr>
            </w:pPr>
            <w:r w:rsidRPr="00D26B03">
              <w:rPr>
                <w:rFonts w:asciiTheme="minorHAnsi" w:hAnsiTheme="minorHAnsi" w:cstheme="minorHAnsi"/>
                <w:color w:val="00000A"/>
                <w:sz w:val="22"/>
                <w:szCs w:val="22"/>
              </w:rPr>
              <w:t>Não realizar o acompanhamento dos serviços.</w:t>
            </w:r>
          </w:p>
        </w:tc>
      </w:tr>
      <w:tr w:rsidR="00627734" w:rsidRPr="00D26B03" w14:paraId="5A37E701" w14:textId="77777777" w:rsidTr="00C1405C">
        <w:trPr>
          <w:trHeight w:val="249"/>
        </w:trPr>
        <w:tc>
          <w:tcPr>
            <w:tcW w:w="1931" w:type="dxa"/>
            <w:vMerge w:val="restart"/>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41F1E06" w14:textId="77777777" w:rsidR="00627734" w:rsidRPr="00D26B03" w:rsidRDefault="00627734" w:rsidP="00C1405C">
            <w:pPr>
              <w:pStyle w:val="TableParagraph"/>
              <w:ind w:left="132"/>
              <w:rPr>
                <w:rFonts w:asciiTheme="minorHAnsi" w:hAnsiTheme="minorHAnsi" w:cstheme="minorHAnsi"/>
                <w:b/>
              </w:rPr>
            </w:pPr>
          </w:p>
          <w:p w14:paraId="28CF9397" w14:textId="77777777" w:rsidR="00627734" w:rsidRPr="00D26B03" w:rsidRDefault="00627734" w:rsidP="00C1405C">
            <w:pPr>
              <w:pStyle w:val="TableParagraph"/>
              <w:ind w:left="132"/>
              <w:rPr>
                <w:rFonts w:asciiTheme="minorHAnsi" w:hAnsiTheme="minorHAnsi" w:cstheme="minorHAnsi"/>
                <w:b/>
              </w:rPr>
            </w:pPr>
            <w:r w:rsidRPr="00D26B03">
              <w:rPr>
                <w:rFonts w:asciiTheme="minorHAnsi" w:hAnsiTheme="minorHAnsi" w:cstheme="minorHAnsi"/>
                <w:b/>
              </w:rPr>
              <w:t>Probabilidade</w:t>
            </w:r>
          </w:p>
        </w:tc>
        <w:tc>
          <w:tcPr>
            <w:tcW w:w="964" w:type="dxa"/>
            <w:vMerge w:val="restart"/>
            <w:tcBorders>
              <w:top w:val="single" w:sz="2" w:space="0" w:color="000001"/>
              <w:left w:val="single" w:sz="2" w:space="0" w:color="000001"/>
              <w:bottom w:val="single" w:sz="2" w:space="0" w:color="000001"/>
              <w:right w:val="single" w:sz="2" w:space="0" w:color="000001"/>
            </w:tcBorders>
            <w:shd w:val="clear" w:color="auto" w:fill="auto"/>
          </w:tcPr>
          <w:p w14:paraId="3E5DBF4E" w14:textId="77777777" w:rsidR="00627734" w:rsidRPr="00D26B03" w:rsidRDefault="00627734" w:rsidP="00C1405C">
            <w:pPr>
              <w:pStyle w:val="TableParagraph"/>
              <w:ind w:left="98"/>
              <w:rPr>
                <w:rFonts w:asciiTheme="minorHAnsi" w:hAnsiTheme="minorHAnsi" w:cstheme="minorHAnsi"/>
              </w:rPr>
            </w:pPr>
          </w:p>
          <w:p w14:paraId="2D80D6B3" w14:textId="77777777" w:rsidR="00627734" w:rsidRPr="00D26B03" w:rsidRDefault="00627734" w:rsidP="00C1405C">
            <w:pPr>
              <w:pStyle w:val="TableParagraph"/>
              <w:ind w:left="98"/>
              <w:rPr>
                <w:rFonts w:asciiTheme="minorHAnsi" w:hAnsiTheme="minorHAnsi" w:cstheme="minorHAnsi"/>
              </w:rPr>
            </w:pPr>
            <w:r w:rsidRPr="00D26B03">
              <w:rPr>
                <w:rFonts w:asciiTheme="minorHAnsi" w:hAnsiTheme="minorHAnsi" w:cstheme="minorHAnsi"/>
              </w:rPr>
              <w:t>Alto</w:t>
            </w:r>
          </w:p>
        </w:tc>
        <w:tc>
          <w:tcPr>
            <w:tcW w:w="5980" w:type="dxa"/>
            <w:gridSpan w:val="2"/>
            <w:tcBorders>
              <w:top w:val="single" w:sz="2" w:space="0" w:color="000001"/>
              <w:left w:val="single" w:sz="2" w:space="0" w:color="000001"/>
              <w:bottom w:val="single" w:sz="2" w:space="0" w:color="000001"/>
              <w:right w:val="single" w:sz="2" w:space="0" w:color="000001"/>
            </w:tcBorders>
            <w:shd w:val="clear" w:color="auto" w:fill="CCCCCC"/>
          </w:tcPr>
          <w:p w14:paraId="42B94FD1" w14:textId="77777777" w:rsidR="00627734" w:rsidRPr="00D26B03" w:rsidRDefault="00627734" w:rsidP="00C1405C">
            <w:pPr>
              <w:pStyle w:val="TableParagraph"/>
              <w:ind w:left="2023" w:right="2020"/>
              <w:jc w:val="center"/>
              <w:rPr>
                <w:rFonts w:asciiTheme="minorHAnsi" w:hAnsiTheme="minorHAnsi" w:cstheme="minorHAnsi"/>
                <w:b/>
              </w:rPr>
            </w:pPr>
            <w:r w:rsidRPr="00D26B03">
              <w:rPr>
                <w:rFonts w:asciiTheme="minorHAnsi" w:hAnsiTheme="minorHAnsi" w:cstheme="minorHAnsi"/>
                <w:b/>
              </w:rPr>
              <w:t>Dano potencial</w:t>
            </w:r>
          </w:p>
        </w:tc>
      </w:tr>
      <w:tr w:rsidR="00627734" w:rsidRPr="00D26B03" w14:paraId="362E934E" w14:textId="77777777" w:rsidTr="00C1405C">
        <w:trPr>
          <w:trHeight w:val="584"/>
        </w:trPr>
        <w:tc>
          <w:tcPr>
            <w:tcW w:w="1931" w:type="dxa"/>
            <w:vMerge/>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2DA608A7" w14:textId="77777777" w:rsidR="00627734" w:rsidRPr="00D26B03" w:rsidRDefault="00627734" w:rsidP="00C1405C">
            <w:pPr>
              <w:rPr>
                <w:rFonts w:asciiTheme="minorHAnsi" w:hAnsiTheme="minorHAnsi" w:cstheme="minorHAnsi"/>
                <w:sz w:val="22"/>
                <w:szCs w:val="22"/>
              </w:rPr>
            </w:pPr>
          </w:p>
        </w:tc>
        <w:tc>
          <w:tcPr>
            <w:tcW w:w="964" w:type="dxa"/>
            <w:vMerge/>
            <w:tcBorders>
              <w:top w:val="single" w:sz="2" w:space="0" w:color="000001"/>
              <w:left w:val="single" w:sz="2" w:space="0" w:color="000001"/>
              <w:bottom w:val="single" w:sz="2" w:space="0" w:color="000001"/>
              <w:right w:val="single" w:sz="2" w:space="0" w:color="000001"/>
            </w:tcBorders>
            <w:shd w:val="clear" w:color="auto" w:fill="auto"/>
          </w:tcPr>
          <w:p w14:paraId="55A6A8BD" w14:textId="77777777" w:rsidR="00627734" w:rsidRPr="00D26B03" w:rsidRDefault="00627734" w:rsidP="00C1405C">
            <w:pPr>
              <w:rPr>
                <w:rFonts w:asciiTheme="minorHAnsi" w:hAnsiTheme="minorHAnsi" w:cstheme="minorHAnsi"/>
                <w:sz w:val="22"/>
                <w:szCs w:val="22"/>
              </w:rPr>
            </w:pPr>
          </w:p>
        </w:tc>
        <w:tc>
          <w:tcPr>
            <w:tcW w:w="5980" w:type="dxa"/>
            <w:gridSpan w:val="2"/>
            <w:tcBorders>
              <w:top w:val="single" w:sz="2" w:space="0" w:color="000001"/>
              <w:left w:val="single" w:sz="2" w:space="0" w:color="000001"/>
              <w:bottom w:val="single" w:sz="2" w:space="0" w:color="000001"/>
              <w:right w:val="single" w:sz="2" w:space="0" w:color="000001"/>
            </w:tcBorders>
            <w:shd w:val="clear" w:color="auto" w:fill="auto"/>
          </w:tcPr>
          <w:p w14:paraId="75A42BBB" w14:textId="77777777" w:rsidR="00627734" w:rsidRPr="00D26B03" w:rsidRDefault="00627734" w:rsidP="00C1405C">
            <w:pPr>
              <w:pStyle w:val="western"/>
              <w:spacing w:beforeAutospacing="0" w:after="0" w:line="276" w:lineRule="auto"/>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Serviços em desacordo com o definido no Termo de Referência</w:t>
            </w:r>
          </w:p>
        </w:tc>
      </w:tr>
      <w:tr w:rsidR="00627734" w:rsidRPr="00D26B03" w14:paraId="7346A6EA" w14:textId="77777777" w:rsidTr="00C1405C">
        <w:trPr>
          <w:trHeight w:val="318"/>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33D5E03E"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t>Ação Preventiva</w:t>
            </w:r>
          </w:p>
        </w:tc>
        <w:tc>
          <w:tcPr>
            <w:tcW w:w="3179" w:type="dxa"/>
            <w:tcBorders>
              <w:top w:val="single" w:sz="2" w:space="0" w:color="000001"/>
              <w:left w:val="single" w:sz="2" w:space="0" w:color="000001"/>
              <w:bottom w:val="single" w:sz="2" w:space="0" w:color="000001"/>
              <w:right w:val="single" w:sz="2" w:space="0" w:color="000001"/>
            </w:tcBorders>
            <w:shd w:val="clear" w:color="auto" w:fill="CCCCCC"/>
          </w:tcPr>
          <w:p w14:paraId="2F087A40"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6C4B3662" w14:textId="77777777" w:rsidTr="00C1405C">
        <w:trPr>
          <w:trHeight w:val="837"/>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787E4BA7" w14:textId="77777777" w:rsidR="00627734" w:rsidRPr="00D26B03" w:rsidRDefault="00627734" w:rsidP="00C1405C">
            <w:pPr>
              <w:pStyle w:val="western"/>
              <w:spacing w:before="0" w:beforeAutospacing="0" w:after="0"/>
              <w:jc w:val="both"/>
              <w:rPr>
                <w:rFonts w:asciiTheme="minorHAnsi" w:hAnsiTheme="minorHAnsi" w:cstheme="minorHAnsi"/>
                <w:color w:val="00000A"/>
                <w:sz w:val="22"/>
                <w:szCs w:val="22"/>
              </w:rPr>
            </w:pPr>
            <w:r w:rsidRPr="00D26B03">
              <w:rPr>
                <w:rFonts w:asciiTheme="minorHAnsi" w:hAnsiTheme="minorHAnsi" w:cstheme="minorHAnsi"/>
                <w:color w:val="00000A"/>
                <w:sz w:val="22"/>
                <w:szCs w:val="22"/>
              </w:rPr>
              <w:t>Elaborar uma rotina de acompanhamento e fiscalização dos serviços, a fim de que seja cumprido o estabelecido no Termo de Referência e aplicar sanções quando necessário.</w:t>
            </w:r>
          </w:p>
        </w:tc>
        <w:tc>
          <w:tcPr>
            <w:tcW w:w="3179" w:type="dxa"/>
            <w:tcBorders>
              <w:top w:val="single" w:sz="2" w:space="0" w:color="000001"/>
              <w:left w:val="single" w:sz="2" w:space="0" w:color="000001"/>
              <w:bottom w:val="single" w:sz="2" w:space="0" w:color="000001"/>
              <w:right w:val="single" w:sz="2" w:space="0" w:color="000001"/>
            </w:tcBorders>
            <w:shd w:val="clear" w:color="auto" w:fill="auto"/>
          </w:tcPr>
          <w:p w14:paraId="20292E32"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66DDF6A0"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Responsável do setor requerente.</w:t>
            </w:r>
          </w:p>
        </w:tc>
      </w:tr>
      <w:tr w:rsidR="00627734" w:rsidRPr="00D26B03" w14:paraId="37DC8942" w14:textId="77777777" w:rsidTr="00C1405C">
        <w:trPr>
          <w:trHeight w:val="264"/>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CCCCCC"/>
            <w:tcMar>
              <w:left w:w="104" w:type="dxa"/>
            </w:tcMar>
          </w:tcPr>
          <w:p w14:paraId="1C723AC6" w14:textId="77777777" w:rsidR="00627734" w:rsidRPr="00D26B03" w:rsidRDefault="00627734" w:rsidP="00C1405C">
            <w:pPr>
              <w:pStyle w:val="TableParagraph"/>
              <w:jc w:val="center"/>
              <w:rPr>
                <w:rFonts w:asciiTheme="minorHAnsi" w:hAnsiTheme="minorHAnsi" w:cstheme="minorHAnsi"/>
                <w:b/>
              </w:rPr>
            </w:pPr>
            <w:r w:rsidRPr="00D26B03">
              <w:rPr>
                <w:rFonts w:asciiTheme="minorHAnsi" w:hAnsiTheme="minorHAnsi" w:cstheme="minorHAnsi"/>
                <w:b/>
              </w:rPr>
              <w:t>Ação de Contingência</w:t>
            </w:r>
          </w:p>
        </w:tc>
        <w:tc>
          <w:tcPr>
            <w:tcW w:w="3179" w:type="dxa"/>
            <w:tcBorders>
              <w:top w:val="single" w:sz="2" w:space="0" w:color="000001"/>
              <w:left w:val="single" w:sz="2" w:space="0" w:color="000001"/>
              <w:bottom w:val="single" w:sz="2" w:space="0" w:color="000001"/>
              <w:right w:val="single" w:sz="2" w:space="0" w:color="000001"/>
            </w:tcBorders>
            <w:shd w:val="clear" w:color="auto" w:fill="CCCCCC"/>
          </w:tcPr>
          <w:p w14:paraId="65458A6E" w14:textId="77777777" w:rsidR="00627734" w:rsidRPr="00D26B03" w:rsidRDefault="00627734" w:rsidP="00C1405C">
            <w:pPr>
              <w:pStyle w:val="TableParagraph"/>
              <w:ind w:right="204"/>
              <w:jc w:val="center"/>
              <w:rPr>
                <w:rFonts w:asciiTheme="minorHAnsi" w:hAnsiTheme="minorHAnsi" w:cstheme="minorHAnsi"/>
                <w:b/>
              </w:rPr>
            </w:pPr>
            <w:r w:rsidRPr="00D26B03">
              <w:rPr>
                <w:rFonts w:asciiTheme="minorHAnsi" w:hAnsiTheme="minorHAnsi" w:cstheme="minorHAnsi"/>
                <w:b/>
              </w:rPr>
              <w:t>Responsável</w:t>
            </w:r>
          </w:p>
        </w:tc>
      </w:tr>
      <w:tr w:rsidR="00627734" w:rsidRPr="00D26B03" w14:paraId="10099D0A" w14:textId="77777777" w:rsidTr="00C1405C">
        <w:trPr>
          <w:trHeight w:val="312"/>
        </w:trPr>
        <w:tc>
          <w:tcPr>
            <w:tcW w:w="5696" w:type="dxa"/>
            <w:gridSpan w:val="3"/>
            <w:tcBorders>
              <w:top w:val="single" w:sz="2" w:space="0" w:color="000001"/>
              <w:left w:val="single" w:sz="2" w:space="0" w:color="000001"/>
              <w:bottom w:val="single" w:sz="2" w:space="0" w:color="000001"/>
              <w:right w:val="single" w:sz="2" w:space="0" w:color="000001"/>
            </w:tcBorders>
            <w:shd w:val="clear" w:color="auto" w:fill="auto"/>
            <w:tcMar>
              <w:left w:w="104" w:type="dxa"/>
            </w:tcMar>
          </w:tcPr>
          <w:p w14:paraId="228A8704" w14:textId="77777777" w:rsidR="00627734" w:rsidRPr="00D26B03" w:rsidRDefault="00627734" w:rsidP="00C1405C">
            <w:pPr>
              <w:pStyle w:val="TableParagraph"/>
              <w:ind w:left="70"/>
              <w:rPr>
                <w:rFonts w:asciiTheme="minorHAnsi" w:hAnsiTheme="minorHAnsi" w:cstheme="minorHAnsi"/>
                <w:lang w:val="pt-BR"/>
              </w:rPr>
            </w:pPr>
            <w:r w:rsidRPr="00D26B03">
              <w:rPr>
                <w:rFonts w:asciiTheme="minorHAnsi" w:hAnsiTheme="minorHAnsi" w:cstheme="minorHAnsi"/>
                <w:lang w:val="pt-BR"/>
              </w:rPr>
              <w:t>Cobrar a contratada a correta execução dos serviços previstos.</w:t>
            </w:r>
          </w:p>
        </w:tc>
        <w:tc>
          <w:tcPr>
            <w:tcW w:w="3179" w:type="dxa"/>
            <w:tcBorders>
              <w:top w:val="single" w:sz="2" w:space="0" w:color="000001"/>
              <w:left w:val="single" w:sz="2" w:space="0" w:color="000001"/>
              <w:bottom w:val="single" w:sz="2" w:space="0" w:color="000001"/>
              <w:right w:val="single" w:sz="2" w:space="0" w:color="000001"/>
            </w:tcBorders>
            <w:shd w:val="clear" w:color="auto" w:fill="auto"/>
          </w:tcPr>
          <w:p w14:paraId="376A565B" w14:textId="77777777" w:rsidR="00627734" w:rsidRPr="00D26B03" w:rsidRDefault="00627734" w:rsidP="00C1405C">
            <w:pPr>
              <w:pStyle w:val="TableParagraph"/>
              <w:ind w:left="104" w:right="98"/>
              <w:jc w:val="both"/>
              <w:rPr>
                <w:rFonts w:asciiTheme="minorHAnsi" w:hAnsiTheme="minorHAnsi" w:cstheme="minorHAnsi"/>
                <w:lang w:val="pt-BR"/>
              </w:rPr>
            </w:pPr>
            <w:r w:rsidRPr="00D26B03">
              <w:rPr>
                <w:rFonts w:asciiTheme="minorHAnsi" w:hAnsiTheme="minorHAnsi" w:cstheme="minorHAnsi"/>
                <w:lang w:val="pt-BR"/>
              </w:rPr>
              <w:t>Fiscal e gestor do Contrato.</w:t>
            </w:r>
          </w:p>
          <w:p w14:paraId="057FB9DA" w14:textId="77777777" w:rsidR="00627734" w:rsidRPr="00D26B03" w:rsidRDefault="00627734" w:rsidP="00C1405C">
            <w:pPr>
              <w:pStyle w:val="TableParagraph"/>
              <w:jc w:val="both"/>
              <w:rPr>
                <w:rFonts w:asciiTheme="minorHAnsi" w:hAnsiTheme="minorHAnsi" w:cstheme="minorHAnsi"/>
                <w:lang w:val="pt-BR"/>
              </w:rPr>
            </w:pPr>
            <w:r w:rsidRPr="00D26B03">
              <w:rPr>
                <w:rFonts w:asciiTheme="minorHAnsi" w:hAnsiTheme="minorHAnsi" w:cstheme="minorHAnsi"/>
                <w:lang w:val="pt-BR"/>
              </w:rPr>
              <w:t>Responsável do setor requerente.</w:t>
            </w:r>
          </w:p>
        </w:tc>
      </w:tr>
    </w:tbl>
    <w:p w14:paraId="5BDA4EFD" w14:textId="77777777" w:rsidR="00627734" w:rsidRPr="00D26B03" w:rsidRDefault="00627734" w:rsidP="00627734">
      <w:pPr>
        <w:pStyle w:val="Corpodetexto"/>
        <w:rPr>
          <w:rFonts w:asciiTheme="minorHAnsi" w:hAnsiTheme="minorHAnsi" w:cstheme="minorHAnsi"/>
        </w:rPr>
      </w:pPr>
    </w:p>
    <w:p w14:paraId="61152F40"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Avaliação Qualitativa dos Riscos</w:t>
      </w:r>
    </w:p>
    <w:p w14:paraId="04C2A74F" w14:textId="77777777" w:rsidR="00627734" w:rsidRPr="00D26B03" w:rsidRDefault="00627734" w:rsidP="00627734">
      <w:pPr>
        <w:pStyle w:val="TableParagraph"/>
        <w:ind w:left="70"/>
        <w:rPr>
          <w:rFonts w:asciiTheme="minorHAnsi" w:hAnsiTheme="minorHAnsi" w:cstheme="minorHAnsi"/>
          <w:lang w:val="pt-BR"/>
        </w:rPr>
      </w:pPr>
    </w:p>
    <w:p w14:paraId="3A993B3F" w14:textId="77777777" w:rsidR="00627734" w:rsidRPr="00D26B03" w:rsidRDefault="00627734" w:rsidP="00627734">
      <w:pPr>
        <w:pStyle w:val="TableParagraph"/>
        <w:ind w:left="70" w:firstLine="639"/>
        <w:rPr>
          <w:rFonts w:asciiTheme="minorHAnsi" w:hAnsiTheme="minorHAnsi" w:cstheme="minorHAnsi"/>
          <w:lang w:val="pt-BR"/>
        </w:rPr>
      </w:pPr>
      <w:r w:rsidRPr="00D26B03">
        <w:rPr>
          <w:rFonts w:asciiTheme="minorHAnsi" w:hAnsiTheme="minorHAnsi" w:cstheme="minorHAnsi"/>
          <w:lang w:val="pt-BR"/>
        </w:rPr>
        <w:t>A seguir encontra-se a matriz de avaliação qualitativa dos riscos identificados na contratação.</w:t>
      </w:r>
    </w:p>
    <w:p w14:paraId="2382A68C" w14:textId="77777777" w:rsidR="00627734" w:rsidRPr="00D26B03" w:rsidRDefault="00627734" w:rsidP="00627734">
      <w:pPr>
        <w:pStyle w:val="TableParagraph"/>
        <w:ind w:left="70"/>
        <w:rPr>
          <w:rFonts w:asciiTheme="minorHAnsi" w:hAnsiTheme="minorHAnsi" w:cstheme="minorHAnsi"/>
          <w:lang w:val="pt-BR"/>
        </w:rPr>
      </w:pPr>
    </w:p>
    <w:tbl>
      <w:tblPr>
        <w:tblW w:w="6401" w:type="dxa"/>
        <w:tblInd w:w="69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70" w:type="dxa"/>
          <w:right w:w="70" w:type="dxa"/>
        </w:tblCellMar>
        <w:tblLook w:val="04A0" w:firstRow="1" w:lastRow="0" w:firstColumn="1" w:lastColumn="0" w:noHBand="0" w:noVBand="1"/>
      </w:tblPr>
      <w:tblGrid>
        <w:gridCol w:w="2235"/>
        <w:gridCol w:w="2084"/>
        <w:gridCol w:w="2082"/>
      </w:tblGrid>
      <w:tr w:rsidR="00627734" w:rsidRPr="00D26B03" w14:paraId="27F2CDE8" w14:textId="77777777" w:rsidTr="00C1405C">
        <w:trPr>
          <w:trHeight w:val="264"/>
        </w:trPr>
        <w:tc>
          <w:tcPr>
            <w:tcW w:w="6401" w:type="dxa"/>
            <w:gridSpan w:val="3"/>
            <w:shd w:val="clear" w:color="auto" w:fill="D5DCE4" w:themeFill="text2" w:themeFillTint="33"/>
            <w:noWrap/>
            <w:vAlign w:val="center"/>
            <w:hideMark/>
          </w:tcPr>
          <w:p w14:paraId="663C0759"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PROBABILIDADE DE RISCOS</w:t>
            </w:r>
          </w:p>
        </w:tc>
      </w:tr>
      <w:tr w:rsidR="00627734" w:rsidRPr="00D26B03" w14:paraId="7B6023DE" w14:textId="77777777" w:rsidTr="00C1405C">
        <w:trPr>
          <w:trHeight w:val="289"/>
        </w:trPr>
        <w:tc>
          <w:tcPr>
            <w:tcW w:w="2235" w:type="dxa"/>
            <w:shd w:val="clear" w:color="auto" w:fill="D5DCE4" w:themeFill="text2" w:themeFillTint="33"/>
            <w:noWrap/>
            <w:vAlign w:val="center"/>
            <w:hideMark/>
          </w:tcPr>
          <w:p w14:paraId="28D1F854"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BAIXA</w:t>
            </w:r>
          </w:p>
        </w:tc>
        <w:tc>
          <w:tcPr>
            <w:tcW w:w="2084" w:type="dxa"/>
            <w:shd w:val="clear" w:color="auto" w:fill="D5DCE4" w:themeFill="text2" w:themeFillTint="33"/>
            <w:noWrap/>
            <w:vAlign w:val="center"/>
            <w:hideMark/>
          </w:tcPr>
          <w:p w14:paraId="1A306717"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MODERADO</w:t>
            </w:r>
          </w:p>
        </w:tc>
        <w:tc>
          <w:tcPr>
            <w:tcW w:w="2081" w:type="dxa"/>
            <w:shd w:val="clear" w:color="auto" w:fill="D5DCE4" w:themeFill="text2" w:themeFillTint="33"/>
            <w:noWrap/>
            <w:vAlign w:val="center"/>
            <w:hideMark/>
          </w:tcPr>
          <w:p w14:paraId="4DEF9627" w14:textId="77777777" w:rsidR="00627734" w:rsidRPr="00D26B03" w:rsidRDefault="00627734" w:rsidP="00C1405C">
            <w:pPr>
              <w:jc w:val="center"/>
              <w:rPr>
                <w:rFonts w:asciiTheme="minorHAnsi" w:hAnsiTheme="minorHAnsi" w:cstheme="minorHAnsi"/>
                <w:b/>
                <w:bCs/>
                <w:color w:val="000000"/>
                <w:sz w:val="22"/>
                <w:szCs w:val="22"/>
              </w:rPr>
            </w:pPr>
            <w:r w:rsidRPr="00D26B03">
              <w:rPr>
                <w:rFonts w:asciiTheme="minorHAnsi" w:hAnsiTheme="minorHAnsi" w:cstheme="minorHAnsi"/>
                <w:b/>
                <w:bCs/>
                <w:color w:val="000000"/>
                <w:sz w:val="22"/>
                <w:szCs w:val="22"/>
              </w:rPr>
              <w:t>ALTA</w:t>
            </w:r>
          </w:p>
        </w:tc>
      </w:tr>
      <w:tr w:rsidR="00627734" w:rsidRPr="00D26B03" w14:paraId="0CA4048F" w14:textId="77777777" w:rsidTr="00C1405C">
        <w:trPr>
          <w:trHeight w:val="254"/>
        </w:trPr>
        <w:tc>
          <w:tcPr>
            <w:tcW w:w="2235" w:type="dxa"/>
            <w:shd w:val="clear" w:color="auto" w:fill="auto"/>
            <w:vAlign w:val="center"/>
            <w:hideMark/>
          </w:tcPr>
          <w:p w14:paraId="324CE35A" w14:textId="77777777" w:rsidR="00627734" w:rsidRPr="00D26B03" w:rsidRDefault="00627734" w:rsidP="00C1405C">
            <w:pPr>
              <w:jc w:val="center"/>
              <w:rPr>
                <w:rFonts w:asciiTheme="minorHAnsi" w:hAnsiTheme="minorHAnsi" w:cstheme="minorHAnsi"/>
                <w:sz w:val="22"/>
                <w:szCs w:val="22"/>
              </w:rPr>
            </w:pPr>
            <w:r w:rsidRPr="00D26B03">
              <w:rPr>
                <w:rFonts w:asciiTheme="minorHAnsi" w:hAnsiTheme="minorHAnsi" w:cstheme="minorHAnsi"/>
                <w:sz w:val="22"/>
                <w:szCs w:val="22"/>
              </w:rPr>
              <w:t>Risco 1</w:t>
            </w:r>
          </w:p>
        </w:tc>
        <w:tc>
          <w:tcPr>
            <w:tcW w:w="2084" w:type="dxa"/>
            <w:shd w:val="clear" w:color="auto" w:fill="auto"/>
            <w:vAlign w:val="center"/>
            <w:hideMark/>
          </w:tcPr>
          <w:p w14:paraId="4ABAB628" w14:textId="77777777" w:rsidR="00627734" w:rsidRPr="00D26B03" w:rsidRDefault="00627734" w:rsidP="00C1405C">
            <w:pPr>
              <w:jc w:val="center"/>
              <w:rPr>
                <w:rFonts w:asciiTheme="minorHAnsi" w:hAnsiTheme="minorHAnsi" w:cstheme="minorHAnsi"/>
                <w:sz w:val="22"/>
                <w:szCs w:val="22"/>
              </w:rPr>
            </w:pPr>
          </w:p>
        </w:tc>
        <w:tc>
          <w:tcPr>
            <w:tcW w:w="2081" w:type="dxa"/>
            <w:shd w:val="clear" w:color="auto" w:fill="auto"/>
            <w:vAlign w:val="center"/>
            <w:hideMark/>
          </w:tcPr>
          <w:p w14:paraId="77EAFACA" w14:textId="77777777" w:rsidR="00627734" w:rsidRPr="00D26B03" w:rsidRDefault="00627734" w:rsidP="00C1405C">
            <w:pPr>
              <w:jc w:val="center"/>
              <w:rPr>
                <w:rFonts w:asciiTheme="minorHAnsi" w:hAnsiTheme="minorHAnsi" w:cstheme="minorHAnsi"/>
                <w:sz w:val="22"/>
                <w:szCs w:val="22"/>
              </w:rPr>
            </w:pPr>
            <w:r w:rsidRPr="00D26B03">
              <w:rPr>
                <w:rFonts w:asciiTheme="minorHAnsi" w:hAnsiTheme="minorHAnsi" w:cstheme="minorHAnsi"/>
                <w:sz w:val="22"/>
                <w:szCs w:val="22"/>
              </w:rPr>
              <w:t>Risco 2 e 3.</w:t>
            </w:r>
          </w:p>
        </w:tc>
      </w:tr>
    </w:tbl>
    <w:p w14:paraId="0B4F8817" w14:textId="77777777" w:rsidR="00627734" w:rsidRPr="00D26B03" w:rsidRDefault="00627734" w:rsidP="00627734">
      <w:pPr>
        <w:pStyle w:val="TableParagraph"/>
        <w:ind w:left="70"/>
        <w:rPr>
          <w:rFonts w:asciiTheme="minorHAnsi" w:hAnsiTheme="minorHAnsi" w:cstheme="minorHAnsi"/>
        </w:rPr>
      </w:pPr>
    </w:p>
    <w:p w14:paraId="05249F4B" w14:textId="77777777" w:rsidR="00627734" w:rsidRPr="00D26B03" w:rsidRDefault="00627734" w:rsidP="00627734">
      <w:pPr>
        <w:pStyle w:val="Corpodetexto"/>
        <w:rPr>
          <w:rFonts w:asciiTheme="minorHAnsi" w:hAnsiTheme="minorHAnsi" w:cstheme="minorHAnsi"/>
        </w:rPr>
      </w:pPr>
    </w:p>
    <w:p w14:paraId="68FFB7EA" w14:textId="77777777" w:rsidR="00627734" w:rsidRPr="00D26B03" w:rsidRDefault="00627734" w:rsidP="00627734">
      <w:pPr>
        <w:pStyle w:val="Heading21"/>
        <w:rPr>
          <w:rFonts w:asciiTheme="minorHAnsi" w:hAnsiTheme="minorHAnsi" w:cstheme="minorHAnsi"/>
          <w:sz w:val="22"/>
          <w:szCs w:val="22"/>
        </w:rPr>
      </w:pPr>
      <w:r w:rsidRPr="00D26B03">
        <w:rPr>
          <w:rFonts w:asciiTheme="minorHAnsi" w:hAnsiTheme="minorHAnsi" w:cstheme="minorHAnsi"/>
          <w:sz w:val="22"/>
          <w:szCs w:val="22"/>
        </w:rPr>
        <w:t>Gravidade nas consequências</w:t>
      </w:r>
    </w:p>
    <w:p w14:paraId="353F8AA3" w14:textId="77777777" w:rsidR="00627734" w:rsidRPr="00D26B03" w:rsidRDefault="00627734" w:rsidP="00627734">
      <w:pPr>
        <w:pStyle w:val="TableParagraph"/>
        <w:ind w:left="70"/>
        <w:jc w:val="both"/>
        <w:rPr>
          <w:rFonts w:asciiTheme="minorHAnsi" w:hAnsiTheme="minorHAnsi" w:cstheme="minorHAnsi"/>
          <w:color w:val="FF0000"/>
          <w:lang w:val="pt-BR"/>
        </w:rPr>
      </w:pPr>
    </w:p>
    <w:p w14:paraId="61B66801" w14:textId="34E6D109" w:rsidR="00627734" w:rsidRPr="00D26B03" w:rsidRDefault="00627734" w:rsidP="00627734">
      <w:pPr>
        <w:pStyle w:val="TableParagraph"/>
        <w:ind w:left="70" w:firstLine="639"/>
        <w:jc w:val="both"/>
        <w:rPr>
          <w:rFonts w:asciiTheme="minorHAnsi" w:hAnsiTheme="minorHAnsi" w:cstheme="minorHAnsi"/>
          <w:lang w:val="pt-BR"/>
        </w:rPr>
      </w:pPr>
      <w:r w:rsidRPr="00D26B03">
        <w:rPr>
          <w:rFonts w:asciiTheme="minorHAnsi" w:hAnsiTheme="minorHAnsi" w:cstheme="minorHAnsi"/>
          <w:lang w:val="pt-BR"/>
        </w:rPr>
        <w:t xml:space="preserve">Através da matriz, percebe-se que os Riscos 2 e 3 poderão comprometer o resultado da contratação. Desse modo esse risco deve ser mitigado por meio de ações de prevenção registradas nesse processo administrativo. O Risco 1 devem ser </w:t>
      </w:r>
      <w:r w:rsidR="00A6008A" w:rsidRPr="00D26B03">
        <w:rPr>
          <w:rFonts w:asciiTheme="minorHAnsi" w:hAnsiTheme="minorHAnsi" w:cstheme="minorHAnsi"/>
          <w:lang w:val="pt-BR"/>
        </w:rPr>
        <w:t>aceitos</w:t>
      </w:r>
      <w:r w:rsidRPr="00D26B03">
        <w:rPr>
          <w:rFonts w:asciiTheme="minorHAnsi" w:hAnsiTheme="minorHAnsi" w:cstheme="minorHAnsi"/>
          <w:lang w:val="pt-BR"/>
        </w:rPr>
        <w:t>, providenciando-se as medidas de mitigação.</w:t>
      </w:r>
    </w:p>
    <w:p w14:paraId="2DC0D192"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59349465"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512DD609"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6678EDF6" w14:textId="77777777" w:rsidR="00627734" w:rsidRPr="00D26B03" w:rsidRDefault="00627734" w:rsidP="00627734">
      <w:pPr>
        <w:pStyle w:val="TableParagraph"/>
        <w:ind w:left="709"/>
        <w:jc w:val="both"/>
        <w:rPr>
          <w:rFonts w:asciiTheme="minorHAnsi" w:hAnsiTheme="minorHAnsi" w:cstheme="minorHAnsi"/>
          <w:color w:val="000000" w:themeColor="text1"/>
          <w:lang w:val="pt-BR"/>
        </w:rPr>
      </w:pPr>
    </w:p>
    <w:p w14:paraId="484DD646" w14:textId="77777777" w:rsidR="00627734" w:rsidRPr="00D26B03" w:rsidRDefault="00627734" w:rsidP="00627734">
      <w:pPr>
        <w:pStyle w:val="TableParagraph"/>
        <w:ind w:left="709"/>
        <w:jc w:val="center"/>
        <w:rPr>
          <w:rFonts w:asciiTheme="minorHAnsi" w:hAnsiTheme="minorHAnsi" w:cstheme="minorHAnsi"/>
          <w:color w:val="000000" w:themeColor="text1"/>
          <w:lang w:val="pt-BR"/>
        </w:rPr>
      </w:pPr>
      <w:r w:rsidRPr="00D26B03">
        <w:rPr>
          <w:rFonts w:asciiTheme="minorHAnsi" w:hAnsiTheme="minorHAnsi" w:cstheme="minorHAnsi"/>
          <w:color w:val="000000" w:themeColor="text1"/>
          <w:lang w:val="pt-BR"/>
        </w:rPr>
        <w:t>BRUNA CRISTINA DE PAULA SILVA</w:t>
      </w:r>
    </w:p>
    <w:p w14:paraId="6D222873" w14:textId="77777777" w:rsidR="00627734" w:rsidRPr="00D26B03" w:rsidRDefault="00627734" w:rsidP="00627734">
      <w:pPr>
        <w:pStyle w:val="TableParagraph"/>
        <w:ind w:left="709"/>
        <w:jc w:val="center"/>
        <w:rPr>
          <w:rFonts w:asciiTheme="minorHAnsi" w:hAnsiTheme="minorHAnsi" w:cstheme="minorHAnsi"/>
          <w:color w:val="000000" w:themeColor="text1"/>
          <w:lang w:val="pt-BR"/>
        </w:rPr>
      </w:pPr>
      <w:r w:rsidRPr="00D26B03">
        <w:rPr>
          <w:rFonts w:asciiTheme="minorHAnsi" w:hAnsiTheme="minorHAnsi" w:cstheme="minorHAnsi"/>
          <w:color w:val="000000" w:themeColor="text1"/>
          <w:lang w:val="pt-BR"/>
        </w:rPr>
        <w:t>Diretora Chefe de Departamento Pessoal</w:t>
      </w:r>
    </w:p>
    <w:p w14:paraId="04FD8693" w14:textId="77777777" w:rsidR="00DC5F56" w:rsidRDefault="00DC5F56" w:rsidP="00484139">
      <w:pPr>
        <w:rPr>
          <w:rFonts w:asciiTheme="minorHAnsi" w:hAnsiTheme="minorHAnsi" w:cstheme="minorHAnsi"/>
          <w:sz w:val="21"/>
          <w:szCs w:val="21"/>
        </w:rPr>
      </w:pPr>
    </w:p>
    <w:p w14:paraId="1017EF0E" w14:textId="77777777" w:rsidR="00701C1E" w:rsidRDefault="00701C1E" w:rsidP="00484139">
      <w:pPr>
        <w:rPr>
          <w:rFonts w:asciiTheme="minorHAnsi" w:hAnsiTheme="minorHAnsi" w:cstheme="minorHAnsi"/>
          <w:sz w:val="21"/>
          <w:szCs w:val="21"/>
        </w:rPr>
      </w:pPr>
    </w:p>
    <w:p w14:paraId="4D72F973" w14:textId="3BE3A656" w:rsidR="006235E1" w:rsidRPr="0024312C" w:rsidRDefault="006235E1" w:rsidP="006235E1">
      <w:pPr>
        <w:widowControl w:val="0"/>
        <w:pBdr>
          <w:top w:val="single" w:sz="8" w:space="0" w:color="000000"/>
          <w:bottom w:val="single" w:sz="4" w:space="0" w:color="000000"/>
        </w:pBdr>
        <w:shd w:val="clear" w:color="auto" w:fill="E6E6E6"/>
        <w:jc w:val="center"/>
        <w:rPr>
          <w:rFonts w:ascii="Calibri" w:hAnsi="Calibri" w:cs="Calibri"/>
          <w:b/>
          <w:color w:val="000000"/>
          <w:sz w:val="21"/>
          <w:szCs w:val="21"/>
        </w:rPr>
      </w:pPr>
      <w:r w:rsidRPr="0024312C">
        <w:rPr>
          <w:rFonts w:ascii="Calibri" w:hAnsi="Calibri" w:cs="Calibri"/>
          <w:b/>
          <w:color w:val="000000"/>
          <w:sz w:val="21"/>
          <w:szCs w:val="21"/>
        </w:rPr>
        <w:lastRenderedPageBreak/>
        <w:t>ANEXO I</w:t>
      </w:r>
      <w:r>
        <w:rPr>
          <w:rFonts w:ascii="Calibri" w:hAnsi="Calibri" w:cs="Calibri"/>
          <w:b/>
          <w:color w:val="000000"/>
          <w:sz w:val="21"/>
          <w:szCs w:val="21"/>
        </w:rPr>
        <w:t>I</w:t>
      </w:r>
      <w:r w:rsidRPr="0024312C">
        <w:rPr>
          <w:rFonts w:ascii="Calibri" w:hAnsi="Calibri" w:cs="Calibri"/>
          <w:b/>
          <w:color w:val="000000"/>
          <w:sz w:val="21"/>
          <w:szCs w:val="21"/>
        </w:rPr>
        <w:t xml:space="preserve"> – </w:t>
      </w:r>
      <w:r>
        <w:rPr>
          <w:rFonts w:ascii="Calibri" w:hAnsi="Calibri" w:cs="Calibri"/>
          <w:b/>
          <w:color w:val="000000"/>
          <w:sz w:val="21"/>
          <w:szCs w:val="21"/>
        </w:rPr>
        <w:t xml:space="preserve">MODELO DE CARTA DE CREDENCIAMENTO PARA PARTICIPAR DA LICITAÇÃO </w:t>
      </w:r>
    </w:p>
    <w:p w14:paraId="5D1071F9" w14:textId="77777777" w:rsidR="006235E1" w:rsidRPr="00A6008A" w:rsidRDefault="006235E1" w:rsidP="006235E1">
      <w:pPr>
        <w:pStyle w:val="Corpodetexto"/>
        <w:spacing w:before="2"/>
        <w:rPr>
          <w:rFonts w:asciiTheme="minorHAnsi" w:hAnsiTheme="minorHAnsi" w:cstheme="minorHAnsi"/>
          <w:b/>
        </w:rPr>
      </w:pPr>
    </w:p>
    <w:p w14:paraId="5AF15531" w14:textId="77777777" w:rsidR="006235E1" w:rsidRPr="00A6008A" w:rsidRDefault="006235E1" w:rsidP="006235E1">
      <w:pPr>
        <w:rPr>
          <w:rFonts w:asciiTheme="minorHAnsi" w:hAnsiTheme="minorHAnsi" w:cstheme="minorHAnsi"/>
          <w:b/>
          <w:bCs/>
          <w:sz w:val="21"/>
          <w:szCs w:val="21"/>
        </w:rPr>
      </w:pPr>
      <w:r w:rsidRPr="00A6008A">
        <w:rPr>
          <w:rFonts w:asciiTheme="minorHAnsi" w:hAnsiTheme="minorHAnsi" w:cstheme="minorHAnsi"/>
          <w:b/>
          <w:bCs/>
          <w:spacing w:val="-10"/>
          <w:sz w:val="21"/>
          <w:szCs w:val="21"/>
        </w:rPr>
        <w:t>À</w:t>
      </w:r>
    </w:p>
    <w:p w14:paraId="775E1CAD" w14:textId="2459C7A0" w:rsidR="006235E1" w:rsidRPr="00A6008A" w:rsidRDefault="006235E1" w:rsidP="006235E1">
      <w:pPr>
        <w:rPr>
          <w:rFonts w:asciiTheme="minorHAnsi" w:hAnsiTheme="minorHAnsi" w:cstheme="minorHAnsi"/>
          <w:b/>
          <w:bCs/>
          <w:sz w:val="21"/>
          <w:szCs w:val="21"/>
        </w:rPr>
      </w:pPr>
      <w:r w:rsidRPr="00A6008A">
        <w:rPr>
          <w:rFonts w:asciiTheme="minorHAnsi" w:hAnsiTheme="minorHAnsi" w:cstheme="minorHAnsi"/>
          <w:b/>
          <w:bCs/>
          <w:sz w:val="21"/>
          <w:szCs w:val="21"/>
        </w:rPr>
        <w:t>PREFEITURA</w:t>
      </w:r>
      <w:r w:rsidRPr="00A6008A">
        <w:rPr>
          <w:rFonts w:asciiTheme="minorHAnsi" w:hAnsiTheme="minorHAnsi" w:cstheme="minorHAnsi"/>
          <w:b/>
          <w:bCs/>
          <w:spacing w:val="-9"/>
          <w:sz w:val="21"/>
          <w:szCs w:val="21"/>
        </w:rPr>
        <w:t xml:space="preserve"> </w:t>
      </w:r>
      <w:r w:rsidRPr="00A6008A">
        <w:rPr>
          <w:rFonts w:asciiTheme="minorHAnsi" w:hAnsiTheme="minorHAnsi" w:cstheme="minorHAnsi"/>
          <w:b/>
          <w:bCs/>
          <w:sz w:val="21"/>
          <w:szCs w:val="21"/>
        </w:rPr>
        <w:t>MUNICIPAL</w:t>
      </w:r>
      <w:r w:rsidRPr="00A6008A">
        <w:rPr>
          <w:rFonts w:asciiTheme="minorHAnsi" w:hAnsiTheme="minorHAnsi" w:cstheme="minorHAnsi"/>
          <w:b/>
          <w:bCs/>
          <w:spacing w:val="-6"/>
          <w:sz w:val="21"/>
          <w:szCs w:val="21"/>
        </w:rPr>
        <w:t xml:space="preserve"> </w:t>
      </w:r>
      <w:r w:rsidRPr="00A6008A">
        <w:rPr>
          <w:rFonts w:asciiTheme="minorHAnsi" w:hAnsiTheme="minorHAnsi" w:cstheme="minorHAnsi"/>
          <w:b/>
          <w:bCs/>
          <w:sz w:val="21"/>
          <w:szCs w:val="21"/>
        </w:rPr>
        <w:t>DE</w:t>
      </w:r>
      <w:r w:rsidRPr="00A6008A">
        <w:rPr>
          <w:rFonts w:asciiTheme="minorHAnsi" w:hAnsiTheme="minorHAnsi" w:cstheme="minorHAnsi"/>
          <w:b/>
          <w:bCs/>
          <w:spacing w:val="-6"/>
          <w:sz w:val="21"/>
          <w:szCs w:val="21"/>
        </w:rPr>
        <w:t xml:space="preserve"> </w:t>
      </w:r>
      <w:r w:rsidRPr="00A6008A">
        <w:rPr>
          <w:rFonts w:asciiTheme="minorHAnsi" w:hAnsiTheme="minorHAnsi" w:cstheme="minorHAnsi"/>
          <w:b/>
          <w:bCs/>
          <w:spacing w:val="-2"/>
          <w:sz w:val="21"/>
          <w:szCs w:val="21"/>
        </w:rPr>
        <w:t xml:space="preserve">SANTA BRANCA </w:t>
      </w:r>
    </w:p>
    <w:p w14:paraId="5C572E12" w14:textId="27D2E5DC" w:rsidR="006235E1" w:rsidRPr="00A6008A" w:rsidRDefault="006235E1" w:rsidP="006235E1">
      <w:pPr>
        <w:ind w:right="3873"/>
        <w:rPr>
          <w:rFonts w:asciiTheme="minorHAnsi" w:hAnsiTheme="minorHAnsi" w:cstheme="minorHAnsi"/>
          <w:b/>
          <w:bCs/>
          <w:sz w:val="21"/>
          <w:szCs w:val="21"/>
        </w:rPr>
      </w:pPr>
      <w:r w:rsidRPr="00A6008A">
        <w:rPr>
          <w:rFonts w:asciiTheme="minorHAnsi" w:hAnsiTheme="minorHAnsi" w:cstheme="minorHAnsi"/>
          <w:b/>
          <w:bCs/>
          <w:sz w:val="21"/>
          <w:szCs w:val="21"/>
        </w:rPr>
        <w:t>REFERÊNCIA:</w:t>
      </w:r>
      <w:r w:rsidRPr="00A6008A">
        <w:rPr>
          <w:rFonts w:asciiTheme="minorHAnsi" w:hAnsiTheme="minorHAnsi" w:cstheme="minorHAnsi"/>
          <w:b/>
          <w:bCs/>
          <w:spacing w:val="-8"/>
          <w:sz w:val="21"/>
          <w:szCs w:val="21"/>
        </w:rPr>
        <w:t xml:space="preserve"> </w:t>
      </w:r>
      <w:r w:rsidRPr="00A6008A">
        <w:rPr>
          <w:rFonts w:asciiTheme="minorHAnsi" w:hAnsiTheme="minorHAnsi" w:cstheme="minorHAnsi"/>
          <w:b/>
          <w:bCs/>
          <w:sz w:val="21"/>
          <w:szCs w:val="21"/>
        </w:rPr>
        <w:t>PROCESSO</w:t>
      </w:r>
      <w:r w:rsidRPr="00A6008A">
        <w:rPr>
          <w:rFonts w:asciiTheme="minorHAnsi" w:hAnsiTheme="minorHAnsi" w:cstheme="minorHAnsi"/>
          <w:b/>
          <w:bCs/>
          <w:spacing w:val="-9"/>
          <w:sz w:val="21"/>
          <w:szCs w:val="21"/>
        </w:rPr>
        <w:t xml:space="preserve"> </w:t>
      </w:r>
      <w:r w:rsidR="00DC5F56" w:rsidRPr="00A6008A">
        <w:rPr>
          <w:rFonts w:asciiTheme="minorHAnsi" w:hAnsiTheme="minorHAnsi" w:cstheme="minorHAnsi"/>
          <w:b/>
          <w:bCs/>
          <w:sz w:val="21"/>
          <w:szCs w:val="21"/>
        </w:rPr>
        <w:t>157/2025</w:t>
      </w:r>
    </w:p>
    <w:p w14:paraId="5C23F2EA" w14:textId="0C48BE94" w:rsidR="006235E1" w:rsidRPr="00A6008A" w:rsidRDefault="006235E1" w:rsidP="006235E1">
      <w:pPr>
        <w:ind w:right="3873"/>
        <w:rPr>
          <w:rFonts w:asciiTheme="minorHAnsi" w:hAnsiTheme="minorHAnsi" w:cstheme="minorHAnsi"/>
          <w:b/>
          <w:bCs/>
          <w:sz w:val="21"/>
          <w:szCs w:val="21"/>
        </w:rPr>
      </w:pPr>
      <w:r w:rsidRPr="00A6008A">
        <w:rPr>
          <w:rFonts w:asciiTheme="minorHAnsi" w:hAnsiTheme="minorHAnsi" w:cstheme="minorHAnsi"/>
          <w:b/>
          <w:bCs/>
          <w:sz w:val="21"/>
          <w:szCs w:val="21"/>
        </w:rPr>
        <w:t xml:space="preserve">MODALIDADE: PREGÃO PRESENCIAL Nº </w:t>
      </w:r>
      <w:r w:rsidR="00187046">
        <w:rPr>
          <w:rFonts w:asciiTheme="minorHAnsi" w:hAnsiTheme="minorHAnsi" w:cstheme="minorHAnsi"/>
          <w:b/>
          <w:bCs/>
          <w:sz w:val="21"/>
          <w:szCs w:val="21"/>
        </w:rPr>
        <w:t>02/2025</w:t>
      </w:r>
    </w:p>
    <w:p w14:paraId="092C1EF1"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OBJETO:</w:t>
      </w:r>
      <w:r w:rsidRPr="00A6008A">
        <w:rPr>
          <w:rFonts w:asciiTheme="minorHAnsi" w:hAnsiTheme="minorHAnsi" w:cstheme="minorHAnsi"/>
          <w:b/>
          <w:bCs/>
          <w:spacing w:val="23"/>
          <w:sz w:val="21"/>
          <w:szCs w:val="21"/>
        </w:rPr>
        <w:t xml:space="preserve">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7A965026" w14:textId="7CABBAD8" w:rsidR="006235E1" w:rsidRPr="00682385" w:rsidRDefault="006235E1" w:rsidP="00F94B1B">
      <w:pPr>
        <w:jc w:val="both"/>
        <w:rPr>
          <w:rFonts w:asciiTheme="minorHAnsi" w:hAnsiTheme="minorHAnsi" w:cstheme="minorHAnsi"/>
          <w:b/>
          <w:bCs/>
          <w:sz w:val="21"/>
          <w:szCs w:val="21"/>
          <w:shd w:val="clear" w:color="auto" w:fill="FFFFFF"/>
        </w:rPr>
      </w:pPr>
    </w:p>
    <w:p w14:paraId="742CE86F" w14:textId="77777777" w:rsidR="006235E1" w:rsidRPr="009668CA" w:rsidRDefault="006235E1" w:rsidP="006235E1">
      <w:pPr>
        <w:widowControl w:val="0"/>
        <w:tabs>
          <w:tab w:val="left" w:pos="1276"/>
        </w:tabs>
        <w:ind w:left="851" w:hanging="851"/>
        <w:jc w:val="both"/>
        <w:rPr>
          <w:rFonts w:ascii="Calibri" w:hAnsi="Calibri" w:cs="Calibri"/>
          <w:b/>
          <w:caps/>
          <w:sz w:val="21"/>
          <w:szCs w:val="21"/>
        </w:rPr>
      </w:pPr>
    </w:p>
    <w:p w14:paraId="79DDCFB3"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Nome da Proponente:</w:t>
      </w:r>
    </w:p>
    <w:p w14:paraId="4D75FD17"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Número do CNPJ:</w:t>
      </w:r>
    </w:p>
    <w:p w14:paraId="427B26F5"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09926969"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50E2A3E8" w14:textId="77777777" w:rsidR="006235E1" w:rsidRPr="0024312C" w:rsidRDefault="006235E1" w:rsidP="006235E1">
      <w:pPr>
        <w:widowControl w:val="0"/>
        <w:jc w:val="both"/>
        <w:rPr>
          <w:rFonts w:ascii="Calibri" w:hAnsi="Calibri" w:cs="Calibri"/>
          <w:b/>
          <w:bCs/>
          <w:sz w:val="21"/>
          <w:szCs w:val="21"/>
        </w:rPr>
      </w:pPr>
      <w:r w:rsidRPr="0024312C">
        <w:rPr>
          <w:rFonts w:ascii="Calibri" w:hAnsi="Calibri" w:cs="Calibri"/>
          <w:b/>
          <w:bCs/>
          <w:sz w:val="21"/>
          <w:szCs w:val="21"/>
        </w:rPr>
        <w:t>E-mail:</w:t>
      </w:r>
    </w:p>
    <w:p w14:paraId="21B6CF0E" w14:textId="77777777" w:rsidR="006235E1" w:rsidRPr="0024312C" w:rsidRDefault="006235E1" w:rsidP="006235E1">
      <w:pPr>
        <w:rPr>
          <w:rFonts w:ascii="Calibri" w:hAnsi="Calibri" w:cs="Calibri"/>
          <w:sz w:val="21"/>
          <w:szCs w:val="21"/>
        </w:rPr>
      </w:pPr>
    </w:p>
    <w:p w14:paraId="7D320268" w14:textId="77777777" w:rsidR="006235E1" w:rsidRPr="0024312C" w:rsidRDefault="006235E1" w:rsidP="006235E1">
      <w:pPr>
        <w:pStyle w:val="Recuodecorpodetexto"/>
        <w:ind w:left="0"/>
        <w:jc w:val="both"/>
        <w:rPr>
          <w:rFonts w:ascii="Calibri" w:hAnsi="Calibri" w:cs="Calibri"/>
          <w:b/>
          <w:i/>
          <w:sz w:val="21"/>
          <w:szCs w:val="21"/>
        </w:rPr>
      </w:pPr>
      <w:r w:rsidRPr="0024312C">
        <w:rPr>
          <w:rFonts w:ascii="Calibri" w:hAnsi="Calibri" w:cs="Calibri"/>
          <w:b/>
          <w:i/>
          <w:sz w:val="21"/>
          <w:szCs w:val="21"/>
        </w:rPr>
        <w:t>Prezados Senhores:</w:t>
      </w:r>
    </w:p>
    <w:p w14:paraId="02934413" w14:textId="5BAC905E" w:rsidR="006235E1" w:rsidRPr="0024312C" w:rsidRDefault="006235E1" w:rsidP="006235E1">
      <w:pPr>
        <w:ind w:firstLine="2268"/>
        <w:jc w:val="both"/>
        <w:rPr>
          <w:rFonts w:ascii="Calibri" w:hAnsi="Calibri" w:cs="Calibri"/>
          <w:bCs/>
          <w:sz w:val="21"/>
          <w:szCs w:val="21"/>
        </w:rPr>
      </w:pPr>
      <w:r w:rsidRPr="0024312C">
        <w:rPr>
          <w:rFonts w:ascii="Calibri" w:hAnsi="Calibri" w:cs="Calibri"/>
          <w:bCs/>
          <w:sz w:val="21"/>
          <w:szCs w:val="21"/>
        </w:rPr>
        <w:t xml:space="preserve">Pela presente, a empresa acima descrita, através de seu Representante Legal, o(a) Sr.(a) *, portador do R.G. nº *, outorga a(o) Sr.(a) *, portador do R.G. nº *, amplos poderes para representá-la junto ao MUNICÍPIO DE SANTA BRANCA, no Pregão em epígrafe, </w:t>
      </w:r>
      <w:r w:rsidRPr="0024312C">
        <w:rPr>
          <w:rFonts w:ascii="Calibri" w:hAnsi="Calibri" w:cs="Calibri"/>
          <w:sz w:val="21"/>
          <w:szCs w:val="21"/>
        </w:rPr>
        <w:t>a fim de tomar qualquer decisão durante todas as fases desta licitação, inclusive apresentar declaração de que a proponente cumpre os requisitos de habilitação; apresentar os envelopes de proposta de preços e habilitação em nome da outorgante; acordar; discordar; transigir; receber documentos pertencentes à empresa; formular lances verbais; desistir expressamente da intenção de interpor recurso administrativo ao final da sessão, assinar a ata da sessão, prestar todos os esclarecimentos solicitados pel</w:t>
      </w:r>
      <w:r>
        <w:rPr>
          <w:rFonts w:ascii="Calibri" w:hAnsi="Calibri" w:cs="Calibri"/>
          <w:sz w:val="21"/>
          <w:szCs w:val="21"/>
        </w:rPr>
        <w:t>a</w:t>
      </w:r>
      <w:r w:rsidRPr="0024312C">
        <w:rPr>
          <w:rFonts w:ascii="Calibri" w:hAnsi="Calibri" w:cs="Calibri"/>
          <w:sz w:val="21"/>
          <w:szCs w:val="21"/>
        </w:rPr>
        <w:t xml:space="preserve"> Pregoeir</w:t>
      </w:r>
      <w:r>
        <w:rPr>
          <w:rFonts w:ascii="Calibri" w:hAnsi="Calibri" w:cs="Calibri"/>
          <w:sz w:val="21"/>
          <w:szCs w:val="21"/>
        </w:rPr>
        <w:t>a</w:t>
      </w:r>
      <w:r w:rsidRPr="0024312C">
        <w:rPr>
          <w:rFonts w:ascii="Calibri" w:hAnsi="Calibri" w:cs="Calibri"/>
          <w:sz w:val="21"/>
          <w:szCs w:val="21"/>
        </w:rPr>
        <w:t>, ou seja, praticar todos os demais atos pertinentes ao certame, em nome da outorgante, inclusive com poderes de decisão, podendo, para tanto, interpor e renunciar a recursos ou impugnações, prestar esclarecimentos, receber notificações e intimações, enfim, agindo em nome e por conta própria da empresa que representa, com todas as prerrogativas de representante legal, para este fim específico, e em nome desta empresa defender seus direitos</w:t>
      </w:r>
      <w:r w:rsidRPr="0024312C">
        <w:rPr>
          <w:rFonts w:ascii="Calibri" w:hAnsi="Calibri" w:cs="Calibri"/>
          <w:bCs/>
          <w:sz w:val="21"/>
          <w:szCs w:val="21"/>
        </w:rPr>
        <w:t>.</w:t>
      </w:r>
    </w:p>
    <w:p w14:paraId="66A73CC8" w14:textId="77777777" w:rsidR="006235E1" w:rsidRPr="0024312C" w:rsidRDefault="006235E1" w:rsidP="006235E1">
      <w:pPr>
        <w:pStyle w:val="Corpodetexto22"/>
        <w:spacing w:after="0" w:line="240" w:lineRule="auto"/>
        <w:ind w:firstLine="2977"/>
        <w:jc w:val="both"/>
        <w:rPr>
          <w:rFonts w:ascii="Calibri" w:hAnsi="Calibri" w:cs="Calibri"/>
          <w:sz w:val="21"/>
          <w:szCs w:val="21"/>
        </w:rPr>
      </w:pPr>
    </w:p>
    <w:p w14:paraId="38D3A11F" w14:textId="77777777" w:rsidR="006235E1" w:rsidRPr="0024312C" w:rsidRDefault="006235E1" w:rsidP="006235E1">
      <w:pPr>
        <w:pStyle w:val="Corpodetexto22"/>
        <w:spacing w:after="0" w:line="240" w:lineRule="auto"/>
        <w:ind w:firstLine="2977"/>
        <w:jc w:val="both"/>
        <w:rPr>
          <w:rFonts w:ascii="Calibri" w:hAnsi="Calibri" w:cs="Calibri"/>
          <w:sz w:val="21"/>
          <w:szCs w:val="21"/>
        </w:rPr>
      </w:pPr>
      <w:r w:rsidRPr="0024312C">
        <w:rPr>
          <w:rFonts w:ascii="Calibri" w:hAnsi="Calibri" w:cs="Calibri"/>
          <w:sz w:val="21"/>
          <w:szCs w:val="21"/>
        </w:rPr>
        <w:t>Estou (amos) ciente (s) de que responderei (emos) em Juízo, ou fora dele, se for o caso, por todos os atos que venham a ser praticados por este nosso representante legal.</w:t>
      </w:r>
    </w:p>
    <w:p w14:paraId="0EAF7F9D" w14:textId="77777777" w:rsidR="006235E1" w:rsidRPr="0024312C" w:rsidRDefault="006235E1" w:rsidP="006235E1">
      <w:pPr>
        <w:pStyle w:val="Corpodetexto22"/>
        <w:spacing w:after="0" w:line="240" w:lineRule="auto"/>
        <w:rPr>
          <w:rFonts w:ascii="Calibri" w:hAnsi="Calibri" w:cs="Calibri"/>
          <w:sz w:val="21"/>
          <w:szCs w:val="21"/>
        </w:rPr>
      </w:pPr>
    </w:p>
    <w:p w14:paraId="7DBF6D8B" w14:textId="77777777" w:rsidR="006235E1" w:rsidRDefault="006235E1" w:rsidP="006235E1">
      <w:pPr>
        <w:pStyle w:val="Corpodetexto22"/>
        <w:spacing w:after="0" w:line="240" w:lineRule="auto"/>
        <w:ind w:firstLine="2977"/>
        <w:jc w:val="center"/>
        <w:rPr>
          <w:rFonts w:ascii="Calibri" w:hAnsi="Calibri" w:cs="Calibri"/>
          <w:sz w:val="21"/>
          <w:szCs w:val="21"/>
        </w:rPr>
      </w:pPr>
    </w:p>
    <w:p w14:paraId="0822A238" w14:textId="77777777" w:rsidR="006235E1" w:rsidRPr="0024312C" w:rsidRDefault="006235E1" w:rsidP="006235E1">
      <w:pPr>
        <w:pStyle w:val="Corpodetexto22"/>
        <w:spacing w:after="0" w:line="240" w:lineRule="auto"/>
        <w:ind w:firstLine="2977"/>
        <w:jc w:val="center"/>
        <w:rPr>
          <w:rFonts w:ascii="Calibri" w:hAnsi="Calibri" w:cs="Calibri"/>
          <w:sz w:val="21"/>
          <w:szCs w:val="21"/>
        </w:rPr>
      </w:pPr>
    </w:p>
    <w:p w14:paraId="33DA7797" w14:textId="77777777" w:rsidR="006235E1" w:rsidRPr="004F1486" w:rsidRDefault="006235E1" w:rsidP="006235E1">
      <w:pPr>
        <w:pStyle w:val="Recuodecorpodetexto"/>
        <w:spacing w:line="240" w:lineRule="auto"/>
        <w:ind w:left="0"/>
        <w:jc w:val="center"/>
        <w:rPr>
          <w:rFonts w:ascii="Calibri" w:hAnsi="Calibri" w:cs="Calibri"/>
          <w:b/>
          <w:iCs/>
          <w:sz w:val="21"/>
          <w:szCs w:val="21"/>
        </w:rPr>
      </w:pPr>
      <w:r w:rsidRPr="004F1486">
        <w:rPr>
          <w:rFonts w:ascii="Calibri" w:hAnsi="Calibri" w:cs="Calibri"/>
          <w:b/>
          <w:iCs/>
          <w:sz w:val="21"/>
          <w:szCs w:val="21"/>
        </w:rPr>
        <w:t>REPRESENTANTE LEGAL</w:t>
      </w:r>
    </w:p>
    <w:p w14:paraId="5F2AACB4" w14:textId="77777777" w:rsidR="006235E1" w:rsidRPr="004F1486" w:rsidRDefault="006235E1" w:rsidP="006235E1">
      <w:pPr>
        <w:pStyle w:val="Recuodecorpodetexto"/>
        <w:spacing w:line="240" w:lineRule="auto"/>
        <w:ind w:left="0"/>
        <w:jc w:val="center"/>
        <w:rPr>
          <w:rFonts w:ascii="Calibri" w:hAnsi="Calibri" w:cs="Calibri"/>
          <w:b/>
          <w:iCs/>
          <w:sz w:val="21"/>
          <w:szCs w:val="21"/>
        </w:rPr>
      </w:pPr>
      <w:r w:rsidRPr="004F1486">
        <w:rPr>
          <w:rFonts w:ascii="Calibri" w:hAnsi="Calibri" w:cs="Calibri"/>
          <w:b/>
          <w:iCs/>
          <w:sz w:val="21"/>
          <w:szCs w:val="21"/>
        </w:rPr>
        <w:t>Assinatura, nome legível e cargo do signatário</w:t>
      </w:r>
    </w:p>
    <w:p w14:paraId="4AE20CC3" w14:textId="2B38C87F" w:rsidR="006235E1" w:rsidRPr="00984C4B" w:rsidRDefault="006235E1" w:rsidP="00984C4B">
      <w:pPr>
        <w:pStyle w:val="Recuodecorpodetexto"/>
        <w:spacing w:line="240" w:lineRule="auto"/>
        <w:ind w:left="0"/>
        <w:jc w:val="center"/>
        <w:rPr>
          <w:rFonts w:ascii="Calibri" w:hAnsi="Calibri" w:cs="Calibri"/>
          <w:b/>
          <w:iCs/>
          <w:sz w:val="21"/>
          <w:szCs w:val="21"/>
        </w:rPr>
      </w:pPr>
      <w:r w:rsidRPr="004F1486">
        <w:rPr>
          <w:rFonts w:ascii="Calibri" w:hAnsi="Calibri" w:cs="Calibri"/>
          <w:b/>
          <w:iCs/>
          <w:sz w:val="21"/>
          <w:szCs w:val="21"/>
        </w:rPr>
        <w:t>(Reconhecer firma ou Instrumento público)</w:t>
      </w:r>
    </w:p>
    <w:p w14:paraId="6298BB2F" w14:textId="77777777" w:rsidR="006235E1" w:rsidRPr="0024312C" w:rsidRDefault="006235E1" w:rsidP="006235E1">
      <w:pPr>
        <w:widowControl w:val="0"/>
        <w:pBdr>
          <w:top w:val="single" w:sz="8" w:space="0" w:color="000000"/>
          <w:bottom w:val="single" w:sz="4" w:space="0" w:color="000000"/>
        </w:pBdr>
        <w:shd w:val="clear" w:color="auto" w:fill="E6E6E6"/>
        <w:jc w:val="center"/>
        <w:rPr>
          <w:rFonts w:ascii="Calibri" w:hAnsi="Calibri" w:cs="Calibri"/>
          <w:b/>
          <w:sz w:val="21"/>
          <w:szCs w:val="21"/>
        </w:rPr>
      </w:pPr>
      <w:r w:rsidRPr="0024312C">
        <w:rPr>
          <w:rFonts w:ascii="Calibri" w:hAnsi="Calibri" w:cs="Calibri"/>
          <w:b/>
          <w:sz w:val="21"/>
          <w:szCs w:val="21"/>
        </w:rPr>
        <w:lastRenderedPageBreak/>
        <w:t xml:space="preserve">ANEXO III – </w:t>
      </w:r>
      <w:bookmarkStart w:id="12" w:name="Ref_Anexo%20III"/>
      <w:bookmarkEnd w:id="12"/>
      <w:r w:rsidRPr="0024312C">
        <w:rPr>
          <w:rFonts w:ascii="Calibri" w:hAnsi="Calibri" w:cs="Calibri"/>
          <w:b/>
          <w:sz w:val="21"/>
          <w:szCs w:val="21"/>
        </w:rPr>
        <w:t>DECLARAÇÃO DE CUMPRIMENTO DOS REQUISITOS DE HABILITAÇÃO E ADIMPLEMENTO</w:t>
      </w:r>
    </w:p>
    <w:p w14:paraId="1851D45E" w14:textId="77777777" w:rsidR="006235E1" w:rsidRPr="0024312C" w:rsidRDefault="006235E1" w:rsidP="006235E1">
      <w:pPr>
        <w:widowControl w:val="0"/>
        <w:jc w:val="both"/>
        <w:rPr>
          <w:rFonts w:ascii="Calibri" w:hAnsi="Calibri" w:cs="Calibri"/>
          <w:bCs/>
          <w:sz w:val="21"/>
          <w:szCs w:val="21"/>
        </w:rPr>
      </w:pPr>
    </w:p>
    <w:p w14:paraId="164CC8E8" w14:textId="77777777"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72FD1062" w14:textId="765B93F9"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50656592" w14:textId="42EF2024" w:rsidR="006235E1" w:rsidRPr="00A6008A" w:rsidRDefault="006235E1" w:rsidP="006235E1">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280784DF"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5CF677B7" w14:textId="438120F3" w:rsidR="006235E1" w:rsidRPr="00682385" w:rsidRDefault="006235E1" w:rsidP="00F94B1B">
      <w:pPr>
        <w:jc w:val="both"/>
        <w:rPr>
          <w:rFonts w:asciiTheme="minorHAnsi" w:hAnsiTheme="minorHAnsi" w:cstheme="minorHAnsi"/>
          <w:b/>
          <w:bCs/>
          <w:sz w:val="21"/>
          <w:szCs w:val="21"/>
          <w:shd w:val="clear" w:color="auto" w:fill="FFFFFF"/>
        </w:rPr>
      </w:pPr>
    </w:p>
    <w:p w14:paraId="38B31CE7" w14:textId="77777777" w:rsidR="006235E1" w:rsidRPr="00682385" w:rsidRDefault="006235E1" w:rsidP="006235E1">
      <w:pPr>
        <w:widowControl w:val="0"/>
        <w:rPr>
          <w:rFonts w:ascii="Calibri" w:hAnsi="Calibri" w:cs="Calibri"/>
          <w:b/>
          <w:bCs/>
          <w:sz w:val="21"/>
          <w:szCs w:val="21"/>
        </w:rPr>
      </w:pPr>
    </w:p>
    <w:p w14:paraId="4A689778" w14:textId="77777777" w:rsidR="006235E1" w:rsidRPr="00682385" w:rsidRDefault="006235E1" w:rsidP="006235E1">
      <w:pPr>
        <w:widowControl w:val="0"/>
        <w:rPr>
          <w:rFonts w:ascii="Calibri" w:hAnsi="Calibri" w:cs="Calibri"/>
          <w:b/>
          <w:bCs/>
          <w:sz w:val="21"/>
          <w:szCs w:val="21"/>
        </w:rPr>
      </w:pPr>
      <w:r w:rsidRPr="00682385">
        <w:rPr>
          <w:rFonts w:ascii="Calibri" w:hAnsi="Calibri" w:cs="Calibri"/>
          <w:b/>
          <w:bCs/>
          <w:sz w:val="21"/>
          <w:szCs w:val="21"/>
        </w:rPr>
        <w:t>Nome da Proponente:</w:t>
      </w:r>
    </w:p>
    <w:p w14:paraId="2987B05C"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Número do CNPJ:</w:t>
      </w:r>
    </w:p>
    <w:p w14:paraId="55858420"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7E2A9D22"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43DB1591" w14:textId="77777777" w:rsidR="006235E1" w:rsidRPr="009668CA" w:rsidRDefault="006235E1" w:rsidP="006235E1">
      <w:pPr>
        <w:widowControl w:val="0"/>
        <w:jc w:val="both"/>
        <w:rPr>
          <w:rFonts w:ascii="Calibri" w:hAnsi="Calibri" w:cs="Calibri"/>
          <w:b/>
          <w:bCs/>
          <w:sz w:val="21"/>
          <w:szCs w:val="21"/>
        </w:rPr>
      </w:pPr>
      <w:r w:rsidRPr="009668CA">
        <w:rPr>
          <w:rFonts w:ascii="Calibri" w:hAnsi="Calibri" w:cs="Calibri"/>
          <w:b/>
          <w:bCs/>
          <w:sz w:val="21"/>
          <w:szCs w:val="21"/>
        </w:rPr>
        <w:t>E-mail:</w:t>
      </w:r>
    </w:p>
    <w:p w14:paraId="46D72B06" w14:textId="77777777" w:rsidR="006235E1" w:rsidRPr="009668CA" w:rsidRDefault="006235E1" w:rsidP="006235E1">
      <w:pPr>
        <w:rPr>
          <w:rFonts w:ascii="Calibri" w:hAnsi="Calibri" w:cs="Calibri"/>
          <w:sz w:val="21"/>
          <w:szCs w:val="21"/>
        </w:rPr>
      </w:pPr>
    </w:p>
    <w:p w14:paraId="479A6CBB" w14:textId="77777777" w:rsidR="006235E1" w:rsidRPr="009668CA" w:rsidRDefault="006235E1" w:rsidP="006235E1">
      <w:pPr>
        <w:widowControl w:val="0"/>
        <w:rPr>
          <w:rFonts w:ascii="Calibri" w:hAnsi="Calibri" w:cs="Calibri"/>
          <w:bCs/>
          <w:sz w:val="21"/>
          <w:szCs w:val="21"/>
        </w:rPr>
      </w:pPr>
    </w:p>
    <w:p w14:paraId="0A4A1CD3" w14:textId="77777777" w:rsidR="006235E1" w:rsidRPr="009668CA" w:rsidRDefault="006235E1" w:rsidP="006235E1">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Calibri" w:hAnsi="Calibri" w:cs="Calibri"/>
          <w:sz w:val="21"/>
          <w:szCs w:val="21"/>
        </w:rPr>
      </w:pPr>
    </w:p>
    <w:p w14:paraId="58408ACA" w14:textId="77777777" w:rsidR="006235E1" w:rsidRPr="009668CA" w:rsidRDefault="006235E1" w:rsidP="006235E1">
      <w:pPr>
        <w:tabs>
          <w:tab w:val="left" w:pos="288"/>
          <w:tab w:val="left" w:pos="1008"/>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r w:rsidRPr="009668CA">
        <w:rPr>
          <w:rFonts w:ascii="Calibri" w:hAnsi="Calibri" w:cs="Calibri"/>
          <w:bCs/>
          <w:sz w:val="21"/>
          <w:szCs w:val="21"/>
        </w:rPr>
        <w:t xml:space="preserve">Pela presente, a empresa acima descrita, através de seu Representante Legal, o(a) Sr.(a) _______________________, portador do R.G. nº _______________, em </w:t>
      </w:r>
      <w:r w:rsidRPr="009668CA">
        <w:rPr>
          <w:rFonts w:ascii="Calibri" w:hAnsi="Calibri" w:cs="Calibri"/>
          <w:sz w:val="21"/>
          <w:szCs w:val="21"/>
        </w:rPr>
        <w:t>atendimento a determinação do edital do Pregão em epígrafe, declara, sob as penalidades cabíveis, que não se encontra inadimplente ou impedida de licitar, e nem é objeto de quaisquer restrições ou notas desabonadoras no Cadastro de Fornecedores de quaisquer órgãos da Administração Pública, Direta ou Indireta no âmbito Municipal, Estadual ou Federal.</w:t>
      </w:r>
    </w:p>
    <w:p w14:paraId="3F1953CE" w14:textId="77777777" w:rsidR="006235E1" w:rsidRPr="009668CA" w:rsidRDefault="006235E1" w:rsidP="006235E1">
      <w:pPr>
        <w:tabs>
          <w:tab w:val="left" w:pos="-426"/>
          <w:tab w:val="left" w:pos="288"/>
          <w:tab w:val="left" w:pos="1728"/>
          <w:tab w:val="left" w:pos="2448"/>
          <w:tab w:val="left" w:pos="3168"/>
          <w:tab w:val="left" w:pos="3888"/>
          <w:tab w:val="left" w:pos="4608"/>
          <w:tab w:val="left" w:pos="5328"/>
          <w:tab w:val="left" w:pos="6048"/>
          <w:tab w:val="left" w:pos="6768"/>
        </w:tabs>
        <w:jc w:val="both"/>
        <w:rPr>
          <w:rFonts w:ascii="Calibri" w:hAnsi="Calibri" w:cs="Calibri"/>
          <w:sz w:val="21"/>
          <w:szCs w:val="21"/>
        </w:rPr>
      </w:pPr>
    </w:p>
    <w:p w14:paraId="49B0D94E" w14:textId="77777777" w:rsidR="006235E1" w:rsidRPr="009668CA" w:rsidRDefault="006235E1" w:rsidP="006235E1">
      <w:pPr>
        <w:tabs>
          <w:tab w:val="left" w:pos="0"/>
          <w:tab w:val="left" w:pos="851"/>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r w:rsidRPr="009668CA">
        <w:rPr>
          <w:rFonts w:ascii="Calibri" w:hAnsi="Calibri" w:cs="Calibri"/>
          <w:sz w:val="21"/>
          <w:szCs w:val="21"/>
        </w:rPr>
        <w:t>Declaramos ainda, sob as penalidades cabíveis, que inexiste qualquer fato impeditivo para a habilitação de nossa empresa para apresentar proposta na licitação em referência.</w:t>
      </w:r>
    </w:p>
    <w:p w14:paraId="208D6C84" w14:textId="77777777" w:rsidR="006235E1" w:rsidRPr="009668CA" w:rsidRDefault="006235E1" w:rsidP="006235E1">
      <w:pPr>
        <w:tabs>
          <w:tab w:val="left" w:pos="0"/>
          <w:tab w:val="left" w:pos="288"/>
          <w:tab w:val="left" w:pos="1008"/>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p>
    <w:p w14:paraId="6C88BBFF" w14:textId="77777777" w:rsidR="006235E1" w:rsidRPr="009668CA" w:rsidRDefault="006235E1" w:rsidP="006235E1">
      <w:pPr>
        <w:tabs>
          <w:tab w:val="left" w:pos="-426"/>
          <w:tab w:val="left" w:pos="288"/>
          <w:tab w:val="left" w:pos="1728"/>
          <w:tab w:val="left" w:pos="2448"/>
          <w:tab w:val="left" w:pos="3168"/>
          <w:tab w:val="left" w:pos="3888"/>
          <w:tab w:val="left" w:pos="4608"/>
          <w:tab w:val="left" w:pos="5328"/>
          <w:tab w:val="left" w:pos="6048"/>
          <w:tab w:val="left" w:pos="6768"/>
        </w:tabs>
        <w:ind w:firstLine="2268"/>
        <w:jc w:val="both"/>
        <w:rPr>
          <w:rFonts w:ascii="Calibri" w:hAnsi="Calibri" w:cs="Calibri"/>
          <w:sz w:val="21"/>
          <w:szCs w:val="21"/>
        </w:rPr>
      </w:pPr>
      <w:r w:rsidRPr="009668CA">
        <w:rPr>
          <w:rFonts w:ascii="Calibri" w:hAnsi="Calibri" w:cs="Calibri"/>
          <w:sz w:val="21"/>
          <w:szCs w:val="21"/>
        </w:rPr>
        <w:t>Por ser verdade, firmamos a presente declaração para que produza seus efeitos de direito.</w:t>
      </w:r>
    </w:p>
    <w:p w14:paraId="447203A5" w14:textId="77777777" w:rsidR="006235E1" w:rsidRPr="009668CA" w:rsidRDefault="006235E1" w:rsidP="002D6722">
      <w:pPr>
        <w:tabs>
          <w:tab w:val="left" w:pos="288"/>
          <w:tab w:val="left" w:pos="1008"/>
          <w:tab w:val="left" w:pos="1728"/>
          <w:tab w:val="left" w:pos="2448"/>
          <w:tab w:val="left" w:pos="3168"/>
          <w:tab w:val="left" w:pos="3888"/>
          <w:tab w:val="left" w:pos="4608"/>
          <w:tab w:val="left" w:pos="5328"/>
          <w:tab w:val="left" w:pos="6048"/>
          <w:tab w:val="left" w:pos="6768"/>
        </w:tabs>
        <w:rPr>
          <w:rFonts w:ascii="Calibri" w:hAnsi="Calibri" w:cs="Calibri"/>
          <w:sz w:val="21"/>
          <w:szCs w:val="21"/>
        </w:rPr>
      </w:pPr>
    </w:p>
    <w:p w14:paraId="6502BCFC" w14:textId="77777777" w:rsidR="006235E1" w:rsidRPr="009668CA" w:rsidRDefault="006235E1" w:rsidP="006235E1">
      <w:pPr>
        <w:tabs>
          <w:tab w:val="left" w:pos="288"/>
          <w:tab w:val="left" w:pos="1008"/>
          <w:tab w:val="left" w:pos="1728"/>
          <w:tab w:val="left" w:pos="2448"/>
          <w:tab w:val="left" w:pos="3168"/>
          <w:tab w:val="left" w:pos="3888"/>
          <w:tab w:val="left" w:pos="4608"/>
          <w:tab w:val="left" w:pos="5328"/>
          <w:tab w:val="left" w:pos="6048"/>
          <w:tab w:val="left" w:pos="6768"/>
        </w:tabs>
        <w:ind w:left="1008" w:hanging="1008"/>
        <w:jc w:val="center"/>
        <w:rPr>
          <w:rFonts w:ascii="Calibri" w:hAnsi="Calibri" w:cs="Calibri"/>
          <w:sz w:val="21"/>
          <w:szCs w:val="21"/>
        </w:rPr>
      </w:pPr>
    </w:p>
    <w:p w14:paraId="35190CE7" w14:textId="77777777" w:rsidR="006235E1" w:rsidRPr="009668CA" w:rsidRDefault="006235E1" w:rsidP="006235E1">
      <w:pPr>
        <w:widowControl w:val="0"/>
        <w:rPr>
          <w:rFonts w:ascii="Calibri" w:hAnsi="Calibri" w:cs="Calibri"/>
          <w:b/>
          <w:bCs/>
          <w:sz w:val="21"/>
          <w:szCs w:val="21"/>
        </w:rPr>
      </w:pPr>
    </w:p>
    <w:p w14:paraId="1D10CF57" w14:textId="77777777" w:rsidR="006235E1" w:rsidRPr="009668CA" w:rsidRDefault="006235E1" w:rsidP="006235E1">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REPRESENTANTE LEGAL</w:t>
      </w:r>
    </w:p>
    <w:p w14:paraId="04CA7E4B" w14:textId="4BD9DE1F" w:rsidR="00F94B1B" w:rsidRDefault="006235E1" w:rsidP="002D6722">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Assinatura, nome legível e cargo do signatário</w:t>
      </w:r>
    </w:p>
    <w:p w14:paraId="1AE4D37B" w14:textId="77777777" w:rsidR="009A150F" w:rsidRPr="002D6722" w:rsidRDefault="009A150F" w:rsidP="002D6722">
      <w:pPr>
        <w:pStyle w:val="Recuodecorpodetexto"/>
        <w:widowControl w:val="0"/>
        <w:ind w:left="0"/>
        <w:jc w:val="center"/>
        <w:rPr>
          <w:rFonts w:ascii="Calibri" w:hAnsi="Calibri" w:cs="Calibri"/>
          <w:b/>
          <w:iCs/>
          <w:sz w:val="21"/>
          <w:szCs w:val="21"/>
        </w:rPr>
      </w:pPr>
    </w:p>
    <w:p w14:paraId="2AE8D855" w14:textId="771FECA6" w:rsidR="006235E1" w:rsidRPr="009668CA" w:rsidRDefault="006235E1" w:rsidP="006235E1">
      <w:pPr>
        <w:widowControl w:val="0"/>
        <w:pBdr>
          <w:top w:val="single" w:sz="8" w:space="0" w:color="000000"/>
          <w:bottom w:val="single" w:sz="4" w:space="0" w:color="000000"/>
        </w:pBdr>
        <w:shd w:val="clear" w:color="auto" w:fill="E6E6E6"/>
        <w:jc w:val="center"/>
        <w:rPr>
          <w:rFonts w:ascii="Calibri" w:hAnsi="Calibri" w:cs="Calibri"/>
          <w:b/>
          <w:sz w:val="21"/>
          <w:szCs w:val="21"/>
        </w:rPr>
      </w:pPr>
      <w:r w:rsidRPr="009668CA">
        <w:rPr>
          <w:rFonts w:ascii="Calibri" w:hAnsi="Calibri" w:cs="Calibri"/>
          <w:b/>
          <w:sz w:val="21"/>
          <w:szCs w:val="21"/>
        </w:rPr>
        <w:lastRenderedPageBreak/>
        <w:t xml:space="preserve">ANEXO </w:t>
      </w:r>
      <w:r w:rsidR="00245E3A">
        <w:rPr>
          <w:rFonts w:ascii="Calibri" w:hAnsi="Calibri" w:cs="Calibri"/>
          <w:b/>
          <w:sz w:val="21"/>
          <w:szCs w:val="21"/>
        </w:rPr>
        <w:t>I</w:t>
      </w:r>
      <w:r w:rsidRPr="009668CA">
        <w:rPr>
          <w:rFonts w:ascii="Calibri" w:hAnsi="Calibri" w:cs="Calibri"/>
          <w:b/>
          <w:sz w:val="21"/>
          <w:szCs w:val="21"/>
        </w:rPr>
        <w:t xml:space="preserve">V </w:t>
      </w:r>
      <w:bookmarkStart w:id="13" w:name="Ref_Anexo%20IV"/>
      <w:bookmarkEnd w:id="13"/>
      <w:r w:rsidRPr="009668CA">
        <w:rPr>
          <w:rFonts w:ascii="Calibri" w:hAnsi="Calibri" w:cs="Calibri"/>
          <w:b/>
          <w:sz w:val="21"/>
          <w:szCs w:val="21"/>
        </w:rPr>
        <w:t>– DECLARAÇÃO DE MICROEMPRESA OU EMPRESA DE PEQUENO PORTE</w:t>
      </w:r>
    </w:p>
    <w:p w14:paraId="41BFF0AD" w14:textId="77777777" w:rsidR="006235E1" w:rsidRPr="009668CA" w:rsidRDefault="006235E1" w:rsidP="006235E1">
      <w:pPr>
        <w:widowControl w:val="0"/>
        <w:jc w:val="both"/>
        <w:rPr>
          <w:rFonts w:ascii="Calibri" w:hAnsi="Calibri" w:cs="Calibri"/>
          <w:bCs/>
          <w:sz w:val="21"/>
          <w:szCs w:val="21"/>
        </w:rPr>
      </w:pPr>
    </w:p>
    <w:p w14:paraId="7B80E560" w14:textId="77777777"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7FFCA064" w14:textId="45C547A1"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65B6E74B" w14:textId="1BC9CD0D" w:rsidR="006235E1" w:rsidRPr="00A6008A" w:rsidRDefault="006235E1" w:rsidP="006235E1">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13B3B72E"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34D40B61" w14:textId="70870FF7" w:rsidR="006235E1" w:rsidRPr="00A6008A" w:rsidRDefault="006235E1" w:rsidP="00F94B1B">
      <w:pPr>
        <w:jc w:val="both"/>
        <w:rPr>
          <w:rFonts w:asciiTheme="minorHAnsi" w:hAnsiTheme="minorHAnsi" w:cstheme="minorHAnsi"/>
          <w:b/>
          <w:bCs/>
          <w:sz w:val="21"/>
          <w:szCs w:val="21"/>
          <w:shd w:val="clear" w:color="auto" w:fill="FFFFFF"/>
        </w:rPr>
      </w:pPr>
    </w:p>
    <w:p w14:paraId="40BE670E" w14:textId="77777777" w:rsidR="006235E1" w:rsidRPr="00A6008A" w:rsidRDefault="006235E1" w:rsidP="006235E1">
      <w:pPr>
        <w:widowControl w:val="0"/>
        <w:rPr>
          <w:rFonts w:ascii="Calibri" w:hAnsi="Calibri" w:cs="Calibri"/>
          <w:b/>
          <w:caps/>
          <w:sz w:val="21"/>
          <w:szCs w:val="21"/>
        </w:rPr>
      </w:pPr>
    </w:p>
    <w:p w14:paraId="638453BC" w14:textId="77777777" w:rsidR="006235E1" w:rsidRPr="00A6008A" w:rsidRDefault="006235E1" w:rsidP="006235E1">
      <w:pPr>
        <w:widowControl w:val="0"/>
        <w:rPr>
          <w:rFonts w:ascii="Calibri" w:hAnsi="Calibri" w:cs="Calibri"/>
          <w:b/>
          <w:bCs/>
          <w:sz w:val="21"/>
          <w:szCs w:val="21"/>
        </w:rPr>
      </w:pPr>
      <w:r w:rsidRPr="00A6008A">
        <w:rPr>
          <w:rFonts w:ascii="Calibri" w:hAnsi="Calibri" w:cs="Calibri"/>
          <w:b/>
          <w:bCs/>
          <w:sz w:val="21"/>
          <w:szCs w:val="21"/>
        </w:rPr>
        <w:t>Nome da Proponente:</w:t>
      </w:r>
    </w:p>
    <w:p w14:paraId="668D305B" w14:textId="77777777" w:rsidR="006235E1" w:rsidRPr="00A6008A" w:rsidRDefault="006235E1" w:rsidP="006235E1">
      <w:pPr>
        <w:widowControl w:val="0"/>
        <w:rPr>
          <w:rFonts w:ascii="Calibri" w:hAnsi="Calibri" w:cs="Calibri"/>
          <w:b/>
          <w:bCs/>
          <w:sz w:val="21"/>
          <w:szCs w:val="21"/>
        </w:rPr>
      </w:pPr>
      <w:r w:rsidRPr="00A6008A">
        <w:rPr>
          <w:rFonts w:ascii="Calibri" w:hAnsi="Calibri" w:cs="Calibri"/>
          <w:b/>
          <w:bCs/>
          <w:sz w:val="21"/>
          <w:szCs w:val="21"/>
        </w:rPr>
        <w:t>Número do CNPJ:</w:t>
      </w:r>
    </w:p>
    <w:p w14:paraId="518503D3"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76F09DA6"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07DCEE02" w14:textId="77777777" w:rsidR="006235E1" w:rsidRPr="009668CA" w:rsidRDefault="006235E1" w:rsidP="006235E1">
      <w:pPr>
        <w:widowControl w:val="0"/>
        <w:jc w:val="both"/>
        <w:rPr>
          <w:rFonts w:ascii="Calibri" w:hAnsi="Calibri" w:cs="Calibri"/>
          <w:b/>
          <w:bCs/>
          <w:sz w:val="21"/>
          <w:szCs w:val="21"/>
        </w:rPr>
      </w:pPr>
      <w:r w:rsidRPr="009668CA">
        <w:rPr>
          <w:rFonts w:ascii="Calibri" w:hAnsi="Calibri" w:cs="Calibri"/>
          <w:b/>
          <w:bCs/>
          <w:sz w:val="21"/>
          <w:szCs w:val="21"/>
        </w:rPr>
        <w:t>E-mail:</w:t>
      </w:r>
    </w:p>
    <w:p w14:paraId="41A36A37" w14:textId="77777777" w:rsidR="006235E1" w:rsidRPr="009668CA" w:rsidRDefault="006235E1" w:rsidP="006235E1">
      <w:pPr>
        <w:widowControl w:val="0"/>
        <w:rPr>
          <w:rFonts w:ascii="Calibri" w:hAnsi="Calibri" w:cs="Calibri"/>
          <w:bCs/>
          <w:sz w:val="21"/>
          <w:szCs w:val="21"/>
        </w:rPr>
      </w:pPr>
    </w:p>
    <w:p w14:paraId="352E8F41" w14:textId="77777777" w:rsidR="006235E1" w:rsidRPr="009668CA" w:rsidRDefault="006235E1" w:rsidP="006235E1">
      <w:pPr>
        <w:widowControl w:val="0"/>
        <w:rPr>
          <w:rFonts w:ascii="Calibri" w:hAnsi="Calibri" w:cs="Calibri"/>
          <w:bCs/>
          <w:sz w:val="21"/>
          <w:szCs w:val="21"/>
        </w:rPr>
      </w:pPr>
    </w:p>
    <w:p w14:paraId="563A9132" w14:textId="77777777" w:rsidR="006235E1" w:rsidRPr="009668CA" w:rsidRDefault="006235E1" w:rsidP="006235E1">
      <w:pPr>
        <w:pStyle w:val="Recuodecorpodetexto"/>
        <w:ind w:left="0"/>
        <w:jc w:val="both"/>
        <w:rPr>
          <w:rFonts w:ascii="Calibri" w:hAnsi="Calibri" w:cs="Calibri"/>
          <w:b/>
          <w:i/>
          <w:sz w:val="21"/>
          <w:szCs w:val="21"/>
        </w:rPr>
      </w:pPr>
      <w:r w:rsidRPr="009668CA">
        <w:rPr>
          <w:rFonts w:ascii="Calibri" w:hAnsi="Calibri" w:cs="Calibri"/>
          <w:b/>
          <w:i/>
          <w:sz w:val="21"/>
          <w:szCs w:val="21"/>
        </w:rPr>
        <w:t>Prezados Senhores:</w:t>
      </w:r>
    </w:p>
    <w:p w14:paraId="1FE10A2D" w14:textId="77777777" w:rsidR="006235E1" w:rsidRPr="009668CA" w:rsidRDefault="006235E1" w:rsidP="006235E1">
      <w:pPr>
        <w:widowControl w:val="0"/>
        <w:rPr>
          <w:rFonts w:ascii="Calibri" w:hAnsi="Calibri" w:cs="Calibri"/>
          <w:sz w:val="21"/>
          <w:szCs w:val="21"/>
        </w:rPr>
      </w:pPr>
    </w:p>
    <w:p w14:paraId="1D4089E5" w14:textId="44D4DE8C" w:rsidR="006235E1" w:rsidRPr="006235E1" w:rsidRDefault="006235E1" w:rsidP="006235E1">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FFAC1D2" w14:textId="77777777" w:rsidR="006235E1" w:rsidRDefault="006235E1" w:rsidP="006235E1">
      <w:pPr>
        <w:pStyle w:val="Recuodecorpodetexto"/>
        <w:widowControl w:val="0"/>
        <w:ind w:left="0"/>
        <w:rPr>
          <w:rFonts w:ascii="Calibri" w:hAnsi="Calibri" w:cs="Calibri"/>
          <w:b/>
          <w:iCs/>
          <w:sz w:val="21"/>
          <w:szCs w:val="21"/>
        </w:rPr>
      </w:pPr>
    </w:p>
    <w:p w14:paraId="7B0387A8" w14:textId="77777777" w:rsidR="006235E1" w:rsidRDefault="006235E1" w:rsidP="006235E1">
      <w:pPr>
        <w:pStyle w:val="Recuodecorpodetexto"/>
        <w:widowControl w:val="0"/>
        <w:ind w:left="0"/>
        <w:rPr>
          <w:rFonts w:ascii="Calibri" w:hAnsi="Calibri" w:cs="Calibri"/>
          <w:b/>
          <w:iCs/>
          <w:sz w:val="21"/>
          <w:szCs w:val="21"/>
        </w:rPr>
      </w:pPr>
    </w:p>
    <w:p w14:paraId="095A86D8" w14:textId="77777777" w:rsidR="006235E1" w:rsidRDefault="006235E1" w:rsidP="006235E1">
      <w:pPr>
        <w:pStyle w:val="Recuodecorpodetexto"/>
        <w:widowControl w:val="0"/>
        <w:ind w:left="0"/>
        <w:rPr>
          <w:rFonts w:ascii="Calibri" w:hAnsi="Calibri" w:cs="Calibri"/>
          <w:b/>
          <w:iCs/>
          <w:sz w:val="21"/>
          <w:szCs w:val="21"/>
        </w:rPr>
      </w:pPr>
    </w:p>
    <w:p w14:paraId="4FF6D162" w14:textId="5178261A" w:rsidR="006235E1" w:rsidRPr="009668CA" w:rsidRDefault="006235E1" w:rsidP="006235E1">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REPRESENTANTE LEGAL</w:t>
      </w:r>
    </w:p>
    <w:p w14:paraId="4ACB8979" w14:textId="77777777" w:rsidR="006235E1" w:rsidRPr="009668CA" w:rsidRDefault="006235E1" w:rsidP="006235E1">
      <w:pPr>
        <w:pStyle w:val="Recuodecorpodetexto"/>
        <w:widowControl w:val="0"/>
        <w:ind w:left="0"/>
        <w:jc w:val="center"/>
        <w:rPr>
          <w:rFonts w:ascii="Calibri" w:hAnsi="Calibri" w:cs="Calibri"/>
          <w:b/>
          <w:iCs/>
          <w:sz w:val="21"/>
          <w:szCs w:val="21"/>
        </w:rPr>
      </w:pPr>
      <w:r w:rsidRPr="009668CA">
        <w:rPr>
          <w:rFonts w:ascii="Calibri" w:hAnsi="Calibri" w:cs="Calibri"/>
          <w:b/>
          <w:iCs/>
          <w:sz w:val="21"/>
          <w:szCs w:val="21"/>
        </w:rPr>
        <w:t>Assinatura, nome legível e cargo do signatário</w:t>
      </w:r>
    </w:p>
    <w:p w14:paraId="421DFC45" w14:textId="77777777" w:rsidR="006235E1" w:rsidRPr="009668CA" w:rsidRDefault="006235E1" w:rsidP="006235E1">
      <w:pPr>
        <w:pStyle w:val="Recuodecorpodetexto"/>
        <w:widowControl w:val="0"/>
        <w:ind w:left="0"/>
        <w:rPr>
          <w:rFonts w:ascii="Calibri" w:hAnsi="Calibri" w:cs="Calibri"/>
          <w:b/>
          <w:i/>
          <w:sz w:val="21"/>
          <w:szCs w:val="21"/>
        </w:rPr>
      </w:pPr>
    </w:p>
    <w:p w14:paraId="1363BFE8" w14:textId="77777777" w:rsidR="006235E1" w:rsidRPr="009668CA" w:rsidRDefault="006235E1" w:rsidP="006235E1">
      <w:pPr>
        <w:pStyle w:val="Recuodecorpodetexto"/>
        <w:widowControl w:val="0"/>
        <w:ind w:left="0"/>
        <w:rPr>
          <w:rFonts w:ascii="Calibri" w:hAnsi="Calibri" w:cs="Calibri"/>
          <w:b/>
          <w:i/>
          <w:sz w:val="21"/>
          <w:szCs w:val="21"/>
        </w:rPr>
      </w:pPr>
    </w:p>
    <w:p w14:paraId="74C5DCC7" w14:textId="77777777" w:rsidR="006235E1" w:rsidRPr="009668CA" w:rsidRDefault="006235E1" w:rsidP="006235E1">
      <w:pPr>
        <w:pStyle w:val="Recuodecorpodetexto"/>
        <w:widowControl w:val="0"/>
        <w:ind w:left="0"/>
        <w:rPr>
          <w:rFonts w:ascii="Calibri" w:hAnsi="Calibri" w:cs="Calibri"/>
          <w:b/>
          <w:i/>
          <w:sz w:val="21"/>
          <w:szCs w:val="21"/>
        </w:rPr>
      </w:pPr>
    </w:p>
    <w:p w14:paraId="76C6A2A6" w14:textId="77777777" w:rsidR="0091661F" w:rsidRDefault="0091661F" w:rsidP="00BD3055">
      <w:pPr>
        <w:rPr>
          <w:rFonts w:asciiTheme="minorHAnsi" w:hAnsiTheme="minorHAnsi" w:cstheme="minorHAnsi"/>
          <w:sz w:val="22"/>
          <w:szCs w:val="22"/>
        </w:rPr>
      </w:pPr>
    </w:p>
    <w:p w14:paraId="02DE00FB" w14:textId="77777777" w:rsidR="006235E1" w:rsidRDefault="006235E1" w:rsidP="00BD3055">
      <w:pPr>
        <w:rPr>
          <w:rFonts w:asciiTheme="minorHAnsi" w:hAnsiTheme="minorHAnsi" w:cstheme="minorHAnsi"/>
          <w:sz w:val="22"/>
          <w:szCs w:val="22"/>
        </w:rPr>
      </w:pPr>
    </w:p>
    <w:p w14:paraId="4BC6B92B" w14:textId="1EC685CE" w:rsidR="006235E1" w:rsidRPr="009668CA" w:rsidRDefault="006235E1" w:rsidP="006235E1">
      <w:pPr>
        <w:widowControl w:val="0"/>
        <w:pBdr>
          <w:top w:val="single" w:sz="8" w:space="0" w:color="000000"/>
          <w:bottom w:val="single" w:sz="4" w:space="0" w:color="000000"/>
        </w:pBdr>
        <w:shd w:val="clear" w:color="auto" w:fill="E6E6E6"/>
        <w:jc w:val="center"/>
        <w:rPr>
          <w:rFonts w:ascii="Calibri" w:hAnsi="Calibri" w:cs="Calibri"/>
          <w:b/>
          <w:sz w:val="21"/>
          <w:szCs w:val="21"/>
        </w:rPr>
      </w:pPr>
      <w:r w:rsidRPr="009668CA">
        <w:rPr>
          <w:rFonts w:ascii="Calibri" w:hAnsi="Calibri" w:cs="Calibri"/>
          <w:b/>
          <w:sz w:val="21"/>
          <w:szCs w:val="21"/>
        </w:rPr>
        <w:lastRenderedPageBreak/>
        <w:t>ANEXO V</w:t>
      </w:r>
      <w:bookmarkStart w:id="14" w:name="Ref_Anexo%20V"/>
      <w:bookmarkEnd w:id="14"/>
      <w:r w:rsidRPr="009668CA">
        <w:rPr>
          <w:rFonts w:ascii="Calibri" w:hAnsi="Calibri" w:cs="Calibri"/>
          <w:b/>
          <w:sz w:val="21"/>
          <w:szCs w:val="21"/>
        </w:rPr>
        <w:t xml:space="preserve"> – DECLARAÇÃO DE INEXISTÊNCIA DE EMPREGADO MENOR</w:t>
      </w:r>
    </w:p>
    <w:p w14:paraId="21BA81D0" w14:textId="77777777" w:rsidR="006235E1" w:rsidRPr="00A6008A" w:rsidRDefault="006235E1" w:rsidP="006235E1">
      <w:pPr>
        <w:widowControl w:val="0"/>
        <w:jc w:val="both"/>
        <w:rPr>
          <w:rFonts w:ascii="Calibri" w:hAnsi="Calibri" w:cs="Calibri"/>
          <w:bCs/>
          <w:sz w:val="21"/>
          <w:szCs w:val="21"/>
        </w:rPr>
      </w:pPr>
    </w:p>
    <w:p w14:paraId="0B12BE37" w14:textId="77777777" w:rsidR="006235E1" w:rsidRPr="00A6008A" w:rsidRDefault="006235E1" w:rsidP="006235E1">
      <w:pPr>
        <w:pStyle w:val="Recuodecorpodetexto"/>
        <w:ind w:left="0"/>
        <w:rPr>
          <w:rFonts w:asciiTheme="minorHAnsi" w:hAnsiTheme="minorHAnsi" w:cstheme="minorHAnsi"/>
          <w:b/>
          <w:bCs/>
          <w:iCs/>
          <w:sz w:val="22"/>
          <w:szCs w:val="22"/>
        </w:rPr>
      </w:pPr>
      <w:r w:rsidRPr="00A6008A">
        <w:rPr>
          <w:rFonts w:asciiTheme="minorHAnsi" w:hAnsiTheme="minorHAnsi" w:cstheme="minorHAnsi"/>
          <w:b/>
          <w:bCs/>
          <w:iCs/>
          <w:sz w:val="22"/>
          <w:szCs w:val="22"/>
        </w:rPr>
        <w:t>Local e Data</w:t>
      </w:r>
    </w:p>
    <w:p w14:paraId="57CD918E" w14:textId="624432BB" w:rsidR="006235E1" w:rsidRPr="00A6008A" w:rsidRDefault="006235E1" w:rsidP="006235E1">
      <w:pPr>
        <w:pStyle w:val="Recuodecorpodetexto"/>
        <w:ind w:left="0"/>
        <w:rPr>
          <w:rFonts w:asciiTheme="minorHAnsi" w:hAnsiTheme="minorHAnsi" w:cstheme="minorHAnsi"/>
          <w:b/>
          <w:bCs/>
          <w:iCs/>
          <w:sz w:val="22"/>
          <w:szCs w:val="22"/>
        </w:rPr>
      </w:pPr>
      <w:r w:rsidRPr="00A6008A">
        <w:rPr>
          <w:rFonts w:asciiTheme="minorHAnsi" w:hAnsiTheme="minorHAnsi" w:cstheme="minorHAnsi"/>
          <w:b/>
          <w:bCs/>
          <w:iCs/>
          <w:sz w:val="22"/>
          <w:szCs w:val="22"/>
        </w:rPr>
        <w:t>À Prefeitura Municipal de SANTA BRANCA</w:t>
      </w:r>
    </w:p>
    <w:p w14:paraId="7B47035A" w14:textId="5C517F26" w:rsidR="006235E1" w:rsidRPr="00A6008A" w:rsidRDefault="006235E1" w:rsidP="006235E1">
      <w:pPr>
        <w:tabs>
          <w:tab w:val="left" w:pos="1418"/>
        </w:tabs>
        <w:rPr>
          <w:rFonts w:asciiTheme="minorHAnsi" w:hAnsiTheme="minorHAnsi" w:cstheme="minorHAnsi"/>
          <w:b/>
          <w:bCs/>
          <w:caps/>
          <w:sz w:val="22"/>
          <w:szCs w:val="22"/>
        </w:rPr>
      </w:pPr>
      <w:r w:rsidRPr="00A6008A">
        <w:rPr>
          <w:rFonts w:asciiTheme="minorHAnsi" w:hAnsiTheme="minorHAnsi" w:cstheme="minorHAnsi"/>
          <w:b/>
          <w:bCs/>
          <w:caps/>
          <w:sz w:val="22"/>
          <w:szCs w:val="22"/>
        </w:rPr>
        <w:t xml:space="preserve">PROCESSO Nº </w:t>
      </w:r>
      <w:r w:rsidR="00DC5F56" w:rsidRPr="00A6008A">
        <w:rPr>
          <w:rFonts w:asciiTheme="minorHAnsi" w:hAnsiTheme="minorHAnsi" w:cstheme="minorHAnsi"/>
          <w:b/>
          <w:bCs/>
          <w:caps/>
          <w:sz w:val="22"/>
          <w:szCs w:val="22"/>
        </w:rPr>
        <w:t>157/2025</w:t>
      </w:r>
      <w:r w:rsidRPr="00A6008A">
        <w:rPr>
          <w:rFonts w:asciiTheme="minorHAnsi" w:hAnsiTheme="minorHAnsi" w:cstheme="minorHAnsi"/>
          <w:b/>
          <w:bCs/>
          <w:caps/>
          <w:sz w:val="22"/>
          <w:szCs w:val="22"/>
        </w:rPr>
        <w:t xml:space="preserve"> - PREGÃO PRESENCIAL Nº </w:t>
      </w:r>
      <w:r w:rsidR="00187046">
        <w:rPr>
          <w:rFonts w:asciiTheme="minorHAnsi" w:hAnsiTheme="minorHAnsi" w:cstheme="minorHAnsi"/>
          <w:b/>
          <w:bCs/>
          <w:caps/>
          <w:sz w:val="22"/>
          <w:szCs w:val="22"/>
        </w:rPr>
        <w:t>02/2025</w:t>
      </w:r>
    </w:p>
    <w:p w14:paraId="2630737C"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2"/>
          <w:szCs w:val="22"/>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6C2CF68C" w14:textId="2BCB2B53" w:rsidR="006235E1" w:rsidRPr="00375B50" w:rsidRDefault="006235E1" w:rsidP="00F94B1B">
      <w:pPr>
        <w:jc w:val="both"/>
        <w:rPr>
          <w:rFonts w:asciiTheme="minorHAnsi" w:hAnsiTheme="minorHAnsi" w:cstheme="minorHAnsi"/>
          <w:b/>
          <w:bCs/>
          <w:sz w:val="22"/>
          <w:szCs w:val="22"/>
          <w:shd w:val="clear" w:color="auto" w:fill="FFFFFF"/>
        </w:rPr>
      </w:pPr>
    </w:p>
    <w:p w14:paraId="13FB49B4" w14:textId="77777777" w:rsidR="006235E1" w:rsidRPr="009668CA" w:rsidRDefault="006235E1" w:rsidP="006235E1">
      <w:pPr>
        <w:widowControl w:val="0"/>
        <w:rPr>
          <w:rFonts w:ascii="Calibri" w:hAnsi="Calibri" w:cs="Calibri"/>
          <w:b/>
          <w:caps/>
          <w:sz w:val="21"/>
          <w:szCs w:val="21"/>
        </w:rPr>
      </w:pPr>
    </w:p>
    <w:p w14:paraId="2A474726"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Nome da Proponente:</w:t>
      </w:r>
    </w:p>
    <w:p w14:paraId="0B813E98"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Número do CNPJ:</w:t>
      </w:r>
    </w:p>
    <w:p w14:paraId="784B1320" w14:textId="77777777" w:rsidR="006235E1" w:rsidRPr="009668CA" w:rsidRDefault="006235E1" w:rsidP="006235E1">
      <w:pPr>
        <w:widowControl w:val="0"/>
        <w:rPr>
          <w:rFonts w:ascii="Calibri" w:hAnsi="Calibri" w:cs="Calibri"/>
          <w:b/>
          <w:bCs/>
          <w:sz w:val="21"/>
          <w:szCs w:val="21"/>
        </w:rPr>
      </w:pPr>
      <w:r w:rsidRPr="009668CA">
        <w:rPr>
          <w:rFonts w:ascii="Calibri" w:hAnsi="Calibri" w:cs="Calibri"/>
          <w:b/>
          <w:bCs/>
          <w:sz w:val="21"/>
          <w:szCs w:val="21"/>
        </w:rPr>
        <w:t>Endereço Completo:</w:t>
      </w:r>
    </w:p>
    <w:p w14:paraId="73299E85" w14:textId="77777777" w:rsidR="006235E1" w:rsidRPr="009668CA" w:rsidRDefault="006235E1" w:rsidP="006235E1">
      <w:pPr>
        <w:pStyle w:val="Cabealho"/>
        <w:widowControl w:val="0"/>
        <w:rPr>
          <w:rFonts w:ascii="Calibri" w:hAnsi="Calibri" w:cs="Calibri"/>
          <w:b/>
          <w:bCs/>
          <w:sz w:val="21"/>
          <w:szCs w:val="21"/>
        </w:rPr>
      </w:pPr>
      <w:r w:rsidRPr="009668CA">
        <w:rPr>
          <w:rFonts w:ascii="Calibri" w:hAnsi="Calibri" w:cs="Calibri"/>
          <w:b/>
          <w:bCs/>
          <w:sz w:val="21"/>
          <w:szCs w:val="21"/>
        </w:rPr>
        <w:t>Telefone:</w:t>
      </w:r>
    </w:p>
    <w:p w14:paraId="1EB343BD" w14:textId="77777777" w:rsidR="006235E1" w:rsidRPr="009668CA" w:rsidRDefault="006235E1" w:rsidP="006235E1">
      <w:pPr>
        <w:widowControl w:val="0"/>
        <w:jc w:val="both"/>
        <w:rPr>
          <w:rFonts w:ascii="Calibri" w:hAnsi="Calibri" w:cs="Calibri"/>
          <w:b/>
          <w:bCs/>
          <w:sz w:val="21"/>
          <w:szCs w:val="21"/>
        </w:rPr>
      </w:pPr>
      <w:r w:rsidRPr="009668CA">
        <w:rPr>
          <w:rFonts w:ascii="Calibri" w:hAnsi="Calibri" w:cs="Calibri"/>
          <w:b/>
          <w:bCs/>
          <w:sz w:val="21"/>
          <w:szCs w:val="21"/>
        </w:rPr>
        <w:t>E-mail:</w:t>
      </w:r>
    </w:p>
    <w:p w14:paraId="5E3A6108" w14:textId="77777777" w:rsidR="006235E1" w:rsidRPr="009668CA" w:rsidRDefault="006235E1" w:rsidP="006235E1">
      <w:pPr>
        <w:widowControl w:val="0"/>
        <w:rPr>
          <w:rFonts w:ascii="Calibri" w:hAnsi="Calibri" w:cs="Calibri"/>
          <w:bCs/>
          <w:sz w:val="21"/>
          <w:szCs w:val="21"/>
        </w:rPr>
      </w:pPr>
    </w:p>
    <w:p w14:paraId="00A952AA" w14:textId="77777777" w:rsidR="006235E1" w:rsidRPr="006235E1" w:rsidRDefault="006235E1" w:rsidP="006235E1">
      <w:pPr>
        <w:pStyle w:val="Recuodecorpodetexto"/>
        <w:ind w:left="0"/>
        <w:jc w:val="both"/>
        <w:rPr>
          <w:rFonts w:asciiTheme="minorHAnsi" w:hAnsiTheme="minorHAnsi" w:cstheme="minorHAnsi"/>
          <w:b/>
          <w:i/>
          <w:sz w:val="21"/>
          <w:szCs w:val="21"/>
        </w:rPr>
      </w:pPr>
      <w:r w:rsidRPr="006235E1">
        <w:rPr>
          <w:rFonts w:asciiTheme="minorHAnsi" w:hAnsiTheme="minorHAnsi" w:cstheme="minorHAnsi"/>
          <w:b/>
          <w:i/>
          <w:sz w:val="21"/>
          <w:szCs w:val="21"/>
        </w:rPr>
        <w:t>Prezados Senhores:</w:t>
      </w:r>
    </w:p>
    <w:p w14:paraId="7AD506AA" w14:textId="77777777" w:rsidR="006235E1" w:rsidRPr="006235E1" w:rsidRDefault="006235E1" w:rsidP="006235E1">
      <w:pPr>
        <w:pStyle w:val="Recuodecorpodetexto"/>
        <w:ind w:left="0"/>
        <w:rPr>
          <w:rFonts w:asciiTheme="minorHAnsi" w:hAnsiTheme="minorHAnsi" w:cstheme="minorHAnsi"/>
          <w:i/>
          <w:sz w:val="21"/>
          <w:szCs w:val="21"/>
        </w:rPr>
      </w:pPr>
    </w:p>
    <w:p w14:paraId="376B834F" w14:textId="77777777" w:rsidR="006235E1" w:rsidRPr="006235E1" w:rsidRDefault="006235E1" w:rsidP="006235E1">
      <w:pPr>
        <w:tabs>
          <w:tab w:val="left" w:pos="2005"/>
        </w:tabs>
        <w:spacing w:before="2"/>
        <w:ind w:left="228" w:right="227"/>
        <w:jc w:val="both"/>
        <w:rPr>
          <w:rFonts w:asciiTheme="minorHAnsi" w:hAnsiTheme="minorHAnsi" w:cstheme="minorHAnsi"/>
          <w:sz w:val="20"/>
        </w:rPr>
      </w:pPr>
      <w:r w:rsidRPr="006235E1">
        <w:rPr>
          <w:rFonts w:asciiTheme="minorHAnsi" w:hAnsiTheme="minorHAnsi" w:cstheme="minorHAnsi"/>
          <w:bCs/>
          <w:sz w:val="21"/>
          <w:szCs w:val="21"/>
        </w:rPr>
        <w:t>Pela presente, a empresa acima descrita, através de seu Representante Legal, o(a) Sr.(a) _______________________, portador do R.G. nº _______________,</w:t>
      </w:r>
      <w:r w:rsidRPr="006235E1">
        <w:rPr>
          <w:rFonts w:asciiTheme="minorHAnsi" w:hAnsiTheme="minorHAnsi" w:cstheme="minorHAnsi"/>
          <w:sz w:val="21"/>
          <w:szCs w:val="21"/>
        </w:rPr>
        <w:t xml:space="preserve"> </w:t>
      </w:r>
      <w:r w:rsidRPr="006235E1">
        <w:rPr>
          <w:rFonts w:asciiTheme="minorHAnsi" w:hAnsiTheme="minorHAnsi" w:cstheme="minorHAnsi"/>
          <w:sz w:val="20"/>
        </w:rPr>
        <w:t>, para os devidos fins do disposto no inciso VI do artigo 68 da Lei Federal nº 14.133 de 1º de abril de 2021, acrescido pela Lei nº 9.854, de 27 de outubro de 1999, regulamentado pelo Decreto nº 4.358/2002, que não emprega menor de 18 (dezoito) anos em trabalho noturno, perigoso ou insalubre e não emprega menor de 16 (dezesseis) anos.</w:t>
      </w:r>
    </w:p>
    <w:p w14:paraId="32994511" w14:textId="77777777" w:rsidR="006235E1" w:rsidRPr="006235E1" w:rsidRDefault="006235E1" w:rsidP="006235E1">
      <w:pPr>
        <w:pStyle w:val="Corpodetexto"/>
        <w:rPr>
          <w:rFonts w:asciiTheme="minorHAnsi" w:hAnsiTheme="minorHAnsi" w:cstheme="minorHAnsi"/>
          <w:sz w:val="20"/>
        </w:rPr>
      </w:pPr>
    </w:p>
    <w:p w14:paraId="3CFB6F13" w14:textId="77777777" w:rsidR="006235E1" w:rsidRPr="006235E1" w:rsidRDefault="006235E1" w:rsidP="006235E1">
      <w:pPr>
        <w:ind w:left="936"/>
        <w:rPr>
          <w:rFonts w:asciiTheme="minorHAnsi" w:hAnsiTheme="minorHAnsi" w:cstheme="minorHAnsi"/>
          <w:sz w:val="20"/>
        </w:rPr>
      </w:pPr>
      <w:r w:rsidRPr="006235E1">
        <w:rPr>
          <w:rFonts w:asciiTheme="minorHAnsi" w:hAnsiTheme="minorHAnsi" w:cstheme="minorHAnsi"/>
          <w:sz w:val="20"/>
        </w:rPr>
        <w:t>(</w:t>
      </w:r>
      <w:r w:rsidRPr="006235E1">
        <w:rPr>
          <w:rFonts w:asciiTheme="minorHAnsi" w:hAnsiTheme="minorHAnsi" w:cstheme="minorHAnsi"/>
          <w:spacing w:val="-5"/>
          <w:sz w:val="20"/>
        </w:rPr>
        <w:t xml:space="preserve"> </w:t>
      </w:r>
      <w:r w:rsidRPr="006235E1">
        <w:rPr>
          <w:rFonts w:asciiTheme="minorHAnsi" w:hAnsiTheme="minorHAnsi" w:cstheme="minorHAnsi"/>
          <w:sz w:val="20"/>
        </w:rPr>
        <w:t>)</w:t>
      </w:r>
      <w:r w:rsidRPr="006235E1">
        <w:rPr>
          <w:rFonts w:asciiTheme="minorHAnsi" w:hAnsiTheme="minorHAnsi" w:cstheme="minorHAnsi"/>
          <w:spacing w:val="-5"/>
          <w:sz w:val="20"/>
        </w:rPr>
        <w:t xml:space="preserve"> </w:t>
      </w:r>
      <w:r w:rsidRPr="006235E1">
        <w:rPr>
          <w:rFonts w:asciiTheme="minorHAnsi" w:hAnsiTheme="minorHAnsi" w:cstheme="minorHAnsi"/>
          <w:sz w:val="20"/>
        </w:rPr>
        <w:t>Emprega</w:t>
      </w:r>
      <w:r w:rsidRPr="006235E1">
        <w:rPr>
          <w:rFonts w:asciiTheme="minorHAnsi" w:hAnsiTheme="minorHAnsi" w:cstheme="minorHAnsi"/>
          <w:spacing w:val="-7"/>
          <w:sz w:val="20"/>
        </w:rPr>
        <w:t xml:space="preserve"> </w:t>
      </w:r>
      <w:r w:rsidRPr="006235E1">
        <w:rPr>
          <w:rFonts w:asciiTheme="minorHAnsi" w:hAnsiTheme="minorHAnsi" w:cstheme="minorHAnsi"/>
          <w:sz w:val="20"/>
        </w:rPr>
        <w:t>menor,</w:t>
      </w:r>
      <w:r w:rsidRPr="006235E1">
        <w:rPr>
          <w:rFonts w:asciiTheme="minorHAnsi" w:hAnsiTheme="minorHAnsi" w:cstheme="minorHAnsi"/>
          <w:spacing w:val="-5"/>
          <w:sz w:val="20"/>
        </w:rPr>
        <w:t xml:space="preserve"> </w:t>
      </w:r>
      <w:r w:rsidRPr="006235E1">
        <w:rPr>
          <w:rFonts w:asciiTheme="minorHAnsi" w:hAnsiTheme="minorHAnsi" w:cstheme="minorHAnsi"/>
          <w:sz w:val="20"/>
        </w:rPr>
        <w:t>a</w:t>
      </w:r>
      <w:r w:rsidRPr="006235E1">
        <w:rPr>
          <w:rFonts w:asciiTheme="minorHAnsi" w:hAnsiTheme="minorHAnsi" w:cstheme="minorHAnsi"/>
          <w:spacing w:val="-6"/>
          <w:sz w:val="20"/>
        </w:rPr>
        <w:t xml:space="preserve"> </w:t>
      </w:r>
      <w:r w:rsidRPr="006235E1">
        <w:rPr>
          <w:rFonts w:asciiTheme="minorHAnsi" w:hAnsiTheme="minorHAnsi" w:cstheme="minorHAnsi"/>
          <w:sz w:val="20"/>
        </w:rPr>
        <w:t>partir</w:t>
      </w:r>
      <w:r w:rsidRPr="006235E1">
        <w:rPr>
          <w:rFonts w:asciiTheme="minorHAnsi" w:hAnsiTheme="minorHAnsi" w:cstheme="minorHAnsi"/>
          <w:spacing w:val="-3"/>
          <w:sz w:val="20"/>
        </w:rPr>
        <w:t xml:space="preserve"> </w:t>
      </w:r>
      <w:r w:rsidRPr="006235E1">
        <w:rPr>
          <w:rFonts w:asciiTheme="minorHAnsi" w:hAnsiTheme="minorHAnsi" w:cstheme="minorHAnsi"/>
          <w:sz w:val="20"/>
        </w:rPr>
        <w:t>de</w:t>
      </w:r>
      <w:r w:rsidRPr="006235E1">
        <w:rPr>
          <w:rFonts w:asciiTheme="minorHAnsi" w:hAnsiTheme="minorHAnsi" w:cstheme="minorHAnsi"/>
          <w:spacing w:val="-6"/>
          <w:sz w:val="20"/>
        </w:rPr>
        <w:t xml:space="preserve"> </w:t>
      </w:r>
      <w:r w:rsidRPr="006235E1">
        <w:rPr>
          <w:rFonts w:asciiTheme="minorHAnsi" w:hAnsiTheme="minorHAnsi" w:cstheme="minorHAnsi"/>
          <w:sz w:val="20"/>
        </w:rPr>
        <w:t>14</w:t>
      </w:r>
      <w:r w:rsidRPr="006235E1">
        <w:rPr>
          <w:rFonts w:asciiTheme="minorHAnsi" w:hAnsiTheme="minorHAnsi" w:cstheme="minorHAnsi"/>
          <w:spacing w:val="-6"/>
          <w:sz w:val="20"/>
        </w:rPr>
        <w:t xml:space="preserve"> </w:t>
      </w:r>
      <w:r w:rsidRPr="006235E1">
        <w:rPr>
          <w:rFonts w:asciiTheme="minorHAnsi" w:hAnsiTheme="minorHAnsi" w:cstheme="minorHAnsi"/>
          <w:sz w:val="20"/>
        </w:rPr>
        <w:t>(quatorze)</w:t>
      </w:r>
      <w:r w:rsidRPr="006235E1">
        <w:rPr>
          <w:rFonts w:asciiTheme="minorHAnsi" w:hAnsiTheme="minorHAnsi" w:cstheme="minorHAnsi"/>
          <w:spacing w:val="-6"/>
          <w:sz w:val="20"/>
        </w:rPr>
        <w:t xml:space="preserve"> </w:t>
      </w:r>
      <w:r w:rsidRPr="006235E1">
        <w:rPr>
          <w:rFonts w:asciiTheme="minorHAnsi" w:hAnsiTheme="minorHAnsi" w:cstheme="minorHAnsi"/>
          <w:sz w:val="20"/>
        </w:rPr>
        <w:t>anos,</w:t>
      </w:r>
      <w:r w:rsidRPr="006235E1">
        <w:rPr>
          <w:rFonts w:asciiTheme="minorHAnsi" w:hAnsiTheme="minorHAnsi" w:cstheme="minorHAnsi"/>
          <w:spacing w:val="-5"/>
          <w:sz w:val="20"/>
        </w:rPr>
        <w:t xml:space="preserve"> </w:t>
      </w:r>
      <w:r w:rsidRPr="006235E1">
        <w:rPr>
          <w:rFonts w:asciiTheme="minorHAnsi" w:hAnsiTheme="minorHAnsi" w:cstheme="minorHAnsi"/>
          <w:sz w:val="20"/>
        </w:rPr>
        <w:t>na</w:t>
      </w:r>
      <w:r w:rsidRPr="006235E1">
        <w:rPr>
          <w:rFonts w:asciiTheme="minorHAnsi" w:hAnsiTheme="minorHAnsi" w:cstheme="minorHAnsi"/>
          <w:spacing w:val="-4"/>
          <w:sz w:val="20"/>
        </w:rPr>
        <w:t xml:space="preserve"> </w:t>
      </w:r>
      <w:r w:rsidRPr="006235E1">
        <w:rPr>
          <w:rFonts w:asciiTheme="minorHAnsi" w:hAnsiTheme="minorHAnsi" w:cstheme="minorHAnsi"/>
          <w:sz w:val="20"/>
        </w:rPr>
        <w:t>condição</w:t>
      </w:r>
      <w:r w:rsidRPr="006235E1">
        <w:rPr>
          <w:rFonts w:asciiTheme="minorHAnsi" w:hAnsiTheme="minorHAnsi" w:cstheme="minorHAnsi"/>
          <w:spacing w:val="-6"/>
          <w:sz w:val="20"/>
        </w:rPr>
        <w:t xml:space="preserve"> </w:t>
      </w:r>
      <w:r w:rsidRPr="006235E1">
        <w:rPr>
          <w:rFonts w:asciiTheme="minorHAnsi" w:hAnsiTheme="minorHAnsi" w:cstheme="minorHAnsi"/>
          <w:sz w:val="20"/>
        </w:rPr>
        <w:t>de</w:t>
      </w:r>
      <w:r w:rsidRPr="006235E1">
        <w:rPr>
          <w:rFonts w:asciiTheme="minorHAnsi" w:hAnsiTheme="minorHAnsi" w:cstheme="minorHAnsi"/>
          <w:spacing w:val="-4"/>
          <w:sz w:val="20"/>
        </w:rPr>
        <w:t xml:space="preserve"> </w:t>
      </w:r>
      <w:r w:rsidRPr="006235E1">
        <w:rPr>
          <w:rFonts w:asciiTheme="minorHAnsi" w:hAnsiTheme="minorHAnsi" w:cstheme="minorHAnsi"/>
          <w:spacing w:val="-2"/>
          <w:sz w:val="20"/>
        </w:rPr>
        <w:t>aprendiz.</w:t>
      </w:r>
    </w:p>
    <w:p w14:paraId="7D201BBF" w14:textId="14E0F3D6" w:rsidR="006235E1" w:rsidRPr="006235E1" w:rsidRDefault="006235E1" w:rsidP="006235E1">
      <w:pPr>
        <w:pStyle w:val="WW-Corpodotexto"/>
        <w:ind w:firstLine="2268"/>
        <w:rPr>
          <w:rFonts w:asciiTheme="minorHAnsi" w:hAnsiTheme="minorHAnsi" w:cstheme="minorHAnsi"/>
          <w:sz w:val="21"/>
          <w:szCs w:val="21"/>
        </w:rPr>
      </w:pPr>
    </w:p>
    <w:p w14:paraId="53D55F27" w14:textId="77777777" w:rsidR="006235E1" w:rsidRPr="0024312C" w:rsidRDefault="006235E1" w:rsidP="006235E1">
      <w:pPr>
        <w:pStyle w:val="WW-Corpodotexto"/>
        <w:rPr>
          <w:rFonts w:ascii="Calibri" w:hAnsi="Calibri" w:cs="Calibri"/>
          <w:sz w:val="21"/>
          <w:szCs w:val="21"/>
        </w:rPr>
      </w:pPr>
    </w:p>
    <w:p w14:paraId="741086D3" w14:textId="77777777" w:rsidR="006235E1" w:rsidRPr="0024312C" w:rsidRDefault="006235E1" w:rsidP="006235E1">
      <w:pPr>
        <w:pStyle w:val="WW-Corpodotexto"/>
        <w:rPr>
          <w:rFonts w:ascii="Calibri" w:hAnsi="Calibri" w:cs="Calibri"/>
          <w:sz w:val="21"/>
          <w:szCs w:val="21"/>
        </w:rPr>
      </w:pPr>
    </w:p>
    <w:p w14:paraId="39113CAC" w14:textId="77777777" w:rsidR="006235E1" w:rsidRPr="00C15339" w:rsidRDefault="006235E1" w:rsidP="006235E1">
      <w:pPr>
        <w:pStyle w:val="WW-Corpodotexto"/>
        <w:rPr>
          <w:rFonts w:ascii="Calibri" w:hAnsi="Calibri" w:cs="Calibri"/>
          <w:iCs/>
          <w:sz w:val="21"/>
          <w:szCs w:val="21"/>
        </w:rPr>
      </w:pPr>
    </w:p>
    <w:p w14:paraId="65515B3D" w14:textId="77777777" w:rsidR="006235E1" w:rsidRPr="00C15339" w:rsidRDefault="006235E1" w:rsidP="006235E1">
      <w:pPr>
        <w:pStyle w:val="Recuodecorpodetexto"/>
        <w:widowControl w:val="0"/>
        <w:ind w:left="0"/>
        <w:jc w:val="center"/>
        <w:rPr>
          <w:rFonts w:ascii="Calibri" w:hAnsi="Calibri" w:cs="Calibri"/>
          <w:b/>
          <w:iCs/>
          <w:sz w:val="21"/>
          <w:szCs w:val="21"/>
        </w:rPr>
      </w:pPr>
      <w:r w:rsidRPr="00C15339">
        <w:rPr>
          <w:rFonts w:ascii="Calibri" w:hAnsi="Calibri" w:cs="Calibri"/>
          <w:b/>
          <w:iCs/>
          <w:sz w:val="21"/>
          <w:szCs w:val="21"/>
        </w:rPr>
        <w:t>REPRESENTANTE LEGAL</w:t>
      </w:r>
    </w:p>
    <w:p w14:paraId="7D261B4F" w14:textId="77777777" w:rsidR="006235E1" w:rsidRPr="00C15339" w:rsidRDefault="006235E1" w:rsidP="006235E1">
      <w:pPr>
        <w:pStyle w:val="Recuodecorpodetexto"/>
        <w:widowControl w:val="0"/>
        <w:ind w:left="0"/>
        <w:jc w:val="center"/>
        <w:rPr>
          <w:rFonts w:ascii="Calibri" w:hAnsi="Calibri" w:cs="Calibri"/>
          <w:b/>
          <w:iCs/>
          <w:sz w:val="21"/>
          <w:szCs w:val="21"/>
        </w:rPr>
      </w:pPr>
      <w:r w:rsidRPr="00C15339">
        <w:rPr>
          <w:rFonts w:ascii="Calibri" w:hAnsi="Calibri" w:cs="Calibri"/>
          <w:b/>
          <w:iCs/>
          <w:sz w:val="21"/>
          <w:szCs w:val="21"/>
        </w:rPr>
        <w:t>Assinatura, nome legível e cargo do signatário</w:t>
      </w:r>
    </w:p>
    <w:p w14:paraId="1B4AA42E" w14:textId="77777777" w:rsidR="006235E1" w:rsidRDefault="006235E1" w:rsidP="00BD3055">
      <w:pPr>
        <w:rPr>
          <w:rFonts w:asciiTheme="minorHAnsi" w:hAnsiTheme="minorHAnsi" w:cstheme="minorHAnsi"/>
          <w:sz w:val="22"/>
          <w:szCs w:val="22"/>
        </w:rPr>
      </w:pPr>
    </w:p>
    <w:p w14:paraId="3E71B70F" w14:textId="77777777" w:rsidR="006235E1" w:rsidRDefault="006235E1" w:rsidP="00BD3055">
      <w:pPr>
        <w:rPr>
          <w:rFonts w:asciiTheme="minorHAnsi" w:hAnsiTheme="minorHAnsi" w:cstheme="minorHAnsi"/>
          <w:sz w:val="22"/>
          <w:szCs w:val="22"/>
        </w:rPr>
      </w:pPr>
    </w:p>
    <w:p w14:paraId="3132121E" w14:textId="77777777" w:rsidR="006235E1" w:rsidRDefault="006235E1" w:rsidP="00BD3055">
      <w:pPr>
        <w:rPr>
          <w:rFonts w:asciiTheme="minorHAnsi" w:hAnsiTheme="minorHAnsi" w:cstheme="minorHAnsi"/>
          <w:sz w:val="22"/>
          <w:szCs w:val="22"/>
        </w:rPr>
      </w:pPr>
    </w:p>
    <w:p w14:paraId="06DE7855" w14:textId="77777777" w:rsidR="006235E1" w:rsidRDefault="006235E1" w:rsidP="00BD3055">
      <w:pPr>
        <w:rPr>
          <w:rFonts w:asciiTheme="minorHAnsi" w:hAnsiTheme="minorHAnsi" w:cstheme="minorHAnsi"/>
          <w:sz w:val="22"/>
          <w:szCs w:val="22"/>
        </w:rPr>
      </w:pPr>
    </w:p>
    <w:p w14:paraId="62D25889" w14:textId="77777777" w:rsidR="006235E1" w:rsidRDefault="006235E1" w:rsidP="00BD3055">
      <w:pPr>
        <w:rPr>
          <w:rFonts w:asciiTheme="minorHAnsi" w:hAnsiTheme="minorHAnsi" w:cstheme="minorHAnsi"/>
          <w:sz w:val="22"/>
          <w:szCs w:val="22"/>
        </w:rPr>
      </w:pPr>
    </w:p>
    <w:p w14:paraId="754521C8" w14:textId="77777777" w:rsidR="006235E1" w:rsidRDefault="006235E1" w:rsidP="00BD3055">
      <w:pPr>
        <w:rPr>
          <w:rFonts w:asciiTheme="minorHAnsi" w:hAnsiTheme="minorHAnsi" w:cstheme="minorHAnsi"/>
          <w:sz w:val="22"/>
          <w:szCs w:val="22"/>
        </w:rPr>
      </w:pPr>
    </w:p>
    <w:p w14:paraId="2528BBEE" w14:textId="41080016" w:rsidR="006235E1" w:rsidRPr="0024312C" w:rsidRDefault="006235E1" w:rsidP="006235E1">
      <w:pPr>
        <w:pageBreakBefore/>
        <w:widowControl w:val="0"/>
        <w:pBdr>
          <w:top w:val="single" w:sz="8" w:space="0" w:color="000000"/>
          <w:bottom w:val="single" w:sz="4" w:space="0" w:color="000000"/>
        </w:pBdr>
        <w:shd w:val="clear" w:color="auto" w:fill="E6E6E6"/>
        <w:jc w:val="center"/>
        <w:rPr>
          <w:rFonts w:ascii="Calibri" w:hAnsi="Calibri" w:cs="Calibri"/>
          <w:b/>
          <w:caps/>
          <w:sz w:val="21"/>
          <w:szCs w:val="21"/>
        </w:rPr>
      </w:pPr>
      <w:r w:rsidRPr="0024312C">
        <w:rPr>
          <w:rFonts w:ascii="Calibri" w:hAnsi="Calibri" w:cs="Calibri"/>
          <w:b/>
          <w:sz w:val="21"/>
          <w:szCs w:val="21"/>
        </w:rPr>
        <w:lastRenderedPageBreak/>
        <w:t xml:space="preserve">ANEXO VI </w:t>
      </w:r>
      <w:bookmarkStart w:id="15" w:name="Ref_Anexo%20VI"/>
      <w:bookmarkEnd w:id="15"/>
      <w:r w:rsidRPr="0024312C">
        <w:rPr>
          <w:rFonts w:ascii="Calibri" w:hAnsi="Calibri" w:cs="Calibri"/>
          <w:b/>
          <w:sz w:val="21"/>
          <w:szCs w:val="21"/>
        </w:rPr>
        <w:t xml:space="preserve">– </w:t>
      </w:r>
      <w:r w:rsidR="0032315C" w:rsidRPr="009668CA">
        <w:rPr>
          <w:rFonts w:ascii="Calibri" w:hAnsi="Calibri" w:cs="Calibri"/>
          <w:b/>
          <w:sz w:val="21"/>
          <w:szCs w:val="21"/>
        </w:rPr>
        <w:t xml:space="preserve">MODELO DE </w:t>
      </w:r>
      <w:r w:rsidR="0032315C" w:rsidRPr="009668CA">
        <w:rPr>
          <w:rFonts w:ascii="Calibri" w:hAnsi="Calibri" w:cs="Calibri"/>
          <w:b/>
          <w:caps/>
          <w:sz w:val="21"/>
          <w:szCs w:val="21"/>
        </w:rPr>
        <w:t>DECLARAÇÃO DE NÃO CONDENAÇÃO POR ATO DE IMPROBIDADE ADMINISTRATIVA</w:t>
      </w:r>
    </w:p>
    <w:p w14:paraId="26BE6D3C" w14:textId="77777777" w:rsidR="006235E1" w:rsidRPr="0024312C" w:rsidRDefault="006235E1" w:rsidP="006235E1">
      <w:pPr>
        <w:widowControl w:val="0"/>
        <w:jc w:val="both"/>
        <w:rPr>
          <w:rFonts w:ascii="Calibri" w:hAnsi="Calibri" w:cs="Calibri"/>
          <w:bCs/>
          <w:sz w:val="21"/>
          <w:szCs w:val="21"/>
        </w:rPr>
      </w:pPr>
    </w:p>
    <w:p w14:paraId="72714D1E" w14:textId="77777777"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7B4B43AD" w14:textId="1594036B" w:rsidR="006235E1" w:rsidRPr="00A6008A" w:rsidRDefault="006235E1" w:rsidP="006235E1">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312D43D3" w14:textId="18DC4646" w:rsidR="006235E1" w:rsidRPr="00A6008A" w:rsidRDefault="006235E1" w:rsidP="006235E1">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25BF2086" w14:textId="77777777" w:rsidR="002D6722" w:rsidRPr="00A6008A" w:rsidRDefault="006235E1"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62349746" w14:textId="304F7472" w:rsidR="006235E1" w:rsidRPr="00A6008A" w:rsidRDefault="006235E1" w:rsidP="002D6722">
      <w:pPr>
        <w:jc w:val="both"/>
        <w:rPr>
          <w:rFonts w:ascii="Calibri" w:hAnsi="Calibri" w:cs="Calibri"/>
          <w:b/>
          <w:bCs/>
          <w:sz w:val="21"/>
          <w:szCs w:val="21"/>
        </w:rPr>
      </w:pPr>
    </w:p>
    <w:p w14:paraId="6BBAA446" w14:textId="77777777" w:rsidR="0032315C" w:rsidRPr="00A6008A" w:rsidRDefault="0032315C" w:rsidP="0032315C">
      <w:pPr>
        <w:pStyle w:val="Recuodecorpodetexto"/>
        <w:ind w:left="0"/>
        <w:jc w:val="both"/>
        <w:rPr>
          <w:rFonts w:ascii="Calibri" w:hAnsi="Calibri" w:cs="Calibri"/>
          <w:b/>
          <w:sz w:val="21"/>
          <w:szCs w:val="21"/>
        </w:rPr>
      </w:pPr>
      <w:r w:rsidRPr="00A6008A">
        <w:rPr>
          <w:rFonts w:ascii="Calibri" w:hAnsi="Calibri" w:cs="Calibri"/>
          <w:b/>
          <w:sz w:val="21"/>
          <w:szCs w:val="21"/>
        </w:rPr>
        <w:t>Prezados Senhores:</w:t>
      </w:r>
    </w:p>
    <w:p w14:paraId="723D105B" w14:textId="77777777" w:rsidR="0032315C" w:rsidRPr="00A6008A" w:rsidRDefault="0032315C" w:rsidP="0032315C">
      <w:pPr>
        <w:pStyle w:val="Recuodecorpodetexto32"/>
        <w:widowControl w:val="0"/>
        <w:ind w:left="0" w:firstLine="0"/>
        <w:rPr>
          <w:rFonts w:ascii="Calibri" w:hAnsi="Calibri" w:cs="Calibri"/>
          <w:sz w:val="21"/>
          <w:szCs w:val="21"/>
        </w:rPr>
      </w:pPr>
    </w:p>
    <w:p w14:paraId="2BA967E0" w14:textId="77777777" w:rsidR="0032315C" w:rsidRPr="009668CA" w:rsidRDefault="0032315C" w:rsidP="0032315C">
      <w:pPr>
        <w:pStyle w:val="Recuodecorpodetexto32"/>
        <w:widowControl w:val="0"/>
        <w:ind w:left="0" w:firstLine="0"/>
        <w:rPr>
          <w:rFonts w:ascii="Calibri" w:hAnsi="Calibri" w:cs="Calibri"/>
          <w:sz w:val="21"/>
          <w:szCs w:val="21"/>
        </w:rPr>
      </w:pPr>
    </w:p>
    <w:p w14:paraId="1D02B6BF" w14:textId="77777777" w:rsidR="0032315C" w:rsidRPr="0024312C" w:rsidRDefault="0032315C" w:rsidP="0032315C">
      <w:pPr>
        <w:jc w:val="center"/>
        <w:rPr>
          <w:rFonts w:ascii="Calibri" w:hAnsi="Calibri" w:cs="Calibri"/>
          <w:b/>
          <w:sz w:val="21"/>
          <w:szCs w:val="21"/>
        </w:rPr>
      </w:pPr>
      <w:r w:rsidRPr="0024312C">
        <w:rPr>
          <w:rFonts w:ascii="Calibri" w:hAnsi="Calibri" w:cs="Calibri"/>
          <w:b/>
          <w:sz w:val="21"/>
          <w:szCs w:val="21"/>
        </w:rPr>
        <w:t>DECLARAÇÃO</w:t>
      </w:r>
    </w:p>
    <w:p w14:paraId="0C2983F9" w14:textId="77777777" w:rsidR="0032315C" w:rsidRPr="0024312C" w:rsidRDefault="0032315C" w:rsidP="0032315C">
      <w:pPr>
        <w:rPr>
          <w:rFonts w:ascii="Calibri" w:hAnsi="Calibri" w:cs="Calibri"/>
          <w:sz w:val="21"/>
          <w:szCs w:val="21"/>
        </w:rPr>
      </w:pPr>
    </w:p>
    <w:p w14:paraId="2FB89EFB" w14:textId="77777777" w:rsidR="0032315C" w:rsidRPr="0024312C" w:rsidRDefault="0032315C" w:rsidP="0032315C">
      <w:pPr>
        <w:pStyle w:val="WW-Corpodotexto"/>
        <w:ind w:firstLine="2268"/>
        <w:rPr>
          <w:rFonts w:ascii="Calibri" w:hAnsi="Calibri" w:cs="Calibri"/>
          <w:bCs/>
          <w:caps/>
          <w:sz w:val="21"/>
          <w:szCs w:val="21"/>
        </w:rPr>
      </w:pPr>
      <w:r w:rsidRPr="0024312C">
        <w:rPr>
          <w:rFonts w:ascii="Calibri" w:hAnsi="Calibri" w:cs="Calibri"/>
          <w:bCs/>
          <w:caps/>
          <w:sz w:val="21"/>
          <w:szCs w:val="21"/>
        </w:rPr>
        <w:t xml:space="preserve"> </w:t>
      </w:r>
      <w:r w:rsidRPr="0024312C">
        <w:rPr>
          <w:rFonts w:ascii="Calibri" w:hAnsi="Calibri" w:cs="Calibri"/>
          <w:bCs/>
          <w:sz w:val="21"/>
          <w:szCs w:val="21"/>
        </w:rPr>
        <w:t>Declaramos para os devidos fins de direito e sobre as penas da lei que nossa empresa não foi objeto de condenação por ato de improbidade administrativa, nos termos da lei 8.429/1992</w:t>
      </w:r>
      <w:r>
        <w:rPr>
          <w:rStyle w:val="Refdenotaderodap"/>
          <w:rFonts w:ascii="Calibri" w:hAnsi="Calibri" w:cs="Calibri"/>
          <w:bCs/>
          <w:sz w:val="21"/>
          <w:szCs w:val="21"/>
        </w:rPr>
        <w:footnoteReference w:id="1"/>
      </w:r>
      <w:r w:rsidRPr="0024312C">
        <w:rPr>
          <w:rFonts w:ascii="Calibri" w:hAnsi="Calibri" w:cs="Calibri"/>
          <w:bCs/>
          <w:caps/>
          <w:sz w:val="21"/>
          <w:szCs w:val="21"/>
        </w:rPr>
        <w:t>.</w:t>
      </w:r>
    </w:p>
    <w:p w14:paraId="58B7CD83" w14:textId="77777777" w:rsidR="0032315C" w:rsidRPr="0024312C" w:rsidRDefault="0032315C" w:rsidP="0032315C">
      <w:pPr>
        <w:pStyle w:val="WW-Corpodotexto"/>
        <w:ind w:firstLine="2268"/>
        <w:rPr>
          <w:rFonts w:ascii="Calibri" w:hAnsi="Calibri" w:cs="Calibri"/>
          <w:bCs/>
          <w:caps/>
          <w:sz w:val="21"/>
          <w:szCs w:val="21"/>
        </w:rPr>
      </w:pPr>
    </w:p>
    <w:p w14:paraId="1E53FBA0" w14:textId="77777777" w:rsidR="0032315C" w:rsidRPr="0024312C" w:rsidRDefault="0032315C" w:rsidP="0032315C">
      <w:pPr>
        <w:pStyle w:val="WW-Corpodotexto"/>
        <w:ind w:firstLine="2268"/>
        <w:rPr>
          <w:rFonts w:ascii="Calibri" w:hAnsi="Calibri" w:cs="Calibri"/>
          <w:bCs/>
          <w:sz w:val="21"/>
          <w:szCs w:val="21"/>
        </w:rPr>
      </w:pPr>
      <w:r w:rsidRPr="0024312C">
        <w:rPr>
          <w:rFonts w:ascii="Calibri" w:hAnsi="Calibri" w:cs="Calibri"/>
          <w:bCs/>
          <w:sz w:val="21"/>
          <w:szCs w:val="21"/>
        </w:rPr>
        <w:t xml:space="preserve">Por ser expressão da verdade, eu .........................................., representante legal da empresa, assino a presente. </w:t>
      </w:r>
    </w:p>
    <w:p w14:paraId="2F799312" w14:textId="77777777" w:rsidR="0032315C" w:rsidRDefault="0032315C" w:rsidP="00BD3055">
      <w:pPr>
        <w:rPr>
          <w:rFonts w:asciiTheme="minorHAnsi" w:hAnsiTheme="minorHAnsi" w:cstheme="minorHAnsi"/>
          <w:sz w:val="22"/>
          <w:szCs w:val="22"/>
        </w:rPr>
      </w:pPr>
    </w:p>
    <w:p w14:paraId="132529E1" w14:textId="77777777" w:rsidR="0032315C" w:rsidRDefault="0032315C" w:rsidP="0032315C">
      <w:pPr>
        <w:pStyle w:val="Recuodecorpodetexto"/>
        <w:ind w:left="0"/>
        <w:rPr>
          <w:rFonts w:ascii="Calibri" w:hAnsi="Calibri" w:cs="Calibri"/>
          <w:b/>
          <w:iCs/>
          <w:sz w:val="21"/>
          <w:szCs w:val="21"/>
        </w:rPr>
      </w:pPr>
    </w:p>
    <w:p w14:paraId="6E3A74A8" w14:textId="77777777" w:rsidR="0032315C" w:rsidRDefault="0032315C" w:rsidP="0032315C">
      <w:pPr>
        <w:pStyle w:val="Recuodecorpodetexto"/>
        <w:spacing w:line="240" w:lineRule="auto"/>
        <w:ind w:left="0"/>
        <w:jc w:val="center"/>
        <w:rPr>
          <w:rFonts w:ascii="Calibri" w:hAnsi="Calibri" w:cs="Calibri"/>
          <w:b/>
          <w:iCs/>
          <w:sz w:val="21"/>
          <w:szCs w:val="21"/>
        </w:rPr>
      </w:pPr>
    </w:p>
    <w:p w14:paraId="4949164B" w14:textId="13C45696" w:rsidR="0032315C" w:rsidRPr="00C15339" w:rsidRDefault="0032315C" w:rsidP="0032315C">
      <w:pPr>
        <w:pStyle w:val="Recuodecorpodetexto"/>
        <w:spacing w:line="240" w:lineRule="auto"/>
        <w:ind w:left="0"/>
        <w:jc w:val="center"/>
        <w:rPr>
          <w:rFonts w:ascii="Calibri" w:hAnsi="Calibri" w:cs="Calibri"/>
          <w:b/>
          <w:iCs/>
          <w:sz w:val="21"/>
          <w:szCs w:val="21"/>
        </w:rPr>
      </w:pPr>
      <w:r w:rsidRPr="00C15339">
        <w:rPr>
          <w:rFonts w:ascii="Calibri" w:hAnsi="Calibri" w:cs="Calibri"/>
          <w:b/>
          <w:iCs/>
          <w:sz w:val="21"/>
          <w:szCs w:val="21"/>
        </w:rPr>
        <w:t>REPRESENTANTE LEGAL</w:t>
      </w:r>
    </w:p>
    <w:p w14:paraId="13E92174" w14:textId="77777777" w:rsidR="0032315C" w:rsidRPr="00C15339" w:rsidRDefault="0032315C" w:rsidP="0032315C">
      <w:pPr>
        <w:pStyle w:val="Recuodecorpodetexto"/>
        <w:widowControl w:val="0"/>
        <w:spacing w:line="240" w:lineRule="auto"/>
        <w:ind w:left="0"/>
        <w:jc w:val="center"/>
        <w:rPr>
          <w:rFonts w:ascii="Calibri" w:hAnsi="Calibri" w:cs="Calibri"/>
          <w:b/>
          <w:bCs/>
          <w:iCs/>
          <w:sz w:val="21"/>
          <w:szCs w:val="21"/>
        </w:rPr>
      </w:pPr>
      <w:r w:rsidRPr="00C15339">
        <w:rPr>
          <w:rFonts w:ascii="Calibri" w:hAnsi="Calibri" w:cs="Calibri"/>
          <w:b/>
          <w:bCs/>
          <w:iCs/>
          <w:sz w:val="21"/>
          <w:szCs w:val="21"/>
        </w:rPr>
        <w:t>Assinatura, nome legível e cargo do signatário</w:t>
      </w:r>
    </w:p>
    <w:p w14:paraId="4B16D136" w14:textId="77777777" w:rsidR="0032315C" w:rsidRPr="00166669" w:rsidRDefault="0032315C" w:rsidP="00BD3055">
      <w:pPr>
        <w:rPr>
          <w:rFonts w:asciiTheme="minorHAnsi" w:hAnsiTheme="minorHAnsi" w:cstheme="minorHAnsi"/>
          <w:sz w:val="22"/>
          <w:szCs w:val="22"/>
        </w:rPr>
      </w:pPr>
    </w:p>
    <w:p w14:paraId="0244071A" w14:textId="77777777" w:rsidR="006235E1" w:rsidRPr="00166669" w:rsidRDefault="006235E1" w:rsidP="00BD3055">
      <w:pPr>
        <w:rPr>
          <w:rFonts w:asciiTheme="minorHAnsi" w:hAnsiTheme="minorHAnsi" w:cstheme="minorHAnsi"/>
          <w:sz w:val="22"/>
          <w:szCs w:val="22"/>
        </w:rPr>
      </w:pPr>
    </w:p>
    <w:p w14:paraId="22335134" w14:textId="77777777" w:rsidR="006235E1" w:rsidRPr="00166669" w:rsidRDefault="006235E1" w:rsidP="00BD3055">
      <w:pPr>
        <w:rPr>
          <w:rFonts w:asciiTheme="minorHAnsi" w:hAnsiTheme="minorHAnsi" w:cstheme="minorHAnsi"/>
          <w:sz w:val="22"/>
          <w:szCs w:val="22"/>
        </w:rPr>
      </w:pPr>
    </w:p>
    <w:p w14:paraId="282CCCCA" w14:textId="77777777" w:rsidR="006235E1" w:rsidRPr="00166669" w:rsidRDefault="006235E1" w:rsidP="00BD3055">
      <w:pPr>
        <w:rPr>
          <w:rFonts w:asciiTheme="minorHAnsi" w:hAnsiTheme="minorHAnsi" w:cstheme="minorHAnsi"/>
          <w:sz w:val="22"/>
          <w:szCs w:val="22"/>
        </w:rPr>
      </w:pPr>
    </w:p>
    <w:p w14:paraId="2D29D49B" w14:textId="77777777" w:rsidR="006235E1" w:rsidRPr="00166669" w:rsidRDefault="006235E1" w:rsidP="00BD3055">
      <w:pPr>
        <w:rPr>
          <w:rFonts w:asciiTheme="minorHAnsi" w:hAnsiTheme="minorHAnsi" w:cstheme="minorHAnsi"/>
          <w:sz w:val="22"/>
          <w:szCs w:val="22"/>
        </w:rPr>
      </w:pPr>
    </w:p>
    <w:p w14:paraId="55A0DA0E" w14:textId="77777777" w:rsidR="006235E1" w:rsidRPr="00166669" w:rsidRDefault="006235E1" w:rsidP="00BD3055">
      <w:pPr>
        <w:rPr>
          <w:rFonts w:asciiTheme="minorHAnsi" w:hAnsiTheme="minorHAnsi" w:cstheme="minorHAnsi"/>
          <w:sz w:val="22"/>
          <w:szCs w:val="22"/>
        </w:rPr>
      </w:pPr>
    </w:p>
    <w:p w14:paraId="08D639DC" w14:textId="792034D3" w:rsidR="0032315C" w:rsidRPr="00166669" w:rsidRDefault="0032315C" w:rsidP="0032315C">
      <w:pPr>
        <w:pageBreakBefore/>
        <w:widowControl w:val="0"/>
        <w:pBdr>
          <w:top w:val="single" w:sz="8" w:space="0" w:color="000000"/>
          <w:bottom w:val="single" w:sz="4" w:space="0" w:color="000000"/>
        </w:pBdr>
        <w:shd w:val="clear" w:color="auto" w:fill="E6E6E6"/>
        <w:jc w:val="center"/>
        <w:rPr>
          <w:rFonts w:asciiTheme="minorHAnsi" w:hAnsiTheme="minorHAnsi" w:cstheme="minorHAnsi"/>
          <w:b/>
          <w:caps/>
          <w:sz w:val="21"/>
          <w:szCs w:val="21"/>
        </w:rPr>
      </w:pPr>
      <w:r w:rsidRPr="00166669">
        <w:rPr>
          <w:rFonts w:asciiTheme="minorHAnsi" w:hAnsiTheme="minorHAnsi" w:cstheme="minorHAnsi"/>
          <w:b/>
          <w:sz w:val="21"/>
          <w:szCs w:val="21"/>
        </w:rPr>
        <w:lastRenderedPageBreak/>
        <w:t xml:space="preserve">ANEXO VII – MODELO DE </w:t>
      </w:r>
      <w:r w:rsidRPr="00166669">
        <w:rPr>
          <w:rFonts w:asciiTheme="minorHAnsi" w:hAnsiTheme="minorHAnsi" w:cstheme="minorHAnsi"/>
          <w:b/>
          <w:caps/>
          <w:sz w:val="21"/>
          <w:szCs w:val="21"/>
        </w:rPr>
        <w:t>DECLARAÇÃO de cumprimento as exigências de re</w:t>
      </w:r>
      <w:r w:rsidR="00245E3A">
        <w:rPr>
          <w:rFonts w:asciiTheme="minorHAnsi" w:hAnsiTheme="minorHAnsi" w:cstheme="minorHAnsi"/>
          <w:b/>
          <w:caps/>
          <w:sz w:val="21"/>
          <w:szCs w:val="21"/>
        </w:rPr>
        <w:t>SE</w:t>
      </w:r>
      <w:r w:rsidRPr="00166669">
        <w:rPr>
          <w:rFonts w:asciiTheme="minorHAnsi" w:hAnsiTheme="minorHAnsi" w:cstheme="minorHAnsi"/>
          <w:b/>
          <w:caps/>
          <w:sz w:val="21"/>
          <w:szCs w:val="21"/>
        </w:rPr>
        <w:t>rva de cargos para pessoa com deficiência e para reabilitado da p</w:t>
      </w:r>
      <w:r w:rsidR="00E50051">
        <w:rPr>
          <w:rFonts w:asciiTheme="minorHAnsi" w:hAnsiTheme="minorHAnsi" w:cstheme="minorHAnsi"/>
          <w:b/>
          <w:caps/>
          <w:sz w:val="21"/>
          <w:szCs w:val="21"/>
        </w:rPr>
        <w:t>R</w:t>
      </w:r>
      <w:r w:rsidRPr="00166669">
        <w:rPr>
          <w:rFonts w:asciiTheme="minorHAnsi" w:hAnsiTheme="minorHAnsi" w:cstheme="minorHAnsi"/>
          <w:b/>
          <w:caps/>
          <w:sz w:val="21"/>
          <w:szCs w:val="21"/>
        </w:rPr>
        <w:t xml:space="preserve">evidência social </w:t>
      </w:r>
    </w:p>
    <w:p w14:paraId="48AAD693" w14:textId="77777777" w:rsidR="006235E1" w:rsidRPr="00166669" w:rsidRDefault="006235E1" w:rsidP="00BD3055">
      <w:pPr>
        <w:rPr>
          <w:rFonts w:asciiTheme="minorHAnsi" w:hAnsiTheme="minorHAnsi" w:cstheme="minorHAnsi"/>
          <w:sz w:val="22"/>
          <w:szCs w:val="22"/>
        </w:rPr>
      </w:pPr>
    </w:p>
    <w:p w14:paraId="2AB8E4C3" w14:textId="77777777" w:rsidR="0032315C" w:rsidRPr="00A6008A" w:rsidRDefault="0032315C" w:rsidP="0032315C">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Local e Data</w:t>
      </w:r>
    </w:p>
    <w:p w14:paraId="122CD5C0" w14:textId="77777777" w:rsidR="0032315C" w:rsidRPr="00A6008A" w:rsidRDefault="0032315C" w:rsidP="0032315C">
      <w:pPr>
        <w:pStyle w:val="Recuodecorpodetexto"/>
        <w:ind w:left="0"/>
        <w:rPr>
          <w:rFonts w:asciiTheme="minorHAnsi" w:hAnsiTheme="minorHAnsi" w:cstheme="minorHAnsi"/>
          <w:b/>
          <w:bCs/>
          <w:iCs/>
          <w:sz w:val="21"/>
          <w:szCs w:val="21"/>
        </w:rPr>
      </w:pPr>
      <w:r w:rsidRPr="00A6008A">
        <w:rPr>
          <w:rFonts w:asciiTheme="minorHAnsi" w:hAnsiTheme="minorHAnsi" w:cstheme="minorHAnsi"/>
          <w:b/>
          <w:bCs/>
          <w:iCs/>
          <w:sz w:val="21"/>
          <w:szCs w:val="21"/>
        </w:rPr>
        <w:t>À Prefeitura Municipal de SANTA BRANCA</w:t>
      </w:r>
    </w:p>
    <w:p w14:paraId="5D10D01C" w14:textId="14893BDD" w:rsidR="0032315C" w:rsidRPr="00A6008A" w:rsidRDefault="0032315C" w:rsidP="0032315C">
      <w:pPr>
        <w:tabs>
          <w:tab w:val="left" w:pos="1418"/>
        </w:tabs>
        <w:rPr>
          <w:rFonts w:asciiTheme="minorHAnsi" w:hAnsiTheme="minorHAnsi" w:cstheme="minorHAnsi"/>
          <w:b/>
          <w:bCs/>
          <w:caps/>
          <w:sz w:val="21"/>
          <w:szCs w:val="21"/>
        </w:rPr>
      </w:pPr>
      <w:r w:rsidRPr="00A6008A">
        <w:rPr>
          <w:rFonts w:asciiTheme="minorHAnsi" w:hAnsiTheme="minorHAnsi" w:cstheme="minorHAnsi"/>
          <w:b/>
          <w:bCs/>
          <w:caps/>
          <w:sz w:val="21"/>
          <w:szCs w:val="21"/>
        </w:rPr>
        <w:t xml:space="preserve">PROCESSO Nº </w:t>
      </w:r>
      <w:r w:rsidR="00DC5F56" w:rsidRPr="00A6008A">
        <w:rPr>
          <w:rFonts w:asciiTheme="minorHAnsi" w:hAnsiTheme="minorHAnsi" w:cstheme="minorHAnsi"/>
          <w:b/>
          <w:bCs/>
          <w:caps/>
          <w:sz w:val="21"/>
          <w:szCs w:val="21"/>
        </w:rPr>
        <w:t>157/2025</w:t>
      </w:r>
      <w:r w:rsidRPr="00A6008A">
        <w:rPr>
          <w:rFonts w:asciiTheme="minorHAnsi" w:hAnsiTheme="minorHAnsi" w:cstheme="minorHAnsi"/>
          <w:b/>
          <w:bCs/>
          <w:caps/>
          <w:sz w:val="21"/>
          <w:szCs w:val="21"/>
        </w:rPr>
        <w:t xml:space="preserve"> - PREGÃO PRESENCIAL Nº </w:t>
      </w:r>
      <w:r w:rsidR="00187046">
        <w:rPr>
          <w:rFonts w:asciiTheme="minorHAnsi" w:hAnsiTheme="minorHAnsi" w:cstheme="minorHAnsi"/>
          <w:b/>
          <w:bCs/>
          <w:caps/>
          <w:sz w:val="21"/>
          <w:szCs w:val="21"/>
        </w:rPr>
        <w:t>02/2025</w:t>
      </w:r>
    </w:p>
    <w:p w14:paraId="0706B25A" w14:textId="77777777" w:rsidR="002D6722" w:rsidRPr="00A6008A" w:rsidRDefault="0032315C"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690CA633" w14:textId="26F4E5B6" w:rsidR="0032315C" w:rsidRPr="00A6008A" w:rsidRDefault="0032315C" w:rsidP="00F94B1B">
      <w:pPr>
        <w:jc w:val="both"/>
        <w:rPr>
          <w:rFonts w:asciiTheme="minorHAnsi" w:hAnsiTheme="minorHAnsi" w:cstheme="minorHAnsi"/>
          <w:b/>
          <w:bCs/>
          <w:sz w:val="21"/>
          <w:szCs w:val="21"/>
          <w:shd w:val="clear" w:color="auto" w:fill="FFFFFF"/>
        </w:rPr>
      </w:pPr>
    </w:p>
    <w:p w14:paraId="51771638" w14:textId="77777777" w:rsidR="0091661F" w:rsidRPr="00166669" w:rsidRDefault="0091661F" w:rsidP="00BD3055">
      <w:pPr>
        <w:rPr>
          <w:rFonts w:asciiTheme="minorHAnsi" w:hAnsiTheme="minorHAnsi" w:cstheme="minorHAnsi"/>
          <w:sz w:val="22"/>
          <w:szCs w:val="22"/>
        </w:rPr>
      </w:pPr>
    </w:p>
    <w:p w14:paraId="640DF642" w14:textId="77777777" w:rsidR="0032315C" w:rsidRPr="00166669" w:rsidRDefault="0032315C" w:rsidP="0032315C">
      <w:pPr>
        <w:ind w:right="3"/>
        <w:jc w:val="center"/>
        <w:rPr>
          <w:rFonts w:asciiTheme="minorHAnsi" w:hAnsiTheme="minorHAnsi" w:cstheme="minorHAnsi"/>
          <w:b/>
          <w:sz w:val="20"/>
        </w:rPr>
      </w:pPr>
      <w:r w:rsidRPr="00166669">
        <w:rPr>
          <w:rFonts w:asciiTheme="minorHAnsi" w:hAnsiTheme="minorHAnsi" w:cstheme="minorHAnsi"/>
          <w:b/>
          <w:sz w:val="20"/>
        </w:rPr>
        <w:t>D</w:t>
      </w:r>
      <w:r w:rsidRPr="00166669">
        <w:rPr>
          <w:rFonts w:asciiTheme="minorHAnsi" w:hAnsiTheme="minorHAnsi" w:cstheme="minorHAnsi"/>
          <w:b/>
          <w:spacing w:val="-4"/>
          <w:sz w:val="20"/>
        </w:rPr>
        <w:t xml:space="preserve"> </w:t>
      </w:r>
      <w:r w:rsidRPr="00166669">
        <w:rPr>
          <w:rFonts w:asciiTheme="minorHAnsi" w:hAnsiTheme="minorHAnsi" w:cstheme="minorHAnsi"/>
          <w:b/>
          <w:sz w:val="20"/>
        </w:rPr>
        <w:t>E</w:t>
      </w:r>
      <w:r w:rsidRPr="00166669">
        <w:rPr>
          <w:rFonts w:asciiTheme="minorHAnsi" w:hAnsiTheme="minorHAnsi" w:cstheme="minorHAnsi"/>
          <w:b/>
          <w:spacing w:val="-3"/>
          <w:sz w:val="20"/>
        </w:rPr>
        <w:t xml:space="preserve"> </w:t>
      </w:r>
      <w:r w:rsidRPr="00166669">
        <w:rPr>
          <w:rFonts w:asciiTheme="minorHAnsi" w:hAnsiTheme="minorHAnsi" w:cstheme="minorHAnsi"/>
          <w:b/>
          <w:sz w:val="20"/>
        </w:rPr>
        <w:t>C</w:t>
      </w:r>
      <w:r w:rsidRPr="00166669">
        <w:rPr>
          <w:rFonts w:asciiTheme="minorHAnsi" w:hAnsiTheme="minorHAnsi" w:cstheme="minorHAnsi"/>
          <w:b/>
          <w:spacing w:val="-3"/>
          <w:sz w:val="20"/>
        </w:rPr>
        <w:t xml:space="preserve"> </w:t>
      </w:r>
      <w:r w:rsidRPr="00166669">
        <w:rPr>
          <w:rFonts w:asciiTheme="minorHAnsi" w:hAnsiTheme="minorHAnsi" w:cstheme="minorHAnsi"/>
          <w:b/>
          <w:sz w:val="20"/>
        </w:rPr>
        <w:t>L</w:t>
      </w:r>
      <w:r w:rsidRPr="00166669">
        <w:rPr>
          <w:rFonts w:asciiTheme="minorHAnsi" w:hAnsiTheme="minorHAnsi" w:cstheme="minorHAnsi"/>
          <w:b/>
          <w:spacing w:val="2"/>
          <w:sz w:val="20"/>
        </w:rPr>
        <w:t xml:space="preserve"> </w:t>
      </w:r>
      <w:r w:rsidRPr="00166669">
        <w:rPr>
          <w:rFonts w:asciiTheme="minorHAnsi" w:hAnsiTheme="minorHAnsi" w:cstheme="minorHAnsi"/>
          <w:b/>
          <w:sz w:val="20"/>
        </w:rPr>
        <w:t>A</w:t>
      </w:r>
      <w:r w:rsidRPr="00166669">
        <w:rPr>
          <w:rFonts w:asciiTheme="minorHAnsi" w:hAnsiTheme="minorHAnsi" w:cstheme="minorHAnsi"/>
          <w:b/>
          <w:spacing w:val="-5"/>
          <w:sz w:val="20"/>
        </w:rPr>
        <w:t xml:space="preserve"> </w:t>
      </w:r>
      <w:r w:rsidRPr="00166669">
        <w:rPr>
          <w:rFonts w:asciiTheme="minorHAnsi" w:hAnsiTheme="minorHAnsi" w:cstheme="minorHAnsi"/>
          <w:b/>
          <w:sz w:val="20"/>
        </w:rPr>
        <w:t>R</w:t>
      </w:r>
      <w:r w:rsidRPr="00166669">
        <w:rPr>
          <w:rFonts w:asciiTheme="minorHAnsi" w:hAnsiTheme="minorHAnsi" w:cstheme="minorHAnsi"/>
          <w:b/>
          <w:spacing w:val="1"/>
          <w:sz w:val="20"/>
        </w:rPr>
        <w:t xml:space="preserve"> </w:t>
      </w:r>
      <w:r w:rsidRPr="00166669">
        <w:rPr>
          <w:rFonts w:asciiTheme="minorHAnsi" w:hAnsiTheme="minorHAnsi" w:cstheme="minorHAnsi"/>
          <w:b/>
          <w:sz w:val="20"/>
        </w:rPr>
        <w:t>AÇ</w:t>
      </w:r>
      <w:r w:rsidRPr="00166669">
        <w:rPr>
          <w:rFonts w:asciiTheme="minorHAnsi" w:hAnsiTheme="minorHAnsi" w:cstheme="minorHAnsi"/>
          <w:b/>
          <w:spacing w:val="4"/>
          <w:sz w:val="20"/>
        </w:rPr>
        <w:t xml:space="preserve"> </w:t>
      </w:r>
      <w:r w:rsidRPr="00166669">
        <w:rPr>
          <w:rFonts w:asciiTheme="minorHAnsi" w:hAnsiTheme="minorHAnsi" w:cstheme="minorHAnsi"/>
          <w:b/>
          <w:sz w:val="20"/>
        </w:rPr>
        <w:t>Ã</w:t>
      </w:r>
      <w:r w:rsidRPr="00166669">
        <w:rPr>
          <w:rFonts w:asciiTheme="minorHAnsi" w:hAnsiTheme="minorHAnsi" w:cstheme="minorHAnsi"/>
          <w:b/>
          <w:spacing w:val="-7"/>
          <w:sz w:val="20"/>
        </w:rPr>
        <w:t xml:space="preserve"> </w:t>
      </w:r>
      <w:r w:rsidRPr="00166669">
        <w:rPr>
          <w:rFonts w:asciiTheme="minorHAnsi" w:hAnsiTheme="minorHAnsi" w:cstheme="minorHAnsi"/>
          <w:b/>
          <w:spacing w:val="-10"/>
          <w:sz w:val="20"/>
        </w:rPr>
        <w:t>O</w:t>
      </w:r>
    </w:p>
    <w:p w14:paraId="06AD361F" w14:textId="77777777" w:rsidR="0032315C" w:rsidRPr="00166669" w:rsidRDefault="0032315C" w:rsidP="0032315C">
      <w:pPr>
        <w:pStyle w:val="Corpodetexto"/>
        <w:rPr>
          <w:rFonts w:asciiTheme="minorHAnsi" w:hAnsiTheme="minorHAnsi" w:cstheme="minorHAnsi"/>
          <w:b/>
          <w:sz w:val="20"/>
        </w:rPr>
      </w:pPr>
    </w:p>
    <w:p w14:paraId="3E01E534" w14:textId="77777777" w:rsidR="0032315C" w:rsidRPr="00166669" w:rsidRDefault="0032315C" w:rsidP="0032315C">
      <w:pPr>
        <w:pStyle w:val="Corpodetexto"/>
        <w:spacing w:before="1"/>
        <w:rPr>
          <w:rFonts w:asciiTheme="minorHAnsi" w:hAnsiTheme="minorHAnsi" w:cstheme="minorHAnsi"/>
          <w:b/>
          <w:sz w:val="20"/>
        </w:rPr>
      </w:pPr>
    </w:p>
    <w:p w14:paraId="69C2E098" w14:textId="77777777" w:rsidR="0032315C" w:rsidRPr="00166669" w:rsidRDefault="0032315C" w:rsidP="0032315C">
      <w:pPr>
        <w:tabs>
          <w:tab w:val="left" w:pos="1003"/>
          <w:tab w:val="left" w:pos="2672"/>
          <w:tab w:val="left" w:pos="4722"/>
          <w:tab w:val="left" w:pos="9974"/>
        </w:tabs>
        <w:spacing w:before="1"/>
        <w:ind w:left="228" w:right="228"/>
        <w:jc w:val="both"/>
        <w:rPr>
          <w:rFonts w:asciiTheme="minorHAnsi" w:hAnsiTheme="minorHAnsi" w:cstheme="minorHAnsi"/>
          <w:sz w:val="20"/>
        </w:rPr>
      </w:pPr>
      <w:r w:rsidRPr="00166669">
        <w:rPr>
          <w:rFonts w:asciiTheme="minorHAnsi" w:hAnsiTheme="minorHAnsi" w:cstheme="minorHAnsi"/>
          <w:sz w:val="20"/>
          <w:u w:val="single"/>
        </w:rPr>
        <w:tab/>
        <w:t>(Razão Social do licitante</w:t>
      </w:r>
      <w:r w:rsidRPr="00166669">
        <w:rPr>
          <w:rFonts w:asciiTheme="minorHAnsi" w:hAnsiTheme="minorHAnsi" w:cstheme="minorHAnsi"/>
          <w:sz w:val="20"/>
        </w:rPr>
        <w:t>)</w:t>
      </w:r>
      <w:r w:rsidRPr="00166669">
        <w:rPr>
          <w:rFonts w:asciiTheme="minorHAnsi" w:hAnsiTheme="minorHAnsi" w:cstheme="minorHAnsi"/>
          <w:sz w:val="20"/>
          <w:u w:val="single"/>
        </w:rPr>
        <w:tab/>
      </w:r>
      <w:r w:rsidRPr="00166669">
        <w:rPr>
          <w:rFonts w:asciiTheme="minorHAnsi" w:hAnsiTheme="minorHAnsi" w:cstheme="minorHAnsi"/>
          <w:sz w:val="20"/>
        </w:rPr>
        <w:t xml:space="preserve">, inscrita no CNPJ sob o </w:t>
      </w:r>
      <w:proofErr w:type="spellStart"/>
      <w:r w:rsidRPr="00166669">
        <w:rPr>
          <w:rFonts w:asciiTheme="minorHAnsi" w:hAnsiTheme="minorHAnsi" w:cstheme="minorHAnsi"/>
          <w:sz w:val="20"/>
        </w:rPr>
        <w:t>n°</w:t>
      </w:r>
      <w:proofErr w:type="spellEnd"/>
      <w:r w:rsidRPr="00166669">
        <w:rPr>
          <w:rFonts w:asciiTheme="minorHAnsi" w:hAnsiTheme="minorHAnsi" w:cstheme="minorHAnsi"/>
          <w:sz w:val="20"/>
        </w:rPr>
        <w:t xml:space="preserve"> </w:t>
      </w:r>
      <w:r w:rsidRPr="00166669">
        <w:rPr>
          <w:rFonts w:asciiTheme="minorHAnsi" w:hAnsiTheme="minorHAnsi" w:cstheme="minorHAnsi"/>
          <w:sz w:val="20"/>
          <w:u w:val="single"/>
        </w:rPr>
        <w:tab/>
      </w:r>
      <w:r w:rsidRPr="00166669">
        <w:rPr>
          <w:rFonts w:asciiTheme="minorHAnsi" w:hAnsiTheme="minorHAnsi" w:cstheme="minorHAnsi"/>
          <w:spacing w:val="-10"/>
          <w:sz w:val="20"/>
        </w:rPr>
        <w:t xml:space="preserve">, </w:t>
      </w:r>
      <w:r w:rsidRPr="00166669">
        <w:rPr>
          <w:rFonts w:asciiTheme="minorHAnsi" w:hAnsiTheme="minorHAnsi" w:cstheme="minorHAnsi"/>
          <w:sz w:val="20"/>
        </w:rPr>
        <w:t>sediada</w:t>
      </w:r>
      <w:r w:rsidRPr="00166669">
        <w:rPr>
          <w:rFonts w:asciiTheme="minorHAnsi" w:hAnsiTheme="minorHAnsi" w:cstheme="minorHAnsi"/>
          <w:spacing w:val="40"/>
          <w:sz w:val="20"/>
        </w:rPr>
        <w:t xml:space="preserve"> </w:t>
      </w:r>
      <w:r w:rsidRPr="00166669">
        <w:rPr>
          <w:rFonts w:asciiTheme="minorHAnsi" w:hAnsiTheme="minorHAnsi" w:cstheme="minorHAnsi"/>
          <w:sz w:val="20"/>
        </w:rPr>
        <w:t>na</w:t>
      </w:r>
      <w:r w:rsidRPr="00166669">
        <w:rPr>
          <w:rFonts w:asciiTheme="minorHAnsi" w:hAnsiTheme="minorHAnsi" w:cstheme="minorHAnsi"/>
          <w:spacing w:val="36"/>
          <w:sz w:val="20"/>
        </w:rPr>
        <w:t xml:space="preserve"> </w:t>
      </w:r>
      <w:r w:rsidRPr="00166669">
        <w:rPr>
          <w:rFonts w:asciiTheme="minorHAnsi" w:hAnsiTheme="minorHAnsi" w:cstheme="minorHAnsi"/>
          <w:sz w:val="20"/>
          <w:u w:val="single"/>
        </w:rPr>
        <w:tab/>
        <w:t>(endereço completo</w:t>
      </w:r>
      <w:r w:rsidRPr="00166669">
        <w:rPr>
          <w:rFonts w:asciiTheme="minorHAnsi" w:hAnsiTheme="minorHAnsi" w:cstheme="minorHAnsi"/>
          <w:sz w:val="20"/>
        </w:rPr>
        <w:t xml:space="preserve">), declara, sob as penas da Lei, para os fins requeridos no inciso IV, do artigo 62° da Lei </w:t>
      </w:r>
      <w:proofErr w:type="spellStart"/>
      <w:r w:rsidRPr="00166669">
        <w:rPr>
          <w:rFonts w:asciiTheme="minorHAnsi" w:hAnsiTheme="minorHAnsi" w:cstheme="minorHAnsi"/>
          <w:sz w:val="20"/>
        </w:rPr>
        <w:t>n°</w:t>
      </w:r>
      <w:proofErr w:type="spellEnd"/>
      <w:r w:rsidRPr="00166669">
        <w:rPr>
          <w:rFonts w:asciiTheme="minorHAnsi" w:hAnsiTheme="minorHAnsi" w:cstheme="minorHAnsi"/>
          <w:sz w:val="20"/>
        </w:rPr>
        <w:t xml:space="preserve"> 14.133 de 01 de abril de 2021, que cumpre as exigências de reserva de cargos para pessoa com deficiência e para reabilitado da Previdência Social, previstas em lei e em outras normas específicas.</w:t>
      </w:r>
    </w:p>
    <w:p w14:paraId="742F05DA" w14:textId="77777777" w:rsidR="0032315C" w:rsidRPr="00166669" w:rsidRDefault="0032315C" w:rsidP="0032315C">
      <w:pPr>
        <w:pStyle w:val="Corpodetexto"/>
        <w:rPr>
          <w:rFonts w:asciiTheme="minorHAnsi" w:hAnsiTheme="minorHAnsi" w:cstheme="minorHAnsi"/>
          <w:sz w:val="20"/>
        </w:rPr>
      </w:pPr>
    </w:p>
    <w:p w14:paraId="4B0065D8" w14:textId="77777777" w:rsidR="0032315C" w:rsidRPr="00166669" w:rsidRDefault="0032315C" w:rsidP="0032315C">
      <w:pPr>
        <w:pStyle w:val="Corpodetexto"/>
        <w:rPr>
          <w:rFonts w:asciiTheme="minorHAnsi" w:hAnsiTheme="minorHAnsi" w:cstheme="minorHAnsi"/>
          <w:sz w:val="20"/>
        </w:rPr>
      </w:pPr>
    </w:p>
    <w:p w14:paraId="566968A5" w14:textId="77777777" w:rsidR="00BD3055" w:rsidRPr="00166669" w:rsidRDefault="00BD3055" w:rsidP="00BD3055">
      <w:pPr>
        <w:rPr>
          <w:rFonts w:asciiTheme="minorHAnsi" w:hAnsiTheme="minorHAnsi" w:cstheme="minorHAnsi"/>
        </w:rPr>
      </w:pPr>
    </w:p>
    <w:p w14:paraId="04988527" w14:textId="77777777" w:rsidR="0032315C" w:rsidRPr="00166669" w:rsidRDefault="0032315C" w:rsidP="00BD3055">
      <w:pPr>
        <w:rPr>
          <w:rFonts w:asciiTheme="minorHAnsi" w:hAnsiTheme="minorHAnsi" w:cstheme="minorHAnsi"/>
        </w:rPr>
      </w:pPr>
    </w:p>
    <w:p w14:paraId="3A91EE57" w14:textId="77777777" w:rsidR="0032315C" w:rsidRPr="00166669" w:rsidRDefault="0032315C" w:rsidP="0032315C">
      <w:pPr>
        <w:pStyle w:val="Recuodecorpodetexto"/>
        <w:spacing w:line="240" w:lineRule="auto"/>
        <w:ind w:left="0"/>
        <w:jc w:val="center"/>
        <w:rPr>
          <w:rFonts w:asciiTheme="minorHAnsi" w:hAnsiTheme="minorHAnsi" w:cstheme="minorHAnsi"/>
          <w:b/>
          <w:iCs/>
          <w:sz w:val="21"/>
          <w:szCs w:val="21"/>
        </w:rPr>
      </w:pPr>
      <w:r w:rsidRPr="00166669">
        <w:rPr>
          <w:rFonts w:asciiTheme="minorHAnsi" w:hAnsiTheme="minorHAnsi" w:cstheme="minorHAnsi"/>
          <w:b/>
          <w:iCs/>
          <w:sz w:val="21"/>
          <w:szCs w:val="21"/>
        </w:rPr>
        <w:t>REPRESENTANTE LEGAL</w:t>
      </w:r>
    </w:p>
    <w:p w14:paraId="0A95D8C3" w14:textId="4671F87A" w:rsidR="00BD3055" w:rsidRPr="00166669" w:rsidRDefault="0032315C" w:rsidP="00816658">
      <w:pPr>
        <w:pStyle w:val="Recuodecorpodetexto"/>
        <w:widowControl w:val="0"/>
        <w:spacing w:line="240" w:lineRule="auto"/>
        <w:ind w:left="0"/>
        <w:jc w:val="center"/>
        <w:rPr>
          <w:rFonts w:asciiTheme="minorHAnsi" w:hAnsiTheme="minorHAnsi" w:cstheme="minorHAnsi"/>
        </w:rPr>
      </w:pPr>
      <w:r w:rsidRPr="00166669">
        <w:rPr>
          <w:rFonts w:asciiTheme="minorHAnsi" w:hAnsiTheme="minorHAnsi" w:cstheme="minorHAnsi"/>
          <w:b/>
          <w:bCs/>
          <w:iCs/>
          <w:sz w:val="21"/>
          <w:szCs w:val="21"/>
        </w:rPr>
        <w:t>Assinatura, nome legível e cargo do signatário</w:t>
      </w:r>
    </w:p>
    <w:p w14:paraId="09D55A70" w14:textId="77777777" w:rsidR="0032315C" w:rsidRPr="00166669" w:rsidRDefault="0032315C" w:rsidP="00BD3055">
      <w:pPr>
        <w:rPr>
          <w:rFonts w:asciiTheme="minorHAnsi" w:hAnsiTheme="minorHAnsi" w:cstheme="minorHAnsi"/>
        </w:rPr>
      </w:pPr>
    </w:p>
    <w:p w14:paraId="3868C472" w14:textId="77777777" w:rsidR="0032315C" w:rsidRPr="00166669" w:rsidRDefault="0032315C" w:rsidP="00BD3055">
      <w:pPr>
        <w:rPr>
          <w:rFonts w:asciiTheme="minorHAnsi" w:hAnsiTheme="minorHAnsi" w:cstheme="minorHAnsi"/>
        </w:rPr>
      </w:pPr>
    </w:p>
    <w:p w14:paraId="45270921" w14:textId="77777777" w:rsidR="0032315C" w:rsidRPr="00166669" w:rsidRDefault="0032315C" w:rsidP="00BD3055">
      <w:pPr>
        <w:rPr>
          <w:rFonts w:asciiTheme="minorHAnsi" w:hAnsiTheme="minorHAnsi" w:cstheme="minorHAnsi"/>
        </w:rPr>
      </w:pPr>
    </w:p>
    <w:p w14:paraId="6B15CF68" w14:textId="77777777" w:rsidR="0032315C" w:rsidRPr="00166669" w:rsidRDefault="0032315C" w:rsidP="00BD3055">
      <w:pPr>
        <w:rPr>
          <w:rFonts w:asciiTheme="minorHAnsi" w:hAnsiTheme="minorHAnsi" w:cstheme="minorHAnsi"/>
        </w:rPr>
      </w:pPr>
    </w:p>
    <w:p w14:paraId="4FA59450" w14:textId="77777777" w:rsidR="0032315C" w:rsidRPr="00166669" w:rsidRDefault="0032315C" w:rsidP="00BD3055">
      <w:pPr>
        <w:rPr>
          <w:rFonts w:asciiTheme="minorHAnsi" w:hAnsiTheme="minorHAnsi" w:cstheme="minorHAnsi"/>
        </w:rPr>
      </w:pPr>
    </w:p>
    <w:p w14:paraId="57EAAE52" w14:textId="77777777" w:rsidR="0032315C" w:rsidRPr="00166669" w:rsidRDefault="0032315C" w:rsidP="00BD3055">
      <w:pPr>
        <w:rPr>
          <w:rFonts w:asciiTheme="minorHAnsi" w:hAnsiTheme="minorHAnsi" w:cstheme="minorHAnsi"/>
        </w:rPr>
      </w:pPr>
    </w:p>
    <w:p w14:paraId="4A176853" w14:textId="77777777" w:rsidR="0032315C" w:rsidRPr="00166669" w:rsidRDefault="0032315C" w:rsidP="00BD3055">
      <w:pPr>
        <w:rPr>
          <w:rFonts w:asciiTheme="minorHAnsi" w:hAnsiTheme="minorHAnsi" w:cstheme="minorHAnsi"/>
        </w:rPr>
      </w:pPr>
    </w:p>
    <w:p w14:paraId="21033677" w14:textId="73274973" w:rsidR="0032315C" w:rsidRPr="00166669" w:rsidRDefault="0032315C" w:rsidP="0032315C">
      <w:pPr>
        <w:pageBreakBefore/>
        <w:widowControl w:val="0"/>
        <w:pBdr>
          <w:top w:val="single" w:sz="8" w:space="0" w:color="000000"/>
          <w:bottom w:val="single" w:sz="4" w:space="0" w:color="000000"/>
        </w:pBdr>
        <w:shd w:val="clear" w:color="auto" w:fill="E6E6E6"/>
        <w:jc w:val="center"/>
        <w:rPr>
          <w:rFonts w:asciiTheme="minorHAnsi" w:hAnsiTheme="minorHAnsi" w:cstheme="minorHAnsi"/>
          <w:b/>
          <w:caps/>
          <w:sz w:val="21"/>
          <w:szCs w:val="21"/>
        </w:rPr>
      </w:pPr>
      <w:r w:rsidRPr="00166669">
        <w:rPr>
          <w:rFonts w:asciiTheme="minorHAnsi" w:hAnsiTheme="minorHAnsi" w:cstheme="minorHAnsi"/>
          <w:b/>
          <w:sz w:val="21"/>
          <w:szCs w:val="21"/>
        </w:rPr>
        <w:lastRenderedPageBreak/>
        <w:t xml:space="preserve">ANEXO </w:t>
      </w:r>
      <w:r w:rsidR="00245E3A">
        <w:rPr>
          <w:rFonts w:asciiTheme="minorHAnsi" w:hAnsiTheme="minorHAnsi" w:cstheme="minorHAnsi"/>
          <w:b/>
          <w:sz w:val="21"/>
          <w:szCs w:val="21"/>
        </w:rPr>
        <w:t>VIII</w:t>
      </w:r>
      <w:r w:rsidRPr="00166669">
        <w:rPr>
          <w:rFonts w:asciiTheme="minorHAnsi" w:hAnsiTheme="minorHAnsi" w:cstheme="minorHAnsi"/>
          <w:b/>
          <w:sz w:val="21"/>
          <w:szCs w:val="21"/>
        </w:rPr>
        <w:t xml:space="preserve"> – DECLARAÇÃO DE PROPOSTA </w:t>
      </w:r>
      <w:r w:rsidRPr="00166669">
        <w:rPr>
          <w:rFonts w:asciiTheme="minorHAnsi" w:hAnsiTheme="minorHAnsi" w:cstheme="minorHAnsi"/>
          <w:b/>
          <w:caps/>
          <w:sz w:val="21"/>
          <w:szCs w:val="21"/>
        </w:rPr>
        <w:t xml:space="preserve"> </w:t>
      </w:r>
    </w:p>
    <w:p w14:paraId="71D942F7" w14:textId="77777777" w:rsidR="0032315C" w:rsidRPr="00166669" w:rsidRDefault="0032315C" w:rsidP="0032315C">
      <w:pPr>
        <w:autoSpaceDE w:val="0"/>
        <w:autoSpaceDN w:val="0"/>
        <w:adjustRightInd w:val="0"/>
        <w:jc w:val="both"/>
        <w:rPr>
          <w:rFonts w:asciiTheme="minorHAnsi" w:hAnsiTheme="minorHAnsi" w:cstheme="minorHAnsi"/>
          <w:sz w:val="22"/>
          <w:szCs w:val="22"/>
        </w:rPr>
      </w:pPr>
    </w:p>
    <w:p w14:paraId="1FC1DDF4" w14:textId="7A79A3C0" w:rsidR="0032315C" w:rsidRPr="00A6008A" w:rsidRDefault="0032315C" w:rsidP="0032315C">
      <w:pPr>
        <w:autoSpaceDE w:val="0"/>
        <w:autoSpaceDN w:val="0"/>
        <w:adjustRightInd w:val="0"/>
        <w:jc w:val="both"/>
        <w:rPr>
          <w:rFonts w:asciiTheme="minorHAnsi" w:hAnsiTheme="minorHAnsi" w:cstheme="minorHAnsi"/>
          <w:b/>
          <w:bCs/>
          <w:sz w:val="21"/>
          <w:szCs w:val="21"/>
        </w:rPr>
      </w:pPr>
      <w:r w:rsidRPr="00A6008A">
        <w:rPr>
          <w:rFonts w:asciiTheme="minorHAnsi" w:hAnsiTheme="minorHAnsi" w:cstheme="minorHAnsi"/>
          <w:b/>
          <w:bCs/>
          <w:sz w:val="21"/>
          <w:szCs w:val="21"/>
        </w:rPr>
        <w:t>PREFEITURA MUNICIPAL DE SANTA BRANCA</w:t>
      </w:r>
    </w:p>
    <w:p w14:paraId="401EF1EC" w14:textId="3ECA8187" w:rsidR="0032315C" w:rsidRPr="00A6008A" w:rsidRDefault="0032315C" w:rsidP="0032315C">
      <w:pPr>
        <w:autoSpaceDE w:val="0"/>
        <w:autoSpaceDN w:val="0"/>
        <w:adjustRightInd w:val="0"/>
        <w:jc w:val="both"/>
        <w:rPr>
          <w:rFonts w:asciiTheme="minorHAnsi" w:hAnsiTheme="minorHAnsi" w:cstheme="minorHAnsi"/>
          <w:b/>
          <w:bCs/>
          <w:sz w:val="21"/>
          <w:szCs w:val="21"/>
        </w:rPr>
      </w:pPr>
      <w:r w:rsidRPr="00A6008A">
        <w:rPr>
          <w:rFonts w:asciiTheme="minorHAnsi" w:hAnsiTheme="minorHAnsi" w:cstheme="minorHAnsi"/>
          <w:b/>
          <w:bCs/>
          <w:sz w:val="21"/>
          <w:szCs w:val="21"/>
        </w:rPr>
        <w:t>DEPARTAMENTO DE LICITAÇÕES</w:t>
      </w:r>
    </w:p>
    <w:p w14:paraId="49E96045" w14:textId="3DAD444E" w:rsidR="0032315C" w:rsidRPr="00A6008A" w:rsidRDefault="0032315C" w:rsidP="0032315C">
      <w:pPr>
        <w:tabs>
          <w:tab w:val="left" w:pos="1418"/>
        </w:tabs>
        <w:rPr>
          <w:rFonts w:asciiTheme="minorHAnsi" w:hAnsiTheme="minorHAnsi" w:cstheme="minorHAnsi"/>
          <w:b/>
          <w:bCs/>
          <w:caps/>
          <w:sz w:val="21"/>
          <w:szCs w:val="21"/>
        </w:rPr>
      </w:pPr>
      <w:r w:rsidRPr="00A6008A">
        <w:rPr>
          <w:rFonts w:asciiTheme="minorHAnsi" w:hAnsiTheme="minorHAnsi" w:cstheme="minorHAnsi"/>
          <w:b/>
          <w:bCs/>
          <w:sz w:val="21"/>
          <w:szCs w:val="21"/>
        </w:rPr>
        <w:t xml:space="preserve">PROCESSO Nº </w:t>
      </w:r>
      <w:r w:rsidR="00DC5F56" w:rsidRPr="00A6008A">
        <w:rPr>
          <w:rFonts w:asciiTheme="minorHAnsi" w:hAnsiTheme="minorHAnsi" w:cstheme="minorHAnsi"/>
          <w:b/>
          <w:bCs/>
          <w:sz w:val="21"/>
          <w:szCs w:val="21"/>
        </w:rPr>
        <w:t>157/2025</w:t>
      </w:r>
      <w:r w:rsidRPr="00A6008A">
        <w:rPr>
          <w:rFonts w:asciiTheme="minorHAnsi" w:hAnsiTheme="minorHAnsi" w:cstheme="minorHAnsi"/>
          <w:b/>
          <w:bCs/>
          <w:sz w:val="21"/>
          <w:szCs w:val="21"/>
        </w:rPr>
        <w:t xml:space="preserve"> - PREGÃO PRESENCIAL Nº </w:t>
      </w:r>
      <w:r w:rsidR="00187046">
        <w:rPr>
          <w:rFonts w:asciiTheme="minorHAnsi" w:hAnsiTheme="minorHAnsi" w:cstheme="minorHAnsi"/>
          <w:b/>
          <w:bCs/>
          <w:sz w:val="21"/>
          <w:szCs w:val="21"/>
        </w:rPr>
        <w:t>02/2025</w:t>
      </w:r>
    </w:p>
    <w:p w14:paraId="2A560896" w14:textId="77777777" w:rsidR="002D6722" w:rsidRPr="00A6008A" w:rsidRDefault="0032315C"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OBJETO:</w:t>
      </w:r>
      <w:r w:rsidR="00AD549C" w:rsidRPr="00A6008A">
        <w:rPr>
          <w:rFonts w:asciiTheme="minorHAnsi" w:hAnsiTheme="minorHAnsi" w:cstheme="minorHAnsi"/>
          <w:b/>
          <w:bCs/>
          <w:sz w:val="21"/>
          <w:szCs w:val="21"/>
          <w:shd w:val="clear" w:color="auto" w:fill="FFFFFF"/>
        </w:rPr>
        <w:t xml:space="preserve">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1851BF34" w14:textId="41941DB0" w:rsidR="0032315C" w:rsidRPr="00166669" w:rsidRDefault="0032315C" w:rsidP="002D6722">
      <w:pPr>
        <w:jc w:val="both"/>
        <w:rPr>
          <w:rFonts w:asciiTheme="minorHAnsi" w:hAnsiTheme="minorHAnsi" w:cstheme="minorHAnsi"/>
          <w:b/>
          <w:bCs/>
          <w:sz w:val="22"/>
          <w:szCs w:val="22"/>
          <w:shd w:val="clear" w:color="auto" w:fill="FFFFFF"/>
        </w:rPr>
      </w:pPr>
    </w:p>
    <w:p w14:paraId="69C77D25" w14:textId="142D1153" w:rsidR="0032315C" w:rsidRPr="00166669" w:rsidRDefault="0032315C" w:rsidP="0032315C">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Prezados Senhores,</w:t>
      </w:r>
    </w:p>
    <w:p w14:paraId="2518D780" w14:textId="77777777" w:rsidR="0032315C" w:rsidRPr="00166669" w:rsidRDefault="0032315C" w:rsidP="0032315C">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Apresentamos nossa proposta para fornecimento do Item abaixo discriminado, conforme </w:t>
      </w:r>
      <w:r w:rsidRPr="00166669">
        <w:rPr>
          <w:rFonts w:asciiTheme="minorHAnsi" w:hAnsiTheme="minorHAnsi" w:cstheme="minorHAnsi"/>
          <w:b/>
          <w:bCs/>
          <w:sz w:val="22"/>
          <w:szCs w:val="22"/>
        </w:rPr>
        <w:t>ANEXO I</w:t>
      </w:r>
      <w:r w:rsidRPr="00166669">
        <w:rPr>
          <w:rFonts w:asciiTheme="minorHAnsi" w:hAnsiTheme="minorHAnsi" w:cstheme="minorHAnsi"/>
          <w:sz w:val="22"/>
          <w:szCs w:val="22"/>
        </w:rPr>
        <w:t>, que integra o instrumento convocatório da licitação em epígrafe.</w:t>
      </w:r>
    </w:p>
    <w:p w14:paraId="451001EC" w14:textId="77777777" w:rsidR="0032315C" w:rsidRPr="00166669" w:rsidRDefault="0032315C" w:rsidP="0032315C">
      <w:pPr>
        <w:autoSpaceDE w:val="0"/>
        <w:autoSpaceDN w:val="0"/>
        <w:adjustRightInd w:val="0"/>
        <w:jc w:val="both"/>
        <w:rPr>
          <w:rFonts w:asciiTheme="minorHAnsi" w:hAnsiTheme="minorHAnsi" w:cstheme="minorHAnsi"/>
          <w:b/>
          <w:bCs/>
          <w:sz w:val="22"/>
          <w:szCs w:val="22"/>
        </w:rPr>
      </w:pPr>
    </w:p>
    <w:p w14:paraId="6BD40BF2" w14:textId="661E2FCC" w:rsidR="0032315C" w:rsidRPr="00166669" w:rsidRDefault="0032315C" w:rsidP="0032315C">
      <w:pPr>
        <w:autoSpaceDE w:val="0"/>
        <w:autoSpaceDN w:val="0"/>
        <w:adjustRightInd w:val="0"/>
        <w:jc w:val="both"/>
        <w:rPr>
          <w:rFonts w:asciiTheme="minorHAnsi" w:hAnsiTheme="minorHAnsi" w:cstheme="minorHAnsi"/>
          <w:b/>
          <w:bCs/>
          <w:sz w:val="22"/>
          <w:szCs w:val="22"/>
        </w:rPr>
      </w:pPr>
      <w:r w:rsidRPr="00166669">
        <w:rPr>
          <w:rFonts w:asciiTheme="minorHAnsi" w:hAnsiTheme="minorHAnsi" w:cstheme="minorHAnsi"/>
          <w:b/>
          <w:bCs/>
          <w:sz w:val="22"/>
          <w:szCs w:val="22"/>
        </w:rPr>
        <w:t>IDENTIFICAÇÃO DO CONCORRENTE:</w:t>
      </w:r>
    </w:p>
    <w:tbl>
      <w:tblPr>
        <w:tblStyle w:val="Tabelacomgrade"/>
        <w:tblW w:w="0" w:type="auto"/>
        <w:tblLook w:val="04A0" w:firstRow="1" w:lastRow="0" w:firstColumn="1" w:lastColumn="0" w:noHBand="0" w:noVBand="1"/>
      </w:tblPr>
      <w:tblGrid>
        <w:gridCol w:w="2689"/>
        <w:gridCol w:w="6372"/>
      </w:tblGrid>
      <w:tr w:rsidR="0032315C" w:rsidRPr="00166669" w14:paraId="213FC005" w14:textId="77777777" w:rsidTr="00580CCD">
        <w:tc>
          <w:tcPr>
            <w:tcW w:w="2689" w:type="dxa"/>
          </w:tcPr>
          <w:p w14:paraId="40DB29DE"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RAZÃO SOCIAL:   </w:t>
            </w:r>
          </w:p>
        </w:tc>
        <w:tc>
          <w:tcPr>
            <w:tcW w:w="6372" w:type="dxa"/>
          </w:tcPr>
          <w:p w14:paraId="32E1F34E"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68AABB0B" w14:textId="77777777" w:rsidTr="00580CCD">
        <w:tc>
          <w:tcPr>
            <w:tcW w:w="2689" w:type="dxa"/>
          </w:tcPr>
          <w:p w14:paraId="25B63AA3"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CNPJ Nº</w:t>
            </w:r>
          </w:p>
        </w:tc>
        <w:tc>
          <w:tcPr>
            <w:tcW w:w="6372" w:type="dxa"/>
          </w:tcPr>
          <w:p w14:paraId="5AF4493E"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33D42258" w14:textId="77777777" w:rsidTr="00580CCD">
        <w:tc>
          <w:tcPr>
            <w:tcW w:w="2689" w:type="dxa"/>
          </w:tcPr>
          <w:p w14:paraId="78D687EF"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NOME:</w:t>
            </w:r>
          </w:p>
        </w:tc>
        <w:tc>
          <w:tcPr>
            <w:tcW w:w="6372" w:type="dxa"/>
          </w:tcPr>
          <w:p w14:paraId="5929CE17"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21D7970F" w14:textId="77777777" w:rsidTr="00580CCD">
        <w:tc>
          <w:tcPr>
            <w:tcW w:w="2689" w:type="dxa"/>
          </w:tcPr>
          <w:p w14:paraId="6C366993"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RG: </w:t>
            </w:r>
          </w:p>
        </w:tc>
        <w:tc>
          <w:tcPr>
            <w:tcW w:w="6372" w:type="dxa"/>
          </w:tcPr>
          <w:p w14:paraId="7E7D23E9"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1B093989" w14:textId="77777777" w:rsidTr="00580CCD">
        <w:tc>
          <w:tcPr>
            <w:tcW w:w="2689" w:type="dxa"/>
          </w:tcPr>
          <w:p w14:paraId="66CAE633"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CPF: </w:t>
            </w:r>
          </w:p>
        </w:tc>
        <w:tc>
          <w:tcPr>
            <w:tcW w:w="6372" w:type="dxa"/>
          </w:tcPr>
          <w:p w14:paraId="10EE24DF"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3BD9531A" w14:textId="77777777" w:rsidTr="00580CCD">
        <w:tc>
          <w:tcPr>
            <w:tcW w:w="2689" w:type="dxa"/>
          </w:tcPr>
          <w:p w14:paraId="4BF0EAED"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ENDEREÇO: </w:t>
            </w:r>
          </w:p>
        </w:tc>
        <w:tc>
          <w:tcPr>
            <w:tcW w:w="6372" w:type="dxa"/>
          </w:tcPr>
          <w:p w14:paraId="74715BBD"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2DDAE8C1" w14:textId="77777777" w:rsidTr="00580CCD">
        <w:tc>
          <w:tcPr>
            <w:tcW w:w="2689" w:type="dxa"/>
          </w:tcPr>
          <w:p w14:paraId="1B55E696"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TELEFONE:</w:t>
            </w:r>
          </w:p>
        </w:tc>
        <w:tc>
          <w:tcPr>
            <w:tcW w:w="6372" w:type="dxa"/>
          </w:tcPr>
          <w:p w14:paraId="497BCFAC"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r w:rsidR="0032315C" w:rsidRPr="00166669" w14:paraId="7136CE36" w14:textId="77777777" w:rsidTr="00580CCD">
        <w:tc>
          <w:tcPr>
            <w:tcW w:w="2689" w:type="dxa"/>
          </w:tcPr>
          <w:p w14:paraId="422003D6" w14:textId="77777777" w:rsidR="0032315C" w:rsidRPr="00166669" w:rsidRDefault="0032315C" w:rsidP="00580CCD">
            <w:pPr>
              <w:autoSpaceDE w:val="0"/>
              <w:autoSpaceDN w:val="0"/>
              <w:adjustRightInd w:val="0"/>
              <w:jc w:val="both"/>
              <w:rPr>
                <w:rFonts w:asciiTheme="minorHAnsi" w:hAnsiTheme="minorHAnsi" w:cstheme="minorHAnsi"/>
                <w:sz w:val="22"/>
                <w:szCs w:val="22"/>
              </w:rPr>
            </w:pPr>
            <w:r w:rsidRPr="00166669">
              <w:rPr>
                <w:rFonts w:asciiTheme="minorHAnsi" w:hAnsiTheme="minorHAnsi" w:cstheme="minorHAnsi"/>
                <w:sz w:val="22"/>
                <w:szCs w:val="22"/>
              </w:rPr>
              <w:t xml:space="preserve">E-MAIL INSTITUCIONAL: </w:t>
            </w:r>
          </w:p>
        </w:tc>
        <w:tc>
          <w:tcPr>
            <w:tcW w:w="6372" w:type="dxa"/>
          </w:tcPr>
          <w:p w14:paraId="61400CC5" w14:textId="77777777" w:rsidR="0032315C" w:rsidRPr="00166669" w:rsidRDefault="0032315C" w:rsidP="00580CCD">
            <w:pPr>
              <w:autoSpaceDE w:val="0"/>
              <w:autoSpaceDN w:val="0"/>
              <w:adjustRightInd w:val="0"/>
              <w:jc w:val="both"/>
              <w:rPr>
                <w:rFonts w:asciiTheme="minorHAnsi" w:hAnsiTheme="minorHAnsi" w:cstheme="minorHAnsi"/>
                <w:sz w:val="22"/>
                <w:szCs w:val="22"/>
              </w:rPr>
            </w:pPr>
          </w:p>
        </w:tc>
      </w:tr>
    </w:tbl>
    <w:p w14:paraId="5E91D5FE" w14:textId="77777777" w:rsidR="0032315C" w:rsidRPr="00166669" w:rsidRDefault="0032315C" w:rsidP="0032315C">
      <w:pPr>
        <w:autoSpaceDE w:val="0"/>
        <w:autoSpaceDN w:val="0"/>
        <w:adjustRightInd w:val="0"/>
        <w:jc w:val="both"/>
        <w:rPr>
          <w:rFonts w:asciiTheme="minorHAnsi" w:hAnsiTheme="minorHAnsi" w:cstheme="minorHAnsi"/>
          <w:b/>
          <w:bCs/>
          <w:sz w:val="22"/>
          <w:szCs w:val="22"/>
        </w:rPr>
      </w:pPr>
    </w:p>
    <w:p w14:paraId="2F1C84B8" w14:textId="77777777" w:rsidR="0032315C" w:rsidRPr="00166669" w:rsidRDefault="0032315C"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r w:rsidRPr="00166669">
        <w:rPr>
          <w:rFonts w:asciiTheme="minorHAnsi" w:hAnsiTheme="minorHAnsi" w:cstheme="minorHAnsi"/>
          <w:sz w:val="21"/>
          <w:szCs w:val="21"/>
        </w:rPr>
        <w:t>Apresentamos e submetemos à apreciação de Vossas Senhorias nossa Proposta de Preços da licitação em referência, assumindo inteira responsabilidade por quaisquer erros ou omissões que venham a ser verificados na sua preparação.</w:t>
      </w:r>
    </w:p>
    <w:p w14:paraId="741C57FD" w14:textId="77777777" w:rsidR="0032315C" w:rsidRPr="00166669" w:rsidRDefault="0032315C"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p>
    <w:p w14:paraId="3700CF23" w14:textId="4AF51BEF" w:rsidR="001F64BD" w:rsidRPr="001F64BD" w:rsidRDefault="0032315C" w:rsidP="001F64BD">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r w:rsidRPr="00166669">
        <w:rPr>
          <w:rFonts w:asciiTheme="minorHAnsi" w:hAnsiTheme="minorHAnsi" w:cstheme="minorHAnsi"/>
          <w:sz w:val="21"/>
          <w:szCs w:val="21"/>
        </w:rPr>
        <w:t>O valor total d</w:t>
      </w:r>
      <w:r w:rsidR="001F64BD">
        <w:rPr>
          <w:rFonts w:asciiTheme="minorHAnsi" w:hAnsiTheme="minorHAnsi" w:cstheme="minorHAnsi"/>
          <w:sz w:val="21"/>
          <w:szCs w:val="21"/>
        </w:rPr>
        <w:t xml:space="preserve">a </w:t>
      </w:r>
      <w:r w:rsidRPr="00166669">
        <w:rPr>
          <w:rFonts w:asciiTheme="minorHAnsi" w:hAnsiTheme="minorHAnsi" w:cstheme="minorHAnsi"/>
          <w:sz w:val="21"/>
          <w:szCs w:val="21"/>
        </w:rPr>
        <w:t>nossa proposta é de R$ ______________ (por extenso). Nesse valor consideramos os seguintes itens:</w:t>
      </w:r>
    </w:p>
    <w:p w14:paraId="351741F7" w14:textId="77777777" w:rsidR="001F64BD" w:rsidRPr="001F64BD" w:rsidRDefault="001F64BD" w:rsidP="001F64BD">
      <w:pPr>
        <w:pStyle w:val="PargrafodaLista"/>
        <w:ind w:left="1080"/>
        <w:jc w:val="center"/>
        <w:rPr>
          <w:rFonts w:asciiTheme="minorHAnsi" w:hAnsiTheme="minorHAnsi" w:cstheme="minorHAnsi"/>
          <w:b/>
          <w:bCs/>
        </w:rPr>
      </w:pPr>
    </w:p>
    <w:tbl>
      <w:tblPr>
        <w:tblW w:w="9614" w:type="dxa"/>
        <w:tblLayout w:type="fixed"/>
        <w:tblCellMar>
          <w:left w:w="70" w:type="dxa"/>
          <w:right w:w="70" w:type="dxa"/>
        </w:tblCellMar>
        <w:tblLook w:val="04A0" w:firstRow="1" w:lastRow="0" w:firstColumn="1" w:lastColumn="0" w:noHBand="0" w:noVBand="1"/>
      </w:tblPr>
      <w:tblGrid>
        <w:gridCol w:w="846"/>
        <w:gridCol w:w="2126"/>
        <w:gridCol w:w="2835"/>
        <w:gridCol w:w="567"/>
        <w:gridCol w:w="709"/>
        <w:gridCol w:w="992"/>
        <w:gridCol w:w="1539"/>
      </w:tblGrid>
      <w:tr w:rsidR="005B2AE7" w:rsidRPr="00E675A4" w14:paraId="69F4EA9B" w14:textId="77777777" w:rsidTr="00C729B1">
        <w:trPr>
          <w:trHeight w:val="261"/>
        </w:trPr>
        <w:tc>
          <w:tcPr>
            <w:tcW w:w="846" w:type="dxa"/>
            <w:tcBorders>
              <w:top w:val="single" w:sz="4" w:space="0" w:color="auto"/>
              <w:left w:val="single" w:sz="4" w:space="0" w:color="auto"/>
              <w:right w:val="single" w:sz="4" w:space="0" w:color="auto"/>
            </w:tcBorders>
            <w:shd w:val="clear" w:color="auto" w:fill="auto"/>
            <w:hideMark/>
          </w:tcPr>
          <w:p w14:paraId="5209E5D9"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 xml:space="preserve">LOTE </w:t>
            </w:r>
          </w:p>
        </w:tc>
        <w:tc>
          <w:tcPr>
            <w:tcW w:w="2126" w:type="dxa"/>
            <w:tcBorders>
              <w:top w:val="single" w:sz="4" w:space="0" w:color="auto"/>
              <w:left w:val="nil"/>
              <w:bottom w:val="single" w:sz="4" w:space="0" w:color="auto"/>
              <w:right w:val="single" w:sz="4" w:space="0" w:color="auto"/>
            </w:tcBorders>
            <w:shd w:val="clear" w:color="auto" w:fill="auto"/>
            <w:hideMark/>
          </w:tcPr>
          <w:p w14:paraId="60C39C8F"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DESCRIÇÃO</w:t>
            </w:r>
          </w:p>
        </w:tc>
        <w:tc>
          <w:tcPr>
            <w:tcW w:w="2835" w:type="dxa"/>
            <w:tcBorders>
              <w:top w:val="single" w:sz="4" w:space="0" w:color="auto"/>
              <w:left w:val="nil"/>
              <w:bottom w:val="single" w:sz="4" w:space="0" w:color="auto"/>
              <w:right w:val="single" w:sz="4" w:space="0" w:color="auto"/>
            </w:tcBorders>
            <w:shd w:val="clear" w:color="auto" w:fill="auto"/>
            <w:hideMark/>
          </w:tcPr>
          <w:p w14:paraId="4B59F4E9"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ESPECIFICAÇÃO</w:t>
            </w:r>
          </w:p>
        </w:tc>
        <w:tc>
          <w:tcPr>
            <w:tcW w:w="567" w:type="dxa"/>
            <w:tcBorders>
              <w:top w:val="single" w:sz="4" w:space="0" w:color="auto"/>
              <w:left w:val="nil"/>
              <w:bottom w:val="single" w:sz="4" w:space="0" w:color="auto"/>
              <w:right w:val="single" w:sz="4" w:space="0" w:color="auto"/>
            </w:tcBorders>
            <w:shd w:val="clear" w:color="auto" w:fill="auto"/>
            <w:hideMark/>
          </w:tcPr>
          <w:p w14:paraId="55157C1D"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UN</w:t>
            </w:r>
          </w:p>
        </w:tc>
        <w:tc>
          <w:tcPr>
            <w:tcW w:w="709" w:type="dxa"/>
            <w:tcBorders>
              <w:top w:val="single" w:sz="4" w:space="0" w:color="auto"/>
              <w:left w:val="nil"/>
              <w:bottom w:val="single" w:sz="4" w:space="0" w:color="auto"/>
              <w:right w:val="single" w:sz="4" w:space="0" w:color="auto"/>
            </w:tcBorders>
            <w:shd w:val="clear" w:color="auto" w:fill="auto"/>
            <w:hideMark/>
          </w:tcPr>
          <w:p w14:paraId="34474CD6"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QUANT</w:t>
            </w:r>
          </w:p>
        </w:tc>
        <w:tc>
          <w:tcPr>
            <w:tcW w:w="992" w:type="dxa"/>
            <w:tcBorders>
              <w:top w:val="single" w:sz="4" w:space="0" w:color="auto"/>
              <w:left w:val="nil"/>
              <w:bottom w:val="single" w:sz="4" w:space="0" w:color="auto"/>
              <w:right w:val="single" w:sz="4" w:space="0" w:color="auto"/>
            </w:tcBorders>
            <w:shd w:val="clear" w:color="auto" w:fill="auto"/>
            <w:hideMark/>
          </w:tcPr>
          <w:p w14:paraId="2E5B8197"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VALOR UNITÁRIO</w:t>
            </w:r>
          </w:p>
        </w:tc>
        <w:tc>
          <w:tcPr>
            <w:tcW w:w="1539" w:type="dxa"/>
            <w:tcBorders>
              <w:top w:val="single" w:sz="4" w:space="0" w:color="auto"/>
              <w:left w:val="nil"/>
              <w:bottom w:val="single" w:sz="4" w:space="0" w:color="auto"/>
              <w:right w:val="single" w:sz="4" w:space="0" w:color="auto"/>
            </w:tcBorders>
            <w:shd w:val="clear" w:color="auto" w:fill="auto"/>
            <w:hideMark/>
          </w:tcPr>
          <w:p w14:paraId="07873B27" w14:textId="77777777" w:rsidR="005B2AE7" w:rsidRPr="00C53C38" w:rsidRDefault="005B2AE7" w:rsidP="00C729B1">
            <w:pPr>
              <w:rPr>
                <w:rFonts w:ascii="Tahoma" w:hAnsi="Tahoma" w:cs="Tahoma"/>
                <w:b/>
                <w:bCs/>
                <w:sz w:val="16"/>
                <w:szCs w:val="16"/>
              </w:rPr>
            </w:pPr>
            <w:r w:rsidRPr="00C53C38">
              <w:rPr>
                <w:rFonts w:ascii="Tahoma" w:hAnsi="Tahoma" w:cs="Tahoma"/>
                <w:b/>
                <w:bCs/>
                <w:sz w:val="16"/>
                <w:szCs w:val="16"/>
              </w:rPr>
              <w:t>VALOR TOTAL</w:t>
            </w:r>
          </w:p>
        </w:tc>
      </w:tr>
    </w:tbl>
    <w:tbl>
      <w:tblPr>
        <w:tblStyle w:val="Tabelacomgrade"/>
        <w:tblW w:w="9606" w:type="dxa"/>
        <w:tblLayout w:type="fixed"/>
        <w:tblLook w:val="04A0" w:firstRow="1" w:lastRow="0" w:firstColumn="1" w:lastColumn="0" w:noHBand="0" w:noVBand="1"/>
      </w:tblPr>
      <w:tblGrid>
        <w:gridCol w:w="846"/>
        <w:gridCol w:w="567"/>
        <w:gridCol w:w="1559"/>
        <w:gridCol w:w="2835"/>
        <w:gridCol w:w="567"/>
        <w:gridCol w:w="709"/>
        <w:gridCol w:w="992"/>
        <w:gridCol w:w="1531"/>
      </w:tblGrid>
      <w:tr w:rsidR="005B2AE7" w:rsidRPr="00E675A4" w14:paraId="2723C491" w14:textId="77777777" w:rsidTr="00C729B1">
        <w:trPr>
          <w:trHeight w:val="274"/>
        </w:trPr>
        <w:tc>
          <w:tcPr>
            <w:tcW w:w="846" w:type="dxa"/>
            <w:tcBorders>
              <w:top w:val="single" w:sz="4" w:space="0" w:color="auto"/>
              <w:left w:val="single" w:sz="4" w:space="0" w:color="auto"/>
              <w:bottom w:val="nil"/>
              <w:right w:val="single" w:sz="4" w:space="0" w:color="auto"/>
            </w:tcBorders>
            <w:hideMark/>
          </w:tcPr>
          <w:p w14:paraId="73D93949" w14:textId="77777777" w:rsidR="005B2AE7" w:rsidRPr="00EF0444" w:rsidRDefault="005B2AE7" w:rsidP="005B2AE7">
            <w:pPr>
              <w:jc w:val="center"/>
              <w:rPr>
                <w:rFonts w:ascii="Tahoma" w:hAnsi="Tahoma" w:cs="Tahoma"/>
                <w:b/>
                <w:bCs/>
                <w:sz w:val="16"/>
                <w:szCs w:val="16"/>
              </w:rPr>
            </w:pPr>
          </w:p>
        </w:tc>
        <w:tc>
          <w:tcPr>
            <w:tcW w:w="567" w:type="dxa"/>
            <w:tcBorders>
              <w:left w:val="single" w:sz="4" w:space="0" w:color="auto"/>
            </w:tcBorders>
            <w:hideMark/>
          </w:tcPr>
          <w:p w14:paraId="6F77A4D2" w14:textId="77777777" w:rsidR="005B2AE7" w:rsidRPr="00EF0444" w:rsidRDefault="005B2AE7" w:rsidP="005B2AE7">
            <w:pPr>
              <w:jc w:val="center"/>
              <w:rPr>
                <w:rFonts w:ascii="Tahoma" w:hAnsi="Tahoma" w:cs="Tahoma"/>
                <w:b/>
                <w:bCs/>
                <w:sz w:val="16"/>
                <w:szCs w:val="16"/>
              </w:rPr>
            </w:pPr>
            <w:r w:rsidRPr="00EF0444">
              <w:rPr>
                <w:rFonts w:ascii="Tahoma" w:hAnsi="Tahoma" w:cs="Tahoma"/>
                <w:b/>
                <w:bCs/>
                <w:sz w:val="16"/>
                <w:szCs w:val="16"/>
              </w:rPr>
              <w:t>1</w:t>
            </w:r>
          </w:p>
        </w:tc>
        <w:tc>
          <w:tcPr>
            <w:tcW w:w="1559" w:type="dxa"/>
          </w:tcPr>
          <w:p w14:paraId="5BFAFD81" w14:textId="77777777" w:rsidR="005B2AE7" w:rsidRPr="00E675A4" w:rsidRDefault="005B2AE7" w:rsidP="005B2AE7">
            <w:pPr>
              <w:jc w:val="center"/>
              <w:rPr>
                <w:rFonts w:ascii="Tahoma" w:hAnsi="Tahoma" w:cs="Tahoma"/>
                <w:bCs/>
                <w:sz w:val="16"/>
                <w:szCs w:val="16"/>
              </w:rPr>
            </w:pPr>
            <w:r w:rsidRPr="00C44E76">
              <w:rPr>
                <w:rFonts w:ascii="Tahoma" w:eastAsia="Times New Roman" w:hAnsi="Tahoma" w:cs="Tahoma"/>
                <w:sz w:val="16"/>
                <w:szCs w:val="16"/>
                <w:lang w:eastAsia="pt-BR"/>
              </w:rPr>
              <w:t xml:space="preserve">SERVIÇOS - CONTRATAÇÃO DE SERVIÇO ESPECIALIZADO EM ENGENHARIA DE SEGURANÇA DO TRABALHO E </w:t>
            </w:r>
            <w:r w:rsidRPr="00C44E76">
              <w:rPr>
                <w:rFonts w:ascii="Tahoma" w:eastAsia="Times New Roman" w:hAnsi="Tahoma" w:cs="Tahoma"/>
                <w:sz w:val="16"/>
                <w:szCs w:val="16"/>
                <w:lang w:eastAsia="pt-BR"/>
              </w:rPr>
              <w:lastRenderedPageBreak/>
              <w:t>EM MEDICINA DO TRABALHO</w:t>
            </w:r>
          </w:p>
        </w:tc>
        <w:tc>
          <w:tcPr>
            <w:tcW w:w="2835" w:type="dxa"/>
          </w:tcPr>
          <w:p w14:paraId="46DC2963" w14:textId="77777777" w:rsidR="005B2AE7" w:rsidRPr="00E675A4" w:rsidRDefault="005B2AE7" w:rsidP="005B2AE7">
            <w:pPr>
              <w:rPr>
                <w:rFonts w:ascii="Tahoma" w:hAnsi="Tahoma" w:cs="Tahoma"/>
                <w:bCs/>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ESTARÃO À DISPOSIÇÃO DA </w:t>
            </w:r>
            <w:r w:rsidRPr="00C44E76">
              <w:rPr>
                <w:rFonts w:ascii="Tahoma" w:eastAsia="Times New Roman" w:hAnsi="Tahoma" w:cs="Tahoma"/>
                <w:sz w:val="16"/>
                <w:szCs w:val="16"/>
                <w:lang w:eastAsia="pt-BR"/>
              </w:rPr>
              <w:lastRenderedPageBreak/>
              <w:t>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MÉDICO DO TRABALHO </w:t>
            </w:r>
            <w:r w:rsidRPr="00C44E76">
              <w:rPr>
                <w:rFonts w:ascii="Tahoma" w:eastAsia="Times New Roman" w:hAnsi="Tahoma" w:cs="Tahoma"/>
                <w:sz w:val="16"/>
                <w:szCs w:val="16"/>
                <w:lang w:eastAsia="pt-BR"/>
              </w:rPr>
              <w:t>PARA CONSULTAS OCUPACIONAIS, EMISSÃO DE ASO E ACOMPANHAMENTO DA CAPACIDADE LABORATIVA ATENDIMENTO "IN COMPANY", 2 (DUAS) VEZES POR SEMANA (SEGUNDA OU TERÇA E QUINTA OU SEXTA), SENDO 2 (DUAS) HORAS POR DIA, TOTALIZANDO 4 (QUATRO) HORAS SEMANAIS PARA REALIZAÇÃO DE CONSULTA MÉDICA OCUPACIONAL E EMISSÃO DE ASO. O PROFISSIONAL DEVERÁ CONHECER AS ATIVIDADES DOS SERVIDORES E FUNCIONÁRIOS E RELACIONAR A SAÚDE COM AS ATIVIDADES PROFISSIONAIS, ASSEGURANDO A SEGURANÇA E O BEM ESTAR DOS SERVIDORES MUNICIPAIS. RESPEITAR AS NORMAS INTERNAS DA EMPRESA CONTRATANTES E AUXILIAR NAS READAPTAÇÕES E DEMAIS NECESSIDADES DE ADEQUAÇÕES DOS SERVIDORES AO AMBIENTE DE TRABALHO. POSSUIR RESIDÊNCIA MÉDICA DE DOIS ANOS RECONHECIDA PELO MINISTÉRIO DA EDUCAÇÃO E CULTURA (MEC) E APROVAÇÃO EM CONCURSO DE TÍTULO DE ESPECIALISTA PROMOVIDO PELA ASSOCIAÇÃO NACIONAL DE MEDICINA DO TRABALHO (ANAMT).</w:t>
            </w:r>
          </w:p>
        </w:tc>
        <w:tc>
          <w:tcPr>
            <w:tcW w:w="567" w:type="dxa"/>
          </w:tcPr>
          <w:p w14:paraId="072C878C" w14:textId="77777777" w:rsidR="005B2AE7" w:rsidRPr="00C53C38" w:rsidRDefault="005B2AE7" w:rsidP="005B2AE7">
            <w:pPr>
              <w:jc w:val="center"/>
              <w:rPr>
                <w:rFonts w:ascii="Tahoma" w:hAnsi="Tahoma" w:cs="Tahoma"/>
                <w:bCs/>
                <w:sz w:val="14"/>
                <w:szCs w:val="14"/>
              </w:rPr>
            </w:pPr>
            <w:r w:rsidRPr="00C44E76">
              <w:rPr>
                <w:rFonts w:ascii="Tahoma" w:eastAsia="Times New Roman" w:hAnsi="Tahoma" w:cs="Tahoma"/>
                <w:sz w:val="14"/>
                <w:szCs w:val="14"/>
                <w:lang w:eastAsia="pt-BR"/>
              </w:rPr>
              <w:lastRenderedPageBreak/>
              <w:t>HORA</w:t>
            </w:r>
          </w:p>
        </w:tc>
        <w:tc>
          <w:tcPr>
            <w:tcW w:w="709" w:type="dxa"/>
          </w:tcPr>
          <w:p w14:paraId="5258AB66" w14:textId="77777777" w:rsidR="005B2AE7" w:rsidRPr="00E675A4" w:rsidRDefault="005B2AE7" w:rsidP="005B2AE7">
            <w:pPr>
              <w:jc w:val="center"/>
              <w:rPr>
                <w:rFonts w:ascii="Tahoma" w:hAnsi="Tahoma" w:cs="Tahoma"/>
                <w:bCs/>
                <w:sz w:val="16"/>
                <w:szCs w:val="16"/>
              </w:rPr>
            </w:pPr>
            <w:r w:rsidRPr="00C44E76">
              <w:rPr>
                <w:rFonts w:ascii="Tahoma" w:eastAsia="Times New Roman" w:hAnsi="Tahoma" w:cs="Tahoma"/>
                <w:sz w:val="16"/>
                <w:szCs w:val="16"/>
                <w:lang w:eastAsia="pt-BR"/>
              </w:rPr>
              <w:t>192</w:t>
            </w:r>
          </w:p>
        </w:tc>
        <w:tc>
          <w:tcPr>
            <w:tcW w:w="992" w:type="dxa"/>
          </w:tcPr>
          <w:p w14:paraId="2EB441F8" w14:textId="414D2465" w:rsidR="005B2AE7" w:rsidRPr="00E675A4" w:rsidRDefault="005B2AE7" w:rsidP="005B2AE7">
            <w:pPr>
              <w:rPr>
                <w:rFonts w:ascii="Tahoma" w:hAnsi="Tahoma" w:cs="Tahoma"/>
                <w:bCs/>
                <w:sz w:val="16"/>
                <w:szCs w:val="16"/>
              </w:rPr>
            </w:pPr>
            <w:r w:rsidRPr="00C44E76">
              <w:rPr>
                <w:rFonts w:ascii="Tahoma" w:eastAsia="Times New Roman" w:hAnsi="Tahoma" w:cs="Tahoma"/>
                <w:sz w:val="16"/>
                <w:szCs w:val="16"/>
                <w:lang w:eastAsia="pt-BR"/>
              </w:rPr>
              <w:t xml:space="preserve">R$ </w:t>
            </w:r>
          </w:p>
        </w:tc>
        <w:tc>
          <w:tcPr>
            <w:tcW w:w="1531" w:type="dxa"/>
          </w:tcPr>
          <w:p w14:paraId="54539FBC" w14:textId="2F801299" w:rsidR="005B2AE7" w:rsidRPr="00E675A4" w:rsidRDefault="005B2AE7" w:rsidP="005B2AE7">
            <w:pPr>
              <w:rPr>
                <w:rFonts w:ascii="Tahoma" w:hAnsi="Tahoma" w:cs="Tahoma"/>
                <w:bCs/>
                <w:sz w:val="16"/>
                <w:szCs w:val="16"/>
              </w:rPr>
            </w:pPr>
            <w:r w:rsidRPr="00C44E76">
              <w:rPr>
                <w:rFonts w:ascii="Tahoma" w:eastAsia="Times New Roman" w:hAnsi="Tahoma" w:cs="Tahoma"/>
                <w:sz w:val="16"/>
                <w:szCs w:val="16"/>
                <w:lang w:eastAsia="pt-BR"/>
              </w:rPr>
              <w:t xml:space="preserve">R$ </w:t>
            </w:r>
          </w:p>
        </w:tc>
      </w:tr>
      <w:tr w:rsidR="005B2AE7" w:rsidRPr="00E675A4" w14:paraId="10CBDCAD" w14:textId="77777777" w:rsidTr="00C729B1">
        <w:trPr>
          <w:trHeight w:val="274"/>
        </w:trPr>
        <w:tc>
          <w:tcPr>
            <w:tcW w:w="846" w:type="dxa"/>
            <w:tcBorders>
              <w:top w:val="nil"/>
              <w:left w:val="single" w:sz="4" w:space="0" w:color="auto"/>
              <w:bottom w:val="nil"/>
              <w:right w:val="single" w:sz="4" w:space="0" w:color="auto"/>
            </w:tcBorders>
          </w:tcPr>
          <w:p w14:paraId="2238BD4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5C21505"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2</w:t>
            </w:r>
          </w:p>
        </w:tc>
        <w:tc>
          <w:tcPr>
            <w:tcW w:w="1559" w:type="dxa"/>
          </w:tcPr>
          <w:p w14:paraId="31AD64EB"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40547D6" w14:textId="77777777"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DE ABSENTEÍSMO</w:t>
            </w:r>
            <w:r w:rsidRPr="00C44E76">
              <w:rPr>
                <w:rFonts w:ascii="Tahoma" w:eastAsia="Times New Roman" w:hAnsi="Tahoma" w:cs="Tahoma"/>
                <w:sz w:val="16"/>
                <w:szCs w:val="16"/>
                <w:lang w:eastAsia="pt-BR"/>
              </w:rPr>
              <w:t xml:space="preserve"> </w:t>
            </w:r>
            <w:r w:rsidRPr="00C44E76">
              <w:rPr>
                <w:rFonts w:ascii="Tahoma" w:eastAsia="Times New Roman" w:hAnsi="Tahoma" w:cs="Tahoma"/>
                <w:sz w:val="16"/>
                <w:szCs w:val="16"/>
                <w:lang w:eastAsia="pt-BR"/>
              </w:rPr>
              <w:br/>
              <w:t xml:space="preserve">MONITORAMENTO DAS AUSÊNCIAS, BUSCANDO IDENTIFICAR COM AGILIDADE OS MOTIVOS DE UMA </w:t>
            </w:r>
            <w:r w:rsidRPr="00C44E76">
              <w:rPr>
                <w:rFonts w:ascii="Tahoma" w:eastAsia="Times New Roman" w:hAnsi="Tahoma" w:cs="Tahoma"/>
                <w:sz w:val="16"/>
                <w:szCs w:val="16"/>
                <w:lang w:eastAsia="pt-BR"/>
              </w:rPr>
              <w:lastRenderedPageBreak/>
              <w:t>AUSÊNCIA E GERENCIAR AS OCORRÊNCIAS QUANDO RELATADOS PROBLEMAS DE SAÚDE PARA TAL FALTA, TENDO O TRABALHADOR ORIENTAÇÃO DE COMO AGIR PARA SUA RECUPERAÇÃO E RETORNO AO TRABALHO. HOMOLOGAÇÃO DE ATESTADO, COIBINDO OS AFASTAMENTOS DE ORIGEM DUVIDOSA.</w:t>
            </w:r>
          </w:p>
        </w:tc>
        <w:tc>
          <w:tcPr>
            <w:tcW w:w="567" w:type="dxa"/>
          </w:tcPr>
          <w:p w14:paraId="39A1CCFC"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 </w:t>
            </w:r>
          </w:p>
        </w:tc>
        <w:tc>
          <w:tcPr>
            <w:tcW w:w="709" w:type="dxa"/>
          </w:tcPr>
          <w:p w14:paraId="0F41BD23"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6801962B" w14:textId="0CCC35EE"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FEAE124" w14:textId="0201C624"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C9CCC2E" w14:textId="77777777" w:rsidTr="00C729B1">
        <w:trPr>
          <w:trHeight w:val="274"/>
        </w:trPr>
        <w:tc>
          <w:tcPr>
            <w:tcW w:w="846" w:type="dxa"/>
            <w:tcBorders>
              <w:top w:val="nil"/>
              <w:left w:val="single" w:sz="4" w:space="0" w:color="auto"/>
              <w:bottom w:val="nil"/>
              <w:right w:val="single" w:sz="4" w:space="0" w:color="auto"/>
            </w:tcBorders>
          </w:tcPr>
          <w:p w14:paraId="77DD8DF8"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 xml:space="preserve">LOTE    </w:t>
            </w:r>
            <w:r>
              <w:rPr>
                <w:rFonts w:ascii="Tahoma" w:hAnsi="Tahoma" w:cs="Tahoma"/>
                <w:b/>
                <w:bCs/>
                <w:sz w:val="16"/>
                <w:szCs w:val="16"/>
              </w:rPr>
              <w:t>01</w:t>
            </w:r>
          </w:p>
        </w:tc>
        <w:tc>
          <w:tcPr>
            <w:tcW w:w="567" w:type="dxa"/>
            <w:tcBorders>
              <w:left w:val="single" w:sz="4" w:space="0" w:color="auto"/>
            </w:tcBorders>
          </w:tcPr>
          <w:p w14:paraId="099C5AFC"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3</w:t>
            </w:r>
          </w:p>
        </w:tc>
        <w:tc>
          <w:tcPr>
            <w:tcW w:w="1559" w:type="dxa"/>
          </w:tcPr>
          <w:p w14:paraId="4E5B1AA3"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819B5AF" w14:textId="77777777"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TÉCNICO EM SEGURANÇA DO TRABALHO</w:t>
            </w:r>
            <w:r w:rsidRPr="00C44E76">
              <w:rPr>
                <w:rFonts w:ascii="Tahoma" w:eastAsia="Times New Roman" w:hAnsi="Tahoma" w:cs="Tahoma"/>
                <w:sz w:val="16"/>
                <w:szCs w:val="16"/>
                <w:lang w:eastAsia="pt-BR"/>
              </w:rPr>
              <w:t xml:space="preserve"> - EM CUMPRIMENTO COM A NR-4 DO MINISTÉRIO DO TRABALHO, O PROFISSIONAL DEVERÁ ATENDER AS NORMAS REGULAMENTADORAS E RESPEITAR AS NORMAS INTERNAS DA PREFEITURA DE SANTA BRANCA. ELABORAR E ORIENTAR ATIVIDADES DE SEGURANÇA DO TRABALHO E PROMVOER A PRESERVAÇÃO FÍSICA DOS EMPREGADOS PÚBLICOS DO MUNICÍPIO. POSSUIR OCNHECIMENTO NÍVEL INTERMEDIÁRIO EM INFORMÁTICA, HABILIDADADE EM ELABORAR DE RELATÓRIOS E DOMÍNIO DAS NORMAS PREVISTAS NO E-SOCIAL REFERENTE À SST. APRESENTAR CERTIFICADO DE CURSO DE PRIMEIROS SOCORROS, BRIGADA DE INCÊNDIO E FORMADOR DE CIPA.</w:t>
            </w:r>
          </w:p>
        </w:tc>
        <w:tc>
          <w:tcPr>
            <w:tcW w:w="567" w:type="dxa"/>
          </w:tcPr>
          <w:p w14:paraId="2D5BC594"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HORA</w:t>
            </w:r>
          </w:p>
        </w:tc>
        <w:tc>
          <w:tcPr>
            <w:tcW w:w="709" w:type="dxa"/>
          </w:tcPr>
          <w:p w14:paraId="34B791CA"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2400</w:t>
            </w:r>
          </w:p>
        </w:tc>
        <w:tc>
          <w:tcPr>
            <w:tcW w:w="992" w:type="dxa"/>
          </w:tcPr>
          <w:p w14:paraId="0160AFC1" w14:textId="3EB471CB"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5432985" w14:textId="26CBC655"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1DA70B0" w14:textId="77777777" w:rsidTr="00C729B1">
        <w:trPr>
          <w:trHeight w:val="274"/>
        </w:trPr>
        <w:tc>
          <w:tcPr>
            <w:tcW w:w="846" w:type="dxa"/>
            <w:tcBorders>
              <w:top w:val="nil"/>
              <w:left w:val="single" w:sz="4" w:space="0" w:color="auto"/>
              <w:bottom w:val="nil"/>
              <w:right w:val="single" w:sz="4" w:space="0" w:color="auto"/>
            </w:tcBorders>
          </w:tcPr>
          <w:p w14:paraId="1651BF4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923D3F8" w14:textId="77777777" w:rsidR="005B2AE7" w:rsidRPr="00E675A4" w:rsidRDefault="005B2AE7" w:rsidP="005B2AE7">
            <w:pPr>
              <w:jc w:val="center"/>
              <w:rPr>
                <w:rFonts w:ascii="Tahoma" w:hAnsi="Tahoma" w:cs="Tahoma"/>
                <w:b/>
                <w:bCs/>
                <w:sz w:val="16"/>
                <w:szCs w:val="16"/>
              </w:rPr>
            </w:pPr>
            <w:r w:rsidRPr="00E675A4">
              <w:rPr>
                <w:rFonts w:ascii="Tahoma" w:hAnsi="Tahoma" w:cs="Tahoma"/>
                <w:b/>
                <w:bCs/>
                <w:sz w:val="16"/>
                <w:szCs w:val="16"/>
              </w:rPr>
              <w:t>4</w:t>
            </w:r>
          </w:p>
        </w:tc>
        <w:tc>
          <w:tcPr>
            <w:tcW w:w="1559" w:type="dxa"/>
          </w:tcPr>
          <w:p w14:paraId="4E87AE61"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w:t>
            </w:r>
            <w:r w:rsidRPr="00C44E76">
              <w:rPr>
                <w:rFonts w:ascii="Tahoma" w:eastAsia="Times New Roman" w:hAnsi="Tahoma" w:cs="Tahoma"/>
                <w:sz w:val="16"/>
                <w:szCs w:val="16"/>
                <w:lang w:eastAsia="pt-BR"/>
              </w:rPr>
              <w:lastRenderedPageBreak/>
              <w:t>DO TRABALHO E EM MEDICINA DO TRABALHO</w:t>
            </w:r>
          </w:p>
        </w:tc>
        <w:tc>
          <w:tcPr>
            <w:tcW w:w="2835" w:type="dxa"/>
          </w:tcPr>
          <w:p w14:paraId="46399E8C" w14:textId="77777777"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w:t>
            </w:r>
            <w:r w:rsidRPr="00C44E76">
              <w:rPr>
                <w:rFonts w:ascii="Tahoma" w:eastAsia="Times New Roman" w:hAnsi="Tahoma" w:cs="Tahoma"/>
                <w:sz w:val="16"/>
                <w:szCs w:val="16"/>
                <w:lang w:eastAsia="pt-BR"/>
              </w:rPr>
              <w:lastRenderedPageBreak/>
              <w:t>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GESTÃO E ENVIO DOS EVENTOS DE SST NO E-SOCIAL</w:t>
            </w:r>
            <w:r w:rsidRPr="00C44E76">
              <w:rPr>
                <w:rFonts w:ascii="Tahoma" w:eastAsia="Times New Roman" w:hAnsi="Tahoma" w:cs="Tahoma"/>
                <w:sz w:val="16"/>
                <w:szCs w:val="16"/>
                <w:lang w:eastAsia="pt-BR"/>
              </w:rPr>
              <w:br/>
              <w:t>GERAR OS ARQUIVOS E ENVIAR OS EVENTOS DO E-SOCIAL REFERENTE À SAÚDE E MEDICINA DO TRABALHO. A LICITANTE VENCEDORA DEVERÁ COMPROVAR COMO CONDIÇÃO PARA ASSINATURA DO CONTRATO ATRAVÉS DE PROVA DE CONCEITO (POC) QUE POSSUI SISTEMA DE GESSTÃO EM SEGURANÇA E MEDICINA DO TRABALHO QUE ATENDE O E-SOCIAL.</w:t>
            </w:r>
          </w:p>
        </w:tc>
        <w:tc>
          <w:tcPr>
            <w:tcW w:w="567" w:type="dxa"/>
          </w:tcPr>
          <w:p w14:paraId="2B843C80"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 </w:t>
            </w:r>
          </w:p>
        </w:tc>
        <w:tc>
          <w:tcPr>
            <w:tcW w:w="709" w:type="dxa"/>
          </w:tcPr>
          <w:p w14:paraId="0B11B399" w14:textId="77777777" w:rsidR="005B2AE7" w:rsidRPr="00E675A4"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4123B7CB" w14:textId="5D88DF2F"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24EBDF7" w14:textId="43FCC670" w:rsidR="005B2AE7" w:rsidRPr="00E675A4"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6CE8D8FD" w14:textId="77777777" w:rsidTr="00C729B1">
        <w:trPr>
          <w:trHeight w:val="274"/>
        </w:trPr>
        <w:tc>
          <w:tcPr>
            <w:tcW w:w="846" w:type="dxa"/>
            <w:tcBorders>
              <w:top w:val="nil"/>
              <w:left w:val="single" w:sz="4" w:space="0" w:color="auto"/>
              <w:bottom w:val="nil"/>
              <w:right w:val="single" w:sz="4" w:space="0" w:color="auto"/>
            </w:tcBorders>
          </w:tcPr>
          <w:p w14:paraId="64220679"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085F3796" w14:textId="77777777" w:rsidR="005B2AE7" w:rsidRPr="00E675A4" w:rsidRDefault="005B2AE7" w:rsidP="005B2AE7">
            <w:pPr>
              <w:jc w:val="center"/>
              <w:rPr>
                <w:rFonts w:ascii="Tahoma" w:hAnsi="Tahoma" w:cs="Tahoma"/>
                <w:b/>
                <w:bCs/>
                <w:sz w:val="16"/>
                <w:szCs w:val="16"/>
              </w:rPr>
            </w:pPr>
            <w:r>
              <w:rPr>
                <w:rFonts w:ascii="Tahoma" w:hAnsi="Tahoma" w:cs="Tahoma"/>
                <w:b/>
                <w:bCs/>
                <w:sz w:val="16"/>
                <w:szCs w:val="16"/>
              </w:rPr>
              <w:t>5</w:t>
            </w:r>
          </w:p>
        </w:tc>
        <w:tc>
          <w:tcPr>
            <w:tcW w:w="1559" w:type="dxa"/>
          </w:tcPr>
          <w:p w14:paraId="47E430F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83815E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SISTEMA DE GESTÃO EM SEGURANÇA E MEDICINA DO TRABALHO</w:t>
            </w:r>
            <w:r w:rsidRPr="00C44E76">
              <w:rPr>
                <w:rFonts w:ascii="Tahoma" w:eastAsia="Times New Roman" w:hAnsi="Tahoma" w:cs="Tahoma"/>
                <w:sz w:val="16"/>
                <w:szCs w:val="16"/>
                <w:lang w:eastAsia="pt-BR"/>
              </w:rPr>
              <w:t xml:space="preserve"> POSSUIR SOFTWARE DE GESTÃO DE SAÚDE E SEGURANÇA DO TRABALHO, COM NO MÍNIMO 3 ACESSO, SENDO ELES PARA USO DO MÉDICO DO TRABALHO, TÉCNICO DE SEGURANÇA DO TRABALHO E RH. O SISTEMA DEVERÁ ATENDER OS REQUISITOS ESTIPULADOS NO TERMO DE REFERÊNCIA</w:t>
            </w:r>
          </w:p>
        </w:tc>
        <w:tc>
          <w:tcPr>
            <w:tcW w:w="567" w:type="dxa"/>
          </w:tcPr>
          <w:p w14:paraId="3AAE11E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42F14E24"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3E4F8DA6" w14:textId="146E1E8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CF9F997" w14:textId="14DB236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EDC8ED5" w14:textId="77777777" w:rsidTr="00C729B1">
        <w:trPr>
          <w:trHeight w:val="274"/>
        </w:trPr>
        <w:tc>
          <w:tcPr>
            <w:tcW w:w="846" w:type="dxa"/>
            <w:tcBorders>
              <w:top w:val="nil"/>
              <w:left w:val="single" w:sz="4" w:space="0" w:color="auto"/>
              <w:bottom w:val="nil"/>
              <w:right w:val="single" w:sz="4" w:space="0" w:color="auto"/>
            </w:tcBorders>
          </w:tcPr>
          <w:p w14:paraId="3BD9588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1C25D4D7" w14:textId="77777777" w:rsidR="005B2AE7" w:rsidRDefault="005B2AE7" w:rsidP="005B2AE7">
            <w:pPr>
              <w:jc w:val="center"/>
              <w:rPr>
                <w:rFonts w:ascii="Tahoma" w:hAnsi="Tahoma" w:cs="Tahoma"/>
                <w:b/>
                <w:bCs/>
                <w:sz w:val="16"/>
                <w:szCs w:val="16"/>
              </w:rPr>
            </w:pPr>
            <w:r>
              <w:rPr>
                <w:rFonts w:ascii="Tahoma" w:hAnsi="Tahoma" w:cs="Tahoma"/>
                <w:b/>
                <w:bCs/>
                <w:sz w:val="16"/>
                <w:szCs w:val="16"/>
              </w:rPr>
              <w:t>6</w:t>
            </w:r>
          </w:p>
        </w:tc>
        <w:tc>
          <w:tcPr>
            <w:tcW w:w="1559" w:type="dxa"/>
          </w:tcPr>
          <w:p w14:paraId="7262EC82"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8181E1A"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PCMSO</w:t>
            </w:r>
            <w:r w:rsidRPr="00C44E76">
              <w:rPr>
                <w:rFonts w:ascii="Tahoma" w:eastAsia="Times New Roman" w:hAnsi="Tahoma" w:cs="Tahoma"/>
                <w:sz w:val="16"/>
                <w:szCs w:val="16"/>
                <w:lang w:eastAsia="pt-BR"/>
              </w:rPr>
              <w:t xml:space="preserve"> - ELABORAÇÃO E IMPLEMENTAÇÃO DO PROGRAMA DE CONTROLE MÉDICO DE SAÚDE </w:t>
            </w:r>
            <w:r w:rsidRPr="00C44E76">
              <w:rPr>
                <w:rFonts w:ascii="Tahoma" w:eastAsia="Times New Roman" w:hAnsi="Tahoma" w:cs="Tahoma"/>
                <w:sz w:val="16"/>
                <w:szCs w:val="16"/>
                <w:lang w:eastAsia="pt-BR"/>
              </w:rPr>
              <w:lastRenderedPageBreak/>
              <w:t>OCUPACIONAL, PREVISTO PELA NORMA REGULAMENTADORA 7, NA PREFEITURA DE SANTA BRANCA</w:t>
            </w:r>
          </w:p>
        </w:tc>
        <w:tc>
          <w:tcPr>
            <w:tcW w:w="567" w:type="dxa"/>
          </w:tcPr>
          <w:p w14:paraId="3047B46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49E1591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522C61A" w14:textId="66E03D4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216C6FD" w14:textId="5F333C8E"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A5D4947" w14:textId="77777777" w:rsidTr="00C729B1">
        <w:trPr>
          <w:trHeight w:val="274"/>
        </w:trPr>
        <w:tc>
          <w:tcPr>
            <w:tcW w:w="846" w:type="dxa"/>
            <w:tcBorders>
              <w:top w:val="nil"/>
              <w:left w:val="single" w:sz="4" w:space="0" w:color="auto"/>
              <w:bottom w:val="nil"/>
              <w:right w:val="single" w:sz="4" w:space="0" w:color="auto"/>
            </w:tcBorders>
          </w:tcPr>
          <w:p w14:paraId="2E6060B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426A3294" w14:textId="77777777" w:rsidR="005B2AE7" w:rsidRDefault="005B2AE7" w:rsidP="005B2AE7">
            <w:pPr>
              <w:jc w:val="center"/>
              <w:rPr>
                <w:rFonts w:ascii="Tahoma" w:hAnsi="Tahoma" w:cs="Tahoma"/>
                <w:b/>
                <w:bCs/>
                <w:sz w:val="16"/>
                <w:szCs w:val="16"/>
              </w:rPr>
            </w:pPr>
            <w:r>
              <w:rPr>
                <w:rFonts w:ascii="Tahoma" w:hAnsi="Tahoma" w:cs="Tahoma"/>
                <w:b/>
                <w:bCs/>
                <w:sz w:val="16"/>
                <w:szCs w:val="16"/>
              </w:rPr>
              <w:t>7</w:t>
            </w:r>
          </w:p>
        </w:tc>
        <w:tc>
          <w:tcPr>
            <w:tcW w:w="1559" w:type="dxa"/>
          </w:tcPr>
          <w:p w14:paraId="7F232E2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3AE9EEF"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PGR - PGR DOS 42 POSTOS DE TRABALHO. </w:t>
            </w:r>
            <w:r w:rsidRPr="00C44E76">
              <w:rPr>
                <w:rFonts w:ascii="Tahoma" w:eastAsia="Times New Roman" w:hAnsi="Tahoma" w:cs="Tahoma"/>
                <w:sz w:val="16"/>
                <w:szCs w:val="16"/>
                <w:lang w:eastAsia="pt-BR"/>
              </w:rPr>
              <w:t>ELABORAÇÃO E IMPLEMENTAÇÃO DO PROGRAMA DE PREVENÇÃO DE RISCOS AMBIENTAIS, PREVISTO PELA NORMA REGULAMENTADORA 7 DA PREFEITURA DE SANTA BRANCA.</w:t>
            </w:r>
          </w:p>
        </w:tc>
        <w:tc>
          <w:tcPr>
            <w:tcW w:w="567" w:type="dxa"/>
          </w:tcPr>
          <w:p w14:paraId="5D13E79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5FA8E24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CFE7844" w14:textId="60BDDFF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958AFCD" w14:textId="3F4A596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6AD56BB" w14:textId="77777777" w:rsidTr="00C729B1">
        <w:trPr>
          <w:trHeight w:val="274"/>
        </w:trPr>
        <w:tc>
          <w:tcPr>
            <w:tcW w:w="846" w:type="dxa"/>
            <w:tcBorders>
              <w:top w:val="nil"/>
              <w:left w:val="single" w:sz="4" w:space="0" w:color="auto"/>
              <w:bottom w:val="nil"/>
              <w:right w:val="single" w:sz="4" w:space="0" w:color="auto"/>
            </w:tcBorders>
          </w:tcPr>
          <w:p w14:paraId="47D101BC"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83C5413" w14:textId="77777777" w:rsidR="005B2AE7" w:rsidRDefault="005B2AE7" w:rsidP="005B2AE7">
            <w:pPr>
              <w:jc w:val="center"/>
              <w:rPr>
                <w:rFonts w:ascii="Tahoma" w:hAnsi="Tahoma" w:cs="Tahoma"/>
                <w:b/>
                <w:bCs/>
                <w:sz w:val="16"/>
                <w:szCs w:val="16"/>
              </w:rPr>
            </w:pPr>
            <w:r>
              <w:rPr>
                <w:rFonts w:ascii="Tahoma" w:hAnsi="Tahoma" w:cs="Tahoma"/>
                <w:b/>
                <w:bCs/>
                <w:sz w:val="16"/>
                <w:szCs w:val="16"/>
              </w:rPr>
              <w:t>8</w:t>
            </w:r>
          </w:p>
        </w:tc>
        <w:tc>
          <w:tcPr>
            <w:tcW w:w="1559" w:type="dxa"/>
          </w:tcPr>
          <w:p w14:paraId="7D72416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3431655"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TREINAMENTO DE CIPA "IN COMPANY"</w:t>
            </w:r>
            <w:r w:rsidRPr="00C44E76">
              <w:rPr>
                <w:rFonts w:ascii="Tahoma" w:eastAsia="Times New Roman" w:hAnsi="Tahoma" w:cs="Tahoma"/>
                <w:sz w:val="16"/>
                <w:szCs w:val="16"/>
                <w:lang w:eastAsia="pt-BR"/>
              </w:rPr>
              <w:t>ATENDER À NR 05 PARA CRIAÇÃO E TREINAMENTO DA COMISSÃO INTERNA DE PREVENÇÃO DE ACIDENTES, COM 1 (UM) TREINAMENTO AO ANO.</w:t>
            </w:r>
          </w:p>
        </w:tc>
        <w:tc>
          <w:tcPr>
            <w:tcW w:w="567" w:type="dxa"/>
          </w:tcPr>
          <w:p w14:paraId="5FBC8A8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709" w:type="dxa"/>
          </w:tcPr>
          <w:p w14:paraId="5F1B3A1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w:t>
            </w:r>
          </w:p>
        </w:tc>
        <w:tc>
          <w:tcPr>
            <w:tcW w:w="992" w:type="dxa"/>
          </w:tcPr>
          <w:p w14:paraId="3290E837" w14:textId="3E3AE544"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C29479D" w14:textId="114DC988"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4D666A8" w14:textId="77777777" w:rsidTr="00C729B1">
        <w:trPr>
          <w:trHeight w:val="274"/>
        </w:trPr>
        <w:tc>
          <w:tcPr>
            <w:tcW w:w="846" w:type="dxa"/>
            <w:tcBorders>
              <w:top w:val="nil"/>
              <w:left w:val="single" w:sz="4" w:space="0" w:color="auto"/>
              <w:bottom w:val="nil"/>
              <w:right w:val="single" w:sz="4" w:space="0" w:color="auto"/>
            </w:tcBorders>
          </w:tcPr>
          <w:p w14:paraId="52E5382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EA7D914" w14:textId="77777777" w:rsidR="005B2AE7" w:rsidRDefault="005B2AE7" w:rsidP="005B2AE7">
            <w:pPr>
              <w:jc w:val="center"/>
              <w:rPr>
                <w:rFonts w:ascii="Tahoma" w:hAnsi="Tahoma" w:cs="Tahoma"/>
                <w:b/>
                <w:bCs/>
                <w:sz w:val="16"/>
                <w:szCs w:val="16"/>
              </w:rPr>
            </w:pPr>
            <w:r>
              <w:rPr>
                <w:rFonts w:ascii="Tahoma" w:hAnsi="Tahoma" w:cs="Tahoma"/>
                <w:b/>
                <w:bCs/>
                <w:sz w:val="16"/>
                <w:szCs w:val="16"/>
              </w:rPr>
              <w:t>9</w:t>
            </w:r>
          </w:p>
        </w:tc>
        <w:tc>
          <w:tcPr>
            <w:tcW w:w="1559" w:type="dxa"/>
          </w:tcPr>
          <w:p w14:paraId="483FB4D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F09C7D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DE INSALUBRIDADE E PERICULOSIDADE</w:t>
            </w:r>
            <w:r w:rsidRPr="00C44E76">
              <w:rPr>
                <w:rFonts w:ascii="Tahoma" w:eastAsia="Times New Roman" w:hAnsi="Tahoma" w:cs="Tahoma"/>
                <w:sz w:val="16"/>
                <w:szCs w:val="16"/>
                <w:lang w:eastAsia="pt-BR"/>
              </w:rPr>
              <w:t xml:space="preserve"> (NR-15/NR-16)ELABORAR LAUDO CONFORME NR-15 E SEUS ANEXOS, NR-16 E DEMAIS LEGISLAÇÕES PERTINENTES, COM BASE NA VISITA E ANÁLISE TÉCNICA DE </w:t>
            </w:r>
            <w:r w:rsidRPr="00C44E76">
              <w:rPr>
                <w:rFonts w:ascii="Tahoma" w:eastAsia="Times New Roman" w:hAnsi="Tahoma" w:cs="Tahoma"/>
                <w:sz w:val="16"/>
                <w:szCs w:val="16"/>
                <w:lang w:eastAsia="pt-BR"/>
              </w:rPr>
              <w:lastRenderedPageBreak/>
              <w:t>PROFISSIONAL DEVIDAMENTE CAPACITADO.</w:t>
            </w:r>
          </w:p>
        </w:tc>
        <w:tc>
          <w:tcPr>
            <w:tcW w:w="567" w:type="dxa"/>
          </w:tcPr>
          <w:p w14:paraId="4544693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6C85EC6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8CA06F3" w14:textId="5B7A2F9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29797DA8" w14:textId="2DB26E03"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E80385D" w14:textId="77777777" w:rsidTr="00C729B1">
        <w:trPr>
          <w:trHeight w:val="274"/>
        </w:trPr>
        <w:tc>
          <w:tcPr>
            <w:tcW w:w="846" w:type="dxa"/>
            <w:tcBorders>
              <w:top w:val="nil"/>
              <w:left w:val="single" w:sz="4" w:space="0" w:color="auto"/>
              <w:bottom w:val="nil"/>
              <w:right w:val="single" w:sz="4" w:space="0" w:color="auto"/>
            </w:tcBorders>
          </w:tcPr>
          <w:p w14:paraId="202CFF9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9562569" w14:textId="77777777" w:rsidR="005B2AE7" w:rsidRDefault="005B2AE7" w:rsidP="005B2AE7">
            <w:pPr>
              <w:jc w:val="center"/>
              <w:rPr>
                <w:rFonts w:ascii="Tahoma" w:hAnsi="Tahoma" w:cs="Tahoma"/>
                <w:b/>
                <w:bCs/>
                <w:sz w:val="16"/>
                <w:szCs w:val="16"/>
              </w:rPr>
            </w:pPr>
            <w:r>
              <w:rPr>
                <w:rFonts w:ascii="Tahoma" w:hAnsi="Tahoma" w:cs="Tahoma"/>
                <w:b/>
                <w:bCs/>
                <w:sz w:val="16"/>
                <w:szCs w:val="16"/>
              </w:rPr>
              <w:t>10</w:t>
            </w:r>
          </w:p>
        </w:tc>
        <w:tc>
          <w:tcPr>
            <w:tcW w:w="1559" w:type="dxa"/>
          </w:tcPr>
          <w:p w14:paraId="78E61A0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E80E272"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ERGONÔMICO</w:t>
            </w:r>
            <w:r w:rsidRPr="00C44E76">
              <w:rPr>
                <w:rFonts w:ascii="Tahoma" w:eastAsia="Times New Roman" w:hAnsi="Tahoma" w:cs="Tahoma"/>
                <w:sz w:val="16"/>
                <w:szCs w:val="16"/>
                <w:lang w:eastAsia="pt-BR"/>
              </w:rPr>
              <w:t xml:space="preserve"> - ELABORAÇÃO DE ANÁLISE ERGONÔMICA, NOS TERMOS DA NORMA REGULAMENTADORA Nº 17, PARA ADEQUAÇÃO DAS CONDIÇÕES DE TRABALHO, DE ACORDO COM AS CARACTERÍSTICAS PSICOFISIOLÓGICAS, OU SEJA, DAS FUNÇÕES MOTORAS, ESPECIALMENTE NO QUE SE REFERE AOS REFLEXOS, À POSTURA, AO EQUILÍBRIO, À COORDENAÇÃO MOTORA E AO MECANISMO DE EXECUÇÃO DOS MOVIMENTOS DOS TRABALHADORES</w:t>
            </w:r>
          </w:p>
        </w:tc>
        <w:tc>
          <w:tcPr>
            <w:tcW w:w="567" w:type="dxa"/>
          </w:tcPr>
          <w:p w14:paraId="217C04E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2DD51BC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6397D040" w14:textId="12F8200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521D061C" w14:textId="7E0BF88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C76637E" w14:textId="77777777" w:rsidTr="00C729B1">
        <w:trPr>
          <w:trHeight w:val="274"/>
        </w:trPr>
        <w:tc>
          <w:tcPr>
            <w:tcW w:w="846" w:type="dxa"/>
            <w:tcBorders>
              <w:top w:val="nil"/>
              <w:left w:val="single" w:sz="4" w:space="0" w:color="auto"/>
              <w:bottom w:val="nil"/>
              <w:right w:val="single" w:sz="4" w:space="0" w:color="auto"/>
            </w:tcBorders>
          </w:tcPr>
          <w:p w14:paraId="57FF199B"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08636A2" w14:textId="77777777" w:rsidR="005B2AE7" w:rsidRDefault="005B2AE7" w:rsidP="005B2AE7">
            <w:pPr>
              <w:jc w:val="center"/>
              <w:rPr>
                <w:rFonts w:ascii="Tahoma" w:hAnsi="Tahoma" w:cs="Tahoma"/>
                <w:b/>
                <w:bCs/>
                <w:sz w:val="16"/>
                <w:szCs w:val="16"/>
              </w:rPr>
            </w:pPr>
            <w:r>
              <w:rPr>
                <w:rFonts w:ascii="Tahoma" w:hAnsi="Tahoma" w:cs="Tahoma"/>
                <w:b/>
                <w:bCs/>
                <w:sz w:val="16"/>
                <w:szCs w:val="16"/>
              </w:rPr>
              <w:t>11</w:t>
            </w:r>
          </w:p>
        </w:tc>
        <w:tc>
          <w:tcPr>
            <w:tcW w:w="1559" w:type="dxa"/>
          </w:tcPr>
          <w:p w14:paraId="67EAD132"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6685E2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LAUDO TÉCNICO DE CONDIÇÕES AMBIENTAIS NO TRABALHO</w:t>
            </w:r>
            <w:r w:rsidRPr="00C44E76">
              <w:rPr>
                <w:rFonts w:ascii="Tahoma" w:eastAsia="Times New Roman" w:hAnsi="Tahoma" w:cs="Tahoma"/>
                <w:sz w:val="16"/>
                <w:szCs w:val="16"/>
                <w:lang w:eastAsia="pt-BR"/>
              </w:rPr>
              <w:t xml:space="preserve"> - CONFORME NORMA REGULAMENTADORA Nº 17, PARA ADEQUAÇÃO DAS CONDIÇÕES DE TRABALHO, DE ACORDO COM AS CARACTERÍSTICAS PSICOFISIOLÓGICAS, OU SEJA, DAS FUNÇÕES MOTORAS, ESPECIALMENTE NO QUE SE REFERE AOS REFLEXOS, À POSTURA, AO EQUILÍBRIO, À COORDENAÇÃO MOTORA E AO MECANISMO DE EXECUÇÃO DOS </w:t>
            </w:r>
            <w:r w:rsidRPr="00C44E76">
              <w:rPr>
                <w:rFonts w:ascii="Tahoma" w:eastAsia="Times New Roman" w:hAnsi="Tahoma" w:cs="Tahoma"/>
                <w:sz w:val="16"/>
                <w:szCs w:val="16"/>
                <w:lang w:eastAsia="pt-BR"/>
              </w:rPr>
              <w:lastRenderedPageBreak/>
              <w:t>MOVIMENTOS DOS TRABALHADORES.</w:t>
            </w:r>
          </w:p>
        </w:tc>
        <w:tc>
          <w:tcPr>
            <w:tcW w:w="567" w:type="dxa"/>
          </w:tcPr>
          <w:p w14:paraId="5CF1DD9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POSTOS</w:t>
            </w:r>
          </w:p>
        </w:tc>
        <w:tc>
          <w:tcPr>
            <w:tcW w:w="709" w:type="dxa"/>
          </w:tcPr>
          <w:p w14:paraId="45CE72E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1C1BA0C0" w14:textId="594F05B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6AF2B77F" w14:textId="383BABB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ADDE05E" w14:textId="77777777" w:rsidTr="00C729B1">
        <w:trPr>
          <w:trHeight w:val="274"/>
        </w:trPr>
        <w:tc>
          <w:tcPr>
            <w:tcW w:w="846" w:type="dxa"/>
            <w:tcBorders>
              <w:top w:val="nil"/>
              <w:left w:val="single" w:sz="4" w:space="0" w:color="auto"/>
              <w:bottom w:val="nil"/>
              <w:right w:val="single" w:sz="4" w:space="0" w:color="auto"/>
            </w:tcBorders>
          </w:tcPr>
          <w:p w14:paraId="64D3C964"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BE1DB78" w14:textId="77777777" w:rsidR="005B2AE7" w:rsidRDefault="005B2AE7" w:rsidP="005B2AE7">
            <w:pPr>
              <w:jc w:val="center"/>
              <w:rPr>
                <w:rFonts w:ascii="Tahoma" w:hAnsi="Tahoma" w:cs="Tahoma"/>
                <w:b/>
                <w:bCs/>
                <w:sz w:val="16"/>
                <w:szCs w:val="16"/>
              </w:rPr>
            </w:pPr>
            <w:r>
              <w:rPr>
                <w:rFonts w:ascii="Tahoma" w:hAnsi="Tahoma" w:cs="Tahoma"/>
                <w:b/>
                <w:bCs/>
                <w:sz w:val="16"/>
                <w:szCs w:val="16"/>
              </w:rPr>
              <w:t>12</w:t>
            </w:r>
          </w:p>
        </w:tc>
        <w:tc>
          <w:tcPr>
            <w:tcW w:w="1559" w:type="dxa"/>
          </w:tcPr>
          <w:p w14:paraId="12AD51C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1E270833"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EMISSÃO PPP -</w:t>
            </w:r>
            <w:r w:rsidRPr="00C44E76">
              <w:rPr>
                <w:rFonts w:ascii="Tahoma" w:eastAsia="Times New Roman" w:hAnsi="Tahoma" w:cs="Tahoma"/>
                <w:sz w:val="16"/>
                <w:szCs w:val="16"/>
                <w:lang w:eastAsia="pt-BR"/>
              </w:rPr>
              <w:t xml:space="preserve"> PROVIDENCIAR DENTRO DO PRAZO DE 10 (DEZ) DIAS CORRIDOS O PERFIL PROFISSIOGRÁFICO PREVIDENCIÁRIOS DOS EMPREGADOS E EX-EMPREGADOS QUANDO SOLICITADO</w:t>
            </w:r>
          </w:p>
        </w:tc>
        <w:tc>
          <w:tcPr>
            <w:tcW w:w="567" w:type="dxa"/>
          </w:tcPr>
          <w:p w14:paraId="5A725C4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UNIDADE</w:t>
            </w:r>
          </w:p>
        </w:tc>
        <w:tc>
          <w:tcPr>
            <w:tcW w:w="709" w:type="dxa"/>
          </w:tcPr>
          <w:p w14:paraId="7049E74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5E3A7B70" w14:textId="590F6039"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49E6037" w14:textId="05D11F1D"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570E547" w14:textId="77777777" w:rsidTr="00C729B1">
        <w:trPr>
          <w:trHeight w:val="274"/>
        </w:trPr>
        <w:tc>
          <w:tcPr>
            <w:tcW w:w="846" w:type="dxa"/>
            <w:tcBorders>
              <w:top w:val="nil"/>
              <w:left w:val="single" w:sz="4" w:space="0" w:color="auto"/>
              <w:bottom w:val="nil"/>
              <w:right w:val="single" w:sz="4" w:space="0" w:color="auto"/>
            </w:tcBorders>
          </w:tcPr>
          <w:p w14:paraId="3CF54D7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9A8B2FB" w14:textId="77777777" w:rsidR="005B2AE7" w:rsidRDefault="005B2AE7" w:rsidP="005B2AE7">
            <w:pPr>
              <w:jc w:val="center"/>
              <w:rPr>
                <w:rFonts w:ascii="Tahoma" w:hAnsi="Tahoma" w:cs="Tahoma"/>
                <w:b/>
                <w:bCs/>
                <w:sz w:val="16"/>
                <w:szCs w:val="16"/>
              </w:rPr>
            </w:pPr>
            <w:r>
              <w:rPr>
                <w:rFonts w:ascii="Tahoma" w:hAnsi="Tahoma" w:cs="Tahoma"/>
                <w:b/>
                <w:bCs/>
                <w:sz w:val="16"/>
                <w:szCs w:val="16"/>
              </w:rPr>
              <w:t>13</w:t>
            </w:r>
          </w:p>
        </w:tc>
        <w:tc>
          <w:tcPr>
            <w:tcW w:w="1559" w:type="dxa"/>
          </w:tcPr>
          <w:p w14:paraId="47E7133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6D9CCA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ADENDOS PCMSO</w:t>
            </w:r>
            <w:r w:rsidRPr="00C44E76">
              <w:rPr>
                <w:rFonts w:ascii="Tahoma" w:eastAsia="Times New Roman" w:hAnsi="Tahoma" w:cs="Tahoma"/>
                <w:sz w:val="16"/>
                <w:szCs w:val="16"/>
                <w:lang w:eastAsia="pt-BR"/>
              </w:rPr>
              <w:t xml:space="preserve"> - PROVIDENCIAR ADENDOS AOS POSTOS DE TRABALHO CASO SEJA NECESSÁRIO, DEVIDO AS ALTERAÇÕES POSSÍVEIS NA EMPRESA.</w:t>
            </w:r>
          </w:p>
        </w:tc>
        <w:tc>
          <w:tcPr>
            <w:tcW w:w="567" w:type="dxa"/>
          </w:tcPr>
          <w:p w14:paraId="6C8CCCB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7095EB6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4274E2B4" w14:textId="0CFE649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929D8DA" w14:textId="360E1A9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78DB44A" w14:textId="77777777" w:rsidTr="00C729B1">
        <w:trPr>
          <w:trHeight w:val="274"/>
        </w:trPr>
        <w:tc>
          <w:tcPr>
            <w:tcW w:w="846" w:type="dxa"/>
            <w:tcBorders>
              <w:top w:val="nil"/>
              <w:left w:val="single" w:sz="4" w:space="0" w:color="auto"/>
              <w:bottom w:val="nil"/>
              <w:right w:val="single" w:sz="4" w:space="0" w:color="auto"/>
            </w:tcBorders>
          </w:tcPr>
          <w:p w14:paraId="0718DCF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FE0BEAC" w14:textId="77777777" w:rsidR="005B2AE7" w:rsidRDefault="005B2AE7" w:rsidP="005B2AE7">
            <w:pPr>
              <w:jc w:val="center"/>
              <w:rPr>
                <w:rFonts w:ascii="Tahoma" w:hAnsi="Tahoma" w:cs="Tahoma"/>
                <w:b/>
                <w:bCs/>
                <w:sz w:val="16"/>
                <w:szCs w:val="16"/>
              </w:rPr>
            </w:pPr>
            <w:r>
              <w:rPr>
                <w:rFonts w:ascii="Tahoma" w:hAnsi="Tahoma" w:cs="Tahoma"/>
                <w:b/>
                <w:bCs/>
                <w:sz w:val="16"/>
                <w:szCs w:val="16"/>
              </w:rPr>
              <w:t>14</w:t>
            </w:r>
          </w:p>
        </w:tc>
        <w:tc>
          <w:tcPr>
            <w:tcW w:w="1559" w:type="dxa"/>
          </w:tcPr>
          <w:p w14:paraId="4BFFC45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E1D3BF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ADENDOS PGR </w:t>
            </w:r>
            <w:r w:rsidRPr="00C44E76">
              <w:rPr>
                <w:rFonts w:ascii="Tahoma" w:eastAsia="Times New Roman" w:hAnsi="Tahoma" w:cs="Tahoma"/>
                <w:sz w:val="16"/>
                <w:szCs w:val="16"/>
                <w:lang w:eastAsia="pt-BR"/>
              </w:rPr>
              <w:t>- PROVIDENCIAR ADENDOS AOS POSTOS DE TRABALHO CASO SEJA NECESSÁRIO, DEVIDO AS ALTERAÇÕES POSSÍVEIS NA EMPRESA.</w:t>
            </w:r>
          </w:p>
        </w:tc>
        <w:tc>
          <w:tcPr>
            <w:tcW w:w="567" w:type="dxa"/>
          </w:tcPr>
          <w:p w14:paraId="3292493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POSTOS</w:t>
            </w:r>
          </w:p>
        </w:tc>
        <w:tc>
          <w:tcPr>
            <w:tcW w:w="709" w:type="dxa"/>
          </w:tcPr>
          <w:p w14:paraId="310EF48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42</w:t>
            </w:r>
          </w:p>
        </w:tc>
        <w:tc>
          <w:tcPr>
            <w:tcW w:w="992" w:type="dxa"/>
          </w:tcPr>
          <w:p w14:paraId="25C7D86E" w14:textId="74106F0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EC6B153" w14:textId="2C27B66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8040BD4" w14:textId="77777777" w:rsidTr="00C729B1">
        <w:trPr>
          <w:trHeight w:val="274"/>
        </w:trPr>
        <w:tc>
          <w:tcPr>
            <w:tcW w:w="846" w:type="dxa"/>
            <w:tcBorders>
              <w:top w:val="nil"/>
              <w:left w:val="single" w:sz="4" w:space="0" w:color="auto"/>
              <w:bottom w:val="nil"/>
              <w:right w:val="single" w:sz="4" w:space="0" w:color="auto"/>
            </w:tcBorders>
          </w:tcPr>
          <w:p w14:paraId="024A4D8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78D1B4B" w14:textId="77777777" w:rsidR="005B2AE7" w:rsidRDefault="005B2AE7" w:rsidP="005B2AE7">
            <w:pPr>
              <w:jc w:val="center"/>
              <w:rPr>
                <w:rFonts w:ascii="Tahoma" w:hAnsi="Tahoma" w:cs="Tahoma"/>
                <w:b/>
                <w:bCs/>
                <w:sz w:val="16"/>
                <w:szCs w:val="16"/>
              </w:rPr>
            </w:pPr>
            <w:r>
              <w:rPr>
                <w:rFonts w:ascii="Tahoma" w:hAnsi="Tahoma" w:cs="Tahoma"/>
                <w:b/>
                <w:bCs/>
                <w:sz w:val="16"/>
                <w:szCs w:val="16"/>
              </w:rPr>
              <w:t>15</w:t>
            </w:r>
          </w:p>
        </w:tc>
        <w:tc>
          <w:tcPr>
            <w:tcW w:w="1559" w:type="dxa"/>
          </w:tcPr>
          <w:p w14:paraId="7B5CF1A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7AE6EC0"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ASSISTENTE TÉCNICO PARA PERÍCIAS TRABALHISTAS</w:t>
            </w:r>
            <w:r w:rsidRPr="00C44E76">
              <w:rPr>
                <w:rFonts w:ascii="Tahoma" w:eastAsia="Times New Roman" w:hAnsi="Tahoma" w:cs="Tahoma"/>
                <w:sz w:val="16"/>
                <w:szCs w:val="16"/>
                <w:lang w:eastAsia="pt-BR"/>
              </w:rPr>
              <w:t xml:space="preserve"> - DISPOR DE TÉCNICO (ENGENHEIRO OU MÉDICO ESPECIALISTA) PARA ATUAR EM PERÍCIAS JUDICIAIS TRABALHISTAS, PARTICIPANDO PRESENCIALMENTE DAS PERÍCIAS E ELABORANDO PARECER TÉCNICO, ALÉM DE QUESITOS DE ACORDO COM A NECESSIDADE DO MUNICÍPIO.</w:t>
            </w:r>
          </w:p>
        </w:tc>
        <w:tc>
          <w:tcPr>
            <w:tcW w:w="567" w:type="dxa"/>
          </w:tcPr>
          <w:p w14:paraId="39DB9DA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393D059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750B279F" w14:textId="7FB371D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47FBF573" w14:textId="50AAC41D"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172D28E" w14:textId="77777777" w:rsidTr="00C729B1">
        <w:trPr>
          <w:trHeight w:val="274"/>
        </w:trPr>
        <w:tc>
          <w:tcPr>
            <w:tcW w:w="846" w:type="dxa"/>
            <w:tcBorders>
              <w:top w:val="nil"/>
              <w:left w:val="single" w:sz="4" w:space="0" w:color="auto"/>
              <w:bottom w:val="nil"/>
              <w:right w:val="single" w:sz="4" w:space="0" w:color="auto"/>
            </w:tcBorders>
          </w:tcPr>
          <w:p w14:paraId="3E468FB2"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40364AD" w14:textId="77777777" w:rsidR="005B2AE7" w:rsidRDefault="005B2AE7" w:rsidP="005B2AE7">
            <w:pPr>
              <w:jc w:val="center"/>
              <w:rPr>
                <w:rFonts w:ascii="Tahoma" w:hAnsi="Tahoma" w:cs="Tahoma"/>
                <w:b/>
                <w:bCs/>
                <w:sz w:val="16"/>
                <w:szCs w:val="16"/>
              </w:rPr>
            </w:pPr>
            <w:r>
              <w:rPr>
                <w:rFonts w:ascii="Tahoma" w:hAnsi="Tahoma" w:cs="Tahoma"/>
                <w:b/>
                <w:bCs/>
                <w:sz w:val="16"/>
                <w:szCs w:val="16"/>
              </w:rPr>
              <w:t>16</w:t>
            </w:r>
          </w:p>
        </w:tc>
        <w:tc>
          <w:tcPr>
            <w:tcW w:w="1559" w:type="dxa"/>
          </w:tcPr>
          <w:p w14:paraId="0139FF7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90B328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 xml:space="preserve">CONTESTAÇÃO DO LAUDO PERÍCIAL E ELABORAÇÃO DE QUESITO </w:t>
            </w:r>
            <w:r w:rsidRPr="00C44E76">
              <w:rPr>
                <w:rFonts w:ascii="Tahoma" w:eastAsia="Times New Roman" w:hAnsi="Tahoma" w:cs="Tahoma"/>
                <w:sz w:val="16"/>
                <w:szCs w:val="16"/>
                <w:lang w:eastAsia="pt-BR"/>
              </w:rPr>
              <w:t>- REALIZAR A MANIFESTAÇÃO CONTRÁRIA, OU IMPUGNAÇÃO DO LAUDO PERICIAL, SEMPRE QUE NECESSÁRIO, E DENTRO DO PRAZO ESTIPULADO. O DOCUMENTO DEVE CONTEMPLAR TODOS OS PONTOS PASSÍVEIS DE CONTESTAÇÃO DO LAUDO EM QUESTÃO, IDENTIFICANDO AS FALHAS NO LAUDO PERÍCIA E TRAZENDO FUNDAMENTAÇÃO TEÓRICA.</w:t>
            </w:r>
          </w:p>
        </w:tc>
        <w:tc>
          <w:tcPr>
            <w:tcW w:w="567" w:type="dxa"/>
          </w:tcPr>
          <w:p w14:paraId="2D9F4AC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w:t>
            </w:r>
          </w:p>
        </w:tc>
        <w:tc>
          <w:tcPr>
            <w:tcW w:w="709" w:type="dxa"/>
          </w:tcPr>
          <w:p w14:paraId="530392E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30</w:t>
            </w:r>
          </w:p>
        </w:tc>
        <w:tc>
          <w:tcPr>
            <w:tcW w:w="992" w:type="dxa"/>
          </w:tcPr>
          <w:p w14:paraId="4B28C197" w14:textId="21B0EC8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5978915" w14:textId="64501BD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A60FC48" w14:textId="77777777" w:rsidTr="00C729B1">
        <w:trPr>
          <w:trHeight w:val="274"/>
        </w:trPr>
        <w:tc>
          <w:tcPr>
            <w:tcW w:w="846" w:type="dxa"/>
            <w:tcBorders>
              <w:top w:val="nil"/>
              <w:left w:val="single" w:sz="4" w:space="0" w:color="auto"/>
              <w:bottom w:val="nil"/>
              <w:right w:val="single" w:sz="4" w:space="0" w:color="auto"/>
            </w:tcBorders>
          </w:tcPr>
          <w:p w14:paraId="3D04690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6D3E0A68" w14:textId="77777777" w:rsidR="005B2AE7" w:rsidRDefault="005B2AE7" w:rsidP="005B2AE7">
            <w:pPr>
              <w:jc w:val="center"/>
              <w:rPr>
                <w:rFonts w:ascii="Tahoma" w:hAnsi="Tahoma" w:cs="Tahoma"/>
                <w:b/>
                <w:bCs/>
                <w:sz w:val="16"/>
                <w:szCs w:val="16"/>
              </w:rPr>
            </w:pPr>
            <w:r>
              <w:rPr>
                <w:rFonts w:ascii="Tahoma" w:hAnsi="Tahoma" w:cs="Tahoma"/>
                <w:b/>
                <w:bCs/>
                <w:sz w:val="16"/>
                <w:szCs w:val="16"/>
              </w:rPr>
              <w:t>17</w:t>
            </w:r>
          </w:p>
        </w:tc>
        <w:tc>
          <w:tcPr>
            <w:tcW w:w="1559" w:type="dxa"/>
          </w:tcPr>
          <w:p w14:paraId="002221F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DO TRABALHO E </w:t>
            </w:r>
            <w:r w:rsidRPr="00C44E76">
              <w:rPr>
                <w:rFonts w:ascii="Tahoma" w:eastAsia="Times New Roman" w:hAnsi="Tahoma" w:cs="Tahoma"/>
                <w:sz w:val="16"/>
                <w:szCs w:val="16"/>
                <w:lang w:eastAsia="pt-BR"/>
              </w:rPr>
              <w:lastRenderedPageBreak/>
              <w:t>EM MEDICINA DO TRABALHO</w:t>
            </w:r>
          </w:p>
        </w:tc>
        <w:tc>
          <w:tcPr>
            <w:tcW w:w="2835" w:type="dxa"/>
          </w:tcPr>
          <w:p w14:paraId="387D7651"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ESTARÃO À DISPOSIÇÃO DA </w:t>
            </w:r>
            <w:r w:rsidRPr="00C44E76">
              <w:rPr>
                <w:rFonts w:ascii="Tahoma" w:eastAsia="Times New Roman" w:hAnsi="Tahoma" w:cs="Tahoma"/>
                <w:sz w:val="16"/>
                <w:szCs w:val="16"/>
                <w:lang w:eastAsia="pt-BR"/>
              </w:rPr>
              <w:lastRenderedPageBreak/>
              <w:t>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HIPÚRICO - URINA</w:t>
            </w:r>
          </w:p>
        </w:tc>
        <w:tc>
          <w:tcPr>
            <w:tcW w:w="567" w:type="dxa"/>
          </w:tcPr>
          <w:p w14:paraId="4030D1C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2BEB903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07074853" w14:textId="57B11C15"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D6E452F" w14:textId="51F6101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C687F40" w14:textId="77777777" w:rsidTr="00C729B1">
        <w:trPr>
          <w:trHeight w:val="274"/>
        </w:trPr>
        <w:tc>
          <w:tcPr>
            <w:tcW w:w="846" w:type="dxa"/>
            <w:tcBorders>
              <w:top w:val="nil"/>
              <w:left w:val="single" w:sz="4" w:space="0" w:color="auto"/>
              <w:bottom w:val="nil"/>
              <w:right w:val="single" w:sz="4" w:space="0" w:color="auto"/>
            </w:tcBorders>
          </w:tcPr>
          <w:p w14:paraId="05BB38B1"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A7A8C4E" w14:textId="77777777" w:rsidR="005B2AE7" w:rsidRDefault="005B2AE7" w:rsidP="005B2AE7">
            <w:pPr>
              <w:jc w:val="center"/>
              <w:rPr>
                <w:rFonts w:ascii="Tahoma" w:hAnsi="Tahoma" w:cs="Tahoma"/>
                <w:b/>
                <w:bCs/>
                <w:sz w:val="16"/>
                <w:szCs w:val="16"/>
              </w:rPr>
            </w:pPr>
            <w:r>
              <w:rPr>
                <w:rFonts w:ascii="Tahoma" w:hAnsi="Tahoma" w:cs="Tahoma"/>
                <w:b/>
                <w:bCs/>
                <w:sz w:val="16"/>
                <w:szCs w:val="16"/>
              </w:rPr>
              <w:t>18</w:t>
            </w:r>
          </w:p>
        </w:tc>
        <w:tc>
          <w:tcPr>
            <w:tcW w:w="1559" w:type="dxa"/>
          </w:tcPr>
          <w:p w14:paraId="4A657A6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215BB2D"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ÁCIDO METIL-HIPÚRICO - URINA</w:t>
            </w:r>
          </w:p>
        </w:tc>
        <w:tc>
          <w:tcPr>
            <w:tcW w:w="567" w:type="dxa"/>
          </w:tcPr>
          <w:p w14:paraId="06BA8D8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3DD5631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15</w:t>
            </w:r>
          </w:p>
        </w:tc>
        <w:tc>
          <w:tcPr>
            <w:tcW w:w="992" w:type="dxa"/>
          </w:tcPr>
          <w:p w14:paraId="3E484A45" w14:textId="35D3212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765600C5" w14:textId="70784CB3"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3D7E902" w14:textId="77777777" w:rsidTr="00C729B1">
        <w:trPr>
          <w:trHeight w:val="274"/>
        </w:trPr>
        <w:tc>
          <w:tcPr>
            <w:tcW w:w="846" w:type="dxa"/>
            <w:tcBorders>
              <w:top w:val="nil"/>
              <w:left w:val="single" w:sz="4" w:space="0" w:color="auto"/>
              <w:bottom w:val="nil"/>
              <w:right w:val="single" w:sz="4" w:space="0" w:color="auto"/>
            </w:tcBorders>
          </w:tcPr>
          <w:p w14:paraId="2FE6937E"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BB50910" w14:textId="77777777" w:rsidR="005B2AE7" w:rsidRDefault="005B2AE7" w:rsidP="005B2AE7">
            <w:pPr>
              <w:jc w:val="center"/>
              <w:rPr>
                <w:rFonts w:ascii="Tahoma" w:hAnsi="Tahoma" w:cs="Tahoma"/>
                <w:b/>
                <w:bCs/>
                <w:sz w:val="16"/>
                <w:szCs w:val="16"/>
              </w:rPr>
            </w:pPr>
            <w:r>
              <w:rPr>
                <w:rFonts w:ascii="Tahoma" w:hAnsi="Tahoma" w:cs="Tahoma"/>
                <w:b/>
                <w:bCs/>
                <w:sz w:val="16"/>
                <w:szCs w:val="16"/>
              </w:rPr>
              <w:t>19</w:t>
            </w:r>
          </w:p>
        </w:tc>
        <w:tc>
          <w:tcPr>
            <w:tcW w:w="1559" w:type="dxa"/>
          </w:tcPr>
          <w:p w14:paraId="2B297EC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1F2966D"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ACUIDADE VISUAL</w:t>
            </w:r>
          </w:p>
        </w:tc>
        <w:tc>
          <w:tcPr>
            <w:tcW w:w="567" w:type="dxa"/>
          </w:tcPr>
          <w:p w14:paraId="0281BB8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603DB1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38</w:t>
            </w:r>
          </w:p>
        </w:tc>
        <w:tc>
          <w:tcPr>
            <w:tcW w:w="992" w:type="dxa"/>
          </w:tcPr>
          <w:p w14:paraId="1CFA0D22" w14:textId="3372079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FD685CD" w14:textId="5D7057C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133086DF" w14:textId="77777777" w:rsidTr="00C729B1">
        <w:trPr>
          <w:trHeight w:val="274"/>
        </w:trPr>
        <w:tc>
          <w:tcPr>
            <w:tcW w:w="846" w:type="dxa"/>
            <w:tcBorders>
              <w:top w:val="nil"/>
              <w:left w:val="single" w:sz="4" w:space="0" w:color="auto"/>
              <w:bottom w:val="nil"/>
              <w:right w:val="single" w:sz="4" w:space="0" w:color="auto"/>
            </w:tcBorders>
          </w:tcPr>
          <w:p w14:paraId="2D12BBE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42BF8660" w14:textId="77777777" w:rsidR="005B2AE7" w:rsidRDefault="005B2AE7" w:rsidP="005B2AE7">
            <w:pPr>
              <w:jc w:val="center"/>
              <w:rPr>
                <w:rFonts w:ascii="Tahoma" w:hAnsi="Tahoma" w:cs="Tahoma"/>
                <w:b/>
                <w:bCs/>
                <w:sz w:val="16"/>
                <w:szCs w:val="16"/>
              </w:rPr>
            </w:pPr>
            <w:r>
              <w:rPr>
                <w:rFonts w:ascii="Tahoma" w:hAnsi="Tahoma" w:cs="Tahoma"/>
                <w:b/>
                <w:bCs/>
                <w:sz w:val="16"/>
                <w:szCs w:val="16"/>
              </w:rPr>
              <w:t>20</w:t>
            </w:r>
          </w:p>
        </w:tc>
        <w:tc>
          <w:tcPr>
            <w:tcW w:w="1559" w:type="dxa"/>
          </w:tcPr>
          <w:p w14:paraId="4892FB9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9CA030E"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HBS AG</w:t>
            </w:r>
          </w:p>
        </w:tc>
        <w:tc>
          <w:tcPr>
            <w:tcW w:w="567" w:type="dxa"/>
          </w:tcPr>
          <w:p w14:paraId="65E402F4"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75246CB"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2A72D920" w14:textId="266D1A3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3007260" w14:textId="445CD12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A12EE21" w14:textId="77777777" w:rsidTr="00C729B1">
        <w:trPr>
          <w:trHeight w:val="274"/>
        </w:trPr>
        <w:tc>
          <w:tcPr>
            <w:tcW w:w="846" w:type="dxa"/>
            <w:tcBorders>
              <w:top w:val="nil"/>
              <w:left w:val="single" w:sz="4" w:space="0" w:color="auto"/>
              <w:bottom w:val="nil"/>
              <w:right w:val="single" w:sz="4" w:space="0" w:color="auto"/>
            </w:tcBorders>
          </w:tcPr>
          <w:p w14:paraId="47B2E31E"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4BFC207" w14:textId="77777777" w:rsidR="005B2AE7" w:rsidRDefault="005B2AE7" w:rsidP="005B2AE7">
            <w:pPr>
              <w:jc w:val="center"/>
              <w:rPr>
                <w:rFonts w:ascii="Tahoma" w:hAnsi="Tahoma" w:cs="Tahoma"/>
                <w:b/>
                <w:bCs/>
                <w:sz w:val="16"/>
                <w:szCs w:val="16"/>
              </w:rPr>
            </w:pPr>
            <w:r>
              <w:rPr>
                <w:rFonts w:ascii="Tahoma" w:hAnsi="Tahoma" w:cs="Tahoma"/>
                <w:b/>
                <w:bCs/>
                <w:sz w:val="16"/>
                <w:szCs w:val="16"/>
              </w:rPr>
              <w:t>21</w:t>
            </w:r>
          </w:p>
        </w:tc>
        <w:tc>
          <w:tcPr>
            <w:tcW w:w="1559" w:type="dxa"/>
          </w:tcPr>
          <w:p w14:paraId="3B834F0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77A7F4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HCV</w:t>
            </w:r>
            <w:r w:rsidRPr="00C44E76">
              <w:rPr>
                <w:rFonts w:ascii="Tahoma" w:eastAsia="Times New Roman" w:hAnsi="Tahoma" w:cs="Tahoma"/>
                <w:sz w:val="16"/>
                <w:szCs w:val="16"/>
                <w:lang w:eastAsia="pt-BR"/>
              </w:rPr>
              <w:br/>
            </w:r>
          </w:p>
        </w:tc>
        <w:tc>
          <w:tcPr>
            <w:tcW w:w="567" w:type="dxa"/>
          </w:tcPr>
          <w:p w14:paraId="71719D2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2EA7FE7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178</w:t>
            </w:r>
          </w:p>
        </w:tc>
        <w:tc>
          <w:tcPr>
            <w:tcW w:w="992" w:type="dxa"/>
          </w:tcPr>
          <w:p w14:paraId="7DDA3F18" w14:textId="6F0E487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8B38570" w14:textId="5CF6FD1D"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F32E35C" w14:textId="77777777" w:rsidTr="00C729B1">
        <w:trPr>
          <w:trHeight w:val="274"/>
        </w:trPr>
        <w:tc>
          <w:tcPr>
            <w:tcW w:w="846" w:type="dxa"/>
            <w:tcBorders>
              <w:top w:val="nil"/>
              <w:left w:val="single" w:sz="4" w:space="0" w:color="auto"/>
              <w:bottom w:val="nil"/>
              <w:right w:val="single" w:sz="4" w:space="0" w:color="auto"/>
            </w:tcBorders>
          </w:tcPr>
          <w:p w14:paraId="23465D0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D6BA4BE" w14:textId="77777777" w:rsidR="005B2AE7" w:rsidRDefault="005B2AE7" w:rsidP="005B2AE7">
            <w:pPr>
              <w:jc w:val="center"/>
              <w:rPr>
                <w:rFonts w:ascii="Tahoma" w:hAnsi="Tahoma" w:cs="Tahoma"/>
                <w:b/>
                <w:bCs/>
                <w:sz w:val="16"/>
                <w:szCs w:val="16"/>
              </w:rPr>
            </w:pPr>
            <w:r>
              <w:rPr>
                <w:rFonts w:ascii="Tahoma" w:hAnsi="Tahoma" w:cs="Tahoma"/>
                <w:b/>
                <w:bCs/>
                <w:sz w:val="16"/>
                <w:szCs w:val="16"/>
              </w:rPr>
              <w:t>22</w:t>
            </w:r>
          </w:p>
        </w:tc>
        <w:tc>
          <w:tcPr>
            <w:tcW w:w="1559" w:type="dxa"/>
          </w:tcPr>
          <w:p w14:paraId="059BE6A4"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w:t>
            </w:r>
            <w:r w:rsidRPr="00C44E76">
              <w:rPr>
                <w:rFonts w:ascii="Tahoma" w:eastAsia="Times New Roman" w:hAnsi="Tahoma" w:cs="Tahoma"/>
                <w:sz w:val="16"/>
                <w:szCs w:val="16"/>
                <w:lang w:eastAsia="pt-BR"/>
              </w:rPr>
              <w:lastRenderedPageBreak/>
              <w:t>EM ENGENHARIA DE SEGURANÇA DO TRABALHO E EM MEDICINA DO TRABALHO</w:t>
            </w:r>
          </w:p>
        </w:tc>
        <w:tc>
          <w:tcPr>
            <w:tcW w:w="2835" w:type="dxa"/>
          </w:tcPr>
          <w:p w14:paraId="48EBDE58"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w:t>
            </w:r>
            <w:r w:rsidRPr="00C44E76">
              <w:rPr>
                <w:rFonts w:ascii="Tahoma" w:eastAsia="Times New Roman" w:hAnsi="Tahoma" w:cs="Tahoma"/>
                <w:sz w:val="16"/>
                <w:szCs w:val="16"/>
                <w:lang w:eastAsia="pt-BR"/>
              </w:rPr>
              <w:lastRenderedPageBreak/>
              <w:t>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AUDIOMETRIA</w:t>
            </w:r>
          </w:p>
        </w:tc>
        <w:tc>
          <w:tcPr>
            <w:tcW w:w="567" w:type="dxa"/>
          </w:tcPr>
          <w:p w14:paraId="1BBDBBB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58D7754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10</w:t>
            </w:r>
          </w:p>
        </w:tc>
        <w:tc>
          <w:tcPr>
            <w:tcW w:w="992" w:type="dxa"/>
          </w:tcPr>
          <w:p w14:paraId="5CBC2E04" w14:textId="1922908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A3E32E2" w14:textId="1C3FD249"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798994F" w14:textId="77777777" w:rsidTr="00C729B1">
        <w:trPr>
          <w:trHeight w:val="274"/>
        </w:trPr>
        <w:tc>
          <w:tcPr>
            <w:tcW w:w="846" w:type="dxa"/>
            <w:tcBorders>
              <w:top w:val="nil"/>
              <w:left w:val="single" w:sz="4" w:space="0" w:color="auto"/>
              <w:bottom w:val="nil"/>
              <w:right w:val="single" w:sz="4" w:space="0" w:color="auto"/>
            </w:tcBorders>
          </w:tcPr>
          <w:p w14:paraId="5E4949C4"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C9FBC18" w14:textId="77777777" w:rsidR="005B2AE7" w:rsidRDefault="005B2AE7" w:rsidP="005B2AE7">
            <w:pPr>
              <w:jc w:val="center"/>
              <w:rPr>
                <w:rFonts w:ascii="Tahoma" w:hAnsi="Tahoma" w:cs="Tahoma"/>
                <w:b/>
                <w:bCs/>
                <w:sz w:val="16"/>
                <w:szCs w:val="16"/>
              </w:rPr>
            </w:pPr>
            <w:r>
              <w:rPr>
                <w:rFonts w:ascii="Tahoma" w:hAnsi="Tahoma" w:cs="Tahoma"/>
                <w:b/>
                <w:bCs/>
                <w:sz w:val="16"/>
                <w:szCs w:val="16"/>
              </w:rPr>
              <w:t>23</w:t>
            </w:r>
          </w:p>
        </w:tc>
        <w:tc>
          <w:tcPr>
            <w:tcW w:w="1559" w:type="dxa"/>
          </w:tcPr>
          <w:p w14:paraId="56FFC10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2C9D215B"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COLINESTERASE</w:t>
            </w:r>
          </w:p>
        </w:tc>
        <w:tc>
          <w:tcPr>
            <w:tcW w:w="567" w:type="dxa"/>
          </w:tcPr>
          <w:p w14:paraId="2315648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6BF031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18</w:t>
            </w:r>
          </w:p>
        </w:tc>
        <w:tc>
          <w:tcPr>
            <w:tcW w:w="992" w:type="dxa"/>
          </w:tcPr>
          <w:p w14:paraId="68E62D9E" w14:textId="6FED382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6171034D" w14:textId="5CB257F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61DFE1BB" w14:textId="77777777" w:rsidTr="00C729B1">
        <w:trPr>
          <w:trHeight w:val="274"/>
        </w:trPr>
        <w:tc>
          <w:tcPr>
            <w:tcW w:w="846" w:type="dxa"/>
            <w:tcBorders>
              <w:top w:val="nil"/>
              <w:left w:val="single" w:sz="4" w:space="0" w:color="auto"/>
              <w:bottom w:val="nil"/>
              <w:right w:val="single" w:sz="4" w:space="0" w:color="auto"/>
            </w:tcBorders>
          </w:tcPr>
          <w:p w14:paraId="443E3A99"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25AE3B0" w14:textId="77777777" w:rsidR="005B2AE7" w:rsidRDefault="005B2AE7" w:rsidP="005B2AE7">
            <w:pPr>
              <w:jc w:val="center"/>
              <w:rPr>
                <w:rFonts w:ascii="Tahoma" w:hAnsi="Tahoma" w:cs="Tahoma"/>
                <w:b/>
                <w:bCs/>
                <w:sz w:val="16"/>
                <w:szCs w:val="16"/>
              </w:rPr>
            </w:pPr>
            <w:r>
              <w:rPr>
                <w:rFonts w:ascii="Tahoma" w:hAnsi="Tahoma" w:cs="Tahoma"/>
                <w:b/>
                <w:bCs/>
                <w:sz w:val="16"/>
                <w:szCs w:val="16"/>
              </w:rPr>
              <w:t>24</w:t>
            </w:r>
          </w:p>
        </w:tc>
        <w:tc>
          <w:tcPr>
            <w:tcW w:w="1559" w:type="dxa"/>
          </w:tcPr>
          <w:p w14:paraId="13DDA43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8F0A9B1"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COPROCULTURA</w:t>
            </w:r>
          </w:p>
        </w:tc>
        <w:tc>
          <w:tcPr>
            <w:tcW w:w="567" w:type="dxa"/>
          </w:tcPr>
          <w:p w14:paraId="03AAC67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98D856C"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55445C2C" w14:textId="503AFC4E"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A90D8F4" w14:textId="28F4AA12"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4C9348F" w14:textId="77777777" w:rsidTr="00C729B1">
        <w:trPr>
          <w:trHeight w:val="274"/>
        </w:trPr>
        <w:tc>
          <w:tcPr>
            <w:tcW w:w="846" w:type="dxa"/>
            <w:tcBorders>
              <w:top w:val="nil"/>
              <w:left w:val="single" w:sz="4" w:space="0" w:color="auto"/>
              <w:bottom w:val="nil"/>
              <w:right w:val="single" w:sz="4" w:space="0" w:color="auto"/>
            </w:tcBorders>
          </w:tcPr>
          <w:p w14:paraId="64E39BA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0AD70B8C" w14:textId="77777777" w:rsidR="005B2AE7" w:rsidRDefault="005B2AE7" w:rsidP="005B2AE7">
            <w:pPr>
              <w:jc w:val="center"/>
              <w:rPr>
                <w:rFonts w:ascii="Tahoma" w:hAnsi="Tahoma" w:cs="Tahoma"/>
                <w:b/>
                <w:bCs/>
                <w:sz w:val="16"/>
                <w:szCs w:val="16"/>
              </w:rPr>
            </w:pPr>
            <w:r>
              <w:rPr>
                <w:rFonts w:ascii="Tahoma" w:hAnsi="Tahoma" w:cs="Tahoma"/>
                <w:b/>
                <w:bCs/>
                <w:sz w:val="16"/>
                <w:szCs w:val="16"/>
              </w:rPr>
              <w:t>25</w:t>
            </w:r>
          </w:p>
        </w:tc>
        <w:tc>
          <w:tcPr>
            <w:tcW w:w="1559" w:type="dxa"/>
          </w:tcPr>
          <w:p w14:paraId="76E29DF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ED3486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br/>
              <w:t>EXAME COPROPARASITOLÓGICO - EPF</w:t>
            </w:r>
            <w:r w:rsidRPr="00C44E76">
              <w:rPr>
                <w:rFonts w:ascii="Tahoma" w:eastAsia="Times New Roman" w:hAnsi="Tahoma" w:cs="Tahoma"/>
                <w:sz w:val="16"/>
                <w:szCs w:val="16"/>
                <w:lang w:eastAsia="pt-BR"/>
              </w:rPr>
              <w:br/>
            </w:r>
          </w:p>
        </w:tc>
        <w:tc>
          <w:tcPr>
            <w:tcW w:w="567" w:type="dxa"/>
          </w:tcPr>
          <w:p w14:paraId="3A8E57E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1CE74A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685E3F06" w14:textId="591D01D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2A4BBE7" w14:textId="5C232D1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A502C9A" w14:textId="77777777" w:rsidTr="00C729B1">
        <w:trPr>
          <w:trHeight w:val="274"/>
        </w:trPr>
        <w:tc>
          <w:tcPr>
            <w:tcW w:w="846" w:type="dxa"/>
            <w:tcBorders>
              <w:top w:val="nil"/>
              <w:left w:val="single" w:sz="4" w:space="0" w:color="auto"/>
              <w:bottom w:val="nil"/>
              <w:right w:val="single" w:sz="4" w:space="0" w:color="auto"/>
            </w:tcBorders>
          </w:tcPr>
          <w:p w14:paraId="35F208CD"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21486972" w14:textId="77777777" w:rsidR="005B2AE7" w:rsidRDefault="005B2AE7" w:rsidP="005B2AE7">
            <w:pPr>
              <w:jc w:val="center"/>
              <w:rPr>
                <w:rFonts w:ascii="Tahoma" w:hAnsi="Tahoma" w:cs="Tahoma"/>
                <w:b/>
                <w:bCs/>
                <w:sz w:val="16"/>
                <w:szCs w:val="16"/>
              </w:rPr>
            </w:pPr>
            <w:r>
              <w:rPr>
                <w:rFonts w:ascii="Tahoma" w:hAnsi="Tahoma" w:cs="Tahoma"/>
                <w:b/>
                <w:bCs/>
                <w:sz w:val="16"/>
                <w:szCs w:val="16"/>
              </w:rPr>
              <w:t>26</w:t>
            </w:r>
          </w:p>
        </w:tc>
        <w:tc>
          <w:tcPr>
            <w:tcW w:w="1559" w:type="dxa"/>
          </w:tcPr>
          <w:p w14:paraId="720201D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20CB319"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CREATININA</w:t>
            </w:r>
          </w:p>
        </w:tc>
        <w:tc>
          <w:tcPr>
            <w:tcW w:w="567" w:type="dxa"/>
          </w:tcPr>
          <w:p w14:paraId="4C3FAFCE"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24856FD"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6C3E09FD" w14:textId="3CB7F101"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23122633" w14:textId="21CB5C3C"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3C36569" w14:textId="77777777" w:rsidTr="00C729B1">
        <w:trPr>
          <w:trHeight w:val="274"/>
        </w:trPr>
        <w:tc>
          <w:tcPr>
            <w:tcW w:w="846" w:type="dxa"/>
            <w:tcBorders>
              <w:top w:val="nil"/>
              <w:left w:val="single" w:sz="4" w:space="0" w:color="auto"/>
              <w:bottom w:val="nil"/>
              <w:right w:val="single" w:sz="4" w:space="0" w:color="auto"/>
            </w:tcBorders>
          </w:tcPr>
          <w:p w14:paraId="40CBBAA8"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62C48709" w14:textId="77777777" w:rsidR="005B2AE7" w:rsidRDefault="005B2AE7" w:rsidP="005B2AE7">
            <w:pPr>
              <w:jc w:val="center"/>
              <w:rPr>
                <w:rFonts w:ascii="Tahoma" w:hAnsi="Tahoma" w:cs="Tahoma"/>
                <w:b/>
                <w:bCs/>
                <w:sz w:val="16"/>
                <w:szCs w:val="16"/>
              </w:rPr>
            </w:pPr>
            <w:r>
              <w:rPr>
                <w:rFonts w:ascii="Tahoma" w:hAnsi="Tahoma" w:cs="Tahoma"/>
                <w:b/>
                <w:bCs/>
                <w:sz w:val="16"/>
                <w:szCs w:val="16"/>
              </w:rPr>
              <w:t>27</w:t>
            </w:r>
          </w:p>
        </w:tc>
        <w:tc>
          <w:tcPr>
            <w:tcW w:w="1559" w:type="dxa"/>
          </w:tcPr>
          <w:p w14:paraId="287D5377"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w:t>
            </w:r>
            <w:r w:rsidRPr="00C44E76">
              <w:rPr>
                <w:rFonts w:ascii="Tahoma" w:eastAsia="Times New Roman" w:hAnsi="Tahoma" w:cs="Tahoma"/>
                <w:sz w:val="16"/>
                <w:szCs w:val="16"/>
                <w:lang w:eastAsia="pt-BR"/>
              </w:rPr>
              <w:lastRenderedPageBreak/>
              <w:t>DE SERVIÇO ESPECIALIZADO EM ENGENHARIA DE SEGURANÇA DO TRABALHO E EM MEDICINA DO TRABALHO</w:t>
            </w:r>
          </w:p>
        </w:tc>
        <w:tc>
          <w:tcPr>
            <w:tcW w:w="2835" w:type="dxa"/>
          </w:tcPr>
          <w:p w14:paraId="6AF7C4F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w:t>
            </w:r>
            <w:r w:rsidRPr="00C44E76">
              <w:rPr>
                <w:rFonts w:ascii="Tahoma" w:eastAsia="Times New Roman" w:hAnsi="Tahoma" w:cs="Tahoma"/>
                <w:sz w:val="16"/>
                <w:szCs w:val="16"/>
                <w:lang w:eastAsia="pt-BR"/>
              </w:rPr>
              <w:lastRenderedPageBreak/>
              <w:t>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ELETROCARDIOGRAMA - ECG</w:t>
            </w:r>
          </w:p>
        </w:tc>
        <w:tc>
          <w:tcPr>
            <w:tcW w:w="567" w:type="dxa"/>
          </w:tcPr>
          <w:p w14:paraId="3E4CDFB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262E9C1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34</w:t>
            </w:r>
          </w:p>
        </w:tc>
        <w:tc>
          <w:tcPr>
            <w:tcW w:w="992" w:type="dxa"/>
          </w:tcPr>
          <w:p w14:paraId="6526CB76" w14:textId="7A76D0DB"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C58550C" w14:textId="56860965"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7A8B36AD" w14:textId="77777777" w:rsidTr="00C729B1">
        <w:trPr>
          <w:trHeight w:val="274"/>
        </w:trPr>
        <w:tc>
          <w:tcPr>
            <w:tcW w:w="846" w:type="dxa"/>
            <w:tcBorders>
              <w:top w:val="nil"/>
              <w:left w:val="single" w:sz="4" w:space="0" w:color="auto"/>
              <w:bottom w:val="nil"/>
              <w:right w:val="single" w:sz="4" w:space="0" w:color="auto"/>
            </w:tcBorders>
          </w:tcPr>
          <w:p w14:paraId="7A161B8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D2ACE3A" w14:textId="77777777" w:rsidR="005B2AE7" w:rsidRDefault="005B2AE7" w:rsidP="005B2AE7">
            <w:pPr>
              <w:jc w:val="center"/>
              <w:rPr>
                <w:rFonts w:ascii="Tahoma" w:hAnsi="Tahoma" w:cs="Tahoma"/>
                <w:b/>
                <w:bCs/>
                <w:sz w:val="16"/>
                <w:szCs w:val="16"/>
              </w:rPr>
            </w:pPr>
            <w:r>
              <w:rPr>
                <w:rFonts w:ascii="Tahoma" w:hAnsi="Tahoma" w:cs="Tahoma"/>
                <w:b/>
                <w:bCs/>
                <w:sz w:val="16"/>
                <w:szCs w:val="16"/>
              </w:rPr>
              <w:t>28</w:t>
            </w:r>
          </w:p>
        </w:tc>
        <w:tc>
          <w:tcPr>
            <w:tcW w:w="1559" w:type="dxa"/>
          </w:tcPr>
          <w:p w14:paraId="2E366C4D"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78E588A8"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LETROENCEFALOGRAMAS - EEG</w:t>
            </w:r>
            <w:r w:rsidRPr="00C44E76">
              <w:rPr>
                <w:rFonts w:ascii="Tahoma" w:eastAsia="Times New Roman" w:hAnsi="Tahoma" w:cs="Tahoma"/>
                <w:sz w:val="16"/>
                <w:szCs w:val="16"/>
                <w:lang w:eastAsia="pt-BR"/>
              </w:rPr>
              <w:br/>
            </w:r>
          </w:p>
        </w:tc>
        <w:tc>
          <w:tcPr>
            <w:tcW w:w="567" w:type="dxa"/>
          </w:tcPr>
          <w:p w14:paraId="18B88833"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7A4DC70B"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32</w:t>
            </w:r>
          </w:p>
        </w:tc>
        <w:tc>
          <w:tcPr>
            <w:tcW w:w="992" w:type="dxa"/>
          </w:tcPr>
          <w:p w14:paraId="14D9EBE2" w14:textId="3A75837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73AEC63" w14:textId="6202B914"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21E0A81F" w14:textId="77777777" w:rsidTr="00C729B1">
        <w:trPr>
          <w:trHeight w:val="274"/>
        </w:trPr>
        <w:tc>
          <w:tcPr>
            <w:tcW w:w="846" w:type="dxa"/>
            <w:tcBorders>
              <w:top w:val="nil"/>
              <w:left w:val="single" w:sz="4" w:space="0" w:color="auto"/>
              <w:bottom w:val="nil"/>
              <w:right w:val="single" w:sz="4" w:space="0" w:color="auto"/>
            </w:tcBorders>
          </w:tcPr>
          <w:p w14:paraId="49BD8B33"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07920337" w14:textId="77777777" w:rsidR="005B2AE7" w:rsidRDefault="005B2AE7" w:rsidP="005B2AE7">
            <w:pPr>
              <w:jc w:val="center"/>
              <w:rPr>
                <w:rFonts w:ascii="Tahoma" w:hAnsi="Tahoma" w:cs="Tahoma"/>
                <w:b/>
                <w:bCs/>
                <w:sz w:val="16"/>
                <w:szCs w:val="16"/>
              </w:rPr>
            </w:pPr>
            <w:r>
              <w:rPr>
                <w:rFonts w:ascii="Tahoma" w:hAnsi="Tahoma" w:cs="Tahoma"/>
                <w:b/>
                <w:bCs/>
                <w:sz w:val="16"/>
                <w:szCs w:val="16"/>
              </w:rPr>
              <w:t>29</w:t>
            </w:r>
          </w:p>
        </w:tc>
        <w:tc>
          <w:tcPr>
            <w:tcW w:w="1559" w:type="dxa"/>
          </w:tcPr>
          <w:p w14:paraId="079206BD"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08192527"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GLICEMIA</w:t>
            </w:r>
            <w:r w:rsidRPr="00C44E76">
              <w:rPr>
                <w:rFonts w:ascii="Tahoma" w:eastAsia="Times New Roman" w:hAnsi="Tahoma" w:cs="Tahoma"/>
                <w:b/>
                <w:bCs/>
                <w:sz w:val="16"/>
                <w:szCs w:val="16"/>
                <w:lang w:eastAsia="pt-BR"/>
              </w:rPr>
              <w:br/>
            </w:r>
          </w:p>
        </w:tc>
        <w:tc>
          <w:tcPr>
            <w:tcW w:w="567" w:type="dxa"/>
          </w:tcPr>
          <w:p w14:paraId="47B30E4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3B36993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61</w:t>
            </w:r>
          </w:p>
        </w:tc>
        <w:tc>
          <w:tcPr>
            <w:tcW w:w="992" w:type="dxa"/>
          </w:tcPr>
          <w:p w14:paraId="38A0EFBB" w14:textId="4CABFAD6"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119B27A" w14:textId="5593D2F0"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57A22C06" w14:textId="77777777" w:rsidTr="00C729B1">
        <w:trPr>
          <w:trHeight w:val="274"/>
        </w:trPr>
        <w:tc>
          <w:tcPr>
            <w:tcW w:w="846" w:type="dxa"/>
            <w:tcBorders>
              <w:top w:val="nil"/>
              <w:left w:val="single" w:sz="4" w:space="0" w:color="auto"/>
              <w:bottom w:val="nil"/>
              <w:right w:val="single" w:sz="4" w:space="0" w:color="auto"/>
            </w:tcBorders>
          </w:tcPr>
          <w:p w14:paraId="429E70C6"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35928A8" w14:textId="77777777" w:rsidR="005B2AE7" w:rsidRDefault="005B2AE7" w:rsidP="005B2AE7">
            <w:pPr>
              <w:jc w:val="center"/>
              <w:rPr>
                <w:rFonts w:ascii="Tahoma" w:hAnsi="Tahoma" w:cs="Tahoma"/>
                <w:b/>
                <w:bCs/>
                <w:sz w:val="16"/>
                <w:szCs w:val="16"/>
              </w:rPr>
            </w:pPr>
            <w:r>
              <w:rPr>
                <w:rFonts w:ascii="Tahoma" w:hAnsi="Tahoma" w:cs="Tahoma"/>
                <w:b/>
                <w:bCs/>
                <w:sz w:val="16"/>
                <w:szCs w:val="16"/>
              </w:rPr>
              <w:t>30</w:t>
            </w:r>
          </w:p>
        </w:tc>
        <w:tc>
          <w:tcPr>
            <w:tcW w:w="1559" w:type="dxa"/>
          </w:tcPr>
          <w:p w14:paraId="1E798ED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386AD2AF"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HEMOGRAMA COMPLETO</w:t>
            </w:r>
            <w:r w:rsidRPr="00C44E76">
              <w:rPr>
                <w:rFonts w:ascii="Tahoma" w:eastAsia="Times New Roman" w:hAnsi="Tahoma" w:cs="Tahoma"/>
                <w:sz w:val="16"/>
                <w:szCs w:val="16"/>
                <w:lang w:eastAsia="pt-BR"/>
              </w:rPr>
              <w:br/>
            </w:r>
          </w:p>
        </w:tc>
        <w:tc>
          <w:tcPr>
            <w:tcW w:w="567" w:type="dxa"/>
          </w:tcPr>
          <w:p w14:paraId="75215CF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1BF83DF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260</w:t>
            </w:r>
          </w:p>
        </w:tc>
        <w:tc>
          <w:tcPr>
            <w:tcW w:w="992" w:type="dxa"/>
          </w:tcPr>
          <w:p w14:paraId="1D6DABC2" w14:textId="3E6210C3"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1362FD75" w14:textId="0AF52759"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1EFD7FED" w14:textId="77777777" w:rsidTr="00C729B1">
        <w:trPr>
          <w:trHeight w:val="274"/>
        </w:trPr>
        <w:tc>
          <w:tcPr>
            <w:tcW w:w="846" w:type="dxa"/>
            <w:tcBorders>
              <w:top w:val="nil"/>
              <w:left w:val="single" w:sz="4" w:space="0" w:color="auto"/>
              <w:bottom w:val="nil"/>
              <w:right w:val="single" w:sz="4" w:space="0" w:color="auto"/>
            </w:tcBorders>
          </w:tcPr>
          <w:p w14:paraId="037FB6B4"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5590C6AB" w14:textId="77777777" w:rsidR="005B2AE7" w:rsidRDefault="005B2AE7" w:rsidP="005B2AE7">
            <w:pPr>
              <w:jc w:val="center"/>
              <w:rPr>
                <w:rFonts w:ascii="Tahoma" w:hAnsi="Tahoma" w:cs="Tahoma"/>
                <w:b/>
                <w:bCs/>
                <w:sz w:val="16"/>
                <w:szCs w:val="16"/>
              </w:rPr>
            </w:pPr>
            <w:r>
              <w:rPr>
                <w:rFonts w:ascii="Tahoma" w:hAnsi="Tahoma" w:cs="Tahoma"/>
                <w:b/>
                <w:bCs/>
                <w:sz w:val="16"/>
                <w:szCs w:val="16"/>
              </w:rPr>
              <w:t>31</w:t>
            </w:r>
          </w:p>
        </w:tc>
        <w:tc>
          <w:tcPr>
            <w:tcW w:w="1559" w:type="dxa"/>
          </w:tcPr>
          <w:p w14:paraId="2E227F90"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 xml:space="preserve">SERVIÇOS - CONTRATAÇÃO DE SERVIÇO ESPECIALIZADO EM ENGENHARIA DE SEGURANÇA </w:t>
            </w:r>
            <w:r w:rsidRPr="00C44E76">
              <w:rPr>
                <w:rFonts w:ascii="Tahoma" w:eastAsia="Times New Roman" w:hAnsi="Tahoma" w:cs="Tahoma"/>
                <w:sz w:val="16"/>
                <w:szCs w:val="16"/>
                <w:lang w:eastAsia="pt-BR"/>
              </w:rPr>
              <w:lastRenderedPageBreak/>
              <w:t>DO TRABALHO E EM MEDICINA DO TRABALHO</w:t>
            </w:r>
          </w:p>
        </w:tc>
        <w:tc>
          <w:tcPr>
            <w:tcW w:w="2835" w:type="dxa"/>
          </w:tcPr>
          <w:p w14:paraId="7C84914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lastRenderedPageBreak/>
              <w:t xml:space="preserve">CONTRATAÇÃO DE EMPRESA ESPECIALIZADA EM SERVIÇOS E CONSULTORIA NA ÁREA DE MEDICINA, SEGURANÇA E ENGENHARIA DO TRABALHO ATRAVÉS DE PROFISSIONAIS QUE </w:t>
            </w:r>
            <w:r w:rsidRPr="00C44E76">
              <w:rPr>
                <w:rFonts w:ascii="Tahoma" w:eastAsia="Times New Roman" w:hAnsi="Tahoma" w:cs="Tahoma"/>
                <w:sz w:val="16"/>
                <w:szCs w:val="16"/>
                <w:lang w:eastAsia="pt-BR"/>
              </w:rPr>
              <w:lastRenderedPageBreak/>
              <w:t>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MICOLÓGICO DE UNHA</w:t>
            </w:r>
            <w:r w:rsidRPr="00C44E76">
              <w:rPr>
                <w:rFonts w:ascii="Tahoma" w:eastAsia="Times New Roman" w:hAnsi="Tahoma" w:cs="Tahoma"/>
                <w:sz w:val="16"/>
                <w:szCs w:val="16"/>
                <w:lang w:eastAsia="pt-BR"/>
              </w:rPr>
              <w:br/>
            </w:r>
          </w:p>
        </w:tc>
        <w:tc>
          <w:tcPr>
            <w:tcW w:w="567" w:type="dxa"/>
          </w:tcPr>
          <w:p w14:paraId="04C7169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lastRenderedPageBreak/>
              <w:t>EXAME</w:t>
            </w:r>
          </w:p>
        </w:tc>
        <w:tc>
          <w:tcPr>
            <w:tcW w:w="709" w:type="dxa"/>
          </w:tcPr>
          <w:p w14:paraId="64BA234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33</w:t>
            </w:r>
          </w:p>
        </w:tc>
        <w:tc>
          <w:tcPr>
            <w:tcW w:w="992" w:type="dxa"/>
          </w:tcPr>
          <w:p w14:paraId="53E829C4" w14:textId="04C19DE8"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0C972F47" w14:textId="5697E8CE"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43C508BD" w14:textId="77777777" w:rsidTr="00C729B1">
        <w:trPr>
          <w:trHeight w:val="274"/>
        </w:trPr>
        <w:tc>
          <w:tcPr>
            <w:tcW w:w="846" w:type="dxa"/>
            <w:tcBorders>
              <w:top w:val="nil"/>
              <w:left w:val="single" w:sz="4" w:space="0" w:color="auto"/>
              <w:bottom w:val="nil"/>
              <w:right w:val="single" w:sz="4" w:space="0" w:color="auto"/>
            </w:tcBorders>
          </w:tcPr>
          <w:p w14:paraId="7E21655C"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623A7873" w14:textId="77777777" w:rsidR="005B2AE7" w:rsidRDefault="005B2AE7" w:rsidP="005B2AE7">
            <w:pPr>
              <w:jc w:val="center"/>
              <w:rPr>
                <w:rFonts w:ascii="Tahoma" w:hAnsi="Tahoma" w:cs="Tahoma"/>
                <w:b/>
                <w:bCs/>
                <w:sz w:val="16"/>
                <w:szCs w:val="16"/>
              </w:rPr>
            </w:pPr>
            <w:r>
              <w:rPr>
                <w:rFonts w:ascii="Tahoma" w:hAnsi="Tahoma" w:cs="Tahoma"/>
                <w:b/>
                <w:bCs/>
                <w:sz w:val="16"/>
                <w:szCs w:val="16"/>
              </w:rPr>
              <w:t>32</w:t>
            </w:r>
          </w:p>
        </w:tc>
        <w:tc>
          <w:tcPr>
            <w:tcW w:w="1559" w:type="dxa"/>
          </w:tcPr>
          <w:p w14:paraId="782BC1B2"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41B2B569"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RAIO X COLUNA TOTAL</w:t>
            </w:r>
            <w:r w:rsidRPr="00C44E76">
              <w:rPr>
                <w:rFonts w:ascii="Tahoma" w:eastAsia="Times New Roman" w:hAnsi="Tahoma" w:cs="Tahoma"/>
                <w:sz w:val="16"/>
                <w:szCs w:val="16"/>
                <w:lang w:eastAsia="pt-BR"/>
              </w:rPr>
              <w:br/>
            </w:r>
          </w:p>
        </w:tc>
        <w:tc>
          <w:tcPr>
            <w:tcW w:w="567" w:type="dxa"/>
          </w:tcPr>
          <w:p w14:paraId="7FE65EC6"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43CEC5C5"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49</w:t>
            </w:r>
          </w:p>
        </w:tc>
        <w:tc>
          <w:tcPr>
            <w:tcW w:w="992" w:type="dxa"/>
          </w:tcPr>
          <w:p w14:paraId="6E85E982" w14:textId="3211081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225C235A" w14:textId="353337F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623EA4D" w14:textId="77777777" w:rsidTr="00C729B1">
        <w:trPr>
          <w:trHeight w:val="274"/>
        </w:trPr>
        <w:tc>
          <w:tcPr>
            <w:tcW w:w="846" w:type="dxa"/>
            <w:tcBorders>
              <w:top w:val="nil"/>
              <w:left w:val="single" w:sz="4" w:space="0" w:color="auto"/>
              <w:bottom w:val="nil"/>
              <w:right w:val="single" w:sz="4" w:space="0" w:color="auto"/>
            </w:tcBorders>
          </w:tcPr>
          <w:p w14:paraId="78ED1AB7"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3B26D970" w14:textId="77777777" w:rsidR="005B2AE7" w:rsidRDefault="005B2AE7" w:rsidP="005B2AE7">
            <w:pPr>
              <w:jc w:val="center"/>
              <w:rPr>
                <w:rFonts w:ascii="Tahoma" w:hAnsi="Tahoma" w:cs="Tahoma"/>
                <w:b/>
                <w:bCs/>
                <w:sz w:val="16"/>
                <w:szCs w:val="16"/>
              </w:rPr>
            </w:pPr>
            <w:r>
              <w:rPr>
                <w:rFonts w:ascii="Tahoma" w:hAnsi="Tahoma" w:cs="Tahoma"/>
                <w:b/>
                <w:bCs/>
                <w:sz w:val="16"/>
                <w:szCs w:val="16"/>
              </w:rPr>
              <w:t>33</w:t>
            </w:r>
          </w:p>
        </w:tc>
        <w:tc>
          <w:tcPr>
            <w:tcW w:w="1559" w:type="dxa"/>
          </w:tcPr>
          <w:p w14:paraId="5C707A5F"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621382CC"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TGP</w:t>
            </w:r>
          </w:p>
        </w:tc>
        <w:tc>
          <w:tcPr>
            <w:tcW w:w="567" w:type="dxa"/>
          </w:tcPr>
          <w:p w14:paraId="218DC8B8"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759F0F1"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307D2CF0" w14:textId="0ED14A1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4D31AF6E" w14:textId="34C4A24A"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0C9BB249" w14:textId="77777777" w:rsidTr="00C729B1">
        <w:trPr>
          <w:trHeight w:val="274"/>
        </w:trPr>
        <w:tc>
          <w:tcPr>
            <w:tcW w:w="846" w:type="dxa"/>
            <w:tcBorders>
              <w:top w:val="nil"/>
              <w:left w:val="single" w:sz="4" w:space="0" w:color="auto"/>
              <w:bottom w:val="nil"/>
              <w:right w:val="single" w:sz="4" w:space="0" w:color="auto"/>
            </w:tcBorders>
          </w:tcPr>
          <w:p w14:paraId="2AE04F8F" w14:textId="77777777" w:rsidR="005B2AE7" w:rsidRPr="00E675A4" w:rsidRDefault="005B2AE7" w:rsidP="005B2AE7">
            <w:pPr>
              <w:jc w:val="center"/>
              <w:rPr>
                <w:rFonts w:ascii="Tahoma" w:hAnsi="Tahoma" w:cs="Tahoma"/>
                <w:b/>
                <w:bCs/>
                <w:sz w:val="16"/>
                <w:szCs w:val="16"/>
              </w:rPr>
            </w:pPr>
          </w:p>
        </w:tc>
        <w:tc>
          <w:tcPr>
            <w:tcW w:w="567" w:type="dxa"/>
            <w:tcBorders>
              <w:left w:val="single" w:sz="4" w:space="0" w:color="auto"/>
            </w:tcBorders>
          </w:tcPr>
          <w:p w14:paraId="7A58F4A4" w14:textId="77777777" w:rsidR="005B2AE7" w:rsidRDefault="005B2AE7" w:rsidP="005B2AE7">
            <w:pPr>
              <w:jc w:val="center"/>
              <w:rPr>
                <w:rFonts w:ascii="Tahoma" w:hAnsi="Tahoma" w:cs="Tahoma"/>
                <w:b/>
                <w:bCs/>
                <w:sz w:val="16"/>
                <w:szCs w:val="16"/>
              </w:rPr>
            </w:pPr>
            <w:r>
              <w:rPr>
                <w:rFonts w:ascii="Tahoma" w:hAnsi="Tahoma" w:cs="Tahoma"/>
                <w:b/>
                <w:bCs/>
                <w:sz w:val="16"/>
                <w:szCs w:val="16"/>
              </w:rPr>
              <w:t>34</w:t>
            </w:r>
          </w:p>
        </w:tc>
        <w:tc>
          <w:tcPr>
            <w:tcW w:w="1559" w:type="dxa"/>
          </w:tcPr>
          <w:p w14:paraId="41AE33A9"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300AC71" w14:textId="7777777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TGO</w:t>
            </w:r>
            <w:r w:rsidRPr="00C44E76">
              <w:rPr>
                <w:rFonts w:ascii="Tahoma" w:eastAsia="Times New Roman" w:hAnsi="Tahoma" w:cs="Tahoma"/>
                <w:sz w:val="16"/>
                <w:szCs w:val="16"/>
                <w:lang w:eastAsia="pt-BR"/>
              </w:rPr>
              <w:br/>
            </w:r>
          </w:p>
        </w:tc>
        <w:tc>
          <w:tcPr>
            <w:tcW w:w="567" w:type="dxa"/>
          </w:tcPr>
          <w:p w14:paraId="5BE440EB"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5E9B575A" w14:textId="77777777" w:rsidR="005B2AE7" w:rsidRDefault="005B2AE7" w:rsidP="005B2AE7">
            <w:pPr>
              <w:jc w:val="center"/>
              <w:rPr>
                <w:rFonts w:ascii="Tahoma" w:hAnsi="Tahoma" w:cs="Tahoma"/>
                <w:sz w:val="16"/>
                <w:szCs w:val="16"/>
              </w:rPr>
            </w:pPr>
            <w:r w:rsidRPr="00C44E76">
              <w:rPr>
                <w:rFonts w:ascii="Tahoma" w:eastAsia="Times New Roman" w:hAnsi="Tahoma" w:cs="Tahoma"/>
                <w:sz w:val="16"/>
                <w:szCs w:val="16"/>
                <w:lang w:eastAsia="pt-BR"/>
              </w:rPr>
              <w:t>52</w:t>
            </w:r>
          </w:p>
        </w:tc>
        <w:tc>
          <w:tcPr>
            <w:tcW w:w="992" w:type="dxa"/>
          </w:tcPr>
          <w:p w14:paraId="08730BB0" w14:textId="764A45F7"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4094194F" w14:textId="1811F1F4" w:rsidR="005B2AE7" w:rsidRDefault="005B2AE7" w:rsidP="005B2AE7">
            <w:pPr>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323D8144" w14:textId="77777777" w:rsidTr="00C729B1">
        <w:trPr>
          <w:trHeight w:val="274"/>
        </w:trPr>
        <w:tc>
          <w:tcPr>
            <w:tcW w:w="846" w:type="dxa"/>
            <w:tcBorders>
              <w:top w:val="nil"/>
              <w:left w:val="single" w:sz="4" w:space="0" w:color="auto"/>
              <w:bottom w:val="nil"/>
              <w:right w:val="single" w:sz="4" w:space="0" w:color="auto"/>
            </w:tcBorders>
          </w:tcPr>
          <w:p w14:paraId="4C13520A" w14:textId="77777777" w:rsidR="005B2AE7" w:rsidRPr="00E675A4" w:rsidRDefault="005B2AE7" w:rsidP="00C729B1">
            <w:pPr>
              <w:jc w:val="center"/>
              <w:rPr>
                <w:rFonts w:ascii="Tahoma" w:hAnsi="Tahoma" w:cs="Tahoma"/>
                <w:b/>
                <w:bCs/>
                <w:sz w:val="16"/>
                <w:szCs w:val="16"/>
              </w:rPr>
            </w:pPr>
          </w:p>
        </w:tc>
        <w:tc>
          <w:tcPr>
            <w:tcW w:w="567" w:type="dxa"/>
            <w:tcBorders>
              <w:left w:val="single" w:sz="4" w:space="0" w:color="auto"/>
            </w:tcBorders>
          </w:tcPr>
          <w:p w14:paraId="1C3F3A54" w14:textId="77777777" w:rsidR="005B2AE7" w:rsidRDefault="005B2AE7" w:rsidP="00C729B1">
            <w:pPr>
              <w:jc w:val="center"/>
              <w:rPr>
                <w:rFonts w:ascii="Tahoma" w:hAnsi="Tahoma" w:cs="Tahoma"/>
                <w:b/>
                <w:bCs/>
                <w:sz w:val="16"/>
                <w:szCs w:val="16"/>
              </w:rPr>
            </w:pPr>
            <w:r>
              <w:rPr>
                <w:rFonts w:ascii="Tahoma" w:hAnsi="Tahoma" w:cs="Tahoma"/>
                <w:b/>
                <w:bCs/>
                <w:sz w:val="16"/>
                <w:szCs w:val="16"/>
              </w:rPr>
              <w:t>35</w:t>
            </w:r>
          </w:p>
        </w:tc>
        <w:tc>
          <w:tcPr>
            <w:tcW w:w="1559" w:type="dxa"/>
          </w:tcPr>
          <w:p w14:paraId="40AD632F" w14:textId="77777777"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SERVIÇOS - CONTRATAÇÃO DE SERVIÇO ESPECIALIZADO EM ENGENHARIA DE SEGURANÇA DO TRABALHO E EM MEDICINA DO TRABALHO</w:t>
            </w:r>
          </w:p>
        </w:tc>
        <w:tc>
          <w:tcPr>
            <w:tcW w:w="2835" w:type="dxa"/>
          </w:tcPr>
          <w:p w14:paraId="56C2E487" w14:textId="77777777" w:rsidR="005B2AE7" w:rsidRDefault="005B2AE7" w:rsidP="00C729B1">
            <w:pPr>
              <w:rPr>
                <w:rFonts w:ascii="Tahoma" w:hAnsi="Tahoma" w:cs="Tahoma"/>
                <w:sz w:val="16"/>
                <w:szCs w:val="16"/>
              </w:rPr>
            </w:pPr>
            <w:r w:rsidRPr="00C44E76">
              <w:rPr>
                <w:rFonts w:ascii="Tahoma" w:eastAsia="Times New Roman" w:hAnsi="Tahoma" w:cs="Tahoma"/>
                <w:sz w:val="16"/>
                <w:szCs w:val="16"/>
                <w:lang w:eastAsia="pt-BR"/>
              </w:rPr>
              <w:t>CONTRATAÇÃO DE EMPRESA ESPECIALIZADA EM SERVIÇOS E CONSULTORIA NA ÁREA DE MEDICINA, SEGURANÇA E ENGENHARIA DO TRABALHO ATRAVÉS DE PROFISSIONAIS QUE ESTARÃO À DISPOSIÇÃO DA PREFEITURA DE SANTA BRANCA.</w:t>
            </w:r>
            <w:r w:rsidRPr="00C44E76">
              <w:rPr>
                <w:rFonts w:ascii="Tahoma" w:eastAsia="Times New Roman" w:hAnsi="Tahoma" w:cs="Tahoma"/>
                <w:sz w:val="16"/>
                <w:szCs w:val="16"/>
                <w:lang w:eastAsia="pt-BR"/>
              </w:rPr>
              <w:br/>
            </w:r>
            <w:r w:rsidRPr="00C44E76">
              <w:rPr>
                <w:rFonts w:ascii="Tahoma" w:eastAsia="Times New Roman" w:hAnsi="Tahoma" w:cs="Tahoma"/>
                <w:sz w:val="16"/>
                <w:szCs w:val="16"/>
                <w:lang w:eastAsia="pt-BR"/>
              </w:rPr>
              <w:br/>
            </w:r>
            <w:r w:rsidRPr="00C44E76">
              <w:rPr>
                <w:rFonts w:ascii="Tahoma" w:eastAsia="Times New Roman" w:hAnsi="Tahoma" w:cs="Tahoma"/>
                <w:b/>
                <w:bCs/>
                <w:sz w:val="16"/>
                <w:szCs w:val="16"/>
                <w:lang w:eastAsia="pt-BR"/>
              </w:rPr>
              <w:t>EXAME URÉIA</w:t>
            </w:r>
          </w:p>
        </w:tc>
        <w:tc>
          <w:tcPr>
            <w:tcW w:w="567" w:type="dxa"/>
          </w:tcPr>
          <w:p w14:paraId="0DC602D0" w14:textId="77777777"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EXAME</w:t>
            </w:r>
          </w:p>
        </w:tc>
        <w:tc>
          <w:tcPr>
            <w:tcW w:w="709" w:type="dxa"/>
          </w:tcPr>
          <w:p w14:paraId="00668B08" w14:textId="77777777"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48</w:t>
            </w:r>
          </w:p>
        </w:tc>
        <w:tc>
          <w:tcPr>
            <w:tcW w:w="992" w:type="dxa"/>
          </w:tcPr>
          <w:p w14:paraId="78F05E7C" w14:textId="480BD1BB" w:rsidR="005B2AE7" w:rsidRDefault="005B2AE7" w:rsidP="00C729B1">
            <w:pPr>
              <w:jc w:val="center"/>
              <w:rPr>
                <w:rFonts w:ascii="Tahoma" w:hAnsi="Tahoma" w:cs="Tahoma"/>
                <w:sz w:val="16"/>
                <w:szCs w:val="16"/>
              </w:rPr>
            </w:pPr>
            <w:r w:rsidRPr="00C44E76">
              <w:rPr>
                <w:rFonts w:ascii="Tahoma" w:eastAsia="Times New Roman" w:hAnsi="Tahoma" w:cs="Tahoma"/>
                <w:sz w:val="16"/>
                <w:szCs w:val="16"/>
                <w:lang w:eastAsia="pt-BR"/>
              </w:rPr>
              <w:t xml:space="preserve">R$ </w:t>
            </w:r>
          </w:p>
        </w:tc>
        <w:tc>
          <w:tcPr>
            <w:tcW w:w="1531" w:type="dxa"/>
          </w:tcPr>
          <w:p w14:paraId="3865BE2C" w14:textId="21196299" w:rsidR="005B2AE7" w:rsidRDefault="005B2AE7" w:rsidP="00C729B1">
            <w:pPr>
              <w:jc w:val="both"/>
              <w:rPr>
                <w:rFonts w:ascii="Tahoma" w:hAnsi="Tahoma" w:cs="Tahoma"/>
                <w:sz w:val="16"/>
                <w:szCs w:val="16"/>
              </w:rPr>
            </w:pPr>
            <w:r w:rsidRPr="00C44E76">
              <w:rPr>
                <w:rFonts w:ascii="Tahoma" w:eastAsia="Times New Roman" w:hAnsi="Tahoma" w:cs="Tahoma"/>
                <w:sz w:val="16"/>
                <w:szCs w:val="16"/>
                <w:lang w:eastAsia="pt-BR"/>
              </w:rPr>
              <w:t xml:space="preserve">R$ </w:t>
            </w:r>
          </w:p>
        </w:tc>
      </w:tr>
      <w:tr w:rsidR="005B2AE7" w:rsidRPr="00E675A4" w14:paraId="1D75E459" w14:textId="77777777" w:rsidTr="00C729B1">
        <w:trPr>
          <w:trHeight w:val="274"/>
        </w:trPr>
        <w:tc>
          <w:tcPr>
            <w:tcW w:w="8075" w:type="dxa"/>
            <w:gridSpan w:val="7"/>
            <w:hideMark/>
          </w:tcPr>
          <w:p w14:paraId="7C94DB07" w14:textId="77777777" w:rsidR="005B2AE7" w:rsidRPr="00E675A4" w:rsidRDefault="005B2AE7" w:rsidP="00C729B1">
            <w:pPr>
              <w:jc w:val="center"/>
              <w:rPr>
                <w:rFonts w:ascii="Tahoma" w:hAnsi="Tahoma" w:cs="Tahoma"/>
                <w:b/>
                <w:bCs/>
                <w:sz w:val="16"/>
                <w:szCs w:val="16"/>
              </w:rPr>
            </w:pPr>
            <w:r w:rsidRPr="00E675A4">
              <w:rPr>
                <w:rFonts w:ascii="Tahoma" w:hAnsi="Tahoma" w:cs="Tahoma"/>
                <w:b/>
                <w:bCs/>
                <w:sz w:val="16"/>
                <w:szCs w:val="16"/>
              </w:rPr>
              <w:t>LOTE</w:t>
            </w:r>
            <w:r>
              <w:rPr>
                <w:rFonts w:ascii="Tahoma" w:hAnsi="Tahoma" w:cs="Tahoma"/>
                <w:b/>
                <w:bCs/>
                <w:sz w:val="16"/>
                <w:szCs w:val="16"/>
              </w:rPr>
              <w:t xml:space="preserve"> 01</w:t>
            </w:r>
            <w:r w:rsidRPr="00E675A4">
              <w:rPr>
                <w:rFonts w:ascii="Tahoma" w:hAnsi="Tahoma" w:cs="Tahoma"/>
                <w:b/>
                <w:bCs/>
                <w:sz w:val="16"/>
                <w:szCs w:val="16"/>
              </w:rPr>
              <w:t xml:space="preserve"> - TOTAL</w:t>
            </w:r>
          </w:p>
        </w:tc>
        <w:tc>
          <w:tcPr>
            <w:tcW w:w="1531" w:type="dxa"/>
            <w:hideMark/>
          </w:tcPr>
          <w:p w14:paraId="75A386C3" w14:textId="194B0F52" w:rsidR="005B2AE7" w:rsidRPr="00E675A4" w:rsidRDefault="005B2AE7" w:rsidP="00C729B1">
            <w:pPr>
              <w:jc w:val="both"/>
              <w:rPr>
                <w:rFonts w:ascii="Tahoma" w:hAnsi="Tahoma" w:cs="Tahoma"/>
                <w:b/>
                <w:bCs/>
                <w:sz w:val="16"/>
                <w:szCs w:val="16"/>
              </w:rPr>
            </w:pPr>
            <w:r w:rsidRPr="00E675A4">
              <w:rPr>
                <w:rFonts w:ascii="Tahoma" w:hAnsi="Tahoma" w:cs="Tahoma"/>
                <w:b/>
                <w:bCs/>
                <w:sz w:val="16"/>
                <w:szCs w:val="16"/>
              </w:rPr>
              <w:t>R$</w:t>
            </w:r>
            <w:r>
              <w:rPr>
                <w:rFonts w:ascii="Tahoma" w:hAnsi="Tahoma" w:cs="Tahoma"/>
                <w:b/>
                <w:bCs/>
                <w:sz w:val="16"/>
                <w:szCs w:val="16"/>
              </w:rPr>
              <w:t xml:space="preserve"> </w:t>
            </w:r>
          </w:p>
        </w:tc>
      </w:tr>
    </w:tbl>
    <w:p w14:paraId="4EC5E766" w14:textId="77777777" w:rsidR="005B2AE7" w:rsidRPr="001E3931" w:rsidRDefault="005B2AE7" w:rsidP="005B2AE7">
      <w:pPr>
        <w:pStyle w:val="Nivel2"/>
        <w:numPr>
          <w:ilvl w:val="0"/>
          <w:numId w:val="0"/>
        </w:numPr>
        <w:rPr>
          <w:rFonts w:asciiTheme="minorHAnsi" w:hAnsiTheme="minorHAnsi" w:cstheme="minorHAnsi"/>
          <w:sz w:val="22"/>
          <w:szCs w:val="22"/>
        </w:rPr>
      </w:pPr>
    </w:p>
    <w:p w14:paraId="7BB0C02E" w14:textId="77777777" w:rsidR="001F64BD" w:rsidRPr="001F64BD" w:rsidRDefault="001F64BD"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p>
    <w:p w14:paraId="1A240E45" w14:textId="438FB9E9" w:rsidR="0032315C" w:rsidRPr="001F64BD" w:rsidRDefault="0032315C" w:rsidP="0032315C">
      <w:pPr>
        <w:tabs>
          <w:tab w:val="left" w:pos="-426"/>
          <w:tab w:val="left" w:pos="288"/>
          <w:tab w:val="left" w:pos="1728"/>
          <w:tab w:val="left" w:pos="2448"/>
          <w:tab w:val="left" w:pos="3168"/>
          <w:tab w:val="left" w:pos="3888"/>
          <w:tab w:val="left" w:pos="4608"/>
          <w:tab w:val="left" w:pos="5328"/>
          <w:tab w:val="left" w:pos="6048"/>
          <w:tab w:val="left" w:pos="6768"/>
        </w:tabs>
        <w:jc w:val="both"/>
        <w:rPr>
          <w:rFonts w:asciiTheme="minorHAnsi" w:hAnsiTheme="minorHAnsi" w:cstheme="minorHAnsi"/>
          <w:sz w:val="21"/>
          <w:szCs w:val="21"/>
        </w:rPr>
      </w:pPr>
      <w:r w:rsidRPr="001F64BD">
        <w:rPr>
          <w:rFonts w:asciiTheme="minorHAnsi" w:hAnsiTheme="minorHAnsi" w:cstheme="minorHAnsi"/>
          <w:sz w:val="21"/>
          <w:szCs w:val="21"/>
        </w:rPr>
        <w:t xml:space="preserve">Prazo de validade da proposta de </w:t>
      </w:r>
      <w:r w:rsidR="00343641">
        <w:rPr>
          <w:rFonts w:asciiTheme="minorHAnsi" w:hAnsiTheme="minorHAnsi" w:cstheme="minorHAnsi"/>
          <w:b/>
          <w:bCs/>
          <w:sz w:val="21"/>
          <w:szCs w:val="21"/>
        </w:rPr>
        <w:t>90</w:t>
      </w:r>
      <w:r w:rsidRPr="001F64BD">
        <w:rPr>
          <w:rFonts w:asciiTheme="minorHAnsi" w:hAnsiTheme="minorHAnsi" w:cstheme="minorHAnsi"/>
          <w:b/>
          <w:bCs/>
          <w:sz w:val="21"/>
          <w:szCs w:val="21"/>
        </w:rPr>
        <w:t xml:space="preserve"> (</w:t>
      </w:r>
      <w:r w:rsidR="00343641">
        <w:rPr>
          <w:rFonts w:asciiTheme="minorHAnsi" w:hAnsiTheme="minorHAnsi" w:cstheme="minorHAnsi"/>
          <w:b/>
          <w:bCs/>
          <w:sz w:val="21"/>
          <w:szCs w:val="21"/>
        </w:rPr>
        <w:t>noventa</w:t>
      </w:r>
      <w:r w:rsidRPr="001F64BD">
        <w:rPr>
          <w:rFonts w:asciiTheme="minorHAnsi" w:hAnsiTheme="minorHAnsi" w:cstheme="minorHAnsi"/>
          <w:b/>
          <w:bCs/>
          <w:sz w:val="21"/>
          <w:szCs w:val="21"/>
        </w:rPr>
        <w:t>) dias</w:t>
      </w:r>
      <w:r w:rsidRPr="001F64BD">
        <w:rPr>
          <w:rFonts w:asciiTheme="minorHAnsi" w:hAnsiTheme="minorHAnsi" w:cstheme="minorHAnsi"/>
          <w:sz w:val="21"/>
          <w:szCs w:val="21"/>
        </w:rPr>
        <w:t xml:space="preserve"> contados a partir da data de entrega. </w:t>
      </w:r>
    </w:p>
    <w:p w14:paraId="74443106" w14:textId="77777777" w:rsidR="0032315C" w:rsidRPr="001F64BD" w:rsidRDefault="0032315C" w:rsidP="0032315C">
      <w:pPr>
        <w:widowControl w:val="0"/>
        <w:jc w:val="both"/>
        <w:rPr>
          <w:rFonts w:asciiTheme="minorHAnsi" w:hAnsiTheme="minorHAnsi" w:cstheme="minorHAnsi"/>
          <w:sz w:val="21"/>
          <w:szCs w:val="21"/>
        </w:rPr>
      </w:pPr>
    </w:p>
    <w:p w14:paraId="7719A9B7" w14:textId="3DFBEA14" w:rsidR="0032315C" w:rsidRPr="001F64BD" w:rsidRDefault="0032315C" w:rsidP="0032315C">
      <w:pPr>
        <w:pStyle w:val="WW-Corpodetexto3"/>
        <w:widowControl w:val="0"/>
        <w:suppressAutoHyphens w:val="0"/>
        <w:rPr>
          <w:rFonts w:asciiTheme="minorHAnsi" w:hAnsiTheme="minorHAnsi" w:cstheme="minorHAnsi"/>
          <w:sz w:val="21"/>
          <w:szCs w:val="21"/>
        </w:rPr>
      </w:pPr>
      <w:r w:rsidRPr="001F64BD">
        <w:rPr>
          <w:rFonts w:asciiTheme="minorHAnsi" w:hAnsiTheme="minorHAnsi" w:cstheme="minorHAnsi"/>
          <w:sz w:val="21"/>
          <w:szCs w:val="21"/>
        </w:rPr>
        <w:t xml:space="preserve">Condições de pagamento: em até </w:t>
      </w:r>
      <w:r w:rsidR="009A150F" w:rsidRPr="001F64BD">
        <w:rPr>
          <w:rFonts w:asciiTheme="minorHAnsi" w:hAnsiTheme="minorHAnsi" w:cstheme="minorHAnsi"/>
          <w:b/>
          <w:bCs/>
          <w:sz w:val="21"/>
          <w:szCs w:val="21"/>
        </w:rPr>
        <w:t>3</w:t>
      </w:r>
      <w:r w:rsidR="00B06A8E" w:rsidRPr="001F64BD">
        <w:rPr>
          <w:rFonts w:asciiTheme="minorHAnsi" w:hAnsiTheme="minorHAnsi" w:cstheme="minorHAnsi"/>
          <w:b/>
          <w:bCs/>
          <w:sz w:val="21"/>
          <w:szCs w:val="21"/>
        </w:rPr>
        <w:t>0 (</w:t>
      </w:r>
      <w:r w:rsidR="009A150F" w:rsidRPr="001F64BD">
        <w:rPr>
          <w:rFonts w:asciiTheme="minorHAnsi" w:hAnsiTheme="minorHAnsi" w:cstheme="minorHAnsi"/>
          <w:b/>
          <w:bCs/>
          <w:sz w:val="21"/>
          <w:szCs w:val="21"/>
        </w:rPr>
        <w:t>trinta</w:t>
      </w:r>
      <w:r w:rsidR="00167914" w:rsidRPr="001F64BD">
        <w:rPr>
          <w:rFonts w:asciiTheme="minorHAnsi" w:hAnsiTheme="minorHAnsi" w:cstheme="minorHAnsi"/>
          <w:b/>
          <w:bCs/>
          <w:sz w:val="21"/>
          <w:szCs w:val="21"/>
        </w:rPr>
        <w:t>)</w:t>
      </w:r>
      <w:r w:rsidRPr="001F64BD">
        <w:rPr>
          <w:rFonts w:asciiTheme="minorHAnsi" w:hAnsiTheme="minorHAnsi" w:cstheme="minorHAnsi"/>
          <w:b/>
          <w:bCs/>
          <w:sz w:val="21"/>
          <w:szCs w:val="21"/>
        </w:rPr>
        <w:t xml:space="preserve"> dias</w:t>
      </w:r>
      <w:r w:rsidRPr="001F64BD">
        <w:rPr>
          <w:rFonts w:asciiTheme="minorHAnsi" w:hAnsiTheme="minorHAnsi" w:cstheme="minorHAnsi"/>
          <w:sz w:val="21"/>
          <w:szCs w:val="21"/>
        </w:rPr>
        <w:t xml:space="preserve"> após a entrega do objeto, através de emissão de Nota Fiscal/ Fatura, devidamente atestada pelo</w:t>
      </w:r>
      <w:r w:rsidR="001F64BD" w:rsidRPr="001F64BD">
        <w:rPr>
          <w:rFonts w:asciiTheme="minorHAnsi" w:hAnsiTheme="minorHAnsi" w:cstheme="minorHAnsi"/>
          <w:sz w:val="21"/>
          <w:szCs w:val="21"/>
        </w:rPr>
        <w:t xml:space="preserve"> Gestor Fiscal do contrato. </w:t>
      </w:r>
    </w:p>
    <w:p w14:paraId="2E90B91C" w14:textId="77777777" w:rsidR="0032315C" w:rsidRPr="001F64BD" w:rsidRDefault="0032315C" w:rsidP="0032315C">
      <w:pPr>
        <w:widowControl w:val="0"/>
        <w:jc w:val="both"/>
        <w:rPr>
          <w:rFonts w:asciiTheme="minorHAnsi" w:hAnsiTheme="minorHAnsi" w:cstheme="minorHAnsi"/>
          <w:sz w:val="21"/>
          <w:szCs w:val="21"/>
        </w:rPr>
      </w:pPr>
    </w:p>
    <w:p w14:paraId="62B39602" w14:textId="085DE65B" w:rsidR="0032315C" w:rsidRPr="001F64BD" w:rsidRDefault="0032315C" w:rsidP="0032315C">
      <w:pPr>
        <w:widowControl w:val="0"/>
        <w:jc w:val="both"/>
        <w:rPr>
          <w:rFonts w:asciiTheme="minorHAnsi" w:hAnsiTheme="minorHAnsi" w:cstheme="minorHAnsi"/>
          <w:sz w:val="21"/>
          <w:szCs w:val="21"/>
        </w:rPr>
      </w:pPr>
      <w:r w:rsidRPr="001F64BD">
        <w:rPr>
          <w:rFonts w:asciiTheme="minorHAnsi" w:hAnsiTheme="minorHAnsi" w:cstheme="minorHAnsi"/>
          <w:sz w:val="21"/>
          <w:szCs w:val="21"/>
        </w:rPr>
        <w:t>Declaramos que nos preços propostos estão incluídos todos os custos diretos e indiretos para a perfeita e satisfatória entrega dos itens, inclusive as despesas com materiais e equipamentos, seguros em geral, bem como seus lucros, sem que nos caiba, em qualquer caso, direito regressivo em relação ao MUNICÍPIO DE SANTA BRANCA.</w:t>
      </w:r>
    </w:p>
    <w:p w14:paraId="63855234" w14:textId="155AECC8" w:rsidR="0032315C" w:rsidRPr="001F64BD" w:rsidRDefault="0032315C" w:rsidP="0032315C">
      <w:pPr>
        <w:widowControl w:val="0"/>
        <w:jc w:val="both"/>
        <w:rPr>
          <w:rFonts w:asciiTheme="minorHAnsi" w:hAnsiTheme="minorHAnsi" w:cstheme="minorHAnsi"/>
          <w:sz w:val="21"/>
          <w:szCs w:val="21"/>
        </w:rPr>
      </w:pPr>
      <w:r w:rsidRPr="001F64BD">
        <w:rPr>
          <w:rFonts w:asciiTheme="minorHAnsi" w:hAnsiTheme="minorHAnsi" w:cstheme="minorHAnsi"/>
          <w:sz w:val="21"/>
          <w:szCs w:val="21"/>
        </w:rPr>
        <w:t>Declaramos que esta proposta foi elaborada de maneira independente e o seu conteúdo não foi, no todo ou em parte, direta ou indiretamente, informado, discutido ou recebido de qualquer outro participante potencial ou de fato desta licitação, por qualquer meio ou qualquer pessoa.</w:t>
      </w:r>
    </w:p>
    <w:p w14:paraId="0CAF824A" w14:textId="77777777" w:rsidR="0032315C" w:rsidRPr="001F64BD" w:rsidRDefault="0032315C" w:rsidP="0032315C">
      <w:pPr>
        <w:widowControl w:val="0"/>
        <w:jc w:val="both"/>
        <w:rPr>
          <w:rFonts w:asciiTheme="minorHAnsi" w:hAnsiTheme="minorHAnsi" w:cstheme="minorHAnsi"/>
          <w:color w:val="000000"/>
          <w:sz w:val="21"/>
          <w:szCs w:val="21"/>
        </w:rPr>
      </w:pPr>
      <w:r w:rsidRPr="001F64BD">
        <w:rPr>
          <w:rFonts w:asciiTheme="minorHAnsi" w:hAnsiTheme="minorHAnsi" w:cstheme="minorHAnsi"/>
          <w:color w:val="000000"/>
          <w:sz w:val="21"/>
          <w:szCs w:val="21"/>
        </w:rPr>
        <w:t>Declaramos ainda que nos sujeitamos plenamente às condições do presente Edital e seus anexos na entrega do objeto, comprometendo-nos a substituir ou a aumentar as quantidades dos mesmos, desde que assim o exija a fiscalização do Município, dentro dos limites estabelecidos por lei.</w:t>
      </w:r>
    </w:p>
    <w:p w14:paraId="44260BDA" w14:textId="77777777" w:rsidR="0032315C" w:rsidRPr="001F64BD" w:rsidRDefault="0032315C" w:rsidP="0032315C">
      <w:pPr>
        <w:pStyle w:val="PargrafodaLista"/>
        <w:ind w:left="0"/>
        <w:rPr>
          <w:rFonts w:asciiTheme="minorHAnsi" w:hAnsiTheme="minorHAnsi" w:cstheme="minorHAnsi"/>
          <w:color w:val="000000"/>
          <w:sz w:val="21"/>
          <w:szCs w:val="21"/>
        </w:rPr>
      </w:pPr>
    </w:p>
    <w:p w14:paraId="02A1822A" w14:textId="77777777" w:rsidR="0032315C" w:rsidRPr="001F64BD" w:rsidRDefault="0032315C" w:rsidP="0032315C">
      <w:pPr>
        <w:pStyle w:val="PargrafodaLista"/>
        <w:ind w:left="0"/>
        <w:rPr>
          <w:rFonts w:asciiTheme="minorHAnsi" w:hAnsiTheme="minorHAnsi" w:cstheme="minorHAnsi"/>
          <w:color w:val="000000"/>
          <w:sz w:val="21"/>
          <w:szCs w:val="21"/>
        </w:rPr>
      </w:pPr>
      <w:r w:rsidRPr="001F64BD">
        <w:rPr>
          <w:rFonts w:asciiTheme="minorHAnsi" w:hAnsiTheme="minorHAnsi" w:cstheme="minorHAnsi"/>
          <w:color w:val="000000"/>
          <w:sz w:val="21"/>
          <w:szCs w:val="21"/>
        </w:rPr>
        <w:t>Declaramos que atendemos a toda legislação e demais normas regulamentares – inclusive as expedidas pela Associação Brasileira de Normas Técnicas – ABNT – de qualquer esfera de governo, pertinentes ao nosso ramo de atuação, independente de expressa previsão editalícia.</w:t>
      </w:r>
    </w:p>
    <w:p w14:paraId="090B422E" w14:textId="77777777" w:rsidR="0032315C" w:rsidRPr="001F64BD" w:rsidRDefault="0032315C" w:rsidP="0032315C">
      <w:pPr>
        <w:widowControl w:val="0"/>
        <w:jc w:val="both"/>
        <w:rPr>
          <w:rFonts w:asciiTheme="minorHAnsi" w:hAnsiTheme="minorHAnsi" w:cstheme="minorHAnsi"/>
          <w:b/>
          <w:sz w:val="21"/>
          <w:szCs w:val="21"/>
        </w:rPr>
      </w:pPr>
      <w:r w:rsidRPr="001F64BD">
        <w:rPr>
          <w:rFonts w:asciiTheme="minorHAnsi" w:hAnsiTheme="minorHAnsi" w:cstheme="minorHAnsi"/>
          <w:b/>
          <w:sz w:val="21"/>
          <w:szCs w:val="21"/>
        </w:rPr>
        <w:t xml:space="preserve">Informamos os dados do representante legal da empresa para assinatura do contrato: </w:t>
      </w:r>
    </w:p>
    <w:p w14:paraId="0FF685AE"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Nome completo</w:t>
      </w:r>
    </w:p>
    <w:p w14:paraId="7F7319B2"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RG</w:t>
      </w:r>
    </w:p>
    <w:p w14:paraId="7DADCD24"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CPF</w:t>
      </w:r>
    </w:p>
    <w:p w14:paraId="0FA3CFE6"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Nacionalidade</w:t>
      </w:r>
    </w:p>
    <w:p w14:paraId="1A6B5ABC"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Estado Civil</w:t>
      </w:r>
    </w:p>
    <w:p w14:paraId="2384B045"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Cargo na Empresa</w:t>
      </w:r>
    </w:p>
    <w:p w14:paraId="346B15F8"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 xml:space="preserve">Telefone </w:t>
      </w:r>
    </w:p>
    <w:p w14:paraId="0B3688D7" w14:textId="77777777" w:rsidR="0032315C" w:rsidRPr="001F64BD" w:rsidRDefault="0032315C" w:rsidP="002379B0">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E-mail da empresa (Obrigatório)</w:t>
      </w:r>
    </w:p>
    <w:p w14:paraId="0F4CB03C" w14:textId="42C86E71" w:rsidR="0032315C" w:rsidRPr="005F4BCE" w:rsidRDefault="0032315C" w:rsidP="0032315C">
      <w:pPr>
        <w:widowControl w:val="0"/>
        <w:numPr>
          <w:ilvl w:val="1"/>
          <w:numId w:val="13"/>
        </w:numPr>
        <w:suppressAutoHyphens/>
        <w:spacing w:line="240" w:lineRule="auto"/>
        <w:ind w:left="426" w:hanging="284"/>
        <w:jc w:val="both"/>
        <w:rPr>
          <w:rFonts w:asciiTheme="minorHAnsi" w:hAnsiTheme="minorHAnsi" w:cstheme="minorHAnsi"/>
          <w:sz w:val="21"/>
          <w:szCs w:val="21"/>
        </w:rPr>
      </w:pPr>
      <w:r w:rsidRPr="001F64BD">
        <w:rPr>
          <w:rFonts w:asciiTheme="minorHAnsi" w:hAnsiTheme="minorHAnsi" w:cstheme="minorHAnsi"/>
          <w:sz w:val="21"/>
          <w:szCs w:val="21"/>
        </w:rPr>
        <w:t>E-mail pessoal (não o da empresa)</w:t>
      </w:r>
    </w:p>
    <w:p w14:paraId="1BB8285B" w14:textId="1732DDE5" w:rsidR="0032315C" w:rsidRPr="001F64BD" w:rsidRDefault="0032315C" w:rsidP="0032315C">
      <w:pPr>
        <w:widowControl w:val="0"/>
        <w:jc w:val="both"/>
        <w:rPr>
          <w:rFonts w:asciiTheme="minorHAnsi" w:hAnsiTheme="minorHAnsi" w:cstheme="minorHAnsi"/>
          <w:color w:val="000000"/>
          <w:sz w:val="21"/>
          <w:szCs w:val="21"/>
        </w:rPr>
      </w:pPr>
      <w:r w:rsidRPr="001F64BD">
        <w:rPr>
          <w:rFonts w:asciiTheme="minorHAnsi" w:hAnsiTheme="minorHAnsi" w:cstheme="minorHAnsi"/>
          <w:color w:val="000000"/>
          <w:sz w:val="21"/>
          <w:szCs w:val="21"/>
        </w:rPr>
        <w:t>Informamos os dados do responsável pela gestão do contrato, o qual estará à disposição da Prefeitura Municipal de Santa Branca para quaisquer esclarecimentos necessários:</w:t>
      </w:r>
    </w:p>
    <w:p w14:paraId="02F0D9AB" w14:textId="77777777" w:rsidR="0032315C" w:rsidRPr="001F64BD" w:rsidRDefault="0032315C" w:rsidP="002379B0">
      <w:pPr>
        <w:widowControl w:val="0"/>
        <w:numPr>
          <w:ilvl w:val="1"/>
          <w:numId w:val="12"/>
        </w:numPr>
        <w:suppressAutoHyphens/>
        <w:spacing w:line="240" w:lineRule="auto"/>
        <w:ind w:left="426" w:hanging="284"/>
        <w:jc w:val="both"/>
        <w:rPr>
          <w:rFonts w:asciiTheme="minorHAnsi" w:eastAsia="Courier New" w:hAnsiTheme="minorHAnsi" w:cstheme="minorHAnsi"/>
          <w:color w:val="000000"/>
          <w:sz w:val="21"/>
          <w:szCs w:val="21"/>
        </w:rPr>
      </w:pPr>
      <w:r w:rsidRPr="001F64BD">
        <w:rPr>
          <w:rFonts w:asciiTheme="minorHAnsi" w:eastAsia="Courier New" w:hAnsiTheme="minorHAnsi" w:cstheme="minorHAnsi"/>
          <w:color w:val="000000"/>
          <w:sz w:val="21"/>
          <w:szCs w:val="21"/>
        </w:rPr>
        <w:t>Nome</w:t>
      </w:r>
    </w:p>
    <w:p w14:paraId="6CDB27D8" w14:textId="77777777" w:rsidR="0032315C" w:rsidRPr="001F64BD" w:rsidRDefault="0032315C" w:rsidP="002379B0">
      <w:pPr>
        <w:widowControl w:val="0"/>
        <w:numPr>
          <w:ilvl w:val="1"/>
          <w:numId w:val="12"/>
        </w:numPr>
        <w:suppressAutoHyphens/>
        <w:spacing w:line="240" w:lineRule="auto"/>
        <w:ind w:left="426" w:hanging="284"/>
        <w:jc w:val="both"/>
        <w:rPr>
          <w:rFonts w:asciiTheme="minorHAnsi" w:eastAsia="Courier New" w:hAnsiTheme="minorHAnsi" w:cstheme="minorHAnsi"/>
          <w:color w:val="000000"/>
          <w:sz w:val="21"/>
          <w:szCs w:val="21"/>
        </w:rPr>
      </w:pPr>
      <w:r w:rsidRPr="001F64BD">
        <w:rPr>
          <w:rFonts w:asciiTheme="minorHAnsi" w:eastAsia="Courier New" w:hAnsiTheme="minorHAnsi" w:cstheme="minorHAnsi"/>
          <w:color w:val="000000"/>
          <w:sz w:val="21"/>
          <w:szCs w:val="21"/>
        </w:rPr>
        <w:t>E-mail e Telefone</w:t>
      </w:r>
    </w:p>
    <w:p w14:paraId="2E94888D" w14:textId="77777777" w:rsidR="0032315C" w:rsidRPr="001F64BD" w:rsidRDefault="0032315C" w:rsidP="002379B0">
      <w:pPr>
        <w:widowControl w:val="0"/>
        <w:numPr>
          <w:ilvl w:val="1"/>
          <w:numId w:val="12"/>
        </w:numPr>
        <w:suppressAutoHyphens/>
        <w:spacing w:line="240" w:lineRule="auto"/>
        <w:ind w:left="426" w:hanging="284"/>
        <w:jc w:val="both"/>
        <w:rPr>
          <w:rFonts w:asciiTheme="minorHAnsi" w:eastAsia="Courier New" w:hAnsiTheme="minorHAnsi" w:cstheme="minorHAnsi"/>
          <w:color w:val="000000"/>
          <w:sz w:val="21"/>
          <w:szCs w:val="21"/>
        </w:rPr>
      </w:pPr>
      <w:r w:rsidRPr="001F64BD">
        <w:rPr>
          <w:rFonts w:asciiTheme="minorHAnsi" w:eastAsia="Courier New" w:hAnsiTheme="minorHAnsi" w:cstheme="minorHAnsi"/>
          <w:color w:val="000000"/>
          <w:sz w:val="21"/>
          <w:szCs w:val="21"/>
        </w:rPr>
        <w:t>Profissão/Cargo</w:t>
      </w:r>
    </w:p>
    <w:p w14:paraId="1347562D" w14:textId="77777777" w:rsidR="0032315C" w:rsidRPr="001F64BD" w:rsidRDefault="0032315C" w:rsidP="0032315C">
      <w:pPr>
        <w:pStyle w:val="PargrafodaLista"/>
        <w:ind w:left="0"/>
        <w:rPr>
          <w:rFonts w:asciiTheme="minorHAnsi" w:hAnsiTheme="minorHAnsi" w:cstheme="minorHAnsi"/>
          <w:color w:val="000000"/>
          <w:sz w:val="21"/>
          <w:szCs w:val="21"/>
        </w:rPr>
      </w:pPr>
    </w:p>
    <w:p w14:paraId="32C1C4BB" w14:textId="77777777" w:rsidR="0032315C" w:rsidRPr="001F64BD" w:rsidRDefault="0032315C" w:rsidP="0032315C">
      <w:pPr>
        <w:widowControl w:val="0"/>
        <w:jc w:val="both"/>
        <w:rPr>
          <w:rFonts w:asciiTheme="minorHAnsi" w:hAnsiTheme="minorHAnsi" w:cstheme="minorHAnsi"/>
          <w:color w:val="000000"/>
          <w:sz w:val="21"/>
          <w:szCs w:val="21"/>
        </w:rPr>
      </w:pPr>
      <w:r w:rsidRPr="001F64BD">
        <w:rPr>
          <w:rFonts w:asciiTheme="minorHAnsi" w:hAnsiTheme="minorHAnsi" w:cstheme="minorHAnsi"/>
          <w:color w:val="000000"/>
          <w:sz w:val="21"/>
          <w:szCs w:val="21"/>
        </w:rPr>
        <w:t>Informamos dados da conta bancária da empresa para futuros pagamentos, no caso de contratação (Banco, Agência, Conta).</w:t>
      </w:r>
    </w:p>
    <w:p w14:paraId="4EA4FF3E" w14:textId="77777777" w:rsidR="0032315C" w:rsidRPr="001F64BD" w:rsidRDefault="0032315C" w:rsidP="0032315C">
      <w:pPr>
        <w:pStyle w:val="WW-Corpodotexto"/>
        <w:rPr>
          <w:rFonts w:asciiTheme="minorHAnsi" w:hAnsiTheme="minorHAnsi" w:cstheme="minorHAnsi"/>
          <w:color w:val="000000"/>
          <w:sz w:val="21"/>
          <w:szCs w:val="21"/>
        </w:rPr>
      </w:pPr>
    </w:p>
    <w:p w14:paraId="2AE0C80A" w14:textId="77777777" w:rsidR="0032315C" w:rsidRPr="001F64BD" w:rsidRDefault="0032315C" w:rsidP="0032315C">
      <w:pPr>
        <w:pStyle w:val="Recuodecorpodetexto"/>
        <w:widowControl w:val="0"/>
        <w:ind w:left="0"/>
        <w:rPr>
          <w:rFonts w:asciiTheme="minorHAnsi" w:hAnsiTheme="minorHAnsi" w:cstheme="minorHAnsi"/>
          <w:b/>
          <w:i/>
          <w:sz w:val="21"/>
          <w:szCs w:val="21"/>
        </w:rPr>
      </w:pPr>
    </w:p>
    <w:p w14:paraId="0C66EB4C" w14:textId="77777777" w:rsidR="0032315C" w:rsidRPr="001F64BD" w:rsidRDefault="0032315C" w:rsidP="0032315C">
      <w:pPr>
        <w:pStyle w:val="Recuodecorpodetexto"/>
        <w:widowControl w:val="0"/>
        <w:spacing w:line="240" w:lineRule="auto"/>
        <w:ind w:left="0"/>
        <w:jc w:val="center"/>
        <w:rPr>
          <w:rFonts w:asciiTheme="minorHAnsi" w:hAnsiTheme="minorHAnsi" w:cstheme="minorHAnsi"/>
          <w:b/>
          <w:iCs/>
          <w:sz w:val="21"/>
          <w:szCs w:val="21"/>
        </w:rPr>
      </w:pPr>
      <w:r w:rsidRPr="001F64BD">
        <w:rPr>
          <w:rFonts w:asciiTheme="minorHAnsi" w:hAnsiTheme="minorHAnsi" w:cstheme="minorHAnsi"/>
          <w:b/>
          <w:iCs/>
          <w:sz w:val="21"/>
          <w:szCs w:val="21"/>
        </w:rPr>
        <w:t>REPRESENTANTE LEGAL</w:t>
      </w:r>
    </w:p>
    <w:p w14:paraId="7DD177F3" w14:textId="1E41CFC0" w:rsidR="001F64BD" w:rsidRPr="005F4BCE" w:rsidRDefault="0032315C" w:rsidP="005F4BCE">
      <w:pPr>
        <w:pStyle w:val="Recuodecorpodetexto"/>
        <w:widowControl w:val="0"/>
        <w:spacing w:line="240" w:lineRule="auto"/>
        <w:ind w:left="0"/>
        <w:jc w:val="center"/>
        <w:rPr>
          <w:rFonts w:asciiTheme="minorHAnsi" w:hAnsiTheme="minorHAnsi" w:cstheme="minorHAnsi"/>
          <w:b/>
          <w:iCs/>
          <w:sz w:val="21"/>
          <w:szCs w:val="21"/>
        </w:rPr>
      </w:pPr>
      <w:r w:rsidRPr="001F64BD">
        <w:rPr>
          <w:rFonts w:asciiTheme="minorHAnsi" w:hAnsiTheme="minorHAnsi" w:cstheme="minorHAnsi"/>
          <w:b/>
          <w:iCs/>
          <w:sz w:val="21"/>
          <w:szCs w:val="21"/>
        </w:rPr>
        <w:t>Assinatura, nome legível e cargo do signatário</w:t>
      </w:r>
    </w:p>
    <w:p w14:paraId="6C046885" w14:textId="4539A5EE" w:rsidR="00DD5C30" w:rsidRDefault="00DD5C30" w:rsidP="00DD5C30">
      <w:pPr>
        <w:widowControl w:val="0"/>
        <w:pBdr>
          <w:top w:val="single" w:sz="8" w:space="0" w:color="000000"/>
          <w:bottom w:val="single" w:sz="4" w:space="0" w:color="000000"/>
        </w:pBdr>
        <w:shd w:val="clear" w:color="auto" w:fill="E6E6E6"/>
        <w:jc w:val="center"/>
        <w:rPr>
          <w:rFonts w:ascii="Calibri" w:hAnsi="Calibri"/>
          <w:b/>
          <w:sz w:val="22"/>
          <w:szCs w:val="22"/>
        </w:rPr>
      </w:pPr>
      <w:r w:rsidRPr="00734139">
        <w:rPr>
          <w:rFonts w:ascii="Calibri" w:hAnsi="Calibri" w:cs="Calibri"/>
          <w:b/>
          <w:sz w:val="22"/>
          <w:szCs w:val="22"/>
        </w:rPr>
        <w:lastRenderedPageBreak/>
        <w:t xml:space="preserve">ANEXO </w:t>
      </w:r>
      <w:r w:rsidR="00245E3A">
        <w:rPr>
          <w:rFonts w:ascii="Calibri" w:hAnsi="Calibri" w:cs="Calibri"/>
          <w:b/>
          <w:sz w:val="22"/>
          <w:szCs w:val="22"/>
        </w:rPr>
        <w:t>I</w:t>
      </w:r>
      <w:r>
        <w:rPr>
          <w:rFonts w:ascii="Calibri" w:hAnsi="Calibri" w:cs="Calibri"/>
          <w:b/>
          <w:sz w:val="22"/>
          <w:szCs w:val="22"/>
        </w:rPr>
        <w:t>X</w:t>
      </w:r>
      <w:r w:rsidRPr="00734139">
        <w:rPr>
          <w:rFonts w:ascii="Calibri" w:hAnsi="Calibri" w:cs="Calibri"/>
          <w:b/>
          <w:sz w:val="22"/>
          <w:szCs w:val="22"/>
        </w:rPr>
        <w:t xml:space="preserve"> – </w:t>
      </w:r>
      <w:r w:rsidRPr="00441F4A">
        <w:rPr>
          <w:rFonts w:ascii="Calibri" w:hAnsi="Calibri"/>
          <w:b/>
          <w:sz w:val="22"/>
          <w:szCs w:val="22"/>
        </w:rPr>
        <w:t xml:space="preserve">MODELO DE </w:t>
      </w:r>
      <w:r w:rsidRPr="00A07044">
        <w:rPr>
          <w:rFonts w:ascii="Calibri" w:hAnsi="Calibri" w:cs="Calibri"/>
          <w:b/>
          <w:sz w:val="22"/>
          <w:szCs w:val="22"/>
        </w:rPr>
        <w:t>DECLARAÇÃO DE ELABORAÇÃO INDEPENDENTE DE PROPOSTA E ATUAÇÃO CONFORME AO MARCO LEGAL ANTICORRUPÇÃO</w:t>
      </w:r>
    </w:p>
    <w:p w14:paraId="002AA60A" w14:textId="77777777" w:rsidR="00DD5C30" w:rsidRPr="00375B50" w:rsidRDefault="00DD5C30" w:rsidP="00DD5C30">
      <w:pPr>
        <w:jc w:val="center"/>
        <w:rPr>
          <w:b/>
          <w:smallCaps/>
        </w:rPr>
      </w:pPr>
    </w:p>
    <w:p w14:paraId="4ACD9CDC" w14:textId="2AC6A0E2" w:rsidR="00DD5C30" w:rsidRPr="00A6008A" w:rsidRDefault="00DD5C30" w:rsidP="00DD5C30">
      <w:pPr>
        <w:tabs>
          <w:tab w:val="left" w:pos="1418"/>
        </w:tabs>
        <w:rPr>
          <w:rFonts w:asciiTheme="minorHAnsi" w:hAnsiTheme="minorHAnsi" w:cstheme="minorHAnsi"/>
          <w:b/>
          <w:bCs/>
          <w:caps/>
          <w:sz w:val="21"/>
          <w:szCs w:val="21"/>
        </w:rPr>
      </w:pPr>
      <w:r w:rsidRPr="00A6008A">
        <w:rPr>
          <w:rFonts w:asciiTheme="minorHAnsi" w:hAnsiTheme="minorHAnsi" w:cstheme="minorHAnsi"/>
          <w:b/>
          <w:bCs/>
          <w:sz w:val="21"/>
          <w:szCs w:val="21"/>
        </w:rPr>
        <w:t xml:space="preserve">PROCESSO Nº </w:t>
      </w:r>
      <w:r w:rsidR="00DC5F56" w:rsidRPr="00A6008A">
        <w:rPr>
          <w:rFonts w:asciiTheme="minorHAnsi" w:hAnsiTheme="minorHAnsi" w:cstheme="minorHAnsi"/>
          <w:b/>
          <w:bCs/>
          <w:sz w:val="21"/>
          <w:szCs w:val="21"/>
        </w:rPr>
        <w:t>157/2025</w:t>
      </w:r>
      <w:r w:rsidRPr="00A6008A">
        <w:rPr>
          <w:rFonts w:asciiTheme="minorHAnsi" w:hAnsiTheme="minorHAnsi" w:cstheme="minorHAnsi"/>
          <w:b/>
          <w:bCs/>
          <w:sz w:val="21"/>
          <w:szCs w:val="21"/>
        </w:rPr>
        <w:t xml:space="preserve"> - PREGÃO PRESENCIAL Nº </w:t>
      </w:r>
      <w:r w:rsidR="00187046">
        <w:rPr>
          <w:rFonts w:asciiTheme="minorHAnsi" w:hAnsiTheme="minorHAnsi" w:cstheme="minorHAnsi"/>
          <w:b/>
          <w:bCs/>
          <w:sz w:val="21"/>
          <w:szCs w:val="21"/>
        </w:rPr>
        <w:t>02/2025</w:t>
      </w:r>
    </w:p>
    <w:p w14:paraId="41AE7F55" w14:textId="77777777" w:rsidR="002D6722" w:rsidRPr="00A6008A" w:rsidRDefault="00DD5C30" w:rsidP="002D6722">
      <w:pPr>
        <w:jc w:val="both"/>
        <w:rPr>
          <w:rFonts w:asciiTheme="minorHAnsi" w:hAnsiTheme="minorHAnsi" w:cstheme="minorHAnsi"/>
          <w:b/>
          <w:sz w:val="21"/>
          <w:szCs w:val="21"/>
          <w:shd w:val="clear" w:color="auto" w:fill="FFFFFF"/>
        </w:rPr>
      </w:pPr>
      <w:r w:rsidRPr="00A6008A">
        <w:rPr>
          <w:rFonts w:asciiTheme="minorHAnsi" w:hAnsiTheme="minorHAnsi" w:cstheme="minorHAnsi"/>
          <w:b/>
          <w:bCs/>
          <w:sz w:val="21"/>
          <w:szCs w:val="21"/>
        </w:rPr>
        <w:t xml:space="preserve">OBJETO: </w:t>
      </w:r>
      <w:r w:rsidR="002D6722" w:rsidRPr="00A6008A">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A6008A">
        <w:rPr>
          <w:rFonts w:asciiTheme="minorHAnsi" w:hAnsiTheme="minorHAnsi" w:cstheme="minorHAnsi"/>
          <w:b/>
          <w:sz w:val="21"/>
          <w:szCs w:val="21"/>
          <w:shd w:val="clear" w:color="auto" w:fill="FFFFFF"/>
        </w:rPr>
        <w:t>.</w:t>
      </w:r>
    </w:p>
    <w:p w14:paraId="0C294E84" w14:textId="77777777" w:rsidR="00DD5C30" w:rsidRPr="00A6008A" w:rsidRDefault="00DD5C30" w:rsidP="00DD5C30">
      <w:pPr>
        <w:rPr>
          <w:rFonts w:asciiTheme="minorHAnsi" w:hAnsiTheme="minorHAnsi" w:cstheme="minorHAnsi"/>
          <w:b/>
          <w:bCs/>
          <w:sz w:val="22"/>
          <w:szCs w:val="22"/>
          <w:shd w:val="clear" w:color="auto" w:fill="FFFFFF"/>
        </w:rPr>
      </w:pPr>
    </w:p>
    <w:p w14:paraId="39E5742C" w14:textId="77777777" w:rsidR="00DD5C30" w:rsidRPr="00A6008A" w:rsidRDefault="00DD5C30" w:rsidP="00DD5C30">
      <w:pPr>
        <w:widowControl w:val="0"/>
        <w:rPr>
          <w:rFonts w:ascii="Calibri" w:hAnsi="Calibri" w:cs="Calibri"/>
          <w:b/>
          <w:bCs/>
          <w:sz w:val="22"/>
          <w:szCs w:val="22"/>
        </w:rPr>
      </w:pPr>
      <w:r w:rsidRPr="00A6008A">
        <w:rPr>
          <w:rFonts w:ascii="Calibri" w:hAnsi="Calibri" w:cs="Calibri"/>
          <w:b/>
          <w:bCs/>
          <w:sz w:val="22"/>
          <w:szCs w:val="22"/>
        </w:rPr>
        <w:t>Nome da Proponente:</w:t>
      </w:r>
    </w:p>
    <w:p w14:paraId="32A68B42" w14:textId="77777777" w:rsidR="00DD5C30" w:rsidRPr="00A6008A" w:rsidRDefault="00DD5C30" w:rsidP="00DD5C30">
      <w:pPr>
        <w:widowControl w:val="0"/>
        <w:rPr>
          <w:rFonts w:ascii="Calibri" w:hAnsi="Calibri" w:cs="Calibri"/>
          <w:b/>
          <w:bCs/>
          <w:sz w:val="22"/>
          <w:szCs w:val="22"/>
        </w:rPr>
      </w:pPr>
      <w:r w:rsidRPr="00A6008A">
        <w:rPr>
          <w:rFonts w:ascii="Calibri" w:hAnsi="Calibri" w:cs="Calibri"/>
          <w:b/>
          <w:bCs/>
          <w:sz w:val="22"/>
          <w:szCs w:val="22"/>
        </w:rPr>
        <w:t>Número do CNPJ:</w:t>
      </w:r>
    </w:p>
    <w:p w14:paraId="3A39438F" w14:textId="77777777" w:rsidR="00DD5C30" w:rsidRPr="00375B50" w:rsidRDefault="00DD5C30" w:rsidP="00DD5C30">
      <w:pPr>
        <w:widowControl w:val="0"/>
        <w:rPr>
          <w:rFonts w:ascii="Calibri" w:hAnsi="Calibri" w:cs="Calibri"/>
          <w:b/>
          <w:bCs/>
          <w:sz w:val="22"/>
          <w:szCs w:val="22"/>
        </w:rPr>
      </w:pPr>
      <w:r w:rsidRPr="00375B50">
        <w:rPr>
          <w:rFonts w:ascii="Calibri" w:hAnsi="Calibri" w:cs="Calibri"/>
          <w:b/>
          <w:bCs/>
          <w:sz w:val="22"/>
          <w:szCs w:val="22"/>
        </w:rPr>
        <w:t>Número da Inscrição Estadual:</w:t>
      </w:r>
    </w:p>
    <w:p w14:paraId="41E1A3F5" w14:textId="77777777" w:rsidR="00DD5C30" w:rsidRPr="00375B50" w:rsidRDefault="00DD5C30" w:rsidP="00DD5C30">
      <w:pPr>
        <w:widowControl w:val="0"/>
        <w:rPr>
          <w:rFonts w:ascii="Calibri" w:hAnsi="Calibri" w:cs="Calibri"/>
          <w:b/>
          <w:bCs/>
          <w:sz w:val="22"/>
          <w:szCs w:val="22"/>
        </w:rPr>
      </w:pPr>
      <w:r w:rsidRPr="00375B50">
        <w:rPr>
          <w:rFonts w:ascii="Calibri" w:hAnsi="Calibri" w:cs="Calibri"/>
          <w:b/>
          <w:bCs/>
          <w:sz w:val="22"/>
          <w:szCs w:val="22"/>
        </w:rPr>
        <w:t>Endereço Completo:</w:t>
      </w:r>
    </w:p>
    <w:p w14:paraId="085BD423" w14:textId="77777777" w:rsidR="00DD5C30" w:rsidRPr="00375B50" w:rsidRDefault="00DD5C30" w:rsidP="00DD5C30">
      <w:pPr>
        <w:pStyle w:val="Cabealho"/>
        <w:widowControl w:val="0"/>
        <w:rPr>
          <w:rFonts w:ascii="Calibri" w:hAnsi="Calibri" w:cs="Calibri"/>
          <w:b/>
          <w:bCs/>
          <w:sz w:val="22"/>
          <w:szCs w:val="22"/>
        </w:rPr>
      </w:pPr>
      <w:r w:rsidRPr="00375B50">
        <w:rPr>
          <w:rFonts w:ascii="Calibri" w:hAnsi="Calibri" w:cs="Calibri"/>
          <w:b/>
          <w:bCs/>
          <w:sz w:val="22"/>
          <w:szCs w:val="22"/>
        </w:rPr>
        <w:t>Telefone:</w:t>
      </w:r>
    </w:p>
    <w:p w14:paraId="45E5E5EE" w14:textId="77777777" w:rsidR="00DD5C30" w:rsidRPr="00A07044" w:rsidRDefault="00DD5C30" w:rsidP="00DD5C30">
      <w:pPr>
        <w:widowControl w:val="0"/>
        <w:jc w:val="both"/>
        <w:rPr>
          <w:rFonts w:ascii="Calibri" w:hAnsi="Calibri" w:cs="Calibri"/>
          <w:b/>
          <w:bCs/>
          <w:sz w:val="22"/>
          <w:szCs w:val="22"/>
        </w:rPr>
      </w:pPr>
      <w:r w:rsidRPr="00A07044">
        <w:rPr>
          <w:rFonts w:ascii="Calibri" w:hAnsi="Calibri" w:cs="Calibri"/>
          <w:b/>
          <w:bCs/>
          <w:sz w:val="22"/>
          <w:szCs w:val="22"/>
        </w:rPr>
        <w:t>E-mail:</w:t>
      </w:r>
    </w:p>
    <w:p w14:paraId="1FB2C38A" w14:textId="77777777" w:rsidR="00DD5C30" w:rsidRPr="00A07044" w:rsidRDefault="00DD5C30" w:rsidP="00DD5C30">
      <w:pPr>
        <w:jc w:val="both"/>
        <w:rPr>
          <w:rFonts w:ascii="Calibri" w:hAnsi="Calibri" w:cs="Calibri"/>
          <w:sz w:val="22"/>
          <w:szCs w:val="22"/>
        </w:rPr>
      </w:pPr>
    </w:p>
    <w:p w14:paraId="28044413" w14:textId="04784973" w:rsidR="00DD5C30" w:rsidRPr="00A07044" w:rsidRDefault="00DD5C30" w:rsidP="00DD5C30">
      <w:pPr>
        <w:jc w:val="both"/>
        <w:rPr>
          <w:rFonts w:ascii="Calibri" w:hAnsi="Calibri" w:cs="Calibri"/>
          <w:sz w:val="22"/>
          <w:szCs w:val="22"/>
        </w:rPr>
      </w:pPr>
      <w:r w:rsidRPr="00A07044">
        <w:rPr>
          <w:rFonts w:ascii="Calibri" w:hAnsi="Calibri" w:cs="Calibri"/>
          <w:sz w:val="22"/>
          <w:szCs w:val="22"/>
        </w:rPr>
        <w:t xml:space="preserve">Eu, _____________________________, portador(a) do RG n. ______________, e do CPF n. ________________, representante legal do licitante __________________________ </w:t>
      </w:r>
      <w:r w:rsidRPr="00A07044">
        <w:rPr>
          <w:rFonts w:ascii="Calibri" w:hAnsi="Calibri" w:cs="Calibri"/>
          <w:i/>
          <w:iCs/>
          <w:sz w:val="22"/>
          <w:szCs w:val="22"/>
        </w:rPr>
        <w:t>(nome empresarial)</w:t>
      </w:r>
      <w:r w:rsidRPr="00A07044">
        <w:rPr>
          <w:rFonts w:ascii="Calibri" w:hAnsi="Calibri" w:cs="Calibri"/>
          <w:sz w:val="22"/>
          <w:szCs w:val="22"/>
        </w:rPr>
        <w:t xml:space="preserve">, inscrita no CNPJ sob o n. ______________, com sede na _______________________ </w:t>
      </w:r>
      <w:r w:rsidRPr="00A07044">
        <w:rPr>
          <w:rFonts w:ascii="Calibri" w:hAnsi="Calibri" w:cs="Calibri"/>
          <w:i/>
          <w:iCs/>
          <w:sz w:val="22"/>
          <w:szCs w:val="22"/>
        </w:rPr>
        <w:t>(endereço completo)</w:t>
      </w:r>
      <w:r w:rsidRPr="00A07044">
        <w:rPr>
          <w:rFonts w:ascii="Calibri" w:hAnsi="Calibri" w:cs="Calibri"/>
          <w:sz w:val="22"/>
          <w:szCs w:val="22"/>
        </w:rPr>
        <w:t>,</w:t>
      </w:r>
      <w:r w:rsidRPr="00A07044">
        <w:rPr>
          <w:rFonts w:ascii="Calibri" w:hAnsi="Calibri" w:cs="Calibri"/>
          <w:i/>
          <w:iCs/>
          <w:sz w:val="22"/>
          <w:szCs w:val="22"/>
        </w:rPr>
        <w:t xml:space="preserve"> </w:t>
      </w:r>
      <w:r w:rsidRPr="00A07044">
        <w:rPr>
          <w:rFonts w:ascii="Calibri" w:hAnsi="Calibri" w:cs="Calibri"/>
          <w:sz w:val="22"/>
          <w:szCs w:val="22"/>
        </w:rPr>
        <w:t xml:space="preserve">telefone: (___) ______________, e-mail: _________________, interessado em participar do Pregão </w:t>
      </w:r>
      <w:r>
        <w:rPr>
          <w:rFonts w:ascii="Calibri" w:hAnsi="Calibri" w:cs="Calibri"/>
          <w:sz w:val="22"/>
          <w:szCs w:val="22"/>
        </w:rPr>
        <w:t>Presencial</w:t>
      </w:r>
      <w:r w:rsidRPr="00A07044">
        <w:rPr>
          <w:rFonts w:ascii="Calibri" w:hAnsi="Calibri" w:cs="Calibri"/>
          <w:sz w:val="22"/>
          <w:szCs w:val="22"/>
        </w:rPr>
        <w:t xml:space="preserve"> n. </w:t>
      </w:r>
      <w:r w:rsidR="00187046">
        <w:rPr>
          <w:rFonts w:ascii="Calibri" w:hAnsi="Calibri" w:cs="Calibri"/>
          <w:sz w:val="22"/>
          <w:szCs w:val="22"/>
        </w:rPr>
        <w:t>02/2025</w:t>
      </w:r>
      <w:r w:rsidRPr="00A07044">
        <w:rPr>
          <w:rFonts w:ascii="Calibri" w:hAnsi="Calibri" w:cs="Calibri"/>
          <w:sz w:val="22"/>
          <w:szCs w:val="22"/>
        </w:rPr>
        <w:t xml:space="preserve"> Processo n. </w:t>
      </w:r>
      <w:r w:rsidR="00DC5F56">
        <w:rPr>
          <w:rFonts w:ascii="Calibri" w:hAnsi="Calibri" w:cs="Calibri"/>
          <w:bCs/>
          <w:sz w:val="22"/>
          <w:szCs w:val="22"/>
        </w:rPr>
        <w:t>157/2025</w:t>
      </w:r>
      <w:r w:rsidRPr="00A07044">
        <w:rPr>
          <w:rFonts w:ascii="Calibri" w:hAnsi="Calibri" w:cs="Calibri"/>
          <w:sz w:val="22"/>
          <w:szCs w:val="22"/>
        </w:rPr>
        <w:t xml:space="preserve">, </w:t>
      </w:r>
      <w:r w:rsidRPr="00A07044">
        <w:rPr>
          <w:rFonts w:ascii="Calibri" w:hAnsi="Calibri" w:cs="Calibri"/>
          <w:bCs/>
          <w:sz w:val="22"/>
          <w:szCs w:val="22"/>
        </w:rPr>
        <w:t>DECLARO</w:t>
      </w:r>
      <w:r w:rsidRPr="00A07044">
        <w:rPr>
          <w:rFonts w:ascii="Calibri" w:hAnsi="Calibri" w:cs="Calibri"/>
          <w:sz w:val="22"/>
          <w:szCs w:val="22"/>
        </w:rPr>
        <w:t>, sob as penas da Lei, especialmente o art. 299 do Código Penal Brasileiro, que:</w:t>
      </w:r>
    </w:p>
    <w:p w14:paraId="46B4568F" w14:textId="77777777" w:rsidR="00DD5C30" w:rsidRPr="00A07044" w:rsidRDefault="00DD5C30" w:rsidP="00DD5C30">
      <w:pPr>
        <w:jc w:val="both"/>
        <w:rPr>
          <w:rFonts w:ascii="Calibri" w:hAnsi="Calibri" w:cs="Calibri"/>
          <w:sz w:val="22"/>
          <w:szCs w:val="22"/>
        </w:rPr>
      </w:pPr>
    </w:p>
    <w:p w14:paraId="0F6974A2"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5BAC25AB"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b) a intenção de apresentar a proposta não foi informada ou discutida com qualquer outro licitante ou interessado, em potencial ou de fato, no presente procedimento licitatório;</w:t>
      </w:r>
    </w:p>
    <w:p w14:paraId="762E0183"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c) o licitante não tentou, por qualquer meio ou por qualquer pessoa, influir na decisão de qualquer outro licitante ou interessado, em potencial ou de fato, no presente procedimento licitatório;</w:t>
      </w:r>
    </w:p>
    <w:p w14:paraId="5DFCEA1C"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4AAE2730"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t xml:space="preserve">e) o conteúdo da proposta apresentada não foi, no todo ou em parte, informado, discutido ou recebido de qualquer integrante relacionado, direta ou indiretamente, ao órgão licitante antes da abertura oficial das propostas; e </w:t>
      </w:r>
    </w:p>
    <w:p w14:paraId="16222F50" w14:textId="77777777" w:rsidR="00DD5C30" w:rsidRPr="00A07044" w:rsidRDefault="00DD5C30" w:rsidP="00DD5C30">
      <w:pPr>
        <w:jc w:val="both"/>
        <w:rPr>
          <w:rFonts w:ascii="Calibri" w:hAnsi="Calibri" w:cs="Calibri"/>
          <w:sz w:val="22"/>
          <w:szCs w:val="22"/>
        </w:rPr>
      </w:pPr>
      <w:r w:rsidRPr="00A07044">
        <w:rPr>
          <w:rFonts w:ascii="Calibri" w:hAnsi="Calibri" w:cs="Calibri"/>
          <w:sz w:val="22"/>
          <w:szCs w:val="22"/>
        </w:rPr>
        <w:lastRenderedPageBreak/>
        <w:t>f) o representante legal do licitante está plenamente ciente do teor e da extensão desta declaração e que detém plenos poderes e informações para firmá-la.</w:t>
      </w:r>
    </w:p>
    <w:p w14:paraId="387DBF7E" w14:textId="77777777" w:rsidR="00DD5C30" w:rsidRPr="00A07044" w:rsidRDefault="00DD5C30" w:rsidP="00DD5C30">
      <w:pPr>
        <w:jc w:val="both"/>
        <w:rPr>
          <w:rFonts w:ascii="Calibri" w:hAnsi="Calibri" w:cs="Calibri"/>
          <w:sz w:val="22"/>
          <w:szCs w:val="22"/>
        </w:rPr>
      </w:pPr>
    </w:p>
    <w:p w14:paraId="4B281DCA" w14:textId="77777777" w:rsidR="00DD5C30" w:rsidRPr="00A07044" w:rsidRDefault="00DD5C30" w:rsidP="00DD5C30">
      <w:pPr>
        <w:jc w:val="both"/>
        <w:rPr>
          <w:rFonts w:ascii="Calibri" w:hAnsi="Calibri" w:cs="Calibri"/>
          <w:sz w:val="22"/>
          <w:szCs w:val="22"/>
        </w:rPr>
      </w:pPr>
      <w:r w:rsidRPr="00A07044">
        <w:rPr>
          <w:rFonts w:ascii="Calibri" w:hAnsi="Calibri" w:cs="Calibri"/>
          <w:b/>
          <w:sz w:val="22"/>
          <w:szCs w:val="22"/>
        </w:rPr>
        <w:t>DECLARO</w:t>
      </w:r>
      <w:r w:rsidRPr="00A07044">
        <w:rPr>
          <w:rFonts w:ascii="Calibri" w:hAnsi="Calibri" w:cs="Calibri"/>
          <w:sz w:val="22"/>
          <w:szCs w:val="22"/>
        </w:rPr>
        <w:t xml:space="preserve">, ainda, que a pessoa jurídica que represento conduz </w:t>
      </w:r>
      <w:r w:rsidRPr="00A07044">
        <w:rPr>
          <w:rFonts w:ascii="Calibri" w:hAnsi="Calibri" w:cs="Calibri"/>
          <w:color w:val="000000"/>
          <w:sz w:val="22"/>
          <w:szCs w:val="22"/>
        </w:rPr>
        <w:t>seus negócios de forma a coibir fraudes, corrupção e a prática de quaisquer outros atos lesivos à Administração Pública, nacional ou estrangeira, em atendimento à Lei Federal nº 12.846/ 2013</w:t>
      </w:r>
      <w:r w:rsidRPr="00A07044">
        <w:rPr>
          <w:rFonts w:ascii="Calibri" w:hAnsi="Calibri" w:cs="Calibri"/>
          <w:sz w:val="22"/>
          <w:szCs w:val="22"/>
        </w:rPr>
        <w:t xml:space="preserve">, tais como:  </w:t>
      </w:r>
    </w:p>
    <w:p w14:paraId="5D0BA021"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 – Prometer, oferecer ou dar, direta ou indiretamente, vantagem indevida a agente público, ou a terceira pessoa a ele relacionada; </w:t>
      </w:r>
    </w:p>
    <w:p w14:paraId="220AF259"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II – Comprovadamente, financiar, custear, patrocinar ou de qualquer modo subvencionar a prática dos atos ilícitos previstos em Lei; </w:t>
      </w:r>
    </w:p>
    <w:p w14:paraId="19000A70"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III – comprovadamente, utilizar-se de interposta pessoa física ou jurídica para ocultar ou dissimular seus reais interesses ou a identidade dos beneficiários dos atos praticados; </w:t>
      </w:r>
    </w:p>
    <w:p w14:paraId="319D36D1" w14:textId="77777777" w:rsidR="00DD5C30" w:rsidRPr="00A07044" w:rsidRDefault="00DD5C30" w:rsidP="00DD5C30">
      <w:pPr>
        <w:ind w:left="426"/>
        <w:jc w:val="both"/>
        <w:rPr>
          <w:rFonts w:ascii="Calibri" w:hAnsi="Calibri" w:cs="Calibri"/>
          <w:sz w:val="22"/>
          <w:szCs w:val="22"/>
        </w:rPr>
      </w:pPr>
      <w:r w:rsidRPr="00A07044">
        <w:rPr>
          <w:rFonts w:ascii="Calibri" w:hAnsi="Calibri" w:cs="Calibri"/>
          <w:sz w:val="22"/>
          <w:szCs w:val="22"/>
        </w:rPr>
        <w:t xml:space="preserve">IV – No tocante a licitações e contratos: </w:t>
      </w:r>
    </w:p>
    <w:p w14:paraId="774CB861"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a) frustrar ou fraudar, mediante ajuste, combinação ou qualquer outro expediente, o caráter competitivo de procedimento licitatório público; </w:t>
      </w:r>
    </w:p>
    <w:p w14:paraId="554A53E1"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b) impedir, perturbar ou fraudar a realização de qualquer ato de procedimento licitatório público; </w:t>
      </w:r>
    </w:p>
    <w:p w14:paraId="1F80B548"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c) afastar ou procurar afastar licitante, por meio de fraude ou oferecimento de vantagem de qualquer tipo; </w:t>
      </w:r>
    </w:p>
    <w:p w14:paraId="27B75D21"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d) fraudar licitação pública ou contrato dela decorrente; </w:t>
      </w:r>
    </w:p>
    <w:p w14:paraId="407C89E3"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e) criar, de modo fraudulento ou irregular, pessoa jurídica para participar de licitação pública ou celebrar contrato administrativo; </w:t>
      </w:r>
    </w:p>
    <w:p w14:paraId="04C2AD93"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B89874A" w14:textId="77777777" w:rsidR="00DD5C30" w:rsidRPr="00A07044" w:rsidRDefault="00DD5C30" w:rsidP="00DD5C30">
      <w:pPr>
        <w:ind w:left="851"/>
        <w:jc w:val="both"/>
        <w:rPr>
          <w:rFonts w:ascii="Calibri" w:hAnsi="Calibri" w:cs="Calibri"/>
          <w:sz w:val="22"/>
          <w:szCs w:val="22"/>
        </w:rPr>
      </w:pPr>
      <w:r w:rsidRPr="00A07044">
        <w:rPr>
          <w:rFonts w:ascii="Calibri" w:hAnsi="Calibri" w:cs="Calibri"/>
          <w:sz w:val="22"/>
          <w:szCs w:val="22"/>
        </w:rPr>
        <w:t xml:space="preserve">g) manipular ou fraudar o equilíbrio econômico-financeiro dos contratos celebrados com a administração pública; </w:t>
      </w:r>
    </w:p>
    <w:p w14:paraId="3FC344EE" w14:textId="27B5DA6C" w:rsidR="00DD5C30" w:rsidRPr="00A07044" w:rsidRDefault="00DD5C30" w:rsidP="00DD5C30">
      <w:pPr>
        <w:jc w:val="both"/>
        <w:rPr>
          <w:rFonts w:ascii="Calibri" w:hAnsi="Calibri" w:cs="Calibri"/>
          <w:sz w:val="22"/>
          <w:szCs w:val="22"/>
        </w:rPr>
      </w:pPr>
      <w:r w:rsidRPr="00A07044">
        <w:rPr>
          <w:rFonts w:ascii="Calibri" w:hAnsi="Calibri" w:cs="Calibri"/>
          <w:sz w:val="22"/>
          <w:szCs w:val="22"/>
        </w:rPr>
        <w:t>V – Dificultar atividade de investigação ou fiscalização de órgãos, entidades ou agentes públicos, ou intervir em sua atuação, inclusive no âmbito das agências reguladoras e dos órgãos de fiscalização do sistema financeiro nacional.</w:t>
      </w:r>
    </w:p>
    <w:p w14:paraId="41383A67" w14:textId="77777777" w:rsidR="00DD5C30" w:rsidRPr="00A07044" w:rsidRDefault="00DD5C30" w:rsidP="00DD5C30">
      <w:pPr>
        <w:jc w:val="center"/>
        <w:rPr>
          <w:rFonts w:ascii="Calibri" w:hAnsi="Calibri" w:cs="Calibri"/>
          <w:sz w:val="22"/>
          <w:szCs w:val="22"/>
        </w:rPr>
      </w:pPr>
      <w:r w:rsidRPr="00A07044">
        <w:rPr>
          <w:rFonts w:ascii="Calibri" w:hAnsi="Calibri" w:cs="Calibri"/>
          <w:sz w:val="22"/>
          <w:szCs w:val="22"/>
        </w:rPr>
        <w:t>(Local e data).</w:t>
      </w:r>
    </w:p>
    <w:p w14:paraId="25254707" w14:textId="77777777" w:rsidR="00DD5C30" w:rsidRPr="00A07044" w:rsidRDefault="00DD5C30" w:rsidP="00DD5C30">
      <w:pPr>
        <w:jc w:val="center"/>
        <w:rPr>
          <w:rFonts w:ascii="Calibri" w:hAnsi="Calibri" w:cs="Calibri"/>
          <w:sz w:val="22"/>
          <w:szCs w:val="22"/>
        </w:rPr>
      </w:pPr>
    </w:p>
    <w:p w14:paraId="26833F38" w14:textId="77777777" w:rsidR="00DD5C30" w:rsidRPr="00A07044" w:rsidRDefault="00DD5C30" w:rsidP="00DD5C30">
      <w:pPr>
        <w:rPr>
          <w:rFonts w:ascii="Calibri" w:hAnsi="Calibri" w:cs="Calibri"/>
          <w:sz w:val="22"/>
          <w:szCs w:val="22"/>
        </w:rPr>
      </w:pPr>
    </w:p>
    <w:p w14:paraId="141CFD25" w14:textId="77777777" w:rsidR="00DD5C30" w:rsidRPr="00A07044" w:rsidRDefault="00DD5C30" w:rsidP="00DD5C30">
      <w:pPr>
        <w:jc w:val="center"/>
        <w:rPr>
          <w:rFonts w:ascii="Calibri" w:hAnsi="Calibri" w:cs="Calibri"/>
          <w:sz w:val="22"/>
          <w:szCs w:val="22"/>
        </w:rPr>
      </w:pPr>
      <w:r w:rsidRPr="00A07044">
        <w:rPr>
          <w:rFonts w:ascii="Calibri" w:hAnsi="Calibri" w:cs="Calibri"/>
          <w:sz w:val="22"/>
          <w:szCs w:val="22"/>
        </w:rPr>
        <w:t>______________________________</w:t>
      </w:r>
    </w:p>
    <w:p w14:paraId="372837F4" w14:textId="77777777" w:rsidR="00DD5C30" w:rsidRDefault="00DD5C30" w:rsidP="00DD5C30">
      <w:pPr>
        <w:jc w:val="center"/>
        <w:rPr>
          <w:rFonts w:ascii="Calibri" w:hAnsi="Calibri" w:cs="Calibri"/>
          <w:sz w:val="22"/>
          <w:szCs w:val="22"/>
        </w:rPr>
      </w:pPr>
      <w:r w:rsidRPr="00A07044">
        <w:rPr>
          <w:rFonts w:ascii="Calibri" w:hAnsi="Calibri" w:cs="Calibri"/>
          <w:sz w:val="22"/>
          <w:szCs w:val="22"/>
        </w:rPr>
        <w:t>(nome/assinatura do representante legal)</w:t>
      </w:r>
    </w:p>
    <w:p w14:paraId="0458EFB2" w14:textId="77777777" w:rsidR="00B06A8E" w:rsidRDefault="00B06A8E" w:rsidP="00DD5C30">
      <w:pPr>
        <w:jc w:val="center"/>
        <w:rPr>
          <w:rFonts w:ascii="Calibri" w:hAnsi="Calibri" w:cs="Calibri"/>
          <w:sz w:val="22"/>
          <w:szCs w:val="22"/>
        </w:rPr>
      </w:pPr>
    </w:p>
    <w:p w14:paraId="11AF24D2" w14:textId="4F9F7DB1" w:rsidR="00DD5C30" w:rsidRPr="00363318" w:rsidRDefault="00DD5C30" w:rsidP="00DD5C30">
      <w:pPr>
        <w:widowControl w:val="0"/>
        <w:pBdr>
          <w:top w:val="single" w:sz="8" w:space="0" w:color="000000"/>
          <w:bottom w:val="single" w:sz="4" w:space="0" w:color="000000"/>
        </w:pBdr>
        <w:shd w:val="clear" w:color="auto" w:fill="E6E6E6"/>
        <w:jc w:val="center"/>
        <w:rPr>
          <w:rFonts w:ascii="Calibri" w:hAnsi="Calibri" w:cs="Calibri"/>
          <w:b/>
          <w:bCs/>
          <w:color w:val="000000"/>
          <w:sz w:val="22"/>
          <w:szCs w:val="22"/>
        </w:rPr>
      </w:pPr>
      <w:r w:rsidRPr="00363318">
        <w:rPr>
          <w:rFonts w:ascii="Calibri" w:hAnsi="Calibri" w:cs="Calibri"/>
          <w:b/>
          <w:bCs/>
          <w:color w:val="000000"/>
          <w:sz w:val="22"/>
          <w:szCs w:val="22"/>
        </w:rPr>
        <w:lastRenderedPageBreak/>
        <w:t xml:space="preserve">ANEXO </w:t>
      </w:r>
      <w:r>
        <w:rPr>
          <w:rFonts w:ascii="Calibri" w:hAnsi="Calibri" w:cs="Calibri"/>
          <w:b/>
          <w:bCs/>
          <w:color w:val="000000"/>
          <w:sz w:val="22"/>
          <w:szCs w:val="22"/>
        </w:rPr>
        <w:t>X</w:t>
      </w:r>
    </w:p>
    <w:p w14:paraId="07244DEE" w14:textId="77777777" w:rsidR="00DD5C30" w:rsidRPr="00363318" w:rsidRDefault="00DD5C30" w:rsidP="00DD5C30">
      <w:pPr>
        <w:jc w:val="center"/>
        <w:rPr>
          <w:rFonts w:ascii="Calibri" w:hAnsi="Calibri" w:cs="Calibri"/>
          <w:b/>
          <w:sz w:val="22"/>
          <w:szCs w:val="22"/>
        </w:rPr>
      </w:pPr>
      <w:r w:rsidRPr="00363318">
        <w:rPr>
          <w:rFonts w:ascii="Calibri" w:hAnsi="Calibri" w:cs="Calibri"/>
          <w:b/>
          <w:sz w:val="22"/>
          <w:szCs w:val="22"/>
        </w:rPr>
        <w:t>MODELOS REFERENTES À VISITA TÉCNICA</w:t>
      </w:r>
    </w:p>
    <w:p w14:paraId="16CE5B6F"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(modelo)</w:t>
      </w:r>
    </w:p>
    <w:p w14:paraId="05967F1B" w14:textId="77777777" w:rsidR="00DD5C30" w:rsidRPr="00363318" w:rsidRDefault="00DD5C30" w:rsidP="00DD5C30">
      <w:pPr>
        <w:rPr>
          <w:rFonts w:ascii="Calibri" w:hAnsi="Calibri" w:cs="Calibri"/>
          <w:sz w:val="22"/>
          <w:szCs w:val="22"/>
        </w:rPr>
      </w:pPr>
    </w:p>
    <w:p w14:paraId="7996D0BF" w14:textId="14F64DC3"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 xml:space="preserve">ANEXO </w:t>
      </w:r>
      <w:r>
        <w:rPr>
          <w:rFonts w:ascii="Calibri" w:hAnsi="Calibri" w:cs="Calibri"/>
          <w:b/>
          <w:smallCaps/>
          <w:sz w:val="22"/>
          <w:szCs w:val="22"/>
        </w:rPr>
        <w:t>X</w:t>
      </w:r>
      <w:r w:rsidRPr="00363318">
        <w:rPr>
          <w:rFonts w:ascii="Calibri" w:hAnsi="Calibri" w:cs="Calibri"/>
          <w:b/>
          <w:smallCaps/>
          <w:sz w:val="22"/>
          <w:szCs w:val="22"/>
        </w:rPr>
        <w:t>.1</w:t>
      </w:r>
    </w:p>
    <w:p w14:paraId="29D33A75" w14:textId="77777777"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CERTIFICADO DE REALIZAÇÃO DE VISITA TÉCNICA</w:t>
      </w:r>
    </w:p>
    <w:p w14:paraId="277652C7" w14:textId="77777777"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(emitido pelo Órgão Interessado)</w:t>
      </w:r>
    </w:p>
    <w:p w14:paraId="01525F95" w14:textId="77777777" w:rsidR="00DD5C30" w:rsidRPr="00363318" w:rsidRDefault="00DD5C30" w:rsidP="00DD5C30">
      <w:pPr>
        <w:rPr>
          <w:rFonts w:ascii="Calibri" w:hAnsi="Calibri" w:cs="Calibri"/>
          <w:smallCaps/>
          <w:sz w:val="22"/>
          <w:szCs w:val="22"/>
        </w:rPr>
      </w:pPr>
    </w:p>
    <w:p w14:paraId="50298EF3" w14:textId="77777777" w:rsidR="00DD5C30" w:rsidRPr="00363318" w:rsidRDefault="00DD5C30" w:rsidP="00DD5C30">
      <w:pPr>
        <w:rPr>
          <w:rFonts w:ascii="Calibri" w:hAnsi="Calibri" w:cs="Calibri"/>
          <w:smallCaps/>
          <w:sz w:val="22"/>
          <w:szCs w:val="22"/>
        </w:rPr>
      </w:pPr>
    </w:p>
    <w:p w14:paraId="655DE67B" w14:textId="2FC09C86" w:rsidR="00DD5C30" w:rsidRPr="00363318" w:rsidRDefault="00DD5C30" w:rsidP="00DD5C30">
      <w:pPr>
        <w:jc w:val="both"/>
        <w:rPr>
          <w:rFonts w:ascii="Calibri" w:hAnsi="Calibri" w:cs="Calibri"/>
          <w:sz w:val="22"/>
          <w:szCs w:val="22"/>
        </w:rPr>
      </w:pPr>
      <w:r w:rsidRPr="00363318">
        <w:rPr>
          <w:rFonts w:ascii="Calibri" w:hAnsi="Calibri" w:cs="Calibri"/>
          <w:b/>
          <w:sz w:val="22"/>
          <w:szCs w:val="22"/>
        </w:rPr>
        <w:t xml:space="preserve">ATESTO </w:t>
      </w:r>
      <w:r w:rsidRPr="00363318">
        <w:rPr>
          <w:rFonts w:ascii="Calibri" w:hAnsi="Calibri" w:cs="Calibri"/>
          <w:sz w:val="22"/>
          <w:szCs w:val="22"/>
        </w:rPr>
        <w:t xml:space="preserve">que o representante legal do licitante __________________________ </w:t>
      </w:r>
      <w:r w:rsidRPr="00363318">
        <w:rPr>
          <w:rFonts w:ascii="Calibri" w:hAnsi="Calibri" w:cs="Calibri"/>
          <w:i/>
          <w:iCs/>
          <w:sz w:val="22"/>
          <w:szCs w:val="22"/>
        </w:rPr>
        <w:t>(nome empresarial)</w:t>
      </w:r>
      <w:r w:rsidRPr="00363318">
        <w:rPr>
          <w:rFonts w:ascii="Calibri" w:hAnsi="Calibri" w:cs="Calibri"/>
          <w:sz w:val="22"/>
          <w:szCs w:val="22"/>
        </w:rPr>
        <w:t xml:space="preserve">, inscrito no CNPJ sob o n. ______________, com sede na _______________________ </w:t>
      </w:r>
      <w:r w:rsidRPr="00363318">
        <w:rPr>
          <w:rFonts w:ascii="Calibri" w:hAnsi="Calibri" w:cs="Calibri"/>
          <w:i/>
          <w:iCs/>
          <w:sz w:val="22"/>
          <w:szCs w:val="22"/>
        </w:rPr>
        <w:t>(endereço completo)</w:t>
      </w:r>
      <w:r w:rsidRPr="00363318">
        <w:rPr>
          <w:rFonts w:ascii="Calibri" w:hAnsi="Calibri" w:cs="Calibri"/>
          <w:sz w:val="22"/>
          <w:szCs w:val="22"/>
        </w:rPr>
        <w:t>,</w:t>
      </w:r>
      <w:r w:rsidRPr="00363318">
        <w:rPr>
          <w:rFonts w:ascii="Calibri" w:hAnsi="Calibri" w:cs="Calibri"/>
          <w:i/>
          <w:iCs/>
          <w:sz w:val="22"/>
          <w:szCs w:val="22"/>
        </w:rPr>
        <w:t xml:space="preserve"> </w:t>
      </w:r>
      <w:r w:rsidRPr="00363318">
        <w:rPr>
          <w:rFonts w:ascii="Calibri" w:hAnsi="Calibri" w:cs="Calibri"/>
          <w:sz w:val="22"/>
          <w:szCs w:val="22"/>
        </w:rPr>
        <w:t xml:space="preserve">telefone: (___) ______________, e-mail: _________________, interessado em participar do Pregão </w:t>
      </w:r>
      <w:r>
        <w:rPr>
          <w:rFonts w:ascii="Calibri" w:hAnsi="Calibri" w:cs="Calibri"/>
          <w:sz w:val="22"/>
          <w:szCs w:val="22"/>
        </w:rPr>
        <w:t>Presencial</w:t>
      </w:r>
      <w:r w:rsidRPr="00363318">
        <w:rPr>
          <w:rFonts w:ascii="Calibri" w:hAnsi="Calibri" w:cs="Calibri"/>
          <w:sz w:val="22"/>
          <w:szCs w:val="22"/>
        </w:rPr>
        <w:t xml:space="preserve"> n. </w:t>
      </w:r>
      <w:r w:rsidR="00187046">
        <w:rPr>
          <w:rFonts w:ascii="Calibri" w:hAnsi="Calibri" w:cs="Calibri"/>
          <w:sz w:val="22"/>
          <w:szCs w:val="22"/>
        </w:rPr>
        <w:t>02/2025</w:t>
      </w:r>
      <w:r>
        <w:rPr>
          <w:rFonts w:ascii="Calibri" w:hAnsi="Calibri" w:cs="Calibri"/>
          <w:sz w:val="22"/>
          <w:szCs w:val="22"/>
        </w:rPr>
        <w:t xml:space="preserve"> </w:t>
      </w:r>
      <w:r w:rsidRPr="00363318">
        <w:rPr>
          <w:rFonts w:ascii="Calibri" w:hAnsi="Calibri" w:cs="Calibri"/>
          <w:sz w:val="22"/>
          <w:szCs w:val="22"/>
        </w:rPr>
        <w:t xml:space="preserve">- Processo n. </w:t>
      </w:r>
      <w:r w:rsidR="00DC5F56">
        <w:rPr>
          <w:rFonts w:ascii="Calibri" w:hAnsi="Calibri" w:cs="Calibri"/>
          <w:sz w:val="22"/>
          <w:szCs w:val="22"/>
        </w:rPr>
        <w:t>157/2025</w:t>
      </w:r>
      <w:r w:rsidRPr="00363318">
        <w:rPr>
          <w:rFonts w:ascii="Calibri" w:hAnsi="Calibri" w:cs="Calibri"/>
          <w:sz w:val="22"/>
          <w:szCs w:val="22"/>
        </w:rPr>
        <w:t>, realizou nesta data visita técnica nas instalações do _____________________________, recebendo assim todas as informações e subsídios necessários para a elaboração da sua proposta.</w:t>
      </w:r>
    </w:p>
    <w:p w14:paraId="5E5FD8B2" w14:textId="77777777" w:rsidR="00DD5C30" w:rsidRPr="00363318" w:rsidRDefault="00DD5C30" w:rsidP="00DD5C30">
      <w:pPr>
        <w:jc w:val="both"/>
        <w:rPr>
          <w:rFonts w:ascii="Calibri" w:hAnsi="Calibri" w:cs="Calibri"/>
          <w:sz w:val="22"/>
          <w:szCs w:val="22"/>
        </w:rPr>
      </w:pPr>
    </w:p>
    <w:p w14:paraId="1E09009A" w14:textId="77777777" w:rsidR="00DD5C30" w:rsidRPr="00363318" w:rsidRDefault="00DD5C30" w:rsidP="00DD5C30">
      <w:pPr>
        <w:jc w:val="both"/>
        <w:rPr>
          <w:rFonts w:ascii="Calibri" w:hAnsi="Calibri" w:cs="Calibri"/>
          <w:sz w:val="22"/>
          <w:szCs w:val="22"/>
        </w:rPr>
      </w:pPr>
      <w:r w:rsidRPr="00363318">
        <w:rPr>
          <w:rFonts w:ascii="Calibri" w:hAnsi="Calibri" w:cs="Calibri"/>
          <w:sz w:val="22"/>
          <w:szCs w:val="22"/>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5A68E8EA" w14:textId="77777777" w:rsidR="00DD5C30" w:rsidRPr="00363318" w:rsidRDefault="00DD5C30" w:rsidP="00DD5C30">
      <w:pPr>
        <w:ind w:firstLine="1701"/>
        <w:jc w:val="both"/>
        <w:rPr>
          <w:rFonts w:ascii="Calibri" w:hAnsi="Calibri" w:cs="Calibri"/>
          <w:sz w:val="22"/>
          <w:szCs w:val="22"/>
        </w:rPr>
      </w:pPr>
    </w:p>
    <w:p w14:paraId="05BC321A" w14:textId="77777777" w:rsidR="00DD5C30" w:rsidRPr="00363318" w:rsidRDefault="00DD5C30" w:rsidP="00DD5C30">
      <w:pPr>
        <w:ind w:firstLine="1701"/>
        <w:jc w:val="both"/>
        <w:rPr>
          <w:rFonts w:ascii="Calibri" w:hAnsi="Calibri" w:cs="Calibri"/>
          <w:sz w:val="22"/>
          <w:szCs w:val="22"/>
        </w:rPr>
      </w:pPr>
    </w:p>
    <w:p w14:paraId="1FDAC1CD" w14:textId="77777777" w:rsidR="00DD5C30" w:rsidRPr="00363318" w:rsidRDefault="00DD5C30" w:rsidP="00DD5C30">
      <w:pPr>
        <w:ind w:firstLine="1701"/>
        <w:jc w:val="both"/>
        <w:rPr>
          <w:rFonts w:ascii="Calibri" w:hAnsi="Calibri" w:cs="Calibri"/>
          <w:sz w:val="22"/>
          <w:szCs w:val="22"/>
        </w:rPr>
      </w:pPr>
    </w:p>
    <w:p w14:paraId="26498B59"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(Local e data)</w:t>
      </w:r>
    </w:p>
    <w:p w14:paraId="6E739FCF" w14:textId="77777777" w:rsidR="00DD5C30" w:rsidRPr="00363318" w:rsidRDefault="00DD5C30" w:rsidP="00DD5C30">
      <w:pPr>
        <w:jc w:val="center"/>
        <w:rPr>
          <w:rFonts w:ascii="Calibri" w:hAnsi="Calibri" w:cs="Calibri"/>
          <w:sz w:val="22"/>
          <w:szCs w:val="22"/>
        </w:rPr>
      </w:pPr>
    </w:p>
    <w:p w14:paraId="64C6B72B" w14:textId="77777777" w:rsidR="00DD5C30" w:rsidRPr="00363318" w:rsidRDefault="00DD5C30" w:rsidP="00DD5C30">
      <w:pPr>
        <w:jc w:val="center"/>
        <w:rPr>
          <w:rFonts w:ascii="Calibri" w:hAnsi="Calibri" w:cs="Calibri"/>
          <w:sz w:val="22"/>
          <w:szCs w:val="22"/>
        </w:rPr>
      </w:pPr>
    </w:p>
    <w:p w14:paraId="366DC6E9" w14:textId="77777777" w:rsidR="00DD5C30" w:rsidRPr="00363318" w:rsidRDefault="00DD5C30" w:rsidP="00DD5C30">
      <w:pPr>
        <w:jc w:val="center"/>
        <w:rPr>
          <w:rFonts w:ascii="Calibri" w:hAnsi="Calibri" w:cs="Calibri"/>
          <w:sz w:val="22"/>
          <w:szCs w:val="22"/>
        </w:rPr>
      </w:pPr>
    </w:p>
    <w:tbl>
      <w:tblPr>
        <w:tblW w:w="8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3969"/>
      </w:tblGrid>
      <w:tr w:rsidR="00DD5C30" w:rsidRPr="00E6188A" w14:paraId="6B54E9AF" w14:textId="77777777" w:rsidTr="00DD5C30">
        <w:tc>
          <w:tcPr>
            <w:tcW w:w="4536" w:type="dxa"/>
            <w:tcBorders>
              <w:top w:val="nil"/>
              <w:left w:val="nil"/>
              <w:bottom w:val="nil"/>
              <w:right w:val="nil"/>
            </w:tcBorders>
            <w:hideMark/>
          </w:tcPr>
          <w:p w14:paraId="2C74ADC4" w14:textId="77777777" w:rsidR="00DD5C30" w:rsidRPr="00363318" w:rsidRDefault="00DD5C30" w:rsidP="00580CCD">
            <w:pPr>
              <w:jc w:val="center"/>
              <w:rPr>
                <w:rFonts w:ascii="Calibri" w:hAnsi="Calibri" w:cs="Calibri"/>
                <w:sz w:val="22"/>
                <w:szCs w:val="22"/>
              </w:rPr>
            </w:pPr>
            <w:r w:rsidRPr="00363318">
              <w:rPr>
                <w:rFonts w:ascii="Calibri" w:hAnsi="Calibri" w:cs="Calibri"/>
                <w:sz w:val="22"/>
                <w:szCs w:val="22"/>
              </w:rPr>
              <w:t>__________________________</w:t>
            </w:r>
          </w:p>
          <w:p w14:paraId="133AF8DF" w14:textId="77777777" w:rsidR="00DD5C30" w:rsidRPr="00363318" w:rsidRDefault="00DD5C30" w:rsidP="00580CCD">
            <w:pPr>
              <w:jc w:val="center"/>
              <w:rPr>
                <w:rFonts w:ascii="Calibri" w:hAnsi="Calibri" w:cs="Calibri"/>
                <w:sz w:val="22"/>
                <w:szCs w:val="22"/>
              </w:rPr>
            </w:pPr>
            <w:r w:rsidRPr="00363318">
              <w:rPr>
                <w:rFonts w:ascii="Calibri" w:hAnsi="Calibri" w:cs="Calibri"/>
                <w:sz w:val="22"/>
                <w:szCs w:val="22"/>
              </w:rPr>
              <w:t>(nome completo, assinatura e qualificação do representante da licitante)</w:t>
            </w:r>
          </w:p>
        </w:tc>
        <w:tc>
          <w:tcPr>
            <w:tcW w:w="3969" w:type="dxa"/>
            <w:tcBorders>
              <w:top w:val="nil"/>
              <w:left w:val="nil"/>
              <w:bottom w:val="nil"/>
              <w:right w:val="nil"/>
            </w:tcBorders>
            <w:hideMark/>
          </w:tcPr>
          <w:p w14:paraId="586A2D1F" w14:textId="77777777" w:rsidR="00DD5C30" w:rsidRPr="00363318" w:rsidRDefault="00DD5C30" w:rsidP="00580CCD">
            <w:pPr>
              <w:ind w:left="-177"/>
              <w:jc w:val="center"/>
              <w:rPr>
                <w:rFonts w:ascii="Calibri" w:hAnsi="Calibri" w:cs="Calibri"/>
                <w:sz w:val="22"/>
                <w:szCs w:val="22"/>
              </w:rPr>
            </w:pPr>
            <w:r w:rsidRPr="00363318">
              <w:rPr>
                <w:rFonts w:ascii="Calibri" w:hAnsi="Calibri" w:cs="Calibri"/>
                <w:sz w:val="22"/>
                <w:szCs w:val="22"/>
              </w:rPr>
              <w:t>__________________________</w:t>
            </w:r>
          </w:p>
          <w:p w14:paraId="7C51DB3F" w14:textId="77777777" w:rsidR="00DD5C30" w:rsidRPr="00363318" w:rsidRDefault="00DD5C30" w:rsidP="00580CCD">
            <w:pPr>
              <w:ind w:left="-177"/>
              <w:jc w:val="center"/>
              <w:rPr>
                <w:rFonts w:ascii="Calibri" w:hAnsi="Calibri" w:cs="Calibri"/>
                <w:sz w:val="22"/>
                <w:szCs w:val="22"/>
              </w:rPr>
            </w:pPr>
            <w:r w:rsidRPr="00363318">
              <w:rPr>
                <w:rFonts w:ascii="Calibri" w:hAnsi="Calibri" w:cs="Calibri"/>
                <w:sz w:val="22"/>
                <w:szCs w:val="22"/>
              </w:rPr>
              <w:t>(nome completo, assinatura e cargo do servidor responsável por acompanhar a visita)</w:t>
            </w:r>
          </w:p>
        </w:tc>
      </w:tr>
    </w:tbl>
    <w:p w14:paraId="3395CAB2" w14:textId="4811EFCE" w:rsidR="00DD5C30" w:rsidRPr="00363318" w:rsidRDefault="00DD5C30" w:rsidP="00DD5C30">
      <w:pPr>
        <w:jc w:val="center"/>
        <w:rPr>
          <w:rFonts w:ascii="Calibri" w:hAnsi="Calibri" w:cs="Calibri"/>
          <w:b/>
          <w:smallCaps/>
          <w:sz w:val="22"/>
          <w:szCs w:val="22"/>
        </w:rPr>
      </w:pPr>
      <w:r w:rsidRPr="00363318">
        <w:rPr>
          <w:rFonts w:ascii="Calibri" w:hAnsi="Calibri" w:cs="Calibri"/>
          <w:smallCaps/>
          <w:sz w:val="22"/>
          <w:szCs w:val="22"/>
        </w:rPr>
        <w:br w:type="page"/>
      </w:r>
      <w:r w:rsidRPr="00363318">
        <w:rPr>
          <w:rFonts w:ascii="Calibri" w:hAnsi="Calibri" w:cs="Calibri"/>
          <w:b/>
          <w:smallCaps/>
          <w:sz w:val="22"/>
          <w:szCs w:val="22"/>
        </w:rPr>
        <w:lastRenderedPageBreak/>
        <w:t xml:space="preserve">Anexo </w:t>
      </w:r>
      <w:r>
        <w:rPr>
          <w:rFonts w:ascii="Calibri" w:hAnsi="Calibri" w:cs="Calibri"/>
          <w:b/>
          <w:smallCaps/>
          <w:sz w:val="22"/>
          <w:szCs w:val="22"/>
        </w:rPr>
        <w:t>X</w:t>
      </w:r>
      <w:r w:rsidRPr="00363318">
        <w:rPr>
          <w:rFonts w:ascii="Calibri" w:hAnsi="Calibri" w:cs="Calibri"/>
          <w:b/>
          <w:smallCaps/>
          <w:sz w:val="22"/>
          <w:szCs w:val="22"/>
        </w:rPr>
        <w:t>.2</w:t>
      </w:r>
    </w:p>
    <w:p w14:paraId="148DECB4" w14:textId="77777777" w:rsidR="00DD5C30" w:rsidRPr="00363318" w:rsidRDefault="00DD5C30" w:rsidP="00DD5C30">
      <w:pPr>
        <w:jc w:val="center"/>
        <w:rPr>
          <w:rFonts w:ascii="Calibri" w:hAnsi="Calibri" w:cs="Calibri"/>
          <w:b/>
          <w:smallCaps/>
          <w:sz w:val="22"/>
          <w:szCs w:val="22"/>
        </w:rPr>
      </w:pPr>
      <w:r w:rsidRPr="00363318">
        <w:rPr>
          <w:rFonts w:ascii="Calibri" w:hAnsi="Calibri" w:cs="Calibri"/>
          <w:b/>
          <w:smallCaps/>
          <w:sz w:val="22"/>
          <w:szCs w:val="22"/>
        </w:rPr>
        <w:t>DECLARAÇÃO DE OPÇÃO POR NÃO REALIZAR A VISITA TÉCNICA</w:t>
      </w:r>
    </w:p>
    <w:p w14:paraId="23BE674C"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(elaborado pelo licitante)</w:t>
      </w:r>
    </w:p>
    <w:p w14:paraId="5A8D8109" w14:textId="77777777" w:rsidR="00DD5C30" w:rsidRPr="00363318" w:rsidRDefault="00DD5C30" w:rsidP="00DD5C30">
      <w:pPr>
        <w:rPr>
          <w:rFonts w:ascii="Calibri" w:hAnsi="Calibri" w:cs="Calibri"/>
          <w:smallCaps/>
          <w:sz w:val="22"/>
          <w:szCs w:val="22"/>
        </w:rPr>
      </w:pPr>
    </w:p>
    <w:p w14:paraId="019C197B" w14:textId="77777777" w:rsidR="00DD5C30" w:rsidRPr="00363318" w:rsidRDefault="00DD5C30" w:rsidP="00DD5C30">
      <w:pPr>
        <w:rPr>
          <w:rFonts w:ascii="Calibri" w:hAnsi="Calibri" w:cs="Calibri"/>
          <w:smallCaps/>
          <w:sz w:val="22"/>
          <w:szCs w:val="22"/>
        </w:rPr>
      </w:pPr>
    </w:p>
    <w:p w14:paraId="5C8A23AD" w14:textId="6F4A6C8E" w:rsidR="00DD5C30" w:rsidRPr="00363318" w:rsidRDefault="00DD5C30" w:rsidP="00DD5C30">
      <w:pPr>
        <w:jc w:val="both"/>
        <w:rPr>
          <w:rFonts w:ascii="Calibri" w:hAnsi="Calibri" w:cs="Calibri"/>
          <w:sz w:val="22"/>
          <w:szCs w:val="22"/>
        </w:rPr>
      </w:pPr>
      <w:r w:rsidRPr="00363318">
        <w:rPr>
          <w:rFonts w:ascii="Calibri" w:hAnsi="Calibri" w:cs="Calibri"/>
          <w:sz w:val="22"/>
          <w:szCs w:val="22"/>
        </w:rPr>
        <w:t xml:space="preserve">Eu, ___________________________________, </w:t>
      </w:r>
      <w:r w:rsidRPr="00363318">
        <w:rPr>
          <w:rFonts w:ascii="Calibri" w:hAnsi="Calibri" w:cs="Calibri"/>
          <w:bCs/>
          <w:sz w:val="22"/>
          <w:szCs w:val="22"/>
        </w:rPr>
        <w:t xml:space="preserve">portador do </w:t>
      </w:r>
      <w:r w:rsidRPr="00363318">
        <w:rPr>
          <w:rFonts w:ascii="Calibri" w:hAnsi="Calibri" w:cs="Calibri"/>
          <w:snapToGrid w:val="0"/>
          <w:sz w:val="22"/>
          <w:szCs w:val="22"/>
        </w:rPr>
        <w:t xml:space="preserve">RG nº </w:t>
      </w:r>
      <w:r w:rsidRPr="00363318">
        <w:rPr>
          <w:rFonts w:ascii="Calibri" w:hAnsi="Calibri" w:cs="Calibri"/>
          <w:sz w:val="22"/>
          <w:szCs w:val="22"/>
        </w:rPr>
        <w:t>_____________</w:t>
      </w:r>
      <w:r w:rsidRPr="00363318">
        <w:rPr>
          <w:rFonts w:ascii="Calibri" w:hAnsi="Calibri" w:cs="Calibri"/>
          <w:snapToGrid w:val="0"/>
          <w:sz w:val="22"/>
          <w:szCs w:val="22"/>
        </w:rPr>
        <w:t xml:space="preserve"> e do CPF nº </w:t>
      </w:r>
      <w:r w:rsidRPr="00363318">
        <w:rPr>
          <w:rFonts w:ascii="Calibri" w:hAnsi="Calibri" w:cs="Calibri"/>
          <w:sz w:val="22"/>
          <w:szCs w:val="22"/>
        </w:rPr>
        <w:t>_____________</w:t>
      </w:r>
      <w:r w:rsidRPr="00363318">
        <w:rPr>
          <w:rFonts w:ascii="Calibri" w:hAnsi="Calibri" w:cs="Calibri"/>
          <w:snapToGrid w:val="0"/>
          <w:sz w:val="22"/>
          <w:szCs w:val="22"/>
          <w:u w:val="single"/>
        </w:rPr>
        <w:t>,</w:t>
      </w:r>
      <w:r w:rsidRPr="00363318">
        <w:rPr>
          <w:rFonts w:ascii="Calibri" w:hAnsi="Calibri" w:cs="Calibri"/>
          <w:sz w:val="22"/>
          <w:szCs w:val="22"/>
        </w:rPr>
        <w:t xml:space="preserve"> na condição de representante legal de __________________________ </w:t>
      </w:r>
      <w:r w:rsidRPr="00363318">
        <w:rPr>
          <w:rFonts w:ascii="Calibri" w:hAnsi="Calibri" w:cs="Calibri"/>
          <w:i/>
          <w:iCs/>
          <w:sz w:val="22"/>
          <w:szCs w:val="22"/>
        </w:rPr>
        <w:t>(nome empresarial)</w:t>
      </w:r>
      <w:r w:rsidRPr="00363318">
        <w:rPr>
          <w:rFonts w:ascii="Calibri" w:hAnsi="Calibri" w:cs="Calibri"/>
          <w:sz w:val="22"/>
          <w:szCs w:val="22"/>
        </w:rPr>
        <w:t xml:space="preserve">, inscrito no CNPJ sob o n. ______________, com sede na _______________________ </w:t>
      </w:r>
      <w:r w:rsidRPr="00363318">
        <w:rPr>
          <w:rFonts w:ascii="Calibri" w:hAnsi="Calibri" w:cs="Calibri"/>
          <w:i/>
          <w:iCs/>
          <w:sz w:val="22"/>
          <w:szCs w:val="22"/>
        </w:rPr>
        <w:t>(endereço completo)</w:t>
      </w:r>
      <w:r w:rsidRPr="00363318">
        <w:rPr>
          <w:rFonts w:ascii="Calibri" w:hAnsi="Calibri" w:cs="Calibri"/>
          <w:sz w:val="22"/>
          <w:szCs w:val="22"/>
        </w:rPr>
        <w:t>,</w:t>
      </w:r>
      <w:r w:rsidRPr="00363318">
        <w:rPr>
          <w:rFonts w:ascii="Calibri" w:hAnsi="Calibri" w:cs="Calibri"/>
          <w:i/>
          <w:iCs/>
          <w:sz w:val="22"/>
          <w:szCs w:val="22"/>
        </w:rPr>
        <w:t xml:space="preserve"> </w:t>
      </w:r>
      <w:r w:rsidRPr="00363318">
        <w:rPr>
          <w:rFonts w:ascii="Calibri" w:hAnsi="Calibri" w:cs="Calibri"/>
          <w:sz w:val="22"/>
          <w:szCs w:val="22"/>
        </w:rPr>
        <w:t xml:space="preserve">telefone: (___) ______________, e-mail: _________________, interessado em participar do Pregão </w:t>
      </w:r>
      <w:r>
        <w:rPr>
          <w:rFonts w:ascii="Calibri" w:hAnsi="Calibri" w:cs="Calibri"/>
          <w:sz w:val="22"/>
          <w:szCs w:val="22"/>
        </w:rPr>
        <w:t>Presencial</w:t>
      </w:r>
      <w:r w:rsidRPr="00363318">
        <w:rPr>
          <w:rFonts w:ascii="Calibri" w:hAnsi="Calibri" w:cs="Calibri"/>
          <w:sz w:val="22"/>
          <w:szCs w:val="22"/>
        </w:rPr>
        <w:t xml:space="preserve"> n. </w:t>
      </w:r>
      <w:r w:rsidR="00187046">
        <w:rPr>
          <w:rFonts w:ascii="Calibri" w:hAnsi="Calibri" w:cs="Calibri"/>
          <w:sz w:val="22"/>
          <w:szCs w:val="22"/>
        </w:rPr>
        <w:t>02/2025</w:t>
      </w:r>
      <w:r>
        <w:rPr>
          <w:rFonts w:ascii="Calibri" w:hAnsi="Calibri" w:cs="Calibri"/>
          <w:sz w:val="22"/>
          <w:szCs w:val="22"/>
        </w:rPr>
        <w:t xml:space="preserve"> </w:t>
      </w:r>
      <w:r w:rsidRPr="00363318">
        <w:rPr>
          <w:rFonts w:ascii="Calibri" w:hAnsi="Calibri" w:cs="Calibri"/>
          <w:sz w:val="22"/>
          <w:szCs w:val="22"/>
        </w:rPr>
        <w:t xml:space="preserve">- Processo n. </w:t>
      </w:r>
      <w:r w:rsidR="00DC5F56">
        <w:rPr>
          <w:rFonts w:ascii="Calibri" w:hAnsi="Calibri" w:cs="Calibri"/>
          <w:sz w:val="22"/>
          <w:szCs w:val="22"/>
        </w:rPr>
        <w:t>157/2025</w:t>
      </w:r>
      <w:r w:rsidRPr="00363318">
        <w:rPr>
          <w:rFonts w:ascii="Calibri" w:hAnsi="Calibri" w:cs="Calibri"/>
          <w:sz w:val="22"/>
          <w:szCs w:val="22"/>
        </w:rPr>
        <w:t>,</w:t>
      </w:r>
      <w:r w:rsidRPr="00363318">
        <w:rPr>
          <w:rFonts w:ascii="Calibri" w:hAnsi="Calibri" w:cs="Calibri"/>
          <w:b/>
          <w:sz w:val="22"/>
          <w:szCs w:val="22"/>
        </w:rPr>
        <w:t xml:space="preserve"> DECLARO </w:t>
      </w:r>
      <w:r w:rsidRPr="00363318">
        <w:rPr>
          <w:rFonts w:ascii="Calibri" w:hAnsi="Calibri" w:cs="Calibri"/>
          <w:sz w:val="22"/>
          <w:szCs w:val="22"/>
        </w:rPr>
        <w:t>que o licitante não realizou a visita técnica prevista no Edital e que, mesmo ciente da possibilidade de fazê-la e dos riscos e consequências envolvidos, optou por formular a proposta sem realizar a visita técnica que lhe havia sido facultada.</w:t>
      </w:r>
    </w:p>
    <w:p w14:paraId="3A879331" w14:textId="77777777" w:rsidR="00DD5C30" w:rsidRPr="00363318" w:rsidRDefault="00DD5C30" w:rsidP="00DD5C30">
      <w:pPr>
        <w:jc w:val="both"/>
        <w:rPr>
          <w:rFonts w:ascii="Calibri" w:hAnsi="Calibri" w:cs="Calibri"/>
          <w:sz w:val="22"/>
          <w:szCs w:val="22"/>
        </w:rPr>
      </w:pPr>
    </w:p>
    <w:p w14:paraId="7E26A0F4" w14:textId="77777777" w:rsidR="00DD5C30" w:rsidRPr="00363318" w:rsidRDefault="00DD5C30" w:rsidP="00DD5C30">
      <w:pPr>
        <w:jc w:val="both"/>
        <w:rPr>
          <w:rFonts w:ascii="Calibri" w:hAnsi="Calibri" w:cs="Calibri"/>
          <w:sz w:val="22"/>
          <w:szCs w:val="22"/>
        </w:rPr>
      </w:pPr>
      <w:r w:rsidRPr="00363318">
        <w:rPr>
          <w:rFonts w:ascii="Calibri" w:hAnsi="Calibri" w:cs="Calibri"/>
          <w:sz w:val="22"/>
          <w:szCs w:val="22"/>
        </w:rPr>
        <w:t>O licitante está ciente desde já que, em conformidade com o estabelecido no Edital, não poderá pleitear em nenhuma hipótese modificações nos preços, prazos ou condições ajustadas, tampouco alegar quaisquer prejuízos ou reivindicar quaisquer benefícios sob a invocação de insuficiência de dados ou informações sobre os locais em que serão executados os serviços.</w:t>
      </w:r>
    </w:p>
    <w:p w14:paraId="2AF9AEE5" w14:textId="77777777" w:rsidR="00DD5C30" w:rsidRPr="00363318" w:rsidRDefault="00DD5C30" w:rsidP="00DD5C30">
      <w:pPr>
        <w:rPr>
          <w:rFonts w:ascii="Calibri" w:hAnsi="Calibri" w:cs="Calibri"/>
          <w:sz w:val="22"/>
          <w:szCs w:val="22"/>
        </w:rPr>
      </w:pPr>
    </w:p>
    <w:p w14:paraId="47B76394"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(Local e data)</w:t>
      </w:r>
    </w:p>
    <w:p w14:paraId="6173FD2E" w14:textId="77777777" w:rsidR="00DD5C30" w:rsidRPr="00363318" w:rsidRDefault="00DD5C30" w:rsidP="00DD5C30">
      <w:pPr>
        <w:jc w:val="center"/>
        <w:rPr>
          <w:rFonts w:ascii="Calibri" w:hAnsi="Calibri" w:cs="Calibri"/>
          <w:sz w:val="22"/>
          <w:szCs w:val="22"/>
        </w:rPr>
      </w:pPr>
    </w:p>
    <w:p w14:paraId="39C4B470" w14:textId="77777777" w:rsidR="00DD5C30" w:rsidRPr="00363318" w:rsidRDefault="00DD5C30" w:rsidP="00DD5C30">
      <w:pPr>
        <w:jc w:val="center"/>
        <w:rPr>
          <w:rFonts w:ascii="Calibri" w:hAnsi="Calibri" w:cs="Calibri"/>
          <w:sz w:val="22"/>
          <w:szCs w:val="22"/>
        </w:rPr>
      </w:pPr>
      <w:r w:rsidRPr="00363318">
        <w:rPr>
          <w:rFonts w:ascii="Calibri" w:hAnsi="Calibri" w:cs="Calibri"/>
          <w:sz w:val="22"/>
          <w:szCs w:val="22"/>
        </w:rPr>
        <w:t>__________________________</w:t>
      </w:r>
    </w:p>
    <w:p w14:paraId="4A4B07A6" w14:textId="77777777" w:rsidR="00DD5C30" w:rsidRPr="00363318" w:rsidRDefault="00DD5C30" w:rsidP="00DD5C30">
      <w:pPr>
        <w:jc w:val="center"/>
        <w:rPr>
          <w:rFonts w:ascii="Calibri" w:hAnsi="Calibri" w:cs="Calibri"/>
          <w:smallCaps/>
          <w:sz w:val="22"/>
          <w:szCs w:val="22"/>
        </w:rPr>
      </w:pPr>
      <w:r w:rsidRPr="00363318">
        <w:rPr>
          <w:rFonts w:ascii="Calibri" w:hAnsi="Calibri" w:cs="Calibri"/>
          <w:sz w:val="22"/>
          <w:szCs w:val="22"/>
        </w:rPr>
        <w:t>(nome completo, assinatura e qualificação do proposto da licitante)</w:t>
      </w:r>
    </w:p>
    <w:p w14:paraId="3B7158C7" w14:textId="77777777" w:rsidR="00DD5C30" w:rsidRPr="00363318" w:rsidRDefault="00DD5C30" w:rsidP="00DD5C30">
      <w:pPr>
        <w:rPr>
          <w:rFonts w:ascii="Calibri" w:hAnsi="Calibri" w:cs="Calibri"/>
          <w:smallCaps/>
          <w:sz w:val="22"/>
          <w:szCs w:val="22"/>
        </w:rPr>
      </w:pPr>
    </w:p>
    <w:p w14:paraId="06678C3C" w14:textId="77777777" w:rsidR="00DD5C30" w:rsidRPr="0024312C" w:rsidRDefault="00DD5C30" w:rsidP="00DD5C30">
      <w:pPr>
        <w:rPr>
          <w:rFonts w:ascii="Calibri" w:hAnsi="Calibri" w:cs="Calibri"/>
          <w:color w:val="000000"/>
          <w:sz w:val="21"/>
          <w:szCs w:val="21"/>
        </w:rPr>
      </w:pPr>
    </w:p>
    <w:p w14:paraId="1CF7585F" w14:textId="77777777" w:rsidR="00DD5C30" w:rsidRPr="00A07044" w:rsidRDefault="00DD5C30" w:rsidP="00DD5C30">
      <w:pPr>
        <w:pStyle w:val="Recuodecorpodetexto"/>
        <w:widowControl w:val="0"/>
        <w:ind w:left="0"/>
        <w:jc w:val="center"/>
        <w:rPr>
          <w:rFonts w:ascii="Calibri" w:hAnsi="Calibri" w:cs="Calibri"/>
          <w:b/>
          <w:iCs/>
          <w:sz w:val="22"/>
          <w:szCs w:val="22"/>
        </w:rPr>
      </w:pPr>
    </w:p>
    <w:p w14:paraId="1FEFB0C5" w14:textId="77777777" w:rsidR="0032315C" w:rsidRDefault="0032315C" w:rsidP="00BD3055"/>
    <w:p w14:paraId="19AB3240" w14:textId="77777777" w:rsidR="0032315C" w:rsidRDefault="0032315C" w:rsidP="00BD3055"/>
    <w:p w14:paraId="1EE76353" w14:textId="77777777" w:rsidR="0032315C" w:rsidRDefault="0032315C" w:rsidP="00BD3055"/>
    <w:p w14:paraId="263EC181" w14:textId="77777777" w:rsidR="0032315C" w:rsidRDefault="0032315C" w:rsidP="00BD3055"/>
    <w:p w14:paraId="12D47F17" w14:textId="77777777" w:rsidR="0032315C" w:rsidRDefault="0032315C" w:rsidP="00BD3055"/>
    <w:p w14:paraId="4150E2FB" w14:textId="77777777" w:rsidR="0032315C" w:rsidRDefault="0032315C" w:rsidP="00BD3055"/>
    <w:p w14:paraId="18FAD2C0" w14:textId="77777777" w:rsidR="0032315C" w:rsidRDefault="0032315C" w:rsidP="00BD3055"/>
    <w:p w14:paraId="18CA9D1B" w14:textId="77777777" w:rsidR="0032315C" w:rsidRDefault="0032315C" w:rsidP="00BD3055"/>
    <w:p w14:paraId="3731ACEC" w14:textId="77777777" w:rsidR="0091661F" w:rsidRDefault="0091661F" w:rsidP="00BD3055">
      <w:pPr>
        <w:pStyle w:val="Ttulo2"/>
        <w:tabs>
          <w:tab w:val="left" w:pos="2034"/>
        </w:tabs>
        <w:ind w:left="0" w:right="1"/>
        <w:jc w:val="center"/>
      </w:pPr>
    </w:p>
    <w:p w14:paraId="79542581" w14:textId="77777777" w:rsidR="0091661F" w:rsidRDefault="0091661F" w:rsidP="00BD3055">
      <w:pPr>
        <w:pStyle w:val="Ttulo2"/>
        <w:tabs>
          <w:tab w:val="left" w:pos="2034"/>
        </w:tabs>
        <w:ind w:left="0" w:right="1"/>
        <w:jc w:val="center"/>
      </w:pPr>
    </w:p>
    <w:p w14:paraId="15506460" w14:textId="34A5CE29" w:rsidR="00DD5C30" w:rsidRPr="003C4869" w:rsidRDefault="00DD5C30" w:rsidP="00DD5C30">
      <w:pPr>
        <w:pageBreakBefore/>
        <w:widowControl w:val="0"/>
        <w:pBdr>
          <w:top w:val="single" w:sz="8" w:space="0" w:color="000000"/>
          <w:bottom w:val="single" w:sz="4" w:space="0" w:color="000000"/>
        </w:pBdr>
        <w:shd w:val="clear" w:color="auto" w:fill="E6E6E6"/>
        <w:jc w:val="center"/>
        <w:rPr>
          <w:rFonts w:asciiTheme="minorHAnsi" w:hAnsiTheme="minorHAnsi" w:cstheme="minorHAnsi"/>
          <w:b/>
          <w:color w:val="000000"/>
          <w:sz w:val="21"/>
          <w:szCs w:val="21"/>
        </w:rPr>
      </w:pPr>
      <w:r w:rsidRPr="003C4869">
        <w:rPr>
          <w:rFonts w:asciiTheme="minorHAnsi" w:hAnsiTheme="minorHAnsi" w:cstheme="minorHAnsi"/>
          <w:b/>
          <w:color w:val="000000"/>
          <w:sz w:val="21"/>
          <w:szCs w:val="21"/>
        </w:rPr>
        <w:lastRenderedPageBreak/>
        <w:t xml:space="preserve">ANEXO XI </w:t>
      </w:r>
      <w:bookmarkStart w:id="16" w:name="Ref_Contrato"/>
      <w:bookmarkEnd w:id="16"/>
      <w:r w:rsidRPr="003C4869">
        <w:rPr>
          <w:rFonts w:asciiTheme="minorHAnsi" w:hAnsiTheme="minorHAnsi" w:cstheme="minorHAnsi"/>
          <w:b/>
          <w:color w:val="000000"/>
          <w:sz w:val="21"/>
          <w:szCs w:val="21"/>
        </w:rPr>
        <w:t>– MINUTA DE CONTRATO</w:t>
      </w:r>
    </w:p>
    <w:p w14:paraId="33D297EA" w14:textId="77777777" w:rsidR="0091661F" w:rsidRPr="003C4869" w:rsidRDefault="0091661F" w:rsidP="003C4869">
      <w:pPr>
        <w:pStyle w:val="Ttulo2"/>
        <w:tabs>
          <w:tab w:val="left" w:pos="2034"/>
        </w:tabs>
        <w:ind w:left="0" w:right="1"/>
        <w:rPr>
          <w:rFonts w:asciiTheme="minorHAnsi" w:hAnsiTheme="minorHAnsi" w:cstheme="minorHAnsi"/>
          <w:sz w:val="21"/>
          <w:szCs w:val="21"/>
        </w:rPr>
      </w:pPr>
    </w:p>
    <w:p w14:paraId="70C18B1A" w14:textId="7D1C35EC" w:rsidR="0050556B" w:rsidRPr="00732069" w:rsidRDefault="0050556B" w:rsidP="0050556B">
      <w:pPr>
        <w:autoSpaceDE w:val="0"/>
        <w:autoSpaceDN w:val="0"/>
        <w:adjustRightInd w:val="0"/>
        <w:spacing w:line="276" w:lineRule="auto"/>
        <w:jc w:val="center"/>
        <w:rPr>
          <w:rFonts w:asciiTheme="minorHAnsi" w:hAnsiTheme="minorHAnsi" w:cstheme="minorHAnsi"/>
          <w:b/>
          <w:sz w:val="22"/>
          <w:szCs w:val="22"/>
        </w:rPr>
      </w:pPr>
      <w:r w:rsidRPr="00732069">
        <w:rPr>
          <w:rFonts w:asciiTheme="minorHAnsi" w:hAnsiTheme="minorHAnsi" w:cstheme="minorHAnsi"/>
          <w:b/>
          <w:sz w:val="22"/>
          <w:szCs w:val="22"/>
        </w:rPr>
        <w:t>CONTRATO Nº</w:t>
      </w:r>
      <w:r w:rsidR="00187046">
        <w:rPr>
          <w:rFonts w:asciiTheme="minorHAnsi" w:hAnsiTheme="minorHAnsi" w:cstheme="minorHAnsi"/>
          <w:b/>
          <w:sz w:val="22"/>
          <w:szCs w:val="22"/>
        </w:rPr>
        <w:t xml:space="preserve"> ____</w:t>
      </w:r>
      <w:r w:rsidR="00237C7D">
        <w:rPr>
          <w:rFonts w:asciiTheme="minorHAnsi" w:hAnsiTheme="minorHAnsi" w:cstheme="minorHAnsi"/>
          <w:b/>
          <w:sz w:val="22"/>
          <w:szCs w:val="22"/>
        </w:rPr>
        <w:t>/202</w:t>
      </w:r>
      <w:r w:rsidR="00484139">
        <w:rPr>
          <w:rFonts w:asciiTheme="minorHAnsi" w:hAnsiTheme="minorHAnsi" w:cstheme="minorHAnsi"/>
          <w:b/>
          <w:sz w:val="22"/>
          <w:szCs w:val="22"/>
        </w:rPr>
        <w:t>5</w:t>
      </w:r>
    </w:p>
    <w:p w14:paraId="4C025909" w14:textId="715150C9" w:rsidR="0050556B" w:rsidRPr="00732069" w:rsidRDefault="0050556B" w:rsidP="0050556B">
      <w:pPr>
        <w:autoSpaceDE w:val="0"/>
        <w:autoSpaceDN w:val="0"/>
        <w:adjustRightInd w:val="0"/>
        <w:spacing w:line="276" w:lineRule="auto"/>
        <w:jc w:val="center"/>
        <w:rPr>
          <w:rFonts w:asciiTheme="minorHAnsi" w:hAnsiTheme="minorHAnsi" w:cstheme="minorHAnsi"/>
          <w:b/>
          <w:sz w:val="22"/>
          <w:szCs w:val="22"/>
        </w:rPr>
      </w:pPr>
      <w:r w:rsidRPr="00732069">
        <w:rPr>
          <w:rFonts w:asciiTheme="minorHAnsi" w:hAnsiTheme="minorHAnsi" w:cstheme="minorHAnsi"/>
          <w:b/>
          <w:sz w:val="22"/>
          <w:szCs w:val="22"/>
        </w:rPr>
        <w:t xml:space="preserve">PREGÃO </w:t>
      </w:r>
      <w:r w:rsidR="00B06A8E" w:rsidRPr="00732069">
        <w:rPr>
          <w:rFonts w:asciiTheme="minorHAnsi" w:hAnsiTheme="minorHAnsi" w:cstheme="minorHAnsi"/>
          <w:b/>
          <w:sz w:val="22"/>
          <w:szCs w:val="22"/>
        </w:rPr>
        <w:t>PRESENCIAL</w:t>
      </w:r>
      <w:r w:rsidRPr="00732069">
        <w:rPr>
          <w:rFonts w:asciiTheme="minorHAnsi" w:hAnsiTheme="minorHAnsi" w:cstheme="minorHAnsi"/>
          <w:b/>
          <w:sz w:val="22"/>
          <w:szCs w:val="22"/>
        </w:rPr>
        <w:t xml:space="preserve"> Nº </w:t>
      </w:r>
      <w:r w:rsidR="00187046">
        <w:rPr>
          <w:rFonts w:asciiTheme="minorHAnsi" w:hAnsiTheme="minorHAnsi" w:cstheme="minorHAnsi"/>
          <w:b/>
          <w:sz w:val="22"/>
          <w:szCs w:val="22"/>
        </w:rPr>
        <w:t>02/2025</w:t>
      </w:r>
      <w:r w:rsidRPr="00732069">
        <w:rPr>
          <w:rFonts w:asciiTheme="minorHAnsi" w:hAnsiTheme="minorHAnsi" w:cstheme="minorHAnsi"/>
          <w:b/>
          <w:sz w:val="22"/>
          <w:szCs w:val="22"/>
        </w:rPr>
        <w:t xml:space="preserve"> - PROCESSO Nº </w:t>
      </w:r>
      <w:r w:rsidR="00DC5F56">
        <w:rPr>
          <w:rFonts w:asciiTheme="minorHAnsi" w:hAnsiTheme="minorHAnsi" w:cstheme="minorHAnsi"/>
          <w:b/>
          <w:sz w:val="22"/>
          <w:szCs w:val="22"/>
        </w:rPr>
        <w:t>157/2025</w:t>
      </w:r>
    </w:p>
    <w:p w14:paraId="111E7A06" w14:textId="77777777" w:rsidR="0050556B" w:rsidRPr="00732069" w:rsidRDefault="0050556B" w:rsidP="0050556B">
      <w:pPr>
        <w:autoSpaceDE w:val="0"/>
        <w:autoSpaceDN w:val="0"/>
        <w:adjustRightInd w:val="0"/>
        <w:spacing w:line="276" w:lineRule="auto"/>
        <w:jc w:val="center"/>
        <w:rPr>
          <w:rFonts w:asciiTheme="minorHAnsi" w:hAnsiTheme="minorHAnsi" w:cstheme="minorHAnsi"/>
          <w:b/>
          <w:sz w:val="22"/>
          <w:szCs w:val="22"/>
        </w:rPr>
      </w:pPr>
    </w:p>
    <w:p w14:paraId="5B4B56F6" w14:textId="77777777" w:rsidR="002D6722" w:rsidRPr="004217A2" w:rsidRDefault="0050556B" w:rsidP="002D6722">
      <w:pPr>
        <w:jc w:val="both"/>
        <w:rPr>
          <w:rFonts w:asciiTheme="minorHAnsi" w:hAnsiTheme="minorHAnsi" w:cstheme="minorHAnsi"/>
          <w:b/>
          <w:sz w:val="21"/>
          <w:szCs w:val="21"/>
          <w:shd w:val="clear" w:color="auto" w:fill="FFFFFF"/>
        </w:rPr>
      </w:pPr>
      <w:r w:rsidRPr="004217A2">
        <w:rPr>
          <w:rFonts w:asciiTheme="minorHAnsi" w:hAnsiTheme="minorHAnsi" w:cstheme="minorHAnsi"/>
          <w:b/>
          <w:bCs/>
          <w:sz w:val="21"/>
          <w:szCs w:val="21"/>
        </w:rPr>
        <w:t xml:space="preserve">OBJETO:  </w:t>
      </w:r>
      <w:r w:rsidR="002D6722" w:rsidRPr="004217A2">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4217A2">
        <w:rPr>
          <w:rFonts w:asciiTheme="minorHAnsi" w:hAnsiTheme="minorHAnsi" w:cstheme="minorHAnsi"/>
          <w:b/>
          <w:sz w:val="21"/>
          <w:szCs w:val="21"/>
          <w:shd w:val="clear" w:color="auto" w:fill="FFFFFF"/>
        </w:rPr>
        <w:t>.</w:t>
      </w:r>
    </w:p>
    <w:p w14:paraId="6E785369" w14:textId="77777777" w:rsidR="0050556B" w:rsidRPr="00237C7D" w:rsidRDefault="0050556B" w:rsidP="0050556B">
      <w:pPr>
        <w:spacing w:line="276" w:lineRule="auto"/>
        <w:jc w:val="both"/>
        <w:rPr>
          <w:rFonts w:asciiTheme="minorHAnsi" w:hAnsiTheme="minorHAnsi" w:cstheme="minorHAnsi"/>
          <w:sz w:val="21"/>
          <w:szCs w:val="21"/>
        </w:rPr>
      </w:pPr>
    </w:p>
    <w:p w14:paraId="1924DE08" w14:textId="77777777" w:rsidR="0050556B" w:rsidRPr="00237C7D" w:rsidRDefault="0050556B" w:rsidP="002379B0">
      <w:pPr>
        <w:widowControl w:val="0"/>
        <w:numPr>
          <w:ilvl w:val="0"/>
          <w:numId w:val="16"/>
        </w:numPr>
        <w:tabs>
          <w:tab w:val="clear" w:pos="0"/>
          <w:tab w:val="num" w:pos="993"/>
          <w:tab w:val="left" w:pos="1276"/>
        </w:tabs>
        <w:suppressAutoHyphens/>
        <w:spacing w:line="276" w:lineRule="auto"/>
        <w:ind w:left="1276" w:hanging="1276"/>
        <w:jc w:val="both"/>
        <w:rPr>
          <w:rFonts w:asciiTheme="minorHAnsi" w:hAnsiTheme="minorHAnsi" w:cstheme="minorHAnsi"/>
          <w:b/>
          <w:caps/>
          <w:sz w:val="21"/>
          <w:szCs w:val="21"/>
        </w:rPr>
      </w:pPr>
      <w:r w:rsidRPr="00237C7D">
        <w:rPr>
          <w:rFonts w:asciiTheme="minorHAnsi" w:hAnsiTheme="minorHAnsi" w:cstheme="minorHAnsi"/>
          <w:b/>
          <w:caps/>
          <w:sz w:val="21"/>
          <w:szCs w:val="21"/>
        </w:rPr>
        <w:t>CONTRATANTE: Prefeitura municipal de SANTA BRANCA</w:t>
      </w:r>
      <w:r w:rsidRPr="00237C7D">
        <w:rPr>
          <w:rFonts w:asciiTheme="minorHAnsi" w:hAnsiTheme="minorHAnsi" w:cstheme="minorHAnsi"/>
          <w:bCs/>
          <w:caps/>
          <w:sz w:val="21"/>
          <w:szCs w:val="21"/>
        </w:rPr>
        <w:t>,</w:t>
      </w:r>
      <w:r w:rsidRPr="00237C7D">
        <w:rPr>
          <w:rFonts w:asciiTheme="minorHAnsi" w:hAnsiTheme="minorHAnsi" w:cstheme="minorHAnsi"/>
          <w:bCs/>
          <w:sz w:val="21"/>
          <w:szCs w:val="21"/>
        </w:rPr>
        <w:t xml:space="preserve"> entidade jurídica de direito público, inscrita no CNPJ/MF sob nº 46.694.121/0001-81, com sede na Rua Prudente de Moraes, 93, Centro, Santa Branca – SP, CEP 12380-000, neste ato representada pelo Sr. </w:t>
      </w:r>
      <w:r w:rsidRPr="00237C7D">
        <w:rPr>
          <w:rFonts w:asciiTheme="minorHAnsi" w:hAnsiTheme="minorHAnsi" w:cstheme="minorHAnsi"/>
          <w:b/>
          <w:sz w:val="21"/>
          <w:szCs w:val="21"/>
        </w:rPr>
        <w:t>ADRIANO MARCHESANI LEVORIN</w:t>
      </w:r>
      <w:r w:rsidRPr="00237C7D">
        <w:rPr>
          <w:rFonts w:asciiTheme="minorHAnsi" w:hAnsiTheme="minorHAnsi" w:cstheme="minorHAnsi"/>
          <w:bCs/>
          <w:sz w:val="21"/>
          <w:szCs w:val="21"/>
        </w:rPr>
        <w:t>, PREFEITO MUNICIPAL, brasileiro, solteiro, portador do RG nº ****** e do CPF/MF nº ****, domiciliado em SANTA BRANCA/SP.</w:t>
      </w:r>
    </w:p>
    <w:p w14:paraId="36668830" w14:textId="77777777" w:rsidR="0050556B" w:rsidRPr="00237C7D" w:rsidRDefault="0050556B" w:rsidP="002379B0">
      <w:pPr>
        <w:widowControl w:val="0"/>
        <w:numPr>
          <w:ilvl w:val="0"/>
          <w:numId w:val="16"/>
        </w:numPr>
        <w:tabs>
          <w:tab w:val="left" w:pos="1276"/>
        </w:tabs>
        <w:suppressAutoHyphens/>
        <w:spacing w:line="276" w:lineRule="auto"/>
        <w:ind w:left="1276" w:hanging="1276"/>
        <w:jc w:val="both"/>
        <w:rPr>
          <w:rFonts w:asciiTheme="minorHAnsi" w:hAnsiTheme="minorHAnsi" w:cstheme="minorHAnsi"/>
          <w:caps/>
          <w:sz w:val="21"/>
          <w:szCs w:val="21"/>
        </w:rPr>
      </w:pPr>
    </w:p>
    <w:p w14:paraId="16836485" w14:textId="5252AF75" w:rsidR="0050556B" w:rsidRPr="00237C7D" w:rsidRDefault="0050556B" w:rsidP="002379B0">
      <w:pPr>
        <w:widowControl w:val="0"/>
        <w:numPr>
          <w:ilvl w:val="0"/>
          <w:numId w:val="16"/>
        </w:numPr>
        <w:tabs>
          <w:tab w:val="left" w:pos="1276"/>
        </w:tabs>
        <w:suppressAutoHyphens/>
        <w:spacing w:line="276" w:lineRule="auto"/>
        <w:ind w:left="1276" w:hanging="1276"/>
        <w:jc w:val="both"/>
        <w:rPr>
          <w:rFonts w:asciiTheme="minorHAnsi" w:hAnsiTheme="minorHAnsi" w:cstheme="minorHAnsi"/>
          <w:b/>
          <w:caps/>
          <w:sz w:val="21"/>
          <w:szCs w:val="21"/>
        </w:rPr>
      </w:pPr>
      <w:r w:rsidRPr="00237C7D">
        <w:rPr>
          <w:rFonts w:asciiTheme="minorHAnsi" w:hAnsiTheme="minorHAnsi" w:cstheme="minorHAnsi"/>
          <w:b/>
          <w:caps/>
          <w:sz w:val="21"/>
          <w:szCs w:val="21"/>
        </w:rPr>
        <w:t>CONTRATADA:</w:t>
      </w:r>
      <w:r w:rsidRPr="00237C7D">
        <w:rPr>
          <w:rFonts w:asciiTheme="minorHAnsi" w:hAnsiTheme="minorHAnsi" w:cstheme="minorHAnsi"/>
          <w:bCs/>
          <w:sz w:val="21"/>
          <w:szCs w:val="21"/>
        </w:rPr>
        <w:t xml:space="preserve"> </w:t>
      </w:r>
      <w:r w:rsidRPr="00237C7D">
        <w:rPr>
          <w:rFonts w:asciiTheme="minorHAnsi" w:hAnsiTheme="minorHAnsi" w:cstheme="minorHAnsi"/>
          <w:b/>
          <w:sz w:val="21"/>
          <w:szCs w:val="21"/>
        </w:rPr>
        <w:t>*****</w:t>
      </w:r>
      <w:r w:rsidRPr="00237C7D">
        <w:rPr>
          <w:rFonts w:asciiTheme="minorHAnsi" w:hAnsiTheme="minorHAnsi" w:cstheme="minorHAnsi"/>
          <w:bCs/>
          <w:sz w:val="21"/>
          <w:szCs w:val="21"/>
        </w:rPr>
        <w:t xml:space="preserve">, inscrita no CNPJ/MF sob o nº </w:t>
      </w:r>
      <w:r w:rsidRPr="00237C7D">
        <w:rPr>
          <w:rFonts w:asciiTheme="minorHAnsi" w:hAnsiTheme="minorHAnsi" w:cstheme="minorHAnsi"/>
          <w:sz w:val="21"/>
          <w:szCs w:val="21"/>
        </w:rPr>
        <w:t>******</w:t>
      </w:r>
      <w:r w:rsidRPr="00237C7D">
        <w:rPr>
          <w:rFonts w:asciiTheme="minorHAnsi" w:hAnsiTheme="minorHAnsi" w:cstheme="minorHAnsi"/>
          <w:bCs/>
          <w:sz w:val="21"/>
          <w:szCs w:val="21"/>
        </w:rPr>
        <w:t xml:space="preserve">, com sede na </w:t>
      </w:r>
      <w:r w:rsidRPr="00237C7D">
        <w:rPr>
          <w:rFonts w:asciiTheme="minorHAnsi" w:hAnsiTheme="minorHAnsi" w:cstheme="minorHAnsi"/>
          <w:sz w:val="21"/>
          <w:szCs w:val="21"/>
        </w:rPr>
        <w:t>Rua ******, telefone: *****, e-mail: *******</w:t>
      </w:r>
      <w:r w:rsidRPr="00237C7D">
        <w:rPr>
          <w:rFonts w:asciiTheme="minorHAnsi" w:hAnsiTheme="minorHAnsi" w:cstheme="minorHAnsi"/>
          <w:bCs/>
          <w:sz w:val="21"/>
          <w:szCs w:val="21"/>
        </w:rPr>
        <w:t xml:space="preserve">, doravante denominada CONTRATADA, e neste ato representada pelo </w:t>
      </w:r>
      <w:proofErr w:type="spellStart"/>
      <w:r w:rsidRPr="00237C7D">
        <w:rPr>
          <w:rFonts w:asciiTheme="minorHAnsi" w:hAnsiTheme="minorHAnsi" w:cstheme="minorHAnsi"/>
          <w:bCs/>
          <w:sz w:val="21"/>
          <w:szCs w:val="21"/>
        </w:rPr>
        <w:t>Sr</w:t>
      </w:r>
      <w:proofErr w:type="spellEnd"/>
      <w:r w:rsidRPr="00237C7D">
        <w:rPr>
          <w:rFonts w:asciiTheme="minorHAnsi" w:hAnsiTheme="minorHAnsi" w:cstheme="minorHAnsi"/>
          <w:bCs/>
          <w:sz w:val="21"/>
          <w:szCs w:val="21"/>
        </w:rPr>
        <w:t xml:space="preserve">(a).  </w:t>
      </w:r>
      <w:r w:rsidRPr="00237C7D">
        <w:rPr>
          <w:rFonts w:asciiTheme="minorHAnsi" w:hAnsiTheme="minorHAnsi" w:cstheme="minorHAnsi"/>
          <w:b/>
          <w:bCs/>
          <w:sz w:val="21"/>
          <w:szCs w:val="21"/>
        </w:rPr>
        <w:t>*****</w:t>
      </w:r>
      <w:r w:rsidR="00237C7D" w:rsidRPr="00237C7D">
        <w:rPr>
          <w:rFonts w:asciiTheme="minorHAnsi" w:hAnsiTheme="minorHAnsi" w:cstheme="minorHAnsi"/>
          <w:sz w:val="21"/>
          <w:szCs w:val="21"/>
        </w:rPr>
        <w:t>,</w:t>
      </w:r>
      <w:r w:rsidR="00237C7D" w:rsidRPr="00237C7D">
        <w:rPr>
          <w:rFonts w:asciiTheme="minorHAnsi" w:hAnsiTheme="minorHAnsi" w:cstheme="minorHAnsi"/>
          <w:b/>
          <w:bCs/>
          <w:sz w:val="21"/>
          <w:szCs w:val="21"/>
        </w:rPr>
        <w:t xml:space="preserve"> </w:t>
      </w:r>
      <w:r w:rsidR="00237C7D" w:rsidRPr="00237C7D">
        <w:rPr>
          <w:rFonts w:asciiTheme="minorHAnsi" w:hAnsiTheme="minorHAnsi" w:cstheme="minorHAnsi"/>
          <w:bCs/>
          <w:sz w:val="21"/>
          <w:szCs w:val="21"/>
        </w:rPr>
        <w:t>que</w:t>
      </w:r>
      <w:r w:rsidRPr="00237C7D">
        <w:rPr>
          <w:rFonts w:asciiTheme="minorHAnsi" w:hAnsiTheme="minorHAnsi" w:cstheme="minorHAnsi"/>
          <w:bCs/>
          <w:sz w:val="21"/>
          <w:szCs w:val="21"/>
        </w:rPr>
        <w:t xml:space="preserve"> exerce a função de </w:t>
      </w:r>
      <w:r w:rsidRPr="00237C7D">
        <w:rPr>
          <w:rFonts w:asciiTheme="minorHAnsi" w:hAnsiTheme="minorHAnsi" w:cstheme="minorHAnsi"/>
          <w:b/>
          <w:sz w:val="21"/>
          <w:szCs w:val="21"/>
        </w:rPr>
        <w:t>*****</w:t>
      </w:r>
      <w:r w:rsidRPr="00237C7D">
        <w:rPr>
          <w:rFonts w:asciiTheme="minorHAnsi" w:hAnsiTheme="minorHAnsi" w:cstheme="minorHAnsi"/>
          <w:bCs/>
          <w:sz w:val="21"/>
          <w:szCs w:val="21"/>
        </w:rPr>
        <w:t xml:space="preserve">, </w:t>
      </w:r>
      <w:r w:rsidRPr="00237C7D">
        <w:rPr>
          <w:rFonts w:asciiTheme="minorHAnsi" w:hAnsiTheme="minorHAnsi" w:cstheme="minorHAnsi"/>
          <w:sz w:val="21"/>
          <w:szCs w:val="21"/>
        </w:rPr>
        <w:t>portador do RG nº ***** e do CPF/MF nº ****.</w:t>
      </w:r>
    </w:p>
    <w:p w14:paraId="49B3F5F1" w14:textId="77777777" w:rsidR="0050556B" w:rsidRPr="00237C7D" w:rsidRDefault="0050556B" w:rsidP="0050556B">
      <w:pPr>
        <w:spacing w:line="276" w:lineRule="auto"/>
        <w:jc w:val="both"/>
        <w:rPr>
          <w:rFonts w:asciiTheme="minorHAnsi" w:hAnsiTheme="minorHAnsi" w:cstheme="minorHAnsi"/>
          <w:sz w:val="21"/>
          <w:szCs w:val="21"/>
        </w:rPr>
      </w:pPr>
    </w:p>
    <w:p w14:paraId="17EEFE29" w14:textId="23DB0631" w:rsidR="0050556B" w:rsidRPr="004217A2" w:rsidRDefault="0050556B" w:rsidP="0050556B">
      <w:pPr>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Em face do resultado obtido no Pregão </w:t>
      </w:r>
      <w:r w:rsidR="00462115" w:rsidRPr="00237C7D">
        <w:rPr>
          <w:rFonts w:asciiTheme="minorHAnsi" w:hAnsiTheme="minorHAnsi" w:cstheme="minorHAnsi"/>
          <w:sz w:val="21"/>
          <w:szCs w:val="21"/>
        </w:rPr>
        <w:t>Presencial</w:t>
      </w:r>
      <w:r w:rsidRPr="00237C7D">
        <w:rPr>
          <w:rFonts w:asciiTheme="minorHAnsi" w:hAnsiTheme="minorHAnsi" w:cstheme="minorHAnsi"/>
          <w:sz w:val="21"/>
          <w:szCs w:val="21"/>
        </w:rPr>
        <w:t xml:space="preserve"> indicado em epígrafe, devidamente homologado pela autoridade competente, resolve celebrar o presente CONTRATO com fundamento na Lei Federal nº. 14.133 de 1º de abril de 2021, com suas alterações posteriores, do Decreto Municipal nº. 399/2023 e demais instrumentos legais aplicáveis, têm entre si como justo e contratado o objeto do presente instrumento que </w:t>
      </w:r>
      <w:r w:rsidRPr="004217A2">
        <w:rPr>
          <w:rFonts w:asciiTheme="minorHAnsi" w:hAnsiTheme="minorHAnsi" w:cstheme="minorHAnsi"/>
          <w:sz w:val="21"/>
          <w:szCs w:val="21"/>
        </w:rPr>
        <w:t>regerá pelas disposições do edital e seus anexos, da proposta de preços e das cláusulas e condições seguintes:</w:t>
      </w:r>
    </w:p>
    <w:p w14:paraId="46993C0B" w14:textId="77777777" w:rsidR="0050556B" w:rsidRPr="004217A2" w:rsidRDefault="0050556B" w:rsidP="0050556B">
      <w:pPr>
        <w:spacing w:line="276" w:lineRule="auto"/>
        <w:jc w:val="both"/>
        <w:rPr>
          <w:rFonts w:asciiTheme="minorHAnsi" w:hAnsiTheme="minorHAnsi" w:cstheme="minorHAnsi"/>
          <w:sz w:val="21"/>
          <w:szCs w:val="21"/>
        </w:rPr>
      </w:pPr>
    </w:p>
    <w:p w14:paraId="7FA140F8" w14:textId="77777777" w:rsidR="0050556B" w:rsidRPr="004217A2" w:rsidRDefault="0050556B" w:rsidP="0050556B">
      <w:pPr>
        <w:spacing w:line="276" w:lineRule="auto"/>
        <w:jc w:val="both"/>
        <w:rPr>
          <w:rFonts w:asciiTheme="minorHAnsi" w:hAnsiTheme="minorHAnsi" w:cstheme="minorHAnsi"/>
          <w:b/>
          <w:bCs/>
          <w:sz w:val="21"/>
          <w:szCs w:val="21"/>
        </w:rPr>
      </w:pPr>
      <w:r w:rsidRPr="004217A2">
        <w:rPr>
          <w:rFonts w:asciiTheme="minorHAnsi" w:hAnsiTheme="minorHAnsi" w:cstheme="minorHAnsi"/>
          <w:b/>
          <w:bCs/>
          <w:sz w:val="21"/>
          <w:szCs w:val="21"/>
        </w:rPr>
        <w:t xml:space="preserve">CLÁUSULA PRIMEIRA – DO OBJETO </w:t>
      </w:r>
      <w:r w:rsidRPr="004217A2">
        <w:rPr>
          <w:rFonts w:asciiTheme="minorHAnsi" w:hAnsiTheme="minorHAnsi" w:cstheme="minorHAnsi"/>
          <w:sz w:val="21"/>
          <w:szCs w:val="21"/>
        </w:rPr>
        <w:t>(</w:t>
      </w:r>
      <w:r w:rsidRPr="004217A2">
        <w:rPr>
          <w:rFonts w:asciiTheme="minorHAnsi" w:hAnsiTheme="minorHAnsi" w:cstheme="minorHAnsi"/>
          <w:b/>
          <w:bCs/>
          <w:sz w:val="21"/>
          <w:szCs w:val="21"/>
        </w:rPr>
        <w:t>art. 92, I e II)</w:t>
      </w:r>
    </w:p>
    <w:p w14:paraId="6846552A" w14:textId="766D338B" w:rsidR="0050556B" w:rsidRPr="004217A2" w:rsidRDefault="0050556B" w:rsidP="005251C3">
      <w:pPr>
        <w:jc w:val="both"/>
        <w:rPr>
          <w:rFonts w:asciiTheme="minorHAnsi" w:hAnsiTheme="minorHAnsi" w:cstheme="minorHAnsi"/>
          <w:b/>
          <w:sz w:val="21"/>
          <w:szCs w:val="21"/>
          <w:shd w:val="clear" w:color="auto" w:fill="FFFFFF"/>
        </w:rPr>
      </w:pPr>
      <w:r w:rsidRPr="004217A2">
        <w:rPr>
          <w:rFonts w:asciiTheme="minorHAnsi" w:hAnsiTheme="minorHAnsi" w:cstheme="minorHAnsi"/>
          <w:sz w:val="21"/>
          <w:szCs w:val="21"/>
        </w:rPr>
        <w:t xml:space="preserve">1.1. O objeto do presente instrumento é a </w:t>
      </w:r>
      <w:r w:rsidR="002D6722" w:rsidRPr="004217A2">
        <w:rPr>
          <w:rFonts w:asciiTheme="minorHAnsi" w:hAnsiTheme="minorHAnsi" w:cstheme="minorHAnsi"/>
          <w:b/>
          <w:sz w:val="21"/>
          <w:szCs w:val="21"/>
        </w:rPr>
        <w:t>CONTRATAÇÃO DE EMPRESA ESPECIALIZADA EM SERVIÇOS E CONSULTORIA NA ÁREA DE MEDICINA, SEGURANÇA E ENGENHARIA DO TRABALHO ATRAVÉS DE PROFISSIONAIS QUE ESTARÃO À DISPOSIÇÃO DA PREFEITURA DE SANTA BRANCA – SP</w:t>
      </w:r>
      <w:r w:rsidR="002D6722" w:rsidRPr="004217A2">
        <w:rPr>
          <w:rFonts w:asciiTheme="minorHAnsi" w:hAnsiTheme="minorHAnsi" w:cstheme="minorHAnsi"/>
          <w:b/>
          <w:sz w:val="21"/>
          <w:szCs w:val="21"/>
          <w:shd w:val="clear" w:color="auto" w:fill="FFFFFF"/>
        </w:rPr>
        <w:t>.</w:t>
      </w:r>
      <w:r w:rsidRPr="004217A2">
        <w:rPr>
          <w:rFonts w:asciiTheme="minorHAnsi" w:hAnsiTheme="minorHAnsi" w:cstheme="minorHAnsi"/>
          <w:b/>
          <w:bCs/>
          <w:sz w:val="21"/>
          <w:szCs w:val="21"/>
        </w:rPr>
        <w:t xml:space="preserve">, </w:t>
      </w:r>
      <w:r w:rsidRPr="004217A2">
        <w:rPr>
          <w:rFonts w:asciiTheme="minorHAnsi" w:hAnsiTheme="minorHAnsi" w:cstheme="minorHAnsi"/>
          <w:sz w:val="21"/>
          <w:szCs w:val="21"/>
        </w:rPr>
        <w:t xml:space="preserve">conforme o detalhamento e as especificações técnicas constantes do Termo de Referência, e demais documentos constantes do processo administrativo em epígrafe. </w:t>
      </w:r>
    </w:p>
    <w:p w14:paraId="6D3E1BD3" w14:textId="77777777" w:rsidR="0050556B" w:rsidRPr="00BA7C71" w:rsidRDefault="0050556B" w:rsidP="002379B0">
      <w:pPr>
        <w:pStyle w:val="Default"/>
        <w:numPr>
          <w:ilvl w:val="1"/>
          <w:numId w:val="14"/>
        </w:numPr>
        <w:spacing w:line="276" w:lineRule="auto"/>
        <w:jc w:val="both"/>
        <w:rPr>
          <w:rFonts w:asciiTheme="minorHAnsi" w:hAnsiTheme="minorHAnsi" w:cstheme="minorHAnsi"/>
          <w:color w:val="auto"/>
          <w:sz w:val="21"/>
          <w:szCs w:val="21"/>
        </w:rPr>
      </w:pPr>
      <w:r w:rsidRPr="00BA7C71">
        <w:rPr>
          <w:rFonts w:asciiTheme="minorHAnsi" w:hAnsiTheme="minorHAnsi" w:cstheme="minorHAnsi"/>
          <w:color w:val="auto"/>
          <w:sz w:val="21"/>
          <w:szCs w:val="21"/>
        </w:rPr>
        <w:t>1.2. Objeto da contratação:</w:t>
      </w:r>
    </w:p>
    <w:tbl>
      <w:tblPr>
        <w:tblW w:w="8926" w:type="dxa"/>
        <w:tblInd w:w="75" w:type="dxa"/>
        <w:tblCellMar>
          <w:left w:w="70" w:type="dxa"/>
          <w:right w:w="70" w:type="dxa"/>
        </w:tblCellMar>
        <w:tblLook w:val="04A0" w:firstRow="1" w:lastRow="0" w:firstColumn="1" w:lastColumn="0" w:noHBand="0" w:noVBand="1"/>
      </w:tblPr>
      <w:tblGrid>
        <w:gridCol w:w="320"/>
        <w:gridCol w:w="384"/>
        <w:gridCol w:w="1418"/>
        <w:gridCol w:w="5528"/>
        <w:gridCol w:w="1276"/>
      </w:tblGrid>
      <w:tr w:rsidR="0050556B" w:rsidRPr="00237C7D" w14:paraId="118A3951" w14:textId="77777777" w:rsidTr="00214DCA">
        <w:trPr>
          <w:trHeight w:val="255"/>
        </w:trPr>
        <w:tc>
          <w:tcPr>
            <w:tcW w:w="704"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BE5941"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Item</w:t>
            </w:r>
          </w:p>
        </w:tc>
        <w:tc>
          <w:tcPr>
            <w:tcW w:w="1418" w:type="dxa"/>
            <w:tcBorders>
              <w:top w:val="single" w:sz="4" w:space="0" w:color="auto"/>
              <w:left w:val="nil"/>
              <w:bottom w:val="single" w:sz="4" w:space="0" w:color="auto"/>
              <w:right w:val="single" w:sz="4" w:space="0" w:color="auto"/>
            </w:tcBorders>
            <w:shd w:val="clear" w:color="auto" w:fill="auto"/>
            <w:hideMark/>
          </w:tcPr>
          <w:p w14:paraId="5B72BFCB"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Descrição</w:t>
            </w:r>
          </w:p>
        </w:tc>
        <w:tc>
          <w:tcPr>
            <w:tcW w:w="5528" w:type="dxa"/>
            <w:tcBorders>
              <w:top w:val="single" w:sz="4" w:space="0" w:color="auto"/>
              <w:left w:val="nil"/>
              <w:bottom w:val="single" w:sz="4" w:space="0" w:color="auto"/>
              <w:right w:val="single" w:sz="4" w:space="0" w:color="auto"/>
            </w:tcBorders>
            <w:shd w:val="clear" w:color="auto" w:fill="auto"/>
            <w:hideMark/>
          </w:tcPr>
          <w:p w14:paraId="5C34BCE4"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Especificação</w:t>
            </w:r>
          </w:p>
        </w:tc>
        <w:tc>
          <w:tcPr>
            <w:tcW w:w="1276" w:type="dxa"/>
            <w:tcBorders>
              <w:top w:val="single" w:sz="4" w:space="0" w:color="auto"/>
              <w:left w:val="nil"/>
              <w:bottom w:val="single" w:sz="4" w:space="0" w:color="auto"/>
              <w:right w:val="single" w:sz="4" w:space="0" w:color="auto"/>
            </w:tcBorders>
            <w:shd w:val="clear" w:color="auto" w:fill="auto"/>
            <w:hideMark/>
          </w:tcPr>
          <w:p w14:paraId="6E3F681E"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Valor</w:t>
            </w:r>
          </w:p>
        </w:tc>
      </w:tr>
      <w:tr w:rsidR="0050556B" w:rsidRPr="00237C7D" w14:paraId="1747B3D8" w14:textId="77777777" w:rsidTr="00214DCA">
        <w:trPr>
          <w:trHeight w:val="300"/>
        </w:trPr>
        <w:tc>
          <w:tcPr>
            <w:tcW w:w="320" w:type="dxa"/>
            <w:tcBorders>
              <w:top w:val="nil"/>
              <w:left w:val="single" w:sz="4" w:space="0" w:color="auto"/>
              <w:bottom w:val="single" w:sz="4" w:space="0" w:color="auto"/>
              <w:right w:val="single" w:sz="4" w:space="0" w:color="auto"/>
            </w:tcBorders>
            <w:shd w:val="clear" w:color="auto" w:fill="auto"/>
            <w:hideMark/>
          </w:tcPr>
          <w:p w14:paraId="7EC599FC" w14:textId="77777777" w:rsidR="0050556B" w:rsidRPr="00237C7D" w:rsidRDefault="0050556B" w:rsidP="00214DCA">
            <w:pPr>
              <w:spacing w:line="276" w:lineRule="auto"/>
              <w:jc w:val="center"/>
              <w:rPr>
                <w:rFonts w:asciiTheme="minorHAnsi" w:hAnsiTheme="minorHAnsi" w:cstheme="minorHAnsi"/>
                <w:sz w:val="21"/>
                <w:szCs w:val="21"/>
              </w:rPr>
            </w:pPr>
            <w:r w:rsidRPr="00237C7D">
              <w:rPr>
                <w:rFonts w:asciiTheme="minorHAnsi" w:hAnsiTheme="minorHAnsi" w:cstheme="minorHAnsi"/>
                <w:sz w:val="21"/>
                <w:szCs w:val="21"/>
              </w:rPr>
              <w:t>-</w:t>
            </w:r>
          </w:p>
        </w:tc>
        <w:tc>
          <w:tcPr>
            <w:tcW w:w="8606" w:type="dxa"/>
            <w:gridSpan w:val="4"/>
            <w:tcBorders>
              <w:top w:val="single" w:sz="4" w:space="0" w:color="auto"/>
              <w:left w:val="nil"/>
              <w:bottom w:val="single" w:sz="4" w:space="0" w:color="auto"/>
              <w:right w:val="single" w:sz="4" w:space="0" w:color="auto"/>
            </w:tcBorders>
            <w:shd w:val="clear" w:color="auto" w:fill="auto"/>
            <w:hideMark/>
          </w:tcPr>
          <w:p w14:paraId="7DB15646" w14:textId="797D68C7" w:rsidR="0050556B" w:rsidRPr="00237C7D" w:rsidRDefault="00180C1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Fornecedor:</w:t>
            </w:r>
            <w:r w:rsidR="0050556B" w:rsidRPr="00237C7D">
              <w:rPr>
                <w:rFonts w:asciiTheme="minorHAnsi" w:hAnsiTheme="minorHAnsi" w:cstheme="minorHAnsi"/>
                <w:sz w:val="21"/>
                <w:szCs w:val="21"/>
              </w:rPr>
              <w:t xml:space="preserve"> ******</w:t>
            </w:r>
          </w:p>
        </w:tc>
      </w:tr>
      <w:tr w:rsidR="0050556B" w:rsidRPr="00237C7D" w14:paraId="03B097CE" w14:textId="77777777" w:rsidTr="00214DCA">
        <w:trPr>
          <w:trHeight w:val="270"/>
        </w:trPr>
        <w:tc>
          <w:tcPr>
            <w:tcW w:w="320" w:type="dxa"/>
            <w:tcBorders>
              <w:top w:val="nil"/>
              <w:left w:val="single" w:sz="4" w:space="0" w:color="auto"/>
              <w:bottom w:val="single" w:sz="4" w:space="0" w:color="auto"/>
              <w:right w:val="single" w:sz="4" w:space="0" w:color="auto"/>
            </w:tcBorders>
            <w:shd w:val="clear" w:color="auto" w:fill="auto"/>
            <w:hideMark/>
          </w:tcPr>
          <w:p w14:paraId="34CB150D"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6DF3544F" w14:textId="77777777" w:rsidR="0050556B" w:rsidRPr="00237C7D" w:rsidRDefault="0050556B" w:rsidP="00214DCA">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1</w:t>
            </w:r>
          </w:p>
        </w:tc>
        <w:tc>
          <w:tcPr>
            <w:tcW w:w="1418" w:type="dxa"/>
            <w:tcBorders>
              <w:top w:val="nil"/>
              <w:left w:val="nil"/>
              <w:bottom w:val="single" w:sz="4" w:space="0" w:color="auto"/>
              <w:right w:val="single" w:sz="4" w:space="0" w:color="auto"/>
            </w:tcBorders>
            <w:shd w:val="clear" w:color="auto" w:fill="auto"/>
            <w:hideMark/>
          </w:tcPr>
          <w:p w14:paraId="2AF64A92"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hideMark/>
          </w:tcPr>
          <w:p w14:paraId="45977DDC"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hideMark/>
          </w:tcPr>
          <w:p w14:paraId="5FC42AF3" w14:textId="77777777" w:rsidR="0050556B" w:rsidRPr="00237C7D" w:rsidRDefault="0050556B" w:rsidP="00214DCA">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R$ ****</w:t>
            </w:r>
          </w:p>
        </w:tc>
      </w:tr>
      <w:tr w:rsidR="004217A2" w:rsidRPr="00237C7D" w14:paraId="66DA02C3" w14:textId="77777777" w:rsidTr="00214DCA">
        <w:trPr>
          <w:trHeight w:val="270"/>
        </w:trPr>
        <w:tc>
          <w:tcPr>
            <w:tcW w:w="320" w:type="dxa"/>
            <w:tcBorders>
              <w:top w:val="nil"/>
              <w:left w:val="single" w:sz="4" w:space="0" w:color="auto"/>
              <w:bottom w:val="single" w:sz="4" w:space="0" w:color="auto"/>
              <w:right w:val="single" w:sz="4" w:space="0" w:color="auto"/>
            </w:tcBorders>
            <w:shd w:val="clear" w:color="auto" w:fill="auto"/>
          </w:tcPr>
          <w:p w14:paraId="7D39DB4A" w14:textId="77777777" w:rsidR="004217A2" w:rsidRPr="00237C7D" w:rsidRDefault="004217A2" w:rsidP="004217A2">
            <w:pPr>
              <w:spacing w:line="276" w:lineRule="auto"/>
              <w:rPr>
                <w:rFonts w:asciiTheme="minorHAnsi" w:hAnsiTheme="minorHAnsi" w:cstheme="minorHAnsi"/>
                <w:sz w:val="21"/>
                <w:szCs w:val="21"/>
              </w:rPr>
            </w:pPr>
          </w:p>
        </w:tc>
        <w:tc>
          <w:tcPr>
            <w:tcW w:w="384" w:type="dxa"/>
            <w:tcBorders>
              <w:top w:val="nil"/>
              <w:left w:val="nil"/>
              <w:bottom w:val="single" w:sz="4" w:space="0" w:color="auto"/>
              <w:right w:val="single" w:sz="4" w:space="0" w:color="auto"/>
            </w:tcBorders>
            <w:shd w:val="clear" w:color="auto" w:fill="auto"/>
          </w:tcPr>
          <w:p w14:paraId="2F9EAC75" w14:textId="54A8EA33" w:rsidR="004217A2" w:rsidRPr="00237C7D" w:rsidRDefault="004217A2" w:rsidP="004217A2">
            <w:pPr>
              <w:spacing w:line="276" w:lineRule="auto"/>
              <w:jc w:val="right"/>
              <w:rPr>
                <w:rFonts w:asciiTheme="minorHAnsi" w:hAnsiTheme="minorHAnsi" w:cstheme="minorHAnsi"/>
                <w:sz w:val="21"/>
                <w:szCs w:val="21"/>
              </w:rPr>
            </w:pPr>
            <w:r>
              <w:rPr>
                <w:rFonts w:asciiTheme="minorHAnsi" w:hAnsiTheme="minorHAnsi" w:cstheme="minorHAnsi"/>
                <w:sz w:val="21"/>
                <w:szCs w:val="21"/>
              </w:rPr>
              <w:t>2</w:t>
            </w:r>
          </w:p>
        </w:tc>
        <w:tc>
          <w:tcPr>
            <w:tcW w:w="1418" w:type="dxa"/>
            <w:tcBorders>
              <w:top w:val="nil"/>
              <w:left w:val="nil"/>
              <w:bottom w:val="single" w:sz="4" w:space="0" w:color="auto"/>
              <w:right w:val="single" w:sz="4" w:space="0" w:color="auto"/>
            </w:tcBorders>
            <w:shd w:val="clear" w:color="auto" w:fill="auto"/>
          </w:tcPr>
          <w:p w14:paraId="754AC0AB" w14:textId="3B2E930D"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tcPr>
          <w:p w14:paraId="4FCE5ADA" w14:textId="04CC2F38"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tcPr>
          <w:p w14:paraId="3A804B6A" w14:textId="283C347D" w:rsidR="004217A2" w:rsidRPr="00237C7D" w:rsidRDefault="004217A2" w:rsidP="004217A2">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R$ ****</w:t>
            </w:r>
          </w:p>
        </w:tc>
      </w:tr>
      <w:tr w:rsidR="004217A2" w:rsidRPr="00237C7D" w14:paraId="60A0FF4D" w14:textId="77777777" w:rsidTr="00214DCA">
        <w:trPr>
          <w:trHeight w:val="270"/>
        </w:trPr>
        <w:tc>
          <w:tcPr>
            <w:tcW w:w="320" w:type="dxa"/>
            <w:tcBorders>
              <w:top w:val="nil"/>
              <w:left w:val="single" w:sz="4" w:space="0" w:color="auto"/>
              <w:bottom w:val="single" w:sz="4" w:space="0" w:color="auto"/>
              <w:right w:val="single" w:sz="4" w:space="0" w:color="auto"/>
            </w:tcBorders>
            <w:shd w:val="clear" w:color="auto" w:fill="auto"/>
          </w:tcPr>
          <w:p w14:paraId="063E724D" w14:textId="77777777" w:rsidR="004217A2" w:rsidRPr="00237C7D" w:rsidRDefault="004217A2" w:rsidP="004217A2">
            <w:pPr>
              <w:spacing w:line="276" w:lineRule="auto"/>
              <w:rPr>
                <w:rFonts w:asciiTheme="minorHAnsi" w:hAnsiTheme="minorHAnsi" w:cstheme="minorHAnsi"/>
                <w:sz w:val="21"/>
                <w:szCs w:val="21"/>
              </w:rPr>
            </w:pPr>
          </w:p>
        </w:tc>
        <w:tc>
          <w:tcPr>
            <w:tcW w:w="384" w:type="dxa"/>
            <w:tcBorders>
              <w:top w:val="nil"/>
              <w:left w:val="nil"/>
              <w:bottom w:val="single" w:sz="4" w:space="0" w:color="auto"/>
              <w:right w:val="single" w:sz="4" w:space="0" w:color="auto"/>
            </w:tcBorders>
            <w:shd w:val="clear" w:color="auto" w:fill="auto"/>
          </w:tcPr>
          <w:p w14:paraId="24B3A4C1" w14:textId="1B6F05D7" w:rsidR="004217A2" w:rsidRDefault="004217A2" w:rsidP="004217A2">
            <w:pPr>
              <w:spacing w:line="276" w:lineRule="auto"/>
              <w:jc w:val="right"/>
              <w:rPr>
                <w:rFonts w:asciiTheme="minorHAnsi" w:hAnsiTheme="minorHAnsi" w:cstheme="minorHAnsi"/>
                <w:sz w:val="21"/>
                <w:szCs w:val="21"/>
              </w:rPr>
            </w:pPr>
            <w:r>
              <w:rPr>
                <w:rFonts w:asciiTheme="minorHAnsi" w:hAnsiTheme="minorHAnsi" w:cstheme="minorHAnsi"/>
                <w:sz w:val="21"/>
                <w:szCs w:val="21"/>
              </w:rPr>
              <w:t>3</w:t>
            </w:r>
          </w:p>
        </w:tc>
        <w:tc>
          <w:tcPr>
            <w:tcW w:w="1418" w:type="dxa"/>
            <w:tcBorders>
              <w:top w:val="nil"/>
              <w:left w:val="nil"/>
              <w:bottom w:val="single" w:sz="4" w:space="0" w:color="auto"/>
              <w:right w:val="single" w:sz="4" w:space="0" w:color="auto"/>
            </w:tcBorders>
            <w:shd w:val="clear" w:color="auto" w:fill="auto"/>
          </w:tcPr>
          <w:p w14:paraId="1AC43D1C" w14:textId="28B65B48"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5528" w:type="dxa"/>
            <w:tcBorders>
              <w:top w:val="nil"/>
              <w:left w:val="nil"/>
              <w:bottom w:val="single" w:sz="4" w:space="0" w:color="auto"/>
              <w:right w:val="single" w:sz="4" w:space="0" w:color="auto"/>
            </w:tcBorders>
            <w:shd w:val="clear" w:color="auto" w:fill="auto"/>
          </w:tcPr>
          <w:p w14:paraId="7569091A" w14:textId="76D891A6" w:rsidR="004217A2" w:rsidRPr="00237C7D" w:rsidRDefault="004217A2" w:rsidP="004217A2">
            <w:pPr>
              <w:spacing w:line="276" w:lineRule="auto"/>
              <w:rPr>
                <w:rFonts w:asciiTheme="minorHAnsi" w:hAnsiTheme="minorHAnsi" w:cstheme="minorHAnsi"/>
                <w:sz w:val="21"/>
                <w:szCs w:val="21"/>
              </w:rPr>
            </w:pPr>
            <w:r w:rsidRPr="00237C7D">
              <w:rPr>
                <w:rFonts w:asciiTheme="minorHAnsi" w:hAnsiTheme="minorHAnsi" w:cstheme="minorHAnsi"/>
                <w:sz w:val="21"/>
                <w:szCs w:val="21"/>
              </w:rPr>
              <w:t>*******</w:t>
            </w:r>
          </w:p>
        </w:tc>
        <w:tc>
          <w:tcPr>
            <w:tcW w:w="1276" w:type="dxa"/>
            <w:tcBorders>
              <w:top w:val="nil"/>
              <w:left w:val="nil"/>
              <w:bottom w:val="single" w:sz="4" w:space="0" w:color="auto"/>
              <w:right w:val="single" w:sz="4" w:space="0" w:color="auto"/>
            </w:tcBorders>
            <w:shd w:val="clear" w:color="auto" w:fill="auto"/>
          </w:tcPr>
          <w:p w14:paraId="598F118C" w14:textId="6D588BDB" w:rsidR="004217A2" w:rsidRPr="00237C7D" w:rsidRDefault="004217A2" w:rsidP="004217A2">
            <w:pPr>
              <w:spacing w:line="276" w:lineRule="auto"/>
              <w:jc w:val="right"/>
              <w:rPr>
                <w:rFonts w:asciiTheme="minorHAnsi" w:hAnsiTheme="minorHAnsi" w:cstheme="minorHAnsi"/>
                <w:sz w:val="21"/>
                <w:szCs w:val="21"/>
              </w:rPr>
            </w:pPr>
            <w:r w:rsidRPr="00237C7D">
              <w:rPr>
                <w:rFonts w:asciiTheme="minorHAnsi" w:hAnsiTheme="minorHAnsi" w:cstheme="minorHAnsi"/>
                <w:sz w:val="21"/>
                <w:szCs w:val="21"/>
              </w:rPr>
              <w:t>R$ ****</w:t>
            </w:r>
          </w:p>
        </w:tc>
      </w:tr>
      <w:tr w:rsidR="0050556B" w:rsidRPr="00237C7D" w14:paraId="01BFA5A2" w14:textId="77777777" w:rsidTr="00214DCA">
        <w:trPr>
          <w:trHeight w:val="255"/>
        </w:trPr>
        <w:tc>
          <w:tcPr>
            <w:tcW w:w="320" w:type="dxa"/>
            <w:tcBorders>
              <w:top w:val="nil"/>
              <w:left w:val="single" w:sz="4" w:space="0" w:color="auto"/>
              <w:bottom w:val="single" w:sz="4" w:space="0" w:color="auto"/>
              <w:right w:val="single" w:sz="4" w:space="0" w:color="auto"/>
            </w:tcBorders>
            <w:shd w:val="clear" w:color="auto" w:fill="auto"/>
            <w:hideMark/>
          </w:tcPr>
          <w:p w14:paraId="28BC600D"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384" w:type="dxa"/>
            <w:tcBorders>
              <w:top w:val="nil"/>
              <w:left w:val="nil"/>
              <w:bottom w:val="single" w:sz="4" w:space="0" w:color="auto"/>
              <w:right w:val="single" w:sz="4" w:space="0" w:color="auto"/>
            </w:tcBorders>
            <w:shd w:val="clear" w:color="auto" w:fill="auto"/>
            <w:hideMark/>
          </w:tcPr>
          <w:p w14:paraId="5DBD9EA0"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shd w:val="clear" w:color="auto" w:fill="auto"/>
            <w:hideMark/>
          </w:tcPr>
          <w:p w14:paraId="4E7B3A0A"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5528" w:type="dxa"/>
            <w:tcBorders>
              <w:top w:val="nil"/>
              <w:left w:val="nil"/>
              <w:bottom w:val="single" w:sz="4" w:space="0" w:color="auto"/>
              <w:right w:val="single" w:sz="4" w:space="0" w:color="auto"/>
            </w:tcBorders>
            <w:shd w:val="clear" w:color="auto" w:fill="auto"/>
            <w:hideMark/>
          </w:tcPr>
          <w:p w14:paraId="686E6A45" w14:textId="77777777" w:rsidR="0050556B" w:rsidRPr="00237C7D" w:rsidRDefault="0050556B" w:rsidP="00214DCA">
            <w:pPr>
              <w:spacing w:line="276" w:lineRule="auto"/>
              <w:rPr>
                <w:rFonts w:asciiTheme="minorHAnsi" w:hAnsiTheme="minorHAnsi" w:cstheme="minorHAnsi"/>
                <w:sz w:val="21"/>
                <w:szCs w:val="21"/>
              </w:rPr>
            </w:pPr>
            <w:r w:rsidRPr="00237C7D">
              <w:rPr>
                <w:rFonts w:asciiTheme="minorHAnsi" w:hAnsiTheme="minorHAnsi" w:cstheme="minorHAnsi"/>
                <w:sz w:val="21"/>
                <w:szCs w:val="21"/>
              </w:rPr>
              <w:t> </w:t>
            </w:r>
          </w:p>
        </w:tc>
        <w:tc>
          <w:tcPr>
            <w:tcW w:w="1276" w:type="dxa"/>
            <w:tcBorders>
              <w:top w:val="nil"/>
              <w:left w:val="nil"/>
              <w:bottom w:val="single" w:sz="4" w:space="0" w:color="auto"/>
              <w:right w:val="single" w:sz="4" w:space="0" w:color="auto"/>
            </w:tcBorders>
            <w:shd w:val="clear" w:color="auto" w:fill="auto"/>
            <w:hideMark/>
          </w:tcPr>
          <w:p w14:paraId="6EEFD4B2" w14:textId="77777777" w:rsidR="0050556B" w:rsidRPr="00237C7D" w:rsidRDefault="0050556B" w:rsidP="00214DCA">
            <w:pPr>
              <w:spacing w:line="276" w:lineRule="auto"/>
              <w:jc w:val="right"/>
              <w:rPr>
                <w:rFonts w:asciiTheme="minorHAnsi" w:hAnsiTheme="minorHAnsi" w:cstheme="minorHAnsi"/>
                <w:b/>
                <w:bCs/>
                <w:sz w:val="21"/>
                <w:szCs w:val="21"/>
              </w:rPr>
            </w:pPr>
            <w:r w:rsidRPr="00237C7D">
              <w:rPr>
                <w:rFonts w:asciiTheme="minorHAnsi" w:hAnsiTheme="minorHAnsi" w:cstheme="minorHAnsi"/>
                <w:b/>
                <w:bCs/>
                <w:sz w:val="21"/>
                <w:szCs w:val="21"/>
              </w:rPr>
              <w:t>R$ ****</w:t>
            </w:r>
          </w:p>
        </w:tc>
      </w:tr>
    </w:tbl>
    <w:p w14:paraId="3041D9CC"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694D2573" w14:textId="77777777" w:rsidR="0050556B" w:rsidRPr="00237C7D" w:rsidRDefault="0050556B" w:rsidP="002379B0">
      <w:pPr>
        <w:pStyle w:val="Default"/>
        <w:numPr>
          <w:ilvl w:val="1"/>
          <w:numId w:val="15"/>
        </w:numPr>
        <w:tabs>
          <w:tab w:val="left" w:pos="426"/>
        </w:tabs>
        <w:spacing w:line="276" w:lineRule="auto"/>
        <w:ind w:left="284" w:hanging="284"/>
        <w:jc w:val="both"/>
        <w:rPr>
          <w:rFonts w:asciiTheme="minorHAnsi" w:hAnsiTheme="minorHAnsi" w:cstheme="minorHAnsi"/>
          <w:sz w:val="21"/>
          <w:szCs w:val="21"/>
        </w:rPr>
      </w:pPr>
      <w:r w:rsidRPr="00237C7D">
        <w:rPr>
          <w:rFonts w:asciiTheme="minorHAnsi" w:hAnsiTheme="minorHAnsi" w:cstheme="minorHAnsi"/>
          <w:sz w:val="21"/>
          <w:szCs w:val="21"/>
        </w:rPr>
        <w:t>Vinculam esta contratação, independentemente de transcrição:</w:t>
      </w:r>
    </w:p>
    <w:p w14:paraId="4FA2A26A"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t xml:space="preserve">1.4. O Termo de Referência; </w:t>
      </w:r>
    </w:p>
    <w:p w14:paraId="2D3D9D18"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1.5. O Edital da Licitação; </w:t>
      </w:r>
    </w:p>
    <w:p w14:paraId="2FC05A5E"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t>1.6. A Proposta do contratado;</w:t>
      </w:r>
    </w:p>
    <w:p w14:paraId="015787EB" w14:textId="77777777" w:rsidR="0050556B" w:rsidRPr="00237C7D" w:rsidRDefault="0050556B" w:rsidP="0050556B">
      <w:pPr>
        <w:pStyle w:val="Default"/>
        <w:spacing w:line="276" w:lineRule="auto"/>
        <w:ind w:left="360" w:hanging="360"/>
        <w:jc w:val="both"/>
        <w:rPr>
          <w:rFonts w:asciiTheme="minorHAnsi" w:hAnsiTheme="minorHAnsi" w:cstheme="minorHAnsi"/>
          <w:sz w:val="21"/>
          <w:szCs w:val="21"/>
        </w:rPr>
      </w:pPr>
      <w:r w:rsidRPr="00237C7D">
        <w:rPr>
          <w:rFonts w:asciiTheme="minorHAnsi" w:hAnsiTheme="minorHAnsi" w:cstheme="minorHAnsi"/>
          <w:sz w:val="21"/>
          <w:szCs w:val="21"/>
        </w:rPr>
        <w:t>1.7. Eventuais anexos dos documentos supracitados.</w:t>
      </w:r>
    </w:p>
    <w:p w14:paraId="1605E597"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7040D105" w14:textId="23659AFC"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SEGUNDA – VIGÊNCIA E PRORROGAÇÃO. </w:t>
      </w:r>
    </w:p>
    <w:p w14:paraId="15D5C5BC"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color w:val="auto"/>
          <w:sz w:val="22"/>
          <w:szCs w:val="22"/>
        </w:rPr>
        <w:t xml:space="preserve">2.1. O prazo de vigência da contratação é de </w:t>
      </w:r>
      <w:r w:rsidRPr="004217A2">
        <w:rPr>
          <w:rFonts w:asciiTheme="minorHAnsi" w:hAnsiTheme="minorHAnsi" w:cstheme="minorHAnsi"/>
          <w:b/>
          <w:bCs/>
          <w:color w:val="auto"/>
          <w:sz w:val="22"/>
          <w:szCs w:val="22"/>
          <w:u w:val="single"/>
        </w:rPr>
        <w:t>12 (doze) meses</w:t>
      </w:r>
      <w:r w:rsidRPr="004217A2">
        <w:rPr>
          <w:rFonts w:asciiTheme="minorHAnsi" w:hAnsiTheme="minorHAnsi" w:cstheme="minorHAnsi"/>
          <w:color w:val="auto"/>
          <w:sz w:val="22"/>
          <w:szCs w:val="22"/>
        </w:rPr>
        <w:t xml:space="preserve">, prorrogável por até 05 ( cinco) anos, na forma dos artigos 106 e 107 da Lei Federal </w:t>
      </w:r>
      <w:proofErr w:type="spellStart"/>
      <w:r w:rsidRPr="004217A2">
        <w:rPr>
          <w:rFonts w:asciiTheme="minorHAnsi" w:hAnsiTheme="minorHAnsi" w:cstheme="minorHAnsi"/>
          <w:color w:val="auto"/>
          <w:sz w:val="22"/>
          <w:szCs w:val="22"/>
        </w:rPr>
        <w:t>n°</w:t>
      </w:r>
      <w:proofErr w:type="spellEnd"/>
      <w:r w:rsidRPr="004217A2">
        <w:rPr>
          <w:rFonts w:asciiTheme="minorHAnsi" w:hAnsiTheme="minorHAnsi" w:cstheme="minorHAnsi"/>
          <w:color w:val="auto"/>
          <w:sz w:val="22"/>
          <w:szCs w:val="22"/>
        </w:rPr>
        <w:t xml:space="preserve"> 14.133, de 2021, por ser mais vantajosa economicamente para o Município de Santa Branca, tendo em vista que sua interrupção compromete a continuidade das atividades da Administração. </w:t>
      </w:r>
    </w:p>
    <w:p w14:paraId="450F812F"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color w:val="auto"/>
          <w:sz w:val="22"/>
          <w:szCs w:val="22"/>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EDBB147"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a) </w:t>
      </w:r>
      <w:r w:rsidRPr="004217A2">
        <w:rPr>
          <w:rFonts w:asciiTheme="minorHAnsi" w:hAnsiTheme="minorHAnsi" w:cstheme="minorHAnsi"/>
          <w:color w:val="auto"/>
          <w:sz w:val="22"/>
          <w:szCs w:val="22"/>
        </w:rPr>
        <w:t xml:space="preserve">Estar formalmente demonstrado no processo que a forma de prestação dos serviços tem natureza continuada; </w:t>
      </w:r>
    </w:p>
    <w:p w14:paraId="4D2CDC64"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b) </w:t>
      </w:r>
      <w:r w:rsidRPr="004217A2">
        <w:rPr>
          <w:rFonts w:asciiTheme="minorHAnsi" w:hAnsiTheme="minorHAnsi" w:cstheme="minorHAnsi"/>
          <w:color w:val="auto"/>
          <w:sz w:val="22"/>
          <w:szCs w:val="22"/>
        </w:rPr>
        <w:t xml:space="preserve">Seja juntado relatório que discorra sobre a execução do contrato, com informações de que os serviços tenham sido prestados regularmente; </w:t>
      </w:r>
    </w:p>
    <w:p w14:paraId="4D0FBBDF"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c) </w:t>
      </w:r>
      <w:r w:rsidRPr="004217A2">
        <w:rPr>
          <w:rFonts w:asciiTheme="minorHAnsi" w:hAnsiTheme="minorHAnsi" w:cstheme="minorHAnsi"/>
          <w:color w:val="auto"/>
          <w:sz w:val="22"/>
          <w:szCs w:val="22"/>
        </w:rPr>
        <w:t xml:space="preserve">Seja juntada justificativa e motivo, por escrito, de que a Administração mantém interesse na realização do serviço; </w:t>
      </w:r>
    </w:p>
    <w:p w14:paraId="6FA74827"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d) </w:t>
      </w:r>
      <w:r w:rsidRPr="004217A2">
        <w:rPr>
          <w:rFonts w:asciiTheme="minorHAnsi" w:hAnsiTheme="minorHAnsi" w:cstheme="minorHAnsi"/>
          <w:color w:val="auto"/>
          <w:sz w:val="22"/>
          <w:szCs w:val="22"/>
        </w:rPr>
        <w:t>Haja manifestação expressa do contratado informando o interesse na prorrogação;</w:t>
      </w:r>
      <w:r w:rsidRPr="004217A2">
        <w:rPr>
          <w:rFonts w:asciiTheme="minorHAnsi" w:hAnsiTheme="minorHAnsi" w:cstheme="minorHAnsi"/>
          <w:b/>
          <w:bCs/>
          <w:color w:val="auto"/>
          <w:sz w:val="22"/>
          <w:szCs w:val="22"/>
        </w:rPr>
        <w:t xml:space="preserve"> </w:t>
      </w:r>
    </w:p>
    <w:p w14:paraId="7F8800D1" w14:textId="77777777" w:rsidR="005251C3" w:rsidRPr="004217A2" w:rsidRDefault="005251C3" w:rsidP="005251C3">
      <w:pPr>
        <w:pStyle w:val="Default"/>
        <w:spacing w:line="276" w:lineRule="auto"/>
        <w:jc w:val="both"/>
        <w:rPr>
          <w:rFonts w:asciiTheme="minorHAnsi" w:hAnsiTheme="minorHAnsi" w:cstheme="minorHAnsi"/>
          <w:color w:val="auto"/>
          <w:sz w:val="22"/>
          <w:szCs w:val="22"/>
        </w:rPr>
      </w:pPr>
      <w:r w:rsidRPr="004217A2">
        <w:rPr>
          <w:rFonts w:asciiTheme="minorHAnsi" w:hAnsiTheme="minorHAnsi" w:cstheme="minorHAnsi"/>
          <w:b/>
          <w:bCs/>
          <w:color w:val="auto"/>
          <w:sz w:val="22"/>
          <w:szCs w:val="22"/>
        </w:rPr>
        <w:t xml:space="preserve">e) </w:t>
      </w:r>
      <w:r w:rsidRPr="004217A2">
        <w:rPr>
          <w:rFonts w:asciiTheme="minorHAnsi" w:hAnsiTheme="minorHAnsi" w:cstheme="minorHAnsi"/>
          <w:color w:val="auto"/>
          <w:sz w:val="22"/>
          <w:szCs w:val="22"/>
        </w:rPr>
        <w:t xml:space="preserve">Seja comprovado que o contratado mantém as condições iniciais de habilitação. </w:t>
      </w:r>
    </w:p>
    <w:p w14:paraId="1F944D7C" w14:textId="77777777" w:rsidR="005251C3" w:rsidRPr="005B23E8" w:rsidRDefault="005251C3" w:rsidP="005251C3">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 xml:space="preserve">2.3. O contratado não tem direito subjetivo à prorrogação contratual. </w:t>
      </w:r>
    </w:p>
    <w:p w14:paraId="176D55C2" w14:textId="77777777" w:rsidR="005251C3" w:rsidRPr="005B23E8" w:rsidRDefault="005251C3" w:rsidP="005251C3">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2.4. A prorrogação de contrato deverá ser promovida mediante celebração de termo aditivo.</w:t>
      </w:r>
    </w:p>
    <w:p w14:paraId="587FA06F" w14:textId="77777777" w:rsidR="005251C3" w:rsidRPr="005B23E8" w:rsidRDefault="005251C3" w:rsidP="005251C3">
      <w:pPr>
        <w:pStyle w:val="Default"/>
        <w:spacing w:line="276" w:lineRule="auto"/>
        <w:jc w:val="both"/>
        <w:rPr>
          <w:rFonts w:asciiTheme="minorHAnsi" w:hAnsiTheme="minorHAnsi" w:cstheme="minorHAnsi"/>
          <w:color w:val="auto"/>
          <w:sz w:val="22"/>
          <w:szCs w:val="22"/>
        </w:rPr>
      </w:pPr>
      <w:r w:rsidRPr="005B23E8">
        <w:rPr>
          <w:rFonts w:asciiTheme="minorHAnsi" w:hAnsiTheme="minorHAnsi" w:cstheme="minorHAnsi"/>
          <w:color w:val="auto"/>
          <w:sz w:val="22"/>
          <w:szCs w:val="22"/>
        </w:rPr>
        <w:t>2.5. O contrato não poderá ser prorrogado quando o contratado tiver sido penalizado nas sanções de declaração de inidoneidade ou impedimento de licitar e contratar com poder público, observadas as abrangências de aplicação.</w:t>
      </w:r>
    </w:p>
    <w:p w14:paraId="03C6C4FE"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7B800742" w14:textId="77777777" w:rsidR="0050556B" w:rsidRPr="00A6008A" w:rsidRDefault="0050556B" w:rsidP="0050556B">
      <w:pPr>
        <w:pStyle w:val="Default"/>
        <w:spacing w:line="276" w:lineRule="auto"/>
        <w:jc w:val="both"/>
        <w:rPr>
          <w:rFonts w:asciiTheme="minorHAnsi" w:hAnsiTheme="minorHAnsi" w:cstheme="minorHAnsi"/>
          <w:b/>
          <w:bCs/>
          <w:color w:val="auto"/>
          <w:sz w:val="21"/>
          <w:szCs w:val="21"/>
        </w:rPr>
      </w:pPr>
      <w:r w:rsidRPr="00237C7D">
        <w:rPr>
          <w:rFonts w:asciiTheme="minorHAnsi" w:hAnsiTheme="minorHAnsi" w:cstheme="minorHAnsi"/>
          <w:b/>
          <w:bCs/>
          <w:sz w:val="21"/>
          <w:szCs w:val="21"/>
        </w:rPr>
        <w:t xml:space="preserve">CLÁUSULA TERCEIRA – MODELOS DE EXECUÇÃO E GESTÃO CONTRATUAIS </w:t>
      </w:r>
      <w:r w:rsidRPr="00A6008A">
        <w:rPr>
          <w:rFonts w:asciiTheme="minorHAnsi" w:hAnsiTheme="minorHAnsi" w:cstheme="minorHAnsi"/>
          <w:b/>
          <w:bCs/>
          <w:color w:val="auto"/>
          <w:sz w:val="21"/>
          <w:szCs w:val="21"/>
        </w:rPr>
        <w:t xml:space="preserve">(art. 92, IV, VII e XVIII) </w:t>
      </w:r>
    </w:p>
    <w:p w14:paraId="79A357A6" w14:textId="344B10BD"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color w:val="auto"/>
          <w:sz w:val="21"/>
          <w:szCs w:val="21"/>
        </w:rPr>
        <w:t xml:space="preserve">3.1 O regime de execução contratual será indireto, na modalidade de </w:t>
      </w:r>
      <w:r w:rsidRPr="00A6008A">
        <w:rPr>
          <w:rFonts w:asciiTheme="minorHAnsi" w:hAnsiTheme="minorHAnsi" w:cstheme="minorHAnsi"/>
          <w:b/>
          <w:bCs/>
          <w:color w:val="auto"/>
          <w:sz w:val="21"/>
          <w:szCs w:val="21"/>
        </w:rPr>
        <w:t xml:space="preserve">empreitada por </w:t>
      </w:r>
      <w:r w:rsidR="005251C3" w:rsidRPr="00A6008A">
        <w:rPr>
          <w:rFonts w:asciiTheme="minorHAnsi" w:hAnsiTheme="minorHAnsi" w:cstheme="minorHAnsi"/>
          <w:b/>
          <w:bCs/>
          <w:color w:val="auto"/>
          <w:sz w:val="22"/>
          <w:szCs w:val="22"/>
        </w:rPr>
        <w:t>preço unitário</w:t>
      </w:r>
      <w:r w:rsidR="005251C3" w:rsidRPr="00A6008A">
        <w:rPr>
          <w:rFonts w:asciiTheme="minorHAnsi" w:hAnsiTheme="minorHAnsi" w:cstheme="minorHAnsi"/>
          <w:color w:val="auto"/>
          <w:sz w:val="21"/>
          <w:szCs w:val="21"/>
        </w:rPr>
        <w:t xml:space="preserve"> </w:t>
      </w:r>
      <w:r w:rsidRPr="00A6008A">
        <w:rPr>
          <w:rFonts w:asciiTheme="minorHAnsi" w:hAnsiTheme="minorHAnsi" w:cstheme="minorHAnsi"/>
          <w:color w:val="auto"/>
          <w:sz w:val="21"/>
          <w:szCs w:val="21"/>
        </w:rPr>
        <w:t>os modelos de gestão e de execução, assim como os prazos e condições de conclusão, entrega, observação e recebimento do objeto constam no Termo de Referência, anexo a este Contrato.</w:t>
      </w:r>
    </w:p>
    <w:p w14:paraId="0A667212"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1732CC45" w14:textId="78C2AEF0" w:rsidR="0050556B" w:rsidRPr="00237C7D" w:rsidRDefault="0050556B" w:rsidP="00B41B81">
      <w:pPr>
        <w:pStyle w:val="Default"/>
        <w:numPr>
          <w:ilvl w:val="0"/>
          <w:numId w:val="17"/>
        </w:numPr>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QUARTA – SUBCONTRATAÇÃO </w:t>
      </w:r>
    </w:p>
    <w:p w14:paraId="381AF12F" w14:textId="03504876" w:rsidR="00B41B81" w:rsidRPr="00B41B81" w:rsidRDefault="00B41B81" w:rsidP="00B41B81">
      <w:pPr>
        <w:pStyle w:val="PargrafodaLista"/>
        <w:numPr>
          <w:ilvl w:val="1"/>
          <w:numId w:val="17"/>
        </w:numPr>
        <w:tabs>
          <w:tab w:val="left" w:pos="142"/>
          <w:tab w:val="left" w:pos="426"/>
        </w:tabs>
        <w:spacing w:line="276" w:lineRule="auto"/>
        <w:rPr>
          <w:rFonts w:asciiTheme="minorHAnsi" w:hAnsiTheme="minorHAnsi" w:cstheme="minorHAnsi"/>
          <w:lang w:eastAsia="pt-BR"/>
        </w:rPr>
      </w:pPr>
      <w:r w:rsidRPr="00B41B81">
        <w:rPr>
          <w:rFonts w:asciiTheme="minorHAnsi" w:hAnsiTheme="minorHAnsi" w:cstheme="minorHAnsi"/>
          <w:lang w:eastAsia="pt-BR"/>
        </w:rPr>
        <w:t>É admitida a subcontratação parcial do objeto, nas seguintes condições:</w:t>
      </w:r>
    </w:p>
    <w:p w14:paraId="6FC602C4" w14:textId="7C01C5E1" w:rsidR="00B41B81" w:rsidRPr="00B41B81" w:rsidRDefault="00B41B81" w:rsidP="00B41B81">
      <w:pPr>
        <w:pStyle w:val="PargrafodaLista"/>
        <w:numPr>
          <w:ilvl w:val="2"/>
          <w:numId w:val="17"/>
        </w:numPr>
        <w:tabs>
          <w:tab w:val="left" w:pos="142"/>
          <w:tab w:val="left" w:pos="426"/>
          <w:tab w:val="left" w:pos="851"/>
        </w:tabs>
        <w:spacing w:line="276" w:lineRule="auto"/>
        <w:rPr>
          <w:rFonts w:asciiTheme="minorHAnsi" w:hAnsiTheme="minorHAnsi" w:cstheme="minorHAnsi"/>
          <w:iCs/>
        </w:rPr>
      </w:pPr>
      <w:r w:rsidRPr="00B41B81">
        <w:rPr>
          <w:rFonts w:asciiTheme="minorHAnsi" w:hAnsiTheme="minorHAnsi" w:cstheme="minorHAnsi"/>
          <w:lang w:eastAsia="pt-BR"/>
        </w:rPr>
        <w:t>A subcontratação fica limitada ao item exames complementares, na qual a contratada poderá subcontratar laboratórios/ clínicas especializadas para a realização.</w:t>
      </w:r>
    </w:p>
    <w:p w14:paraId="10246D80" w14:textId="0172CCFE" w:rsidR="00653EA7" w:rsidRPr="00B41B81" w:rsidRDefault="00B41B81" w:rsidP="00B41B81">
      <w:pPr>
        <w:pStyle w:val="PargrafodaLista"/>
        <w:numPr>
          <w:ilvl w:val="2"/>
          <w:numId w:val="17"/>
        </w:numPr>
        <w:tabs>
          <w:tab w:val="left" w:pos="142"/>
          <w:tab w:val="left" w:pos="426"/>
          <w:tab w:val="left" w:pos="851"/>
        </w:tabs>
        <w:spacing w:line="276" w:lineRule="auto"/>
        <w:rPr>
          <w:rFonts w:asciiTheme="minorHAnsi" w:hAnsiTheme="minorHAnsi" w:cstheme="minorHAnsi"/>
          <w:iCs/>
        </w:rPr>
      </w:pPr>
      <w:r w:rsidRPr="00B41B81">
        <w:rPr>
          <w:rFonts w:asciiTheme="minorHAnsi" w:hAnsiTheme="minorHAnsi" w:cstheme="minorHAnsi"/>
          <w:lang w:eastAsia="pt-BR"/>
        </w:rPr>
        <w:t xml:space="preserve">É vedada a subcontratação completa ou da parcela principal do objeto da contratação, a qual consiste em: prestação de serviços </w:t>
      </w:r>
      <w:r w:rsidRPr="00B41B81">
        <w:rPr>
          <w:rFonts w:asciiTheme="minorHAnsi" w:hAnsiTheme="minorHAnsi" w:cstheme="minorHAnsi"/>
        </w:rPr>
        <w:t>especializados em Segurança e Medicina do Trabalho</w:t>
      </w:r>
      <w:r w:rsidRPr="00B41B81">
        <w:rPr>
          <w:rFonts w:asciiTheme="minorHAnsi" w:hAnsiTheme="minorHAnsi" w:cstheme="minorHAnsi"/>
          <w:lang w:eastAsia="pt-BR"/>
        </w:rPr>
        <w:t>.</w:t>
      </w:r>
    </w:p>
    <w:p w14:paraId="7188C220" w14:textId="7A763CFB" w:rsidR="00653EA7" w:rsidRPr="00B41B81" w:rsidRDefault="00B41B81" w:rsidP="00B41B81">
      <w:pPr>
        <w:pStyle w:val="PargrafodaLista"/>
        <w:numPr>
          <w:ilvl w:val="1"/>
          <w:numId w:val="17"/>
        </w:numPr>
        <w:tabs>
          <w:tab w:val="left" w:pos="142"/>
          <w:tab w:val="left" w:pos="426"/>
          <w:tab w:val="left" w:pos="851"/>
        </w:tabs>
        <w:spacing w:line="276" w:lineRule="auto"/>
        <w:rPr>
          <w:rFonts w:asciiTheme="minorHAnsi" w:hAnsiTheme="minorHAnsi" w:cstheme="minorHAnsi"/>
          <w:iCs/>
        </w:rPr>
      </w:pPr>
      <w:r w:rsidRPr="00B41B81">
        <w:rPr>
          <w:rFonts w:asciiTheme="minorHAnsi" w:hAnsiTheme="minorHAnsi" w:cstheme="minorHAnsi"/>
          <w:iCs/>
        </w:rPr>
        <w:t xml:space="preserve"> </w:t>
      </w:r>
      <w:r w:rsidR="00653EA7" w:rsidRPr="00B41B81">
        <w:rPr>
          <w:rFonts w:asciiTheme="minorHAnsi" w:hAnsiTheme="minorHAnsi" w:cstheme="minorHAnsi"/>
          <w:iCs/>
        </w:rPr>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14:paraId="268C41DC" w14:textId="77777777" w:rsidR="00653EA7" w:rsidRPr="00B41B81" w:rsidRDefault="00653EA7" w:rsidP="002379B0">
      <w:pPr>
        <w:numPr>
          <w:ilvl w:val="1"/>
          <w:numId w:val="17"/>
        </w:numPr>
        <w:spacing w:line="276" w:lineRule="auto"/>
        <w:contextualSpacing/>
        <w:jc w:val="both"/>
        <w:rPr>
          <w:rFonts w:asciiTheme="minorHAnsi" w:hAnsiTheme="minorHAnsi" w:cstheme="minorHAnsi"/>
          <w:iCs/>
          <w:sz w:val="22"/>
          <w:szCs w:val="22"/>
        </w:rPr>
      </w:pPr>
      <w:r w:rsidRPr="00B41B81">
        <w:rPr>
          <w:rFonts w:asciiTheme="minorHAnsi" w:hAnsiTheme="minorHAnsi" w:cstheme="minorHAnsi"/>
          <w:iCs/>
          <w:sz w:val="22"/>
          <w:szCs w:val="22"/>
        </w:rPr>
        <w:lastRenderedPageBreak/>
        <w:t>A subcontratação depende de autorização prévia da Contratante, a quem incumbe avaliar se a subcontratada cumpre os requisitos de qualificação técnica necessários para a execução do objeto.</w:t>
      </w:r>
    </w:p>
    <w:p w14:paraId="6DC74EB0" w14:textId="77777777" w:rsidR="00653EA7" w:rsidRPr="00B41B81" w:rsidRDefault="00653EA7" w:rsidP="002379B0">
      <w:pPr>
        <w:numPr>
          <w:ilvl w:val="2"/>
          <w:numId w:val="17"/>
        </w:numPr>
        <w:tabs>
          <w:tab w:val="left" w:pos="993"/>
        </w:tabs>
        <w:spacing w:line="276" w:lineRule="auto"/>
        <w:ind w:hanging="294"/>
        <w:contextualSpacing/>
        <w:jc w:val="both"/>
        <w:rPr>
          <w:rFonts w:asciiTheme="minorHAnsi" w:hAnsiTheme="minorHAnsi" w:cstheme="minorHAnsi"/>
          <w:iCs/>
          <w:sz w:val="22"/>
          <w:szCs w:val="22"/>
        </w:rPr>
      </w:pPr>
      <w:r w:rsidRPr="00B41B81">
        <w:rPr>
          <w:rFonts w:asciiTheme="minorHAnsi" w:hAnsiTheme="minorHAnsi" w:cstheme="minorHAnsi"/>
          <w:iCs/>
          <w:sz w:val="22"/>
          <w:szCs w:val="22"/>
        </w:rPr>
        <w:t>O contratado apresentará à Administração documentação que comprove a capacidade técnica do subcontratado, que será avaliada e juntada aos autos do processo correspondente.</w:t>
      </w:r>
    </w:p>
    <w:p w14:paraId="1222B7DE" w14:textId="77777777" w:rsidR="00653EA7" w:rsidRPr="00A6008A" w:rsidRDefault="00653EA7" w:rsidP="002379B0">
      <w:pPr>
        <w:numPr>
          <w:ilvl w:val="1"/>
          <w:numId w:val="17"/>
        </w:numPr>
        <w:spacing w:line="276" w:lineRule="auto"/>
        <w:contextualSpacing/>
        <w:jc w:val="both"/>
        <w:rPr>
          <w:rFonts w:asciiTheme="minorHAnsi" w:hAnsiTheme="minorHAnsi" w:cstheme="minorHAnsi"/>
          <w:iCs/>
          <w:sz w:val="22"/>
          <w:szCs w:val="22"/>
        </w:rPr>
      </w:pPr>
      <w:r w:rsidRPr="00B41B81">
        <w:rPr>
          <w:rFonts w:asciiTheme="minorHAnsi" w:hAnsiTheme="minorHAnsi" w:cstheme="minorHAnsi"/>
          <w:iCs/>
          <w:sz w:val="22"/>
          <w:szCs w:val="22"/>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w:t>
      </w:r>
      <w:r w:rsidRPr="00A6008A">
        <w:rPr>
          <w:rFonts w:asciiTheme="minorHAnsi" w:hAnsiTheme="minorHAnsi" w:cstheme="minorHAnsi"/>
          <w:iCs/>
          <w:sz w:val="22"/>
          <w:szCs w:val="22"/>
        </w:rPr>
        <w:t>em linha reta, colateral, ou por afinidade, até o terceiro grau.</w:t>
      </w:r>
    </w:p>
    <w:p w14:paraId="61562E09" w14:textId="77777777" w:rsidR="0050556B" w:rsidRPr="00A6008A" w:rsidRDefault="0050556B" w:rsidP="0050556B">
      <w:pPr>
        <w:pStyle w:val="Default"/>
        <w:spacing w:line="276" w:lineRule="auto"/>
        <w:jc w:val="both"/>
        <w:rPr>
          <w:rFonts w:asciiTheme="minorHAnsi" w:hAnsiTheme="minorHAnsi" w:cstheme="minorHAnsi"/>
          <w:b/>
          <w:bCs/>
          <w:color w:val="auto"/>
          <w:sz w:val="21"/>
          <w:szCs w:val="21"/>
        </w:rPr>
      </w:pPr>
    </w:p>
    <w:p w14:paraId="4230EF41" w14:textId="77777777" w:rsidR="0050556B" w:rsidRPr="00A6008A" w:rsidRDefault="0050556B" w:rsidP="0050556B">
      <w:pPr>
        <w:pStyle w:val="Default"/>
        <w:spacing w:line="276" w:lineRule="auto"/>
        <w:jc w:val="both"/>
        <w:rPr>
          <w:rFonts w:asciiTheme="minorHAnsi" w:hAnsiTheme="minorHAnsi" w:cstheme="minorHAnsi"/>
          <w:b/>
          <w:bCs/>
          <w:color w:val="auto"/>
          <w:sz w:val="21"/>
          <w:szCs w:val="21"/>
        </w:rPr>
      </w:pPr>
      <w:r w:rsidRPr="00A6008A">
        <w:rPr>
          <w:rFonts w:asciiTheme="minorHAnsi" w:hAnsiTheme="minorHAnsi" w:cstheme="minorHAnsi"/>
          <w:b/>
          <w:bCs/>
          <w:color w:val="auto"/>
          <w:sz w:val="21"/>
          <w:szCs w:val="21"/>
        </w:rPr>
        <w:t xml:space="preserve">CLÁUSULA QUINTA – PREÇO (art. 92, V) </w:t>
      </w:r>
    </w:p>
    <w:p w14:paraId="22EA9CC9" w14:textId="77777777" w:rsidR="00653EA7" w:rsidRPr="00A6008A" w:rsidRDefault="00653EA7" w:rsidP="00653EA7">
      <w:pPr>
        <w:pStyle w:val="Default"/>
        <w:spacing w:line="276" w:lineRule="auto"/>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5.1. O valor mensal da contratação é de R$ .......... (.....), perfazendo o valor total anual de R$ ....... (....). </w:t>
      </w:r>
    </w:p>
    <w:p w14:paraId="4D9DC241" w14:textId="7A293FC4"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color w:val="auto"/>
          <w:sz w:val="21"/>
          <w:szCs w:val="21"/>
        </w:rPr>
        <w:t>5.2.</w:t>
      </w:r>
      <w:r w:rsidR="00732069" w:rsidRPr="00A6008A">
        <w:rPr>
          <w:rFonts w:asciiTheme="minorHAnsi" w:hAnsiTheme="minorHAnsi" w:cstheme="minorHAnsi"/>
          <w:color w:val="auto"/>
          <w:sz w:val="21"/>
          <w:szCs w:val="21"/>
        </w:rPr>
        <w:t xml:space="preserve"> </w:t>
      </w:r>
      <w:r w:rsidRPr="00A6008A">
        <w:rPr>
          <w:rFonts w:asciiTheme="minorHAnsi" w:hAnsiTheme="minorHAnsi" w:cstheme="minorHAnsi"/>
          <w:color w:val="auto"/>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83218A5" w14:textId="77777777"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color w:val="auto"/>
          <w:sz w:val="21"/>
          <w:szCs w:val="21"/>
        </w:rPr>
        <w:t>5.3 O valor acima é meramente estimativo, de forma que os pagamentos devidos ao contratado dependerão dos quantitativos efetivamente fornecidos.</w:t>
      </w:r>
    </w:p>
    <w:p w14:paraId="74E85465" w14:textId="77777777" w:rsidR="0050556B" w:rsidRPr="00B41B81" w:rsidRDefault="0050556B" w:rsidP="0050556B">
      <w:pPr>
        <w:pStyle w:val="Default"/>
        <w:spacing w:line="276" w:lineRule="auto"/>
        <w:jc w:val="both"/>
        <w:rPr>
          <w:rFonts w:asciiTheme="minorHAnsi" w:hAnsiTheme="minorHAnsi" w:cstheme="minorHAnsi"/>
          <w:sz w:val="21"/>
          <w:szCs w:val="21"/>
        </w:rPr>
      </w:pPr>
    </w:p>
    <w:p w14:paraId="0FFA9A75" w14:textId="77777777" w:rsidR="0050556B" w:rsidRPr="00B41B81" w:rsidRDefault="0050556B" w:rsidP="0050556B">
      <w:pPr>
        <w:pStyle w:val="Default"/>
        <w:spacing w:line="276" w:lineRule="auto"/>
        <w:jc w:val="both"/>
        <w:rPr>
          <w:rFonts w:asciiTheme="minorHAnsi" w:hAnsiTheme="minorHAnsi" w:cstheme="minorHAnsi"/>
          <w:b/>
          <w:bCs/>
          <w:sz w:val="21"/>
          <w:szCs w:val="21"/>
        </w:rPr>
      </w:pPr>
      <w:r w:rsidRPr="00B41B81">
        <w:rPr>
          <w:rFonts w:asciiTheme="minorHAnsi" w:hAnsiTheme="minorHAnsi" w:cstheme="minorHAnsi"/>
          <w:b/>
          <w:bCs/>
          <w:sz w:val="21"/>
          <w:szCs w:val="21"/>
        </w:rPr>
        <w:t xml:space="preserve">CLÁUSULA SEXTA - PAGAMENTO (art. 92, V e VI) </w:t>
      </w:r>
    </w:p>
    <w:p w14:paraId="1C044669" w14:textId="77777777" w:rsidR="0050556B" w:rsidRPr="00B41B81" w:rsidRDefault="0050556B" w:rsidP="0050556B">
      <w:pPr>
        <w:pStyle w:val="Default"/>
        <w:spacing w:line="276" w:lineRule="auto"/>
        <w:jc w:val="both"/>
        <w:rPr>
          <w:rFonts w:asciiTheme="minorHAnsi" w:hAnsiTheme="minorHAnsi" w:cstheme="minorHAnsi"/>
          <w:sz w:val="21"/>
          <w:szCs w:val="21"/>
        </w:rPr>
      </w:pPr>
      <w:r w:rsidRPr="00B41B81">
        <w:rPr>
          <w:rFonts w:asciiTheme="minorHAnsi" w:hAnsiTheme="minorHAnsi" w:cstheme="minorHAnsi"/>
          <w:sz w:val="21"/>
          <w:szCs w:val="21"/>
        </w:rPr>
        <w:t>6.1. O prazo para pagamento ao contratado e demais condições a ele referentes encontram-se definidos no Termo de Referência, anexo a este Contrato.</w:t>
      </w:r>
    </w:p>
    <w:p w14:paraId="6B0DDDB1" w14:textId="77777777" w:rsidR="0050556B" w:rsidRPr="00B41B81" w:rsidRDefault="0050556B" w:rsidP="0050556B">
      <w:pPr>
        <w:pStyle w:val="Default"/>
        <w:spacing w:line="276" w:lineRule="auto"/>
        <w:jc w:val="both"/>
        <w:rPr>
          <w:rFonts w:asciiTheme="minorHAnsi" w:hAnsiTheme="minorHAnsi" w:cstheme="minorHAnsi"/>
          <w:sz w:val="21"/>
          <w:szCs w:val="21"/>
        </w:rPr>
      </w:pPr>
    </w:p>
    <w:p w14:paraId="0DFECE4F"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B41B81">
        <w:rPr>
          <w:rFonts w:asciiTheme="minorHAnsi" w:hAnsiTheme="minorHAnsi" w:cstheme="minorHAnsi"/>
          <w:b/>
          <w:bCs/>
          <w:sz w:val="21"/>
          <w:szCs w:val="21"/>
        </w:rPr>
        <w:t>CLÁUSULA SÉTIMA - REAJUSTE (art. 92, V)</w:t>
      </w:r>
      <w:r w:rsidRPr="00237C7D">
        <w:rPr>
          <w:rFonts w:asciiTheme="minorHAnsi" w:hAnsiTheme="minorHAnsi" w:cstheme="minorHAnsi"/>
          <w:b/>
          <w:bCs/>
          <w:sz w:val="21"/>
          <w:szCs w:val="21"/>
        </w:rPr>
        <w:t xml:space="preserve"> </w:t>
      </w:r>
    </w:p>
    <w:p w14:paraId="033D5BA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7.1. Os preços inicialmente contratados são fixos e irreajustáveis no prazo de um ano contado da data do orçamento estimado. </w:t>
      </w:r>
    </w:p>
    <w:p w14:paraId="63F2F7C7"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sz w:val="21"/>
          <w:szCs w:val="21"/>
        </w:rPr>
        <w:t xml:space="preserve">7.2.  Após o </w:t>
      </w:r>
      <w:r w:rsidRPr="00237C7D">
        <w:rPr>
          <w:rFonts w:asciiTheme="minorHAnsi" w:hAnsiTheme="minorHAnsi" w:cstheme="minorHAnsi"/>
          <w:color w:val="auto"/>
          <w:sz w:val="21"/>
          <w:szCs w:val="21"/>
        </w:rPr>
        <w:t xml:space="preserve">interregno de um ano, os preços iniciais serão reajustados, mediante a aplicação, pelo contratante, do índice IPCA/IBGE, exclusivamente para as obrigações iniciadas e concluídas após a ocorrência da anualidade. </w:t>
      </w:r>
    </w:p>
    <w:p w14:paraId="7B1877C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color w:val="auto"/>
          <w:sz w:val="21"/>
          <w:szCs w:val="21"/>
        </w:rPr>
        <w:t>7.3.  Nos reajustes subsequentes ao primeiro</w:t>
      </w:r>
      <w:r w:rsidRPr="00237C7D">
        <w:rPr>
          <w:rFonts w:asciiTheme="minorHAnsi" w:hAnsiTheme="minorHAnsi" w:cstheme="minorHAnsi"/>
          <w:sz w:val="21"/>
          <w:szCs w:val="21"/>
        </w:rPr>
        <w:t xml:space="preserve">, o interregno mínimo de um ano será contado a partir dos efeitos financeiros do último reajuste. </w:t>
      </w:r>
    </w:p>
    <w:p w14:paraId="74B78F5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4101ECA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7.5. Nas aferições finais, o(s) índice(s) utilizado(s) para reajuste será(</w:t>
      </w:r>
      <w:proofErr w:type="spellStart"/>
      <w:r w:rsidRPr="00237C7D">
        <w:rPr>
          <w:rFonts w:asciiTheme="minorHAnsi" w:hAnsiTheme="minorHAnsi" w:cstheme="minorHAnsi"/>
          <w:sz w:val="21"/>
          <w:szCs w:val="21"/>
        </w:rPr>
        <w:t>ão</w:t>
      </w:r>
      <w:proofErr w:type="spellEnd"/>
      <w:r w:rsidRPr="00237C7D">
        <w:rPr>
          <w:rFonts w:asciiTheme="minorHAnsi" w:hAnsiTheme="minorHAnsi" w:cstheme="minorHAnsi"/>
          <w:sz w:val="21"/>
          <w:szCs w:val="21"/>
        </w:rPr>
        <w:t xml:space="preserve">), obrigatoriamente, o(s) definitivo(s). </w:t>
      </w:r>
    </w:p>
    <w:p w14:paraId="01E138A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7.6. Caso o(s) índice(s) estabelecido(s) para reajustamento venha(m) a ser extinto(s) ou de qualquer forma não possa(m) mais ser utilizado(s), será(</w:t>
      </w:r>
      <w:proofErr w:type="spellStart"/>
      <w:r w:rsidRPr="00237C7D">
        <w:rPr>
          <w:rFonts w:asciiTheme="minorHAnsi" w:hAnsiTheme="minorHAnsi" w:cstheme="minorHAnsi"/>
          <w:sz w:val="21"/>
          <w:szCs w:val="21"/>
        </w:rPr>
        <w:t>ão</w:t>
      </w:r>
      <w:proofErr w:type="spellEnd"/>
      <w:r w:rsidRPr="00237C7D">
        <w:rPr>
          <w:rFonts w:asciiTheme="minorHAnsi" w:hAnsiTheme="minorHAnsi" w:cstheme="minorHAnsi"/>
          <w:sz w:val="21"/>
          <w:szCs w:val="21"/>
        </w:rPr>
        <w:t xml:space="preserve">) adotado(s), em substituição, o(s) que vier(em) a ser determinado(s) pela legislação então em vigor. </w:t>
      </w:r>
    </w:p>
    <w:p w14:paraId="38476B6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7.7. Na ausência de previsão legal quanto ao índice substituto, as partes elegerão novo índice oficial, para reajustamento do preço do valor remanescente, por meio de termo aditivo. </w:t>
      </w:r>
    </w:p>
    <w:p w14:paraId="26EF6D1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7.8. O reajuste será realizado por apostilamento. </w:t>
      </w:r>
    </w:p>
    <w:p w14:paraId="4A38D7B5"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01B8181E"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lastRenderedPageBreak/>
        <w:t xml:space="preserve">CLÁUSULA OITAVA - OBRIGAÇÕES DO CONTRATANTE (art. 92, X, XI e XIV) </w:t>
      </w:r>
    </w:p>
    <w:p w14:paraId="0E81F6D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 São obrigações do Contratante: </w:t>
      </w:r>
    </w:p>
    <w:p w14:paraId="2AE6611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  Exigir o cumprimento de todas as obrigações assumidas pelo Contratado, de acordo com o contrato e seus anexos; </w:t>
      </w:r>
    </w:p>
    <w:p w14:paraId="6327331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8.1.2. Receber o objeto no prazo e condições estabelecidas no Termo de Referência; </w:t>
      </w:r>
    </w:p>
    <w:p w14:paraId="71E0496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8.1.3. Notificar o Contratado, por escrito, sobre vícios, defeitos ou incorreções verificadas no objeto fornecido, para que seja por ele substituído, reparado ou corrigido, no total ou em parte, às suas expensas; </w:t>
      </w:r>
    </w:p>
    <w:p w14:paraId="446DEAC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8.1.4. Acompanhar e fiscalizar a execução do contrato e o cumprimento das obrigações pelo Contratado; </w:t>
      </w:r>
    </w:p>
    <w:p w14:paraId="47D4009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8.1.5.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 </w:t>
      </w:r>
    </w:p>
    <w:p w14:paraId="2B27CB8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8.1.6. Efetuar o pagamento ao Contratado do valor correspondente ao fornecimento do objeto, no prazo, forma e condições estabelecidos no presente Contrato e no Termo de Referência. </w:t>
      </w:r>
    </w:p>
    <w:p w14:paraId="30B864C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8.1.7. Aplicar ao Contratado as sanções previstas na lei e neste Contrato;</w:t>
      </w:r>
    </w:p>
    <w:p w14:paraId="2CFF9CA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8.1.8. Cientificar o órgão de representação judicial da Procuradoria do Município para adoção das medidas cabíveis quando do descumprimento de obrigações pelo Contratado. </w:t>
      </w:r>
    </w:p>
    <w:p w14:paraId="6529BBD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8.1.9. Explicitamente emitir decisão sobre todas as solicitações e reclamações relacionadas à execução do presente Contrato, ressalvados os requerimentos manifestamente impertinentes, meramente protelatórios ou de nenhum interesse para a boa execução do ajuste. </w:t>
      </w:r>
    </w:p>
    <w:p w14:paraId="0D18D72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8.1.10. A Administração terá o prazo de 1 (um) mês, a contar da data do protocolo do requerimento para decidir, admitida a prorrogação motivada, por igual período. </w:t>
      </w:r>
    </w:p>
    <w:p w14:paraId="0D0343D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8.1.11. Responder eventuais pedidos de reestabelecimento do equilíbrio econômico-financeiro feitos pelo contratado no prazo máximo de 60 (sessenta) dias. </w:t>
      </w:r>
    </w:p>
    <w:p w14:paraId="514E8A4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8.1.12. Notificar os emitentes das garantias quanto ao início de processo administrativo para apuração de descumprimento de cláusulas contratuais. </w:t>
      </w:r>
    </w:p>
    <w:p w14:paraId="4D1C040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8.1.13. Comunicar o Contratado na hipótese de posterior alteração do projeto pelo Contratante, no caso do art. 93, §2º, da Lei nº 14.133, de 2021. </w:t>
      </w:r>
    </w:p>
    <w:p w14:paraId="46D3AE3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8.1.14.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CFC28F"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5A67B97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b/>
          <w:bCs/>
          <w:sz w:val="21"/>
          <w:szCs w:val="21"/>
        </w:rPr>
        <w:t>CLÁUSULA NONA - OBRIGAÇÕES DO CONTRATADO (art. 92, XIV, XVI e XVII)</w:t>
      </w:r>
      <w:r w:rsidRPr="00237C7D">
        <w:rPr>
          <w:rFonts w:asciiTheme="minorHAnsi" w:hAnsiTheme="minorHAnsi" w:cstheme="minorHAnsi"/>
          <w:sz w:val="21"/>
          <w:szCs w:val="21"/>
        </w:rPr>
        <w:t xml:space="preserve"> </w:t>
      </w:r>
    </w:p>
    <w:p w14:paraId="5843226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 O Contratado deve cumprir todas as obrigações constantes deste Contrato e em seus anexos, assumindo como exclusivamente seus os riscos e as despesas decorrentes da boa e perfeita execução do objeto, observando, ainda, as obrigações a seguir dispostas: </w:t>
      </w:r>
    </w:p>
    <w:p w14:paraId="228BEC9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 Manter preposto aceito pela Administração no local do serviço para representá-lo na execução do contrato. </w:t>
      </w:r>
    </w:p>
    <w:p w14:paraId="6D010E0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 A indicação ou a manutenção do preposto da empresa poderá ser recusada pelo órgão ou entidade, desde que devidamente justificada, devendo a empresa designar outro para o exercício da atividade. </w:t>
      </w:r>
    </w:p>
    <w:p w14:paraId="5C8468A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9.1.3. Atender às determinações regulares emitidas pelo fiscal do contrato ou autoridade superior (art. 137, II) e prestar todo esclarecimento ou informação por eles solicitados; </w:t>
      </w:r>
    </w:p>
    <w:p w14:paraId="5EAFB26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9.1.4. Alocar os empregados necessários ao perfeito cumprimento das cláusulas deste contrato, com habilitação e conhecimento adequados, fornecendo os materiais, equipamentos, ferramentas e utensílios </w:t>
      </w:r>
      <w:r w:rsidRPr="00237C7D">
        <w:rPr>
          <w:rFonts w:asciiTheme="minorHAnsi" w:hAnsiTheme="minorHAnsi" w:cstheme="minorHAnsi"/>
          <w:sz w:val="21"/>
          <w:szCs w:val="21"/>
        </w:rPr>
        <w:lastRenderedPageBreak/>
        <w:t xml:space="preserve">demandados, cuja quantidade, qualidade e tecnologia deverão atender às recomendações de boa técnica e a legislação de regência; </w:t>
      </w:r>
    </w:p>
    <w:p w14:paraId="155BC3D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9.1.5. Reparar, corrigir, remover, reconstruir ou substituir, às suas expensas, no total ou em parte, no prazo fixado pelo fiscal do contrato, os serviços nos quais se verificarem vícios, defeitos ou incorreções resultantes da execução ou dos materiais empregados; </w:t>
      </w:r>
    </w:p>
    <w:p w14:paraId="7C746E8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9.1.6.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19C070E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9.1.7.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14:paraId="06B83B8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9.1.8.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64D0ED0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9.1.9.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3E21315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9.1.10. Comunicar ao Fiscal do contrato, no prazo de 24 (vinte e quatro) horas, qualquer ocorrência anormal ou acidente que se verifique no local dos serviços. </w:t>
      </w:r>
    </w:p>
    <w:p w14:paraId="1A6E47E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9.1.11. Prestar todo esclarecimento ou informação solicitada pelo Contratante ou por seus prepostos, garantindo-lhes o acesso, a qualquer tempo, ao local dos trabalhos, bem como aos documentos relativos à execução do empreendimento. </w:t>
      </w:r>
    </w:p>
    <w:p w14:paraId="13C9EB8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9.1.12. Paralisar, por determinação do Contratante, qualquer atividade que não esteja sendo executada de acordo com a boa técnica ou que ponha em risco a segurança de pessoas ou bens de terceiros. </w:t>
      </w:r>
    </w:p>
    <w:p w14:paraId="445C3AE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9.1.13. Promover a guarda, manutenção e vigilância de materiais, ferramentas, e tudo o que for necessário à execução do objeto, durante a vigência do contrato. </w:t>
      </w:r>
    </w:p>
    <w:p w14:paraId="214CB2F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9.1.14. Conduzir os trabalhos com estrita observância às normas da legislação pertinente, cumprindo as determinações dos Poderes Públicos, mantendo sempre limpo o local dos serviços e nas melhores condições de segurança, higiene e disciplina. </w:t>
      </w:r>
    </w:p>
    <w:p w14:paraId="167AA20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9.1.15. Submeter previamente, por escrito, ao Contratante, para análise e aprovação, quaisquer mudanças nos métodos executivos que fujam às especificações do memorial descritivo ou instrumento congênere. </w:t>
      </w:r>
    </w:p>
    <w:p w14:paraId="79A6700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9.1.16. Não permitir a utilização de qualquer trabalho do menor de dezesseis anos, exceto na condição de aprendiz para os maiores de quatorze anos, nem permitir a utilização do trabalho do menor de dezoito anos em trabalho noturno, perigoso ou insalubre; </w:t>
      </w:r>
    </w:p>
    <w:p w14:paraId="0125CBE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9.1.17. Manter durante toda a vigência do contrato, em compatibilidade com as obrigações assumidas, todas as condições exigidas para habilitação na licitação; </w:t>
      </w:r>
    </w:p>
    <w:p w14:paraId="220C892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9.1.18. Cumprir, durante todo o período de execução do contrato, a reserva de cargos prevista em lei para pessoa com deficiência, para reabilitado da Previdência Social ou para aprendiz, bem como as reservas de cargos previstas na legislação (art. 116); </w:t>
      </w:r>
    </w:p>
    <w:p w14:paraId="55F773E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9.1.19. Comprovar a reserva de cargos a que se refere a cláusula acima, no prazo fixado pelo fiscal do contrato, com a indicação dos empregados que preencheram as referidas vagas (art. 116, parágrafo único); </w:t>
      </w:r>
    </w:p>
    <w:p w14:paraId="1125D06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9.1.20. Guardar sigilo sobre todas as informações obtidas em decorrência do cumprimento do contrato; </w:t>
      </w:r>
    </w:p>
    <w:p w14:paraId="72B9B89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9.1.21.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59EC692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9.1.22.  Cumprir, além dos postulados legais vigentes de âmbito federal, estadual ou municipal, as normas de segurança do Contratante; </w:t>
      </w:r>
    </w:p>
    <w:p w14:paraId="5D89E7D6"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0E8FD636" w14:textId="73B22DDC" w:rsidR="0050556B" w:rsidRPr="00237C7D" w:rsidRDefault="0050556B" w:rsidP="0050556B">
      <w:pPr>
        <w:pStyle w:val="Default"/>
        <w:spacing w:line="276" w:lineRule="auto"/>
        <w:rPr>
          <w:rFonts w:asciiTheme="minorHAnsi" w:hAnsiTheme="minorHAnsi" w:cstheme="minorHAnsi"/>
          <w:sz w:val="21"/>
          <w:szCs w:val="21"/>
        </w:rPr>
      </w:pPr>
      <w:r w:rsidRPr="00237C7D">
        <w:rPr>
          <w:rFonts w:asciiTheme="minorHAnsi" w:hAnsiTheme="minorHAnsi" w:cstheme="minorHAnsi"/>
          <w:b/>
          <w:bCs/>
          <w:sz w:val="21"/>
          <w:szCs w:val="21"/>
        </w:rPr>
        <w:t>CLÁUSULA DÉCIMA- OBRIGAÇÕES PERTINENTES À LGPD</w:t>
      </w:r>
      <w:r w:rsidR="00653EA7">
        <w:rPr>
          <w:rFonts w:asciiTheme="minorHAnsi" w:hAnsiTheme="minorHAnsi" w:cstheme="minorHAnsi"/>
          <w:b/>
          <w:bCs/>
          <w:sz w:val="21"/>
          <w:szCs w:val="21"/>
        </w:rPr>
        <w:t xml:space="preserve">. </w:t>
      </w:r>
    </w:p>
    <w:p w14:paraId="3F198473" w14:textId="77777777" w:rsidR="0050556B" w:rsidRPr="00237C7D" w:rsidRDefault="0050556B" w:rsidP="0050556B">
      <w:pPr>
        <w:pStyle w:val="Default"/>
        <w:spacing w:line="276" w:lineRule="auto"/>
        <w:rPr>
          <w:rFonts w:asciiTheme="minorHAnsi" w:hAnsiTheme="minorHAnsi" w:cstheme="minorHAnsi"/>
          <w:sz w:val="21"/>
          <w:szCs w:val="21"/>
        </w:rPr>
      </w:pPr>
    </w:p>
    <w:p w14:paraId="50FAF76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6F2437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10.2. Os dados obtidos somente poderão ser utilizados para as finalidades que justificaram seu acesso e de acordo com a boa-fé e com os princípios do art. 6º da LGPD. </w:t>
      </w:r>
    </w:p>
    <w:p w14:paraId="57143C7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10.3. É vedado o compartilhamento com terceiros dos dados obtidos fora das hipóteses permitidas em Lei. </w:t>
      </w:r>
    </w:p>
    <w:p w14:paraId="3E61BA6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10.4. A Administração deverá ser informada no prazo de 5 (cinco) dias úteis sobre todos os contratos de </w:t>
      </w:r>
      <w:proofErr w:type="spellStart"/>
      <w:r w:rsidRPr="00237C7D">
        <w:rPr>
          <w:rFonts w:asciiTheme="minorHAnsi" w:hAnsiTheme="minorHAnsi" w:cstheme="minorHAnsi"/>
          <w:sz w:val="21"/>
          <w:szCs w:val="21"/>
        </w:rPr>
        <w:t>suboperação</w:t>
      </w:r>
      <w:proofErr w:type="spellEnd"/>
      <w:r w:rsidRPr="00237C7D">
        <w:rPr>
          <w:rFonts w:asciiTheme="minorHAnsi" w:hAnsiTheme="minorHAnsi" w:cstheme="minorHAnsi"/>
          <w:sz w:val="21"/>
          <w:szCs w:val="21"/>
        </w:rPr>
        <w:t xml:space="preserve"> firmados ou que venham a ser celebrados pelo Contratado. </w:t>
      </w:r>
    </w:p>
    <w:p w14:paraId="46394C0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F26620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10.6. É dever do contratado orientar e treinar seus empregados sobre os deveres, requisitos e responsabilidades decorrentes da LGPD. </w:t>
      </w:r>
    </w:p>
    <w:p w14:paraId="1E8AF325"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10.7. O Contratado deverá exigir de suboperadores e subcontratados o cumprimento dos deveres da presente cláusula, permanecendo integralmente responsável por garantir sua observância. </w:t>
      </w:r>
    </w:p>
    <w:p w14:paraId="539E950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10.8. O Contratante poderá realizar diligência para aferir o cumprimento dessa cláusula, devendo o Contratado atender prontamente eventuais pedidos de comprovação formulados. </w:t>
      </w:r>
    </w:p>
    <w:p w14:paraId="05C8FFE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10.9. O Contratado deverá prestar, no prazo fixado pelo Contratante, prorrogável justificadamente, quaisquer informações acerca dos dados pessoais para cumprimento da LGPD, inclusive quanto a eventual descarte realizado. </w:t>
      </w:r>
    </w:p>
    <w:p w14:paraId="0B0EBF4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14:paraId="4FCDBA2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10.10.1. Os referidos bancos de dados devem ser desenvolvidos em formato interoperável, a fim de garantir a reutilização desses dados pela Administração nas hipóteses previstas na LGPD. </w:t>
      </w:r>
    </w:p>
    <w:p w14:paraId="226B211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10.11. O contrato está sujeito a ser alterado nos procedimentos pertinentes ao tratamento de dados pessoais, quando indicado pela autoridade competente, em especial a ANPD por meio de opiniões técnicas ou recomendações, editadas na forma da LGPD. </w:t>
      </w:r>
    </w:p>
    <w:p w14:paraId="02E14EA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10.12. Os contratos e convênios de que trata o § 1º do art. 26 da LGPD deverão ser comunicados à autoridade nacional. </w:t>
      </w:r>
    </w:p>
    <w:p w14:paraId="1893AB66" w14:textId="77777777" w:rsidR="0050556B" w:rsidRPr="00A6008A" w:rsidRDefault="0050556B" w:rsidP="0050556B">
      <w:pPr>
        <w:pStyle w:val="Default"/>
        <w:spacing w:line="276" w:lineRule="auto"/>
        <w:jc w:val="both"/>
        <w:rPr>
          <w:rFonts w:asciiTheme="minorHAnsi" w:hAnsiTheme="minorHAnsi" w:cstheme="minorHAnsi"/>
          <w:color w:val="auto"/>
          <w:sz w:val="21"/>
          <w:szCs w:val="21"/>
        </w:rPr>
      </w:pPr>
    </w:p>
    <w:p w14:paraId="74232126" w14:textId="77777777" w:rsidR="0050556B" w:rsidRPr="00A6008A" w:rsidRDefault="0050556B" w:rsidP="0050556B">
      <w:pPr>
        <w:pStyle w:val="Default"/>
        <w:spacing w:line="276" w:lineRule="auto"/>
        <w:jc w:val="both"/>
        <w:rPr>
          <w:rFonts w:asciiTheme="minorHAnsi" w:hAnsiTheme="minorHAnsi" w:cstheme="minorHAnsi"/>
          <w:color w:val="auto"/>
          <w:sz w:val="21"/>
          <w:szCs w:val="21"/>
        </w:rPr>
      </w:pPr>
      <w:r w:rsidRPr="00A6008A">
        <w:rPr>
          <w:rFonts w:asciiTheme="minorHAnsi" w:hAnsiTheme="minorHAnsi" w:cstheme="minorHAnsi"/>
          <w:b/>
          <w:bCs/>
          <w:color w:val="auto"/>
          <w:sz w:val="21"/>
          <w:szCs w:val="21"/>
        </w:rPr>
        <w:t xml:space="preserve">CLÁUSULA DÉCIMA PRIMEIRA – GARANTIA DE EXECUÇÃO (art. 92, XII) </w:t>
      </w:r>
    </w:p>
    <w:p w14:paraId="0F56E3D4" w14:textId="77777777" w:rsidR="00653EA7" w:rsidRPr="00A6008A" w:rsidRDefault="00653EA7" w:rsidP="00653EA7">
      <w:pPr>
        <w:pStyle w:val="Default"/>
        <w:spacing w:line="276" w:lineRule="auto"/>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11.1.  A contratação conta com garantia de execução, nos moldes do art. 96 da Lei nº 14.133, de 2021, na modalidade XXXXXX, no valor de R$ XXXXXXXXXXXXX correspondente a 5% (cinco por cento) do valor inicial/total/anual do contrato. </w:t>
      </w:r>
    </w:p>
    <w:p w14:paraId="136EE4DB" w14:textId="6791128E"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5% (cinco por cento) do valor total do contrato.</w:t>
      </w:r>
    </w:p>
    <w:p w14:paraId="204E58D0"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Caso utilizada a modalidade de seguro-garantia, a apólice deverá ter validade durante a vigência do contrato e por mais 90 (noventa) dias após o término da vigência contratual, permanecendo em vigor mesmo que o contratado não pague o prêmio nas datas convencionadas. </w:t>
      </w:r>
    </w:p>
    <w:p w14:paraId="78B1E05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A apólice do seguro garantia deverá acompanhar as modificações referentes à vigência do contrato principal mediante a emissão do respectivo endosso pela seguradora. </w:t>
      </w:r>
    </w:p>
    <w:p w14:paraId="5AF7DC4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 Será permitida a substituição da apólice de seguro-garantia na data de renovação ou de aniversário, desde que mantidas as condições e coberturas da apólice vigente e nenhum período fique descoberto, ressalvado o disposto no item 11.6 deste contrato. </w:t>
      </w:r>
    </w:p>
    <w:p w14:paraId="71CA105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 Na hipótese de suspensão do contrato por ordem ou inadimplemento da Administração, o contratado ficará desobrigado de renovar a garantia ou de endossar a apólice de seguro até a ordem de reinício da execução ou o adimplemento pela Administração. </w:t>
      </w:r>
    </w:p>
    <w:p w14:paraId="6FE0D7AD"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b/>
          <w:bCs/>
          <w:color w:val="auto"/>
          <w:sz w:val="22"/>
          <w:szCs w:val="22"/>
        </w:rPr>
      </w:pPr>
      <w:r w:rsidRPr="00A6008A">
        <w:rPr>
          <w:rFonts w:asciiTheme="minorHAnsi" w:hAnsiTheme="minorHAnsi" w:cstheme="minorHAnsi"/>
          <w:color w:val="auto"/>
          <w:sz w:val="22"/>
          <w:szCs w:val="22"/>
        </w:rPr>
        <w:t xml:space="preserve">A garantia assegurará, qualquer que seja a modalidade escolhida, o pagamento de: </w:t>
      </w:r>
    </w:p>
    <w:p w14:paraId="1FBF098D" w14:textId="77777777" w:rsidR="00653EA7" w:rsidRPr="00A6008A" w:rsidRDefault="00653EA7" w:rsidP="00653EA7">
      <w:pPr>
        <w:pStyle w:val="Default"/>
        <w:spacing w:line="276" w:lineRule="auto"/>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prejuízos advindos do não cumprimento do objeto do contrato e do não adimplemento das demais obrigações nele previstas; multas moratórias e punitivas aplicadas pela Administração à contratada; e  obrigações trabalhistas e previdenciárias de qualquer natureza e para com o FGTS, não adimplidas pelo contratado, quando couber.</w:t>
      </w:r>
    </w:p>
    <w:p w14:paraId="7EDE29E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A modalidade seguro-garantia somente será aceita se contemplar todos os eventos indicados no item 11.7, observada a legislação que rege a matéria. </w:t>
      </w:r>
    </w:p>
    <w:p w14:paraId="2BF99DC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A garantia em dinheiro deverá ser efetuada em favor do contratante, em conta específica na Caixa Econômica Federal, com correção monetária. </w:t>
      </w:r>
    </w:p>
    <w:p w14:paraId="222639F4"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Economia. </w:t>
      </w:r>
    </w:p>
    <w:p w14:paraId="2F89FFA3"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lastRenderedPageBreak/>
        <w:t xml:space="preserve">No caso de garantia na modalidade de fiança bancária, deverá ser emitida por banco ou instituição financeira devidamente autorizada a operar no País pelo Banco Central do Brasil, e deverá constar expressa renúncia do fiador aos benefícios do artigo 827 do Código Civil. </w:t>
      </w:r>
    </w:p>
    <w:p w14:paraId="5C20DA5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No caso de alteração do valor do contrato, ou prorrogação de sua vigência, a garantia deverá ser ajustada ou renovada, seguindo os mesmos parâmetros utilizados quando da contratação. </w:t>
      </w:r>
    </w:p>
    <w:p w14:paraId="736447EA"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Se o valor da garantia for utilizado total ou parcialmente em pagamento de qualquer obrigação, o Contratado obriga-se a fazer a respectiva reposição no prazo máximo de 10. (dez) dias úteis, contados da data em que for notificada. </w:t>
      </w:r>
    </w:p>
    <w:p w14:paraId="6927CAD3"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O Contratante executará a garantia na forma prevista na legislação que rege a matéria. </w:t>
      </w:r>
    </w:p>
    <w:p w14:paraId="369CF35E"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O emitente da garantia ofertada pelo contratado deverá ser notificado pelo contratante quanto ao início de processo administrativo para apuração de descumprimento de cláusulas contratuais (art. 137, § 4º, da Lei n.º 14.133, de 2021). </w:t>
      </w:r>
    </w:p>
    <w:p w14:paraId="3E313A82"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w:t>
      </w:r>
      <w:proofErr w:type="spellStart"/>
      <w:r w:rsidRPr="00A6008A">
        <w:rPr>
          <w:rFonts w:asciiTheme="minorHAnsi" w:hAnsiTheme="minorHAnsi" w:cstheme="minorHAnsi"/>
          <w:color w:val="auto"/>
          <w:sz w:val="22"/>
          <w:szCs w:val="22"/>
        </w:rPr>
        <w:t>n°</w:t>
      </w:r>
      <w:proofErr w:type="spellEnd"/>
      <w:r w:rsidRPr="00A6008A">
        <w:rPr>
          <w:rFonts w:asciiTheme="minorHAnsi" w:hAnsiTheme="minorHAnsi" w:cstheme="minorHAnsi"/>
          <w:color w:val="auto"/>
          <w:sz w:val="22"/>
          <w:szCs w:val="22"/>
        </w:rPr>
        <w:t xml:space="preserve"> 662, de 11 de abril de 2022.</w:t>
      </w:r>
    </w:p>
    <w:p w14:paraId="019E7382"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14:paraId="36C1F361"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 A garantia somente será liberada ou restituída após a fiel execução do contrato ou após a sua extinção por culpa exclusiva da Administração e, quando em dinheiro, será atualizada monetariamente.</w:t>
      </w:r>
    </w:p>
    <w:p w14:paraId="49A2B013"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O garantidor não é parte para figurar em processo administrativo instaurado pelo contratante com o objetivo de apurar prejuízos e/ou aplicar sanções à contratada. </w:t>
      </w:r>
    </w:p>
    <w:p w14:paraId="0149940F"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 xml:space="preserve">O contratado autoriza o contratante a reter, a qualquer tempo, a garantia, na forma prevista neste Contrato. </w:t>
      </w:r>
    </w:p>
    <w:p w14:paraId="7EC1BE0A" w14:textId="77777777" w:rsidR="00653EA7" w:rsidRPr="00A6008A" w:rsidRDefault="00653EA7" w:rsidP="00FA0C30">
      <w:pPr>
        <w:pStyle w:val="Default"/>
        <w:numPr>
          <w:ilvl w:val="1"/>
          <w:numId w:val="25"/>
        </w:numPr>
        <w:spacing w:line="276" w:lineRule="auto"/>
        <w:ind w:left="0" w:firstLine="0"/>
        <w:jc w:val="both"/>
        <w:rPr>
          <w:rFonts w:asciiTheme="minorHAnsi" w:hAnsiTheme="minorHAnsi" w:cstheme="minorHAnsi"/>
          <w:color w:val="auto"/>
          <w:sz w:val="22"/>
          <w:szCs w:val="22"/>
        </w:rPr>
      </w:pPr>
      <w:r w:rsidRPr="00A6008A">
        <w:rPr>
          <w:rFonts w:asciiTheme="minorHAnsi" w:hAnsiTheme="minorHAnsi" w:cstheme="minorHAnsi"/>
          <w:color w:val="auto"/>
          <w:sz w:val="22"/>
          <w:szCs w:val="22"/>
        </w:rPr>
        <w:t>A garantia de execução é independente de eventual garantia do produto prevista especificamente no Termo de Referência.</w:t>
      </w:r>
    </w:p>
    <w:p w14:paraId="17643F30"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7BD8C344" w14:textId="5BEA786F"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w:t>
      </w:r>
      <w:r w:rsidR="00180C1B" w:rsidRPr="00237C7D">
        <w:rPr>
          <w:rFonts w:asciiTheme="minorHAnsi" w:hAnsiTheme="minorHAnsi" w:cstheme="minorHAnsi"/>
          <w:b/>
          <w:bCs/>
          <w:sz w:val="21"/>
          <w:szCs w:val="21"/>
        </w:rPr>
        <w:t>SEGUNDA -</w:t>
      </w:r>
      <w:r w:rsidRPr="00237C7D">
        <w:rPr>
          <w:rFonts w:asciiTheme="minorHAnsi" w:hAnsiTheme="minorHAnsi" w:cstheme="minorHAnsi"/>
          <w:b/>
          <w:bCs/>
          <w:sz w:val="21"/>
          <w:szCs w:val="21"/>
        </w:rPr>
        <w:t xml:space="preserve"> INFRAÇÕES E SANÇÕES ADMINISTRATIVAS (art. 92, XIV)</w:t>
      </w:r>
    </w:p>
    <w:p w14:paraId="45C8013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12.1 Comete infração administrativa, nos termos da Lei nº 14.133, de 2021, o contratado que: </w:t>
      </w:r>
    </w:p>
    <w:p w14:paraId="24E2DC9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a) der causa à inexecução parcial do contrato; </w:t>
      </w:r>
    </w:p>
    <w:p w14:paraId="2E3474C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b) der causa à inexecução parcial do contrato que cause grave dano à Administração ou ao funcionamento dos serviços públicos ou ao interesse coletivo; </w:t>
      </w:r>
    </w:p>
    <w:p w14:paraId="2D6FCDE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c) der causa à inexecução total do contrato; </w:t>
      </w:r>
    </w:p>
    <w:p w14:paraId="353BF7A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d) ensejar o retardamento da execução ou da entrega do objeto da contratação sem motivo justificado; </w:t>
      </w:r>
    </w:p>
    <w:p w14:paraId="5899AE5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e) apresentar documentação falsa ou prestar declaração falsa durante a execução do contrato; </w:t>
      </w:r>
    </w:p>
    <w:p w14:paraId="1AC2418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f) praticar ato fraudulento na execução do contrato; </w:t>
      </w:r>
    </w:p>
    <w:p w14:paraId="2958D6E6"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g) comportar-se de modo inidôneo ou cometer fraude de qualquer natureza; </w:t>
      </w:r>
    </w:p>
    <w:p w14:paraId="5038FCE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h) praticar ato lesivo previsto no art. 5º da Lei nº 12.846, de 1º de agosto de 2013. </w:t>
      </w:r>
    </w:p>
    <w:p w14:paraId="354A674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12.2 Serão aplicadas ao contratado que incorrer nas infrações acima descritas as seguintes sanções:</w:t>
      </w:r>
    </w:p>
    <w:p w14:paraId="026A092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I. Advertência, quando o contratado der causa à inexecução parcial do contrato, sempre que não se justificar a imposição de penalidade mais grave (art. 156, §2º, da Lei nº 14.133, de 2021); </w:t>
      </w:r>
    </w:p>
    <w:p w14:paraId="38EF0E7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460BB70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4A78EA9F"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IV. Multa: </w:t>
      </w:r>
    </w:p>
    <w:p w14:paraId="1BCDAB42"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a. Moratória de 1 % (um por cento) por dia de atraso injustificado sobre o valor da parcela inadimplida, até o limite de 30 (trinta) dias; </w:t>
      </w:r>
    </w:p>
    <w:p w14:paraId="3C2FC01E"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0EEA2122"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c. O atraso superior a 25 dias autoriza a Administração a promover a extinção do contrato por descumprimento ou cumprimento irregular de suas cláusulas, conforme dispõe o inciso I do art. 137 da Lei n. 14.133, de 2021. </w:t>
      </w:r>
    </w:p>
    <w:p w14:paraId="4705CDD9"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d. Compensatória, para as infrações descritas nas alíneas “e” a “h” do subitem 12.1, de 5 % (cinco por cento) a 30% (trinta por cento) do valor do Contrato.</w:t>
      </w:r>
    </w:p>
    <w:p w14:paraId="44B6D606"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e. Compensatória, para a inexecução total do contrato prevista na alínea “c” do subitem 12.1, de 30 % (trinta por cento) do valor do Contrato.</w:t>
      </w:r>
    </w:p>
    <w:p w14:paraId="353D7601"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 f. Para infração descrita na alínea “b” do subitem 12.1, a multa será de 20 % (vinte por cento) do valor do Contrato. </w:t>
      </w:r>
    </w:p>
    <w:p w14:paraId="11E4C554"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 xml:space="preserve">g. Para infrações descritas na alínea “d” do subitem 12.1, a multa será de 10 % (dez por cento) do valor do Contrato. </w:t>
      </w:r>
    </w:p>
    <w:p w14:paraId="1072ED80"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h. Para a infração descrita na alínea “a” do subitem 12.1, a multa será de 15 % (quinze por cento)  do valor do Contrato.</w:t>
      </w:r>
    </w:p>
    <w:p w14:paraId="240E140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12.3. A aplicação das sanções previstas neste Contrato não exclui, em hipótese alguma, a obrigação de reparação integral do dano causado ao Contratante (art. 156, §9º, da Lei nº 14.133, de 2021) </w:t>
      </w:r>
    </w:p>
    <w:p w14:paraId="4B222F4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12.4. Todas as sanções previstas neste Contrato poderão ser aplicadas cumulativamente com a multa (art. 156, §7º, da Lei nº 14.133, de 2021). </w:t>
      </w:r>
    </w:p>
    <w:p w14:paraId="797D54A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12.5. Antes da aplicação da multa será facultada a defesa do interessado no prazo de 15 (quinze) dias úteis, contado da data de sua intimação (art. 157, da Lei nº 14.133, de 2021) </w:t>
      </w:r>
    </w:p>
    <w:p w14:paraId="58251635"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sz w:val="21"/>
          <w:szCs w:val="21"/>
        </w:rPr>
        <w:t xml:space="preserve">12.6.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21D1C832" w14:textId="77777777" w:rsidR="0050556B" w:rsidRPr="00237C7D" w:rsidRDefault="0050556B" w:rsidP="0050556B">
      <w:pPr>
        <w:pStyle w:val="Default"/>
        <w:spacing w:line="276" w:lineRule="auto"/>
        <w:jc w:val="both"/>
        <w:rPr>
          <w:rFonts w:asciiTheme="minorHAnsi" w:hAnsiTheme="minorHAnsi" w:cstheme="minorHAnsi"/>
          <w:color w:val="auto"/>
          <w:sz w:val="21"/>
          <w:szCs w:val="21"/>
        </w:rPr>
      </w:pPr>
      <w:r w:rsidRPr="00237C7D">
        <w:rPr>
          <w:rFonts w:asciiTheme="minorHAnsi" w:hAnsiTheme="minorHAnsi" w:cstheme="minorHAnsi"/>
          <w:color w:val="auto"/>
          <w:sz w:val="21"/>
          <w:szCs w:val="21"/>
        </w:rPr>
        <w:t>12.7. Previamente ao encaminhamento à cobrança judicial, a multa poderá ser recolhida administrativamente no prazo máximo de 30 (trinta) dias úteis, a contar da data do recebimento da comunicação enviada pela autoridade competente.</w:t>
      </w:r>
    </w:p>
    <w:p w14:paraId="07F9F0F2"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12.8.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1A9D3208"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12.9. Na aplicação das sanções serão considerados (art. 156, §1º, da Lei nº 14.133, de 2021): </w:t>
      </w:r>
    </w:p>
    <w:p w14:paraId="1B9526A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a) a natureza e a gravidade da infração cometida; </w:t>
      </w:r>
    </w:p>
    <w:p w14:paraId="43F80AD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b) as peculiaridades do caso concreto; </w:t>
      </w:r>
    </w:p>
    <w:p w14:paraId="1DC59D5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c) as circunstâncias agravantes ou atenuantes; </w:t>
      </w:r>
    </w:p>
    <w:p w14:paraId="413229B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d) os danos que dela provierem para o Contratante; </w:t>
      </w:r>
    </w:p>
    <w:p w14:paraId="3C77F94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e) a implantação ou o aperfeiçoamento de programa de integridade, conforme normas e orientações dos órgãos de controle.</w:t>
      </w:r>
    </w:p>
    <w:p w14:paraId="61A3B6F1"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0AE2FB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color w:val="auto"/>
          <w:sz w:val="21"/>
          <w:szCs w:val="21"/>
        </w:rPr>
        <w:t>12</w:t>
      </w:r>
      <w:r w:rsidRPr="00237C7D">
        <w:rPr>
          <w:rFonts w:asciiTheme="minorHAnsi" w:hAnsiTheme="minorHAnsi" w:cstheme="minorHAnsi"/>
          <w:sz w:val="21"/>
          <w:szCs w:val="21"/>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1568619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color w:val="auto"/>
          <w:sz w:val="21"/>
          <w:szCs w:val="21"/>
        </w:rPr>
        <w:t>12</w:t>
      </w:r>
      <w:r w:rsidRPr="00237C7D">
        <w:rPr>
          <w:rFonts w:asciiTheme="minorHAnsi" w:hAnsiTheme="minorHAnsi" w:cstheme="minorHAnsi"/>
          <w:sz w:val="21"/>
          <w:szCs w:val="21"/>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237C7D">
        <w:rPr>
          <w:rFonts w:asciiTheme="minorHAnsi" w:hAnsiTheme="minorHAnsi" w:cstheme="minorHAnsi"/>
          <w:sz w:val="21"/>
          <w:szCs w:val="21"/>
        </w:rPr>
        <w:t>Ceis</w:t>
      </w:r>
      <w:proofErr w:type="spellEnd"/>
      <w:r w:rsidRPr="00237C7D">
        <w:rPr>
          <w:rFonts w:asciiTheme="minorHAnsi" w:hAnsiTheme="minorHAnsi" w:cstheme="minorHAnsi"/>
          <w:sz w:val="21"/>
          <w:szCs w:val="21"/>
        </w:rPr>
        <w:t>) e no Cadastro Nacional de Empresas Punidas (</w:t>
      </w:r>
      <w:proofErr w:type="spellStart"/>
      <w:r w:rsidRPr="00237C7D">
        <w:rPr>
          <w:rFonts w:asciiTheme="minorHAnsi" w:hAnsiTheme="minorHAnsi" w:cstheme="minorHAnsi"/>
          <w:sz w:val="21"/>
          <w:szCs w:val="21"/>
        </w:rPr>
        <w:t>Cnep</w:t>
      </w:r>
      <w:proofErr w:type="spellEnd"/>
      <w:r w:rsidRPr="00237C7D">
        <w:rPr>
          <w:rFonts w:asciiTheme="minorHAnsi" w:hAnsiTheme="minorHAnsi" w:cstheme="minorHAnsi"/>
          <w:sz w:val="21"/>
          <w:szCs w:val="21"/>
        </w:rPr>
        <w:t xml:space="preserve">), instituídos no âmbito do Poder Executivo Federal. (Art. 161, da Lei nº 14.133, de 2021). </w:t>
      </w:r>
    </w:p>
    <w:p w14:paraId="60755C0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12.13. As sanções de impedimento de licitar e contratar e declaração de inidoneidade para licitar ou contratar são passíveis de reabilitação na forma do art. 163 da Lei Federal nº 14.133/2021.</w:t>
      </w:r>
    </w:p>
    <w:p w14:paraId="1157BDBA"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12.14.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6E164BDA"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6868EEBE"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TERCEIRA – DA EXTINÇÃO CONTRATUAL (art. 92, XIX). </w:t>
      </w:r>
    </w:p>
    <w:p w14:paraId="1C9BD54E"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13.1. O contrato será extinto quando vencido o prazo nele estipulado, independentemente de terem sido cumpridas ou não as obrigações de ambas as partes contraentes. </w:t>
      </w:r>
    </w:p>
    <w:p w14:paraId="2152C27E"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EFC153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13.2. O contrato poderá ser extinto antes do prazo nele fixado, sem ônus para o Contratante, quando este não dispuser de créditos orçamentários para sua continuidade ou quando entender que o contrato não mais lhe oferece vantagem. </w:t>
      </w:r>
    </w:p>
    <w:p w14:paraId="27C7D194"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13.3. A extinção nesta hipótese ocorrerá na próxima data de aniversário do contrato, desde que haja a notificação do contratado pelo contratante nesse sentido com pelo menos 2 (dois) meses de antecedência desse dia. </w:t>
      </w:r>
    </w:p>
    <w:p w14:paraId="37BFDD8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lastRenderedPageBreak/>
        <w:t xml:space="preserve">13.4. Caso a notificação da não-continuidade do contrato de que trata este subitem ocorra com menos de 2 (dois) meses da data de aniversário, a extinção contratual ocorrerá após 2 (dois) meses da data da comunicação. </w:t>
      </w:r>
    </w:p>
    <w:p w14:paraId="56A257D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13.5. O contrato poderá ser extinto antes de cumpridas as obrigações nele estipuladas, ou antes do prazo nele fixado, por algum dos motivos previstos no artigo 137 da Lei Federal nº 14.133/2021, bem como amigavelmente, assegurados o contraditório e a ampla defesa. </w:t>
      </w:r>
    </w:p>
    <w:p w14:paraId="2D0FA34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13.6 Nesta hipótese, aplicam-se também os artigos 138 e 139 da mesma Lei.</w:t>
      </w:r>
    </w:p>
    <w:p w14:paraId="4BF69C2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13.7. A alteração social ou a modificação da finalidade ou da estrutura da empresa não ensejará a extinção se não restringir sua capacidade de concluir o contrato. </w:t>
      </w:r>
    </w:p>
    <w:p w14:paraId="4ED24097"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13.8. Se a operação implicar mudança da pessoa jurídica contratada, deverá ser formalizado termo aditivo para alteração subjetiva.</w:t>
      </w:r>
    </w:p>
    <w:p w14:paraId="7304BD5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13.9.  O termo de extinção, sempre que possível, será precedido: </w:t>
      </w:r>
    </w:p>
    <w:p w14:paraId="17DFABD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13.9.1.  Balanço dos eventos contratuais já cumpridos ou parcialmente cumpridos; </w:t>
      </w:r>
    </w:p>
    <w:p w14:paraId="7ACF06E0"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13.9.2. Relação dos pagamentos já efetuados e ainda devidos; </w:t>
      </w:r>
    </w:p>
    <w:p w14:paraId="7347C80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13.9.3.  Indenizações e multas.</w:t>
      </w:r>
    </w:p>
    <w:p w14:paraId="23D233D3"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13.10.  A extinção do contrato não configura óbice para o reconhecimento do desequilíbrio econômico financeiro, hipótese em que será concedida indenização por meio de termo indenizatório (art. 131, caput, da Lei n.º 14.133, de 2021). </w:t>
      </w:r>
    </w:p>
    <w:p w14:paraId="521AF9C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13.11. 0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FEDE045"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13C1BD1E"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CLÁUSULA DÉCIMA QUARTA – DOTAÇÃO ORÇAMENTÁRIA (art. 92, VIII).</w:t>
      </w:r>
    </w:p>
    <w:p w14:paraId="0A80D9BB" w14:textId="30A9854E" w:rsidR="0050556B" w:rsidRPr="00237C7D" w:rsidRDefault="0050556B" w:rsidP="0050556B">
      <w:pPr>
        <w:pStyle w:val="Default"/>
        <w:spacing w:line="276" w:lineRule="auto"/>
        <w:rPr>
          <w:rFonts w:asciiTheme="minorHAnsi" w:hAnsiTheme="minorHAnsi" w:cstheme="minorHAnsi"/>
          <w:sz w:val="21"/>
          <w:szCs w:val="21"/>
        </w:rPr>
      </w:pPr>
      <w:r w:rsidRPr="00237C7D">
        <w:rPr>
          <w:rFonts w:asciiTheme="minorHAnsi" w:hAnsiTheme="minorHAnsi" w:cstheme="minorHAnsi"/>
          <w:sz w:val="21"/>
          <w:szCs w:val="21"/>
        </w:rPr>
        <w:t xml:space="preserve">14.1.  Para atender as despesas decorrentes desta licitação, foi aprovado no orçamento para o exercício </w:t>
      </w:r>
      <w:r w:rsidRPr="00237C7D">
        <w:rPr>
          <w:rFonts w:asciiTheme="minorHAnsi" w:hAnsiTheme="minorHAnsi" w:cstheme="minorHAnsi"/>
          <w:color w:val="auto"/>
          <w:sz w:val="21"/>
          <w:szCs w:val="21"/>
        </w:rPr>
        <w:t>de 202</w:t>
      </w:r>
      <w:r w:rsidR="00C35865">
        <w:rPr>
          <w:rFonts w:asciiTheme="minorHAnsi" w:hAnsiTheme="minorHAnsi" w:cstheme="minorHAnsi"/>
          <w:color w:val="auto"/>
          <w:sz w:val="21"/>
          <w:szCs w:val="21"/>
        </w:rPr>
        <w:t>5</w:t>
      </w:r>
      <w:r w:rsidRPr="00237C7D">
        <w:rPr>
          <w:rFonts w:asciiTheme="minorHAnsi" w:hAnsiTheme="minorHAnsi" w:cstheme="minorHAnsi"/>
          <w:color w:val="auto"/>
          <w:sz w:val="21"/>
          <w:szCs w:val="21"/>
        </w:rPr>
        <w:t xml:space="preserve">, as </w:t>
      </w:r>
      <w:r w:rsidRPr="00237C7D">
        <w:rPr>
          <w:rFonts w:asciiTheme="minorHAnsi" w:hAnsiTheme="minorHAnsi" w:cstheme="minorHAnsi"/>
          <w:sz w:val="21"/>
          <w:szCs w:val="21"/>
        </w:rPr>
        <w:t xml:space="preserve">necessárias dotações orçamentárias: </w:t>
      </w:r>
    </w:p>
    <w:p w14:paraId="02EE45EF" w14:textId="77777777" w:rsidR="005422B0" w:rsidRPr="005422B0" w:rsidRDefault="005422B0" w:rsidP="005422B0">
      <w:pPr>
        <w:tabs>
          <w:tab w:val="left" w:pos="838"/>
        </w:tabs>
        <w:spacing w:before="251"/>
        <w:ind w:right="228"/>
        <w:rPr>
          <w:rFonts w:asciiTheme="minorHAnsi" w:hAnsiTheme="minorHAnsi" w:cstheme="minorHAnsi"/>
          <w:sz w:val="21"/>
          <w:szCs w:val="21"/>
        </w:rPr>
      </w:pPr>
      <w:r w:rsidRPr="005422B0">
        <w:rPr>
          <w:rFonts w:asciiTheme="minorHAnsi" w:hAnsiTheme="minorHAnsi" w:cstheme="minorHAnsi"/>
          <w:sz w:val="21"/>
          <w:szCs w:val="21"/>
        </w:rPr>
        <w:t xml:space="preserve">02.02.01.04.128.0002.2517.01.3.3.90.39.05.110.0000 – ficha 70 – pré empenho nº 269/2025 – Gestão de Recursos Humanos. </w:t>
      </w:r>
    </w:p>
    <w:p w14:paraId="053659E3" w14:textId="77777777" w:rsidR="00BA4B3D" w:rsidRPr="00237C7D" w:rsidRDefault="00BA4B3D" w:rsidP="0050556B">
      <w:pPr>
        <w:pStyle w:val="Default"/>
        <w:spacing w:line="276" w:lineRule="auto"/>
        <w:jc w:val="both"/>
        <w:rPr>
          <w:rFonts w:asciiTheme="minorHAnsi" w:hAnsiTheme="minorHAnsi" w:cstheme="minorHAnsi"/>
          <w:sz w:val="21"/>
          <w:szCs w:val="21"/>
        </w:rPr>
      </w:pPr>
    </w:p>
    <w:p w14:paraId="58A99311" w14:textId="1105123F" w:rsidR="00BA4B3D" w:rsidRDefault="00BA4B3D" w:rsidP="00BA4B3D">
      <w:pPr>
        <w:widowControl w:val="0"/>
        <w:jc w:val="both"/>
        <w:rPr>
          <w:rStyle w:val="nfase"/>
          <w:rFonts w:asciiTheme="minorHAnsi" w:hAnsiTheme="minorHAnsi" w:cstheme="minorHAnsi"/>
          <w:b/>
          <w:bCs/>
          <w:i w:val="0"/>
          <w:iCs w:val="0"/>
          <w:sz w:val="21"/>
          <w:szCs w:val="21"/>
        </w:rPr>
      </w:pPr>
      <w:r w:rsidRPr="00237C7D">
        <w:rPr>
          <w:rFonts w:asciiTheme="minorHAnsi" w:hAnsiTheme="minorHAnsi" w:cstheme="minorHAnsi"/>
          <w:b/>
          <w:sz w:val="21"/>
          <w:szCs w:val="21"/>
        </w:rPr>
        <w:t xml:space="preserve">Empenho </w:t>
      </w:r>
      <w:r w:rsidR="00237C7D" w:rsidRPr="00237C7D">
        <w:rPr>
          <w:rFonts w:asciiTheme="minorHAnsi" w:hAnsiTheme="minorHAnsi" w:cstheme="minorHAnsi"/>
          <w:b/>
          <w:sz w:val="21"/>
          <w:szCs w:val="21"/>
        </w:rPr>
        <w:t>nº _</w:t>
      </w:r>
      <w:r w:rsidRPr="00237C7D">
        <w:rPr>
          <w:rFonts w:asciiTheme="minorHAnsi" w:hAnsiTheme="minorHAnsi" w:cstheme="minorHAnsi"/>
          <w:b/>
          <w:sz w:val="21"/>
          <w:szCs w:val="21"/>
        </w:rPr>
        <w:t>_</w:t>
      </w:r>
      <w:r w:rsidR="00187046">
        <w:rPr>
          <w:rFonts w:asciiTheme="minorHAnsi" w:hAnsiTheme="minorHAnsi" w:cstheme="minorHAnsi"/>
          <w:b/>
          <w:sz w:val="21"/>
          <w:szCs w:val="21"/>
        </w:rPr>
        <w:t>02/2025</w:t>
      </w:r>
      <w:r w:rsidRPr="00237C7D">
        <w:rPr>
          <w:rFonts w:asciiTheme="minorHAnsi" w:hAnsiTheme="minorHAnsi" w:cstheme="minorHAnsi"/>
          <w:sz w:val="21"/>
          <w:szCs w:val="21"/>
        </w:rPr>
        <w:t xml:space="preserve"> no valor global </w:t>
      </w:r>
      <w:r w:rsidRPr="00237C7D">
        <w:rPr>
          <w:rStyle w:val="nfase"/>
          <w:rFonts w:asciiTheme="minorHAnsi" w:hAnsiTheme="minorHAnsi" w:cstheme="minorHAnsi"/>
          <w:b/>
          <w:bCs/>
          <w:i w:val="0"/>
          <w:iCs w:val="0"/>
          <w:sz w:val="21"/>
          <w:szCs w:val="21"/>
        </w:rPr>
        <w:t>R$ ******</w:t>
      </w:r>
    </w:p>
    <w:p w14:paraId="1F7F1C20" w14:textId="77777777" w:rsidR="005422B0" w:rsidRDefault="005422B0" w:rsidP="00BA4B3D">
      <w:pPr>
        <w:widowControl w:val="0"/>
        <w:jc w:val="both"/>
        <w:rPr>
          <w:rStyle w:val="nfase"/>
          <w:rFonts w:asciiTheme="minorHAnsi" w:hAnsiTheme="minorHAnsi" w:cstheme="minorHAnsi"/>
          <w:b/>
          <w:bCs/>
          <w:i w:val="0"/>
          <w:iCs w:val="0"/>
          <w:sz w:val="21"/>
          <w:szCs w:val="21"/>
        </w:rPr>
      </w:pPr>
    </w:p>
    <w:p w14:paraId="6CCF91A1" w14:textId="77777777" w:rsidR="005422B0" w:rsidRPr="00B41B81" w:rsidRDefault="005422B0" w:rsidP="005422B0">
      <w:pPr>
        <w:pStyle w:val="Default"/>
        <w:spacing w:line="276" w:lineRule="auto"/>
        <w:jc w:val="both"/>
        <w:rPr>
          <w:rFonts w:asciiTheme="minorHAnsi" w:hAnsiTheme="minorHAnsi" w:cstheme="minorHAnsi"/>
          <w:color w:val="auto"/>
          <w:sz w:val="22"/>
          <w:szCs w:val="22"/>
        </w:rPr>
      </w:pPr>
      <w:r w:rsidRPr="00B41B81">
        <w:rPr>
          <w:rFonts w:asciiTheme="minorHAnsi" w:hAnsiTheme="minorHAnsi" w:cstheme="minorHAnsi"/>
          <w:color w:val="auto"/>
          <w:sz w:val="22"/>
          <w:szCs w:val="22"/>
        </w:rPr>
        <w:t>14.2. A dotação relativa aos exercícios financeiros subsequentes será indicada após aprovação da Lei Orçamentária respectiva e liberação dos créditos correspondentes, mediante apostilamento.</w:t>
      </w:r>
    </w:p>
    <w:p w14:paraId="7FD01556" w14:textId="77777777" w:rsidR="005422B0" w:rsidRPr="00237C7D" w:rsidRDefault="005422B0" w:rsidP="00BA4B3D">
      <w:pPr>
        <w:widowControl w:val="0"/>
        <w:jc w:val="both"/>
        <w:rPr>
          <w:rFonts w:asciiTheme="minorHAnsi" w:hAnsiTheme="minorHAnsi" w:cstheme="minorHAnsi"/>
          <w:b/>
          <w:bCs/>
          <w:color w:val="FF0000"/>
          <w:sz w:val="21"/>
          <w:szCs w:val="21"/>
        </w:rPr>
      </w:pPr>
    </w:p>
    <w:p w14:paraId="08D109EF" w14:textId="77777777" w:rsidR="00BA4B3D" w:rsidRPr="00237C7D" w:rsidRDefault="00BA4B3D" w:rsidP="0050556B">
      <w:pPr>
        <w:pStyle w:val="Default"/>
        <w:spacing w:line="276" w:lineRule="auto"/>
        <w:jc w:val="both"/>
        <w:rPr>
          <w:rFonts w:asciiTheme="minorHAnsi" w:hAnsiTheme="minorHAnsi" w:cstheme="minorHAnsi"/>
          <w:sz w:val="21"/>
          <w:szCs w:val="21"/>
        </w:rPr>
      </w:pPr>
    </w:p>
    <w:p w14:paraId="49BDF139"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QUINTA – DOS CASOS OMISSOS (art. 92, III).  </w:t>
      </w:r>
    </w:p>
    <w:p w14:paraId="16DBF00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E94DC1F"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FCD49FB"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lastRenderedPageBreak/>
        <w:t xml:space="preserve">CLÁUSULA DÉCIMA SEXTA – ALTERAÇÕES </w:t>
      </w:r>
    </w:p>
    <w:p w14:paraId="019C0F49"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16.1. Eventuais alterações contratuais reger-se-ão pela disciplina dos </w:t>
      </w:r>
      <w:proofErr w:type="spellStart"/>
      <w:r w:rsidRPr="00237C7D">
        <w:rPr>
          <w:rFonts w:asciiTheme="minorHAnsi" w:hAnsiTheme="minorHAnsi" w:cstheme="minorHAnsi"/>
          <w:sz w:val="21"/>
          <w:szCs w:val="21"/>
        </w:rPr>
        <w:t>arts</w:t>
      </w:r>
      <w:proofErr w:type="spellEnd"/>
      <w:r w:rsidRPr="00237C7D">
        <w:rPr>
          <w:rFonts w:asciiTheme="minorHAnsi" w:hAnsiTheme="minorHAnsi" w:cstheme="minorHAnsi"/>
          <w:sz w:val="21"/>
          <w:szCs w:val="21"/>
        </w:rPr>
        <w:t xml:space="preserve">. 124 e seguintes da Lei nº 14.133, de 2021. </w:t>
      </w:r>
    </w:p>
    <w:p w14:paraId="5B03029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16.2. O contratado é obrigado a aceitar, nas mesmas condições contratuais, os acréscimos ou supressões que se fizerem necessários, até o limite de 25% (vinte e cinco por cento) do valor inicial atualizado do contrato. </w:t>
      </w:r>
    </w:p>
    <w:p w14:paraId="1D88297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0BAC674C"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16.4. Registros que não caracterizam alteração do contrato podem ser realizados por simples apostila, dispensada a celebração de termo aditivo, na forma do art. 136 da Lei nº 14.133, de 2021.</w:t>
      </w:r>
    </w:p>
    <w:p w14:paraId="70037BA4" w14:textId="77777777" w:rsidR="0050556B" w:rsidRPr="00237C7D" w:rsidRDefault="0050556B" w:rsidP="0050556B">
      <w:pPr>
        <w:pStyle w:val="Default"/>
        <w:spacing w:line="276" w:lineRule="auto"/>
        <w:jc w:val="both"/>
        <w:rPr>
          <w:rFonts w:asciiTheme="minorHAnsi" w:hAnsiTheme="minorHAnsi" w:cstheme="minorHAnsi"/>
          <w:b/>
          <w:bCs/>
          <w:sz w:val="21"/>
          <w:szCs w:val="21"/>
        </w:rPr>
      </w:pPr>
    </w:p>
    <w:p w14:paraId="50AB22C9"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SÉTIMA – PUBLICAÇÃO </w:t>
      </w:r>
    </w:p>
    <w:p w14:paraId="50625B8D"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17.1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685F0497"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204002ED" w14:textId="77777777" w:rsidR="0050556B" w:rsidRPr="00237C7D" w:rsidRDefault="0050556B" w:rsidP="0050556B">
      <w:pPr>
        <w:pStyle w:val="Default"/>
        <w:spacing w:line="276" w:lineRule="auto"/>
        <w:jc w:val="both"/>
        <w:rPr>
          <w:rFonts w:asciiTheme="minorHAnsi" w:hAnsiTheme="minorHAnsi" w:cstheme="minorHAnsi"/>
          <w:b/>
          <w:bCs/>
          <w:sz w:val="21"/>
          <w:szCs w:val="21"/>
        </w:rPr>
      </w:pPr>
      <w:r w:rsidRPr="00237C7D">
        <w:rPr>
          <w:rFonts w:asciiTheme="minorHAnsi" w:hAnsiTheme="minorHAnsi" w:cstheme="minorHAnsi"/>
          <w:b/>
          <w:bCs/>
          <w:sz w:val="21"/>
          <w:szCs w:val="21"/>
        </w:rPr>
        <w:t xml:space="preserve">CLÁUSULA DÉCIMA OITAVA– FORO (art. 92, §1º). </w:t>
      </w:r>
    </w:p>
    <w:p w14:paraId="52BD116B" w14:textId="7777777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18.1. Fica eleito o Foro da Comarca de Santa Branca/SP, para dirimir os litígios que decorrerem da execução deste Termo de Contrato que não puderem ser compostos pela conciliação, conforme art. 92, §1º, da Lei Federal nº 14.133/2021. </w:t>
      </w:r>
    </w:p>
    <w:p w14:paraId="3A520F1D"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91A8BD2" w14:textId="51438327" w:rsidR="0050556B" w:rsidRPr="00237C7D" w:rsidRDefault="0050556B" w:rsidP="0050556B">
      <w:pPr>
        <w:pStyle w:val="Default"/>
        <w:spacing w:line="276" w:lineRule="auto"/>
        <w:jc w:val="both"/>
        <w:rPr>
          <w:rFonts w:asciiTheme="minorHAnsi" w:hAnsiTheme="minorHAnsi" w:cstheme="minorHAnsi"/>
          <w:sz w:val="21"/>
          <w:szCs w:val="21"/>
        </w:rPr>
      </w:pPr>
      <w:r w:rsidRPr="00237C7D">
        <w:rPr>
          <w:rFonts w:asciiTheme="minorHAnsi" w:hAnsiTheme="minorHAnsi" w:cstheme="minorHAnsi"/>
          <w:sz w:val="21"/>
          <w:szCs w:val="21"/>
        </w:rPr>
        <w:t xml:space="preserve">Santa Branca ______ de __________ </w:t>
      </w:r>
      <w:proofErr w:type="spellStart"/>
      <w:r w:rsidRPr="00237C7D">
        <w:rPr>
          <w:rFonts w:asciiTheme="minorHAnsi" w:hAnsiTheme="minorHAnsi" w:cstheme="minorHAnsi"/>
          <w:sz w:val="21"/>
          <w:szCs w:val="21"/>
        </w:rPr>
        <w:t>de</w:t>
      </w:r>
      <w:proofErr w:type="spellEnd"/>
      <w:r w:rsidRPr="00237C7D">
        <w:rPr>
          <w:rFonts w:asciiTheme="minorHAnsi" w:hAnsiTheme="minorHAnsi" w:cstheme="minorHAnsi"/>
          <w:sz w:val="21"/>
          <w:szCs w:val="21"/>
        </w:rPr>
        <w:t xml:space="preserve"> 202</w:t>
      </w:r>
      <w:r w:rsidR="00810536">
        <w:rPr>
          <w:rFonts w:asciiTheme="minorHAnsi" w:hAnsiTheme="minorHAnsi" w:cstheme="minorHAnsi"/>
          <w:sz w:val="21"/>
          <w:szCs w:val="21"/>
        </w:rPr>
        <w:t>5.</w:t>
      </w:r>
    </w:p>
    <w:p w14:paraId="0A72F1A7" w14:textId="77777777" w:rsidR="0050556B" w:rsidRPr="00237C7D" w:rsidRDefault="0050556B" w:rsidP="0050556B">
      <w:pPr>
        <w:pStyle w:val="Default"/>
        <w:spacing w:line="276" w:lineRule="auto"/>
        <w:jc w:val="both"/>
        <w:rPr>
          <w:rFonts w:asciiTheme="minorHAnsi" w:hAnsiTheme="minorHAnsi" w:cstheme="minorHAnsi"/>
          <w:sz w:val="21"/>
          <w:szCs w:val="21"/>
        </w:rPr>
      </w:pPr>
    </w:p>
    <w:p w14:paraId="76AD389B" w14:textId="77777777" w:rsidR="0050556B" w:rsidRPr="00237C7D" w:rsidRDefault="0050556B" w:rsidP="0050556B">
      <w:pPr>
        <w:spacing w:line="276" w:lineRule="auto"/>
        <w:rPr>
          <w:rFonts w:asciiTheme="minorHAnsi" w:hAnsiTheme="minorHAnsi" w:cstheme="minorHAnsi"/>
          <w:sz w:val="21"/>
          <w:szCs w:val="21"/>
        </w:rPr>
      </w:pPr>
    </w:p>
    <w:p w14:paraId="59A74120" w14:textId="77777777" w:rsidR="008C528B" w:rsidRPr="00237C7D" w:rsidRDefault="008C528B" w:rsidP="0050556B">
      <w:pPr>
        <w:spacing w:line="276" w:lineRule="auto"/>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556B" w:rsidRPr="00237C7D" w14:paraId="66CEC00F" w14:textId="77777777" w:rsidTr="00214DCA">
        <w:tc>
          <w:tcPr>
            <w:tcW w:w="4247" w:type="dxa"/>
          </w:tcPr>
          <w:p w14:paraId="6E618133"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_________________________________</w:t>
            </w:r>
          </w:p>
        </w:tc>
        <w:tc>
          <w:tcPr>
            <w:tcW w:w="4247" w:type="dxa"/>
          </w:tcPr>
          <w:p w14:paraId="2DA67B23"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_________________________________</w:t>
            </w:r>
          </w:p>
        </w:tc>
      </w:tr>
      <w:tr w:rsidR="0050556B" w:rsidRPr="00237C7D" w14:paraId="3C58BD19" w14:textId="77777777" w:rsidTr="00214DCA">
        <w:tc>
          <w:tcPr>
            <w:tcW w:w="4247" w:type="dxa"/>
          </w:tcPr>
          <w:p w14:paraId="24AAF131"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Adriano Marchesani Levorin</w:t>
            </w:r>
          </w:p>
        </w:tc>
        <w:tc>
          <w:tcPr>
            <w:tcW w:w="4247" w:type="dxa"/>
          </w:tcPr>
          <w:p w14:paraId="4CF3B44D"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 xml:space="preserve">Representante legal do contratado </w:t>
            </w:r>
          </w:p>
        </w:tc>
      </w:tr>
      <w:tr w:rsidR="0050556B" w:rsidRPr="00237C7D" w14:paraId="78D2D5AA" w14:textId="77777777" w:rsidTr="00214DCA">
        <w:tc>
          <w:tcPr>
            <w:tcW w:w="4247" w:type="dxa"/>
          </w:tcPr>
          <w:p w14:paraId="335B3ABB"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Prefeito Municipal</w:t>
            </w:r>
          </w:p>
        </w:tc>
        <w:tc>
          <w:tcPr>
            <w:tcW w:w="4247" w:type="dxa"/>
          </w:tcPr>
          <w:p w14:paraId="4DE8D8D2"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Empresa</w:t>
            </w:r>
          </w:p>
        </w:tc>
      </w:tr>
      <w:tr w:rsidR="0050556B" w:rsidRPr="00237C7D" w14:paraId="0150357A" w14:textId="77777777" w:rsidTr="00214DCA">
        <w:tc>
          <w:tcPr>
            <w:tcW w:w="4247" w:type="dxa"/>
          </w:tcPr>
          <w:p w14:paraId="4B5BD1BE"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Contratante</w:t>
            </w:r>
          </w:p>
        </w:tc>
        <w:tc>
          <w:tcPr>
            <w:tcW w:w="4247" w:type="dxa"/>
          </w:tcPr>
          <w:p w14:paraId="1C8A50F3" w14:textId="77777777" w:rsidR="0050556B" w:rsidRPr="00237C7D" w:rsidRDefault="0050556B" w:rsidP="00214DCA">
            <w:pPr>
              <w:jc w:val="center"/>
              <w:rPr>
                <w:rFonts w:asciiTheme="minorHAnsi" w:hAnsiTheme="minorHAnsi" w:cstheme="minorHAnsi"/>
                <w:sz w:val="21"/>
                <w:szCs w:val="21"/>
              </w:rPr>
            </w:pPr>
            <w:r w:rsidRPr="00237C7D">
              <w:rPr>
                <w:rFonts w:asciiTheme="minorHAnsi" w:hAnsiTheme="minorHAnsi" w:cstheme="minorHAnsi"/>
                <w:sz w:val="21"/>
                <w:szCs w:val="21"/>
              </w:rPr>
              <w:t>Contratada</w:t>
            </w:r>
          </w:p>
        </w:tc>
      </w:tr>
    </w:tbl>
    <w:p w14:paraId="7D202976" w14:textId="77777777" w:rsidR="0050556B" w:rsidRPr="00237C7D" w:rsidRDefault="0050556B" w:rsidP="0050556B">
      <w:pPr>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50556B" w:rsidRPr="00237C7D" w14:paraId="5243A35B" w14:textId="77777777" w:rsidTr="00214DCA">
        <w:tc>
          <w:tcPr>
            <w:tcW w:w="8494" w:type="dxa"/>
          </w:tcPr>
          <w:p w14:paraId="55E39126" w14:textId="77777777" w:rsidR="0050556B" w:rsidRPr="00237C7D" w:rsidRDefault="0050556B" w:rsidP="00214DCA">
            <w:pPr>
              <w:rPr>
                <w:rFonts w:asciiTheme="minorHAnsi" w:hAnsiTheme="minorHAnsi" w:cstheme="minorHAnsi"/>
                <w:sz w:val="21"/>
                <w:szCs w:val="21"/>
              </w:rPr>
            </w:pPr>
          </w:p>
          <w:p w14:paraId="164438CC" w14:textId="77777777" w:rsidR="0050556B" w:rsidRPr="00237C7D" w:rsidRDefault="0050556B" w:rsidP="00214DCA">
            <w:pPr>
              <w:rPr>
                <w:rFonts w:asciiTheme="minorHAnsi" w:hAnsiTheme="minorHAnsi" w:cstheme="minorHAnsi"/>
                <w:sz w:val="21"/>
                <w:szCs w:val="21"/>
              </w:rPr>
            </w:pPr>
          </w:p>
        </w:tc>
      </w:tr>
    </w:tbl>
    <w:p w14:paraId="07DEAB36" w14:textId="77777777" w:rsidR="0050556B" w:rsidRPr="00237C7D" w:rsidRDefault="0050556B" w:rsidP="0050556B">
      <w:pPr>
        <w:rPr>
          <w:rFonts w:asciiTheme="minorHAnsi" w:hAnsiTheme="minorHAnsi" w:cstheme="minorHAnsi"/>
          <w:sz w:val="21"/>
          <w:szCs w:val="21"/>
        </w:rPr>
      </w:pPr>
      <w:r w:rsidRPr="00237C7D">
        <w:rPr>
          <w:rFonts w:asciiTheme="minorHAnsi" w:hAnsiTheme="minorHAnsi" w:cstheme="minorHAnsi"/>
          <w:sz w:val="21"/>
          <w:szCs w:val="21"/>
        </w:rPr>
        <w:t xml:space="preserve">Testemunhas: </w:t>
      </w:r>
    </w:p>
    <w:p w14:paraId="64EA3792" w14:textId="77777777" w:rsidR="00EB512C" w:rsidRPr="00237C7D" w:rsidRDefault="00EB512C" w:rsidP="0050556B">
      <w:pPr>
        <w:rPr>
          <w:rFonts w:asciiTheme="minorHAnsi" w:hAnsiTheme="minorHAnsi" w:cstheme="minorHAnsi"/>
          <w:sz w:val="21"/>
          <w:szCs w:val="21"/>
        </w:rPr>
      </w:pPr>
    </w:p>
    <w:p w14:paraId="4FB435B8" w14:textId="77777777" w:rsidR="00EB512C" w:rsidRPr="00237C7D" w:rsidRDefault="00EB512C" w:rsidP="0050556B">
      <w:pPr>
        <w:rPr>
          <w:rFonts w:asciiTheme="minorHAnsi" w:hAnsiTheme="minorHAnsi" w:cstheme="minorHAnsi"/>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50556B" w:rsidRPr="00237C7D" w14:paraId="0A101793" w14:textId="77777777" w:rsidTr="00214DCA">
        <w:tc>
          <w:tcPr>
            <w:tcW w:w="4247" w:type="dxa"/>
          </w:tcPr>
          <w:p w14:paraId="045ADF3B"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______________________________</w:t>
            </w:r>
          </w:p>
        </w:tc>
        <w:tc>
          <w:tcPr>
            <w:tcW w:w="4247" w:type="dxa"/>
          </w:tcPr>
          <w:p w14:paraId="2D329F25"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_________________________________</w:t>
            </w:r>
          </w:p>
        </w:tc>
      </w:tr>
      <w:tr w:rsidR="0050556B" w:rsidRPr="00237C7D" w14:paraId="5BD467CA" w14:textId="77777777" w:rsidTr="00214DCA">
        <w:tc>
          <w:tcPr>
            <w:tcW w:w="4247" w:type="dxa"/>
          </w:tcPr>
          <w:p w14:paraId="266520AB"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Nome</w:t>
            </w:r>
          </w:p>
        </w:tc>
        <w:tc>
          <w:tcPr>
            <w:tcW w:w="4247" w:type="dxa"/>
          </w:tcPr>
          <w:p w14:paraId="10A317CA" w14:textId="77777777" w:rsidR="0050556B" w:rsidRPr="00237C7D" w:rsidRDefault="0050556B" w:rsidP="00214DCA">
            <w:pPr>
              <w:rPr>
                <w:rFonts w:asciiTheme="minorHAnsi" w:hAnsiTheme="minorHAnsi" w:cstheme="minorHAnsi"/>
                <w:sz w:val="21"/>
                <w:szCs w:val="21"/>
              </w:rPr>
            </w:pPr>
            <w:r w:rsidRPr="00237C7D">
              <w:rPr>
                <w:rFonts w:asciiTheme="minorHAnsi" w:hAnsiTheme="minorHAnsi" w:cstheme="minorHAnsi"/>
                <w:sz w:val="21"/>
                <w:szCs w:val="21"/>
              </w:rPr>
              <w:t>Nome</w:t>
            </w:r>
          </w:p>
        </w:tc>
      </w:tr>
    </w:tbl>
    <w:p w14:paraId="73178FB1" w14:textId="77777777" w:rsidR="00AD549C" w:rsidRPr="00237C7D" w:rsidRDefault="00AD549C" w:rsidP="00A1088D">
      <w:pPr>
        <w:ind w:left="2369" w:right="2369"/>
        <w:jc w:val="center"/>
        <w:rPr>
          <w:rFonts w:asciiTheme="minorHAnsi" w:hAnsiTheme="minorHAnsi" w:cstheme="minorHAnsi"/>
          <w:b/>
          <w:sz w:val="21"/>
          <w:szCs w:val="21"/>
        </w:rPr>
      </w:pPr>
    </w:p>
    <w:p w14:paraId="255D93A7" w14:textId="77777777" w:rsidR="005422B0" w:rsidRDefault="005422B0" w:rsidP="002D6722">
      <w:pPr>
        <w:spacing w:line="240" w:lineRule="auto"/>
        <w:ind w:left="2369" w:right="2369"/>
        <w:jc w:val="center"/>
        <w:rPr>
          <w:rFonts w:ascii="Calibri" w:hAnsi="Calibri" w:cs="Calibri"/>
          <w:b/>
          <w:sz w:val="20"/>
        </w:rPr>
      </w:pPr>
    </w:p>
    <w:p w14:paraId="739AE387" w14:textId="678646F8" w:rsidR="00A1088D" w:rsidRPr="005B6799" w:rsidRDefault="00A1088D" w:rsidP="002D6722">
      <w:pPr>
        <w:spacing w:line="240" w:lineRule="auto"/>
        <w:ind w:left="2369" w:right="2369"/>
        <w:jc w:val="center"/>
        <w:rPr>
          <w:rFonts w:ascii="Calibri" w:eastAsia="Calibri" w:hAnsi="Calibri" w:cs="Calibri"/>
          <w:b/>
          <w:sz w:val="20"/>
        </w:rPr>
      </w:pPr>
      <w:r w:rsidRPr="005B6799">
        <w:rPr>
          <w:rFonts w:ascii="Calibri" w:hAnsi="Calibri" w:cs="Calibri"/>
          <w:b/>
          <w:sz w:val="20"/>
        </w:rPr>
        <w:lastRenderedPageBreak/>
        <w:t>TERMO DE CIÊNCIA E DE NOTIFICAÇÃO</w:t>
      </w:r>
    </w:p>
    <w:p w14:paraId="1817A86F" w14:textId="77777777" w:rsidR="00A1088D" w:rsidRPr="005B6799" w:rsidRDefault="00A1088D" w:rsidP="002D6722">
      <w:pPr>
        <w:pStyle w:val="Corpodetexto"/>
        <w:ind w:right="-283"/>
        <w:rPr>
          <w:rFonts w:ascii="Calibri" w:hAnsi="Calibri" w:cs="Calibri"/>
          <w:b/>
          <w:sz w:val="20"/>
          <w:lang w:val="pt-BR"/>
        </w:rPr>
      </w:pPr>
      <w:r w:rsidRPr="005B6799">
        <w:rPr>
          <w:rFonts w:ascii="Calibri" w:hAnsi="Calibri" w:cs="Calibri"/>
          <w:b/>
          <w:sz w:val="20"/>
          <w:lang w:val="pt-BR"/>
        </w:rPr>
        <w:t xml:space="preserve">                                      </w:t>
      </w:r>
      <w:r>
        <w:rPr>
          <w:rFonts w:ascii="Calibri" w:hAnsi="Calibri" w:cs="Calibri"/>
          <w:b/>
          <w:sz w:val="20"/>
          <w:lang w:val="pt-BR"/>
        </w:rPr>
        <w:t xml:space="preserve">                         </w:t>
      </w:r>
      <w:r w:rsidRPr="005B6799">
        <w:rPr>
          <w:rFonts w:ascii="Calibri" w:hAnsi="Calibri" w:cs="Calibri"/>
          <w:b/>
          <w:sz w:val="20"/>
          <w:lang w:val="pt-BR"/>
        </w:rPr>
        <w:t xml:space="preserve"> CONTRATOS OU ATOS JURÍDICOS</w:t>
      </w:r>
      <w:r>
        <w:rPr>
          <w:rFonts w:ascii="Calibri" w:hAnsi="Calibri" w:cs="Calibri"/>
          <w:b/>
          <w:sz w:val="20"/>
          <w:lang w:val="pt-BR"/>
        </w:rPr>
        <w:t xml:space="preserve"> </w:t>
      </w:r>
      <w:r w:rsidRPr="005B6799">
        <w:rPr>
          <w:rFonts w:ascii="Calibri" w:hAnsi="Calibri" w:cs="Calibri"/>
          <w:b/>
          <w:sz w:val="20"/>
          <w:lang w:val="pt-BR"/>
        </w:rPr>
        <w:t>ANÁLOGOS</w:t>
      </w:r>
    </w:p>
    <w:p w14:paraId="5EA55D80" w14:textId="77777777" w:rsidR="00A1088D" w:rsidRPr="00EB512C" w:rsidRDefault="00A1088D" w:rsidP="002D6722">
      <w:pPr>
        <w:tabs>
          <w:tab w:val="left" w:pos="6186"/>
        </w:tabs>
        <w:spacing w:line="240" w:lineRule="auto"/>
        <w:rPr>
          <w:rFonts w:asciiTheme="minorHAnsi" w:eastAsia="Calibri" w:hAnsiTheme="minorHAnsi" w:cstheme="minorHAnsi"/>
          <w:sz w:val="20"/>
        </w:rPr>
      </w:pPr>
      <w:r w:rsidRPr="00EB512C">
        <w:rPr>
          <w:rFonts w:asciiTheme="minorHAnsi" w:eastAsia="Calibri" w:hAnsiTheme="minorHAnsi" w:cstheme="minorHAnsi"/>
          <w:sz w:val="20"/>
        </w:rPr>
        <w:tab/>
      </w:r>
    </w:p>
    <w:p w14:paraId="0900D3AA" w14:textId="77777777"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 xml:space="preserve">CONTRATANTE: PREFEITURA MUNICIPAL DE SANTA BRANCA </w:t>
      </w:r>
    </w:p>
    <w:p w14:paraId="7FC4E444" w14:textId="0409F4FE"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CONTRATADA:                                               CNPJ</w:t>
      </w:r>
      <w:r w:rsidR="0005202C" w:rsidRPr="00B41B81">
        <w:rPr>
          <w:rFonts w:asciiTheme="minorHAnsi" w:hAnsiTheme="minorHAnsi" w:cstheme="minorHAnsi"/>
          <w:b/>
          <w:sz w:val="20"/>
          <w:szCs w:val="20"/>
          <w:lang w:val="pt-BR"/>
        </w:rPr>
        <w:t xml:space="preserve">: </w:t>
      </w:r>
    </w:p>
    <w:p w14:paraId="3F75F7CB" w14:textId="44F946AC"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 xml:space="preserve">CONTRATO N° (DE ORIGEM): </w:t>
      </w:r>
      <w:r w:rsidR="00343641">
        <w:rPr>
          <w:rFonts w:asciiTheme="minorHAnsi" w:hAnsiTheme="minorHAnsi" w:cstheme="minorHAnsi"/>
          <w:b/>
          <w:sz w:val="20"/>
          <w:szCs w:val="20"/>
          <w:lang w:val="pt-BR"/>
        </w:rPr>
        <w:t>__</w:t>
      </w:r>
      <w:r w:rsidR="00187046">
        <w:rPr>
          <w:rFonts w:asciiTheme="minorHAnsi" w:hAnsiTheme="minorHAnsi" w:cstheme="minorHAnsi"/>
          <w:b/>
          <w:sz w:val="20"/>
          <w:szCs w:val="20"/>
          <w:lang w:val="pt-BR"/>
        </w:rPr>
        <w:t>___</w:t>
      </w:r>
      <w:r w:rsidR="00484139" w:rsidRPr="00B41B81">
        <w:rPr>
          <w:rFonts w:asciiTheme="minorHAnsi" w:hAnsiTheme="minorHAnsi" w:cstheme="minorHAnsi"/>
          <w:b/>
          <w:sz w:val="20"/>
          <w:szCs w:val="20"/>
          <w:lang w:val="pt-BR"/>
        </w:rPr>
        <w:t>/2025</w:t>
      </w:r>
      <w:r w:rsidRPr="00B41B81">
        <w:rPr>
          <w:rFonts w:asciiTheme="minorHAnsi" w:hAnsiTheme="minorHAnsi" w:cstheme="minorHAnsi"/>
          <w:b/>
          <w:sz w:val="20"/>
          <w:szCs w:val="20"/>
          <w:lang w:val="pt-BR"/>
        </w:rPr>
        <w:t xml:space="preserve"> – PREGÃO PRESENCIAL Nº </w:t>
      </w:r>
      <w:r w:rsidR="00187046">
        <w:rPr>
          <w:rFonts w:asciiTheme="minorHAnsi" w:hAnsiTheme="minorHAnsi" w:cstheme="minorHAnsi"/>
          <w:b/>
          <w:sz w:val="20"/>
          <w:szCs w:val="20"/>
          <w:lang w:val="pt-BR"/>
        </w:rPr>
        <w:t>02/2025</w:t>
      </w:r>
      <w:r w:rsidRPr="00B41B81">
        <w:rPr>
          <w:rFonts w:asciiTheme="minorHAnsi" w:hAnsiTheme="minorHAnsi" w:cstheme="minorHAnsi"/>
          <w:b/>
          <w:sz w:val="20"/>
          <w:szCs w:val="20"/>
          <w:lang w:val="pt-BR"/>
        </w:rPr>
        <w:t xml:space="preserve"> – PROCESSO Nº </w:t>
      </w:r>
      <w:r w:rsidR="00DC5F56" w:rsidRPr="00B41B81">
        <w:rPr>
          <w:rFonts w:asciiTheme="minorHAnsi" w:hAnsiTheme="minorHAnsi" w:cstheme="minorHAnsi"/>
          <w:b/>
          <w:sz w:val="20"/>
          <w:szCs w:val="20"/>
          <w:lang w:val="pt-BR"/>
        </w:rPr>
        <w:t>157/2025</w:t>
      </w:r>
      <w:r w:rsidRPr="00B41B81">
        <w:rPr>
          <w:rFonts w:asciiTheme="minorHAnsi" w:hAnsiTheme="minorHAnsi" w:cstheme="minorHAnsi"/>
          <w:b/>
          <w:sz w:val="20"/>
          <w:szCs w:val="20"/>
          <w:lang w:val="pt-BR"/>
        </w:rPr>
        <w:t xml:space="preserve"> </w:t>
      </w:r>
    </w:p>
    <w:p w14:paraId="2BB00096" w14:textId="23118948" w:rsidR="00A1088D" w:rsidRPr="00B41B81" w:rsidRDefault="00A1088D" w:rsidP="002D6722">
      <w:pPr>
        <w:spacing w:line="240" w:lineRule="auto"/>
        <w:jc w:val="both"/>
        <w:rPr>
          <w:rFonts w:asciiTheme="minorHAnsi" w:hAnsiTheme="minorHAnsi" w:cstheme="minorHAnsi"/>
          <w:b/>
          <w:sz w:val="20"/>
          <w:szCs w:val="20"/>
          <w:shd w:val="clear" w:color="auto" w:fill="FFFFFF"/>
        </w:rPr>
      </w:pPr>
      <w:r w:rsidRPr="00B41B81">
        <w:rPr>
          <w:rFonts w:asciiTheme="minorHAnsi" w:hAnsiTheme="minorHAnsi" w:cstheme="minorHAnsi"/>
          <w:b/>
          <w:sz w:val="20"/>
          <w:szCs w:val="20"/>
        </w:rPr>
        <w:t xml:space="preserve">OBJETO: </w:t>
      </w:r>
      <w:r w:rsidR="002D6722" w:rsidRPr="00B41B81">
        <w:rPr>
          <w:rFonts w:asciiTheme="minorHAnsi" w:hAnsiTheme="minorHAnsi" w:cstheme="minorHAnsi"/>
          <w:b/>
          <w:sz w:val="20"/>
          <w:szCs w:val="20"/>
        </w:rPr>
        <w:t>CONTRATAÇÃO DE EMPRESA ESPECIALIZADA EM SERVIÇOS E CONSULTORIA NA ÁREA DE MEDICINA, SEGURANÇA E ENGENHARIA DO TRABALHO ATRAVÉS DE PROFISSIONAIS QUE ESTARÃO À DISPOSIÇÃO DA PREFEITURA DE SANTA BRANCA – SP</w:t>
      </w:r>
      <w:r w:rsidR="002D6722" w:rsidRPr="00B41B81">
        <w:rPr>
          <w:rFonts w:asciiTheme="minorHAnsi" w:hAnsiTheme="minorHAnsi" w:cstheme="minorHAnsi"/>
          <w:b/>
          <w:sz w:val="20"/>
          <w:szCs w:val="20"/>
          <w:shd w:val="clear" w:color="auto" w:fill="FFFFFF"/>
        </w:rPr>
        <w:t>.</w:t>
      </w:r>
    </w:p>
    <w:p w14:paraId="1A134C2B" w14:textId="77777777" w:rsidR="00A1088D" w:rsidRPr="00B41B81" w:rsidRDefault="00A1088D" w:rsidP="002D6722">
      <w:pPr>
        <w:pStyle w:val="Corpodetexto"/>
        <w:tabs>
          <w:tab w:val="left" w:pos="9029"/>
        </w:tabs>
        <w:ind w:right="154"/>
        <w:jc w:val="both"/>
        <w:rPr>
          <w:rFonts w:asciiTheme="minorHAnsi" w:hAnsiTheme="minorHAnsi" w:cstheme="minorHAnsi"/>
          <w:b/>
          <w:sz w:val="20"/>
          <w:szCs w:val="20"/>
          <w:lang w:val="pt-BR"/>
        </w:rPr>
      </w:pPr>
      <w:r w:rsidRPr="00B41B81">
        <w:rPr>
          <w:rFonts w:asciiTheme="minorHAnsi" w:hAnsiTheme="minorHAnsi" w:cstheme="minorHAnsi"/>
          <w:b/>
          <w:sz w:val="20"/>
          <w:szCs w:val="20"/>
          <w:lang w:val="pt-BR"/>
        </w:rPr>
        <w:t xml:space="preserve">ADVOGADO(S): </w:t>
      </w:r>
      <w:r w:rsidRPr="00B41B81">
        <w:rPr>
          <w:rFonts w:asciiTheme="minorHAnsi" w:hAnsiTheme="minorHAnsi" w:cstheme="minorHAnsi"/>
          <w:b/>
          <w:i/>
          <w:sz w:val="20"/>
          <w:szCs w:val="20"/>
          <w:lang w:val="pt-BR"/>
        </w:rPr>
        <w:t>(*)</w:t>
      </w:r>
      <w:r w:rsidRPr="00B41B81">
        <w:rPr>
          <w:rFonts w:asciiTheme="minorHAnsi" w:hAnsiTheme="minorHAnsi" w:cstheme="minorHAnsi"/>
          <w:b/>
          <w:sz w:val="20"/>
          <w:szCs w:val="20"/>
          <w:lang w:val="pt-BR"/>
        </w:rPr>
        <w:t xml:space="preserve"> </w:t>
      </w:r>
    </w:p>
    <w:p w14:paraId="715DC0A5" w14:textId="77777777" w:rsidR="00A1088D" w:rsidRPr="005971EC" w:rsidRDefault="00A1088D" w:rsidP="0005202C">
      <w:pPr>
        <w:spacing w:before="5" w:line="240" w:lineRule="auto"/>
        <w:rPr>
          <w:rFonts w:ascii="Calibri" w:hAnsi="Calibri" w:cs="Calibri"/>
          <w:sz w:val="22"/>
          <w:szCs w:val="22"/>
        </w:rPr>
      </w:pPr>
    </w:p>
    <w:p w14:paraId="34B46E88"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Pelo presente TERMO, nós, abaixo identificados:</w:t>
      </w:r>
    </w:p>
    <w:p w14:paraId="0901232A" w14:textId="77777777" w:rsidR="00A1088D" w:rsidRPr="005971EC" w:rsidRDefault="00A1088D" w:rsidP="002D6722">
      <w:pPr>
        <w:spacing w:line="240" w:lineRule="auto"/>
        <w:jc w:val="both"/>
        <w:rPr>
          <w:rFonts w:ascii="Calibri" w:eastAsia="Calibri" w:hAnsi="Calibri" w:cs="Calibri"/>
          <w:b/>
          <w:sz w:val="20"/>
        </w:rPr>
      </w:pPr>
      <w:r w:rsidRPr="005971EC">
        <w:rPr>
          <w:rFonts w:ascii="Calibri" w:eastAsia="Calibri" w:hAnsi="Calibri" w:cs="Calibri"/>
          <w:b/>
          <w:sz w:val="20"/>
        </w:rPr>
        <w:t>1.</w:t>
      </w:r>
      <w:r w:rsidRPr="005971EC">
        <w:rPr>
          <w:rFonts w:ascii="Calibri" w:eastAsia="Calibri" w:hAnsi="Calibri" w:cs="Calibri"/>
          <w:b/>
          <w:sz w:val="20"/>
        </w:rPr>
        <w:tab/>
        <w:t>Estamos CIENTES de que:</w:t>
      </w:r>
    </w:p>
    <w:p w14:paraId="0BAEA7E0"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a)</w:t>
      </w:r>
      <w:r w:rsidRPr="005971EC">
        <w:rPr>
          <w:rFonts w:ascii="Calibri" w:eastAsia="Calibri" w:hAnsi="Calibri" w:cs="Calibri"/>
          <w:sz w:val="20"/>
        </w:rPr>
        <w:tab/>
        <w:t>o ajuste acima referido, seus aditamentos, bem como o acompanhamento de sua execução contratual, estarão sujeitos a análise e julgamento pelo Tribunal de Contas do Estado de São Paulo, cujo trâmite processual ocorrerá pelo sistema eletrônico;</w:t>
      </w:r>
    </w:p>
    <w:p w14:paraId="466AF6E5"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b)</w:t>
      </w:r>
      <w:r w:rsidRPr="005971EC">
        <w:rPr>
          <w:rFonts w:ascii="Calibri" w:eastAsia="Calibri" w:hAnsi="Calibri" w:cs="Calibri"/>
          <w:sz w:val="20"/>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108E83B7"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c)</w:t>
      </w:r>
      <w:r w:rsidRPr="005971EC">
        <w:rPr>
          <w:rFonts w:ascii="Calibri" w:eastAsia="Calibri" w:hAnsi="Calibri" w:cs="Calibri"/>
          <w:sz w:val="20"/>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65FB2C3"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 xml:space="preserve">d) as informações pessoais dos responsáveis pela </w:t>
      </w:r>
      <w:r w:rsidRPr="005971EC">
        <w:rPr>
          <w:rFonts w:ascii="Calibri" w:eastAsia="Calibri" w:hAnsi="Calibri" w:cs="Calibri"/>
          <w:sz w:val="20"/>
          <w:u w:val="single"/>
        </w:rPr>
        <w:t>contratante</w:t>
      </w:r>
      <w:r w:rsidRPr="005971EC">
        <w:rPr>
          <w:rFonts w:ascii="Calibri" w:eastAsia="Calibri" w:hAnsi="Calibri" w:cs="Calibri"/>
          <w:sz w:val="20"/>
        </w:rPr>
        <w:t xml:space="preserve"> estão cadastradas no módulo eletrônico do </w:t>
      </w:r>
      <w:r w:rsidRPr="005971EC">
        <w:rPr>
          <w:rFonts w:ascii="Calibri" w:hAnsi="Calibri" w:cs="Calibri"/>
          <w:sz w:val="20"/>
        </w:rPr>
        <w:t xml:space="preserve">“Cadastro Corporativo TCESP – </w:t>
      </w:r>
      <w:proofErr w:type="spellStart"/>
      <w:r w:rsidRPr="005971EC">
        <w:rPr>
          <w:rFonts w:ascii="Calibri" w:hAnsi="Calibri" w:cs="Calibri"/>
          <w:sz w:val="20"/>
        </w:rPr>
        <w:t>CadTCESP</w:t>
      </w:r>
      <w:proofErr w:type="spellEnd"/>
      <w:r w:rsidRPr="005971EC">
        <w:rPr>
          <w:rFonts w:ascii="Calibri" w:hAnsi="Calibri" w:cs="Calibri"/>
          <w:sz w:val="20"/>
        </w:rPr>
        <w:t>”,</w:t>
      </w:r>
      <w:r w:rsidRPr="005971EC">
        <w:rPr>
          <w:rFonts w:ascii="Calibri" w:eastAsia="Calibri" w:hAnsi="Calibri" w:cs="Calibri"/>
          <w:sz w:val="20"/>
        </w:rPr>
        <w:t xml:space="preserve"> nos termos previstos no Artigo 2º das Instruções nº01/2020, conforme “Declaração(</w:t>
      </w:r>
      <w:proofErr w:type="spellStart"/>
      <w:r w:rsidRPr="005971EC">
        <w:rPr>
          <w:rFonts w:ascii="Calibri" w:eastAsia="Calibri" w:hAnsi="Calibri" w:cs="Calibri"/>
          <w:sz w:val="20"/>
        </w:rPr>
        <w:t>ões</w:t>
      </w:r>
      <w:proofErr w:type="spellEnd"/>
      <w:r w:rsidRPr="005971EC">
        <w:rPr>
          <w:rFonts w:ascii="Calibri" w:eastAsia="Calibri" w:hAnsi="Calibri" w:cs="Calibri"/>
          <w:sz w:val="20"/>
        </w:rPr>
        <w:t>) de Atualização Cadastral” anexa (s);</w:t>
      </w:r>
    </w:p>
    <w:p w14:paraId="6059ADEB"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e) é de exclusiva responsabilidade do contratado manter seus dados sempre atualizados.</w:t>
      </w:r>
    </w:p>
    <w:p w14:paraId="6B71EA5C" w14:textId="77777777" w:rsidR="00A1088D" w:rsidRPr="005971EC" w:rsidRDefault="00A1088D" w:rsidP="002D6722">
      <w:pPr>
        <w:spacing w:line="240" w:lineRule="auto"/>
        <w:jc w:val="both"/>
        <w:rPr>
          <w:rFonts w:ascii="Calibri" w:eastAsia="Calibri" w:hAnsi="Calibri" w:cs="Calibri"/>
          <w:b/>
          <w:sz w:val="20"/>
        </w:rPr>
      </w:pPr>
      <w:r w:rsidRPr="005971EC">
        <w:rPr>
          <w:rFonts w:ascii="Calibri" w:eastAsia="Calibri" w:hAnsi="Calibri" w:cs="Calibri"/>
          <w:b/>
          <w:sz w:val="20"/>
        </w:rPr>
        <w:t>2.</w:t>
      </w:r>
      <w:r w:rsidRPr="005971EC">
        <w:rPr>
          <w:rFonts w:ascii="Calibri" w:eastAsia="Calibri" w:hAnsi="Calibri" w:cs="Calibri"/>
          <w:b/>
          <w:sz w:val="20"/>
        </w:rPr>
        <w:tab/>
        <w:t>Damo-nos por NOTIFICADOS para:</w:t>
      </w:r>
    </w:p>
    <w:p w14:paraId="0C38AB09"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a)</w:t>
      </w:r>
      <w:r w:rsidRPr="005971EC">
        <w:rPr>
          <w:rFonts w:ascii="Calibri" w:eastAsia="Calibri" w:hAnsi="Calibri" w:cs="Calibri"/>
          <w:sz w:val="20"/>
        </w:rPr>
        <w:tab/>
        <w:t>O acompanhamento dos atos do processo até seu julgamento final e consequente publicação;</w:t>
      </w:r>
    </w:p>
    <w:p w14:paraId="7506230D" w14:textId="77777777" w:rsidR="00A1088D" w:rsidRPr="005971EC" w:rsidRDefault="00A1088D" w:rsidP="002D6722">
      <w:pPr>
        <w:spacing w:line="240" w:lineRule="auto"/>
        <w:jc w:val="both"/>
        <w:rPr>
          <w:rFonts w:ascii="Calibri" w:eastAsia="Calibri" w:hAnsi="Calibri" w:cs="Calibri"/>
          <w:sz w:val="20"/>
        </w:rPr>
      </w:pPr>
      <w:r w:rsidRPr="005971EC">
        <w:rPr>
          <w:rFonts w:ascii="Calibri" w:eastAsia="Calibri" w:hAnsi="Calibri" w:cs="Calibri"/>
          <w:sz w:val="20"/>
        </w:rPr>
        <w:t>b)</w:t>
      </w:r>
      <w:r w:rsidRPr="005971EC">
        <w:rPr>
          <w:rFonts w:ascii="Calibri" w:eastAsia="Calibri" w:hAnsi="Calibri" w:cs="Calibri"/>
          <w:sz w:val="20"/>
        </w:rPr>
        <w:tab/>
        <w:t>Se for o caso e de nosso interesse, nos prazos e nas formas legais e regimentais, exercer o direito de defesa, interpor recursos e o que mais couber.</w:t>
      </w:r>
    </w:p>
    <w:p w14:paraId="077B9F10" w14:textId="77777777" w:rsidR="00A1088D" w:rsidRDefault="00A1088D" w:rsidP="00A1088D">
      <w:pPr>
        <w:spacing w:line="276" w:lineRule="auto"/>
        <w:rPr>
          <w:rFonts w:ascii="Calibri" w:eastAsia="Calibri" w:hAnsi="Calibri" w:cs="Calibri"/>
          <w:b/>
          <w:sz w:val="21"/>
          <w:szCs w:val="21"/>
        </w:rPr>
      </w:pPr>
    </w:p>
    <w:p w14:paraId="3A471A32" w14:textId="0F0E6153" w:rsidR="0005202C" w:rsidRDefault="0050556B" w:rsidP="002D6722">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810536">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3F496E28" w14:textId="5BDA2C2C" w:rsidR="0050556B" w:rsidRPr="00787D68" w:rsidRDefault="0050556B" w:rsidP="0005202C">
      <w:pPr>
        <w:spacing w:line="240" w:lineRule="auto"/>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7F13B8A3"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29F49B0"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23DAC42C"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1AA4A0A8" w14:textId="77777777" w:rsidR="0050556B" w:rsidRPr="00787D68" w:rsidRDefault="0050556B" w:rsidP="0005202C">
      <w:pPr>
        <w:spacing w:line="240" w:lineRule="auto"/>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 DISPENSA/INEXIGIBILIDADE DE LICITAÇÃO:</w:t>
      </w:r>
    </w:p>
    <w:p w14:paraId="38B40A40"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6DF9FC15"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28DE8BE2" w14:textId="6395BB5F" w:rsidR="00EB512C" w:rsidRPr="0005202C"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66D44AC" w14:textId="51363D67" w:rsidR="0050556B" w:rsidRPr="00787D68"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18F04916" w14:textId="17E4865B"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55309939" w14:textId="77777777" w:rsidR="0050556B" w:rsidRPr="00787D68" w:rsidRDefault="0050556B" w:rsidP="0005202C">
      <w:pPr>
        <w:widowControl w:val="0"/>
        <w:autoSpaceDE w:val="0"/>
        <w:autoSpaceDN w:val="0"/>
        <w:spacing w:line="240" w:lineRule="auto"/>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4472FD71"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0A71BACF"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945C5E0" w14:textId="54C4BE2A" w:rsidR="0050556B" w:rsidRPr="0005202C"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08FD62C1" w14:textId="1AC04579" w:rsidR="0050556B" w:rsidRPr="0005202C"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BC22EF2"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638FF9E4" w14:textId="77777777" w:rsidR="0050556B" w:rsidRPr="00787D68" w:rsidRDefault="0050556B" w:rsidP="0005202C">
      <w:pPr>
        <w:spacing w:line="240" w:lineRule="auto"/>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257282F6" w14:textId="77777777" w:rsidR="0050556B" w:rsidRPr="00787D68" w:rsidRDefault="0050556B" w:rsidP="0005202C">
      <w:pPr>
        <w:spacing w:line="240" w:lineRule="auto"/>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3516D6C2" w14:textId="77777777" w:rsidR="0050556B" w:rsidRPr="00787D68" w:rsidRDefault="0050556B" w:rsidP="0005202C">
      <w:pPr>
        <w:spacing w:line="240" w:lineRule="auto"/>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8399D94" w14:textId="77777777" w:rsidR="0050556B" w:rsidRPr="00787D68"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p>
    <w:p w14:paraId="655F0D15" w14:textId="77777777" w:rsidR="0050556B" w:rsidRPr="00787D68" w:rsidRDefault="0050556B" w:rsidP="0005202C">
      <w:pPr>
        <w:widowControl w:val="0"/>
        <w:tabs>
          <w:tab w:val="left" w:pos="8639"/>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A85C210"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u w:val="thick"/>
        </w:rPr>
      </w:pPr>
    </w:p>
    <w:p w14:paraId="487294B6"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6EBFED18"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3F7AFE6"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6023DFE5" w14:textId="77777777" w:rsidR="0050556B" w:rsidRPr="00787D68" w:rsidRDefault="0050556B" w:rsidP="0005202C">
      <w:pPr>
        <w:spacing w:line="240" w:lineRule="auto"/>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5B51501F" w14:textId="77777777" w:rsidR="0050556B" w:rsidRPr="00787D68" w:rsidRDefault="0050556B" w:rsidP="0005202C">
      <w:pPr>
        <w:widowControl w:val="0"/>
        <w:tabs>
          <w:tab w:val="left" w:pos="8637"/>
        </w:tabs>
        <w:autoSpaceDE w:val="0"/>
        <w:autoSpaceDN w:val="0"/>
        <w:spacing w:line="240" w:lineRule="auto"/>
        <w:ind w:right="57"/>
        <w:rPr>
          <w:rFonts w:asciiTheme="minorHAnsi" w:eastAsia="Arial" w:hAnsiTheme="minorHAnsi" w:cstheme="minorHAnsi"/>
          <w:sz w:val="21"/>
          <w:szCs w:val="21"/>
        </w:rPr>
      </w:pPr>
    </w:p>
    <w:p w14:paraId="597B9FBC" w14:textId="77777777" w:rsidR="0050556B" w:rsidRPr="00787D68" w:rsidRDefault="0050556B" w:rsidP="0005202C">
      <w:pPr>
        <w:widowControl w:val="0"/>
        <w:tabs>
          <w:tab w:val="left" w:pos="8637"/>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6ABCD67" w14:textId="77777777" w:rsidR="0050556B" w:rsidRPr="00787D68" w:rsidRDefault="0050556B" w:rsidP="0005202C">
      <w:pPr>
        <w:spacing w:line="240" w:lineRule="auto"/>
        <w:jc w:val="both"/>
        <w:rPr>
          <w:rFonts w:asciiTheme="minorHAnsi" w:eastAsia="Calibri" w:hAnsiTheme="minorHAnsi" w:cstheme="minorHAnsi"/>
          <w:b/>
          <w:bCs/>
          <w:sz w:val="21"/>
          <w:szCs w:val="21"/>
        </w:rPr>
      </w:pPr>
    </w:p>
    <w:p w14:paraId="37F3EE04" w14:textId="77777777" w:rsidR="0050556B" w:rsidRPr="00787D68" w:rsidRDefault="0050556B" w:rsidP="0005202C">
      <w:pPr>
        <w:widowControl w:val="0"/>
        <w:autoSpaceDE w:val="0"/>
        <w:autoSpaceDN w:val="0"/>
        <w:spacing w:line="240" w:lineRule="auto"/>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23FEE433" w14:textId="77777777" w:rsidR="0050556B" w:rsidRPr="00787D68" w:rsidRDefault="0050556B" w:rsidP="0005202C">
      <w:pPr>
        <w:widowControl w:val="0"/>
        <w:tabs>
          <w:tab w:val="left" w:pos="4571"/>
          <w:tab w:val="left" w:pos="8605"/>
          <w:tab w:val="left" w:pos="8678"/>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04853CB7" w14:textId="77777777" w:rsidR="0050556B" w:rsidRPr="00787D68" w:rsidRDefault="0050556B" w:rsidP="0005202C">
      <w:pPr>
        <w:widowControl w:val="0"/>
        <w:tabs>
          <w:tab w:val="left" w:pos="4571"/>
          <w:tab w:val="left" w:pos="8605"/>
          <w:tab w:val="left" w:pos="8678"/>
        </w:tabs>
        <w:autoSpaceDE w:val="0"/>
        <w:autoSpaceDN w:val="0"/>
        <w:spacing w:line="240" w:lineRule="auto"/>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676F733" w14:textId="77777777" w:rsidR="0050556B" w:rsidRPr="00787D68" w:rsidRDefault="0050556B" w:rsidP="0005202C">
      <w:pPr>
        <w:widowControl w:val="0"/>
        <w:tabs>
          <w:tab w:val="left" w:pos="4571"/>
          <w:tab w:val="left" w:pos="8605"/>
          <w:tab w:val="left" w:pos="8678"/>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CF61448" w14:textId="77777777" w:rsidR="0050556B" w:rsidRPr="00787D68" w:rsidRDefault="0050556B" w:rsidP="0005202C">
      <w:pPr>
        <w:widowControl w:val="0"/>
        <w:tabs>
          <w:tab w:val="left" w:pos="8698"/>
        </w:tabs>
        <w:autoSpaceDE w:val="0"/>
        <w:autoSpaceDN w:val="0"/>
        <w:spacing w:line="240" w:lineRule="auto"/>
        <w:ind w:right="57"/>
        <w:rPr>
          <w:rFonts w:asciiTheme="minorHAnsi" w:eastAsia="Arial" w:hAnsiTheme="minorHAnsi" w:cstheme="minorHAnsi"/>
          <w:sz w:val="21"/>
          <w:szCs w:val="21"/>
        </w:rPr>
      </w:pPr>
    </w:p>
    <w:p w14:paraId="2774BCD7" w14:textId="77777777" w:rsidR="0050556B" w:rsidRPr="00787D68" w:rsidRDefault="0050556B" w:rsidP="0005202C">
      <w:pPr>
        <w:widowControl w:val="0"/>
        <w:tabs>
          <w:tab w:val="left" w:pos="8698"/>
        </w:tabs>
        <w:autoSpaceDE w:val="0"/>
        <w:autoSpaceDN w:val="0"/>
        <w:spacing w:line="240" w:lineRule="auto"/>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47D3DCD" w14:textId="77777777" w:rsidR="0050556B" w:rsidRPr="00787D68" w:rsidRDefault="0050556B" w:rsidP="0005202C">
      <w:pPr>
        <w:widowControl w:val="0"/>
        <w:autoSpaceDE w:val="0"/>
        <w:autoSpaceDN w:val="0"/>
        <w:spacing w:line="24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lang w:eastAsia="pt-BR"/>
        </w:rPr>
        <mc:AlternateContent>
          <mc:Choice Requires="wps">
            <w:drawing>
              <wp:anchor distT="4294967295" distB="4294967295" distL="0" distR="0" simplePos="0" relativeHeight="251671552" behindDoc="0" locked="0" layoutInCell="1" allowOverlap="1" wp14:anchorId="7CAD9816" wp14:editId="2AB08399">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F6F0F89" id="Conector reto 2" o:spid="_x0000_s1026" style="position:absolute;z-index:251671552;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13B8B612" w14:textId="77777777" w:rsidR="0050556B" w:rsidRPr="00787D68" w:rsidRDefault="0050556B" w:rsidP="0005202C">
      <w:pPr>
        <w:widowControl w:val="0"/>
        <w:autoSpaceDE w:val="0"/>
        <w:autoSpaceDN w:val="0"/>
        <w:spacing w:line="240" w:lineRule="auto"/>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302D86CA"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5D98BA57"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73175F8"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F87872E" w14:textId="77777777" w:rsidR="0050556B" w:rsidRPr="00787D68" w:rsidRDefault="0050556B" w:rsidP="0005202C">
      <w:pPr>
        <w:widowControl w:val="0"/>
        <w:tabs>
          <w:tab w:val="left" w:pos="4842"/>
          <w:tab w:val="left" w:pos="8598"/>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D59D29E" w14:textId="77777777" w:rsidR="0050556B" w:rsidRPr="00787D68" w:rsidRDefault="0050556B" w:rsidP="0005202C">
      <w:pPr>
        <w:widowControl w:val="0"/>
        <w:tabs>
          <w:tab w:val="left" w:pos="5490"/>
        </w:tabs>
        <w:autoSpaceDE w:val="0"/>
        <w:autoSpaceDN w:val="0"/>
        <w:spacing w:line="240" w:lineRule="auto"/>
        <w:ind w:right="57"/>
        <w:jc w:val="both"/>
        <w:rPr>
          <w:rFonts w:asciiTheme="minorHAnsi" w:eastAsia="Arial" w:hAnsiTheme="minorHAnsi" w:cstheme="minorHAnsi"/>
          <w:sz w:val="21"/>
          <w:szCs w:val="21"/>
        </w:rPr>
      </w:pPr>
    </w:p>
    <w:p w14:paraId="19F1C840" w14:textId="77777777" w:rsidR="0050556B" w:rsidRPr="00787D68" w:rsidRDefault="0050556B" w:rsidP="0005202C">
      <w:pPr>
        <w:widowControl w:val="0"/>
        <w:tabs>
          <w:tab w:val="left" w:pos="5490"/>
        </w:tabs>
        <w:autoSpaceDE w:val="0"/>
        <w:autoSpaceDN w:val="0"/>
        <w:spacing w:line="240" w:lineRule="auto"/>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6B9BF259" w14:textId="77777777" w:rsidR="0050556B" w:rsidRPr="00787D68" w:rsidRDefault="0050556B" w:rsidP="0050556B">
      <w:pPr>
        <w:widowControl w:val="0"/>
        <w:autoSpaceDE w:val="0"/>
        <w:autoSpaceDN w:val="0"/>
        <w:spacing w:line="240" w:lineRule="auto"/>
        <w:ind w:right="57"/>
        <w:rPr>
          <w:rFonts w:asciiTheme="minorHAnsi" w:eastAsia="Arial" w:hAnsiTheme="minorHAnsi" w:cstheme="minorHAnsi"/>
          <w:sz w:val="21"/>
          <w:szCs w:val="21"/>
        </w:rPr>
      </w:pPr>
      <w:r w:rsidRPr="00787D68">
        <w:rPr>
          <w:rFonts w:asciiTheme="minorHAnsi" w:hAnsiTheme="minorHAnsi" w:cstheme="minorHAnsi"/>
          <w:noProof/>
          <w:sz w:val="21"/>
          <w:szCs w:val="21"/>
          <w:lang w:eastAsia="pt-BR"/>
        </w:rPr>
        <mc:AlternateContent>
          <mc:Choice Requires="wps">
            <w:drawing>
              <wp:anchor distT="4294967295" distB="4294967295" distL="0" distR="0" simplePos="0" relativeHeight="251672576" behindDoc="0" locked="0" layoutInCell="1" allowOverlap="1" wp14:anchorId="50B544F2" wp14:editId="5522D2E0">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69EF81F" id="Conector reto 1" o:spid="_x0000_s1026" style="position:absolute;z-index:251672576;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58AD3BE3" w14:textId="77777777" w:rsidR="0050556B" w:rsidRPr="00787D68" w:rsidRDefault="0050556B" w:rsidP="0050556B">
      <w:pPr>
        <w:widowControl w:val="0"/>
        <w:autoSpaceDE w:val="0"/>
        <w:autoSpaceDN w:val="0"/>
        <w:spacing w:line="240" w:lineRule="auto"/>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 xml:space="preserve">(inciso acrescido pela Resolução nº 11/2021). </w:t>
      </w:r>
    </w:p>
    <w:p w14:paraId="08DF618A" w14:textId="77777777" w:rsidR="0050556B" w:rsidRPr="00502BF8" w:rsidRDefault="0050556B" w:rsidP="0050556B"/>
    <w:p w14:paraId="40435EDC" w14:textId="77777777" w:rsidR="00A1088D" w:rsidRDefault="00A1088D" w:rsidP="0050556B">
      <w:pPr>
        <w:spacing w:line="276" w:lineRule="auto"/>
      </w:pPr>
    </w:p>
    <w:sectPr w:rsidR="00A1088D" w:rsidSect="00F33F31">
      <w:headerReference w:type="default" r:id="rId30"/>
      <w:footerReference w:type="default" r:id="rId31"/>
      <w:pgSz w:w="11906" w:h="16838"/>
      <w:pgMar w:top="1417" w:right="99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9EE8E" w14:textId="77777777" w:rsidR="00A6788A" w:rsidRDefault="00A6788A" w:rsidP="00547A08">
      <w:pPr>
        <w:spacing w:line="240" w:lineRule="auto"/>
      </w:pPr>
      <w:r>
        <w:separator/>
      </w:r>
    </w:p>
  </w:endnote>
  <w:endnote w:type="continuationSeparator" w:id="0">
    <w:p w14:paraId="21389A87" w14:textId="77777777" w:rsidR="00A6788A" w:rsidRDefault="00A6788A" w:rsidP="00547A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tarSymbol">
    <w:altName w:val="Arial Unicode MS"/>
    <w:charset w:val="02"/>
    <w:family w:val="auto"/>
    <w:pitch w:val="default"/>
  </w:font>
  <w:font w:name="Mincho">
    <w:altName w:val="明朝"/>
    <w:panose1 w:val="02020609040305080305"/>
    <w:charset w:val="80"/>
    <w:family w:val="roman"/>
    <w:notTrueType/>
    <w:pitch w:val="fixed"/>
    <w:sig w:usb0="00000000" w:usb1="08070000" w:usb2="00000010" w:usb3="00000000" w:csb0="00020000" w:csb1="00000000"/>
  </w:font>
  <w:font w:name="HG Mincho Light J">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1501892"/>
      <w:docPartObj>
        <w:docPartGallery w:val="Page Numbers (Bottom of Page)"/>
        <w:docPartUnique/>
      </w:docPartObj>
    </w:sdtPr>
    <w:sdtEndPr/>
    <w:sdtContent>
      <w:p w14:paraId="551DF8B3" w14:textId="0CAC80A0" w:rsidR="00223975" w:rsidRDefault="00223975">
        <w:pPr>
          <w:pStyle w:val="Rodap"/>
          <w:jc w:val="right"/>
        </w:pPr>
        <w:r>
          <w:fldChar w:fldCharType="begin"/>
        </w:r>
        <w:r>
          <w:instrText>PAGE   \* MERGEFORMAT</w:instrText>
        </w:r>
        <w:r>
          <w:fldChar w:fldCharType="separate"/>
        </w:r>
        <w:r>
          <w:t>2</w:t>
        </w:r>
        <w:r>
          <w:fldChar w:fldCharType="end"/>
        </w:r>
      </w:p>
    </w:sdtContent>
  </w:sdt>
  <w:p w14:paraId="34515376" w14:textId="77777777" w:rsidR="00223975" w:rsidRDefault="0022397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2C2464" w14:textId="77777777" w:rsidR="00A6788A" w:rsidRDefault="00A6788A" w:rsidP="00547A08">
      <w:pPr>
        <w:spacing w:line="240" w:lineRule="auto"/>
      </w:pPr>
      <w:r>
        <w:separator/>
      </w:r>
    </w:p>
  </w:footnote>
  <w:footnote w:type="continuationSeparator" w:id="0">
    <w:p w14:paraId="7016E8FC" w14:textId="77777777" w:rsidR="00A6788A" w:rsidRDefault="00A6788A" w:rsidP="00547A08">
      <w:pPr>
        <w:spacing w:line="240" w:lineRule="auto"/>
      </w:pPr>
      <w:r>
        <w:continuationSeparator/>
      </w:r>
    </w:p>
  </w:footnote>
  <w:footnote w:id="1">
    <w:p w14:paraId="16E8E538" w14:textId="77777777" w:rsidR="0032315C" w:rsidRPr="003B453F" w:rsidRDefault="0032315C" w:rsidP="0032315C">
      <w:pPr>
        <w:pStyle w:val="Recuodecorpodetexto"/>
        <w:widowControl w:val="0"/>
        <w:ind w:left="0"/>
        <w:jc w:val="both"/>
        <w:rPr>
          <w:rFonts w:ascii="Calibri" w:hAnsi="Calibri" w:cs="Calibri"/>
          <w:i/>
          <w:sz w:val="21"/>
          <w:szCs w:val="21"/>
        </w:rPr>
      </w:pPr>
      <w:r>
        <w:rPr>
          <w:rStyle w:val="Refdenotaderodap"/>
        </w:rPr>
        <w:footnoteRef/>
      </w:r>
      <w:r>
        <w:t xml:space="preserve"> </w:t>
      </w:r>
      <w:r w:rsidRPr="003B453F">
        <w:rPr>
          <w:rFonts w:ascii="Calibri" w:hAnsi="Calibri" w:cs="Calibri"/>
          <w:i/>
          <w:sz w:val="21"/>
          <w:szCs w:val="21"/>
        </w:rPr>
        <w:t xml:space="preserve">Caso a licitante tenha sido objeto de condenação por ato de improbidade administrativa em ação ainda sem trânsito julgado, que seja comprovado por meio de certidão de objeto e pé de que o processo está em sede recursal e de que foi recebido com suspensão dos efeitos de </w:t>
      </w:r>
      <w:r>
        <w:rPr>
          <w:rFonts w:ascii="Calibri" w:hAnsi="Calibri" w:cs="Calibri"/>
          <w:i/>
          <w:sz w:val="21"/>
          <w:szCs w:val="21"/>
        </w:rPr>
        <w:t xml:space="preserve">condenação. </w:t>
      </w:r>
    </w:p>
    <w:p w14:paraId="7FAE62BE" w14:textId="77777777" w:rsidR="0032315C" w:rsidRDefault="0032315C" w:rsidP="0032315C">
      <w:pPr>
        <w:pStyle w:val="Textodenotaderodap"/>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61" w:type="dxa"/>
      <w:tblInd w:w="-713" w:type="dxa"/>
      <w:tblLayout w:type="fixed"/>
      <w:tblCellMar>
        <w:left w:w="70" w:type="dxa"/>
        <w:right w:w="70" w:type="dxa"/>
      </w:tblCellMar>
      <w:tblLook w:val="0000" w:firstRow="0" w:lastRow="0" w:firstColumn="0" w:lastColumn="0" w:noHBand="0" w:noVBand="0"/>
    </w:tblPr>
    <w:tblGrid>
      <w:gridCol w:w="2366"/>
      <w:gridCol w:w="7395"/>
    </w:tblGrid>
    <w:tr w:rsidR="00547A08" w14:paraId="50A18854" w14:textId="77777777" w:rsidTr="00547A08">
      <w:trPr>
        <w:trHeight w:val="1376"/>
      </w:trPr>
      <w:tc>
        <w:tcPr>
          <w:tcW w:w="2366" w:type="dxa"/>
          <w:tcBorders>
            <w:top w:val="nil"/>
            <w:left w:val="nil"/>
            <w:bottom w:val="nil"/>
            <w:right w:val="nil"/>
          </w:tcBorders>
        </w:tcPr>
        <w:p w14:paraId="5F3A34A0" w14:textId="310D4129" w:rsidR="00547A08" w:rsidRPr="00E54745" w:rsidRDefault="00547A08" w:rsidP="00547A08">
          <w:pPr>
            <w:pStyle w:val="Ttulo1"/>
            <w:keepNext w:val="0"/>
          </w:pPr>
          <w:r w:rsidRPr="00E54745">
            <w:rPr>
              <w:noProof/>
              <w:sz w:val="20"/>
              <w:lang w:eastAsia="pt-BR"/>
            </w:rPr>
            <w:drawing>
              <wp:inline distT="0" distB="0" distL="0" distR="0" wp14:anchorId="04EEFBB0" wp14:editId="3D318D79">
                <wp:extent cx="1153160" cy="885190"/>
                <wp:effectExtent l="0" t="0" r="8890" b="0"/>
                <wp:docPr id="4161160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395" w:type="dxa"/>
          <w:tcBorders>
            <w:top w:val="nil"/>
            <w:left w:val="nil"/>
            <w:right w:val="nil"/>
          </w:tcBorders>
        </w:tcPr>
        <w:p w14:paraId="5701C5F9" w14:textId="77777777" w:rsidR="00547A08" w:rsidRPr="00547A08" w:rsidRDefault="00547A08" w:rsidP="00547A08">
          <w:pPr>
            <w:pStyle w:val="Ttulo1"/>
            <w:keepNext w:val="0"/>
            <w:spacing w:line="240" w:lineRule="auto"/>
            <w:jc w:val="center"/>
            <w:rPr>
              <w:rFonts w:ascii="Times New Roman" w:hAnsi="Times New Roman"/>
              <w:b/>
              <w:bCs/>
              <w:color w:val="auto"/>
              <w:sz w:val="22"/>
              <w:szCs w:val="22"/>
            </w:rPr>
          </w:pPr>
          <w:r w:rsidRPr="00547A08">
            <w:rPr>
              <w:rFonts w:ascii="Times New Roman" w:hAnsi="Times New Roman"/>
              <w:b/>
              <w:bCs/>
              <w:color w:val="auto"/>
              <w:sz w:val="22"/>
              <w:szCs w:val="22"/>
            </w:rPr>
            <w:t>PREFEITURA MUNICIPAL DE SANTA BRANCA</w:t>
          </w:r>
        </w:p>
        <w:p w14:paraId="7A14D837" w14:textId="77777777" w:rsidR="00547A08" w:rsidRPr="00547A08" w:rsidRDefault="00547A08" w:rsidP="00547A08">
          <w:pPr>
            <w:spacing w:line="240" w:lineRule="auto"/>
            <w:jc w:val="center"/>
            <w:rPr>
              <w:sz w:val="22"/>
              <w:szCs w:val="22"/>
            </w:rPr>
          </w:pPr>
          <w:r w:rsidRPr="00547A08">
            <w:rPr>
              <w:sz w:val="22"/>
              <w:szCs w:val="22"/>
            </w:rPr>
            <w:t>CNPJ 46.694.121/0001-81</w:t>
          </w:r>
        </w:p>
        <w:p w14:paraId="0CB7B25D" w14:textId="77777777" w:rsidR="00547A08" w:rsidRPr="00547A08" w:rsidRDefault="00547A08" w:rsidP="00547A08">
          <w:pPr>
            <w:spacing w:line="240" w:lineRule="auto"/>
            <w:jc w:val="center"/>
            <w:rPr>
              <w:sz w:val="22"/>
              <w:szCs w:val="22"/>
            </w:rPr>
          </w:pPr>
          <w:r w:rsidRPr="00547A08">
            <w:rPr>
              <w:sz w:val="22"/>
              <w:szCs w:val="22"/>
            </w:rPr>
            <w:t xml:space="preserve">Rua Prudente de Moraes, </w:t>
          </w:r>
          <w:proofErr w:type="spellStart"/>
          <w:r w:rsidRPr="00547A08">
            <w:rPr>
              <w:sz w:val="22"/>
              <w:szCs w:val="22"/>
            </w:rPr>
            <w:t>n°</w:t>
          </w:r>
          <w:proofErr w:type="spellEnd"/>
          <w:r w:rsidRPr="00547A08">
            <w:rPr>
              <w:sz w:val="22"/>
              <w:szCs w:val="22"/>
            </w:rPr>
            <w:t xml:space="preserve"> 93, Centro, Santa Branca - SP, CEP 12380-000</w:t>
          </w:r>
        </w:p>
        <w:p w14:paraId="7E426157" w14:textId="200B4ECD" w:rsidR="00547A08" w:rsidRPr="00547A08" w:rsidRDefault="00547A08" w:rsidP="00547A08">
          <w:pPr>
            <w:spacing w:line="240" w:lineRule="auto"/>
            <w:jc w:val="center"/>
            <w:rPr>
              <w:sz w:val="22"/>
              <w:szCs w:val="22"/>
            </w:rPr>
          </w:pPr>
          <w:r w:rsidRPr="00547A08">
            <w:rPr>
              <w:sz w:val="22"/>
              <w:szCs w:val="22"/>
            </w:rPr>
            <w:t xml:space="preserve">Tel.: (0xx12) 3972-6620 </w:t>
          </w:r>
        </w:p>
        <w:p w14:paraId="539D325A" w14:textId="77777777" w:rsidR="00547A08" w:rsidRPr="00547A08" w:rsidRDefault="00547A08" w:rsidP="00547A08">
          <w:pPr>
            <w:jc w:val="center"/>
            <w:rPr>
              <w:sz w:val="22"/>
              <w:szCs w:val="22"/>
            </w:rPr>
          </w:pPr>
        </w:p>
      </w:tc>
    </w:tr>
  </w:tbl>
  <w:p w14:paraId="59F03CEE" w14:textId="77777777" w:rsidR="00547A08" w:rsidRDefault="00547A0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6"/>
    <w:multiLevelType w:val="multilevel"/>
    <w:tmpl w:val="8954FBC6"/>
    <w:name w:val="WW8Num6"/>
    <w:lvl w:ilvl="0">
      <w:start w:val="5"/>
      <w:numFmt w:val="decimal"/>
      <w:lvlText w:val="%1."/>
      <w:lvlJc w:val="left"/>
      <w:pPr>
        <w:tabs>
          <w:tab w:val="num" w:pos="1767"/>
        </w:tabs>
        <w:ind w:left="2487" w:hanging="360"/>
      </w:pPr>
      <w:rPr>
        <w:rFonts w:ascii="Calibri" w:hAnsi="Calibri" w:cs="Calibri" w:hint="default"/>
        <w:b/>
        <w:color w:val="000000"/>
        <w:sz w:val="20"/>
        <w:szCs w:val="19"/>
      </w:rPr>
    </w:lvl>
    <w:lvl w:ilvl="1">
      <w:start w:val="1"/>
      <w:numFmt w:val="lowerLetter"/>
      <w:lvlText w:val="%2)"/>
      <w:lvlJc w:val="left"/>
      <w:pPr>
        <w:tabs>
          <w:tab w:val="num" w:pos="-426"/>
        </w:tabs>
        <w:ind w:left="720" w:hanging="720"/>
      </w:pPr>
      <w:rPr>
        <w:rFonts w:ascii="Calibri" w:eastAsiaTheme="minorHAnsi" w:hAnsi="Calibri" w:cs="Calibri"/>
        <w:b/>
        <w:color w:val="000000"/>
        <w:sz w:val="18"/>
        <w:szCs w:val="19"/>
      </w:rPr>
    </w:lvl>
    <w:lvl w:ilvl="2">
      <w:start w:val="1"/>
      <w:numFmt w:val="lowerLetter"/>
      <w:lvlText w:val="%3)"/>
      <w:lvlJc w:val="left"/>
      <w:rPr>
        <w:rFonts w:ascii="Calibri" w:eastAsia="Times New Roman" w:hAnsi="Calibri" w:cs="Calibri"/>
        <w:b/>
        <w:color w:val="000000"/>
        <w:sz w:val="18"/>
        <w:szCs w:val="19"/>
      </w:rPr>
    </w:lvl>
    <w:lvl w:ilvl="3">
      <w:start w:val="1"/>
      <w:numFmt w:val="decimal"/>
      <w:lvlText w:val="%1.%2.%3.%4."/>
      <w:lvlJc w:val="left"/>
      <w:pPr>
        <w:tabs>
          <w:tab w:val="num" w:pos="0"/>
        </w:tabs>
        <w:ind w:left="1638" w:hanging="1080"/>
      </w:pPr>
      <w:rPr>
        <w:rFonts w:ascii="Calibri" w:hAnsi="Calibri" w:cs="Calibri" w:hint="default"/>
        <w:b/>
        <w:color w:val="000000"/>
        <w:sz w:val="18"/>
        <w:szCs w:val="19"/>
      </w:rPr>
    </w:lvl>
    <w:lvl w:ilvl="4">
      <w:start w:val="1"/>
      <w:numFmt w:val="decimal"/>
      <w:lvlText w:val="%1.%2.%3.%4.%5."/>
      <w:lvlJc w:val="left"/>
      <w:pPr>
        <w:tabs>
          <w:tab w:val="num" w:pos="0"/>
        </w:tabs>
        <w:ind w:left="1704" w:hanging="1080"/>
      </w:pPr>
      <w:rPr>
        <w:rFonts w:ascii="Courier New" w:hAnsi="Courier New"/>
        <w:b/>
        <w:color w:val="000000"/>
        <w:sz w:val="19"/>
        <w:szCs w:val="19"/>
      </w:rPr>
    </w:lvl>
    <w:lvl w:ilvl="5">
      <w:start w:val="1"/>
      <w:numFmt w:val="decimal"/>
      <w:lvlText w:val="%1.%2.%3.%4.%5.%6."/>
      <w:lvlJc w:val="left"/>
      <w:pPr>
        <w:tabs>
          <w:tab w:val="num" w:pos="0"/>
        </w:tabs>
        <w:ind w:left="2130" w:hanging="1440"/>
      </w:pPr>
    </w:lvl>
    <w:lvl w:ilvl="6">
      <w:start w:val="1"/>
      <w:numFmt w:val="decimal"/>
      <w:lvlText w:val="%1.%2.%3.%4.%5.%6.%7."/>
      <w:lvlJc w:val="left"/>
      <w:pPr>
        <w:tabs>
          <w:tab w:val="num" w:pos="0"/>
        </w:tabs>
        <w:ind w:left="2196" w:hanging="1440"/>
      </w:pPr>
    </w:lvl>
    <w:lvl w:ilvl="7">
      <w:start w:val="1"/>
      <w:numFmt w:val="decimal"/>
      <w:lvlText w:val="%1.%2.%3.%4.%5.%6.%7.%8."/>
      <w:lvlJc w:val="left"/>
      <w:pPr>
        <w:tabs>
          <w:tab w:val="num" w:pos="0"/>
        </w:tabs>
        <w:ind w:left="2622" w:hanging="1800"/>
      </w:pPr>
    </w:lvl>
    <w:lvl w:ilvl="8">
      <w:start w:val="1"/>
      <w:numFmt w:val="decimal"/>
      <w:lvlText w:val="%1.%2.%3.%4.%5.%6.%7.%8.%9."/>
      <w:lvlJc w:val="left"/>
      <w:pPr>
        <w:tabs>
          <w:tab w:val="num" w:pos="0"/>
        </w:tabs>
        <w:ind w:left="3048" w:hanging="2160"/>
      </w:pPr>
    </w:lvl>
  </w:abstractNum>
  <w:abstractNum w:abstractNumId="2" w15:restartNumberingAfterBreak="0">
    <w:nsid w:val="0000000B"/>
    <w:multiLevelType w:val="multilevel"/>
    <w:tmpl w:val="0000000B"/>
    <w:name w:val="WW8Num11"/>
    <w:lvl w:ilvl="0">
      <w:start w:val="1"/>
      <w:numFmt w:val="bullet"/>
      <w:lvlText w:val=""/>
      <w:lvlJc w:val="left"/>
      <w:pPr>
        <w:tabs>
          <w:tab w:val="num" w:pos="0"/>
        </w:tabs>
        <w:ind w:left="720" w:hanging="360"/>
      </w:pPr>
      <w:rPr>
        <w:rFonts w:ascii="Wingdings" w:hAnsi="Wingdings"/>
        <w:sz w:val="20"/>
        <w:szCs w:val="20"/>
      </w:rPr>
    </w:lvl>
    <w:lvl w:ilvl="1">
      <w:start w:val="1"/>
      <w:numFmt w:val="bullet"/>
      <w:lvlText w:val="o"/>
      <w:lvlJc w:val="left"/>
      <w:pPr>
        <w:tabs>
          <w:tab w:val="num" w:pos="0"/>
        </w:tabs>
        <w:ind w:left="1440" w:hanging="360"/>
      </w:pPr>
      <w:rPr>
        <w:rFonts w:ascii="Courier New" w:hAnsi="Courier New"/>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0D"/>
    <w:multiLevelType w:val="multilevel"/>
    <w:tmpl w:val="0000000D"/>
    <w:name w:val="WW8Num1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E"/>
    <w:multiLevelType w:val="multilevel"/>
    <w:tmpl w:val="0000000E"/>
    <w:name w:val="WW8Num14"/>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F"/>
    <w:multiLevelType w:val="multilevel"/>
    <w:tmpl w:val="0000000F"/>
    <w:name w:val="WW8Num15"/>
    <w:lvl w:ilvl="0">
      <w:start w:val="4"/>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20BC6"/>
    <w:multiLevelType w:val="hybridMultilevel"/>
    <w:tmpl w:val="2E60A12E"/>
    <w:lvl w:ilvl="0" w:tplc="E6443BC8">
      <w:start w:val="1"/>
      <w:numFmt w:val="lowerLetter"/>
      <w:lvlText w:val="%1)"/>
      <w:lvlJc w:val="left"/>
      <w:pPr>
        <w:ind w:left="228" w:hanging="300"/>
      </w:pPr>
      <w:rPr>
        <w:rFonts w:asciiTheme="minorHAnsi" w:eastAsia="Arial" w:hAnsiTheme="minorHAnsi" w:cstheme="minorHAnsi" w:hint="default"/>
        <w:b w:val="0"/>
        <w:bCs w:val="0"/>
        <w:i w:val="0"/>
        <w:iCs w:val="0"/>
        <w:spacing w:val="0"/>
        <w:w w:val="100"/>
        <w:sz w:val="21"/>
        <w:szCs w:val="21"/>
        <w:lang w:val="pt-PT" w:eastAsia="en-US" w:bidi="ar-SA"/>
      </w:rPr>
    </w:lvl>
    <w:lvl w:ilvl="1" w:tplc="726867EE">
      <w:numFmt w:val="bullet"/>
      <w:lvlText w:val="•"/>
      <w:lvlJc w:val="left"/>
      <w:pPr>
        <w:ind w:left="1224" w:hanging="300"/>
      </w:pPr>
      <w:rPr>
        <w:rFonts w:hint="default"/>
        <w:lang w:val="pt-PT" w:eastAsia="en-US" w:bidi="ar-SA"/>
      </w:rPr>
    </w:lvl>
    <w:lvl w:ilvl="2" w:tplc="96106D38">
      <w:numFmt w:val="bullet"/>
      <w:lvlText w:val="•"/>
      <w:lvlJc w:val="left"/>
      <w:pPr>
        <w:ind w:left="2229" w:hanging="300"/>
      </w:pPr>
      <w:rPr>
        <w:rFonts w:hint="default"/>
        <w:lang w:val="pt-PT" w:eastAsia="en-US" w:bidi="ar-SA"/>
      </w:rPr>
    </w:lvl>
    <w:lvl w:ilvl="3" w:tplc="651EA5DA">
      <w:numFmt w:val="bullet"/>
      <w:lvlText w:val="•"/>
      <w:lvlJc w:val="left"/>
      <w:pPr>
        <w:ind w:left="3233" w:hanging="300"/>
      </w:pPr>
      <w:rPr>
        <w:rFonts w:hint="default"/>
        <w:lang w:val="pt-PT" w:eastAsia="en-US" w:bidi="ar-SA"/>
      </w:rPr>
    </w:lvl>
    <w:lvl w:ilvl="4" w:tplc="22B605B8">
      <w:numFmt w:val="bullet"/>
      <w:lvlText w:val="•"/>
      <w:lvlJc w:val="left"/>
      <w:pPr>
        <w:ind w:left="4238" w:hanging="300"/>
      </w:pPr>
      <w:rPr>
        <w:rFonts w:hint="default"/>
        <w:lang w:val="pt-PT" w:eastAsia="en-US" w:bidi="ar-SA"/>
      </w:rPr>
    </w:lvl>
    <w:lvl w:ilvl="5" w:tplc="B6AC6A60">
      <w:numFmt w:val="bullet"/>
      <w:lvlText w:val="•"/>
      <w:lvlJc w:val="left"/>
      <w:pPr>
        <w:ind w:left="5243" w:hanging="300"/>
      </w:pPr>
      <w:rPr>
        <w:rFonts w:hint="default"/>
        <w:lang w:val="pt-PT" w:eastAsia="en-US" w:bidi="ar-SA"/>
      </w:rPr>
    </w:lvl>
    <w:lvl w:ilvl="6" w:tplc="47B6927C">
      <w:numFmt w:val="bullet"/>
      <w:lvlText w:val="•"/>
      <w:lvlJc w:val="left"/>
      <w:pPr>
        <w:ind w:left="6247" w:hanging="300"/>
      </w:pPr>
      <w:rPr>
        <w:rFonts w:hint="default"/>
        <w:lang w:val="pt-PT" w:eastAsia="en-US" w:bidi="ar-SA"/>
      </w:rPr>
    </w:lvl>
    <w:lvl w:ilvl="7" w:tplc="47E0BC24">
      <w:numFmt w:val="bullet"/>
      <w:lvlText w:val="•"/>
      <w:lvlJc w:val="left"/>
      <w:pPr>
        <w:ind w:left="7252" w:hanging="300"/>
      </w:pPr>
      <w:rPr>
        <w:rFonts w:hint="default"/>
        <w:lang w:val="pt-PT" w:eastAsia="en-US" w:bidi="ar-SA"/>
      </w:rPr>
    </w:lvl>
    <w:lvl w:ilvl="8" w:tplc="2544233A">
      <w:numFmt w:val="bullet"/>
      <w:lvlText w:val="•"/>
      <w:lvlJc w:val="left"/>
      <w:pPr>
        <w:ind w:left="8257" w:hanging="300"/>
      </w:pPr>
      <w:rPr>
        <w:rFonts w:hint="default"/>
        <w:lang w:val="pt-PT" w:eastAsia="en-US" w:bidi="ar-SA"/>
      </w:rPr>
    </w:lvl>
  </w:abstractNum>
  <w:abstractNum w:abstractNumId="7" w15:restartNumberingAfterBreak="0">
    <w:nsid w:val="03521A01"/>
    <w:multiLevelType w:val="multilevel"/>
    <w:tmpl w:val="C0146614"/>
    <w:lvl w:ilvl="0">
      <w:start w:val="1"/>
      <w:numFmt w:val="decimal"/>
      <w:lvlText w:val="%1."/>
      <w:lvlJc w:val="left"/>
      <w:pPr>
        <w:tabs>
          <w:tab w:val="num" w:pos="0"/>
        </w:tabs>
        <w:ind w:left="360" w:hanging="360"/>
      </w:pPr>
    </w:lvl>
    <w:lvl w:ilvl="1">
      <w:start w:val="1"/>
      <w:numFmt w:val="bullet"/>
      <w:lvlText w:val="o"/>
      <w:lvlJc w:val="left"/>
      <w:pPr>
        <w:tabs>
          <w:tab w:val="num" w:pos="0"/>
        </w:tabs>
        <w:ind w:left="792" w:hanging="432"/>
      </w:pPr>
      <w:rPr>
        <w:rFonts w:ascii="Courier New" w:hAnsi="Courier New" w:cs="Courier New" w:hint="default"/>
        <w:b/>
      </w:rPr>
    </w:lvl>
    <w:lvl w:ilvl="2">
      <w:start w:val="1"/>
      <w:numFmt w:val="decimal"/>
      <w:lvlText w:val="%1.%2.%3."/>
      <w:lvlJc w:val="left"/>
      <w:pPr>
        <w:tabs>
          <w:tab w:val="num" w:pos="0"/>
        </w:tabs>
        <w:ind w:left="1224" w:hanging="504"/>
      </w:pPr>
      <w:rPr>
        <w:b/>
      </w:rPr>
    </w:lvl>
    <w:lvl w:ilvl="3">
      <w:start w:val="1"/>
      <w:numFmt w:val="decimal"/>
      <w:lvlText w:val="%1.%2.%3.%4."/>
      <w:lvlJc w:val="left"/>
      <w:pPr>
        <w:tabs>
          <w:tab w:val="num" w:pos="0"/>
        </w:tabs>
        <w:ind w:left="1728" w:hanging="648"/>
      </w:pPr>
      <w:rPr>
        <w:b/>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18B31F7"/>
    <w:multiLevelType w:val="hybridMultilevel"/>
    <w:tmpl w:val="285C9D9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0" w15:restartNumberingAfterBreak="0">
    <w:nsid w:val="15686786"/>
    <w:multiLevelType w:val="multilevel"/>
    <w:tmpl w:val="6B643310"/>
    <w:lvl w:ilvl="0">
      <w:start w:val="21"/>
      <w:numFmt w:val="decimal"/>
      <w:lvlText w:val="%1."/>
      <w:lvlJc w:val="left"/>
      <w:pPr>
        <w:ind w:left="435" w:hanging="435"/>
      </w:pPr>
      <w:rPr>
        <w:rFonts w:hint="default"/>
      </w:rPr>
    </w:lvl>
    <w:lvl w:ilvl="1">
      <w:start w:val="1"/>
      <w:numFmt w:val="decimal"/>
      <w:lvlText w:val="%1.%2."/>
      <w:lvlJc w:val="left"/>
      <w:pPr>
        <w:ind w:left="505" w:hanging="435"/>
      </w:pPr>
      <w:rPr>
        <w:rFonts w:hint="default"/>
        <w:b/>
        <w:bCs/>
      </w:rPr>
    </w:lvl>
    <w:lvl w:ilvl="2">
      <w:start w:val="1"/>
      <w:numFmt w:val="decimal"/>
      <w:lvlText w:val="%1.%2.%3."/>
      <w:lvlJc w:val="left"/>
      <w:pPr>
        <w:ind w:left="860" w:hanging="720"/>
      </w:pPr>
      <w:rPr>
        <w:rFonts w:hint="default"/>
      </w:rPr>
    </w:lvl>
    <w:lvl w:ilvl="3">
      <w:start w:val="1"/>
      <w:numFmt w:val="decimal"/>
      <w:lvlText w:val="%1.%2.%3.%4."/>
      <w:lvlJc w:val="left"/>
      <w:pPr>
        <w:ind w:left="930" w:hanging="720"/>
      </w:pPr>
      <w:rPr>
        <w:rFonts w:hint="default"/>
      </w:rPr>
    </w:lvl>
    <w:lvl w:ilvl="4">
      <w:start w:val="1"/>
      <w:numFmt w:val="decimal"/>
      <w:lvlText w:val="%1.%2.%3.%4.%5."/>
      <w:lvlJc w:val="left"/>
      <w:pPr>
        <w:ind w:left="1360" w:hanging="1080"/>
      </w:pPr>
      <w:rPr>
        <w:rFonts w:hint="default"/>
      </w:rPr>
    </w:lvl>
    <w:lvl w:ilvl="5">
      <w:start w:val="1"/>
      <w:numFmt w:val="decimal"/>
      <w:lvlText w:val="%1.%2.%3.%4.%5.%6."/>
      <w:lvlJc w:val="left"/>
      <w:pPr>
        <w:ind w:left="1430" w:hanging="1080"/>
      </w:pPr>
      <w:rPr>
        <w:rFonts w:hint="default"/>
      </w:rPr>
    </w:lvl>
    <w:lvl w:ilvl="6">
      <w:start w:val="1"/>
      <w:numFmt w:val="decimal"/>
      <w:lvlText w:val="%1.%2.%3.%4.%5.%6.%7."/>
      <w:lvlJc w:val="left"/>
      <w:pPr>
        <w:ind w:left="1860" w:hanging="1440"/>
      </w:pPr>
      <w:rPr>
        <w:rFonts w:hint="default"/>
      </w:rPr>
    </w:lvl>
    <w:lvl w:ilvl="7">
      <w:start w:val="1"/>
      <w:numFmt w:val="decimal"/>
      <w:lvlText w:val="%1.%2.%3.%4.%5.%6.%7.%8."/>
      <w:lvlJc w:val="left"/>
      <w:pPr>
        <w:ind w:left="1930" w:hanging="1440"/>
      </w:pPr>
      <w:rPr>
        <w:rFonts w:hint="default"/>
      </w:rPr>
    </w:lvl>
    <w:lvl w:ilvl="8">
      <w:start w:val="1"/>
      <w:numFmt w:val="decimal"/>
      <w:lvlText w:val="%1.%2.%3.%4.%5.%6.%7.%8.%9."/>
      <w:lvlJc w:val="left"/>
      <w:pPr>
        <w:ind w:left="2000" w:hanging="1440"/>
      </w:pPr>
      <w:rPr>
        <w:rFonts w:hint="default"/>
      </w:rPr>
    </w:lvl>
  </w:abstractNum>
  <w:abstractNum w:abstractNumId="11" w15:restartNumberingAfterBreak="0">
    <w:nsid w:val="157C705B"/>
    <w:multiLevelType w:val="hybridMultilevel"/>
    <w:tmpl w:val="486CEE50"/>
    <w:lvl w:ilvl="0" w:tplc="1DE8933E">
      <w:start w:val="1"/>
      <w:numFmt w:val="lowerLetter"/>
      <w:lvlText w:val="%1)"/>
      <w:lvlJc w:val="left"/>
      <w:pPr>
        <w:ind w:left="228" w:hanging="279"/>
      </w:pPr>
      <w:rPr>
        <w:rFonts w:ascii="Arial" w:eastAsia="Arial" w:hAnsi="Arial" w:cs="Arial" w:hint="default"/>
        <w:b w:val="0"/>
        <w:bCs w:val="0"/>
        <w:i w:val="0"/>
        <w:iCs w:val="0"/>
        <w:spacing w:val="0"/>
        <w:w w:val="100"/>
        <w:sz w:val="22"/>
        <w:szCs w:val="22"/>
        <w:lang w:val="pt-PT" w:eastAsia="en-US" w:bidi="ar-SA"/>
      </w:rPr>
    </w:lvl>
    <w:lvl w:ilvl="1" w:tplc="4DEE296A">
      <w:numFmt w:val="bullet"/>
      <w:lvlText w:val="•"/>
      <w:lvlJc w:val="left"/>
      <w:pPr>
        <w:ind w:left="1224" w:hanging="279"/>
      </w:pPr>
      <w:rPr>
        <w:rFonts w:hint="default"/>
        <w:lang w:val="pt-PT" w:eastAsia="en-US" w:bidi="ar-SA"/>
      </w:rPr>
    </w:lvl>
    <w:lvl w:ilvl="2" w:tplc="4CD864E8">
      <w:numFmt w:val="bullet"/>
      <w:lvlText w:val="•"/>
      <w:lvlJc w:val="left"/>
      <w:pPr>
        <w:ind w:left="2229" w:hanging="279"/>
      </w:pPr>
      <w:rPr>
        <w:rFonts w:hint="default"/>
        <w:lang w:val="pt-PT" w:eastAsia="en-US" w:bidi="ar-SA"/>
      </w:rPr>
    </w:lvl>
    <w:lvl w:ilvl="3" w:tplc="AF804334">
      <w:numFmt w:val="bullet"/>
      <w:lvlText w:val="•"/>
      <w:lvlJc w:val="left"/>
      <w:pPr>
        <w:ind w:left="3233" w:hanging="279"/>
      </w:pPr>
      <w:rPr>
        <w:rFonts w:hint="default"/>
        <w:lang w:val="pt-PT" w:eastAsia="en-US" w:bidi="ar-SA"/>
      </w:rPr>
    </w:lvl>
    <w:lvl w:ilvl="4" w:tplc="8CE0DA70">
      <w:numFmt w:val="bullet"/>
      <w:lvlText w:val="•"/>
      <w:lvlJc w:val="left"/>
      <w:pPr>
        <w:ind w:left="4238" w:hanging="279"/>
      </w:pPr>
      <w:rPr>
        <w:rFonts w:hint="default"/>
        <w:lang w:val="pt-PT" w:eastAsia="en-US" w:bidi="ar-SA"/>
      </w:rPr>
    </w:lvl>
    <w:lvl w:ilvl="5" w:tplc="A306ACBA">
      <w:numFmt w:val="bullet"/>
      <w:lvlText w:val="•"/>
      <w:lvlJc w:val="left"/>
      <w:pPr>
        <w:ind w:left="5243" w:hanging="279"/>
      </w:pPr>
      <w:rPr>
        <w:rFonts w:hint="default"/>
        <w:lang w:val="pt-PT" w:eastAsia="en-US" w:bidi="ar-SA"/>
      </w:rPr>
    </w:lvl>
    <w:lvl w:ilvl="6" w:tplc="EF787E16">
      <w:numFmt w:val="bullet"/>
      <w:lvlText w:val="•"/>
      <w:lvlJc w:val="left"/>
      <w:pPr>
        <w:ind w:left="6247" w:hanging="279"/>
      </w:pPr>
      <w:rPr>
        <w:rFonts w:hint="default"/>
        <w:lang w:val="pt-PT" w:eastAsia="en-US" w:bidi="ar-SA"/>
      </w:rPr>
    </w:lvl>
    <w:lvl w:ilvl="7" w:tplc="A4B64ADC">
      <w:numFmt w:val="bullet"/>
      <w:lvlText w:val="•"/>
      <w:lvlJc w:val="left"/>
      <w:pPr>
        <w:ind w:left="7252" w:hanging="279"/>
      </w:pPr>
      <w:rPr>
        <w:rFonts w:hint="default"/>
        <w:lang w:val="pt-PT" w:eastAsia="en-US" w:bidi="ar-SA"/>
      </w:rPr>
    </w:lvl>
    <w:lvl w:ilvl="8" w:tplc="52B42CA8">
      <w:numFmt w:val="bullet"/>
      <w:lvlText w:val="•"/>
      <w:lvlJc w:val="left"/>
      <w:pPr>
        <w:ind w:left="8257" w:hanging="279"/>
      </w:pPr>
      <w:rPr>
        <w:rFonts w:hint="default"/>
        <w:lang w:val="pt-PT" w:eastAsia="en-US" w:bidi="ar-SA"/>
      </w:rPr>
    </w:lvl>
  </w:abstractNum>
  <w:abstractNum w:abstractNumId="12" w15:restartNumberingAfterBreak="0">
    <w:nsid w:val="1C1A3B12"/>
    <w:multiLevelType w:val="hybridMultilevel"/>
    <w:tmpl w:val="3E0CA91A"/>
    <w:lvl w:ilvl="0" w:tplc="D774226E">
      <w:start w:val="1"/>
      <w:numFmt w:val="lowerLetter"/>
      <w:lvlText w:val="%1)"/>
      <w:lvlJc w:val="left"/>
      <w:pPr>
        <w:ind w:left="487" w:hanging="260"/>
      </w:pPr>
      <w:rPr>
        <w:rFonts w:asciiTheme="minorHAnsi" w:eastAsia="Arial" w:hAnsiTheme="minorHAnsi" w:cstheme="minorHAnsi" w:hint="default"/>
        <w:b w:val="0"/>
        <w:bCs w:val="0"/>
        <w:i w:val="0"/>
        <w:iCs w:val="0"/>
        <w:spacing w:val="0"/>
        <w:w w:val="100"/>
        <w:sz w:val="21"/>
        <w:szCs w:val="21"/>
        <w:lang w:val="pt-PT" w:eastAsia="en-US" w:bidi="ar-SA"/>
      </w:rPr>
    </w:lvl>
    <w:lvl w:ilvl="1" w:tplc="91669CDA">
      <w:numFmt w:val="bullet"/>
      <w:lvlText w:val="•"/>
      <w:lvlJc w:val="left"/>
      <w:pPr>
        <w:ind w:left="1458" w:hanging="260"/>
      </w:pPr>
      <w:rPr>
        <w:rFonts w:hint="default"/>
        <w:lang w:val="pt-PT" w:eastAsia="en-US" w:bidi="ar-SA"/>
      </w:rPr>
    </w:lvl>
    <w:lvl w:ilvl="2" w:tplc="0102F51A">
      <w:numFmt w:val="bullet"/>
      <w:lvlText w:val="•"/>
      <w:lvlJc w:val="left"/>
      <w:pPr>
        <w:ind w:left="2437" w:hanging="260"/>
      </w:pPr>
      <w:rPr>
        <w:rFonts w:hint="default"/>
        <w:lang w:val="pt-PT" w:eastAsia="en-US" w:bidi="ar-SA"/>
      </w:rPr>
    </w:lvl>
    <w:lvl w:ilvl="3" w:tplc="A61040EA">
      <w:numFmt w:val="bullet"/>
      <w:lvlText w:val="•"/>
      <w:lvlJc w:val="left"/>
      <w:pPr>
        <w:ind w:left="3415" w:hanging="260"/>
      </w:pPr>
      <w:rPr>
        <w:rFonts w:hint="default"/>
        <w:lang w:val="pt-PT" w:eastAsia="en-US" w:bidi="ar-SA"/>
      </w:rPr>
    </w:lvl>
    <w:lvl w:ilvl="4" w:tplc="C8CA92D4">
      <w:numFmt w:val="bullet"/>
      <w:lvlText w:val="•"/>
      <w:lvlJc w:val="left"/>
      <w:pPr>
        <w:ind w:left="4394" w:hanging="260"/>
      </w:pPr>
      <w:rPr>
        <w:rFonts w:hint="default"/>
        <w:lang w:val="pt-PT" w:eastAsia="en-US" w:bidi="ar-SA"/>
      </w:rPr>
    </w:lvl>
    <w:lvl w:ilvl="5" w:tplc="681C9038">
      <w:numFmt w:val="bullet"/>
      <w:lvlText w:val="•"/>
      <w:lvlJc w:val="left"/>
      <w:pPr>
        <w:ind w:left="5373" w:hanging="260"/>
      </w:pPr>
      <w:rPr>
        <w:rFonts w:hint="default"/>
        <w:lang w:val="pt-PT" w:eastAsia="en-US" w:bidi="ar-SA"/>
      </w:rPr>
    </w:lvl>
    <w:lvl w:ilvl="6" w:tplc="236EACC2">
      <w:numFmt w:val="bullet"/>
      <w:lvlText w:val="•"/>
      <w:lvlJc w:val="left"/>
      <w:pPr>
        <w:ind w:left="6351" w:hanging="260"/>
      </w:pPr>
      <w:rPr>
        <w:rFonts w:hint="default"/>
        <w:lang w:val="pt-PT" w:eastAsia="en-US" w:bidi="ar-SA"/>
      </w:rPr>
    </w:lvl>
    <w:lvl w:ilvl="7" w:tplc="0258579C">
      <w:numFmt w:val="bullet"/>
      <w:lvlText w:val="•"/>
      <w:lvlJc w:val="left"/>
      <w:pPr>
        <w:ind w:left="7330" w:hanging="260"/>
      </w:pPr>
      <w:rPr>
        <w:rFonts w:hint="default"/>
        <w:lang w:val="pt-PT" w:eastAsia="en-US" w:bidi="ar-SA"/>
      </w:rPr>
    </w:lvl>
    <w:lvl w:ilvl="8" w:tplc="59A0B474">
      <w:numFmt w:val="bullet"/>
      <w:lvlText w:val="•"/>
      <w:lvlJc w:val="left"/>
      <w:pPr>
        <w:ind w:left="8309" w:hanging="260"/>
      </w:pPr>
      <w:rPr>
        <w:rFonts w:hint="default"/>
        <w:lang w:val="pt-PT" w:eastAsia="en-US" w:bidi="ar-SA"/>
      </w:rPr>
    </w:lvl>
  </w:abstractNum>
  <w:abstractNum w:abstractNumId="13" w15:restartNumberingAfterBreak="0">
    <w:nsid w:val="1D1C6C43"/>
    <w:multiLevelType w:val="hybridMultilevel"/>
    <w:tmpl w:val="56021FF8"/>
    <w:lvl w:ilvl="0" w:tplc="0416000F">
      <w:start w:val="1"/>
      <w:numFmt w:val="decimal"/>
      <w:lvlText w:val="%1."/>
      <w:lvlJc w:val="left"/>
      <w:pPr>
        <w:ind w:left="1800" w:hanging="360"/>
      </w:pPr>
    </w:lvl>
    <w:lvl w:ilvl="1" w:tplc="04160019" w:tentative="1">
      <w:start w:val="1"/>
      <w:numFmt w:val="lowerLetter"/>
      <w:lvlText w:val="%2."/>
      <w:lvlJc w:val="left"/>
      <w:pPr>
        <w:ind w:left="2520" w:hanging="360"/>
      </w:pPr>
    </w:lvl>
    <w:lvl w:ilvl="2" w:tplc="0416001B" w:tentative="1">
      <w:start w:val="1"/>
      <w:numFmt w:val="lowerRoman"/>
      <w:lvlText w:val="%3."/>
      <w:lvlJc w:val="right"/>
      <w:pPr>
        <w:ind w:left="3240" w:hanging="180"/>
      </w:pPr>
    </w:lvl>
    <w:lvl w:ilvl="3" w:tplc="0416000F" w:tentative="1">
      <w:start w:val="1"/>
      <w:numFmt w:val="decimal"/>
      <w:lvlText w:val="%4."/>
      <w:lvlJc w:val="left"/>
      <w:pPr>
        <w:ind w:left="3960" w:hanging="360"/>
      </w:pPr>
    </w:lvl>
    <w:lvl w:ilvl="4" w:tplc="04160019" w:tentative="1">
      <w:start w:val="1"/>
      <w:numFmt w:val="lowerLetter"/>
      <w:lvlText w:val="%5."/>
      <w:lvlJc w:val="left"/>
      <w:pPr>
        <w:ind w:left="4680" w:hanging="360"/>
      </w:pPr>
    </w:lvl>
    <w:lvl w:ilvl="5" w:tplc="0416001B" w:tentative="1">
      <w:start w:val="1"/>
      <w:numFmt w:val="lowerRoman"/>
      <w:lvlText w:val="%6."/>
      <w:lvlJc w:val="right"/>
      <w:pPr>
        <w:ind w:left="5400" w:hanging="180"/>
      </w:pPr>
    </w:lvl>
    <w:lvl w:ilvl="6" w:tplc="0416000F" w:tentative="1">
      <w:start w:val="1"/>
      <w:numFmt w:val="decimal"/>
      <w:lvlText w:val="%7."/>
      <w:lvlJc w:val="left"/>
      <w:pPr>
        <w:ind w:left="6120" w:hanging="360"/>
      </w:pPr>
    </w:lvl>
    <w:lvl w:ilvl="7" w:tplc="04160019" w:tentative="1">
      <w:start w:val="1"/>
      <w:numFmt w:val="lowerLetter"/>
      <w:lvlText w:val="%8."/>
      <w:lvlJc w:val="left"/>
      <w:pPr>
        <w:ind w:left="6840" w:hanging="360"/>
      </w:pPr>
    </w:lvl>
    <w:lvl w:ilvl="8" w:tplc="0416001B" w:tentative="1">
      <w:start w:val="1"/>
      <w:numFmt w:val="lowerRoman"/>
      <w:lvlText w:val="%9."/>
      <w:lvlJc w:val="right"/>
      <w:pPr>
        <w:ind w:left="7560" w:hanging="180"/>
      </w:pPr>
    </w:lvl>
  </w:abstractNum>
  <w:abstractNum w:abstractNumId="14" w15:restartNumberingAfterBreak="0">
    <w:nsid w:val="1D5C100D"/>
    <w:multiLevelType w:val="multilevel"/>
    <w:tmpl w:val="BCC44A52"/>
    <w:lvl w:ilvl="0">
      <w:start w:val="1"/>
      <w:numFmt w:val="decimal"/>
      <w:lvlText w:val="%1."/>
      <w:lvlJc w:val="left"/>
      <w:pPr>
        <w:ind w:left="360" w:hanging="360"/>
      </w:pPr>
      <w:rPr>
        <w:b/>
      </w:rPr>
    </w:lvl>
    <w:lvl w:ilvl="1">
      <w:start w:val="1"/>
      <w:numFmt w:val="decimal"/>
      <w:pStyle w:val="Nivel2"/>
      <w:lvlText w:val="%1.%2."/>
      <w:lvlJc w:val="left"/>
      <w:pPr>
        <w:ind w:left="999" w:hanging="432"/>
      </w:pPr>
      <w:rPr>
        <w:b/>
        <w:bCs/>
        <w:i w:val="0"/>
        <w:strike w:val="0"/>
        <w:dstrike w:val="0"/>
        <w:color w:val="auto"/>
        <w:sz w:val="22"/>
        <w:szCs w:val="22"/>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24556F7"/>
    <w:multiLevelType w:val="multilevel"/>
    <w:tmpl w:val="A2F65C50"/>
    <w:lvl w:ilvl="0">
      <w:start w:val="8"/>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lowerLetter"/>
      <w:lvlText w:val="%3)"/>
      <w:lvlJc w:val="left"/>
      <w:pPr>
        <w:ind w:left="720" w:hanging="720"/>
      </w:pPr>
      <w:rPr>
        <w:rFonts w:asciiTheme="minorHAnsi" w:eastAsiaTheme="minorHAnsi" w:hAnsiTheme="minorHAnsi" w:cstheme="minorHAnsi"/>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58F2831"/>
    <w:multiLevelType w:val="multilevel"/>
    <w:tmpl w:val="5DEEF362"/>
    <w:lvl w:ilvl="0">
      <w:start w:val="1"/>
      <w:numFmt w:val="decimal"/>
      <w:lvlText w:val="%1."/>
      <w:lvlJc w:val="left"/>
      <w:pPr>
        <w:ind w:left="720" w:hanging="360"/>
      </w:pPr>
      <w:rPr>
        <w:rFonts w:hint="default"/>
        <w:sz w:val="20"/>
        <w:szCs w:val="20"/>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25AE3831"/>
    <w:multiLevelType w:val="hybridMultilevel"/>
    <w:tmpl w:val="7E38A106"/>
    <w:lvl w:ilvl="0" w:tplc="F1C60250">
      <w:start w:val="1"/>
      <w:numFmt w:val="lowerLetter"/>
      <w:lvlText w:val="%1)"/>
      <w:lvlJc w:val="left"/>
      <w:pPr>
        <w:ind w:left="588" w:hanging="360"/>
      </w:pPr>
      <w:rPr>
        <w:rFonts w:asciiTheme="minorHAnsi" w:eastAsia="Arial" w:hAnsiTheme="minorHAnsi" w:cstheme="minorHAnsi" w:hint="default"/>
        <w:b w:val="0"/>
        <w:bCs w:val="0"/>
        <w:i w:val="0"/>
        <w:iCs w:val="0"/>
        <w:spacing w:val="-1"/>
        <w:w w:val="100"/>
        <w:sz w:val="21"/>
        <w:szCs w:val="21"/>
        <w:lang w:val="pt-PT" w:eastAsia="en-US" w:bidi="ar-SA"/>
      </w:rPr>
    </w:lvl>
    <w:lvl w:ilvl="1" w:tplc="3D962524">
      <w:numFmt w:val="bullet"/>
      <w:lvlText w:val="•"/>
      <w:lvlJc w:val="left"/>
      <w:pPr>
        <w:ind w:left="1548" w:hanging="360"/>
      </w:pPr>
      <w:rPr>
        <w:rFonts w:hint="default"/>
        <w:lang w:val="pt-PT" w:eastAsia="en-US" w:bidi="ar-SA"/>
      </w:rPr>
    </w:lvl>
    <w:lvl w:ilvl="2" w:tplc="2C566CC6">
      <w:numFmt w:val="bullet"/>
      <w:lvlText w:val="•"/>
      <w:lvlJc w:val="left"/>
      <w:pPr>
        <w:ind w:left="2517" w:hanging="360"/>
      </w:pPr>
      <w:rPr>
        <w:rFonts w:hint="default"/>
        <w:lang w:val="pt-PT" w:eastAsia="en-US" w:bidi="ar-SA"/>
      </w:rPr>
    </w:lvl>
    <w:lvl w:ilvl="3" w:tplc="7A081F18">
      <w:numFmt w:val="bullet"/>
      <w:lvlText w:val="•"/>
      <w:lvlJc w:val="left"/>
      <w:pPr>
        <w:ind w:left="3485" w:hanging="360"/>
      </w:pPr>
      <w:rPr>
        <w:rFonts w:hint="default"/>
        <w:lang w:val="pt-PT" w:eastAsia="en-US" w:bidi="ar-SA"/>
      </w:rPr>
    </w:lvl>
    <w:lvl w:ilvl="4" w:tplc="3B48C20A">
      <w:numFmt w:val="bullet"/>
      <w:lvlText w:val="•"/>
      <w:lvlJc w:val="left"/>
      <w:pPr>
        <w:ind w:left="4454" w:hanging="360"/>
      </w:pPr>
      <w:rPr>
        <w:rFonts w:hint="default"/>
        <w:lang w:val="pt-PT" w:eastAsia="en-US" w:bidi="ar-SA"/>
      </w:rPr>
    </w:lvl>
    <w:lvl w:ilvl="5" w:tplc="8774E5D6">
      <w:numFmt w:val="bullet"/>
      <w:lvlText w:val="•"/>
      <w:lvlJc w:val="left"/>
      <w:pPr>
        <w:ind w:left="5423" w:hanging="360"/>
      </w:pPr>
      <w:rPr>
        <w:rFonts w:hint="default"/>
        <w:lang w:val="pt-PT" w:eastAsia="en-US" w:bidi="ar-SA"/>
      </w:rPr>
    </w:lvl>
    <w:lvl w:ilvl="6" w:tplc="F69AF6A8">
      <w:numFmt w:val="bullet"/>
      <w:lvlText w:val="•"/>
      <w:lvlJc w:val="left"/>
      <w:pPr>
        <w:ind w:left="6391" w:hanging="360"/>
      </w:pPr>
      <w:rPr>
        <w:rFonts w:hint="default"/>
        <w:lang w:val="pt-PT" w:eastAsia="en-US" w:bidi="ar-SA"/>
      </w:rPr>
    </w:lvl>
    <w:lvl w:ilvl="7" w:tplc="20E2ED4C">
      <w:numFmt w:val="bullet"/>
      <w:lvlText w:val="•"/>
      <w:lvlJc w:val="left"/>
      <w:pPr>
        <w:ind w:left="7360" w:hanging="360"/>
      </w:pPr>
      <w:rPr>
        <w:rFonts w:hint="default"/>
        <w:lang w:val="pt-PT" w:eastAsia="en-US" w:bidi="ar-SA"/>
      </w:rPr>
    </w:lvl>
    <w:lvl w:ilvl="8" w:tplc="14EADDF2">
      <w:numFmt w:val="bullet"/>
      <w:lvlText w:val="•"/>
      <w:lvlJc w:val="left"/>
      <w:pPr>
        <w:ind w:left="8329" w:hanging="360"/>
      </w:pPr>
      <w:rPr>
        <w:rFonts w:hint="default"/>
        <w:lang w:val="pt-PT" w:eastAsia="en-US" w:bidi="ar-SA"/>
      </w:rPr>
    </w:lvl>
  </w:abstractNum>
  <w:abstractNum w:abstractNumId="18"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316709A8"/>
    <w:multiLevelType w:val="multilevel"/>
    <w:tmpl w:val="794A8A80"/>
    <w:lvl w:ilvl="0">
      <w:start w:val="6"/>
      <w:numFmt w:val="decimal"/>
      <w:lvlText w:val="%1."/>
      <w:lvlJc w:val="left"/>
      <w:pPr>
        <w:ind w:left="360" w:hanging="360"/>
      </w:pPr>
      <w:rPr>
        <w:rFonts w:hint="default"/>
        <w:b/>
        <w:bCs/>
        <w:color w:val="auto"/>
      </w:rPr>
    </w:lvl>
    <w:lvl w:ilvl="1">
      <w:start w:val="1"/>
      <w:numFmt w:val="decimal"/>
      <w:lvlText w:val="%1.%2."/>
      <w:lvlJc w:val="left"/>
      <w:pPr>
        <w:ind w:left="70" w:hanging="360"/>
      </w:pPr>
      <w:rPr>
        <w:rFonts w:hint="default"/>
        <w:b/>
        <w:bCs/>
        <w:color w:val="auto"/>
      </w:rPr>
    </w:lvl>
    <w:lvl w:ilvl="2">
      <w:start w:val="1"/>
      <w:numFmt w:val="decimal"/>
      <w:lvlText w:val="%1.%2.%3."/>
      <w:lvlJc w:val="left"/>
      <w:pPr>
        <w:ind w:left="140" w:hanging="720"/>
      </w:pPr>
      <w:rPr>
        <w:rFonts w:hint="default"/>
      </w:rPr>
    </w:lvl>
    <w:lvl w:ilvl="3">
      <w:start w:val="1"/>
      <w:numFmt w:val="decimal"/>
      <w:lvlText w:val="%1.%2.%3.%4."/>
      <w:lvlJc w:val="left"/>
      <w:pPr>
        <w:ind w:left="-150" w:hanging="720"/>
      </w:pPr>
      <w:rPr>
        <w:rFonts w:hint="default"/>
      </w:rPr>
    </w:lvl>
    <w:lvl w:ilvl="4">
      <w:start w:val="1"/>
      <w:numFmt w:val="decimal"/>
      <w:lvlText w:val="%1.%2.%3.%4.%5."/>
      <w:lvlJc w:val="left"/>
      <w:pPr>
        <w:ind w:left="-80"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300" w:hanging="1440"/>
      </w:pPr>
      <w:rPr>
        <w:rFonts w:hint="default"/>
      </w:rPr>
    </w:lvl>
    <w:lvl w:ilvl="7">
      <w:start w:val="1"/>
      <w:numFmt w:val="decimal"/>
      <w:lvlText w:val="%1.%2.%3.%4.%5.%6.%7.%8."/>
      <w:lvlJc w:val="left"/>
      <w:pPr>
        <w:ind w:left="-590" w:hanging="1440"/>
      </w:pPr>
      <w:rPr>
        <w:rFonts w:hint="default"/>
      </w:rPr>
    </w:lvl>
    <w:lvl w:ilvl="8">
      <w:start w:val="1"/>
      <w:numFmt w:val="decimal"/>
      <w:lvlText w:val="%1.%2.%3.%4.%5.%6.%7.%8.%9."/>
      <w:lvlJc w:val="left"/>
      <w:pPr>
        <w:ind w:left="-880" w:hanging="1440"/>
      </w:pPr>
      <w:rPr>
        <w:rFonts w:hint="default"/>
      </w:rPr>
    </w:lvl>
  </w:abstractNum>
  <w:abstractNum w:abstractNumId="20" w15:restartNumberingAfterBreak="0">
    <w:nsid w:val="32C15C1A"/>
    <w:multiLevelType w:val="multilevel"/>
    <w:tmpl w:val="D340DE0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5"/>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b/>
        <w:bCs w:val="0"/>
        <w:color w:val="auto"/>
      </w:rPr>
    </w:lvl>
    <w:lvl w:ilvl="4">
      <w:start w:val="1"/>
      <w:numFmt w:val="decimal"/>
      <w:isLgl/>
      <w:lvlText w:val="%1.%2.%3.%4.%5."/>
      <w:lvlJc w:val="left"/>
      <w:pPr>
        <w:ind w:left="1440" w:hanging="1080"/>
      </w:pPr>
      <w:rPr>
        <w:rFonts w:hint="default"/>
        <w:b/>
        <w:bCs w:val="0"/>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21" w15:restartNumberingAfterBreak="0">
    <w:nsid w:val="38567251"/>
    <w:multiLevelType w:val="hybridMultilevel"/>
    <w:tmpl w:val="D5246D3E"/>
    <w:lvl w:ilvl="0" w:tplc="3E5E19C0">
      <w:start w:val="1"/>
      <w:numFmt w:val="upperRoman"/>
      <w:lvlText w:val="%1"/>
      <w:lvlJc w:val="left"/>
      <w:pPr>
        <w:ind w:left="228" w:hanging="152"/>
      </w:pPr>
      <w:rPr>
        <w:rFonts w:ascii="Arial" w:eastAsia="Arial" w:hAnsi="Arial" w:cs="Arial" w:hint="default"/>
        <w:b w:val="0"/>
        <w:bCs w:val="0"/>
        <w:i w:val="0"/>
        <w:iCs w:val="0"/>
        <w:spacing w:val="0"/>
        <w:w w:val="100"/>
        <w:sz w:val="22"/>
        <w:szCs w:val="22"/>
        <w:lang w:val="pt-PT" w:eastAsia="en-US" w:bidi="ar-SA"/>
      </w:rPr>
    </w:lvl>
    <w:lvl w:ilvl="1" w:tplc="5F5CD21E">
      <w:numFmt w:val="bullet"/>
      <w:lvlText w:val="•"/>
      <w:lvlJc w:val="left"/>
      <w:pPr>
        <w:ind w:left="1224" w:hanging="152"/>
      </w:pPr>
      <w:rPr>
        <w:rFonts w:hint="default"/>
        <w:lang w:val="pt-PT" w:eastAsia="en-US" w:bidi="ar-SA"/>
      </w:rPr>
    </w:lvl>
    <w:lvl w:ilvl="2" w:tplc="6BF63CFE">
      <w:numFmt w:val="bullet"/>
      <w:lvlText w:val="•"/>
      <w:lvlJc w:val="left"/>
      <w:pPr>
        <w:ind w:left="2229" w:hanging="152"/>
      </w:pPr>
      <w:rPr>
        <w:rFonts w:hint="default"/>
        <w:lang w:val="pt-PT" w:eastAsia="en-US" w:bidi="ar-SA"/>
      </w:rPr>
    </w:lvl>
    <w:lvl w:ilvl="3" w:tplc="2D9641B4">
      <w:numFmt w:val="bullet"/>
      <w:lvlText w:val="•"/>
      <w:lvlJc w:val="left"/>
      <w:pPr>
        <w:ind w:left="3233" w:hanging="152"/>
      </w:pPr>
      <w:rPr>
        <w:rFonts w:hint="default"/>
        <w:lang w:val="pt-PT" w:eastAsia="en-US" w:bidi="ar-SA"/>
      </w:rPr>
    </w:lvl>
    <w:lvl w:ilvl="4" w:tplc="E61A2B12">
      <w:numFmt w:val="bullet"/>
      <w:lvlText w:val="•"/>
      <w:lvlJc w:val="left"/>
      <w:pPr>
        <w:ind w:left="4238" w:hanging="152"/>
      </w:pPr>
      <w:rPr>
        <w:rFonts w:hint="default"/>
        <w:lang w:val="pt-PT" w:eastAsia="en-US" w:bidi="ar-SA"/>
      </w:rPr>
    </w:lvl>
    <w:lvl w:ilvl="5" w:tplc="9BB29C0E">
      <w:numFmt w:val="bullet"/>
      <w:lvlText w:val="•"/>
      <w:lvlJc w:val="left"/>
      <w:pPr>
        <w:ind w:left="5243" w:hanging="152"/>
      </w:pPr>
      <w:rPr>
        <w:rFonts w:hint="default"/>
        <w:lang w:val="pt-PT" w:eastAsia="en-US" w:bidi="ar-SA"/>
      </w:rPr>
    </w:lvl>
    <w:lvl w:ilvl="6" w:tplc="754C8054">
      <w:numFmt w:val="bullet"/>
      <w:lvlText w:val="•"/>
      <w:lvlJc w:val="left"/>
      <w:pPr>
        <w:ind w:left="6247" w:hanging="152"/>
      </w:pPr>
      <w:rPr>
        <w:rFonts w:hint="default"/>
        <w:lang w:val="pt-PT" w:eastAsia="en-US" w:bidi="ar-SA"/>
      </w:rPr>
    </w:lvl>
    <w:lvl w:ilvl="7" w:tplc="87B21EB0">
      <w:numFmt w:val="bullet"/>
      <w:lvlText w:val="•"/>
      <w:lvlJc w:val="left"/>
      <w:pPr>
        <w:ind w:left="7252" w:hanging="152"/>
      </w:pPr>
      <w:rPr>
        <w:rFonts w:hint="default"/>
        <w:lang w:val="pt-PT" w:eastAsia="en-US" w:bidi="ar-SA"/>
      </w:rPr>
    </w:lvl>
    <w:lvl w:ilvl="8" w:tplc="CB7C11C8">
      <w:numFmt w:val="bullet"/>
      <w:lvlText w:val="•"/>
      <w:lvlJc w:val="left"/>
      <w:pPr>
        <w:ind w:left="8257" w:hanging="152"/>
      </w:pPr>
      <w:rPr>
        <w:rFonts w:hint="default"/>
        <w:lang w:val="pt-PT" w:eastAsia="en-US" w:bidi="ar-SA"/>
      </w:rPr>
    </w:lvl>
  </w:abstractNum>
  <w:abstractNum w:abstractNumId="22" w15:restartNumberingAfterBreak="0">
    <w:nsid w:val="39A354EB"/>
    <w:multiLevelType w:val="hybridMultilevel"/>
    <w:tmpl w:val="3F760F2C"/>
    <w:lvl w:ilvl="0" w:tplc="622A39D8">
      <w:start w:val="1"/>
      <w:numFmt w:val="lowerLetter"/>
      <w:lvlText w:val="%1)"/>
      <w:lvlJc w:val="left"/>
      <w:pPr>
        <w:ind w:left="228" w:hanging="360"/>
      </w:pPr>
      <w:rPr>
        <w:rFonts w:asciiTheme="minorHAnsi" w:eastAsia="Arial" w:hAnsiTheme="minorHAnsi" w:cstheme="minorHAnsi" w:hint="default"/>
        <w:b w:val="0"/>
        <w:bCs w:val="0"/>
        <w:i w:val="0"/>
        <w:iCs w:val="0"/>
        <w:spacing w:val="-1"/>
        <w:w w:val="100"/>
        <w:sz w:val="21"/>
        <w:szCs w:val="21"/>
        <w:lang w:val="pt-PT" w:eastAsia="en-US" w:bidi="ar-SA"/>
      </w:rPr>
    </w:lvl>
    <w:lvl w:ilvl="1" w:tplc="40D814B0">
      <w:numFmt w:val="bullet"/>
      <w:lvlText w:val="•"/>
      <w:lvlJc w:val="left"/>
      <w:pPr>
        <w:ind w:left="1224" w:hanging="360"/>
      </w:pPr>
      <w:rPr>
        <w:rFonts w:hint="default"/>
        <w:lang w:val="pt-PT" w:eastAsia="en-US" w:bidi="ar-SA"/>
      </w:rPr>
    </w:lvl>
    <w:lvl w:ilvl="2" w:tplc="229049D6">
      <w:numFmt w:val="bullet"/>
      <w:lvlText w:val="•"/>
      <w:lvlJc w:val="left"/>
      <w:pPr>
        <w:ind w:left="2229" w:hanging="360"/>
      </w:pPr>
      <w:rPr>
        <w:rFonts w:hint="default"/>
        <w:lang w:val="pt-PT" w:eastAsia="en-US" w:bidi="ar-SA"/>
      </w:rPr>
    </w:lvl>
    <w:lvl w:ilvl="3" w:tplc="04F6A100">
      <w:numFmt w:val="bullet"/>
      <w:lvlText w:val="•"/>
      <w:lvlJc w:val="left"/>
      <w:pPr>
        <w:ind w:left="3233" w:hanging="360"/>
      </w:pPr>
      <w:rPr>
        <w:rFonts w:hint="default"/>
        <w:lang w:val="pt-PT" w:eastAsia="en-US" w:bidi="ar-SA"/>
      </w:rPr>
    </w:lvl>
    <w:lvl w:ilvl="4" w:tplc="19D45CC6">
      <w:numFmt w:val="bullet"/>
      <w:lvlText w:val="•"/>
      <w:lvlJc w:val="left"/>
      <w:pPr>
        <w:ind w:left="4238" w:hanging="360"/>
      </w:pPr>
      <w:rPr>
        <w:rFonts w:hint="default"/>
        <w:lang w:val="pt-PT" w:eastAsia="en-US" w:bidi="ar-SA"/>
      </w:rPr>
    </w:lvl>
    <w:lvl w:ilvl="5" w:tplc="86DC4E96">
      <w:numFmt w:val="bullet"/>
      <w:lvlText w:val="•"/>
      <w:lvlJc w:val="left"/>
      <w:pPr>
        <w:ind w:left="5243" w:hanging="360"/>
      </w:pPr>
      <w:rPr>
        <w:rFonts w:hint="default"/>
        <w:lang w:val="pt-PT" w:eastAsia="en-US" w:bidi="ar-SA"/>
      </w:rPr>
    </w:lvl>
    <w:lvl w:ilvl="6" w:tplc="4B50946C">
      <w:numFmt w:val="bullet"/>
      <w:lvlText w:val="•"/>
      <w:lvlJc w:val="left"/>
      <w:pPr>
        <w:ind w:left="6247" w:hanging="360"/>
      </w:pPr>
      <w:rPr>
        <w:rFonts w:hint="default"/>
        <w:lang w:val="pt-PT" w:eastAsia="en-US" w:bidi="ar-SA"/>
      </w:rPr>
    </w:lvl>
    <w:lvl w:ilvl="7" w:tplc="9B708214">
      <w:numFmt w:val="bullet"/>
      <w:lvlText w:val="•"/>
      <w:lvlJc w:val="left"/>
      <w:pPr>
        <w:ind w:left="7252" w:hanging="360"/>
      </w:pPr>
      <w:rPr>
        <w:rFonts w:hint="default"/>
        <w:lang w:val="pt-PT" w:eastAsia="en-US" w:bidi="ar-SA"/>
      </w:rPr>
    </w:lvl>
    <w:lvl w:ilvl="8" w:tplc="97A2CAAA">
      <w:numFmt w:val="bullet"/>
      <w:lvlText w:val="•"/>
      <w:lvlJc w:val="left"/>
      <w:pPr>
        <w:ind w:left="8257" w:hanging="360"/>
      </w:pPr>
      <w:rPr>
        <w:rFonts w:hint="default"/>
        <w:lang w:val="pt-PT" w:eastAsia="en-US" w:bidi="ar-SA"/>
      </w:rPr>
    </w:lvl>
  </w:abstractNum>
  <w:abstractNum w:abstractNumId="23" w15:restartNumberingAfterBreak="0">
    <w:nsid w:val="44E67076"/>
    <w:multiLevelType w:val="multilevel"/>
    <w:tmpl w:val="495A5366"/>
    <w:lvl w:ilvl="0">
      <w:start w:val="1"/>
      <w:numFmt w:val="decimal"/>
      <w:lvlText w:val="%1."/>
      <w:lvlJc w:val="left"/>
      <w:pPr>
        <w:ind w:left="927" w:hanging="360"/>
      </w:pPr>
      <w:rPr>
        <w:rFonts w:hint="default"/>
        <w:b/>
        <w:color w:val="auto"/>
      </w:rPr>
    </w:lvl>
    <w:lvl w:ilvl="1">
      <w:start w:val="1"/>
      <w:numFmt w:val="decimal"/>
      <w:isLgl/>
      <w:lvlText w:val="%1.%2."/>
      <w:lvlJc w:val="left"/>
      <w:pPr>
        <w:ind w:left="1287" w:hanging="720"/>
      </w:pPr>
      <w:rPr>
        <w:rFonts w:ascii="Arial" w:hAnsi="Arial" w:cs="Arial" w:hint="default"/>
        <w:b/>
        <w:sz w:val="23"/>
        <w:szCs w:val="23"/>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367" w:hanging="1800"/>
      </w:pPr>
      <w:rPr>
        <w:rFonts w:hint="default"/>
      </w:rPr>
    </w:lvl>
  </w:abstractNum>
  <w:abstractNum w:abstractNumId="24" w15:restartNumberingAfterBreak="0">
    <w:nsid w:val="4C1D3F76"/>
    <w:multiLevelType w:val="multilevel"/>
    <w:tmpl w:val="7B04C1C6"/>
    <w:lvl w:ilvl="0">
      <w:start w:val="11"/>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4D44003F"/>
    <w:multiLevelType w:val="hybridMultilevel"/>
    <w:tmpl w:val="2A68371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3442E76"/>
    <w:multiLevelType w:val="multilevel"/>
    <w:tmpl w:val="EC44A75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8" w15:restartNumberingAfterBreak="0">
    <w:nsid w:val="58A57A30"/>
    <w:multiLevelType w:val="hybridMultilevel"/>
    <w:tmpl w:val="8C648004"/>
    <w:lvl w:ilvl="0" w:tplc="92009FC6">
      <w:start w:val="1"/>
      <w:numFmt w:val="lowerLetter"/>
      <w:lvlText w:val="%1)"/>
      <w:lvlJc w:val="left"/>
      <w:pPr>
        <w:ind w:left="521" w:hanging="293"/>
      </w:pPr>
      <w:rPr>
        <w:rFonts w:asciiTheme="minorHAnsi" w:eastAsia="Arial" w:hAnsiTheme="minorHAnsi" w:cstheme="minorHAnsi" w:hint="default"/>
        <w:b w:val="0"/>
        <w:bCs w:val="0"/>
        <w:i w:val="0"/>
        <w:iCs w:val="0"/>
        <w:spacing w:val="0"/>
        <w:w w:val="100"/>
        <w:sz w:val="21"/>
        <w:szCs w:val="21"/>
        <w:lang w:val="pt-PT" w:eastAsia="en-US" w:bidi="ar-SA"/>
      </w:rPr>
    </w:lvl>
    <w:lvl w:ilvl="1" w:tplc="3BF48538">
      <w:numFmt w:val="bullet"/>
      <w:lvlText w:val="•"/>
      <w:lvlJc w:val="left"/>
      <w:pPr>
        <w:ind w:left="1494" w:hanging="293"/>
      </w:pPr>
      <w:rPr>
        <w:rFonts w:hint="default"/>
        <w:lang w:val="pt-PT" w:eastAsia="en-US" w:bidi="ar-SA"/>
      </w:rPr>
    </w:lvl>
    <w:lvl w:ilvl="2" w:tplc="339A05EC">
      <w:numFmt w:val="bullet"/>
      <w:lvlText w:val="•"/>
      <w:lvlJc w:val="left"/>
      <w:pPr>
        <w:ind w:left="2469" w:hanging="293"/>
      </w:pPr>
      <w:rPr>
        <w:rFonts w:hint="default"/>
        <w:lang w:val="pt-PT" w:eastAsia="en-US" w:bidi="ar-SA"/>
      </w:rPr>
    </w:lvl>
    <w:lvl w:ilvl="3" w:tplc="B1FA60D0">
      <w:numFmt w:val="bullet"/>
      <w:lvlText w:val="•"/>
      <w:lvlJc w:val="left"/>
      <w:pPr>
        <w:ind w:left="3443" w:hanging="293"/>
      </w:pPr>
      <w:rPr>
        <w:rFonts w:hint="default"/>
        <w:lang w:val="pt-PT" w:eastAsia="en-US" w:bidi="ar-SA"/>
      </w:rPr>
    </w:lvl>
    <w:lvl w:ilvl="4" w:tplc="63D6A48A">
      <w:numFmt w:val="bullet"/>
      <w:lvlText w:val="•"/>
      <w:lvlJc w:val="left"/>
      <w:pPr>
        <w:ind w:left="4418" w:hanging="293"/>
      </w:pPr>
      <w:rPr>
        <w:rFonts w:hint="default"/>
        <w:lang w:val="pt-PT" w:eastAsia="en-US" w:bidi="ar-SA"/>
      </w:rPr>
    </w:lvl>
    <w:lvl w:ilvl="5" w:tplc="B7420B26">
      <w:numFmt w:val="bullet"/>
      <w:lvlText w:val="•"/>
      <w:lvlJc w:val="left"/>
      <w:pPr>
        <w:ind w:left="5393" w:hanging="293"/>
      </w:pPr>
      <w:rPr>
        <w:rFonts w:hint="default"/>
        <w:lang w:val="pt-PT" w:eastAsia="en-US" w:bidi="ar-SA"/>
      </w:rPr>
    </w:lvl>
    <w:lvl w:ilvl="6" w:tplc="EEC498BE">
      <w:numFmt w:val="bullet"/>
      <w:lvlText w:val="•"/>
      <w:lvlJc w:val="left"/>
      <w:pPr>
        <w:ind w:left="6367" w:hanging="293"/>
      </w:pPr>
      <w:rPr>
        <w:rFonts w:hint="default"/>
        <w:lang w:val="pt-PT" w:eastAsia="en-US" w:bidi="ar-SA"/>
      </w:rPr>
    </w:lvl>
    <w:lvl w:ilvl="7" w:tplc="60528D5E">
      <w:numFmt w:val="bullet"/>
      <w:lvlText w:val="•"/>
      <w:lvlJc w:val="left"/>
      <w:pPr>
        <w:ind w:left="7342" w:hanging="293"/>
      </w:pPr>
      <w:rPr>
        <w:rFonts w:hint="default"/>
        <w:lang w:val="pt-PT" w:eastAsia="en-US" w:bidi="ar-SA"/>
      </w:rPr>
    </w:lvl>
    <w:lvl w:ilvl="8" w:tplc="E32EE6A8">
      <w:numFmt w:val="bullet"/>
      <w:lvlText w:val="•"/>
      <w:lvlJc w:val="left"/>
      <w:pPr>
        <w:ind w:left="8317" w:hanging="293"/>
      </w:pPr>
      <w:rPr>
        <w:rFonts w:hint="default"/>
        <w:lang w:val="pt-PT" w:eastAsia="en-US" w:bidi="ar-SA"/>
      </w:rPr>
    </w:lvl>
  </w:abstractNum>
  <w:abstractNum w:abstractNumId="29" w15:restartNumberingAfterBreak="0">
    <w:nsid w:val="58FC765C"/>
    <w:multiLevelType w:val="hybridMultilevel"/>
    <w:tmpl w:val="D9FE6A12"/>
    <w:lvl w:ilvl="0" w:tplc="BD0E662A">
      <w:start w:val="1"/>
      <w:numFmt w:val="lowerLetter"/>
      <w:lvlText w:val="%1)"/>
      <w:lvlJc w:val="left"/>
      <w:pPr>
        <w:ind w:left="487" w:hanging="260"/>
      </w:pPr>
      <w:rPr>
        <w:rFonts w:asciiTheme="minorHAnsi" w:eastAsia="Arial" w:hAnsiTheme="minorHAnsi" w:cstheme="minorHAnsi" w:hint="default"/>
        <w:b w:val="0"/>
        <w:bCs w:val="0"/>
        <w:i w:val="0"/>
        <w:iCs w:val="0"/>
        <w:spacing w:val="0"/>
        <w:w w:val="100"/>
        <w:sz w:val="22"/>
        <w:szCs w:val="22"/>
        <w:lang w:val="pt-PT" w:eastAsia="en-US" w:bidi="ar-SA"/>
      </w:rPr>
    </w:lvl>
    <w:lvl w:ilvl="1" w:tplc="0B5E8060">
      <w:numFmt w:val="bullet"/>
      <w:lvlText w:val="•"/>
      <w:lvlJc w:val="left"/>
      <w:pPr>
        <w:ind w:left="1458" w:hanging="260"/>
      </w:pPr>
      <w:rPr>
        <w:rFonts w:hint="default"/>
        <w:lang w:val="pt-PT" w:eastAsia="en-US" w:bidi="ar-SA"/>
      </w:rPr>
    </w:lvl>
    <w:lvl w:ilvl="2" w:tplc="77F8E4AA">
      <w:numFmt w:val="bullet"/>
      <w:lvlText w:val="•"/>
      <w:lvlJc w:val="left"/>
      <w:pPr>
        <w:ind w:left="2437" w:hanging="260"/>
      </w:pPr>
      <w:rPr>
        <w:rFonts w:hint="default"/>
        <w:lang w:val="pt-PT" w:eastAsia="en-US" w:bidi="ar-SA"/>
      </w:rPr>
    </w:lvl>
    <w:lvl w:ilvl="3" w:tplc="F3B40368">
      <w:numFmt w:val="bullet"/>
      <w:lvlText w:val="•"/>
      <w:lvlJc w:val="left"/>
      <w:pPr>
        <w:ind w:left="3415" w:hanging="260"/>
      </w:pPr>
      <w:rPr>
        <w:rFonts w:hint="default"/>
        <w:lang w:val="pt-PT" w:eastAsia="en-US" w:bidi="ar-SA"/>
      </w:rPr>
    </w:lvl>
    <w:lvl w:ilvl="4" w:tplc="1A14FB48">
      <w:numFmt w:val="bullet"/>
      <w:lvlText w:val="•"/>
      <w:lvlJc w:val="left"/>
      <w:pPr>
        <w:ind w:left="4394" w:hanging="260"/>
      </w:pPr>
      <w:rPr>
        <w:rFonts w:hint="default"/>
        <w:lang w:val="pt-PT" w:eastAsia="en-US" w:bidi="ar-SA"/>
      </w:rPr>
    </w:lvl>
    <w:lvl w:ilvl="5" w:tplc="A790AB8C">
      <w:numFmt w:val="bullet"/>
      <w:lvlText w:val="•"/>
      <w:lvlJc w:val="left"/>
      <w:pPr>
        <w:ind w:left="5373" w:hanging="260"/>
      </w:pPr>
      <w:rPr>
        <w:rFonts w:hint="default"/>
        <w:lang w:val="pt-PT" w:eastAsia="en-US" w:bidi="ar-SA"/>
      </w:rPr>
    </w:lvl>
    <w:lvl w:ilvl="6" w:tplc="8E0AC23C">
      <w:numFmt w:val="bullet"/>
      <w:lvlText w:val="•"/>
      <w:lvlJc w:val="left"/>
      <w:pPr>
        <w:ind w:left="6351" w:hanging="260"/>
      </w:pPr>
      <w:rPr>
        <w:rFonts w:hint="default"/>
        <w:lang w:val="pt-PT" w:eastAsia="en-US" w:bidi="ar-SA"/>
      </w:rPr>
    </w:lvl>
    <w:lvl w:ilvl="7" w:tplc="25D493DA">
      <w:numFmt w:val="bullet"/>
      <w:lvlText w:val="•"/>
      <w:lvlJc w:val="left"/>
      <w:pPr>
        <w:ind w:left="7330" w:hanging="260"/>
      </w:pPr>
      <w:rPr>
        <w:rFonts w:hint="default"/>
        <w:lang w:val="pt-PT" w:eastAsia="en-US" w:bidi="ar-SA"/>
      </w:rPr>
    </w:lvl>
    <w:lvl w:ilvl="8" w:tplc="9BE67518">
      <w:numFmt w:val="bullet"/>
      <w:lvlText w:val="•"/>
      <w:lvlJc w:val="left"/>
      <w:pPr>
        <w:ind w:left="8309" w:hanging="260"/>
      </w:pPr>
      <w:rPr>
        <w:rFonts w:hint="default"/>
        <w:lang w:val="pt-PT" w:eastAsia="en-US" w:bidi="ar-SA"/>
      </w:rPr>
    </w:lvl>
  </w:abstractNum>
  <w:abstractNum w:abstractNumId="30" w15:restartNumberingAfterBreak="0">
    <w:nsid w:val="59CD44B2"/>
    <w:multiLevelType w:val="multilevel"/>
    <w:tmpl w:val="86A25A6A"/>
    <w:lvl w:ilvl="0">
      <w:start w:val="1"/>
      <w:numFmt w:val="decimal"/>
      <w:lvlText w:val="%1."/>
      <w:lvlJc w:val="left"/>
      <w:pPr>
        <w:ind w:left="720" w:hanging="360"/>
      </w:pPr>
      <w:rPr>
        <w:rFonts w:asciiTheme="minorHAnsi" w:hAnsiTheme="minorHAnsi" w:cstheme="minorHAnsi" w:hint="default"/>
        <w:color w:val="auto"/>
        <w:sz w:val="22"/>
        <w:szCs w:val="22"/>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1" w15:restartNumberingAfterBreak="0">
    <w:nsid w:val="5A566EAD"/>
    <w:multiLevelType w:val="multilevel"/>
    <w:tmpl w:val="7852520A"/>
    <w:lvl w:ilvl="0">
      <w:start w:val="1"/>
      <w:numFmt w:val="decimal"/>
      <w:lvlText w:val="%1."/>
      <w:lvlJc w:val="left"/>
      <w:pPr>
        <w:ind w:left="720" w:hanging="360"/>
      </w:pPr>
      <w:rPr>
        <w:rFonts w:hint="default"/>
      </w:rPr>
    </w:lvl>
    <w:lvl w:ilvl="1">
      <w:start w:val="3"/>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2" w15:restartNumberingAfterBreak="0">
    <w:nsid w:val="5AC7471F"/>
    <w:multiLevelType w:val="hybridMultilevel"/>
    <w:tmpl w:val="51825FC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3" w15:restartNumberingAfterBreak="0">
    <w:nsid w:val="65C20A3B"/>
    <w:multiLevelType w:val="multilevel"/>
    <w:tmpl w:val="6234E8D4"/>
    <w:lvl w:ilvl="0">
      <w:start w:val="1"/>
      <w:numFmt w:val="decimal"/>
      <w:lvlText w:val="%1-"/>
      <w:lvlJc w:val="left"/>
      <w:pPr>
        <w:ind w:left="1030" w:hanging="360"/>
      </w:pPr>
    </w:lvl>
    <w:lvl w:ilvl="1">
      <w:start w:val="1"/>
      <w:numFmt w:val="lowerLetter"/>
      <w:lvlText w:val="%2."/>
      <w:lvlJc w:val="left"/>
      <w:pPr>
        <w:ind w:left="1750" w:hanging="360"/>
      </w:pPr>
    </w:lvl>
    <w:lvl w:ilvl="2">
      <w:start w:val="1"/>
      <w:numFmt w:val="lowerRoman"/>
      <w:lvlText w:val="%3."/>
      <w:lvlJc w:val="right"/>
      <w:pPr>
        <w:ind w:left="2470" w:hanging="180"/>
      </w:pPr>
    </w:lvl>
    <w:lvl w:ilvl="3">
      <w:start w:val="1"/>
      <w:numFmt w:val="decimal"/>
      <w:lvlText w:val="%4."/>
      <w:lvlJc w:val="left"/>
      <w:pPr>
        <w:ind w:left="3190" w:hanging="360"/>
      </w:pPr>
    </w:lvl>
    <w:lvl w:ilvl="4">
      <w:start w:val="1"/>
      <w:numFmt w:val="lowerLetter"/>
      <w:lvlText w:val="%5."/>
      <w:lvlJc w:val="left"/>
      <w:pPr>
        <w:ind w:left="3910" w:hanging="360"/>
      </w:pPr>
    </w:lvl>
    <w:lvl w:ilvl="5">
      <w:start w:val="1"/>
      <w:numFmt w:val="lowerRoman"/>
      <w:lvlText w:val="%6."/>
      <w:lvlJc w:val="right"/>
      <w:pPr>
        <w:ind w:left="4630" w:hanging="180"/>
      </w:pPr>
    </w:lvl>
    <w:lvl w:ilvl="6">
      <w:start w:val="1"/>
      <w:numFmt w:val="decimal"/>
      <w:lvlText w:val="%7."/>
      <w:lvlJc w:val="left"/>
      <w:pPr>
        <w:ind w:left="5350" w:hanging="360"/>
      </w:pPr>
    </w:lvl>
    <w:lvl w:ilvl="7">
      <w:start w:val="1"/>
      <w:numFmt w:val="lowerLetter"/>
      <w:lvlText w:val="%8."/>
      <w:lvlJc w:val="left"/>
      <w:pPr>
        <w:ind w:left="6070" w:hanging="360"/>
      </w:pPr>
    </w:lvl>
    <w:lvl w:ilvl="8">
      <w:start w:val="1"/>
      <w:numFmt w:val="lowerRoman"/>
      <w:lvlText w:val="%9."/>
      <w:lvlJc w:val="right"/>
      <w:pPr>
        <w:ind w:left="6790" w:hanging="180"/>
      </w:pPr>
    </w:lvl>
  </w:abstractNum>
  <w:abstractNum w:abstractNumId="34" w15:restartNumberingAfterBreak="0">
    <w:nsid w:val="68FB442F"/>
    <w:multiLevelType w:val="hybridMultilevel"/>
    <w:tmpl w:val="7434895E"/>
    <w:lvl w:ilvl="0" w:tplc="C77EA3E0">
      <w:start w:val="1"/>
      <w:numFmt w:val="lowerLetter"/>
      <w:lvlText w:val="%1)"/>
      <w:lvlJc w:val="left"/>
      <w:pPr>
        <w:ind w:left="144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5" w15:restartNumberingAfterBreak="0">
    <w:nsid w:val="69344E42"/>
    <w:multiLevelType w:val="hybridMultilevel"/>
    <w:tmpl w:val="A5CAC9B4"/>
    <w:lvl w:ilvl="0" w:tplc="7C4A8C80">
      <w:start w:val="1"/>
      <w:numFmt w:val="lowerLetter"/>
      <w:lvlText w:val="%1)"/>
      <w:lvlJc w:val="left"/>
      <w:pPr>
        <w:ind w:left="487" w:hanging="260"/>
      </w:pPr>
      <w:rPr>
        <w:rFonts w:asciiTheme="minorHAnsi" w:eastAsia="Arial" w:hAnsiTheme="minorHAnsi" w:cstheme="minorHAnsi" w:hint="default"/>
        <w:b w:val="0"/>
        <w:bCs w:val="0"/>
        <w:i w:val="0"/>
        <w:iCs w:val="0"/>
        <w:spacing w:val="0"/>
        <w:w w:val="100"/>
        <w:sz w:val="21"/>
        <w:szCs w:val="21"/>
        <w:lang w:val="pt-PT" w:eastAsia="en-US" w:bidi="ar-SA"/>
      </w:rPr>
    </w:lvl>
    <w:lvl w:ilvl="1" w:tplc="5DC6CC50">
      <w:numFmt w:val="bullet"/>
      <w:lvlText w:val="•"/>
      <w:lvlJc w:val="left"/>
      <w:pPr>
        <w:ind w:left="1458" w:hanging="260"/>
      </w:pPr>
      <w:rPr>
        <w:rFonts w:hint="default"/>
        <w:lang w:val="pt-PT" w:eastAsia="en-US" w:bidi="ar-SA"/>
      </w:rPr>
    </w:lvl>
    <w:lvl w:ilvl="2" w:tplc="A00C9006">
      <w:numFmt w:val="bullet"/>
      <w:lvlText w:val="•"/>
      <w:lvlJc w:val="left"/>
      <w:pPr>
        <w:ind w:left="2437" w:hanging="260"/>
      </w:pPr>
      <w:rPr>
        <w:rFonts w:hint="default"/>
        <w:lang w:val="pt-PT" w:eastAsia="en-US" w:bidi="ar-SA"/>
      </w:rPr>
    </w:lvl>
    <w:lvl w:ilvl="3" w:tplc="D91C84B8">
      <w:numFmt w:val="bullet"/>
      <w:lvlText w:val="•"/>
      <w:lvlJc w:val="left"/>
      <w:pPr>
        <w:ind w:left="3415" w:hanging="260"/>
      </w:pPr>
      <w:rPr>
        <w:rFonts w:hint="default"/>
        <w:lang w:val="pt-PT" w:eastAsia="en-US" w:bidi="ar-SA"/>
      </w:rPr>
    </w:lvl>
    <w:lvl w:ilvl="4" w:tplc="14788C14">
      <w:numFmt w:val="bullet"/>
      <w:lvlText w:val="•"/>
      <w:lvlJc w:val="left"/>
      <w:pPr>
        <w:ind w:left="4394" w:hanging="260"/>
      </w:pPr>
      <w:rPr>
        <w:rFonts w:hint="default"/>
        <w:lang w:val="pt-PT" w:eastAsia="en-US" w:bidi="ar-SA"/>
      </w:rPr>
    </w:lvl>
    <w:lvl w:ilvl="5" w:tplc="4D7E5696">
      <w:numFmt w:val="bullet"/>
      <w:lvlText w:val="•"/>
      <w:lvlJc w:val="left"/>
      <w:pPr>
        <w:ind w:left="5373" w:hanging="260"/>
      </w:pPr>
      <w:rPr>
        <w:rFonts w:hint="default"/>
        <w:lang w:val="pt-PT" w:eastAsia="en-US" w:bidi="ar-SA"/>
      </w:rPr>
    </w:lvl>
    <w:lvl w:ilvl="6" w:tplc="179C3F2C">
      <w:numFmt w:val="bullet"/>
      <w:lvlText w:val="•"/>
      <w:lvlJc w:val="left"/>
      <w:pPr>
        <w:ind w:left="6351" w:hanging="260"/>
      </w:pPr>
      <w:rPr>
        <w:rFonts w:hint="default"/>
        <w:lang w:val="pt-PT" w:eastAsia="en-US" w:bidi="ar-SA"/>
      </w:rPr>
    </w:lvl>
    <w:lvl w:ilvl="7" w:tplc="F5D6CF86">
      <w:numFmt w:val="bullet"/>
      <w:lvlText w:val="•"/>
      <w:lvlJc w:val="left"/>
      <w:pPr>
        <w:ind w:left="7330" w:hanging="260"/>
      </w:pPr>
      <w:rPr>
        <w:rFonts w:hint="default"/>
        <w:lang w:val="pt-PT" w:eastAsia="en-US" w:bidi="ar-SA"/>
      </w:rPr>
    </w:lvl>
    <w:lvl w:ilvl="8" w:tplc="D032A05E">
      <w:numFmt w:val="bullet"/>
      <w:lvlText w:val="•"/>
      <w:lvlJc w:val="left"/>
      <w:pPr>
        <w:ind w:left="8309" w:hanging="260"/>
      </w:pPr>
      <w:rPr>
        <w:rFonts w:hint="default"/>
        <w:lang w:val="pt-PT" w:eastAsia="en-US" w:bidi="ar-SA"/>
      </w:rPr>
    </w:lvl>
  </w:abstractNum>
  <w:abstractNum w:abstractNumId="36" w15:restartNumberingAfterBreak="0">
    <w:nsid w:val="6CB0663D"/>
    <w:multiLevelType w:val="multilevel"/>
    <w:tmpl w:val="78CC957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b/>
        <w:bCs w:val="0"/>
        <w:color w:val="auto"/>
      </w:rPr>
    </w:lvl>
    <w:lvl w:ilvl="4">
      <w:start w:val="1"/>
      <w:numFmt w:val="decimal"/>
      <w:isLgl/>
      <w:lvlText w:val="%1.%2.%3.%4.%5."/>
      <w:lvlJc w:val="left"/>
      <w:pPr>
        <w:ind w:left="1440" w:hanging="1080"/>
      </w:pPr>
      <w:rPr>
        <w:rFonts w:hint="default"/>
        <w:b/>
        <w:bCs w:val="0"/>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abstractNum w:abstractNumId="37" w15:restartNumberingAfterBreak="0">
    <w:nsid w:val="726151EB"/>
    <w:multiLevelType w:val="multilevel"/>
    <w:tmpl w:val="FF060E2A"/>
    <w:lvl w:ilvl="0">
      <w:start w:val="1"/>
      <w:numFmt w:val="lowerLetter"/>
      <w:lvlText w:val="%1)"/>
      <w:lvlJc w:val="left"/>
      <w:pPr>
        <w:ind w:left="228" w:hanging="324"/>
      </w:pPr>
      <w:rPr>
        <w:rFonts w:asciiTheme="minorHAnsi" w:eastAsia="Arial" w:hAnsiTheme="minorHAnsi" w:cstheme="minorHAnsi" w:hint="default"/>
        <w:b w:val="0"/>
        <w:bCs w:val="0"/>
        <w:i w:val="0"/>
        <w:iCs w:val="0"/>
        <w:spacing w:val="0"/>
        <w:w w:val="100"/>
        <w:sz w:val="21"/>
        <w:szCs w:val="21"/>
        <w:lang w:val="pt-PT" w:eastAsia="en-US" w:bidi="ar-SA"/>
      </w:rPr>
    </w:lvl>
    <w:lvl w:ilvl="1">
      <w:start w:val="1"/>
      <w:numFmt w:val="lowerLetter"/>
      <w:lvlText w:val="%2)"/>
      <w:lvlJc w:val="left"/>
      <w:pPr>
        <w:ind w:left="228" w:hanging="470"/>
      </w:pPr>
      <w:rPr>
        <w:rFonts w:asciiTheme="minorHAnsi" w:eastAsia="Arial" w:hAnsiTheme="minorHAnsi" w:cstheme="minorHAnsi"/>
        <w:b w:val="0"/>
        <w:bCs w:val="0"/>
        <w:i w:val="0"/>
        <w:iCs w:val="0"/>
        <w:spacing w:val="0"/>
        <w:w w:val="100"/>
        <w:sz w:val="21"/>
        <w:szCs w:val="21"/>
        <w:lang w:val="pt-PT" w:eastAsia="en-US" w:bidi="ar-SA"/>
      </w:rPr>
    </w:lvl>
    <w:lvl w:ilvl="2">
      <w:numFmt w:val="bullet"/>
      <w:lvlText w:val="•"/>
      <w:lvlJc w:val="left"/>
      <w:pPr>
        <w:ind w:left="2229" w:hanging="470"/>
      </w:pPr>
      <w:rPr>
        <w:rFonts w:hint="default"/>
        <w:lang w:val="pt-PT" w:eastAsia="en-US" w:bidi="ar-SA"/>
      </w:rPr>
    </w:lvl>
    <w:lvl w:ilvl="3">
      <w:numFmt w:val="bullet"/>
      <w:lvlText w:val="•"/>
      <w:lvlJc w:val="left"/>
      <w:pPr>
        <w:ind w:left="3233" w:hanging="470"/>
      </w:pPr>
      <w:rPr>
        <w:rFonts w:hint="default"/>
        <w:lang w:val="pt-PT" w:eastAsia="en-US" w:bidi="ar-SA"/>
      </w:rPr>
    </w:lvl>
    <w:lvl w:ilvl="4">
      <w:numFmt w:val="bullet"/>
      <w:lvlText w:val="•"/>
      <w:lvlJc w:val="left"/>
      <w:pPr>
        <w:ind w:left="4238" w:hanging="470"/>
      </w:pPr>
      <w:rPr>
        <w:rFonts w:hint="default"/>
        <w:lang w:val="pt-PT" w:eastAsia="en-US" w:bidi="ar-SA"/>
      </w:rPr>
    </w:lvl>
    <w:lvl w:ilvl="5">
      <w:numFmt w:val="bullet"/>
      <w:lvlText w:val="•"/>
      <w:lvlJc w:val="left"/>
      <w:pPr>
        <w:ind w:left="5243" w:hanging="470"/>
      </w:pPr>
      <w:rPr>
        <w:rFonts w:hint="default"/>
        <w:lang w:val="pt-PT" w:eastAsia="en-US" w:bidi="ar-SA"/>
      </w:rPr>
    </w:lvl>
    <w:lvl w:ilvl="6">
      <w:numFmt w:val="bullet"/>
      <w:lvlText w:val="•"/>
      <w:lvlJc w:val="left"/>
      <w:pPr>
        <w:ind w:left="6247" w:hanging="470"/>
      </w:pPr>
      <w:rPr>
        <w:rFonts w:hint="default"/>
        <w:lang w:val="pt-PT" w:eastAsia="en-US" w:bidi="ar-SA"/>
      </w:rPr>
    </w:lvl>
    <w:lvl w:ilvl="7">
      <w:numFmt w:val="bullet"/>
      <w:lvlText w:val="•"/>
      <w:lvlJc w:val="left"/>
      <w:pPr>
        <w:ind w:left="7252" w:hanging="470"/>
      </w:pPr>
      <w:rPr>
        <w:rFonts w:hint="default"/>
        <w:lang w:val="pt-PT" w:eastAsia="en-US" w:bidi="ar-SA"/>
      </w:rPr>
    </w:lvl>
    <w:lvl w:ilvl="8">
      <w:numFmt w:val="bullet"/>
      <w:lvlText w:val="•"/>
      <w:lvlJc w:val="left"/>
      <w:pPr>
        <w:ind w:left="8257" w:hanging="470"/>
      </w:pPr>
      <w:rPr>
        <w:rFonts w:hint="default"/>
        <w:lang w:val="pt-PT" w:eastAsia="en-US" w:bidi="ar-SA"/>
      </w:rPr>
    </w:lvl>
  </w:abstractNum>
  <w:abstractNum w:abstractNumId="38" w15:restartNumberingAfterBreak="0">
    <w:nsid w:val="78854670"/>
    <w:multiLevelType w:val="hybridMultilevel"/>
    <w:tmpl w:val="79E0F18C"/>
    <w:lvl w:ilvl="0" w:tplc="35CC4148">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9D712D9"/>
    <w:multiLevelType w:val="multilevel"/>
    <w:tmpl w:val="99F841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auto"/>
      </w:rPr>
    </w:lvl>
    <w:lvl w:ilvl="2">
      <w:start w:val="1"/>
      <w:numFmt w:val="decimal"/>
      <w:isLgl/>
      <w:lvlText w:val="%1.%2.%3."/>
      <w:lvlJc w:val="left"/>
      <w:pPr>
        <w:ind w:left="1080" w:hanging="720"/>
      </w:pPr>
      <w:rPr>
        <w:rFonts w:hint="default"/>
        <w:b/>
        <w:bCs w:val="0"/>
        <w:color w:val="auto"/>
      </w:rPr>
    </w:lvl>
    <w:lvl w:ilvl="3">
      <w:start w:val="1"/>
      <w:numFmt w:val="decimal"/>
      <w:isLgl/>
      <w:lvlText w:val="%1.%2.%3.%4."/>
      <w:lvlJc w:val="left"/>
      <w:pPr>
        <w:ind w:left="1080" w:hanging="720"/>
      </w:pPr>
      <w:rPr>
        <w:rFonts w:hint="default"/>
        <w:b/>
        <w:bCs w:val="0"/>
        <w:color w:val="auto"/>
      </w:rPr>
    </w:lvl>
    <w:lvl w:ilvl="4">
      <w:start w:val="1"/>
      <w:numFmt w:val="decimal"/>
      <w:isLgl/>
      <w:lvlText w:val="%1.%2.%3.%4.%5."/>
      <w:lvlJc w:val="left"/>
      <w:pPr>
        <w:ind w:left="1440" w:hanging="1080"/>
      </w:pPr>
      <w:rPr>
        <w:rFonts w:hint="default"/>
        <w:b/>
        <w:bCs w:val="0"/>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num w:numId="1" w16cid:durableId="1163861879">
    <w:abstractNumId w:val="17"/>
  </w:num>
  <w:num w:numId="2" w16cid:durableId="678582976">
    <w:abstractNumId w:val="28"/>
  </w:num>
  <w:num w:numId="3" w16cid:durableId="1710644332">
    <w:abstractNumId w:val="11"/>
  </w:num>
  <w:num w:numId="4" w16cid:durableId="718628037">
    <w:abstractNumId w:val="37"/>
  </w:num>
  <w:num w:numId="5" w16cid:durableId="2079354496">
    <w:abstractNumId w:val="6"/>
  </w:num>
  <w:num w:numId="6" w16cid:durableId="657803997">
    <w:abstractNumId w:val="22"/>
  </w:num>
  <w:num w:numId="7" w16cid:durableId="1399595850">
    <w:abstractNumId w:val="12"/>
  </w:num>
  <w:num w:numId="8" w16cid:durableId="662515338">
    <w:abstractNumId w:val="35"/>
  </w:num>
  <w:num w:numId="9" w16cid:durableId="890308416">
    <w:abstractNumId w:val="21"/>
  </w:num>
  <w:num w:numId="10" w16cid:durableId="1637643971">
    <w:abstractNumId w:val="29"/>
  </w:num>
  <w:num w:numId="11" w16cid:durableId="1082021270">
    <w:abstractNumId w:val="1"/>
  </w:num>
  <w:num w:numId="12" w16cid:durableId="1747069774">
    <w:abstractNumId w:val="2"/>
  </w:num>
  <w:num w:numId="13" w16cid:durableId="167185290">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48055507">
    <w:abstractNumId w:val="18"/>
  </w:num>
  <w:num w:numId="15" w16cid:durableId="794253220">
    <w:abstractNumId w:val="31"/>
  </w:num>
  <w:num w:numId="16" w16cid:durableId="1437094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91069492">
    <w:abstractNumId w:val="26"/>
  </w:num>
  <w:num w:numId="18" w16cid:durableId="93287925">
    <w:abstractNumId w:val="27"/>
  </w:num>
  <w:num w:numId="19" w16cid:durableId="1070234137">
    <w:abstractNumId w:val="15"/>
  </w:num>
  <w:num w:numId="20" w16cid:durableId="746073870">
    <w:abstractNumId w:val="34"/>
  </w:num>
  <w:num w:numId="21" w16cid:durableId="1821118851">
    <w:abstractNumId w:val="8"/>
  </w:num>
  <w:num w:numId="22" w16cid:durableId="2140564420">
    <w:abstractNumId w:val="16"/>
  </w:num>
  <w:num w:numId="23" w16cid:durableId="336075454">
    <w:abstractNumId w:val="30"/>
  </w:num>
  <w:num w:numId="24" w16cid:durableId="203952913">
    <w:abstractNumId w:val="19"/>
  </w:num>
  <w:num w:numId="25" w16cid:durableId="801964938">
    <w:abstractNumId w:val="24"/>
  </w:num>
  <w:num w:numId="26" w16cid:durableId="969094240">
    <w:abstractNumId w:val="38"/>
  </w:num>
  <w:num w:numId="27" w16cid:durableId="1317980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3315498">
    <w:abstractNumId w:val="10"/>
  </w:num>
  <w:num w:numId="29" w16cid:durableId="567376867">
    <w:abstractNumId w:val="14"/>
  </w:num>
  <w:num w:numId="30" w16cid:durableId="31736908">
    <w:abstractNumId w:val="9"/>
  </w:num>
  <w:num w:numId="31" w16cid:durableId="1866597419">
    <w:abstractNumId w:val="13"/>
  </w:num>
  <w:num w:numId="32" w16cid:durableId="1229264267">
    <w:abstractNumId w:val="25"/>
  </w:num>
  <w:num w:numId="33" w16cid:durableId="916942421">
    <w:abstractNumId w:val="20"/>
  </w:num>
  <w:num w:numId="34" w16cid:durableId="1323242604">
    <w:abstractNumId w:val="23"/>
  </w:num>
  <w:num w:numId="35" w16cid:durableId="665521457">
    <w:abstractNumId w:val="39"/>
  </w:num>
  <w:num w:numId="36" w16cid:durableId="1099370449">
    <w:abstractNumId w:val="36"/>
  </w:num>
  <w:num w:numId="37" w16cid:durableId="573513180">
    <w:abstractNumId w:val="32"/>
  </w:num>
  <w:num w:numId="38" w16cid:durableId="405104958">
    <w:abstractNumId w:val="3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055"/>
    <w:rsid w:val="00021228"/>
    <w:rsid w:val="000449BE"/>
    <w:rsid w:val="0005202C"/>
    <w:rsid w:val="00061143"/>
    <w:rsid w:val="000650E8"/>
    <w:rsid w:val="00075C45"/>
    <w:rsid w:val="00095865"/>
    <w:rsid w:val="000A6D6B"/>
    <w:rsid w:val="000C40B7"/>
    <w:rsid w:val="000D5FFC"/>
    <w:rsid w:val="000F2AD9"/>
    <w:rsid w:val="000F5881"/>
    <w:rsid w:val="00103300"/>
    <w:rsid w:val="0010501F"/>
    <w:rsid w:val="00123C6A"/>
    <w:rsid w:val="0012766A"/>
    <w:rsid w:val="00130B30"/>
    <w:rsid w:val="00132583"/>
    <w:rsid w:val="001604D7"/>
    <w:rsid w:val="00166669"/>
    <w:rsid w:val="00167914"/>
    <w:rsid w:val="00174F86"/>
    <w:rsid w:val="00180C1B"/>
    <w:rsid w:val="00183A02"/>
    <w:rsid w:val="00187046"/>
    <w:rsid w:val="00192394"/>
    <w:rsid w:val="001B2951"/>
    <w:rsid w:val="001C562D"/>
    <w:rsid w:val="001D1105"/>
    <w:rsid w:val="001D20CB"/>
    <w:rsid w:val="001D7036"/>
    <w:rsid w:val="001F321F"/>
    <w:rsid w:val="001F64BD"/>
    <w:rsid w:val="00215E2D"/>
    <w:rsid w:val="00217934"/>
    <w:rsid w:val="00222341"/>
    <w:rsid w:val="00223975"/>
    <w:rsid w:val="00232B14"/>
    <w:rsid w:val="002379B0"/>
    <w:rsid w:val="00237C7D"/>
    <w:rsid w:val="00245E3A"/>
    <w:rsid w:val="00252309"/>
    <w:rsid w:val="002737C0"/>
    <w:rsid w:val="002B2B49"/>
    <w:rsid w:val="002C022F"/>
    <w:rsid w:val="002C53F6"/>
    <w:rsid w:val="002D01DF"/>
    <w:rsid w:val="002D6722"/>
    <w:rsid w:val="002E33F7"/>
    <w:rsid w:val="002F4FBA"/>
    <w:rsid w:val="00321017"/>
    <w:rsid w:val="0032315C"/>
    <w:rsid w:val="00343641"/>
    <w:rsid w:val="00361321"/>
    <w:rsid w:val="00375B50"/>
    <w:rsid w:val="00384E45"/>
    <w:rsid w:val="0039440C"/>
    <w:rsid w:val="003C26F8"/>
    <w:rsid w:val="003C4869"/>
    <w:rsid w:val="003D0765"/>
    <w:rsid w:val="003D4C50"/>
    <w:rsid w:val="003E0F0D"/>
    <w:rsid w:val="003E2C24"/>
    <w:rsid w:val="003E790D"/>
    <w:rsid w:val="003F261A"/>
    <w:rsid w:val="00401A19"/>
    <w:rsid w:val="004211FB"/>
    <w:rsid w:val="004217A2"/>
    <w:rsid w:val="0043034F"/>
    <w:rsid w:val="0046142A"/>
    <w:rsid w:val="00462115"/>
    <w:rsid w:val="00463896"/>
    <w:rsid w:val="004650D7"/>
    <w:rsid w:val="00471D78"/>
    <w:rsid w:val="00473AE8"/>
    <w:rsid w:val="00477B09"/>
    <w:rsid w:val="00477EA0"/>
    <w:rsid w:val="00484139"/>
    <w:rsid w:val="0049687B"/>
    <w:rsid w:val="004969EE"/>
    <w:rsid w:val="004B3F33"/>
    <w:rsid w:val="004C644D"/>
    <w:rsid w:val="004D04A0"/>
    <w:rsid w:val="004D3368"/>
    <w:rsid w:val="004D5898"/>
    <w:rsid w:val="004E342F"/>
    <w:rsid w:val="0050556B"/>
    <w:rsid w:val="00505F28"/>
    <w:rsid w:val="00511052"/>
    <w:rsid w:val="005251C3"/>
    <w:rsid w:val="00527F5E"/>
    <w:rsid w:val="00530CA9"/>
    <w:rsid w:val="005422B0"/>
    <w:rsid w:val="00547A08"/>
    <w:rsid w:val="00551954"/>
    <w:rsid w:val="005521C7"/>
    <w:rsid w:val="00555049"/>
    <w:rsid w:val="0056431E"/>
    <w:rsid w:val="00570790"/>
    <w:rsid w:val="00584E48"/>
    <w:rsid w:val="005A0554"/>
    <w:rsid w:val="005A3693"/>
    <w:rsid w:val="005B064F"/>
    <w:rsid w:val="005B23DD"/>
    <w:rsid w:val="005B2AE7"/>
    <w:rsid w:val="005B7289"/>
    <w:rsid w:val="005F4BCE"/>
    <w:rsid w:val="005F5AD9"/>
    <w:rsid w:val="006235E1"/>
    <w:rsid w:val="00623C03"/>
    <w:rsid w:val="00627734"/>
    <w:rsid w:val="00643777"/>
    <w:rsid w:val="00653EA7"/>
    <w:rsid w:val="00670ECD"/>
    <w:rsid w:val="00682385"/>
    <w:rsid w:val="006B51B0"/>
    <w:rsid w:val="00701C1E"/>
    <w:rsid w:val="00701EA2"/>
    <w:rsid w:val="00706143"/>
    <w:rsid w:val="0071062E"/>
    <w:rsid w:val="00714BF9"/>
    <w:rsid w:val="00723146"/>
    <w:rsid w:val="00732069"/>
    <w:rsid w:val="00761CA3"/>
    <w:rsid w:val="0076661E"/>
    <w:rsid w:val="00766692"/>
    <w:rsid w:val="007675AF"/>
    <w:rsid w:val="0077440F"/>
    <w:rsid w:val="0079610B"/>
    <w:rsid w:val="007B000C"/>
    <w:rsid w:val="007B22EC"/>
    <w:rsid w:val="007B7420"/>
    <w:rsid w:val="007E6D75"/>
    <w:rsid w:val="007F5CF1"/>
    <w:rsid w:val="0080708D"/>
    <w:rsid w:val="00810536"/>
    <w:rsid w:val="00816658"/>
    <w:rsid w:val="00826D92"/>
    <w:rsid w:val="008270F3"/>
    <w:rsid w:val="0084092E"/>
    <w:rsid w:val="008904FF"/>
    <w:rsid w:val="008B3733"/>
    <w:rsid w:val="008C528B"/>
    <w:rsid w:val="008C6B43"/>
    <w:rsid w:val="008C6CFF"/>
    <w:rsid w:val="008D4E8C"/>
    <w:rsid w:val="008E3863"/>
    <w:rsid w:val="008F6377"/>
    <w:rsid w:val="00904D90"/>
    <w:rsid w:val="009164D5"/>
    <w:rsid w:val="0091661F"/>
    <w:rsid w:val="009220B5"/>
    <w:rsid w:val="00925EF8"/>
    <w:rsid w:val="009449C6"/>
    <w:rsid w:val="0095419E"/>
    <w:rsid w:val="00984C4B"/>
    <w:rsid w:val="009856ED"/>
    <w:rsid w:val="00990125"/>
    <w:rsid w:val="009952B0"/>
    <w:rsid w:val="009A150F"/>
    <w:rsid w:val="009B0FF2"/>
    <w:rsid w:val="009B4901"/>
    <w:rsid w:val="009B782B"/>
    <w:rsid w:val="009D077F"/>
    <w:rsid w:val="009D12CF"/>
    <w:rsid w:val="009F1A3B"/>
    <w:rsid w:val="00A1088D"/>
    <w:rsid w:val="00A14830"/>
    <w:rsid w:val="00A31657"/>
    <w:rsid w:val="00A31AF4"/>
    <w:rsid w:val="00A33A33"/>
    <w:rsid w:val="00A5073A"/>
    <w:rsid w:val="00A6008A"/>
    <w:rsid w:val="00A6788A"/>
    <w:rsid w:val="00A76FDF"/>
    <w:rsid w:val="00AA074F"/>
    <w:rsid w:val="00AA58D0"/>
    <w:rsid w:val="00AA7969"/>
    <w:rsid w:val="00AB63C5"/>
    <w:rsid w:val="00AB7E1C"/>
    <w:rsid w:val="00AC1B43"/>
    <w:rsid w:val="00AD0FDD"/>
    <w:rsid w:val="00AD549C"/>
    <w:rsid w:val="00AD6A8F"/>
    <w:rsid w:val="00AF5B13"/>
    <w:rsid w:val="00AF6A13"/>
    <w:rsid w:val="00B036B4"/>
    <w:rsid w:val="00B06A8E"/>
    <w:rsid w:val="00B26BBD"/>
    <w:rsid w:val="00B41B81"/>
    <w:rsid w:val="00B55FED"/>
    <w:rsid w:val="00B57B3C"/>
    <w:rsid w:val="00B601B0"/>
    <w:rsid w:val="00B63630"/>
    <w:rsid w:val="00B66AE4"/>
    <w:rsid w:val="00BA4B3D"/>
    <w:rsid w:val="00BA7C71"/>
    <w:rsid w:val="00BB13C5"/>
    <w:rsid w:val="00BB3683"/>
    <w:rsid w:val="00BB48DA"/>
    <w:rsid w:val="00BB7EC9"/>
    <w:rsid w:val="00BD3055"/>
    <w:rsid w:val="00BD7376"/>
    <w:rsid w:val="00BD79B3"/>
    <w:rsid w:val="00BE375D"/>
    <w:rsid w:val="00BF2F0B"/>
    <w:rsid w:val="00BF39E6"/>
    <w:rsid w:val="00C049EC"/>
    <w:rsid w:val="00C13556"/>
    <w:rsid w:val="00C2212B"/>
    <w:rsid w:val="00C35865"/>
    <w:rsid w:val="00C53C38"/>
    <w:rsid w:val="00C61949"/>
    <w:rsid w:val="00C64FB6"/>
    <w:rsid w:val="00CA1D7F"/>
    <w:rsid w:val="00CA6765"/>
    <w:rsid w:val="00CC5C56"/>
    <w:rsid w:val="00CD1F56"/>
    <w:rsid w:val="00CF1594"/>
    <w:rsid w:val="00CF515F"/>
    <w:rsid w:val="00D054DF"/>
    <w:rsid w:val="00D1569E"/>
    <w:rsid w:val="00D23A0F"/>
    <w:rsid w:val="00D313A1"/>
    <w:rsid w:val="00D33C8C"/>
    <w:rsid w:val="00D4439B"/>
    <w:rsid w:val="00D5689B"/>
    <w:rsid w:val="00D60977"/>
    <w:rsid w:val="00D746BA"/>
    <w:rsid w:val="00D832C4"/>
    <w:rsid w:val="00D86199"/>
    <w:rsid w:val="00D95896"/>
    <w:rsid w:val="00DB193E"/>
    <w:rsid w:val="00DB4B70"/>
    <w:rsid w:val="00DC0C73"/>
    <w:rsid w:val="00DC5F56"/>
    <w:rsid w:val="00DC7D72"/>
    <w:rsid w:val="00DD5C30"/>
    <w:rsid w:val="00E00FDE"/>
    <w:rsid w:val="00E13B5C"/>
    <w:rsid w:val="00E16748"/>
    <w:rsid w:val="00E2004E"/>
    <w:rsid w:val="00E209C0"/>
    <w:rsid w:val="00E242DA"/>
    <w:rsid w:val="00E40F42"/>
    <w:rsid w:val="00E50051"/>
    <w:rsid w:val="00E71D63"/>
    <w:rsid w:val="00EA128E"/>
    <w:rsid w:val="00EA49DF"/>
    <w:rsid w:val="00EA7CEF"/>
    <w:rsid w:val="00EB512C"/>
    <w:rsid w:val="00EB679A"/>
    <w:rsid w:val="00EC0EA4"/>
    <w:rsid w:val="00EC3F13"/>
    <w:rsid w:val="00F12FC4"/>
    <w:rsid w:val="00F156A6"/>
    <w:rsid w:val="00F33F31"/>
    <w:rsid w:val="00F37EF6"/>
    <w:rsid w:val="00F50568"/>
    <w:rsid w:val="00F616DE"/>
    <w:rsid w:val="00F656D4"/>
    <w:rsid w:val="00F65896"/>
    <w:rsid w:val="00F71ABD"/>
    <w:rsid w:val="00F94B1B"/>
    <w:rsid w:val="00FA0C30"/>
    <w:rsid w:val="00FA218F"/>
    <w:rsid w:val="00FA40FF"/>
    <w:rsid w:val="00FC15FB"/>
    <w:rsid w:val="00FE0DE4"/>
    <w:rsid w:val="00FF36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10E25"/>
  <w15:chartTrackingRefBased/>
  <w15:docId w15:val="{47C1B628-10FF-4115-93BE-5772B92A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055"/>
    <w:pPr>
      <w:spacing w:after="0" w:line="312" w:lineRule="auto"/>
    </w:pPr>
    <w:rPr>
      <w:rFonts w:ascii="Times New Roman" w:hAnsi="Times New Roman" w:cs="Times New Roman"/>
      <w:kern w:val="0"/>
      <w:sz w:val="24"/>
      <w:szCs w:val="24"/>
      <w14:ligatures w14:val="none"/>
    </w:rPr>
  </w:style>
  <w:style w:type="paragraph" w:styleId="Ttulo1">
    <w:name w:val="heading 1"/>
    <w:basedOn w:val="Normal"/>
    <w:next w:val="Normal"/>
    <w:link w:val="Ttulo1Char"/>
    <w:qFormat/>
    <w:rsid w:val="00BD305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link w:val="Ttulo2Char"/>
    <w:unhideWhenUsed/>
    <w:qFormat/>
    <w:rsid w:val="00BD3055"/>
    <w:pPr>
      <w:widowControl w:val="0"/>
      <w:autoSpaceDE w:val="0"/>
      <w:autoSpaceDN w:val="0"/>
      <w:spacing w:line="240" w:lineRule="auto"/>
      <w:ind w:left="228" w:right="231"/>
      <w:jc w:val="both"/>
      <w:outlineLvl w:val="1"/>
    </w:pPr>
    <w:rPr>
      <w:rFonts w:ascii="Arial" w:eastAsia="Arial" w:hAnsi="Arial" w:cs="Arial"/>
      <w:b/>
      <w:bCs/>
      <w:sz w:val="22"/>
      <w:szCs w:val="22"/>
      <w:lang w:val="pt-PT"/>
    </w:rPr>
  </w:style>
  <w:style w:type="paragraph" w:styleId="Ttulo3">
    <w:name w:val="heading 3"/>
    <w:basedOn w:val="Normal"/>
    <w:next w:val="Normal"/>
    <w:link w:val="Ttulo3Char"/>
    <w:uiPriority w:val="9"/>
    <w:unhideWhenUsed/>
    <w:qFormat/>
    <w:rsid w:val="00BD3055"/>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har"/>
    <w:uiPriority w:val="9"/>
    <w:semiHidden/>
    <w:unhideWhenUsed/>
    <w:qFormat/>
    <w:rsid w:val="002D01DF"/>
    <w:pPr>
      <w:keepNext/>
      <w:keepLines/>
      <w:suppressAutoHyphens/>
      <w:spacing w:before="40" w:line="240" w:lineRule="auto"/>
      <w:outlineLvl w:val="3"/>
    </w:pPr>
    <w:rPr>
      <w:rFonts w:asciiTheme="majorHAnsi" w:eastAsiaTheme="majorEastAsia" w:hAnsiTheme="majorHAnsi" w:cstheme="majorBidi"/>
      <w:i/>
      <w:iCs/>
      <w:color w:val="2F5496" w:themeColor="accent1" w:themeShade="BF"/>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basedOn w:val="Fontepargpadro"/>
    <w:link w:val="Ttulo2"/>
    <w:rsid w:val="00BD3055"/>
    <w:rPr>
      <w:rFonts w:ascii="Arial" w:eastAsia="Arial" w:hAnsi="Arial" w:cs="Arial"/>
      <w:b/>
      <w:bCs/>
      <w:kern w:val="0"/>
      <w:lang w:val="pt-PT"/>
      <w14:ligatures w14:val="none"/>
    </w:rPr>
  </w:style>
  <w:style w:type="paragraph" w:styleId="Corpodetexto">
    <w:name w:val="Body Text"/>
    <w:basedOn w:val="Normal"/>
    <w:link w:val="CorpodetextoChar"/>
    <w:qFormat/>
    <w:rsid w:val="00BD3055"/>
    <w:pPr>
      <w:widowControl w:val="0"/>
      <w:autoSpaceDE w:val="0"/>
      <w:autoSpaceDN w:val="0"/>
      <w:spacing w:line="240" w:lineRule="auto"/>
    </w:pPr>
    <w:rPr>
      <w:rFonts w:ascii="Arial" w:eastAsia="Arial" w:hAnsi="Arial" w:cs="Arial"/>
      <w:sz w:val="22"/>
      <w:szCs w:val="22"/>
      <w:lang w:val="pt-PT"/>
    </w:rPr>
  </w:style>
  <w:style w:type="character" w:customStyle="1" w:styleId="CorpodetextoChar">
    <w:name w:val="Corpo de texto Char"/>
    <w:basedOn w:val="Fontepargpadro"/>
    <w:link w:val="Corpodetexto"/>
    <w:uiPriority w:val="1"/>
    <w:rsid w:val="00BD3055"/>
    <w:rPr>
      <w:rFonts w:ascii="Arial" w:eastAsia="Arial" w:hAnsi="Arial" w:cs="Arial"/>
      <w:kern w:val="0"/>
      <w:lang w:val="pt-PT"/>
      <w14:ligatures w14:val="none"/>
    </w:rPr>
  </w:style>
  <w:style w:type="character" w:customStyle="1" w:styleId="Ttulo3Char">
    <w:name w:val="Título 3 Char"/>
    <w:basedOn w:val="Fontepargpadro"/>
    <w:link w:val="Ttulo3"/>
    <w:uiPriority w:val="9"/>
    <w:rsid w:val="00BD3055"/>
    <w:rPr>
      <w:rFonts w:asciiTheme="majorHAnsi" w:eastAsiaTheme="majorEastAsia" w:hAnsiTheme="majorHAnsi" w:cstheme="majorBidi"/>
      <w:color w:val="1F3763" w:themeColor="accent1" w:themeShade="7F"/>
      <w:kern w:val="0"/>
      <w:sz w:val="24"/>
      <w:szCs w:val="24"/>
      <w14:ligatures w14:val="none"/>
    </w:rPr>
  </w:style>
  <w:style w:type="paragraph" w:styleId="PargrafodaLista">
    <w:name w:val="List Paragraph"/>
    <w:aliases w:val="Segundo"/>
    <w:basedOn w:val="Normal"/>
    <w:link w:val="PargrafodaListaChar"/>
    <w:uiPriority w:val="34"/>
    <w:qFormat/>
    <w:rsid w:val="00BD3055"/>
    <w:pPr>
      <w:widowControl w:val="0"/>
      <w:autoSpaceDE w:val="0"/>
      <w:autoSpaceDN w:val="0"/>
      <w:spacing w:line="240" w:lineRule="auto"/>
      <w:ind w:left="228"/>
      <w:jc w:val="both"/>
    </w:pPr>
    <w:rPr>
      <w:rFonts w:ascii="Arial" w:eastAsia="Arial" w:hAnsi="Arial" w:cs="Arial"/>
      <w:sz w:val="22"/>
      <w:szCs w:val="22"/>
      <w:lang w:val="pt-PT"/>
    </w:rPr>
  </w:style>
  <w:style w:type="character" w:customStyle="1" w:styleId="Ttulo1Char">
    <w:name w:val="Título 1 Char"/>
    <w:basedOn w:val="Fontepargpadro"/>
    <w:link w:val="Ttulo1"/>
    <w:rsid w:val="00BD3055"/>
    <w:rPr>
      <w:rFonts w:asciiTheme="majorHAnsi" w:eastAsiaTheme="majorEastAsia" w:hAnsiTheme="majorHAnsi" w:cstheme="majorBidi"/>
      <w:color w:val="2F5496" w:themeColor="accent1" w:themeShade="BF"/>
      <w:kern w:val="0"/>
      <w:sz w:val="32"/>
      <w:szCs w:val="32"/>
      <w14:ligatures w14:val="none"/>
    </w:rPr>
  </w:style>
  <w:style w:type="table" w:customStyle="1" w:styleId="TableNormal">
    <w:name w:val="Table Normal"/>
    <w:uiPriority w:val="2"/>
    <w:semiHidden/>
    <w:unhideWhenUsed/>
    <w:qFormat/>
    <w:rsid w:val="00BD305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D3055"/>
    <w:pPr>
      <w:widowControl w:val="0"/>
      <w:autoSpaceDE w:val="0"/>
      <w:autoSpaceDN w:val="0"/>
      <w:spacing w:line="240" w:lineRule="auto"/>
    </w:pPr>
    <w:rPr>
      <w:rFonts w:ascii="Arial" w:eastAsia="Arial" w:hAnsi="Arial" w:cs="Arial"/>
      <w:sz w:val="22"/>
      <w:szCs w:val="22"/>
      <w:lang w:val="pt-PT"/>
    </w:rPr>
  </w:style>
  <w:style w:type="character" w:styleId="Hyperlink">
    <w:name w:val="Hyperlink"/>
    <w:basedOn w:val="Fontepargpadro"/>
    <w:uiPriority w:val="99"/>
    <w:unhideWhenUsed/>
    <w:rsid w:val="00F65896"/>
    <w:rPr>
      <w:color w:val="0563C1" w:themeColor="hyperlink"/>
      <w:u w:val="single"/>
    </w:rPr>
  </w:style>
  <w:style w:type="character" w:customStyle="1" w:styleId="MenoPendente1">
    <w:name w:val="Menção Pendente1"/>
    <w:basedOn w:val="Fontepargpadro"/>
    <w:uiPriority w:val="99"/>
    <w:semiHidden/>
    <w:unhideWhenUsed/>
    <w:rsid w:val="00F65896"/>
    <w:rPr>
      <w:color w:val="605E5C"/>
      <w:shd w:val="clear" w:color="auto" w:fill="E1DFDD"/>
    </w:rPr>
  </w:style>
  <w:style w:type="paragraph" w:styleId="NormalWeb">
    <w:name w:val="Normal (Web)"/>
    <w:basedOn w:val="Normal"/>
    <w:qFormat/>
    <w:rsid w:val="00547A08"/>
    <w:pPr>
      <w:spacing w:before="100" w:beforeAutospacing="1" w:after="100" w:afterAutospacing="1" w:line="240" w:lineRule="auto"/>
    </w:pPr>
    <w:rPr>
      <w:rFonts w:eastAsia="Times New Roman"/>
      <w:lang w:eastAsia="pt-BR"/>
    </w:rPr>
  </w:style>
  <w:style w:type="paragraph" w:styleId="Cabealho">
    <w:name w:val="header"/>
    <w:aliases w:val="hd,he"/>
    <w:basedOn w:val="Normal"/>
    <w:link w:val="CabealhoChar"/>
    <w:unhideWhenUsed/>
    <w:rsid w:val="00547A08"/>
    <w:pPr>
      <w:tabs>
        <w:tab w:val="center" w:pos="4252"/>
        <w:tab w:val="right" w:pos="8504"/>
      </w:tabs>
      <w:spacing w:line="240" w:lineRule="auto"/>
    </w:pPr>
  </w:style>
  <w:style w:type="character" w:customStyle="1" w:styleId="CabealhoChar">
    <w:name w:val="Cabeçalho Char"/>
    <w:aliases w:val="hd Char,he Char"/>
    <w:basedOn w:val="Fontepargpadro"/>
    <w:link w:val="Cabealho"/>
    <w:rsid w:val="00547A08"/>
    <w:rPr>
      <w:rFonts w:ascii="Times New Roman" w:hAnsi="Times New Roman" w:cs="Times New Roman"/>
      <w:kern w:val="0"/>
      <w:sz w:val="24"/>
      <w:szCs w:val="24"/>
      <w14:ligatures w14:val="none"/>
    </w:rPr>
  </w:style>
  <w:style w:type="paragraph" w:styleId="Rodap">
    <w:name w:val="footer"/>
    <w:basedOn w:val="Normal"/>
    <w:link w:val="RodapChar"/>
    <w:uiPriority w:val="99"/>
    <w:unhideWhenUsed/>
    <w:rsid w:val="00547A08"/>
    <w:pPr>
      <w:tabs>
        <w:tab w:val="center" w:pos="4252"/>
        <w:tab w:val="right" w:pos="8504"/>
      </w:tabs>
      <w:spacing w:line="240" w:lineRule="auto"/>
    </w:pPr>
  </w:style>
  <w:style w:type="character" w:customStyle="1" w:styleId="RodapChar">
    <w:name w:val="Rodapé Char"/>
    <w:basedOn w:val="Fontepargpadro"/>
    <w:link w:val="Rodap"/>
    <w:uiPriority w:val="99"/>
    <w:qFormat/>
    <w:rsid w:val="00547A08"/>
    <w:rPr>
      <w:rFonts w:ascii="Times New Roman" w:hAnsi="Times New Roman" w:cs="Times New Roman"/>
      <w:kern w:val="0"/>
      <w:sz w:val="24"/>
      <w:szCs w:val="24"/>
      <w14:ligatures w14:val="none"/>
    </w:rPr>
  </w:style>
  <w:style w:type="paragraph" w:styleId="Recuodecorpodetexto">
    <w:name w:val="Body Text Indent"/>
    <w:basedOn w:val="Normal"/>
    <w:link w:val="RecuodecorpodetextoChar"/>
    <w:unhideWhenUsed/>
    <w:rsid w:val="006235E1"/>
    <w:pPr>
      <w:spacing w:after="120"/>
      <w:ind w:left="283"/>
    </w:pPr>
  </w:style>
  <w:style w:type="character" w:customStyle="1" w:styleId="RecuodecorpodetextoChar">
    <w:name w:val="Recuo de corpo de texto Char"/>
    <w:basedOn w:val="Fontepargpadro"/>
    <w:link w:val="Recuodecorpodetexto"/>
    <w:uiPriority w:val="99"/>
    <w:rsid w:val="006235E1"/>
    <w:rPr>
      <w:rFonts w:ascii="Times New Roman" w:hAnsi="Times New Roman" w:cs="Times New Roman"/>
      <w:kern w:val="0"/>
      <w:sz w:val="24"/>
      <w:szCs w:val="24"/>
      <w14:ligatures w14:val="none"/>
    </w:rPr>
  </w:style>
  <w:style w:type="paragraph" w:customStyle="1" w:styleId="Corpodetexto22">
    <w:name w:val="Corpo de texto 22"/>
    <w:basedOn w:val="Normal"/>
    <w:rsid w:val="006235E1"/>
    <w:pPr>
      <w:suppressAutoHyphens/>
      <w:spacing w:after="120" w:line="480" w:lineRule="auto"/>
    </w:pPr>
    <w:rPr>
      <w:rFonts w:ascii="Tahoma" w:eastAsia="Times New Roman" w:hAnsi="Tahoma"/>
      <w:sz w:val="20"/>
      <w:szCs w:val="20"/>
      <w:lang w:eastAsia="ar-SA"/>
    </w:rPr>
  </w:style>
  <w:style w:type="paragraph" w:customStyle="1" w:styleId="WW-Corpodotexto">
    <w:name w:val="WW-Corpo do texto"/>
    <w:basedOn w:val="Normal"/>
    <w:rsid w:val="006235E1"/>
    <w:pPr>
      <w:widowControl w:val="0"/>
      <w:suppressAutoHyphens/>
      <w:spacing w:line="240" w:lineRule="auto"/>
      <w:jc w:val="both"/>
    </w:pPr>
    <w:rPr>
      <w:rFonts w:eastAsia="Times New Roman"/>
      <w:szCs w:val="20"/>
      <w:lang w:eastAsia="ar-SA"/>
    </w:rPr>
  </w:style>
  <w:style w:type="character" w:styleId="Refdenotaderodap">
    <w:name w:val="footnote reference"/>
    <w:uiPriority w:val="99"/>
    <w:semiHidden/>
    <w:rsid w:val="0032315C"/>
    <w:rPr>
      <w:vertAlign w:val="superscript"/>
    </w:rPr>
  </w:style>
  <w:style w:type="paragraph" w:styleId="Textodenotaderodap">
    <w:name w:val="footnote text"/>
    <w:basedOn w:val="Normal"/>
    <w:link w:val="TextodenotaderodapChar"/>
    <w:uiPriority w:val="99"/>
    <w:semiHidden/>
    <w:rsid w:val="0032315C"/>
    <w:pPr>
      <w:overflowPunct w:val="0"/>
      <w:autoSpaceDE w:val="0"/>
      <w:autoSpaceDN w:val="0"/>
      <w:adjustRightInd w:val="0"/>
      <w:spacing w:line="240" w:lineRule="auto"/>
      <w:jc w:val="both"/>
      <w:textAlignment w:val="baseline"/>
    </w:pPr>
    <w:rPr>
      <w:rFonts w:ascii="Arial" w:eastAsia="Times New Roman" w:hAnsi="Arial"/>
      <w:sz w:val="20"/>
      <w:szCs w:val="20"/>
      <w:lang w:eastAsia="pt-BR"/>
    </w:rPr>
  </w:style>
  <w:style w:type="character" w:customStyle="1" w:styleId="TextodenotaderodapChar">
    <w:name w:val="Texto de nota de rodapé Char"/>
    <w:basedOn w:val="Fontepargpadro"/>
    <w:link w:val="Textodenotaderodap"/>
    <w:uiPriority w:val="99"/>
    <w:semiHidden/>
    <w:rsid w:val="0032315C"/>
    <w:rPr>
      <w:rFonts w:ascii="Arial" w:eastAsia="Times New Roman" w:hAnsi="Arial" w:cs="Times New Roman"/>
      <w:kern w:val="0"/>
      <w:sz w:val="20"/>
      <w:szCs w:val="20"/>
      <w:lang w:eastAsia="pt-BR"/>
      <w14:ligatures w14:val="none"/>
    </w:rPr>
  </w:style>
  <w:style w:type="paragraph" w:customStyle="1" w:styleId="Recuodecorpodetexto32">
    <w:name w:val="Recuo de corpo de texto 32"/>
    <w:basedOn w:val="Normal"/>
    <w:rsid w:val="0032315C"/>
    <w:pPr>
      <w:suppressAutoHyphens/>
      <w:spacing w:line="240" w:lineRule="auto"/>
      <w:ind w:left="1134" w:hanging="1134"/>
      <w:jc w:val="both"/>
    </w:pPr>
    <w:rPr>
      <w:rFonts w:ascii="Arial" w:eastAsia="Times New Roman" w:hAnsi="Arial"/>
      <w:sz w:val="22"/>
      <w:szCs w:val="20"/>
      <w:lang w:eastAsia="ar-SA"/>
    </w:rPr>
  </w:style>
  <w:style w:type="table" w:styleId="Tabelacomgrade">
    <w:name w:val="Table Grid"/>
    <w:basedOn w:val="Tabelanormal"/>
    <w:uiPriority w:val="59"/>
    <w:rsid w:val="0032315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Corpodetexto3">
    <w:name w:val="WW-Corpo de texto 3"/>
    <w:basedOn w:val="Normal"/>
    <w:rsid w:val="0032315C"/>
    <w:pPr>
      <w:suppressAutoHyphens/>
      <w:spacing w:line="240" w:lineRule="auto"/>
      <w:jc w:val="both"/>
    </w:pPr>
    <w:rPr>
      <w:rFonts w:ascii="Courier New" w:eastAsia="Times New Roman" w:hAnsi="Courier New"/>
      <w:szCs w:val="20"/>
      <w:lang w:eastAsia="ar-SA"/>
    </w:rPr>
  </w:style>
  <w:style w:type="paragraph" w:customStyle="1" w:styleId="Default">
    <w:name w:val="Default"/>
    <w:rsid w:val="0050556B"/>
    <w:pPr>
      <w:autoSpaceDE w:val="0"/>
      <w:autoSpaceDN w:val="0"/>
      <w:adjustRightInd w:val="0"/>
      <w:spacing w:after="0" w:line="240" w:lineRule="auto"/>
    </w:pPr>
    <w:rPr>
      <w:rFonts w:ascii="Arial" w:hAnsi="Arial" w:cs="Arial"/>
      <w:color w:val="000000"/>
      <w:kern w:val="0"/>
      <w:sz w:val="24"/>
      <w:szCs w:val="24"/>
    </w:rPr>
  </w:style>
  <w:style w:type="character" w:customStyle="1" w:styleId="PargrafodaListaChar">
    <w:name w:val="Parágrafo da Lista Char"/>
    <w:aliases w:val="Segundo Char"/>
    <w:link w:val="PargrafodaLista"/>
    <w:uiPriority w:val="34"/>
    <w:qFormat/>
    <w:locked/>
    <w:rsid w:val="0050556B"/>
    <w:rPr>
      <w:rFonts w:ascii="Arial" w:eastAsia="Arial" w:hAnsi="Arial" w:cs="Arial"/>
      <w:kern w:val="0"/>
      <w:lang w:val="pt-PT"/>
      <w14:ligatures w14:val="none"/>
    </w:rPr>
  </w:style>
  <w:style w:type="paragraph" w:customStyle="1" w:styleId="Nvel3-R">
    <w:name w:val="Nível 3-R"/>
    <w:basedOn w:val="Normal"/>
    <w:link w:val="Nvel3-RChar"/>
    <w:qFormat/>
    <w:rsid w:val="00192394"/>
    <w:pPr>
      <w:numPr>
        <w:ilvl w:val="2"/>
        <w:numId w:val="18"/>
      </w:numPr>
      <w:spacing w:before="120" w:after="120" w:line="276" w:lineRule="auto"/>
      <w:ind w:left="284" w:firstLine="0"/>
      <w:jc w:val="both"/>
    </w:pPr>
    <w:rPr>
      <w:rFonts w:ascii="Arial" w:eastAsiaTheme="minorEastAsia" w:hAnsi="Arial" w:cs="Arial"/>
      <w:i/>
      <w:iCs/>
      <w:color w:val="FF0000"/>
      <w:sz w:val="20"/>
      <w:szCs w:val="20"/>
      <w:lang w:eastAsia="pt-BR"/>
    </w:rPr>
  </w:style>
  <w:style w:type="paragraph" w:styleId="Textodebalo">
    <w:name w:val="Balloon Text"/>
    <w:basedOn w:val="Normal"/>
    <w:link w:val="TextodebaloChar"/>
    <w:uiPriority w:val="99"/>
    <w:unhideWhenUsed/>
    <w:rsid w:val="00BD79B3"/>
    <w:pPr>
      <w:spacing w:line="240" w:lineRule="auto"/>
    </w:pPr>
    <w:rPr>
      <w:rFonts w:ascii="Segoe UI" w:eastAsia="Times New Roman" w:hAnsi="Segoe UI" w:cs="Segoe UI"/>
      <w:sz w:val="18"/>
      <w:szCs w:val="18"/>
      <w:lang w:eastAsia="pt-BR"/>
    </w:rPr>
  </w:style>
  <w:style w:type="character" w:customStyle="1" w:styleId="TextodebaloChar">
    <w:name w:val="Texto de balão Char"/>
    <w:basedOn w:val="Fontepargpadro"/>
    <w:link w:val="Textodebalo"/>
    <w:uiPriority w:val="99"/>
    <w:rsid w:val="00BD79B3"/>
    <w:rPr>
      <w:rFonts w:ascii="Segoe UI" w:eastAsia="Times New Roman" w:hAnsi="Segoe UI" w:cs="Segoe UI"/>
      <w:kern w:val="0"/>
      <w:sz w:val="18"/>
      <w:szCs w:val="18"/>
      <w:lang w:eastAsia="pt-BR"/>
      <w14:ligatures w14:val="none"/>
    </w:rPr>
  </w:style>
  <w:style w:type="paragraph" w:styleId="Textodecomentrio">
    <w:name w:val="annotation text"/>
    <w:basedOn w:val="Normal"/>
    <w:link w:val="TextodecomentrioChar"/>
    <w:uiPriority w:val="99"/>
    <w:unhideWhenUsed/>
    <w:qFormat/>
    <w:rsid w:val="00BD79B3"/>
    <w:pPr>
      <w:spacing w:line="240" w:lineRule="auto"/>
    </w:pPr>
    <w:rPr>
      <w:rFonts w:eastAsia="Times New Roman"/>
      <w:sz w:val="20"/>
      <w:szCs w:val="20"/>
      <w:lang w:eastAsia="pt-BR"/>
    </w:rPr>
  </w:style>
  <w:style w:type="character" w:customStyle="1" w:styleId="TextodecomentrioChar">
    <w:name w:val="Texto de comentário Char"/>
    <w:basedOn w:val="Fontepargpadro"/>
    <w:link w:val="Textodecomentrio"/>
    <w:uiPriority w:val="99"/>
    <w:qFormat/>
    <w:rsid w:val="00BD79B3"/>
    <w:rPr>
      <w:rFonts w:ascii="Times New Roman" w:eastAsia="Times New Roman" w:hAnsi="Times New Roman" w:cs="Times New Roman"/>
      <w:kern w:val="0"/>
      <w:sz w:val="20"/>
      <w:szCs w:val="20"/>
      <w:lang w:eastAsia="pt-BR"/>
      <w14:ligatures w14:val="none"/>
    </w:rPr>
  </w:style>
  <w:style w:type="character" w:styleId="Refdecomentrio">
    <w:name w:val="annotation reference"/>
    <w:basedOn w:val="Fontepargpadro"/>
    <w:uiPriority w:val="99"/>
    <w:unhideWhenUsed/>
    <w:qFormat/>
    <w:rsid w:val="00BD79B3"/>
    <w:rPr>
      <w:sz w:val="16"/>
      <w:szCs w:val="16"/>
    </w:rPr>
  </w:style>
  <w:style w:type="character" w:customStyle="1" w:styleId="MenoPendente10">
    <w:name w:val="Menção Pendente1"/>
    <w:basedOn w:val="Fontepargpadro"/>
    <w:uiPriority w:val="99"/>
    <w:semiHidden/>
    <w:unhideWhenUsed/>
    <w:rsid w:val="00BD79B3"/>
    <w:rPr>
      <w:color w:val="605E5C"/>
      <w:shd w:val="clear" w:color="auto" w:fill="E1DFDD"/>
    </w:rPr>
  </w:style>
  <w:style w:type="character" w:styleId="nfase">
    <w:name w:val="Emphasis"/>
    <w:qFormat/>
    <w:rsid w:val="00BA4B3D"/>
    <w:rPr>
      <w:i/>
      <w:iCs/>
    </w:rPr>
  </w:style>
  <w:style w:type="character" w:customStyle="1" w:styleId="d-block">
    <w:name w:val="d-block"/>
    <w:basedOn w:val="Fontepargpadro"/>
    <w:rsid w:val="007B22EC"/>
  </w:style>
  <w:style w:type="paragraph" w:customStyle="1" w:styleId="corpo">
    <w:name w:val="corpo"/>
    <w:basedOn w:val="Normal"/>
    <w:rsid w:val="00CF1594"/>
    <w:pPr>
      <w:suppressAutoHyphens/>
      <w:spacing w:before="280" w:after="280" w:line="240" w:lineRule="auto"/>
    </w:pPr>
    <w:rPr>
      <w:rFonts w:eastAsia="Times New Roman"/>
      <w:lang w:eastAsia="ar-SA"/>
    </w:rPr>
  </w:style>
  <w:style w:type="paragraph" w:styleId="Sumrio1">
    <w:name w:val="toc 1"/>
    <w:basedOn w:val="Normal"/>
    <w:next w:val="Normal"/>
    <w:autoRedefine/>
    <w:uiPriority w:val="39"/>
    <w:unhideWhenUsed/>
    <w:rsid w:val="00CF1594"/>
    <w:pPr>
      <w:tabs>
        <w:tab w:val="left" w:pos="426"/>
        <w:tab w:val="right" w:leader="dot" w:pos="9628"/>
      </w:tabs>
      <w:spacing w:after="100" w:line="240" w:lineRule="auto"/>
    </w:pPr>
    <w:rPr>
      <w:rFonts w:ascii="Arial" w:eastAsia="Times New Roman" w:hAnsi="Arial" w:cs="Tahoma"/>
      <w:sz w:val="20"/>
      <w:lang w:eastAsia="pt-BR"/>
    </w:rPr>
  </w:style>
  <w:style w:type="paragraph" w:styleId="CabealhodoSumrio">
    <w:name w:val="TOC Heading"/>
    <w:basedOn w:val="Ttulo1"/>
    <w:next w:val="Normal"/>
    <w:uiPriority w:val="39"/>
    <w:unhideWhenUsed/>
    <w:qFormat/>
    <w:rsid w:val="00CF1594"/>
    <w:pPr>
      <w:spacing w:line="256" w:lineRule="auto"/>
      <w:outlineLvl w:val="9"/>
    </w:pPr>
    <w:rPr>
      <w:lang w:eastAsia="pt-BR"/>
    </w:rPr>
  </w:style>
  <w:style w:type="paragraph" w:styleId="Sumrio2">
    <w:name w:val="toc 2"/>
    <w:basedOn w:val="Normal"/>
    <w:next w:val="Normal"/>
    <w:autoRedefine/>
    <w:uiPriority w:val="39"/>
    <w:unhideWhenUsed/>
    <w:rsid w:val="00CF1594"/>
    <w:pPr>
      <w:spacing w:after="100" w:line="259" w:lineRule="auto"/>
      <w:ind w:left="220"/>
    </w:pPr>
    <w:rPr>
      <w:rFonts w:asciiTheme="minorHAnsi" w:eastAsiaTheme="minorEastAsia" w:hAnsiTheme="minorHAnsi"/>
      <w:sz w:val="22"/>
      <w:szCs w:val="22"/>
      <w:lang w:eastAsia="pt-BR"/>
    </w:rPr>
  </w:style>
  <w:style w:type="paragraph" w:styleId="Sumrio3">
    <w:name w:val="toc 3"/>
    <w:basedOn w:val="Normal"/>
    <w:next w:val="Normal"/>
    <w:autoRedefine/>
    <w:uiPriority w:val="39"/>
    <w:unhideWhenUsed/>
    <w:rsid w:val="00CF1594"/>
    <w:pPr>
      <w:spacing w:after="100" w:line="259" w:lineRule="auto"/>
      <w:ind w:left="440"/>
    </w:pPr>
    <w:rPr>
      <w:rFonts w:asciiTheme="minorHAnsi" w:eastAsiaTheme="minorEastAsia" w:hAnsiTheme="minorHAnsi"/>
      <w:sz w:val="22"/>
      <w:szCs w:val="22"/>
      <w:lang w:eastAsia="pt-BR"/>
    </w:rPr>
  </w:style>
  <w:style w:type="character" w:styleId="MenoPendente">
    <w:name w:val="Unresolved Mention"/>
    <w:basedOn w:val="Fontepargpadro"/>
    <w:uiPriority w:val="99"/>
    <w:semiHidden/>
    <w:unhideWhenUsed/>
    <w:rsid w:val="00EB679A"/>
    <w:rPr>
      <w:color w:val="605E5C"/>
      <w:shd w:val="clear" w:color="auto" w:fill="E1DFDD"/>
    </w:rPr>
  </w:style>
  <w:style w:type="paragraph" w:customStyle="1" w:styleId="Nivel2">
    <w:name w:val="Nivel 2"/>
    <w:basedOn w:val="Normal"/>
    <w:link w:val="Nivel2Char"/>
    <w:qFormat/>
    <w:rsid w:val="007675AF"/>
    <w:pPr>
      <w:numPr>
        <w:ilvl w:val="1"/>
        <w:numId w:val="27"/>
      </w:numPr>
      <w:spacing w:before="120" w:after="120" w:line="276" w:lineRule="auto"/>
      <w:ind w:left="0" w:firstLine="0"/>
      <w:jc w:val="both"/>
    </w:pPr>
    <w:rPr>
      <w:rFonts w:ascii="Arial" w:eastAsiaTheme="minorEastAsia" w:hAnsi="Arial" w:cs="Arial"/>
      <w:color w:val="000000"/>
      <w:sz w:val="20"/>
      <w:szCs w:val="20"/>
      <w:lang w:eastAsia="pt-BR"/>
    </w:rPr>
  </w:style>
  <w:style w:type="paragraph" w:customStyle="1" w:styleId="Nivel3">
    <w:name w:val="Nivel 3"/>
    <w:basedOn w:val="Normal"/>
    <w:link w:val="Nivel3Char"/>
    <w:qFormat/>
    <w:rsid w:val="007675AF"/>
    <w:pPr>
      <w:numPr>
        <w:ilvl w:val="2"/>
        <w:numId w:val="27"/>
      </w:numPr>
      <w:spacing w:before="120" w:after="120" w:line="276" w:lineRule="auto"/>
      <w:ind w:left="284" w:firstLine="0"/>
      <w:jc w:val="both"/>
    </w:pPr>
    <w:rPr>
      <w:rFonts w:ascii="Arial" w:hAnsi="Arial" w:cs="Arial"/>
      <w:color w:val="000000"/>
      <w:kern w:val="2"/>
      <w:sz w:val="22"/>
      <w:szCs w:val="22"/>
      <w:lang w:eastAsia="pt-BR"/>
      <w14:ligatures w14:val="standardContextual"/>
    </w:rPr>
  </w:style>
  <w:style w:type="paragraph" w:customStyle="1" w:styleId="Nivel4">
    <w:name w:val="Nivel 4"/>
    <w:basedOn w:val="Nivel3"/>
    <w:qFormat/>
    <w:rsid w:val="007675AF"/>
    <w:pPr>
      <w:numPr>
        <w:ilvl w:val="3"/>
      </w:numPr>
      <w:tabs>
        <w:tab w:val="num" w:pos="360"/>
      </w:tabs>
      <w:ind w:left="567" w:firstLine="0"/>
    </w:pPr>
    <w:rPr>
      <w:color w:val="auto"/>
    </w:rPr>
  </w:style>
  <w:style w:type="paragraph" w:customStyle="1" w:styleId="Nivel5">
    <w:name w:val="Nivel 5"/>
    <w:basedOn w:val="Nivel4"/>
    <w:qFormat/>
    <w:rsid w:val="007675AF"/>
    <w:pPr>
      <w:numPr>
        <w:ilvl w:val="4"/>
      </w:numPr>
      <w:tabs>
        <w:tab w:val="num" w:pos="360"/>
      </w:tabs>
      <w:ind w:left="851" w:firstLine="0"/>
    </w:pPr>
  </w:style>
  <w:style w:type="character" w:customStyle="1" w:styleId="Nivel2Char">
    <w:name w:val="Nivel 2 Char"/>
    <w:basedOn w:val="Fontepargpadro"/>
    <w:link w:val="Nivel2"/>
    <w:qFormat/>
    <w:locked/>
    <w:rsid w:val="007675AF"/>
    <w:rPr>
      <w:rFonts w:ascii="Arial" w:eastAsiaTheme="minorEastAsia" w:hAnsi="Arial" w:cs="Arial"/>
      <w:color w:val="000000"/>
      <w:kern w:val="0"/>
      <w:sz w:val="20"/>
      <w:szCs w:val="20"/>
      <w:lang w:eastAsia="pt-BR"/>
      <w14:ligatures w14:val="none"/>
    </w:rPr>
  </w:style>
  <w:style w:type="character" w:customStyle="1" w:styleId="Ttulo4Char">
    <w:name w:val="Título 4 Char"/>
    <w:basedOn w:val="Fontepargpadro"/>
    <w:link w:val="Ttulo4"/>
    <w:uiPriority w:val="9"/>
    <w:semiHidden/>
    <w:rsid w:val="002D01DF"/>
    <w:rPr>
      <w:rFonts w:asciiTheme="majorHAnsi" w:eastAsiaTheme="majorEastAsia" w:hAnsiTheme="majorHAnsi" w:cstheme="majorBidi"/>
      <w:i/>
      <w:iCs/>
      <w:color w:val="2F5496" w:themeColor="accent1" w:themeShade="BF"/>
      <w:kern w:val="0"/>
      <w:sz w:val="24"/>
      <w:szCs w:val="24"/>
      <w:lang w:eastAsia="zh-CN"/>
      <w14:ligatures w14:val="none"/>
    </w:rPr>
  </w:style>
  <w:style w:type="character" w:customStyle="1" w:styleId="WW8Num1z0">
    <w:name w:val="WW8Num1z0"/>
    <w:rsid w:val="002D01DF"/>
  </w:style>
  <w:style w:type="character" w:customStyle="1" w:styleId="WW8Num1z1">
    <w:name w:val="WW8Num1z1"/>
    <w:rsid w:val="002D01DF"/>
  </w:style>
  <w:style w:type="character" w:customStyle="1" w:styleId="WW8Num1z2">
    <w:name w:val="WW8Num1z2"/>
    <w:rsid w:val="002D01DF"/>
  </w:style>
  <w:style w:type="character" w:customStyle="1" w:styleId="WW8Num1z3">
    <w:name w:val="WW8Num1z3"/>
    <w:rsid w:val="002D01DF"/>
  </w:style>
  <w:style w:type="character" w:customStyle="1" w:styleId="WW8Num1z4">
    <w:name w:val="WW8Num1z4"/>
    <w:rsid w:val="002D01DF"/>
  </w:style>
  <w:style w:type="character" w:customStyle="1" w:styleId="WW8Num1z5">
    <w:name w:val="WW8Num1z5"/>
    <w:rsid w:val="002D01DF"/>
  </w:style>
  <w:style w:type="character" w:customStyle="1" w:styleId="WW8Num1z6">
    <w:name w:val="WW8Num1z6"/>
    <w:rsid w:val="002D01DF"/>
  </w:style>
  <w:style w:type="character" w:customStyle="1" w:styleId="WW8Num1z7">
    <w:name w:val="WW8Num1z7"/>
    <w:rsid w:val="002D01DF"/>
  </w:style>
  <w:style w:type="character" w:customStyle="1" w:styleId="WW8Num1z8">
    <w:name w:val="WW8Num1z8"/>
    <w:rsid w:val="002D01DF"/>
  </w:style>
  <w:style w:type="character" w:customStyle="1" w:styleId="WW8Num2z0">
    <w:name w:val="WW8Num2z0"/>
    <w:rsid w:val="002D01DF"/>
    <w:rPr>
      <w:rFonts w:ascii="Arial" w:hAnsi="Arial" w:cs="Arial" w:hint="default"/>
      <w:sz w:val="23"/>
      <w:szCs w:val="23"/>
      <w:lang w:val="pt-BR"/>
    </w:rPr>
  </w:style>
  <w:style w:type="character" w:customStyle="1" w:styleId="WW8Num2z1">
    <w:name w:val="WW8Num2z1"/>
    <w:rsid w:val="002D01DF"/>
  </w:style>
  <w:style w:type="character" w:customStyle="1" w:styleId="WW8Num2z2">
    <w:name w:val="WW8Num2z2"/>
    <w:rsid w:val="002D01DF"/>
  </w:style>
  <w:style w:type="character" w:customStyle="1" w:styleId="WW8Num2z3">
    <w:name w:val="WW8Num2z3"/>
    <w:rsid w:val="002D01DF"/>
  </w:style>
  <w:style w:type="character" w:customStyle="1" w:styleId="WW8Num2z4">
    <w:name w:val="WW8Num2z4"/>
    <w:rsid w:val="002D01DF"/>
  </w:style>
  <w:style w:type="character" w:customStyle="1" w:styleId="WW8Num2z5">
    <w:name w:val="WW8Num2z5"/>
    <w:rsid w:val="002D01DF"/>
  </w:style>
  <w:style w:type="character" w:customStyle="1" w:styleId="WW8Num2z6">
    <w:name w:val="WW8Num2z6"/>
    <w:rsid w:val="002D01DF"/>
  </w:style>
  <w:style w:type="character" w:customStyle="1" w:styleId="WW8Num2z7">
    <w:name w:val="WW8Num2z7"/>
    <w:rsid w:val="002D01DF"/>
  </w:style>
  <w:style w:type="character" w:customStyle="1" w:styleId="WW8Num2z8">
    <w:name w:val="WW8Num2z8"/>
    <w:rsid w:val="002D01DF"/>
  </w:style>
  <w:style w:type="character" w:customStyle="1" w:styleId="Fontepargpadro3">
    <w:name w:val="Fonte parág. padrão3"/>
    <w:rsid w:val="002D01DF"/>
  </w:style>
  <w:style w:type="character" w:styleId="Forte">
    <w:name w:val="Strong"/>
    <w:uiPriority w:val="22"/>
    <w:qFormat/>
    <w:rsid w:val="002D01DF"/>
    <w:rPr>
      <w:b/>
      <w:bCs/>
    </w:rPr>
  </w:style>
  <w:style w:type="character" w:customStyle="1" w:styleId="WW-Absatz-Standardschriftart">
    <w:name w:val="WW-Absatz-Standardschriftart"/>
    <w:rsid w:val="002D01DF"/>
  </w:style>
  <w:style w:type="character" w:customStyle="1" w:styleId="Absatz-Standardschriftart">
    <w:name w:val="Absatz-Standardschriftart"/>
    <w:rsid w:val="002D01DF"/>
  </w:style>
  <w:style w:type="character" w:customStyle="1" w:styleId="WW-Fontepargpadro">
    <w:name w:val="WW-Fonte parág. padrão"/>
    <w:rsid w:val="002D01DF"/>
  </w:style>
  <w:style w:type="character" w:styleId="HiperlinkVisitado">
    <w:name w:val="FollowedHyperlink"/>
    <w:uiPriority w:val="99"/>
    <w:rsid w:val="002D01DF"/>
    <w:rPr>
      <w:color w:val="800080"/>
      <w:u w:val="single"/>
    </w:rPr>
  </w:style>
  <w:style w:type="character" w:customStyle="1" w:styleId="Fontepargpadro2">
    <w:name w:val="Fonte parág. padrão2"/>
    <w:rsid w:val="002D01DF"/>
  </w:style>
  <w:style w:type="character" w:customStyle="1" w:styleId="Fontepargpadro1">
    <w:name w:val="Fonte parág. padrão1"/>
    <w:rsid w:val="002D01DF"/>
  </w:style>
  <w:style w:type="paragraph" w:customStyle="1" w:styleId="Ttulo30">
    <w:name w:val="Título3"/>
    <w:basedOn w:val="Normal"/>
    <w:next w:val="Corpodetexto"/>
    <w:rsid w:val="002D01DF"/>
    <w:pPr>
      <w:keepNext/>
      <w:suppressAutoHyphens/>
      <w:spacing w:before="240" w:after="120" w:line="240" w:lineRule="auto"/>
    </w:pPr>
    <w:rPr>
      <w:rFonts w:ascii="Liberation Sans" w:eastAsia="Microsoft YaHei" w:hAnsi="Liberation Sans" w:cs="Mangal"/>
      <w:sz w:val="28"/>
      <w:szCs w:val="28"/>
      <w:lang w:eastAsia="zh-CN"/>
    </w:rPr>
  </w:style>
  <w:style w:type="paragraph" w:styleId="Lista">
    <w:name w:val="List"/>
    <w:basedOn w:val="Corpodetexto"/>
    <w:rsid w:val="002D01DF"/>
    <w:pPr>
      <w:widowControl/>
      <w:suppressAutoHyphens/>
      <w:autoSpaceDE/>
      <w:autoSpaceDN/>
      <w:spacing w:after="120"/>
    </w:pPr>
    <w:rPr>
      <w:rFonts w:ascii="Times New Roman" w:eastAsia="SimSun" w:hAnsi="Times New Roman" w:cs="Tahoma"/>
      <w:color w:val="000000"/>
      <w:sz w:val="24"/>
      <w:szCs w:val="24"/>
      <w:lang w:val="pt-BR" w:eastAsia="zh-CN"/>
    </w:rPr>
  </w:style>
  <w:style w:type="paragraph" w:styleId="Legenda">
    <w:name w:val="caption"/>
    <w:basedOn w:val="Normal"/>
    <w:qFormat/>
    <w:rsid w:val="002D01DF"/>
    <w:pPr>
      <w:suppressLineNumbers/>
      <w:suppressAutoHyphens/>
      <w:spacing w:before="120" w:after="120" w:line="240" w:lineRule="auto"/>
    </w:pPr>
    <w:rPr>
      <w:rFonts w:eastAsia="SimSun" w:cs="Mangal"/>
      <w:i/>
      <w:iCs/>
      <w:lang w:eastAsia="zh-CN"/>
    </w:rPr>
  </w:style>
  <w:style w:type="paragraph" w:customStyle="1" w:styleId="ndice">
    <w:name w:val="Índice"/>
    <w:basedOn w:val="Normal"/>
    <w:rsid w:val="002D01DF"/>
    <w:pPr>
      <w:suppressLineNumbers/>
      <w:suppressAutoHyphens/>
      <w:spacing w:line="240" w:lineRule="auto"/>
    </w:pPr>
    <w:rPr>
      <w:rFonts w:eastAsia="SimSun" w:cs="Tahoma"/>
      <w:lang w:eastAsia="zh-CN"/>
    </w:rPr>
  </w:style>
  <w:style w:type="paragraph" w:customStyle="1" w:styleId="xl20">
    <w:name w:val="xl20"/>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32">
    <w:name w:val="xl32"/>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styleId="Subttulo">
    <w:name w:val="Subtitle"/>
    <w:basedOn w:val="Normal"/>
    <w:next w:val="Corpodetexto"/>
    <w:link w:val="SubttuloChar"/>
    <w:qFormat/>
    <w:rsid w:val="002D01DF"/>
    <w:pPr>
      <w:suppressAutoHyphens/>
      <w:spacing w:line="240" w:lineRule="auto"/>
    </w:pPr>
    <w:rPr>
      <w:rFonts w:eastAsia="SimSun"/>
      <w:color w:val="000000"/>
      <w:lang w:eastAsia="zh-CN"/>
    </w:rPr>
  </w:style>
  <w:style w:type="character" w:customStyle="1" w:styleId="SubttuloChar">
    <w:name w:val="Subtítulo Char"/>
    <w:basedOn w:val="Fontepargpadro"/>
    <w:link w:val="Subttulo"/>
    <w:rsid w:val="002D01DF"/>
    <w:rPr>
      <w:rFonts w:ascii="Times New Roman" w:eastAsia="SimSun" w:hAnsi="Times New Roman" w:cs="Times New Roman"/>
      <w:color w:val="000000"/>
      <w:kern w:val="0"/>
      <w:sz w:val="24"/>
      <w:szCs w:val="24"/>
      <w:lang w:eastAsia="zh-CN"/>
      <w14:ligatures w14:val="none"/>
    </w:rPr>
  </w:style>
  <w:style w:type="paragraph" w:customStyle="1" w:styleId="xl28">
    <w:name w:val="xl28"/>
    <w:basedOn w:val="Normal"/>
    <w:rsid w:val="002D01DF"/>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pPr>
    <w:rPr>
      <w:rFonts w:ascii="Arial" w:eastAsia="Arial Unicode MS" w:hAnsi="Arial" w:cs="Arial"/>
      <w:lang w:eastAsia="zh-CN"/>
    </w:rPr>
  </w:style>
  <w:style w:type="paragraph" w:customStyle="1" w:styleId="xl29">
    <w:name w:val="xl29"/>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xl26">
    <w:name w:val="xl26"/>
    <w:basedOn w:val="Normal"/>
    <w:rsid w:val="002D01DF"/>
    <w:pPr>
      <w:suppressAutoHyphens/>
      <w:spacing w:before="280" w:after="280" w:line="240" w:lineRule="auto"/>
    </w:pPr>
    <w:rPr>
      <w:rFonts w:ascii="Arial" w:eastAsia="Arial Unicode MS" w:hAnsi="Arial" w:cs="Arial"/>
      <w:lang w:eastAsia="zh-CN"/>
    </w:rPr>
  </w:style>
  <w:style w:type="paragraph" w:customStyle="1" w:styleId="Contedodatabela">
    <w:name w:val="Conteúdo da tabela"/>
    <w:basedOn w:val="Normal"/>
    <w:rsid w:val="002D01DF"/>
    <w:pPr>
      <w:suppressLineNumbers/>
      <w:suppressAutoHyphens/>
      <w:spacing w:line="240" w:lineRule="auto"/>
    </w:pPr>
    <w:rPr>
      <w:rFonts w:eastAsia="SimSun"/>
      <w:lang w:eastAsia="zh-CN"/>
    </w:rPr>
  </w:style>
  <w:style w:type="paragraph" w:customStyle="1" w:styleId="Ttulodatabela">
    <w:name w:val="Título da tabela"/>
    <w:basedOn w:val="Contedodatabela"/>
    <w:rsid w:val="002D01DF"/>
    <w:pPr>
      <w:jc w:val="center"/>
    </w:pPr>
    <w:rPr>
      <w:b/>
      <w:bCs/>
    </w:rPr>
  </w:style>
  <w:style w:type="paragraph" w:customStyle="1" w:styleId="Captulo">
    <w:name w:val="Capítulo"/>
    <w:basedOn w:val="Normal"/>
    <w:next w:val="Corpodetexto"/>
    <w:rsid w:val="002D01DF"/>
    <w:pPr>
      <w:keepNext/>
      <w:suppressAutoHyphens/>
      <w:spacing w:before="240" w:after="120" w:line="240" w:lineRule="auto"/>
    </w:pPr>
    <w:rPr>
      <w:rFonts w:ascii="Arial" w:eastAsia="Lucida Sans Unicode" w:hAnsi="Arial" w:cs="Tahoma"/>
      <w:sz w:val="28"/>
      <w:szCs w:val="28"/>
      <w:lang w:eastAsia="zh-CN"/>
    </w:rPr>
  </w:style>
  <w:style w:type="paragraph" w:customStyle="1" w:styleId="Ttulo20">
    <w:name w:val="Título2"/>
    <w:basedOn w:val="Normal"/>
    <w:next w:val="Subttulo"/>
    <w:rsid w:val="002D01DF"/>
    <w:pPr>
      <w:suppressAutoHyphens/>
      <w:spacing w:line="240" w:lineRule="auto"/>
      <w:jc w:val="center"/>
    </w:pPr>
    <w:rPr>
      <w:rFonts w:eastAsia="SimSun"/>
      <w:color w:val="000000"/>
      <w:lang w:eastAsia="zh-CN"/>
    </w:rPr>
  </w:style>
  <w:style w:type="paragraph" w:customStyle="1" w:styleId="xl30">
    <w:name w:val="xl30"/>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25">
    <w:name w:val="xl25"/>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33">
    <w:name w:val="xl33"/>
    <w:basedOn w:val="Normal"/>
    <w:rsid w:val="002D01DF"/>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lang w:eastAsia="zh-CN"/>
    </w:rPr>
  </w:style>
  <w:style w:type="paragraph" w:customStyle="1" w:styleId="Ttulo10">
    <w:name w:val="Título1"/>
    <w:basedOn w:val="Normal"/>
    <w:next w:val="Corpodetexto"/>
    <w:rsid w:val="002D01DF"/>
    <w:pPr>
      <w:keepNext/>
      <w:suppressAutoHyphens/>
      <w:spacing w:before="240" w:after="120" w:line="240" w:lineRule="auto"/>
    </w:pPr>
    <w:rPr>
      <w:rFonts w:ascii="Arial" w:eastAsia="SimSun" w:hAnsi="Arial" w:cs="Mangal"/>
      <w:sz w:val="28"/>
      <w:szCs w:val="28"/>
      <w:lang w:eastAsia="zh-CN"/>
    </w:rPr>
  </w:style>
  <w:style w:type="paragraph" w:customStyle="1" w:styleId="xl16">
    <w:name w:val="xl16"/>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xl18">
    <w:name w:val="xl18"/>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xl34">
    <w:name w:val="xl34"/>
    <w:basedOn w:val="Normal"/>
    <w:rsid w:val="002D01DF"/>
    <w:pPr>
      <w:suppressAutoHyphens/>
      <w:spacing w:before="280" w:after="280" w:line="240" w:lineRule="auto"/>
      <w:jc w:val="right"/>
    </w:pPr>
    <w:rPr>
      <w:rFonts w:ascii="Arial" w:eastAsia="Arial Unicode MS" w:hAnsi="Arial" w:cs="Arial"/>
      <w:lang w:eastAsia="zh-CN"/>
    </w:rPr>
  </w:style>
  <w:style w:type="paragraph" w:customStyle="1" w:styleId="Legenda1">
    <w:name w:val="Legenda1"/>
    <w:basedOn w:val="Normal"/>
    <w:rsid w:val="002D01DF"/>
    <w:pPr>
      <w:suppressLineNumbers/>
      <w:suppressAutoHyphens/>
      <w:spacing w:before="120" w:after="120" w:line="240" w:lineRule="auto"/>
    </w:pPr>
    <w:rPr>
      <w:rFonts w:eastAsia="SimSun" w:cs="Tahoma"/>
      <w:i/>
      <w:iCs/>
      <w:lang w:eastAsia="zh-CN"/>
    </w:rPr>
  </w:style>
  <w:style w:type="paragraph" w:customStyle="1" w:styleId="xl31">
    <w:name w:val="xl31"/>
    <w:basedOn w:val="Normal"/>
    <w:rsid w:val="002D01DF"/>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Arial" w:eastAsia="Arial Unicode MS" w:hAnsi="Arial" w:cs="Arial"/>
      <w:lang w:eastAsia="zh-CN"/>
    </w:rPr>
  </w:style>
  <w:style w:type="paragraph" w:customStyle="1" w:styleId="xl24">
    <w:name w:val="xl24"/>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center"/>
    </w:pPr>
    <w:rPr>
      <w:rFonts w:eastAsia="SimSun"/>
      <w:color w:val="000000"/>
      <w:lang w:eastAsia="zh-CN"/>
    </w:rPr>
  </w:style>
  <w:style w:type="paragraph" w:customStyle="1" w:styleId="xl27">
    <w:name w:val="xl27"/>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jc w:val="right"/>
    </w:pPr>
    <w:rPr>
      <w:rFonts w:eastAsia="SimSun"/>
      <w:color w:val="000000"/>
      <w:lang w:eastAsia="zh-CN"/>
    </w:rPr>
  </w:style>
  <w:style w:type="paragraph" w:customStyle="1" w:styleId="Contedodetabela">
    <w:name w:val="Conteúdo de tabela"/>
    <w:basedOn w:val="Normal"/>
    <w:rsid w:val="002D01DF"/>
    <w:pPr>
      <w:suppressLineNumbers/>
      <w:suppressAutoHyphens/>
      <w:spacing w:line="240" w:lineRule="auto"/>
    </w:pPr>
    <w:rPr>
      <w:rFonts w:eastAsia="SimSun"/>
      <w:lang w:eastAsia="zh-CN"/>
    </w:rPr>
  </w:style>
  <w:style w:type="paragraph" w:customStyle="1" w:styleId="Ttulodetabela">
    <w:name w:val="Título de tabela"/>
    <w:basedOn w:val="Contedodetabela"/>
    <w:rsid w:val="002D01DF"/>
    <w:pPr>
      <w:jc w:val="center"/>
    </w:pPr>
    <w:rPr>
      <w:b/>
      <w:bCs/>
    </w:rPr>
  </w:style>
  <w:style w:type="paragraph" w:customStyle="1" w:styleId="xl17">
    <w:name w:val="xl17"/>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customStyle="1" w:styleId="xl19">
    <w:name w:val="xl19"/>
    <w:basedOn w:val="Normal"/>
    <w:rsid w:val="002D01DF"/>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line="240" w:lineRule="auto"/>
    </w:pPr>
    <w:rPr>
      <w:rFonts w:eastAsia="SimSun"/>
      <w:color w:val="000000"/>
      <w:lang w:eastAsia="zh-CN"/>
    </w:rPr>
  </w:style>
  <w:style w:type="paragraph" w:styleId="Textodenotadefim">
    <w:name w:val="endnote text"/>
    <w:basedOn w:val="Normal"/>
    <w:link w:val="TextodenotadefimChar"/>
    <w:uiPriority w:val="99"/>
    <w:semiHidden/>
    <w:unhideWhenUsed/>
    <w:rsid w:val="002D01DF"/>
    <w:pPr>
      <w:suppressAutoHyphens/>
      <w:spacing w:line="240" w:lineRule="auto"/>
    </w:pPr>
    <w:rPr>
      <w:rFonts w:eastAsia="SimSun"/>
      <w:sz w:val="20"/>
      <w:szCs w:val="20"/>
      <w:lang w:eastAsia="zh-CN"/>
    </w:rPr>
  </w:style>
  <w:style w:type="character" w:customStyle="1" w:styleId="TextodenotadefimChar">
    <w:name w:val="Texto de nota de fim Char"/>
    <w:basedOn w:val="Fontepargpadro"/>
    <w:link w:val="Textodenotadefim"/>
    <w:uiPriority w:val="99"/>
    <w:semiHidden/>
    <w:rsid w:val="002D01DF"/>
    <w:rPr>
      <w:rFonts w:ascii="Times New Roman" w:eastAsia="SimSun" w:hAnsi="Times New Roman" w:cs="Times New Roman"/>
      <w:kern w:val="0"/>
      <w:sz w:val="20"/>
      <w:szCs w:val="20"/>
      <w:lang w:eastAsia="zh-CN"/>
      <w14:ligatures w14:val="none"/>
    </w:rPr>
  </w:style>
  <w:style w:type="character" w:styleId="Refdenotadefim">
    <w:name w:val="endnote reference"/>
    <w:basedOn w:val="Fontepargpadro"/>
    <w:uiPriority w:val="99"/>
    <w:semiHidden/>
    <w:unhideWhenUsed/>
    <w:rsid w:val="002D01DF"/>
    <w:rPr>
      <w:vertAlign w:val="superscript"/>
    </w:rPr>
  </w:style>
  <w:style w:type="character" w:customStyle="1" w:styleId="assuntoclasse">
    <w:name w:val="assuntoclasse"/>
    <w:basedOn w:val="Fontepargpadro"/>
    <w:rsid w:val="002D01DF"/>
  </w:style>
  <w:style w:type="paragraph" w:customStyle="1" w:styleId="Nivel01">
    <w:name w:val="Nivel 01"/>
    <w:basedOn w:val="Ttulo1"/>
    <w:next w:val="Normal"/>
    <w:link w:val="Nivel01Char"/>
    <w:qFormat/>
    <w:rsid w:val="002D01DF"/>
    <w:pPr>
      <w:tabs>
        <w:tab w:val="left" w:pos="567"/>
      </w:tabs>
      <w:spacing w:line="240" w:lineRule="auto"/>
      <w:ind w:left="360" w:hanging="360"/>
      <w:jc w:val="both"/>
    </w:pPr>
    <w:rPr>
      <w:rFonts w:ascii="Arial" w:hAnsi="Arial" w:cs="Arial"/>
      <w:b/>
      <w:bCs/>
      <w:color w:val="auto"/>
      <w:sz w:val="20"/>
      <w:szCs w:val="20"/>
      <w:lang w:eastAsia="pt-BR"/>
    </w:rPr>
  </w:style>
  <w:style w:type="character" w:customStyle="1" w:styleId="Nivel01Char">
    <w:name w:val="Nivel 01 Char"/>
    <w:basedOn w:val="Fontepargpadro"/>
    <w:link w:val="Nivel01"/>
    <w:rsid w:val="002D01DF"/>
    <w:rPr>
      <w:rFonts w:ascii="Arial" w:eastAsiaTheme="majorEastAsia" w:hAnsi="Arial" w:cs="Arial"/>
      <w:b/>
      <w:bCs/>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D01DF"/>
    <w:pPr>
      <w:suppressAutoHyphens/>
    </w:pPr>
    <w:rPr>
      <w:rFonts w:eastAsia="SimSun"/>
      <w:b/>
      <w:bCs/>
      <w:lang w:eastAsia="zh-CN"/>
    </w:rPr>
  </w:style>
  <w:style w:type="character" w:customStyle="1" w:styleId="AssuntodocomentrioChar">
    <w:name w:val="Assunto do comentário Char"/>
    <w:basedOn w:val="TextodecomentrioChar"/>
    <w:link w:val="Assuntodocomentrio"/>
    <w:uiPriority w:val="99"/>
    <w:semiHidden/>
    <w:rsid w:val="002D01DF"/>
    <w:rPr>
      <w:rFonts w:ascii="Times New Roman" w:eastAsia="SimSun" w:hAnsi="Times New Roman" w:cs="Times New Roman"/>
      <w:b/>
      <w:bCs/>
      <w:kern w:val="0"/>
      <w:sz w:val="20"/>
      <w:szCs w:val="20"/>
      <w:lang w:eastAsia="zh-CN"/>
      <w14:ligatures w14:val="none"/>
    </w:rPr>
  </w:style>
  <w:style w:type="paragraph" w:styleId="Citao">
    <w:name w:val="Quote"/>
    <w:aliases w:val="TCU,Citação AGU"/>
    <w:basedOn w:val="Normal"/>
    <w:next w:val="Normal"/>
    <w:link w:val="CitaoChar"/>
    <w:uiPriority w:val="29"/>
    <w:qFormat/>
    <w:rsid w:val="002D01DF"/>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Arial" w:eastAsia="Calibri" w:hAnsi="Arial" w:cs="Tahoma"/>
      <w:i/>
      <w:iCs/>
      <w:color w:val="000000"/>
      <w:sz w:val="20"/>
    </w:rPr>
  </w:style>
  <w:style w:type="character" w:customStyle="1" w:styleId="CitaoChar">
    <w:name w:val="Citação Char"/>
    <w:aliases w:val="TCU Char,Citação AGU Char"/>
    <w:basedOn w:val="Fontepargpadro"/>
    <w:link w:val="Citao"/>
    <w:uiPriority w:val="29"/>
    <w:rsid w:val="002D01DF"/>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2D01DF"/>
    <w:pPr>
      <w:spacing w:after="0" w:line="240" w:lineRule="auto"/>
    </w:pPr>
    <w:rPr>
      <w:rFonts w:ascii="Times New Roman" w:eastAsia="SimSun" w:hAnsi="Times New Roman" w:cs="Times New Roman"/>
      <w:kern w:val="0"/>
      <w:sz w:val="24"/>
      <w:szCs w:val="24"/>
      <w:lang w:eastAsia="zh-CN"/>
      <w14:ligatures w14:val="none"/>
    </w:rPr>
  </w:style>
  <w:style w:type="paragraph" w:customStyle="1" w:styleId="Nvel2-Red">
    <w:name w:val="Nível 2 -Red"/>
    <w:basedOn w:val="Nivel2"/>
    <w:link w:val="Nvel2-RedChar"/>
    <w:qFormat/>
    <w:rsid w:val="002D01DF"/>
    <w:pPr>
      <w:numPr>
        <w:ilvl w:val="0"/>
        <w:numId w:val="0"/>
      </w:numPr>
      <w:tabs>
        <w:tab w:val="num" w:pos="1416"/>
      </w:tabs>
      <w:ind w:left="1416"/>
    </w:pPr>
    <w:rPr>
      <w:i/>
      <w:iCs/>
      <w:color w:val="FF0000"/>
    </w:rPr>
  </w:style>
  <w:style w:type="character" w:customStyle="1" w:styleId="Nvel2-RedChar">
    <w:name w:val="Nível 2 -Red Char"/>
    <w:basedOn w:val="Nivel2Char"/>
    <w:link w:val="Nvel2-Red"/>
    <w:rsid w:val="002D01DF"/>
    <w:rPr>
      <w:rFonts w:ascii="Arial" w:eastAsiaTheme="minorEastAsia" w:hAnsi="Arial" w:cs="Arial"/>
      <w:i/>
      <w:iCs/>
      <w:color w:val="FF0000"/>
      <w:kern w:val="0"/>
      <w:sz w:val="20"/>
      <w:szCs w:val="20"/>
      <w:lang w:eastAsia="pt-BR"/>
      <w14:ligatures w14:val="none"/>
    </w:rPr>
  </w:style>
  <w:style w:type="character" w:customStyle="1" w:styleId="Nivel3Char">
    <w:name w:val="Nivel 3 Char"/>
    <w:basedOn w:val="Fontepargpadro"/>
    <w:link w:val="Nivel3"/>
    <w:rsid w:val="002D01DF"/>
    <w:rPr>
      <w:rFonts w:ascii="Arial" w:hAnsi="Arial" w:cs="Arial"/>
      <w:color w:val="000000"/>
      <w:lang w:eastAsia="pt-BR"/>
    </w:rPr>
  </w:style>
  <w:style w:type="character" w:customStyle="1" w:styleId="Nvel3-RChar">
    <w:name w:val="Nível 3-R Char"/>
    <w:basedOn w:val="Nivel3Char"/>
    <w:link w:val="Nvel3-R"/>
    <w:rsid w:val="002D01DF"/>
    <w:rPr>
      <w:rFonts w:ascii="Arial" w:eastAsiaTheme="minorEastAsia" w:hAnsi="Arial" w:cs="Arial"/>
      <w:i/>
      <w:iCs/>
      <w:color w:val="FF0000"/>
      <w:kern w:val="0"/>
      <w:sz w:val="20"/>
      <w:szCs w:val="20"/>
      <w:lang w:eastAsia="pt-BR"/>
      <w14:ligatures w14:val="none"/>
    </w:rPr>
  </w:style>
  <w:style w:type="paragraph" w:customStyle="1" w:styleId="ou">
    <w:name w:val="ou"/>
    <w:basedOn w:val="PargrafodaLista"/>
    <w:link w:val="ouChar"/>
    <w:qFormat/>
    <w:rsid w:val="002D01DF"/>
    <w:pPr>
      <w:widowControl/>
      <w:autoSpaceDE/>
      <w:autoSpaceDN/>
      <w:spacing w:before="60" w:after="60" w:line="259" w:lineRule="auto"/>
      <w:ind w:left="0"/>
      <w:jc w:val="center"/>
    </w:pPr>
    <w:rPr>
      <w:rFonts w:eastAsiaTheme="minorHAnsi"/>
      <w:b/>
      <w:bCs/>
      <w:i/>
      <w:iCs/>
      <w:color w:val="FF0000"/>
      <w:sz w:val="24"/>
      <w:szCs w:val="24"/>
      <w:u w:val="single"/>
      <w:lang w:val="pt-BR" w:eastAsia="pt-BR"/>
    </w:rPr>
  </w:style>
  <w:style w:type="character" w:customStyle="1" w:styleId="ouChar">
    <w:name w:val="ou Char"/>
    <w:basedOn w:val="Fontepargpadro"/>
    <w:link w:val="ou"/>
    <w:rsid w:val="002D01DF"/>
    <w:rPr>
      <w:rFonts w:ascii="Arial" w:hAnsi="Arial" w:cs="Arial"/>
      <w:b/>
      <w:bCs/>
      <w:i/>
      <w:iCs/>
      <w:color w:val="FF0000"/>
      <w:kern w:val="0"/>
      <w:sz w:val="24"/>
      <w:szCs w:val="24"/>
      <w:u w:val="single"/>
      <w:lang w:eastAsia="pt-BR"/>
      <w14:ligatures w14:val="none"/>
    </w:rPr>
  </w:style>
  <w:style w:type="character" w:customStyle="1" w:styleId="lrzxr">
    <w:name w:val="lrzxr"/>
    <w:basedOn w:val="Fontepargpadro"/>
    <w:qFormat/>
    <w:rsid w:val="002D01DF"/>
  </w:style>
  <w:style w:type="paragraph" w:customStyle="1" w:styleId="Nvel1-SemNum">
    <w:name w:val="Nível 1-Sem Num"/>
    <w:basedOn w:val="Nivel01"/>
    <w:link w:val="Nvel1-SemNumChar"/>
    <w:qFormat/>
    <w:rsid w:val="002D01DF"/>
    <w:pPr>
      <w:ind w:left="357" w:firstLine="0"/>
      <w:outlineLvl w:val="1"/>
    </w:pPr>
    <w:rPr>
      <w:color w:val="FF0000"/>
    </w:rPr>
  </w:style>
  <w:style w:type="character" w:customStyle="1" w:styleId="Nvel1-SemNumChar">
    <w:name w:val="Nível 1-Sem Num Char"/>
    <w:basedOn w:val="Nivel01Char"/>
    <w:link w:val="Nvel1-SemNum"/>
    <w:rsid w:val="002D01DF"/>
    <w:rPr>
      <w:rFonts w:ascii="Arial" w:eastAsiaTheme="majorEastAsia" w:hAnsi="Arial" w:cs="Arial"/>
      <w:b/>
      <w:bCs/>
      <w:color w:val="FF0000"/>
      <w:kern w:val="0"/>
      <w:sz w:val="20"/>
      <w:szCs w:val="20"/>
      <w:lang w:eastAsia="pt-BR"/>
      <w14:ligatures w14:val="none"/>
    </w:rPr>
  </w:style>
  <w:style w:type="character" w:customStyle="1" w:styleId="cf01">
    <w:name w:val="cf01"/>
    <w:basedOn w:val="Fontepargpadro"/>
    <w:rsid w:val="00627734"/>
    <w:rPr>
      <w:rFonts w:ascii="Segoe UI" w:hAnsi="Segoe UI" w:cs="Segoe UI" w:hint="default"/>
      <w:sz w:val="18"/>
      <w:szCs w:val="18"/>
    </w:rPr>
  </w:style>
  <w:style w:type="paragraph" w:customStyle="1" w:styleId="western">
    <w:name w:val="western"/>
    <w:basedOn w:val="Normal"/>
    <w:qFormat/>
    <w:rsid w:val="00627734"/>
    <w:pPr>
      <w:spacing w:before="100" w:beforeAutospacing="1" w:after="119" w:line="240" w:lineRule="auto"/>
    </w:pPr>
    <w:rPr>
      <w:rFonts w:eastAsia="Times New Roman"/>
      <w:lang w:eastAsia="pt-BR"/>
    </w:rPr>
  </w:style>
  <w:style w:type="paragraph" w:customStyle="1" w:styleId="Heading11">
    <w:name w:val="Heading 11"/>
    <w:basedOn w:val="Normal"/>
    <w:uiPriority w:val="1"/>
    <w:qFormat/>
    <w:rsid w:val="00627734"/>
    <w:pPr>
      <w:spacing w:line="240" w:lineRule="auto"/>
      <w:ind w:left="910" w:hanging="432"/>
      <w:outlineLvl w:val="1"/>
    </w:pPr>
    <w:rPr>
      <w:rFonts w:eastAsia="Times New Roman"/>
      <w:b/>
      <w:bCs/>
      <w:color w:val="00000A"/>
      <w:sz w:val="32"/>
      <w:szCs w:val="32"/>
      <w:lang w:eastAsia="pt-BR" w:bidi="pt-BR"/>
    </w:rPr>
  </w:style>
  <w:style w:type="paragraph" w:customStyle="1" w:styleId="Heading21">
    <w:name w:val="Heading 21"/>
    <w:basedOn w:val="Normal"/>
    <w:uiPriority w:val="1"/>
    <w:qFormat/>
    <w:rsid w:val="00627734"/>
    <w:pPr>
      <w:spacing w:line="240" w:lineRule="auto"/>
      <w:ind w:left="670"/>
      <w:outlineLvl w:val="2"/>
    </w:pPr>
    <w:rPr>
      <w:rFonts w:eastAsia="Times New Roman"/>
      <w:b/>
      <w:bCs/>
      <w:color w:val="00000A"/>
      <w:sz w:val="28"/>
      <w:szCs w:val="28"/>
      <w:lang w:eastAsia="pt-BR" w:bidi="pt-BR"/>
    </w:rPr>
  </w:style>
  <w:style w:type="paragraph" w:customStyle="1" w:styleId="m2069509098954510349gmail-msonormal">
    <w:name w:val="m_2069509098954510349gmail-msonormal"/>
    <w:basedOn w:val="Normal"/>
    <w:rsid w:val="00627734"/>
    <w:pPr>
      <w:spacing w:before="100" w:beforeAutospacing="1" w:after="100" w:afterAutospacing="1" w:line="240" w:lineRule="auto"/>
    </w:pPr>
    <w:rPr>
      <w:rFonts w:eastAsia="Times New Roman"/>
      <w:lang w:eastAsia="pt-BR"/>
    </w:rPr>
  </w:style>
  <w:style w:type="paragraph" w:customStyle="1" w:styleId="western1">
    <w:name w:val="western1"/>
    <w:basedOn w:val="Normal"/>
    <w:rsid w:val="00FC15FB"/>
    <w:pPr>
      <w:spacing w:before="100" w:beforeAutospacing="1" w:line="240" w:lineRule="auto"/>
    </w:pPr>
    <w:rPr>
      <w:rFonts w:eastAsia="Times New Roman"/>
      <w:lang w:eastAsia="pt-BR"/>
    </w:rPr>
  </w:style>
  <w:style w:type="paragraph" w:customStyle="1" w:styleId="pf0">
    <w:name w:val="pf0"/>
    <w:basedOn w:val="Normal"/>
    <w:rsid w:val="00FC15FB"/>
    <w:pPr>
      <w:spacing w:before="100" w:beforeAutospacing="1" w:after="100" w:afterAutospacing="1" w:line="240" w:lineRule="auto"/>
    </w:pPr>
    <w:rPr>
      <w:rFonts w:eastAsia="Times New Roman"/>
      <w:lang w:eastAsia="pt-BR"/>
    </w:rPr>
  </w:style>
  <w:style w:type="character" w:customStyle="1" w:styleId="WW-Absatz-Standardschriftart1">
    <w:name w:val="WW-Absatz-Standardschriftart1"/>
    <w:rsid w:val="00FC15FB"/>
  </w:style>
  <w:style w:type="character" w:customStyle="1" w:styleId="WW-Absatz-Standardschriftart11">
    <w:name w:val="WW-Absatz-Standardschriftart11"/>
    <w:rsid w:val="00FC15FB"/>
  </w:style>
  <w:style w:type="character" w:customStyle="1" w:styleId="WW-WW8Num1z0">
    <w:name w:val="WW-WW8Num1z0"/>
    <w:rsid w:val="00FC15FB"/>
    <w:rPr>
      <w:rFonts w:ascii="StarSymbol" w:hAnsi="StarSymbol"/>
      <w:sz w:val="18"/>
      <w:szCs w:val="18"/>
    </w:rPr>
  </w:style>
  <w:style w:type="character" w:customStyle="1" w:styleId="WW-Absatz-Standardschriftart111">
    <w:name w:val="WW-Absatz-Standardschriftart111"/>
    <w:rsid w:val="00FC15FB"/>
  </w:style>
  <w:style w:type="character" w:customStyle="1" w:styleId="WW-WW8Num1z01">
    <w:name w:val="WW-WW8Num1z01"/>
    <w:rsid w:val="00FC15FB"/>
    <w:rPr>
      <w:rFonts w:ascii="StarSymbol" w:hAnsi="StarSymbol"/>
      <w:sz w:val="18"/>
      <w:szCs w:val="18"/>
    </w:rPr>
  </w:style>
  <w:style w:type="character" w:customStyle="1" w:styleId="WW-Absatz-Standardschriftart1111">
    <w:name w:val="WW-Absatz-Standardschriftart1111"/>
    <w:rsid w:val="00FC15FB"/>
  </w:style>
  <w:style w:type="character" w:customStyle="1" w:styleId="WW-WW8Num1z011">
    <w:name w:val="WW-WW8Num1z011"/>
    <w:rsid w:val="00FC15FB"/>
    <w:rPr>
      <w:rFonts w:ascii="StarSymbol" w:hAnsi="StarSymbol"/>
      <w:sz w:val="18"/>
      <w:szCs w:val="18"/>
    </w:rPr>
  </w:style>
  <w:style w:type="character" w:customStyle="1" w:styleId="WW-Absatz-Standardschriftart11111">
    <w:name w:val="WW-Absatz-Standardschriftart11111"/>
    <w:rsid w:val="00FC15FB"/>
  </w:style>
  <w:style w:type="character" w:customStyle="1" w:styleId="WW-WW8Num1z0111">
    <w:name w:val="WW-WW8Num1z0111"/>
    <w:rsid w:val="00FC15FB"/>
    <w:rPr>
      <w:rFonts w:ascii="StarSymbol" w:hAnsi="StarSymbol"/>
      <w:sz w:val="18"/>
      <w:szCs w:val="18"/>
    </w:rPr>
  </w:style>
  <w:style w:type="character" w:customStyle="1" w:styleId="WW-Absatz-Standardschriftart111111">
    <w:name w:val="WW-Absatz-Standardschriftart111111"/>
    <w:rsid w:val="00FC15FB"/>
  </w:style>
  <w:style w:type="character" w:customStyle="1" w:styleId="WW-WW8Num1z01111">
    <w:name w:val="WW-WW8Num1z01111"/>
    <w:rsid w:val="00FC15FB"/>
    <w:rPr>
      <w:rFonts w:ascii="StarSymbol" w:hAnsi="StarSymbol"/>
      <w:sz w:val="18"/>
      <w:szCs w:val="18"/>
    </w:rPr>
  </w:style>
  <w:style w:type="character" w:customStyle="1" w:styleId="WW-Absatz-Standardschriftart1111111">
    <w:name w:val="WW-Absatz-Standardschriftart1111111"/>
    <w:rsid w:val="00FC15FB"/>
  </w:style>
  <w:style w:type="character" w:customStyle="1" w:styleId="WW-WW8Num1z011111">
    <w:name w:val="WW-WW8Num1z011111"/>
    <w:rsid w:val="00FC15FB"/>
    <w:rPr>
      <w:rFonts w:ascii="StarSymbol" w:hAnsi="StarSymbol"/>
      <w:sz w:val="18"/>
      <w:szCs w:val="18"/>
    </w:rPr>
  </w:style>
  <w:style w:type="character" w:customStyle="1" w:styleId="WW-Absatz-Standardschriftart11111111">
    <w:name w:val="WW-Absatz-Standardschriftart11111111"/>
    <w:rsid w:val="00FC15FB"/>
  </w:style>
  <w:style w:type="character" w:customStyle="1" w:styleId="WW-WW8Num1z0111111">
    <w:name w:val="WW-WW8Num1z0111111"/>
    <w:rsid w:val="00FC15FB"/>
    <w:rPr>
      <w:rFonts w:ascii="StarSymbol" w:hAnsi="StarSymbol"/>
      <w:sz w:val="18"/>
      <w:szCs w:val="18"/>
    </w:rPr>
  </w:style>
  <w:style w:type="character" w:customStyle="1" w:styleId="WW-Absatz-Standardschriftart111111111">
    <w:name w:val="WW-Absatz-Standardschriftart111111111"/>
    <w:rsid w:val="00FC15FB"/>
  </w:style>
  <w:style w:type="character" w:customStyle="1" w:styleId="WW-WW8Num1z01111111">
    <w:name w:val="WW-WW8Num1z01111111"/>
    <w:rsid w:val="00FC15FB"/>
    <w:rPr>
      <w:rFonts w:ascii="StarSymbol" w:hAnsi="StarSymbol"/>
      <w:sz w:val="18"/>
      <w:szCs w:val="18"/>
    </w:rPr>
  </w:style>
  <w:style w:type="character" w:customStyle="1" w:styleId="WW-Absatz-Standardschriftart1111111111">
    <w:name w:val="WW-Absatz-Standardschriftart1111111111"/>
    <w:rsid w:val="00FC15FB"/>
  </w:style>
  <w:style w:type="character" w:customStyle="1" w:styleId="WW-WW8Num1z011111111">
    <w:name w:val="WW-WW8Num1z011111111"/>
    <w:rsid w:val="00FC15FB"/>
    <w:rPr>
      <w:rFonts w:ascii="StarSymbol" w:hAnsi="StarSymbol"/>
      <w:sz w:val="18"/>
      <w:szCs w:val="18"/>
    </w:rPr>
  </w:style>
  <w:style w:type="character" w:customStyle="1" w:styleId="WW-Absatz-Standardschriftart11111111111">
    <w:name w:val="WW-Absatz-Standardschriftart11111111111"/>
    <w:rsid w:val="00FC15FB"/>
  </w:style>
  <w:style w:type="character" w:customStyle="1" w:styleId="WW-WW8Num1z0111111111">
    <w:name w:val="WW-WW8Num1z0111111111"/>
    <w:rsid w:val="00FC15FB"/>
    <w:rPr>
      <w:rFonts w:ascii="Symbol" w:hAnsi="Symbol"/>
    </w:rPr>
  </w:style>
  <w:style w:type="character" w:customStyle="1" w:styleId="WW8Num3z0">
    <w:name w:val="WW8Num3z0"/>
    <w:rsid w:val="00FC15FB"/>
    <w:rPr>
      <w:rFonts w:ascii="Symbol" w:hAnsi="Symbol"/>
    </w:rPr>
  </w:style>
  <w:style w:type="character" w:styleId="Nmerodepgina">
    <w:name w:val="page number"/>
    <w:basedOn w:val="WW-Fontepargpadro"/>
    <w:semiHidden/>
    <w:rsid w:val="00FC15FB"/>
  </w:style>
  <w:style w:type="character" w:customStyle="1" w:styleId="SmbolosdeMarca">
    <w:name w:val="Símbolos de Marca"/>
    <w:rsid w:val="00FC15FB"/>
    <w:rPr>
      <w:rFonts w:ascii="StarSymbol" w:eastAsia="StarSymbol" w:hAnsi="StarSymbol"/>
      <w:sz w:val="18"/>
      <w:szCs w:val="18"/>
    </w:rPr>
  </w:style>
  <w:style w:type="character" w:customStyle="1" w:styleId="WW-SmbolosdeMarca">
    <w:name w:val="WW-Símbolos de Marca"/>
    <w:rsid w:val="00FC15FB"/>
    <w:rPr>
      <w:rFonts w:ascii="StarSymbol" w:eastAsia="StarSymbol" w:hAnsi="StarSymbol"/>
      <w:sz w:val="18"/>
      <w:szCs w:val="18"/>
    </w:rPr>
  </w:style>
  <w:style w:type="character" w:customStyle="1" w:styleId="WW-SmbolosdeMarca1">
    <w:name w:val="WW-Símbolos de Marca1"/>
    <w:rsid w:val="00FC15FB"/>
    <w:rPr>
      <w:rFonts w:ascii="StarSymbol" w:eastAsia="StarSymbol" w:hAnsi="StarSymbol"/>
      <w:sz w:val="18"/>
      <w:szCs w:val="18"/>
    </w:rPr>
  </w:style>
  <w:style w:type="character" w:customStyle="1" w:styleId="WW-SmbolosdeMarca11">
    <w:name w:val="WW-Símbolos de Marca11"/>
    <w:rsid w:val="00FC15FB"/>
    <w:rPr>
      <w:rFonts w:ascii="StarSymbol" w:eastAsia="StarSymbol" w:hAnsi="StarSymbol"/>
      <w:sz w:val="18"/>
      <w:szCs w:val="18"/>
    </w:rPr>
  </w:style>
  <w:style w:type="character" w:customStyle="1" w:styleId="WW-SmbolosdeMarca111">
    <w:name w:val="WW-Símbolos de Marca111"/>
    <w:rsid w:val="00FC15FB"/>
    <w:rPr>
      <w:rFonts w:ascii="StarSymbol" w:eastAsia="StarSymbol" w:hAnsi="StarSymbol"/>
      <w:sz w:val="18"/>
      <w:szCs w:val="18"/>
    </w:rPr>
  </w:style>
  <w:style w:type="character" w:customStyle="1" w:styleId="WW-SmbolosdeMarca1111">
    <w:name w:val="WW-Símbolos de Marca1111"/>
    <w:rsid w:val="00FC15FB"/>
    <w:rPr>
      <w:rFonts w:ascii="StarSymbol" w:eastAsia="StarSymbol" w:hAnsi="StarSymbol"/>
      <w:sz w:val="18"/>
      <w:szCs w:val="18"/>
    </w:rPr>
  </w:style>
  <w:style w:type="character" w:customStyle="1" w:styleId="WW-SmbolosdeMarca11111">
    <w:name w:val="WW-Símbolos de Marca11111"/>
    <w:rsid w:val="00FC15FB"/>
    <w:rPr>
      <w:rFonts w:ascii="StarSymbol" w:eastAsia="StarSymbol" w:hAnsi="StarSymbol"/>
      <w:sz w:val="18"/>
      <w:szCs w:val="18"/>
    </w:rPr>
  </w:style>
  <w:style w:type="character" w:customStyle="1" w:styleId="WW-SmbolosdeMarca111111">
    <w:name w:val="WW-Símbolos de Marca111111"/>
    <w:rsid w:val="00FC15FB"/>
    <w:rPr>
      <w:rFonts w:ascii="StarSymbol" w:eastAsia="StarSymbol" w:hAnsi="StarSymbol"/>
      <w:sz w:val="18"/>
      <w:szCs w:val="18"/>
    </w:rPr>
  </w:style>
  <w:style w:type="character" w:customStyle="1" w:styleId="WW-SmbolosdeMarca1111111">
    <w:name w:val="WW-Símbolos de Marca1111111"/>
    <w:rsid w:val="00FC15FB"/>
    <w:rPr>
      <w:rFonts w:ascii="StarSymbol" w:eastAsia="StarSymbol" w:hAnsi="StarSymbol"/>
      <w:sz w:val="18"/>
      <w:szCs w:val="18"/>
    </w:rPr>
  </w:style>
  <w:style w:type="character" w:customStyle="1" w:styleId="WW-SmbolosdeMarca11111111">
    <w:name w:val="WW-Símbolos de Marca11111111"/>
    <w:rsid w:val="00FC15FB"/>
    <w:rPr>
      <w:rFonts w:ascii="StarSymbol" w:eastAsia="StarSymbol" w:hAnsi="StarSymbol"/>
      <w:sz w:val="18"/>
      <w:szCs w:val="18"/>
    </w:rPr>
  </w:style>
  <w:style w:type="character" w:customStyle="1" w:styleId="WW-SmbolosdeMarca111111111">
    <w:name w:val="WW-Símbolos de Marca111111111"/>
    <w:rsid w:val="00FC15FB"/>
    <w:rPr>
      <w:rFonts w:ascii="StarSymbol" w:eastAsia="StarSymbol" w:hAnsi="StarSymbol"/>
      <w:sz w:val="18"/>
      <w:szCs w:val="18"/>
    </w:rPr>
  </w:style>
  <w:style w:type="paragraph" w:styleId="Ttulo">
    <w:name w:val="Title"/>
    <w:basedOn w:val="Normal"/>
    <w:next w:val="Corpodetexto"/>
    <w:link w:val="TtuloChar"/>
    <w:qFormat/>
    <w:rsid w:val="00FC15FB"/>
    <w:pPr>
      <w:keepNext/>
      <w:widowControl w:val="0"/>
      <w:suppressAutoHyphens/>
      <w:spacing w:before="240" w:after="120" w:line="240" w:lineRule="auto"/>
      <w:jc w:val="both"/>
    </w:pPr>
    <w:rPr>
      <w:rFonts w:eastAsia="Mincho"/>
      <w:sz w:val="28"/>
      <w:szCs w:val="28"/>
      <w:lang w:eastAsia="ar-SA"/>
    </w:rPr>
  </w:style>
  <w:style w:type="character" w:customStyle="1" w:styleId="TtuloChar">
    <w:name w:val="Título Char"/>
    <w:basedOn w:val="Fontepargpadro"/>
    <w:link w:val="Ttulo"/>
    <w:rsid w:val="00FC15FB"/>
    <w:rPr>
      <w:rFonts w:ascii="Times New Roman" w:eastAsia="Mincho" w:hAnsi="Times New Roman" w:cs="Times New Roman"/>
      <w:kern w:val="0"/>
      <w:sz w:val="28"/>
      <w:szCs w:val="28"/>
      <w:lang w:eastAsia="ar-SA"/>
      <w14:ligatures w14:val="none"/>
    </w:rPr>
  </w:style>
  <w:style w:type="paragraph" w:customStyle="1" w:styleId="WW-Ttulo">
    <w:name w:val="WW-Título"/>
    <w:basedOn w:val="Normal"/>
    <w:next w:val="Subttulo"/>
    <w:rsid w:val="00FC15FB"/>
    <w:pPr>
      <w:widowControl w:val="0"/>
      <w:suppressAutoHyphens/>
      <w:spacing w:after="480" w:line="288" w:lineRule="auto"/>
      <w:jc w:val="center"/>
    </w:pPr>
    <w:rPr>
      <w:rFonts w:ascii="Courier New" w:eastAsia="Times New Roman" w:hAnsi="Courier New"/>
      <w:b/>
      <w:szCs w:val="20"/>
      <w:lang w:eastAsia="ar-SA"/>
    </w:rPr>
  </w:style>
  <w:style w:type="paragraph" w:customStyle="1" w:styleId="ContedodaTabela0">
    <w:name w:val="Conteúdo da Tabela"/>
    <w:basedOn w:val="Corpodetexto"/>
    <w:rsid w:val="00FC15FB"/>
    <w:pPr>
      <w:suppressLineNumbers/>
      <w:suppressAutoHyphens/>
      <w:autoSpaceDE/>
      <w:autoSpaceDN/>
      <w:spacing w:after="120"/>
      <w:jc w:val="both"/>
    </w:pPr>
    <w:rPr>
      <w:rFonts w:ascii="Courier New" w:eastAsia="Times New Roman" w:hAnsi="Courier New" w:cs="Times New Roman"/>
      <w:szCs w:val="20"/>
      <w:lang w:val="pt-BR" w:eastAsia="ar-SA"/>
    </w:rPr>
  </w:style>
  <w:style w:type="paragraph" w:customStyle="1" w:styleId="TtulodaTabela0">
    <w:name w:val="Título da Tabela"/>
    <w:basedOn w:val="ContedodaTabela0"/>
    <w:rsid w:val="00FC15FB"/>
    <w:pPr>
      <w:jc w:val="center"/>
    </w:pPr>
    <w:rPr>
      <w:b/>
      <w:bCs/>
      <w:i/>
      <w:iCs/>
    </w:rPr>
  </w:style>
  <w:style w:type="paragraph" w:customStyle="1" w:styleId="bola">
    <w:name w:val="bola"/>
    <w:basedOn w:val="Normal"/>
    <w:rsid w:val="00FC15FB"/>
    <w:pPr>
      <w:suppressAutoHyphens/>
      <w:spacing w:before="160" w:after="160" w:line="360" w:lineRule="auto"/>
      <w:jc w:val="both"/>
    </w:pPr>
    <w:rPr>
      <w:rFonts w:ascii="Arial" w:eastAsia="Times New Roman" w:hAnsi="Arial"/>
      <w:spacing w:val="20"/>
      <w:szCs w:val="20"/>
      <w:lang w:eastAsia="ar-SA"/>
    </w:rPr>
  </w:style>
  <w:style w:type="paragraph" w:styleId="Recuodecorpodetexto3">
    <w:name w:val="Body Text Indent 3"/>
    <w:basedOn w:val="Normal"/>
    <w:link w:val="Recuodecorpodetexto3Char"/>
    <w:semiHidden/>
    <w:rsid w:val="00FC15FB"/>
    <w:pPr>
      <w:spacing w:line="240" w:lineRule="auto"/>
      <w:ind w:firstLine="720"/>
      <w:jc w:val="both"/>
    </w:pPr>
    <w:rPr>
      <w:rFonts w:ascii="Arial" w:eastAsia="Times New Roman" w:hAnsi="Arial"/>
      <w:szCs w:val="20"/>
      <w:lang w:eastAsia="pt-BR"/>
    </w:rPr>
  </w:style>
  <w:style w:type="character" w:customStyle="1" w:styleId="Recuodecorpodetexto3Char">
    <w:name w:val="Recuo de corpo de texto 3 Char"/>
    <w:basedOn w:val="Fontepargpadro"/>
    <w:link w:val="Recuodecorpodetexto3"/>
    <w:semiHidden/>
    <w:rsid w:val="00FC15FB"/>
    <w:rPr>
      <w:rFonts w:ascii="Arial" w:eastAsia="Times New Roman" w:hAnsi="Arial" w:cs="Times New Roman"/>
      <w:kern w:val="0"/>
      <w:sz w:val="24"/>
      <w:szCs w:val="20"/>
      <w:lang w:eastAsia="pt-BR"/>
      <w14:ligatures w14:val="none"/>
    </w:rPr>
  </w:style>
  <w:style w:type="paragraph" w:customStyle="1" w:styleId="xl65">
    <w:name w:val="xl65"/>
    <w:basedOn w:val="Normal"/>
    <w:rsid w:val="00FC15F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lang w:eastAsia="pt-BR"/>
    </w:rPr>
  </w:style>
  <w:style w:type="paragraph" w:customStyle="1" w:styleId="xl66">
    <w:name w:val="xl66"/>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pt-BR"/>
    </w:rPr>
  </w:style>
  <w:style w:type="paragraph" w:customStyle="1" w:styleId="xl67">
    <w:name w:val="xl67"/>
    <w:basedOn w:val="Normal"/>
    <w:rsid w:val="00FC15FB"/>
    <w:pPr>
      <w:spacing w:before="100" w:beforeAutospacing="1" w:after="100" w:afterAutospacing="1" w:line="240" w:lineRule="auto"/>
    </w:pPr>
    <w:rPr>
      <w:rFonts w:ascii="Arial" w:eastAsia="Times New Roman" w:hAnsi="Arial" w:cs="Arial"/>
      <w:lang w:eastAsia="pt-BR"/>
    </w:rPr>
  </w:style>
  <w:style w:type="paragraph" w:customStyle="1" w:styleId="xl68">
    <w:name w:val="xl68"/>
    <w:basedOn w:val="Normal"/>
    <w:rsid w:val="00FC15FB"/>
    <w:pPr>
      <w:pBdr>
        <w:top w:val="single" w:sz="4" w:space="0" w:color="auto"/>
        <w:left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lang w:eastAsia="pt-BR"/>
    </w:rPr>
  </w:style>
  <w:style w:type="paragraph" w:customStyle="1" w:styleId="xl69">
    <w:name w:val="xl69"/>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0">
    <w:name w:val="xl70"/>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pt-BR"/>
    </w:rPr>
  </w:style>
  <w:style w:type="paragraph" w:customStyle="1" w:styleId="xl71">
    <w:name w:val="xl71"/>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lang w:eastAsia="pt-BR"/>
    </w:rPr>
  </w:style>
  <w:style w:type="paragraph" w:customStyle="1" w:styleId="xl72">
    <w:name w:val="xl72"/>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3">
    <w:name w:val="xl73"/>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pPr>
    <w:rPr>
      <w:rFonts w:ascii="Arial" w:eastAsia="Times New Roman" w:hAnsi="Arial" w:cs="Arial"/>
      <w:lang w:eastAsia="pt-BR"/>
    </w:rPr>
  </w:style>
  <w:style w:type="paragraph" w:customStyle="1" w:styleId="xl74">
    <w:name w:val="xl74"/>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5">
    <w:name w:val="xl75"/>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6">
    <w:name w:val="xl76"/>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77">
    <w:name w:val="xl77"/>
    <w:basedOn w:val="Normal"/>
    <w:rsid w:val="00FC15FB"/>
    <w:pPr>
      <w:pBdr>
        <w:top w:val="single" w:sz="4" w:space="0" w:color="auto"/>
        <w:left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lang w:eastAsia="pt-BR"/>
    </w:rPr>
  </w:style>
  <w:style w:type="paragraph" w:customStyle="1" w:styleId="xl78">
    <w:name w:val="xl78"/>
    <w:basedOn w:val="Normal"/>
    <w:rsid w:val="00FC15FB"/>
    <w:pP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79">
    <w:name w:val="xl79"/>
    <w:basedOn w:val="Normal"/>
    <w:rsid w:val="00FC15FB"/>
    <w:pP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80">
    <w:name w:val="xl80"/>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1">
    <w:name w:val="xl81"/>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2">
    <w:name w:val="xl82"/>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3">
    <w:name w:val="xl83"/>
    <w:basedOn w:val="Normal"/>
    <w:rsid w:val="00FC15FB"/>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4">
    <w:name w:val="xl84"/>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5">
    <w:name w:val="xl85"/>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86">
    <w:name w:val="xl86"/>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87">
    <w:name w:val="xl87"/>
    <w:basedOn w:val="Normal"/>
    <w:rsid w:val="00FC15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8">
    <w:name w:val="xl88"/>
    <w:basedOn w:val="Normal"/>
    <w:rsid w:val="00FC15F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89">
    <w:name w:val="xl89"/>
    <w:basedOn w:val="Normal"/>
    <w:rsid w:val="00FC15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lang w:eastAsia="pt-BR"/>
    </w:rPr>
  </w:style>
  <w:style w:type="paragraph" w:customStyle="1" w:styleId="xl90">
    <w:name w:val="xl90"/>
    <w:basedOn w:val="Normal"/>
    <w:rsid w:val="00FC15FB"/>
    <w:pPr>
      <w:pBdr>
        <w:bottom w:val="single" w:sz="4" w:space="0" w:color="auto"/>
      </w:pBdr>
      <w:spacing w:before="100" w:beforeAutospacing="1" w:after="100" w:afterAutospacing="1" w:line="240" w:lineRule="auto"/>
      <w:jc w:val="center"/>
    </w:pPr>
    <w:rPr>
      <w:rFonts w:ascii="Arial" w:eastAsia="Times New Roman" w:hAnsi="Arial" w:cs="Arial"/>
      <w:b/>
      <w:bCs/>
      <w:lang w:eastAsia="pt-BR"/>
    </w:rPr>
  </w:style>
  <w:style w:type="paragraph" w:customStyle="1" w:styleId="xl91">
    <w:name w:val="xl91"/>
    <w:basedOn w:val="Normal"/>
    <w:rsid w:val="00FC15F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2">
    <w:name w:val="xl92"/>
    <w:basedOn w:val="Normal"/>
    <w:rsid w:val="00FC15FB"/>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3">
    <w:name w:val="xl93"/>
    <w:basedOn w:val="Normal"/>
    <w:rsid w:val="00FC15F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4">
    <w:name w:val="xl94"/>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5">
    <w:name w:val="xl95"/>
    <w:basedOn w:val="Normal"/>
    <w:rsid w:val="00FC15FB"/>
    <w:pPr>
      <w:pBdr>
        <w:left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6">
    <w:name w:val="xl96"/>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lang w:eastAsia="pt-BR"/>
    </w:rPr>
  </w:style>
  <w:style w:type="paragraph" w:customStyle="1" w:styleId="xl97">
    <w:name w:val="xl97"/>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98">
    <w:name w:val="xl98"/>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99">
    <w:name w:val="xl99"/>
    <w:basedOn w:val="Normal"/>
    <w:rsid w:val="00FC15F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0">
    <w:name w:val="xl100"/>
    <w:basedOn w:val="Normal"/>
    <w:rsid w:val="00FC15F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1">
    <w:name w:val="xl101"/>
    <w:basedOn w:val="Normal"/>
    <w:rsid w:val="00FC15FB"/>
    <w:pPr>
      <w:pBdr>
        <w:top w:val="single" w:sz="4"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02">
    <w:name w:val="xl102"/>
    <w:basedOn w:val="Normal"/>
    <w:rsid w:val="00FC15FB"/>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03">
    <w:name w:val="xl103"/>
    <w:basedOn w:val="Normal"/>
    <w:rsid w:val="00FC15FB"/>
    <w:pPr>
      <w:pBdr>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04">
    <w:name w:val="xl104"/>
    <w:basedOn w:val="Normal"/>
    <w:rsid w:val="00FC15F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05">
    <w:name w:val="xl105"/>
    <w:basedOn w:val="Normal"/>
    <w:rsid w:val="00FC15F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06">
    <w:name w:val="xl106"/>
    <w:basedOn w:val="Normal"/>
    <w:rsid w:val="00FC15F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07">
    <w:name w:val="xl107"/>
    <w:basedOn w:val="Normal"/>
    <w:rsid w:val="00FC15FB"/>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8">
    <w:name w:val="xl108"/>
    <w:basedOn w:val="Normal"/>
    <w:rsid w:val="00FC15FB"/>
    <w:pPr>
      <w:pBdr>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09">
    <w:name w:val="xl109"/>
    <w:basedOn w:val="Normal"/>
    <w:rsid w:val="00FC15FB"/>
    <w:pPr>
      <w:pBdr>
        <w:top w:val="single" w:sz="4" w:space="0" w:color="auto"/>
        <w:left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lang w:eastAsia="pt-BR"/>
    </w:rPr>
  </w:style>
  <w:style w:type="paragraph" w:customStyle="1" w:styleId="xl110">
    <w:name w:val="xl110"/>
    <w:basedOn w:val="Normal"/>
    <w:rsid w:val="00FC15F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lang w:eastAsia="pt-BR"/>
    </w:rPr>
  </w:style>
  <w:style w:type="paragraph" w:customStyle="1" w:styleId="xl111">
    <w:name w:val="xl111"/>
    <w:basedOn w:val="Normal"/>
    <w:rsid w:val="00FC15FB"/>
    <w:pPr>
      <w:spacing w:before="100" w:beforeAutospacing="1" w:after="100" w:afterAutospacing="1" w:line="240" w:lineRule="auto"/>
      <w:textAlignment w:val="center"/>
    </w:pPr>
    <w:rPr>
      <w:rFonts w:ascii="Arial" w:eastAsia="Times New Roman" w:hAnsi="Arial" w:cs="Arial"/>
      <w:lang w:eastAsia="pt-BR"/>
    </w:rPr>
  </w:style>
  <w:style w:type="paragraph" w:customStyle="1" w:styleId="xl112">
    <w:name w:val="xl112"/>
    <w:basedOn w:val="Normal"/>
    <w:rsid w:val="00FC15FB"/>
    <w:pPr>
      <w:pBdr>
        <w:top w:val="single" w:sz="4" w:space="0" w:color="auto"/>
        <w:lef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lang w:eastAsia="pt-BR"/>
    </w:rPr>
  </w:style>
  <w:style w:type="paragraph" w:customStyle="1" w:styleId="xl113">
    <w:name w:val="xl113"/>
    <w:basedOn w:val="Normal"/>
    <w:rsid w:val="00FC15F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lang w:eastAsia="pt-BR"/>
    </w:rPr>
  </w:style>
  <w:style w:type="paragraph" w:customStyle="1" w:styleId="xl114">
    <w:name w:val="xl114"/>
    <w:basedOn w:val="Normal"/>
    <w:rsid w:val="00FC15F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lang w:eastAsia="pt-BR"/>
    </w:rPr>
  </w:style>
  <w:style w:type="paragraph" w:customStyle="1" w:styleId="xl115">
    <w:name w:val="xl115"/>
    <w:basedOn w:val="Normal"/>
    <w:rsid w:val="00FC15FB"/>
    <w:pPr>
      <w:spacing w:before="100" w:beforeAutospacing="1" w:after="100" w:afterAutospacing="1" w:line="240" w:lineRule="auto"/>
    </w:pPr>
    <w:rPr>
      <w:rFonts w:ascii="Arial" w:eastAsia="Times New Roman" w:hAnsi="Arial" w:cs="Arial"/>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37670">
      <w:bodyDiv w:val="1"/>
      <w:marLeft w:val="0"/>
      <w:marRight w:val="0"/>
      <w:marTop w:val="0"/>
      <w:marBottom w:val="0"/>
      <w:divBdr>
        <w:top w:val="none" w:sz="0" w:space="0" w:color="auto"/>
        <w:left w:val="none" w:sz="0" w:space="0" w:color="auto"/>
        <w:bottom w:val="none" w:sz="0" w:space="0" w:color="auto"/>
        <w:right w:val="none" w:sz="0" w:space="0" w:color="auto"/>
      </w:divBdr>
    </w:div>
    <w:div w:id="428552107">
      <w:bodyDiv w:val="1"/>
      <w:marLeft w:val="0"/>
      <w:marRight w:val="0"/>
      <w:marTop w:val="0"/>
      <w:marBottom w:val="0"/>
      <w:divBdr>
        <w:top w:val="none" w:sz="0" w:space="0" w:color="auto"/>
        <w:left w:val="none" w:sz="0" w:space="0" w:color="auto"/>
        <w:bottom w:val="none" w:sz="0" w:space="0" w:color="auto"/>
        <w:right w:val="none" w:sz="0" w:space="0" w:color="auto"/>
      </w:divBdr>
    </w:div>
    <w:div w:id="530654188">
      <w:bodyDiv w:val="1"/>
      <w:marLeft w:val="0"/>
      <w:marRight w:val="0"/>
      <w:marTop w:val="0"/>
      <w:marBottom w:val="0"/>
      <w:divBdr>
        <w:top w:val="none" w:sz="0" w:space="0" w:color="auto"/>
        <w:left w:val="none" w:sz="0" w:space="0" w:color="auto"/>
        <w:bottom w:val="none" w:sz="0" w:space="0" w:color="auto"/>
        <w:right w:val="none" w:sz="0" w:space="0" w:color="auto"/>
      </w:divBdr>
    </w:div>
    <w:div w:id="1365522282">
      <w:bodyDiv w:val="1"/>
      <w:marLeft w:val="0"/>
      <w:marRight w:val="0"/>
      <w:marTop w:val="0"/>
      <w:marBottom w:val="0"/>
      <w:divBdr>
        <w:top w:val="none" w:sz="0" w:space="0" w:color="auto"/>
        <w:left w:val="none" w:sz="0" w:space="0" w:color="auto"/>
        <w:bottom w:val="none" w:sz="0" w:space="0" w:color="auto"/>
        <w:right w:val="none" w:sz="0" w:space="0" w:color="auto"/>
      </w:divBdr>
    </w:div>
    <w:div w:id="1664816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leis/l5764.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leis/l5764.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7" Type="http://schemas.openxmlformats.org/officeDocument/2006/relationships/endnotes" Target="endnotes.xml"/><Relationship Id="rId12" Type="http://schemas.openxmlformats.org/officeDocument/2006/relationships/hyperlink" Target="https://www.planalto.gov.br/ccivil_03/leis/l5764.htm" TargetMode="External"/><Relationship Id="rId17" Type="http://schemas.openxmlformats.org/officeDocument/2006/relationships/hyperlink" Target="mailto:licitacao@santabranca.sp.gov.br" TargetMode="External"/><Relationship Id="rId25" Type="http://schemas.openxmlformats.org/officeDocument/2006/relationships/hyperlink" Target="https://www.planalto.gov.br/ccivil_03/leis/l5764.htm"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planalto.gov.br/ccivil_03/Leis/L8666cons.htm"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mailto:rh@santabranca.sp.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5764.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Leis/2002/L10406.htm"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10" Type="http://schemas.openxmlformats.org/officeDocument/2006/relationships/hyperlink" Target="mailto:rh@santabranca.sp.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9EEFC2-391B-4DB0-8F33-9B8A6974E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122</Pages>
  <Words>41440</Words>
  <Characters>223778</Characters>
  <Application>Microsoft Office Word</Application>
  <DocSecurity>0</DocSecurity>
  <Lines>1864</Lines>
  <Paragraphs>529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Setor de Licitação Prefeitura Municipal de Santa Branca</cp:lastModifiedBy>
  <cp:revision>2</cp:revision>
  <cp:lastPrinted>2025-04-14T17:46:00Z</cp:lastPrinted>
  <dcterms:created xsi:type="dcterms:W3CDTF">2025-04-14T20:55:00Z</dcterms:created>
  <dcterms:modified xsi:type="dcterms:W3CDTF">2025-04-14T20:55:00Z</dcterms:modified>
</cp:coreProperties>
</file>