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45647" w14:textId="77777777" w:rsidR="009B0FF2" w:rsidRPr="00CF1594" w:rsidRDefault="009B0FF2" w:rsidP="009B0FF2">
      <w:pPr>
        <w:widowControl w:val="0"/>
        <w:pBdr>
          <w:top w:val="double" w:sz="1" w:space="1" w:color="000000"/>
          <w:bottom w:val="double" w:sz="1" w:space="1" w:color="000000"/>
        </w:pBdr>
        <w:spacing w:line="240" w:lineRule="auto"/>
        <w:rPr>
          <w:rFonts w:asciiTheme="minorHAnsi" w:hAnsiTheme="minorHAnsi" w:cstheme="minorHAnsi"/>
          <w:b/>
          <w:caps/>
          <w:spacing w:val="8"/>
          <w:sz w:val="28"/>
          <w:szCs w:val="28"/>
        </w:rPr>
      </w:pPr>
    </w:p>
    <w:p w14:paraId="71343D92" w14:textId="5C2768C6" w:rsidR="00BD3055" w:rsidRPr="00CF1594" w:rsidRDefault="00BD3055" w:rsidP="00BD3055">
      <w:pPr>
        <w:widowControl w:val="0"/>
        <w:pBdr>
          <w:top w:val="double" w:sz="1" w:space="1" w:color="000000"/>
          <w:bottom w:val="double" w:sz="1" w:space="1" w:color="000000"/>
        </w:pBdr>
        <w:spacing w:line="240" w:lineRule="auto"/>
        <w:jc w:val="center"/>
        <w:rPr>
          <w:rFonts w:asciiTheme="minorHAnsi" w:hAnsiTheme="minorHAnsi" w:cstheme="minorHAnsi"/>
          <w:b/>
          <w:caps/>
          <w:spacing w:val="8"/>
          <w:sz w:val="32"/>
          <w:szCs w:val="32"/>
        </w:rPr>
      </w:pPr>
      <w:r w:rsidRPr="00CC6A37">
        <w:rPr>
          <w:rFonts w:asciiTheme="minorHAnsi" w:hAnsiTheme="minorHAnsi" w:cstheme="minorHAnsi"/>
          <w:b/>
          <w:caps/>
          <w:spacing w:val="8"/>
          <w:sz w:val="32"/>
          <w:szCs w:val="32"/>
          <w:highlight w:val="yellow"/>
        </w:rPr>
        <w:t xml:space="preserve">Edital </w:t>
      </w:r>
      <w:r w:rsidR="00CC6A37" w:rsidRPr="00CC6A37">
        <w:rPr>
          <w:rFonts w:asciiTheme="minorHAnsi" w:hAnsiTheme="minorHAnsi" w:cstheme="minorHAnsi"/>
          <w:b/>
          <w:caps/>
          <w:spacing w:val="8"/>
          <w:sz w:val="32"/>
          <w:szCs w:val="32"/>
          <w:highlight w:val="yellow"/>
        </w:rPr>
        <w:t>RETIFICADO</w:t>
      </w:r>
      <w:r w:rsidR="00CC6A37">
        <w:rPr>
          <w:rFonts w:asciiTheme="minorHAnsi" w:hAnsiTheme="minorHAnsi" w:cstheme="minorHAnsi"/>
          <w:b/>
          <w:caps/>
          <w:spacing w:val="8"/>
          <w:sz w:val="32"/>
          <w:szCs w:val="32"/>
        </w:rPr>
        <w:t xml:space="preserve"> </w:t>
      </w:r>
      <w:r w:rsidRPr="00CF1594">
        <w:rPr>
          <w:rFonts w:asciiTheme="minorHAnsi" w:hAnsiTheme="minorHAnsi" w:cstheme="minorHAnsi"/>
          <w:b/>
          <w:caps/>
          <w:spacing w:val="8"/>
          <w:sz w:val="32"/>
          <w:szCs w:val="32"/>
        </w:rPr>
        <w:t xml:space="preserve">- PREGÃO PRESENCIAL Nº </w:t>
      </w:r>
      <w:r w:rsidR="00187046">
        <w:rPr>
          <w:rFonts w:asciiTheme="minorHAnsi" w:hAnsiTheme="minorHAnsi" w:cstheme="minorHAnsi"/>
          <w:b/>
          <w:caps/>
          <w:spacing w:val="8"/>
          <w:sz w:val="32"/>
          <w:szCs w:val="32"/>
        </w:rPr>
        <w:t>02/2025</w:t>
      </w:r>
    </w:p>
    <w:p w14:paraId="0C67737A" w14:textId="579FB3C2" w:rsidR="00BD3055" w:rsidRPr="00CF1594" w:rsidRDefault="00BD3055" w:rsidP="00BD3055">
      <w:pPr>
        <w:widowControl w:val="0"/>
        <w:pBdr>
          <w:top w:val="double" w:sz="1" w:space="1" w:color="000000"/>
          <w:bottom w:val="double" w:sz="1" w:space="1" w:color="000000"/>
        </w:pBdr>
        <w:spacing w:line="240" w:lineRule="auto"/>
        <w:jc w:val="center"/>
        <w:rPr>
          <w:rFonts w:asciiTheme="minorHAnsi" w:hAnsiTheme="minorHAnsi" w:cstheme="minorHAnsi"/>
          <w:b/>
          <w:caps/>
          <w:spacing w:val="8"/>
          <w:sz w:val="32"/>
          <w:szCs w:val="32"/>
        </w:rPr>
      </w:pPr>
      <w:r w:rsidRPr="00CF1594">
        <w:rPr>
          <w:rFonts w:asciiTheme="minorHAnsi" w:hAnsiTheme="minorHAnsi" w:cstheme="minorHAnsi"/>
          <w:b/>
          <w:caps/>
          <w:spacing w:val="8"/>
          <w:sz w:val="32"/>
          <w:szCs w:val="32"/>
        </w:rPr>
        <w:t xml:space="preserve">ampla participação </w:t>
      </w:r>
    </w:p>
    <w:p w14:paraId="3E64FF78" w14:textId="77777777" w:rsidR="00CD1F56" w:rsidRPr="00CF1594" w:rsidRDefault="00CD1F56" w:rsidP="00BD3055">
      <w:pPr>
        <w:widowControl w:val="0"/>
        <w:pBdr>
          <w:top w:val="double" w:sz="1" w:space="1" w:color="000000"/>
          <w:bottom w:val="double" w:sz="1" w:space="1" w:color="000000"/>
        </w:pBdr>
        <w:spacing w:line="240" w:lineRule="auto"/>
        <w:jc w:val="center"/>
        <w:rPr>
          <w:rFonts w:asciiTheme="minorHAnsi" w:hAnsiTheme="minorHAnsi" w:cstheme="minorHAnsi"/>
          <w:caps/>
        </w:rPr>
      </w:pPr>
    </w:p>
    <w:p w14:paraId="59981144" w14:textId="77777777" w:rsidR="00BD3055" w:rsidRPr="00CF1594" w:rsidRDefault="00BD3055" w:rsidP="00BD3055">
      <w:pPr>
        <w:widowControl w:val="0"/>
        <w:spacing w:line="240" w:lineRule="auto"/>
        <w:ind w:left="2127" w:hanging="2127"/>
        <w:jc w:val="both"/>
        <w:rPr>
          <w:rFonts w:asciiTheme="minorHAnsi" w:hAnsiTheme="minorHAnsi" w:cstheme="minorHAnsi"/>
          <w:b/>
          <w:caps/>
        </w:rPr>
      </w:pPr>
    </w:p>
    <w:p w14:paraId="77C5BCB9" w14:textId="2F8CD73C" w:rsidR="00BD3055" w:rsidRPr="00CF1594" w:rsidRDefault="00CF1594" w:rsidP="00CF1594">
      <w:pPr>
        <w:widowControl w:val="0"/>
        <w:spacing w:line="360" w:lineRule="auto"/>
        <w:ind w:left="2127" w:hanging="2127"/>
        <w:jc w:val="both"/>
        <w:rPr>
          <w:rFonts w:asciiTheme="minorHAnsi" w:hAnsiTheme="minorHAnsi" w:cstheme="minorHAnsi"/>
          <w:b/>
          <w:caps/>
        </w:rPr>
      </w:pPr>
      <w:r w:rsidRPr="00CF1594">
        <w:rPr>
          <w:rFonts w:asciiTheme="minorHAnsi" w:hAnsiTheme="minorHAnsi" w:cstheme="minorHAnsi"/>
          <w:b/>
        </w:rPr>
        <w:t>PROCESSO: Nº 157/2025</w:t>
      </w:r>
    </w:p>
    <w:p w14:paraId="6F37FE40" w14:textId="67D599D4" w:rsidR="009B0FF2" w:rsidRPr="00CF1594" w:rsidRDefault="00CF1594" w:rsidP="00CF1594">
      <w:pPr>
        <w:widowControl w:val="0"/>
        <w:spacing w:line="360" w:lineRule="auto"/>
        <w:ind w:left="2127" w:right="-285" w:hanging="2127"/>
        <w:jc w:val="both"/>
        <w:rPr>
          <w:rFonts w:asciiTheme="minorHAnsi" w:hAnsiTheme="minorHAnsi" w:cstheme="minorHAnsi"/>
          <w:b/>
          <w:caps/>
        </w:rPr>
      </w:pPr>
      <w:r w:rsidRPr="00CF1594">
        <w:rPr>
          <w:rFonts w:asciiTheme="minorHAnsi" w:hAnsiTheme="minorHAnsi" w:cstheme="minorHAnsi"/>
          <w:b/>
        </w:rPr>
        <w:t xml:space="preserve">CONTRATANTE: PREFEITURA MUNICIPAL DE SANTA BRANCA. </w:t>
      </w:r>
    </w:p>
    <w:p w14:paraId="3C64A90C" w14:textId="4FBBE4DA" w:rsidR="009B0FF2" w:rsidRPr="00CF1594" w:rsidRDefault="00CF1594" w:rsidP="00CF1594">
      <w:pPr>
        <w:widowControl w:val="0"/>
        <w:spacing w:line="360" w:lineRule="auto"/>
        <w:jc w:val="both"/>
        <w:rPr>
          <w:rFonts w:asciiTheme="minorHAnsi" w:hAnsiTheme="minorHAnsi" w:cstheme="minorHAnsi"/>
          <w:b/>
          <w:caps/>
        </w:rPr>
      </w:pPr>
      <w:r w:rsidRPr="00CF1594">
        <w:rPr>
          <w:rFonts w:asciiTheme="minorHAnsi" w:hAnsiTheme="minorHAnsi" w:cstheme="minorHAnsi"/>
          <w:b/>
        </w:rPr>
        <w:t xml:space="preserve">INTERESSADO: DIRETORIA DE DEPARTAMENTO PESSOAL. </w:t>
      </w:r>
    </w:p>
    <w:p w14:paraId="1D2AD53F" w14:textId="55CC9D06" w:rsidR="009B0FF2" w:rsidRPr="00CF1594" w:rsidRDefault="00CF1594" w:rsidP="00CF1594">
      <w:pPr>
        <w:pStyle w:val="Corpodetexto"/>
        <w:spacing w:before="1" w:line="360" w:lineRule="auto"/>
        <w:jc w:val="both"/>
        <w:rPr>
          <w:rFonts w:asciiTheme="minorHAnsi" w:hAnsiTheme="minorHAnsi" w:cstheme="minorHAnsi"/>
          <w:b/>
          <w:sz w:val="24"/>
          <w:szCs w:val="24"/>
          <w:lang w:val="pt-BR"/>
        </w:rPr>
      </w:pPr>
      <w:r w:rsidRPr="00CF1594">
        <w:rPr>
          <w:rFonts w:asciiTheme="minorHAnsi" w:hAnsiTheme="minorHAnsi" w:cstheme="minorHAnsi"/>
          <w:b/>
          <w:sz w:val="24"/>
          <w:szCs w:val="24"/>
        </w:rPr>
        <w:t xml:space="preserve">OBJETO: </w:t>
      </w:r>
      <w:bookmarkStart w:id="0" w:name="_Hlk189057633"/>
      <w:r w:rsidRPr="00CF1594">
        <w:rPr>
          <w:rFonts w:asciiTheme="minorHAnsi" w:hAnsiTheme="minorHAnsi" w:cstheme="minorHAnsi"/>
          <w:b/>
          <w:sz w:val="24"/>
          <w:szCs w:val="24"/>
          <w:lang w:val="pt-BR"/>
        </w:rPr>
        <w:t>CONTRATAÇÃO DE EMPRESA ESPECIALIZADA EM SERVIÇOS E CONSULTORIA NA ÁREA DE MEDICINA, SEGURANÇA E ENGENHARIA DO TRABALHO ATRAVÉS DE PROFISSIONAIS QUE ESTARÃO À DISPOSIÇÃO DA PREFEITURA DE SANTA BRANCA – SP.</w:t>
      </w:r>
      <w:bookmarkEnd w:id="0"/>
    </w:p>
    <w:p w14:paraId="23A4CE95" w14:textId="0F353807" w:rsidR="009B0FF2" w:rsidRPr="00CF1594" w:rsidRDefault="00CF1594" w:rsidP="00CF1594">
      <w:pPr>
        <w:pStyle w:val="Corpodetexto"/>
        <w:spacing w:before="1" w:line="360" w:lineRule="auto"/>
        <w:jc w:val="both"/>
        <w:rPr>
          <w:rFonts w:asciiTheme="minorHAnsi" w:hAnsiTheme="minorHAnsi" w:cstheme="minorHAnsi"/>
          <w:b/>
          <w:sz w:val="24"/>
          <w:szCs w:val="24"/>
          <w:lang w:val="pt-BR"/>
        </w:rPr>
      </w:pPr>
      <w:r w:rsidRPr="00CF1594">
        <w:rPr>
          <w:rFonts w:asciiTheme="minorHAnsi" w:hAnsiTheme="minorHAnsi" w:cstheme="minorHAnsi"/>
          <w:b/>
          <w:sz w:val="24"/>
          <w:szCs w:val="24"/>
        </w:rPr>
        <w:t xml:space="preserve">VALOR TOTAL DA CONTRATAÇÃO: R$ </w:t>
      </w:r>
      <w:r w:rsidR="00222341" w:rsidRPr="00222341">
        <w:rPr>
          <w:rFonts w:asciiTheme="minorHAnsi" w:hAnsiTheme="minorHAnsi" w:cstheme="minorHAnsi"/>
          <w:b/>
          <w:sz w:val="24"/>
          <w:szCs w:val="24"/>
          <w:lang w:val="pt-BR"/>
        </w:rPr>
        <w:t>528.248,22</w:t>
      </w:r>
      <w:r w:rsidR="00222341">
        <w:rPr>
          <w:rFonts w:asciiTheme="minorHAnsi" w:hAnsiTheme="minorHAnsi" w:cstheme="minorHAnsi"/>
          <w:b/>
          <w:sz w:val="24"/>
          <w:szCs w:val="24"/>
          <w:lang w:val="pt-BR"/>
        </w:rPr>
        <w:t xml:space="preserve"> ( quinhentos e vinte e oito mil duzentos e quarenta e oito reais e vinte e dois centavos). </w:t>
      </w:r>
    </w:p>
    <w:p w14:paraId="32B1A5AD" w14:textId="0F0EC7F7" w:rsidR="00CF1594" w:rsidRPr="00CF1594" w:rsidRDefault="00CF1594" w:rsidP="00CF1594">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rPr>
      </w:pPr>
      <w:r w:rsidRPr="00CF1594">
        <w:rPr>
          <w:rFonts w:asciiTheme="minorHAnsi" w:hAnsiTheme="minorHAnsi" w:cstheme="minorHAnsi"/>
          <w:b/>
        </w:rPr>
        <w:t xml:space="preserve">TIPO: MENOR PREÇO GLOBAL.   </w:t>
      </w:r>
    </w:p>
    <w:p w14:paraId="4AE5F673" w14:textId="0D96B34A" w:rsidR="00CF1594" w:rsidRPr="00CF1594" w:rsidRDefault="00CF1594" w:rsidP="00CF1594">
      <w:pPr>
        <w:spacing w:line="360" w:lineRule="auto"/>
        <w:ind w:right="-285"/>
        <w:jc w:val="both"/>
        <w:rPr>
          <w:rFonts w:asciiTheme="minorHAnsi" w:hAnsiTheme="minorHAnsi" w:cstheme="minorHAnsi"/>
          <w:b/>
        </w:rPr>
      </w:pPr>
      <w:r w:rsidRPr="00CF1594">
        <w:rPr>
          <w:rFonts w:asciiTheme="minorHAnsi" w:hAnsiTheme="minorHAnsi" w:cstheme="minorHAnsi"/>
          <w:b/>
        </w:rPr>
        <w:t>MODO DE DISPUTA: ABERTO</w:t>
      </w:r>
      <w:r w:rsidR="00471D78">
        <w:rPr>
          <w:rFonts w:asciiTheme="minorHAnsi" w:hAnsiTheme="minorHAnsi" w:cstheme="minorHAnsi"/>
          <w:b/>
        </w:rPr>
        <w:t>.</w:t>
      </w:r>
    </w:p>
    <w:p w14:paraId="10EFB1B9" w14:textId="365F26F2" w:rsidR="00CF1594" w:rsidRPr="00CF1594" w:rsidRDefault="00CF1594" w:rsidP="00CF1594">
      <w:pPr>
        <w:spacing w:line="360" w:lineRule="auto"/>
        <w:ind w:right="-285"/>
        <w:jc w:val="both"/>
        <w:rPr>
          <w:rFonts w:asciiTheme="minorHAnsi" w:hAnsiTheme="minorHAnsi" w:cstheme="minorHAnsi"/>
          <w:b/>
        </w:rPr>
      </w:pPr>
      <w:r w:rsidRPr="00CF1594">
        <w:rPr>
          <w:rFonts w:asciiTheme="minorHAnsi" w:hAnsiTheme="minorHAnsi" w:cstheme="minorHAnsi"/>
          <w:b/>
        </w:rPr>
        <w:t xml:space="preserve">VALIDADE DA PROPOSTA: </w:t>
      </w:r>
      <w:r w:rsidR="005A3693">
        <w:rPr>
          <w:rFonts w:asciiTheme="minorHAnsi" w:hAnsiTheme="minorHAnsi" w:cstheme="minorHAnsi"/>
          <w:b/>
        </w:rPr>
        <w:t>9</w:t>
      </w:r>
      <w:r w:rsidRPr="00CF1594">
        <w:rPr>
          <w:rFonts w:asciiTheme="minorHAnsi" w:hAnsiTheme="minorHAnsi" w:cstheme="minorHAnsi"/>
          <w:b/>
        </w:rPr>
        <w:t xml:space="preserve">0 ( </w:t>
      </w:r>
      <w:r w:rsidR="005A3693">
        <w:rPr>
          <w:rFonts w:asciiTheme="minorHAnsi" w:hAnsiTheme="minorHAnsi" w:cstheme="minorHAnsi"/>
          <w:b/>
        </w:rPr>
        <w:t>NOVENTA</w:t>
      </w:r>
      <w:r w:rsidRPr="00CF1594">
        <w:rPr>
          <w:rFonts w:asciiTheme="minorHAnsi" w:hAnsiTheme="minorHAnsi" w:cstheme="minorHAnsi"/>
          <w:b/>
        </w:rPr>
        <w:t>) DIAS</w:t>
      </w:r>
      <w:r w:rsidR="00471D78">
        <w:rPr>
          <w:rFonts w:asciiTheme="minorHAnsi" w:hAnsiTheme="minorHAnsi" w:cstheme="minorHAnsi"/>
          <w:b/>
        </w:rPr>
        <w:t>.</w:t>
      </w:r>
    </w:p>
    <w:p w14:paraId="5681C200" w14:textId="35B864B7" w:rsidR="00CF1594" w:rsidRPr="00CF1594" w:rsidRDefault="00CF1594" w:rsidP="00CF1594">
      <w:pPr>
        <w:spacing w:line="360" w:lineRule="auto"/>
        <w:ind w:right="-285"/>
        <w:jc w:val="both"/>
        <w:rPr>
          <w:rFonts w:asciiTheme="minorHAnsi" w:hAnsiTheme="minorHAnsi" w:cstheme="minorHAnsi"/>
          <w:b/>
          <w:bCs/>
        </w:rPr>
      </w:pPr>
      <w:r w:rsidRPr="00CF1594">
        <w:rPr>
          <w:rFonts w:asciiTheme="minorHAnsi" w:hAnsiTheme="minorHAnsi" w:cstheme="minorHAnsi"/>
          <w:b/>
          <w:bCs/>
        </w:rPr>
        <w:t>TIPO DE EMPREITADA: POR PREÇO UNITÁRIO</w:t>
      </w:r>
      <w:r w:rsidR="00471D78">
        <w:rPr>
          <w:rFonts w:asciiTheme="minorHAnsi" w:hAnsiTheme="minorHAnsi" w:cstheme="minorHAnsi"/>
          <w:b/>
          <w:bCs/>
        </w:rPr>
        <w:t>.</w:t>
      </w:r>
    </w:p>
    <w:p w14:paraId="6BBDA19F" w14:textId="77777777" w:rsidR="00CF1594" w:rsidRPr="00CF1594" w:rsidRDefault="00CF1594" w:rsidP="009856ED">
      <w:pPr>
        <w:rPr>
          <w:rFonts w:asciiTheme="minorHAnsi" w:eastAsiaTheme="minorEastAsia" w:hAnsiTheme="minorHAnsi" w:cstheme="minorHAnsi"/>
          <w:b/>
          <w:bCs/>
        </w:rPr>
      </w:pPr>
    </w:p>
    <w:p w14:paraId="64EE3B4F" w14:textId="77777777" w:rsidR="00CF1594" w:rsidRPr="00CF1594" w:rsidRDefault="00CF1594" w:rsidP="00CF1594">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rPr>
      </w:pPr>
      <w:r w:rsidRPr="00CF1594">
        <w:rPr>
          <w:rFonts w:asciiTheme="minorHAnsi" w:hAnsiTheme="minorHAnsi" w:cstheme="minorHAnsi"/>
          <w:b/>
          <w:bCs/>
        </w:rPr>
        <w:t>CADASTRAMENTO, ABERTURA E INÍCIO DA SESSÃO DE DISPUTA DE PREÇOS:</w:t>
      </w:r>
    </w:p>
    <w:p w14:paraId="22662AEE" w14:textId="1E2D46C1" w:rsidR="00CF1594" w:rsidRPr="00187046" w:rsidRDefault="00CF1594" w:rsidP="00CF1594">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8"/>
          <w:szCs w:val="28"/>
          <w:u w:val="single"/>
        </w:rPr>
      </w:pPr>
      <w:r w:rsidRPr="00187046">
        <w:rPr>
          <w:rFonts w:asciiTheme="minorHAnsi" w:hAnsiTheme="minorHAnsi" w:cstheme="minorHAnsi"/>
          <w:b/>
          <w:sz w:val="28"/>
          <w:szCs w:val="28"/>
          <w:u w:val="single"/>
        </w:rPr>
        <w:t>RECEBIMENTO DE PROPOSTAS ATÉ</w:t>
      </w:r>
      <w:r w:rsidRPr="00187046">
        <w:rPr>
          <w:rFonts w:asciiTheme="minorHAnsi" w:hAnsiTheme="minorHAnsi" w:cstheme="minorHAnsi"/>
          <w:b/>
          <w:sz w:val="28"/>
          <w:szCs w:val="28"/>
        </w:rPr>
        <w:t xml:space="preserve">: </w:t>
      </w:r>
      <w:r w:rsidR="00561798">
        <w:rPr>
          <w:rFonts w:asciiTheme="minorHAnsi" w:hAnsiTheme="minorHAnsi" w:cstheme="minorHAnsi"/>
          <w:b/>
          <w:color w:val="FF0000"/>
          <w:sz w:val="28"/>
          <w:szCs w:val="28"/>
        </w:rPr>
        <w:t>27</w:t>
      </w:r>
      <w:r w:rsidRPr="00187046">
        <w:rPr>
          <w:rFonts w:asciiTheme="minorHAnsi" w:hAnsiTheme="minorHAnsi" w:cstheme="minorHAnsi"/>
          <w:b/>
          <w:color w:val="FF0000"/>
          <w:sz w:val="28"/>
          <w:szCs w:val="28"/>
        </w:rPr>
        <w:t>/</w:t>
      </w:r>
      <w:r w:rsidR="00187046" w:rsidRPr="00187046">
        <w:rPr>
          <w:rFonts w:asciiTheme="minorHAnsi" w:hAnsiTheme="minorHAnsi" w:cstheme="minorHAnsi"/>
          <w:b/>
          <w:color w:val="FF0000"/>
          <w:sz w:val="28"/>
          <w:szCs w:val="28"/>
        </w:rPr>
        <w:t>05/</w:t>
      </w:r>
      <w:r w:rsidRPr="00187046">
        <w:rPr>
          <w:rFonts w:asciiTheme="minorHAnsi" w:hAnsiTheme="minorHAnsi" w:cstheme="minorHAnsi"/>
          <w:b/>
          <w:color w:val="FF0000"/>
          <w:sz w:val="28"/>
          <w:szCs w:val="28"/>
        </w:rPr>
        <w:t>2025  – Horas 09:00:00</w:t>
      </w:r>
    </w:p>
    <w:p w14:paraId="25263B66" w14:textId="6D294BDD" w:rsidR="009856ED" w:rsidRPr="00187046" w:rsidRDefault="00CF1594" w:rsidP="00CF1594">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color w:val="4472C4" w:themeColor="accent1"/>
          <w:sz w:val="28"/>
          <w:szCs w:val="28"/>
        </w:rPr>
      </w:pPr>
      <w:r w:rsidRPr="00187046">
        <w:rPr>
          <w:rFonts w:asciiTheme="minorHAnsi" w:hAnsiTheme="minorHAnsi" w:cstheme="minorHAnsi"/>
          <w:b/>
          <w:sz w:val="28"/>
          <w:szCs w:val="28"/>
          <w:u w:val="single"/>
        </w:rPr>
        <w:t>ABERTURA/ANÁLISE DAS PROPOSTAS</w:t>
      </w:r>
      <w:r w:rsidRPr="00187046">
        <w:rPr>
          <w:rFonts w:asciiTheme="minorHAnsi" w:hAnsiTheme="minorHAnsi" w:cstheme="minorHAnsi"/>
          <w:b/>
          <w:sz w:val="28"/>
          <w:szCs w:val="28"/>
        </w:rPr>
        <w:t xml:space="preserve">: </w:t>
      </w:r>
      <w:r w:rsidR="00561798">
        <w:rPr>
          <w:rFonts w:asciiTheme="minorHAnsi" w:hAnsiTheme="minorHAnsi" w:cstheme="minorHAnsi"/>
          <w:b/>
          <w:color w:val="FF0000"/>
          <w:sz w:val="28"/>
          <w:szCs w:val="28"/>
        </w:rPr>
        <w:t>27</w:t>
      </w:r>
      <w:r w:rsidRPr="00187046">
        <w:rPr>
          <w:rFonts w:asciiTheme="minorHAnsi" w:hAnsiTheme="minorHAnsi" w:cstheme="minorHAnsi"/>
          <w:b/>
          <w:color w:val="FF0000"/>
          <w:sz w:val="28"/>
          <w:szCs w:val="28"/>
        </w:rPr>
        <w:t>/</w:t>
      </w:r>
      <w:r w:rsidR="00187046" w:rsidRPr="00187046">
        <w:rPr>
          <w:rFonts w:asciiTheme="minorHAnsi" w:hAnsiTheme="minorHAnsi" w:cstheme="minorHAnsi"/>
          <w:b/>
          <w:color w:val="FF0000"/>
          <w:sz w:val="28"/>
          <w:szCs w:val="28"/>
        </w:rPr>
        <w:t>05/</w:t>
      </w:r>
      <w:r w:rsidRPr="00187046">
        <w:rPr>
          <w:rFonts w:asciiTheme="minorHAnsi" w:hAnsiTheme="minorHAnsi" w:cstheme="minorHAnsi"/>
          <w:b/>
          <w:color w:val="FF0000"/>
          <w:sz w:val="28"/>
          <w:szCs w:val="28"/>
        </w:rPr>
        <w:t xml:space="preserve">2025  – Horas 09:10:00 </w:t>
      </w:r>
    </w:p>
    <w:p w14:paraId="7BD6EA6A" w14:textId="77777777" w:rsidR="009856ED" w:rsidRDefault="009856ED" w:rsidP="00CF1594">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color w:val="4472C4" w:themeColor="accent1"/>
        </w:rPr>
      </w:pPr>
    </w:p>
    <w:p w14:paraId="0678A60F" w14:textId="034B7C0D" w:rsidR="009856ED" w:rsidRPr="005A3693" w:rsidRDefault="009856ED" w:rsidP="00CF1594">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sz w:val="22"/>
          <w:szCs w:val="22"/>
        </w:rPr>
      </w:pPr>
      <w:r w:rsidRPr="005A3693">
        <w:rPr>
          <w:rFonts w:asciiTheme="minorHAnsi" w:hAnsiTheme="minorHAnsi" w:cstheme="minorHAnsi"/>
          <w:b/>
          <w:sz w:val="22"/>
          <w:szCs w:val="22"/>
        </w:rPr>
        <w:t xml:space="preserve">LOCAL: </w:t>
      </w:r>
      <w:r w:rsidRPr="005A3693">
        <w:rPr>
          <w:rFonts w:asciiTheme="minorHAnsi" w:hAnsiTheme="minorHAnsi" w:cstheme="minorHAnsi"/>
          <w:sz w:val="22"/>
          <w:szCs w:val="22"/>
        </w:rPr>
        <w:t>Prédio da Prefeitura Municipal de Santa Branca, situado na Rua Prudente de Moraes, 93, Centro, Santa Branca – SP., onde ocorrerá a abertura dos envelopes contendo as Propostas de Preços e a respectiva sessão de disputa dos licitantes participantes.</w:t>
      </w:r>
    </w:p>
    <w:p w14:paraId="2DAEC27E" w14:textId="415FB45B" w:rsidR="009B0FF2" w:rsidRPr="009856ED" w:rsidRDefault="00CF1594" w:rsidP="009856ED">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u w:val="single"/>
        </w:rPr>
      </w:pPr>
      <w:r w:rsidRPr="00CF1594">
        <w:rPr>
          <w:rFonts w:asciiTheme="minorHAnsi" w:hAnsiTheme="minorHAnsi" w:cstheme="minorHAnsi"/>
          <w:b/>
          <w:u w:val="single"/>
        </w:rPr>
        <w:t xml:space="preserve">REFERÊNCIA DE TEMPO: </w:t>
      </w:r>
      <w:r w:rsidRPr="00CF1594">
        <w:rPr>
          <w:rFonts w:asciiTheme="minorHAnsi" w:hAnsiTheme="minorHAnsi" w:cstheme="minorHAnsi"/>
          <w:u w:val="single"/>
        </w:rPr>
        <w:t xml:space="preserve">Para todas as referências de tempo será observado o horário de Brasília /DF </w:t>
      </w:r>
    </w:p>
    <w:p w14:paraId="3BDCDE6A" w14:textId="77777777" w:rsidR="009856ED" w:rsidRDefault="009856ED" w:rsidP="009856ED">
      <w:pPr>
        <w:rPr>
          <w:rFonts w:eastAsiaTheme="minorEastAsia" w:cstheme="minorHAnsi"/>
          <w:b/>
          <w:bCs/>
          <w:sz w:val="28"/>
          <w:szCs w:val="28"/>
        </w:rPr>
      </w:pPr>
    </w:p>
    <w:p w14:paraId="1453CE4B" w14:textId="590033CC" w:rsidR="00CF1594" w:rsidRPr="00706143" w:rsidRDefault="00CF1594" w:rsidP="00CF1594">
      <w:pPr>
        <w:jc w:val="center"/>
        <w:rPr>
          <w:rFonts w:asciiTheme="minorHAnsi" w:eastAsiaTheme="minorEastAsia" w:hAnsiTheme="minorHAnsi" w:cstheme="minorHAnsi"/>
          <w:b/>
          <w:bCs/>
          <w:sz w:val="28"/>
          <w:szCs w:val="28"/>
        </w:rPr>
      </w:pPr>
      <w:r w:rsidRPr="00706143">
        <w:rPr>
          <w:rFonts w:asciiTheme="minorHAnsi" w:eastAsiaTheme="minorEastAsia" w:hAnsiTheme="minorHAnsi" w:cstheme="minorHAnsi"/>
          <w:b/>
          <w:bCs/>
          <w:sz w:val="28"/>
          <w:szCs w:val="28"/>
        </w:rPr>
        <w:lastRenderedPageBreak/>
        <w:t>SUMÁRIO</w:t>
      </w:r>
    </w:p>
    <w:p w14:paraId="6E1DC0CD" w14:textId="77777777" w:rsidR="00CF1594" w:rsidRPr="00CF1594" w:rsidRDefault="00CF1594" w:rsidP="00CF1594">
      <w:pPr>
        <w:jc w:val="center"/>
        <w:rPr>
          <w:rFonts w:asciiTheme="minorHAnsi" w:eastAsiaTheme="minorEastAsia" w:hAnsiTheme="minorHAnsi" w:cstheme="minorHAnsi"/>
          <w:b/>
          <w:bCs/>
        </w:rPr>
      </w:pPr>
    </w:p>
    <w:sdt>
      <w:sdtPr>
        <w:rPr>
          <w:rFonts w:asciiTheme="minorHAnsi" w:eastAsia="Times New Roman" w:hAnsiTheme="minorHAnsi" w:cstheme="minorHAnsi"/>
          <w:color w:val="auto"/>
          <w:kern w:val="2"/>
          <w:sz w:val="22"/>
          <w:szCs w:val="22"/>
          <w:lang w:eastAsia="en-US"/>
          <w14:ligatures w14:val="standardContextual"/>
        </w:rPr>
        <w:id w:val="-1958400002"/>
        <w:docPartObj>
          <w:docPartGallery w:val="Table of Contents"/>
          <w:docPartUnique/>
        </w:docPartObj>
      </w:sdtPr>
      <w:sdtEndPr>
        <w:rPr>
          <w:rFonts w:eastAsiaTheme="minorHAnsi"/>
          <w:kern w:val="0"/>
          <w:sz w:val="20"/>
          <w:szCs w:val="20"/>
          <w14:ligatures w14:val="none"/>
        </w:rPr>
      </w:sdtEndPr>
      <w:sdtContent>
        <w:p w14:paraId="067A6319" w14:textId="77777777" w:rsidR="00CF1594" w:rsidRPr="00BB13C5" w:rsidRDefault="00CF1594" w:rsidP="00BB13C5">
          <w:pPr>
            <w:pStyle w:val="CabealhodoSumrio"/>
            <w:numPr>
              <w:ilvl w:val="0"/>
              <w:numId w:val="22"/>
            </w:numPr>
            <w:tabs>
              <w:tab w:val="num" w:pos="0"/>
            </w:tabs>
            <w:spacing w:before="0" w:line="276" w:lineRule="auto"/>
            <w:ind w:left="714" w:hanging="357"/>
            <w:jc w:val="both"/>
            <w:rPr>
              <w:rFonts w:asciiTheme="minorHAnsi" w:hAnsiTheme="minorHAnsi" w:cstheme="minorHAnsi"/>
              <w:color w:val="auto"/>
              <w:sz w:val="20"/>
              <w:szCs w:val="20"/>
            </w:rPr>
          </w:pPr>
          <w:r w:rsidRPr="00BB13C5">
            <w:rPr>
              <w:rFonts w:asciiTheme="minorHAnsi" w:hAnsiTheme="minorHAnsi" w:cstheme="minorHAnsi"/>
              <w:color w:val="auto"/>
              <w:sz w:val="20"/>
              <w:szCs w:val="20"/>
            </w:rPr>
            <w:t>PREÂMBULO</w:t>
          </w:r>
          <w:r w:rsidRPr="00BB13C5">
            <w:rPr>
              <w:rFonts w:asciiTheme="minorHAnsi" w:hAnsiTheme="minorHAnsi" w:cstheme="minorHAnsi"/>
              <w:color w:val="auto"/>
              <w:sz w:val="20"/>
              <w:szCs w:val="20"/>
            </w:rPr>
            <w:ptab w:relativeTo="margin" w:alignment="right" w:leader="dot"/>
          </w:r>
          <w:r w:rsidRPr="00BB13C5">
            <w:rPr>
              <w:rFonts w:asciiTheme="minorHAnsi" w:hAnsiTheme="minorHAnsi" w:cstheme="minorHAnsi"/>
              <w:color w:val="auto"/>
              <w:sz w:val="20"/>
              <w:szCs w:val="20"/>
            </w:rPr>
            <w:t>3</w:t>
          </w:r>
        </w:p>
        <w:p w14:paraId="20387BD8" w14:textId="77777777" w:rsidR="00CF1594" w:rsidRPr="00BB13C5" w:rsidRDefault="00CF1594" w:rsidP="00BB13C5">
          <w:pPr>
            <w:pStyle w:val="Sumrio2"/>
            <w:numPr>
              <w:ilvl w:val="0"/>
              <w:numId w:val="22"/>
            </w:numPr>
            <w:spacing w:after="0" w:line="276" w:lineRule="auto"/>
            <w:ind w:left="714" w:hanging="357"/>
            <w:jc w:val="both"/>
            <w:rPr>
              <w:rFonts w:cstheme="minorHAnsi"/>
              <w:sz w:val="20"/>
              <w:szCs w:val="20"/>
            </w:rPr>
          </w:pPr>
          <w:r w:rsidRPr="00BB13C5">
            <w:rPr>
              <w:rFonts w:cstheme="minorHAnsi"/>
              <w:sz w:val="20"/>
              <w:szCs w:val="20"/>
            </w:rPr>
            <w:t>DO OBJETO</w:t>
          </w:r>
          <w:r w:rsidRPr="00BB13C5">
            <w:rPr>
              <w:rFonts w:cstheme="minorHAnsi"/>
              <w:sz w:val="20"/>
              <w:szCs w:val="20"/>
            </w:rPr>
            <w:ptab w:relativeTo="margin" w:alignment="right" w:leader="dot"/>
          </w:r>
          <w:r w:rsidRPr="00BB13C5">
            <w:rPr>
              <w:rFonts w:cstheme="minorHAnsi"/>
              <w:sz w:val="20"/>
              <w:szCs w:val="20"/>
            </w:rPr>
            <w:t>4</w:t>
          </w:r>
        </w:p>
        <w:p w14:paraId="31F3C511" w14:textId="45891A51" w:rsidR="00CF1594" w:rsidRPr="00BB13C5" w:rsidRDefault="00F12FC4" w:rsidP="00BB13C5">
          <w:pPr>
            <w:pStyle w:val="Sumrio3"/>
            <w:numPr>
              <w:ilvl w:val="0"/>
              <w:numId w:val="22"/>
            </w:numPr>
            <w:spacing w:after="0" w:line="276" w:lineRule="auto"/>
            <w:ind w:left="714" w:hanging="357"/>
            <w:jc w:val="both"/>
            <w:rPr>
              <w:rFonts w:cstheme="minorHAnsi"/>
              <w:sz w:val="20"/>
              <w:szCs w:val="20"/>
            </w:rPr>
          </w:pPr>
          <w:r w:rsidRPr="00BB13C5">
            <w:rPr>
              <w:rFonts w:cstheme="minorHAnsi"/>
              <w:sz w:val="20"/>
              <w:szCs w:val="20"/>
            </w:rPr>
            <w:t xml:space="preserve">DAS CONDIÇÕES PARA PARTICIPAÇÃO </w:t>
          </w:r>
          <w:r w:rsidR="00CF1594" w:rsidRPr="00BB13C5">
            <w:rPr>
              <w:rFonts w:cstheme="minorHAnsi"/>
              <w:sz w:val="20"/>
              <w:szCs w:val="20"/>
            </w:rPr>
            <w:ptab w:relativeTo="margin" w:alignment="right" w:leader="dot"/>
          </w:r>
          <w:r w:rsidR="00CF1594" w:rsidRPr="00BB13C5">
            <w:rPr>
              <w:rFonts w:cstheme="minorHAnsi"/>
              <w:sz w:val="20"/>
              <w:szCs w:val="20"/>
            </w:rPr>
            <w:t>4</w:t>
          </w:r>
        </w:p>
        <w:p w14:paraId="6FDBEE78" w14:textId="55F6DB64" w:rsidR="00CF1594" w:rsidRPr="00BB13C5" w:rsidRDefault="00F12FC4" w:rsidP="00BB13C5">
          <w:pPr>
            <w:pStyle w:val="Sumrio1"/>
            <w:numPr>
              <w:ilvl w:val="0"/>
              <w:numId w:val="22"/>
            </w:numPr>
            <w:spacing w:after="0" w:line="276" w:lineRule="auto"/>
            <w:ind w:left="714" w:hanging="357"/>
            <w:jc w:val="both"/>
            <w:rPr>
              <w:rFonts w:asciiTheme="minorHAnsi" w:hAnsiTheme="minorHAnsi" w:cstheme="minorHAnsi"/>
              <w:szCs w:val="20"/>
            </w:rPr>
          </w:pPr>
          <w:r w:rsidRPr="00BB13C5">
            <w:rPr>
              <w:rFonts w:asciiTheme="minorHAnsi" w:hAnsiTheme="minorHAnsi" w:cstheme="minorHAnsi"/>
              <w:szCs w:val="20"/>
            </w:rPr>
            <w:t>DA IMPUGNAÇÃO DO ATO CONVOCATÓRIO</w:t>
          </w:r>
          <w:r w:rsidR="00CF1594" w:rsidRPr="00BB13C5">
            <w:rPr>
              <w:rFonts w:asciiTheme="minorHAnsi" w:hAnsiTheme="minorHAnsi" w:cstheme="minorHAnsi"/>
              <w:szCs w:val="20"/>
            </w:rPr>
            <w:ptab w:relativeTo="margin" w:alignment="right" w:leader="dot"/>
          </w:r>
          <w:r w:rsidR="00CF1594" w:rsidRPr="00BB13C5">
            <w:rPr>
              <w:rFonts w:asciiTheme="minorHAnsi" w:hAnsiTheme="minorHAnsi" w:cstheme="minorHAnsi"/>
              <w:szCs w:val="20"/>
            </w:rPr>
            <w:t>6</w:t>
          </w:r>
        </w:p>
        <w:p w14:paraId="635874DE" w14:textId="2986FA7C" w:rsidR="00CF1594" w:rsidRPr="00BB13C5" w:rsidRDefault="00F12FC4" w:rsidP="00BB13C5">
          <w:pPr>
            <w:pStyle w:val="Sumrio2"/>
            <w:numPr>
              <w:ilvl w:val="0"/>
              <w:numId w:val="22"/>
            </w:numPr>
            <w:spacing w:after="0" w:line="276" w:lineRule="auto"/>
            <w:ind w:left="714" w:hanging="357"/>
            <w:jc w:val="both"/>
            <w:rPr>
              <w:rFonts w:cstheme="minorHAnsi"/>
              <w:sz w:val="20"/>
              <w:szCs w:val="20"/>
            </w:rPr>
          </w:pPr>
          <w:r w:rsidRPr="00BB13C5">
            <w:rPr>
              <w:rFonts w:cstheme="minorHAnsi"/>
              <w:sz w:val="20"/>
              <w:szCs w:val="20"/>
            </w:rPr>
            <w:t xml:space="preserve">DA IMPUGNAÇÃO DO ATO CONVOCATÓRIO </w:t>
          </w:r>
          <w:r w:rsidR="00CF1594" w:rsidRPr="00BB13C5">
            <w:rPr>
              <w:rFonts w:cstheme="minorHAnsi"/>
              <w:sz w:val="20"/>
              <w:szCs w:val="20"/>
            </w:rPr>
            <w:ptab w:relativeTo="margin" w:alignment="right" w:leader="dot"/>
          </w:r>
          <w:r w:rsidRPr="00BB13C5">
            <w:rPr>
              <w:rFonts w:cstheme="minorHAnsi"/>
              <w:sz w:val="20"/>
              <w:szCs w:val="20"/>
            </w:rPr>
            <w:t>6</w:t>
          </w:r>
        </w:p>
        <w:p w14:paraId="53884B7A" w14:textId="0E8A174D" w:rsidR="00CF1594" w:rsidRPr="00BB13C5" w:rsidRDefault="00F12FC4" w:rsidP="00BB13C5">
          <w:pPr>
            <w:pStyle w:val="PargrafodaLista"/>
            <w:numPr>
              <w:ilvl w:val="0"/>
              <w:numId w:val="22"/>
            </w:numPr>
            <w:adjustRightInd w:val="0"/>
            <w:spacing w:line="276" w:lineRule="auto"/>
            <w:rPr>
              <w:rFonts w:asciiTheme="minorHAnsi" w:hAnsiTheme="minorHAnsi" w:cstheme="minorHAnsi"/>
              <w:color w:val="000000"/>
              <w:sz w:val="20"/>
              <w:szCs w:val="20"/>
              <w14:ligatures w14:val="standardContextual"/>
            </w:rPr>
          </w:pPr>
          <w:r w:rsidRPr="00BB13C5">
            <w:rPr>
              <w:rFonts w:asciiTheme="minorHAnsi" w:hAnsiTheme="minorHAnsi" w:cstheme="minorHAnsi"/>
              <w:color w:val="000000"/>
              <w:sz w:val="20"/>
              <w:szCs w:val="20"/>
              <w14:ligatures w14:val="standardContextual"/>
            </w:rPr>
            <w:t xml:space="preserve">DA APRESENTAÇÃO DE DECLARAÇÃO DE CUMPRIMENTO DE REQUISITOS E DOS DOCUMENTOS DE PROPOSTA DE PREÇO E HABILITAÇÃO </w:t>
          </w:r>
          <w:r w:rsidRPr="00BB13C5">
            <w:rPr>
              <w:rFonts w:asciiTheme="minorHAnsi" w:hAnsiTheme="minorHAnsi" w:cstheme="minorHAnsi"/>
              <w:sz w:val="20"/>
              <w:szCs w:val="20"/>
            </w:rPr>
            <w:ptab w:relativeTo="margin" w:alignment="right" w:leader="dot"/>
          </w:r>
          <w:r w:rsidR="00CF1594" w:rsidRPr="00BB13C5">
            <w:rPr>
              <w:rFonts w:asciiTheme="minorHAnsi" w:hAnsiTheme="minorHAnsi" w:cstheme="minorHAnsi"/>
              <w:sz w:val="20"/>
              <w:szCs w:val="20"/>
            </w:rPr>
            <w:t>8</w:t>
          </w:r>
        </w:p>
        <w:p w14:paraId="2EC47790" w14:textId="7645DB44" w:rsidR="00CF1594" w:rsidRPr="00BB13C5" w:rsidRDefault="00F12FC4" w:rsidP="00BB13C5">
          <w:pPr>
            <w:pStyle w:val="PargrafodaLista"/>
            <w:widowControl/>
            <w:numPr>
              <w:ilvl w:val="0"/>
              <w:numId w:val="22"/>
            </w:numPr>
            <w:adjustRightInd w:val="0"/>
            <w:spacing w:line="276" w:lineRule="auto"/>
            <w:contextualSpacing/>
            <w:rPr>
              <w:rFonts w:asciiTheme="minorHAnsi" w:hAnsiTheme="minorHAnsi" w:cstheme="minorHAnsi"/>
              <w:color w:val="000000"/>
              <w:sz w:val="20"/>
              <w:szCs w:val="20"/>
            </w:rPr>
          </w:pPr>
          <w:r w:rsidRPr="00BB13C5">
            <w:rPr>
              <w:rFonts w:asciiTheme="minorHAnsi" w:hAnsiTheme="minorHAnsi" w:cstheme="minorHAnsi"/>
              <w:color w:val="000000"/>
              <w:sz w:val="20"/>
              <w:szCs w:val="20"/>
              <w:lang w:val="pt-BR"/>
            </w:rPr>
            <w:t xml:space="preserve">DA APRESENTAÇÃO E CONTEÚDO DA PROPOSTA COMERCIAL - ENVELOPE “1” </w:t>
          </w:r>
          <w:r w:rsidR="00CF1594" w:rsidRPr="00BB13C5">
            <w:rPr>
              <w:rFonts w:asciiTheme="minorHAnsi" w:hAnsiTheme="minorHAnsi" w:cstheme="minorHAnsi"/>
              <w:sz w:val="20"/>
              <w:szCs w:val="20"/>
            </w:rPr>
            <w:ptab w:relativeTo="margin" w:alignment="right" w:leader="dot"/>
          </w:r>
          <w:r w:rsidRPr="00BB13C5">
            <w:rPr>
              <w:rFonts w:asciiTheme="minorHAnsi" w:hAnsiTheme="minorHAnsi" w:cstheme="minorHAnsi"/>
              <w:sz w:val="20"/>
              <w:szCs w:val="20"/>
            </w:rPr>
            <w:t>9</w:t>
          </w:r>
        </w:p>
        <w:p w14:paraId="213AAB81" w14:textId="34E41B01" w:rsidR="00CF1594" w:rsidRPr="00BB13C5" w:rsidRDefault="00F12FC4" w:rsidP="00BB13C5">
          <w:pPr>
            <w:pStyle w:val="Sumrio3"/>
            <w:numPr>
              <w:ilvl w:val="0"/>
              <w:numId w:val="22"/>
            </w:numPr>
            <w:spacing w:after="0" w:line="276" w:lineRule="auto"/>
            <w:ind w:left="714" w:hanging="357"/>
            <w:jc w:val="both"/>
            <w:rPr>
              <w:rFonts w:cstheme="minorHAnsi"/>
              <w:sz w:val="20"/>
              <w:szCs w:val="20"/>
            </w:rPr>
          </w:pPr>
          <w:r w:rsidRPr="00BB13C5">
            <w:rPr>
              <w:rFonts w:cstheme="minorHAnsi"/>
              <w:sz w:val="20"/>
              <w:szCs w:val="20"/>
            </w:rPr>
            <w:t xml:space="preserve">DA APRESENTAÇÃO DA DOCUMENTAÇÃO DE HABILITAÇÃO - ENVELOPE “2” </w:t>
          </w:r>
          <w:r w:rsidR="00CF1594" w:rsidRPr="00BB13C5">
            <w:rPr>
              <w:rFonts w:cstheme="minorHAnsi"/>
              <w:sz w:val="20"/>
              <w:szCs w:val="20"/>
            </w:rPr>
            <w:ptab w:relativeTo="margin" w:alignment="right" w:leader="dot"/>
          </w:r>
          <w:r w:rsidR="00CF1594" w:rsidRPr="00BB13C5">
            <w:rPr>
              <w:rFonts w:cstheme="minorHAnsi"/>
              <w:sz w:val="20"/>
              <w:szCs w:val="20"/>
            </w:rPr>
            <w:t>1</w:t>
          </w:r>
          <w:r w:rsidRPr="00BB13C5">
            <w:rPr>
              <w:rFonts w:cstheme="minorHAnsi"/>
              <w:sz w:val="20"/>
              <w:szCs w:val="20"/>
            </w:rPr>
            <w:t>0</w:t>
          </w:r>
        </w:p>
        <w:p w14:paraId="62D228FC" w14:textId="719946C4" w:rsidR="00CF1594" w:rsidRPr="00BB13C5" w:rsidRDefault="00F12FC4" w:rsidP="00BB13C5">
          <w:pPr>
            <w:pStyle w:val="PargrafodaLista"/>
            <w:widowControl/>
            <w:numPr>
              <w:ilvl w:val="0"/>
              <w:numId w:val="22"/>
            </w:numPr>
            <w:autoSpaceDE/>
            <w:autoSpaceDN/>
            <w:spacing w:line="276" w:lineRule="auto"/>
            <w:ind w:left="714" w:hanging="357"/>
            <w:contextualSpacing/>
            <w:rPr>
              <w:rFonts w:asciiTheme="minorHAnsi" w:hAnsiTheme="minorHAnsi" w:cstheme="minorHAnsi"/>
              <w:sz w:val="20"/>
              <w:szCs w:val="20"/>
            </w:rPr>
          </w:pPr>
          <w:r w:rsidRPr="00BB13C5">
            <w:rPr>
              <w:rFonts w:asciiTheme="minorHAnsi" w:hAnsiTheme="minorHAnsi" w:cstheme="minorHAnsi"/>
              <w:sz w:val="20"/>
              <w:szCs w:val="20"/>
              <w:lang w:val="pt-BR"/>
            </w:rPr>
            <w:t xml:space="preserve">DA SESSÃO - DOS CRITÉRIOS DE JULGAMENTO </w:t>
          </w:r>
          <w:r w:rsidR="00CF1594" w:rsidRPr="00BB13C5">
            <w:rPr>
              <w:rFonts w:asciiTheme="minorHAnsi" w:hAnsiTheme="minorHAnsi" w:cstheme="minorHAnsi"/>
              <w:sz w:val="20"/>
              <w:szCs w:val="20"/>
            </w:rPr>
            <w:ptab w:relativeTo="margin" w:alignment="right" w:leader="dot"/>
          </w:r>
          <w:r w:rsidR="00CF1594" w:rsidRPr="00BB13C5">
            <w:rPr>
              <w:rFonts w:asciiTheme="minorHAnsi" w:hAnsiTheme="minorHAnsi" w:cstheme="minorHAnsi"/>
              <w:sz w:val="20"/>
              <w:szCs w:val="20"/>
            </w:rPr>
            <w:t>1</w:t>
          </w:r>
          <w:r w:rsidRPr="00BB13C5">
            <w:rPr>
              <w:rFonts w:asciiTheme="minorHAnsi" w:hAnsiTheme="minorHAnsi" w:cstheme="minorHAnsi"/>
              <w:sz w:val="20"/>
              <w:szCs w:val="20"/>
            </w:rPr>
            <w:t>7</w:t>
          </w:r>
        </w:p>
        <w:p w14:paraId="337B436F" w14:textId="5212C895" w:rsidR="00CF1594" w:rsidRPr="00BB13C5" w:rsidRDefault="00F12FC4" w:rsidP="00BB13C5">
          <w:pPr>
            <w:pStyle w:val="PargrafodaLista"/>
            <w:widowControl/>
            <w:numPr>
              <w:ilvl w:val="0"/>
              <w:numId w:val="22"/>
            </w:numPr>
            <w:autoSpaceDE/>
            <w:autoSpaceDN/>
            <w:spacing w:line="276" w:lineRule="auto"/>
            <w:ind w:left="714" w:hanging="357"/>
            <w:contextualSpacing/>
            <w:rPr>
              <w:rFonts w:asciiTheme="minorHAnsi" w:hAnsiTheme="minorHAnsi" w:cstheme="minorHAnsi"/>
              <w:sz w:val="20"/>
              <w:szCs w:val="20"/>
            </w:rPr>
          </w:pPr>
          <w:r w:rsidRPr="00BB13C5">
            <w:rPr>
              <w:rFonts w:asciiTheme="minorHAnsi" w:hAnsiTheme="minorHAnsi" w:cstheme="minorHAnsi"/>
              <w:sz w:val="20"/>
              <w:szCs w:val="20"/>
              <w:lang w:val="pt-BR"/>
            </w:rPr>
            <w:t xml:space="preserve">A HOMOLOGAÇÃO E ADJUDICAÇÃO </w:t>
          </w:r>
          <w:r w:rsidR="00CF1594" w:rsidRPr="00BB13C5">
            <w:rPr>
              <w:rFonts w:asciiTheme="minorHAnsi" w:hAnsiTheme="minorHAnsi" w:cstheme="minorHAnsi"/>
              <w:sz w:val="20"/>
              <w:szCs w:val="20"/>
            </w:rPr>
            <w:ptab w:relativeTo="margin" w:alignment="right" w:leader="dot"/>
          </w:r>
          <w:r w:rsidRPr="00BB13C5">
            <w:rPr>
              <w:rFonts w:asciiTheme="minorHAnsi" w:hAnsiTheme="minorHAnsi" w:cstheme="minorHAnsi"/>
              <w:sz w:val="20"/>
              <w:szCs w:val="20"/>
            </w:rPr>
            <w:t>21</w:t>
          </w:r>
        </w:p>
        <w:p w14:paraId="1009CC2D" w14:textId="628F93B8" w:rsidR="00F12FC4" w:rsidRPr="00BB13C5" w:rsidRDefault="00F12FC4" w:rsidP="00BB13C5">
          <w:pPr>
            <w:pStyle w:val="PargrafodaLista"/>
            <w:widowControl/>
            <w:numPr>
              <w:ilvl w:val="0"/>
              <w:numId w:val="22"/>
            </w:numPr>
            <w:autoSpaceDE/>
            <w:autoSpaceDN/>
            <w:spacing w:line="276" w:lineRule="auto"/>
            <w:ind w:left="714" w:hanging="357"/>
            <w:contextualSpacing/>
            <w:rPr>
              <w:rFonts w:asciiTheme="minorHAnsi" w:hAnsiTheme="minorHAnsi" w:cstheme="minorHAnsi"/>
              <w:sz w:val="20"/>
              <w:szCs w:val="20"/>
            </w:rPr>
          </w:pPr>
          <w:r w:rsidRPr="00BB13C5">
            <w:rPr>
              <w:rFonts w:asciiTheme="minorHAnsi" w:hAnsiTheme="minorHAnsi" w:cstheme="minorHAnsi"/>
              <w:sz w:val="20"/>
              <w:szCs w:val="20"/>
              <w:lang w:val="pt-BR"/>
            </w:rPr>
            <w:t xml:space="preserve">DOS RECURSOS </w:t>
          </w:r>
          <w:r w:rsidRPr="00BB13C5">
            <w:rPr>
              <w:rFonts w:asciiTheme="minorHAnsi" w:hAnsiTheme="minorHAnsi" w:cstheme="minorHAnsi"/>
              <w:sz w:val="20"/>
              <w:szCs w:val="20"/>
            </w:rPr>
            <w:ptab w:relativeTo="margin" w:alignment="right" w:leader="dot"/>
          </w:r>
          <w:r w:rsidRPr="00BB13C5">
            <w:rPr>
              <w:rFonts w:asciiTheme="minorHAnsi" w:hAnsiTheme="minorHAnsi" w:cstheme="minorHAnsi"/>
              <w:sz w:val="20"/>
              <w:szCs w:val="20"/>
            </w:rPr>
            <w:t>21</w:t>
          </w:r>
        </w:p>
        <w:p w14:paraId="3C47DCC3" w14:textId="6B86654A" w:rsidR="00CF1594" w:rsidRPr="00BB13C5" w:rsidRDefault="00F12FC4" w:rsidP="00BB13C5">
          <w:pPr>
            <w:pStyle w:val="PargrafodaLista"/>
            <w:widowControl/>
            <w:numPr>
              <w:ilvl w:val="0"/>
              <w:numId w:val="22"/>
            </w:numPr>
            <w:autoSpaceDE/>
            <w:autoSpaceDN/>
            <w:spacing w:line="276" w:lineRule="auto"/>
            <w:ind w:left="714" w:hanging="357"/>
            <w:contextualSpacing/>
            <w:rPr>
              <w:rFonts w:asciiTheme="minorHAnsi" w:hAnsiTheme="minorHAnsi" w:cstheme="minorHAnsi"/>
              <w:sz w:val="20"/>
              <w:szCs w:val="20"/>
            </w:rPr>
          </w:pPr>
          <w:r w:rsidRPr="00BB13C5">
            <w:rPr>
              <w:rFonts w:asciiTheme="minorHAnsi" w:hAnsiTheme="minorHAnsi" w:cstheme="minorHAnsi"/>
              <w:sz w:val="20"/>
              <w:szCs w:val="20"/>
              <w:lang w:val="pt-BR"/>
            </w:rPr>
            <w:t>DA REVOGAÇÃO E/OU ANULAÇÃO DO CERTAME</w:t>
          </w:r>
          <w:r w:rsidR="00CF1594" w:rsidRPr="00BB13C5">
            <w:rPr>
              <w:rFonts w:asciiTheme="minorHAnsi" w:hAnsiTheme="minorHAnsi" w:cstheme="minorHAnsi"/>
              <w:sz w:val="20"/>
              <w:szCs w:val="20"/>
            </w:rPr>
            <w:ptab w:relativeTo="margin" w:alignment="right" w:leader="dot"/>
          </w:r>
          <w:r w:rsidRPr="00BB13C5">
            <w:rPr>
              <w:rFonts w:asciiTheme="minorHAnsi" w:hAnsiTheme="minorHAnsi" w:cstheme="minorHAnsi"/>
              <w:sz w:val="20"/>
              <w:szCs w:val="20"/>
            </w:rPr>
            <w:t>22</w:t>
          </w:r>
        </w:p>
        <w:p w14:paraId="2BECEFD8" w14:textId="1310DB7B" w:rsidR="00CF1594" w:rsidRPr="00BB13C5" w:rsidRDefault="00F12FC4" w:rsidP="00BB13C5">
          <w:pPr>
            <w:pStyle w:val="PargrafodaLista"/>
            <w:widowControl/>
            <w:numPr>
              <w:ilvl w:val="0"/>
              <w:numId w:val="22"/>
            </w:numPr>
            <w:autoSpaceDE/>
            <w:autoSpaceDN/>
            <w:spacing w:line="276" w:lineRule="auto"/>
            <w:ind w:left="714" w:hanging="357"/>
            <w:contextualSpacing/>
            <w:rPr>
              <w:rFonts w:asciiTheme="minorHAnsi" w:hAnsiTheme="minorHAnsi" w:cstheme="minorHAnsi"/>
              <w:sz w:val="20"/>
              <w:szCs w:val="20"/>
            </w:rPr>
          </w:pPr>
          <w:r w:rsidRPr="00BB13C5">
            <w:rPr>
              <w:rFonts w:asciiTheme="minorHAnsi" w:hAnsiTheme="minorHAnsi" w:cstheme="minorHAnsi"/>
              <w:sz w:val="20"/>
              <w:szCs w:val="20"/>
              <w:lang w:val="pt-BR"/>
            </w:rPr>
            <w:t xml:space="preserve">FORMALIZAÇÃO DO CONTRATO </w:t>
          </w:r>
          <w:r w:rsidR="00CF1594" w:rsidRPr="00BB13C5">
            <w:rPr>
              <w:rFonts w:asciiTheme="minorHAnsi" w:hAnsiTheme="minorHAnsi" w:cstheme="minorHAnsi"/>
              <w:sz w:val="20"/>
              <w:szCs w:val="20"/>
            </w:rPr>
            <w:ptab w:relativeTo="margin" w:alignment="right" w:leader="dot"/>
          </w:r>
          <w:r w:rsidRPr="00BB13C5">
            <w:rPr>
              <w:rFonts w:asciiTheme="minorHAnsi" w:hAnsiTheme="minorHAnsi" w:cstheme="minorHAnsi"/>
              <w:sz w:val="20"/>
              <w:szCs w:val="20"/>
            </w:rPr>
            <w:t>22</w:t>
          </w:r>
        </w:p>
        <w:p w14:paraId="3BBA047D" w14:textId="7C82A063" w:rsidR="00CF1594" w:rsidRPr="00BB13C5" w:rsidRDefault="00F12FC4" w:rsidP="00BB13C5">
          <w:pPr>
            <w:pStyle w:val="PargrafodaLista"/>
            <w:widowControl/>
            <w:numPr>
              <w:ilvl w:val="0"/>
              <w:numId w:val="22"/>
            </w:numPr>
            <w:autoSpaceDE/>
            <w:autoSpaceDN/>
            <w:spacing w:line="276" w:lineRule="auto"/>
            <w:ind w:left="714" w:hanging="357"/>
            <w:contextualSpacing/>
            <w:rPr>
              <w:rFonts w:asciiTheme="minorHAnsi" w:hAnsiTheme="minorHAnsi" w:cstheme="minorHAnsi"/>
              <w:sz w:val="20"/>
              <w:szCs w:val="20"/>
            </w:rPr>
          </w:pPr>
          <w:r w:rsidRPr="00BB13C5">
            <w:rPr>
              <w:rFonts w:asciiTheme="minorHAnsi" w:hAnsiTheme="minorHAnsi" w:cstheme="minorHAnsi"/>
              <w:sz w:val="20"/>
              <w:szCs w:val="20"/>
              <w:lang w:val="pt-BR"/>
            </w:rPr>
            <w:t xml:space="preserve">DOS SERVIÇOS A SEREM EXECUTADOS </w:t>
          </w:r>
          <w:r w:rsidR="00CF1594" w:rsidRPr="00BB13C5">
            <w:rPr>
              <w:rFonts w:asciiTheme="minorHAnsi" w:hAnsiTheme="minorHAnsi" w:cstheme="minorHAnsi"/>
              <w:sz w:val="20"/>
              <w:szCs w:val="20"/>
            </w:rPr>
            <w:ptab w:relativeTo="margin" w:alignment="right" w:leader="dot"/>
          </w:r>
          <w:r w:rsidRPr="00BB13C5">
            <w:rPr>
              <w:rFonts w:asciiTheme="minorHAnsi" w:hAnsiTheme="minorHAnsi" w:cstheme="minorHAnsi"/>
              <w:sz w:val="20"/>
              <w:szCs w:val="20"/>
            </w:rPr>
            <w:t>23</w:t>
          </w:r>
        </w:p>
        <w:p w14:paraId="7942840D" w14:textId="3B7F945E" w:rsidR="00F12FC4" w:rsidRPr="00BB13C5" w:rsidRDefault="00F12FC4" w:rsidP="00BB13C5">
          <w:pPr>
            <w:pStyle w:val="PargrafodaLista"/>
            <w:numPr>
              <w:ilvl w:val="0"/>
              <w:numId w:val="22"/>
            </w:numPr>
            <w:adjustRightInd w:val="0"/>
            <w:spacing w:line="276" w:lineRule="auto"/>
            <w:rPr>
              <w:rFonts w:asciiTheme="minorHAnsi" w:hAnsiTheme="minorHAnsi" w:cstheme="minorHAnsi"/>
              <w:color w:val="000000"/>
              <w:sz w:val="20"/>
              <w:szCs w:val="20"/>
              <w14:ligatures w14:val="standardContextual"/>
            </w:rPr>
          </w:pPr>
          <w:r w:rsidRPr="00BB13C5">
            <w:rPr>
              <w:rFonts w:asciiTheme="minorHAnsi" w:hAnsiTheme="minorHAnsi" w:cstheme="minorHAnsi"/>
              <w:color w:val="000000"/>
              <w:sz w:val="20"/>
              <w:szCs w:val="20"/>
              <w14:ligatures w14:val="standardContextual"/>
            </w:rPr>
            <w:t xml:space="preserve">PAGAMENTO </w:t>
          </w:r>
          <w:r w:rsidRPr="00BB13C5">
            <w:rPr>
              <w:rFonts w:asciiTheme="minorHAnsi" w:hAnsiTheme="minorHAnsi" w:cstheme="minorHAnsi"/>
              <w:sz w:val="20"/>
              <w:szCs w:val="20"/>
            </w:rPr>
            <w:ptab w:relativeTo="margin" w:alignment="right" w:leader="dot"/>
          </w:r>
          <w:r w:rsidRPr="00BB13C5">
            <w:rPr>
              <w:rFonts w:asciiTheme="minorHAnsi" w:hAnsiTheme="minorHAnsi" w:cstheme="minorHAnsi"/>
              <w:sz w:val="20"/>
              <w:szCs w:val="20"/>
            </w:rPr>
            <w:t>23</w:t>
          </w:r>
        </w:p>
        <w:p w14:paraId="5D2A1CD9" w14:textId="62E3CA30" w:rsidR="00CF1594" w:rsidRPr="00BB13C5" w:rsidRDefault="00CF1594" w:rsidP="00BB13C5">
          <w:pPr>
            <w:pStyle w:val="PargrafodaLista"/>
            <w:widowControl/>
            <w:numPr>
              <w:ilvl w:val="0"/>
              <w:numId w:val="22"/>
            </w:numPr>
            <w:autoSpaceDE/>
            <w:autoSpaceDN/>
            <w:spacing w:line="276" w:lineRule="auto"/>
            <w:ind w:left="714" w:hanging="357"/>
            <w:contextualSpacing/>
            <w:rPr>
              <w:rFonts w:asciiTheme="minorHAnsi" w:hAnsiTheme="minorHAnsi" w:cstheme="minorHAnsi"/>
              <w:sz w:val="20"/>
              <w:szCs w:val="20"/>
            </w:rPr>
          </w:pPr>
          <w:r w:rsidRPr="00BB13C5">
            <w:rPr>
              <w:rFonts w:asciiTheme="minorHAnsi" w:hAnsiTheme="minorHAnsi" w:cstheme="minorHAnsi"/>
              <w:sz w:val="20"/>
              <w:szCs w:val="20"/>
            </w:rPr>
            <w:t xml:space="preserve">DAS INFRAÇÕES ADMINISTRATIVAS E SANÇÕES </w:t>
          </w:r>
          <w:r w:rsidRPr="00BB13C5">
            <w:rPr>
              <w:rFonts w:asciiTheme="minorHAnsi" w:hAnsiTheme="minorHAnsi" w:cstheme="minorHAnsi"/>
              <w:sz w:val="20"/>
              <w:szCs w:val="20"/>
            </w:rPr>
            <w:ptab w:relativeTo="margin" w:alignment="right" w:leader="dot"/>
          </w:r>
          <w:r w:rsidR="00F12FC4" w:rsidRPr="00BB13C5">
            <w:rPr>
              <w:rFonts w:asciiTheme="minorHAnsi" w:hAnsiTheme="minorHAnsi" w:cstheme="minorHAnsi"/>
              <w:sz w:val="20"/>
              <w:szCs w:val="20"/>
            </w:rPr>
            <w:t>24</w:t>
          </w:r>
        </w:p>
        <w:p w14:paraId="6EA48057" w14:textId="7E65B282" w:rsidR="00F12FC4" w:rsidRPr="00BB13C5" w:rsidRDefault="00F12FC4" w:rsidP="00BB13C5">
          <w:pPr>
            <w:pStyle w:val="PargrafodaLista"/>
            <w:numPr>
              <w:ilvl w:val="0"/>
              <w:numId w:val="22"/>
            </w:numPr>
            <w:adjustRightInd w:val="0"/>
            <w:spacing w:line="276" w:lineRule="auto"/>
            <w:rPr>
              <w:rFonts w:asciiTheme="minorHAnsi" w:hAnsiTheme="minorHAnsi" w:cstheme="minorHAnsi"/>
              <w:color w:val="000000"/>
              <w:sz w:val="20"/>
              <w:szCs w:val="20"/>
              <w14:ligatures w14:val="standardContextual"/>
            </w:rPr>
          </w:pPr>
          <w:r w:rsidRPr="00BB13C5">
            <w:rPr>
              <w:rFonts w:asciiTheme="minorHAnsi" w:hAnsiTheme="minorHAnsi" w:cstheme="minorHAnsi"/>
              <w:color w:val="000000"/>
              <w:sz w:val="20"/>
              <w:szCs w:val="20"/>
              <w14:ligatures w14:val="standardContextual"/>
            </w:rPr>
            <w:t xml:space="preserve">CRITÉRIOS DE REAJUSTES, REEQUILIBRIO ECONÔMICO FINANCEIRO e HIPÓTESES DE RESCISÃO </w:t>
          </w:r>
          <w:r w:rsidRPr="00BB13C5">
            <w:rPr>
              <w:rFonts w:asciiTheme="minorHAnsi" w:hAnsiTheme="minorHAnsi" w:cstheme="minorHAnsi"/>
              <w:sz w:val="20"/>
              <w:szCs w:val="20"/>
            </w:rPr>
            <w:ptab w:relativeTo="margin" w:alignment="right" w:leader="dot"/>
          </w:r>
          <w:r w:rsidRPr="00BB13C5">
            <w:rPr>
              <w:rFonts w:asciiTheme="minorHAnsi" w:hAnsiTheme="minorHAnsi" w:cstheme="minorHAnsi"/>
              <w:sz w:val="20"/>
              <w:szCs w:val="20"/>
            </w:rPr>
            <w:t>26</w:t>
          </w:r>
        </w:p>
        <w:p w14:paraId="5E91A7F4" w14:textId="408F65D5" w:rsidR="00F12FC4" w:rsidRPr="00BB13C5" w:rsidRDefault="00F12FC4" w:rsidP="00BB13C5">
          <w:pPr>
            <w:pStyle w:val="PargrafodaLista"/>
            <w:widowControl/>
            <w:numPr>
              <w:ilvl w:val="0"/>
              <w:numId w:val="22"/>
            </w:numPr>
            <w:autoSpaceDE/>
            <w:autoSpaceDN/>
            <w:spacing w:line="276" w:lineRule="auto"/>
            <w:ind w:left="714" w:hanging="357"/>
            <w:contextualSpacing/>
            <w:rPr>
              <w:rFonts w:asciiTheme="minorHAnsi" w:hAnsiTheme="minorHAnsi" w:cstheme="minorHAnsi"/>
              <w:sz w:val="20"/>
              <w:szCs w:val="20"/>
            </w:rPr>
          </w:pPr>
          <w:r w:rsidRPr="00BB13C5">
            <w:rPr>
              <w:rFonts w:asciiTheme="minorHAnsi" w:hAnsiTheme="minorHAnsi" w:cstheme="minorHAnsi"/>
              <w:color w:val="000000"/>
              <w:sz w:val="20"/>
              <w:szCs w:val="20"/>
              <w14:ligatures w14:val="standardContextual"/>
            </w:rPr>
            <w:t xml:space="preserve">GARANTIA DE EXECUÇÃO CONTRATUAL </w:t>
          </w:r>
          <w:r w:rsidRPr="00BB13C5">
            <w:rPr>
              <w:rFonts w:asciiTheme="minorHAnsi" w:hAnsiTheme="minorHAnsi" w:cstheme="minorHAnsi"/>
              <w:sz w:val="20"/>
              <w:szCs w:val="20"/>
            </w:rPr>
            <w:ptab w:relativeTo="margin" w:alignment="right" w:leader="dot"/>
          </w:r>
          <w:r w:rsidRPr="00BB13C5">
            <w:rPr>
              <w:rFonts w:asciiTheme="minorHAnsi" w:hAnsiTheme="minorHAnsi" w:cstheme="minorHAnsi"/>
              <w:sz w:val="20"/>
              <w:szCs w:val="20"/>
            </w:rPr>
            <w:t>26</w:t>
          </w:r>
        </w:p>
        <w:p w14:paraId="08ACD4CC" w14:textId="77F1C45F" w:rsidR="00F12FC4" w:rsidRPr="00BB13C5" w:rsidRDefault="00F12FC4" w:rsidP="00BB13C5">
          <w:pPr>
            <w:pStyle w:val="PargrafodaLista"/>
            <w:widowControl/>
            <w:numPr>
              <w:ilvl w:val="0"/>
              <w:numId w:val="22"/>
            </w:numPr>
            <w:autoSpaceDE/>
            <w:autoSpaceDN/>
            <w:spacing w:line="276" w:lineRule="auto"/>
            <w:ind w:left="714" w:hanging="357"/>
            <w:contextualSpacing/>
            <w:rPr>
              <w:rFonts w:asciiTheme="minorHAnsi" w:hAnsiTheme="minorHAnsi" w:cstheme="minorHAnsi"/>
              <w:sz w:val="20"/>
              <w:szCs w:val="20"/>
            </w:rPr>
          </w:pPr>
          <w:r w:rsidRPr="00BB13C5">
            <w:rPr>
              <w:rFonts w:asciiTheme="minorHAnsi" w:hAnsiTheme="minorHAnsi" w:cstheme="minorHAnsi"/>
              <w:sz w:val="20"/>
              <w:szCs w:val="20"/>
              <w:lang w:val="pt-BR"/>
            </w:rPr>
            <w:t>DOS RECURSOS ORÇAMENTÁRIOS</w:t>
          </w:r>
          <w:r w:rsidRPr="00BB13C5">
            <w:rPr>
              <w:rFonts w:asciiTheme="minorHAnsi" w:hAnsiTheme="minorHAnsi" w:cstheme="minorHAnsi"/>
              <w:sz w:val="20"/>
              <w:szCs w:val="20"/>
            </w:rPr>
            <w:ptab w:relativeTo="margin" w:alignment="right" w:leader="dot"/>
          </w:r>
          <w:r w:rsidRPr="00BB13C5">
            <w:rPr>
              <w:rFonts w:asciiTheme="minorHAnsi" w:hAnsiTheme="minorHAnsi" w:cstheme="minorHAnsi"/>
              <w:sz w:val="20"/>
              <w:szCs w:val="20"/>
            </w:rPr>
            <w:t>27</w:t>
          </w:r>
        </w:p>
        <w:p w14:paraId="63094A6B" w14:textId="7E2542F7" w:rsidR="00F12FC4" w:rsidRPr="00BB13C5" w:rsidRDefault="00F12FC4" w:rsidP="00BB13C5">
          <w:pPr>
            <w:pStyle w:val="PargrafodaLista"/>
            <w:widowControl/>
            <w:numPr>
              <w:ilvl w:val="0"/>
              <w:numId w:val="22"/>
            </w:numPr>
            <w:autoSpaceDE/>
            <w:autoSpaceDN/>
            <w:spacing w:line="276" w:lineRule="auto"/>
            <w:ind w:left="714" w:hanging="357"/>
            <w:contextualSpacing/>
            <w:rPr>
              <w:rFonts w:asciiTheme="minorHAnsi" w:hAnsiTheme="minorHAnsi" w:cstheme="minorHAnsi"/>
              <w:sz w:val="20"/>
              <w:szCs w:val="20"/>
            </w:rPr>
          </w:pPr>
          <w:r w:rsidRPr="00BB13C5">
            <w:rPr>
              <w:rFonts w:asciiTheme="minorHAnsi" w:hAnsiTheme="minorHAnsi" w:cstheme="minorHAnsi"/>
              <w:sz w:val="20"/>
              <w:szCs w:val="20"/>
              <w:lang w:val="pt-BR"/>
            </w:rPr>
            <w:t xml:space="preserve">DA FISCALIZAÇÃO E DA GESTÃO </w:t>
          </w:r>
          <w:r w:rsidRPr="00BB13C5">
            <w:rPr>
              <w:rFonts w:asciiTheme="minorHAnsi" w:hAnsiTheme="minorHAnsi" w:cstheme="minorHAnsi"/>
              <w:sz w:val="20"/>
              <w:szCs w:val="20"/>
            </w:rPr>
            <w:ptab w:relativeTo="margin" w:alignment="right" w:leader="dot"/>
          </w:r>
          <w:r w:rsidRPr="00BB13C5">
            <w:rPr>
              <w:rFonts w:asciiTheme="minorHAnsi" w:hAnsiTheme="minorHAnsi" w:cstheme="minorHAnsi"/>
              <w:sz w:val="20"/>
              <w:szCs w:val="20"/>
            </w:rPr>
            <w:t>2</w:t>
          </w:r>
          <w:r w:rsidR="0095419E">
            <w:rPr>
              <w:rFonts w:asciiTheme="minorHAnsi" w:hAnsiTheme="minorHAnsi" w:cstheme="minorHAnsi"/>
              <w:sz w:val="20"/>
              <w:szCs w:val="20"/>
            </w:rPr>
            <w:t>7</w:t>
          </w:r>
        </w:p>
        <w:p w14:paraId="5018FE43" w14:textId="08E23AAC" w:rsidR="00F12FC4" w:rsidRPr="00BB13C5" w:rsidRDefault="00F12FC4" w:rsidP="00BB13C5">
          <w:pPr>
            <w:pStyle w:val="PargrafodaLista"/>
            <w:widowControl/>
            <w:numPr>
              <w:ilvl w:val="0"/>
              <w:numId w:val="22"/>
            </w:numPr>
            <w:autoSpaceDE/>
            <w:autoSpaceDN/>
            <w:spacing w:line="276" w:lineRule="auto"/>
            <w:ind w:left="714" w:hanging="357"/>
            <w:contextualSpacing/>
            <w:rPr>
              <w:rFonts w:asciiTheme="minorHAnsi" w:hAnsiTheme="minorHAnsi" w:cstheme="minorHAnsi"/>
              <w:sz w:val="20"/>
              <w:szCs w:val="20"/>
            </w:rPr>
          </w:pPr>
          <w:r w:rsidRPr="00BB13C5">
            <w:rPr>
              <w:rFonts w:asciiTheme="minorHAnsi" w:hAnsiTheme="minorHAnsi" w:cstheme="minorHAnsi"/>
              <w:sz w:val="20"/>
              <w:szCs w:val="20"/>
              <w:lang w:val="pt-BR"/>
            </w:rPr>
            <w:t xml:space="preserve">DAS DISPOSIÇÕES ESPECIAIS APLICÁVEIS ÀS MICROEMPRESAS E EMPRESAS DE PEQUENAS EMPRESAS </w:t>
          </w:r>
          <w:r w:rsidRPr="00BB13C5">
            <w:rPr>
              <w:rFonts w:asciiTheme="minorHAnsi" w:hAnsiTheme="minorHAnsi" w:cstheme="minorHAnsi"/>
              <w:sz w:val="20"/>
              <w:szCs w:val="20"/>
            </w:rPr>
            <w:ptab w:relativeTo="margin" w:alignment="right" w:leader="dot"/>
          </w:r>
          <w:r w:rsidRPr="00BB13C5">
            <w:rPr>
              <w:rFonts w:asciiTheme="minorHAnsi" w:hAnsiTheme="minorHAnsi" w:cstheme="minorHAnsi"/>
              <w:sz w:val="20"/>
              <w:szCs w:val="20"/>
              <w:lang w:val="pt-BR"/>
            </w:rPr>
            <w:t>28</w:t>
          </w:r>
        </w:p>
        <w:p w14:paraId="5BF7C49D" w14:textId="7D2895CD" w:rsidR="00CF1594" w:rsidRPr="00BB13C5" w:rsidRDefault="00F12FC4" w:rsidP="00BB13C5">
          <w:pPr>
            <w:pStyle w:val="PargrafodaLista"/>
            <w:numPr>
              <w:ilvl w:val="0"/>
              <w:numId w:val="22"/>
            </w:numPr>
            <w:adjustRightInd w:val="0"/>
            <w:spacing w:line="276" w:lineRule="auto"/>
            <w:rPr>
              <w:rFonts w:asciiTheme="minorHAnsi" w:hAnsiTheme="minorHAnsi" w:cstheme="minorHAnsi"/>
              <w:color w:val="000000"/>
              <w:sz w:val="20"/>
              <w:szCs w:val="20"/>
              <w14:ligatures w14:val="standardContextual"/>
            </w:rPr>
          </w:pPr>
          <w:r w:rsidRPr="00BB13C5">
            <w:rPr>
              <w:rFonts w:asciiTheme="minorHAnsi" w:hAnsiTheme="minorHAnsi" w:cstheme="minorHAnsi"/>
              <w:color w:val="000000"/>
              <w:sz w:val="20"/>
              <w:szCs w:val="20"/>
              <w14:ligatures w14:val="standardContextual"/>
            </w:rPr>
            <w:t xml:space="preserve">DAS DISPOSIÇÕES FINAIS </w:t>
          </w:r>
          <w:r w:rsidRPr="00BB13C5">
            <w:rPr>
              <w:rFonts w:asciiTheme="minorHAnsi" w:hAnsiTheme="minorHAnsi" w:cstheme="minorHAnsi"/>
              <w:sz w:val="20"/>
              <w:szCs w:val="20"/>
            </w:rPr>
            <w:ptab w:relativeTo="margin" w:alignment="right" w:leader="dot"/>
          </w:r>
          <w:r w:rsidRPr="00BB13C5">
            <w:rPr>
              <w:rFonts w:asciiTheme="minorHAnsi" w:hAnsiTheme="minorHAnsi" w:cstheme="minorHAnsi"/>
              <w:sz w:val="20"/>
              <w:szCs w:val="20"/>
            </w:rPr>
            <w:t>29</w:t>
          </w:r>
        </w:p>
        <w:p w14:paraId="4B3EA8A8" w14:textId="4F156B09" w:rsidR="00CF1594" w:rsidRPr="00BB13C5" w:rsidRDefault="00CF1594" w:rsidP="00BB13C5">
          <w:pPr>
            <w:spacing w:line="276" w:lineRule="auto"/>
            <w:ind w:left="357"/>
            <w:jc w:val="both"/>
            <w:rPr>
              <w:rFonts w:asciiTheme="minorHAnsi" w:hAnsiTheme="minorHAnsi" w:cstheme="minorHAnsi"/>
              <w:sz w:val="20"/>
              <w:szCs w:val="20"/>
            </w:rPr>
          </w:pPr>
          <w:r w:rsidRPr="00BB13C5">
            <w:rPr>
              <w:rFonts w:asciiTheme="minorHAnsi" w:hAnsiTheme="minorHAnsi" w:cstheme="minorHAnsi"/>
              <w:sz w:val="20"/>
              <w:szCs w:val="20"/>
            </w:rPr>
            <w:t>ANEXO I – TERMO DE REFERÊNCIA</w:t>
          </w:r>
          <w:r w:rsidR="00F12FC4" w:rsidRPr="00BB13C5">
            <w:rPr>
              <w:rFonts w:asciiTheme="minorHAnsi" w:hAnsiTheme="minorHAnsi" w:cstheme="minorHAnsi"/>
              <w:sz w:val="20"/>
              <w:szCs w:val="20"/>
            </w:rPr>
            <w:t>, ESTUDO TÉCNICO PRELIMINAR E ANÁLISE DE RISCOS</w:t>
          </w:r>
          <w:r w:rsidR="00F12FC4" w:rsidRPr="00BB13C5">
            <w:rPr>
              <w:rFonts w:asciiTheme="minorHAnsi" w:hAnsiTheme="minorHAnsi" w:cstheme="minorHAnsi"/>
              <w:sz w:val="20"/>
              <w:szCs w:val="20"/>
            </w:rPr>
            <w:ptab w:relativeTo="margin" w:alignment="right" w:leader="dot"/>
          </w:r>
          <w:r w:rsidR="00BB13C5" w:rsidRPr="00BB13C5">
            <w:rPr>
              <w:rFonts w:asciiTheme="minorHAnsi" w:hAnsiTheme="minorHAnsi" w:cstheme="minorHAnsi"/>
              <w:sz w:val="20"/>
              <w:szCs w:val="20"/>
            </w:rPr>
            <w:t>32</w:t>
          </w:r>
          <w:r w:rsidRPr="00BB13C5">
            <w:rPr>
              <w:rFonts w:asciiTheme="minorHAnsi" w:hAnsiTheme="minorHAnsi" w:cstheme="minorHAnsi"/>
              <w:sz w:val="20"/>
              <w:szCs w:val="20"/>
            </w:rPr>
            <w:ptab w:relativeTo="margin" w:alignment="right" w:leader="dot"/>
          </w:r>
        </w:p>
        <w:p w14:paraId="3DD904E8" w14:textId="03A022D0" w:rsidR="00CF1594" w:rsidRPr="00BB13C5" w:rsidRDefault="00CF1594" w:rsidP="00BB13C5">
          <w:pPr>
            <w:spacing w:line="276" w:lineRule="auto"/>
            <w:jc w:val="both"/>
            <w:rPr>
              <w:rFonts w:asciiTheme="minorHAnsi" w:hAnsiTheme="minorHAnsi" w:cstheme="minorHAnsi"/>
              <w:sz w:val="20"/>
              <w:szCs w:val="20"/>
            </w:rPr>
          </w:pPr>
          <w:r w:rsidRPr="00BB13C5">
            <w:rPr>
              <w:rFonts w:asciiTheme="minorHAnsi" w:hAnsiTheme="minorHAnsi" w:cstheme="minorHAnsi"/>
              <w:sz w:val="20"/>
              <w:szCs w:val="20"/>
            </w:rPr>
            <w:t xml:space="preserve">        ANEXO II – </w:t>
          </w:r>
          <w:r w:rsidR="00BB13C5" w:rsidRPr="00BB13C5">
            <w:rPr>
              <w:rFonts w:asciiTheme="minorHAnsi" w:hAnsiTheme="minorHAnsi" w:cstheme="minorHAnsi"/>
              <w:sz w:val="20"/>
              <w:szCs w:val="20"/>
            </w:rPr>
            <w:t>MODELO DE CARTA DE CREDENCIAMENTO PARA PARTICIPAR DA LICITAÇÃO</w:t>
          </w:r>
          <w:r w:rsidR="00BB13C5" w:rsidRPr="00BB13C5">
            <w:rPr>
              <w:rFonts w:asciiTheme="minorHAnsi" w:hAnsiTheme="minorHAnsi" w:cstheme="minorHAnsi"/>
              <w:sz w:val="20"/>
              <w:szCs w:val="20"/>
            </w:rPr>
            <w:ptab w:relativeTo="margin" w:alignment="right" w:leader="dot"/>
          </w:r>
          <w:r w:rsidR="0095419E">
            <w:rPr>
              <w:rFonts w:asciiTheme="minorHAnsi" w:hAnsiTheme="minorHAnsi" w:cstheme="minorHAnsi"/>
              <w:sz w:val="20"/>
              <w:szCs w:val="20"/>
            </w:rPr>
            <w:t>86</w:t>
          </w:r>
        </w:p>
        <w:p w14:paraId="499E03E2" w14:textId="27BEE505" w:rsidR="00CF1594" w:rsidRPr="00BB13C5" w:rsidRDefault="00CF1594" w:rsidP="00BB13C5">
          <w:pPr>
            <w:spacing w:line="276" w:lineRule="auto"/>
            <w:jc w:val="both"/>
            <w:rPr>
              <w:rFonts w:asciiTheme="minorHAnsi" w:hAnsiTheme="minorHAnsi" w:cstheme="minorHAnsi"/>
              <w:sz w:val="20"/>
              <w:szCs w:val="20"/>
            </w:rPr>
          </w:pPr>
          <w:r w:rsidRPr="00BB13C5">
            <w:rPr>
              <w:rFonts w:asciiTheme="minorHAnsi" w:hAnsiTheme="minorHAnsi" w:cstheme="minorHAnsi"/>
              <w:sz w:val="20"/>
              <w:szCs w:val="20"/>
            </w:rPr>
            <w:t xml:space="preserve">        ANEXO III – </w:t>
          </w:r>
          <w:r w:rsidR="00BB13C5" w:rsidRPr="00BB13C5">
            <w:rPr>
              <w:rFonts w:asciiTheme="minorHAnsi" w:hAnsiTheme="minorHAnsi" w:cstheme="minorHAnsi"/>
              <w:sz w:val="20"/>
              <w:szCs w:val="20"/>
            </w:rPr>
            <w:t>DECLARAÇÃO DE CUMPRIMENTO DOS REQUISITOS DE HABILITAÇÃO E ADIMPLEMENTO...</w:t>
          </w:r>
          <w:r w:rsidR="0095419E">
            <w:rPr>
              <w:rFonts w:asciiTheme="minorHAnsi" w:hAnsiTheme="minorHAnsi" w:cstheme="minorHAnsi"/>
              <w:sz w:val="20"/>
              <w:szCs w:val="20"/>
            </w:rPr>
            <w:t>........</w:t>
          </w:r>
          <w:r w:rsidR="00BB13C5" w:rsidRPr="00BB13C5">
            <w:rPr>
              <w:rFonts w:asciiTheme="minorHAnsi" w:hAnsiTheme="minorHAnsi" w:cstheme="minorHAnsi"/>
              <w:sz w:val="20"/>
              <w:szCs w:val="20"/>
            </w:rPr>
            <w:t>.</w:t>
          </w:r>
          <w:r w:rsidR="0095419E">
            <w:rPr>
              <w:rFonts w:asciiTheme="minorHAnsi" w:hAnsiTheme="minorHAnsi" w:cstheme="minorHAnsi"/>
              <w:sz w:val="20"/>
              <w:szCs w:val="20"/>
            </w:rPr>
            <w:t>87</w:t>
          </w:r>
        </w:p>
        <w:p w14:paraId="4E07D981" w14:textId="62B00124" w:rsidR="00CF1594" w:rsidRPr="00BB13C5" w:rsidRDefault="00CF1594" w:rsidP="00BB13C5">
          <w:pPr>
            <w:spacing w:line="276" w:lineRule="auto"/>
            <w:jc w:val="both"/>
            <w:rPr>
              <w:rFonts w:asciiTheme="minorHAnsi" w:hAnsiTheme="minorHAnsi" w:cstheme="minorHAnsi"/>
              <w:sz w:val="20"/>
              <w:szCs w:val="20"/>
            </w:rPr>
          </w:pPr>
          <w:r w:rsidRPr="00BB13C5">
            <w:rPr>
              <w:rFonts w:asciiTheme="minorHAnsi" w:hAnsiTheme="minorHAnsi" w:cstheme="minorHAnsi"/>
              <w:sz w:val="20"/>
              <w:szCs w:val="20"/>
            </w:rPr>
            <w:t xml:space="preserve">        ANEXO IV – </w:t>
          </w:r>
          <w:r w:rsidR="00BB13C5" w:rsidRPr="00BB13C5">
            <w:rPr>
              <w:rFonts w:asciiTheme="minorHAnsi" w:hAnsiTheme="minorHAnsi" w:cstheme="minorHAnsi"/>
              <w:sz w:val="20"/>
              <w:szCs w:val="20"/>
            </w:rPr>
            <w:t xml:space="preserve">DECLARAÇÃO DE MICROEMPRESA OU EMPRESA DE PEQUENO PORTE </w:t>
          </w:r>
          <w:r w:rsidRPr="00BB13C5">
            <w:rPr>
              <w:rFonts w:asciiTheme="minorHAnsi" w:hAnsiTheme="minorHAnsi" w:cstheme="minorHAnsi"/>
              <w:sz w:val="20"/>
              <w:szCs w:val="20"/>
            </w:rPr>
            <w:ptab w:relativeTo="margin" w:alignment="right" w:leader="dot"/>
          </w:r>
          <w:r w:rsidR="0095419E">
            <w:rPr>
              <w:rFonts w:asciiTheme="minorHAnsi" w:hAnsiTheme="minorHAnsi" w:cstheme="minorHAnsi"/>
              <w:sz w:val="20"/>
              <w:szCs w:val="20"/>
            </w:rPr>
            <w:t>88</w:t>
          </w:r>
        </w:p>
        <w:p w14:paraId="1E3012FD" w14:textId="5598CC8E" w:rsidR="00CF1594" w:rsidRPr="00BB13C5" w:rsidRDefault="00CF1594" w:rsidP="00BB13C5">
          <w:pPr>
            <w:spacing w:line="276" w:lineRule="auto"/>
            <w:jc w:val="both"/>
            <w:rPr>
              <w:rFonts w:asciiTheme="minorHAnsi" w:hAnsiTheme="minorHAnsi" w:cstheme="minorHAnsi"/>
              <w:sz w:val="20"/>
              <w:szCs w:val="20"/>
            </w:rPr>
          </w:pPr>
          <w:r w:rsidRPr="00BB13C5">
            <w:rPr>
              <w:rFonts w:asciiTheme="minorHAnsi" w:hAnsiTheme="minorHAnsi" w:cstheme="minorHAnsi"/>
              <w:sz w:val="20"/>
              <w:szCs w:val="20"/>
            </w:rPr>
            <w:t xml:space="preserve">        ANEXO V –  </w:t>
          </w:r>
          <w:r w:rsidR="00BB13C5" w:rsidRPr="00BB13C5">
            <w:rPr>
              <w:rFonts w:asciiTheme="minorHAnsi" w:hAnsiTheme="minorHAnsi" w:cstheme="minorHAnsi"/>
              <w:sz w:val="20"/>
              <w:szCs w:val="20"/>
            </w:rPr>
            <w:t xml:space="preserve">DECLARAÇÃO DE INEXISTÊNCIA DE EMPREGADO MENOR </w:t>
          </w:r>
          <w:r w:rsidRPr="00BB13C5">
            <w:rPr>
              <w:rFonts w:asciiTheme="minorHAnsi" w:hAnsiTheme="minorHAnsi" w:cstheme="minorHAnsi"/>
              <w:sz w:val="20"/>
              <w:szCs w:val="20"/>
            </w:rPr>
            <w:ptab w:relativeTo="margin" w:alignment="right" w:leader="dot"/>
          </w:r>
          <w:r w:rsidR="0095419E">
            <w:rPr>
              <w:rFonts w:asciiTheme="minorHAnsi" w:hAnsiTheme="minorHAnsi" w:cstheme="minorHAnsi"/>
              <w:sz w:val="20"/>
              <w:szCs w:val="20"/>
            </w:rPr>
            <w:t>89</w:t>
          </w:r>
        </w:p>
        <w:p w14:paraId="3423E7C1" w14:textId="6716B4AE" w:rsidR="00BB13C5" w:rsidRPr="00BB13C5" w:rsidRDefault="00CF1594" w:rsidP="00BB13C5">
          <w:pPr>
            <w:spacing w:line="276" w:lineRule="auto"/>
            <w:jc w:val="both"/>
            <w:rPr>
              <w:rFonts w:asciiTheme="minorHAnsi" w:hAnsiTheme="minorHAnsi" w:cstheme="minorHAnsi"/>
              <w:sz w:val="20"/>
              <w:szCs w:val="20"/>
            </w:rPr>
          </w:pPr>
          <w:r w:rsidRPr="00BB13C5">
            <w:rPr>
              <w:rFonts w:asciiTheme="minorHAnsi" w:hAnsiTheme="minorHAnsi" w:cstheme="minorHAnsi"/>
              <w:sz w:val="20"/>
              <w:szCs w:val="20"/>
            </w:rPr>
            <w:t xml:space="preserve">        ANEXO VI -  </w:t>
          </w:r>
          <w:r w:rsidR="00BB13C5" w:rsidRPr="00BB13C5">
            <w:rPr>
              <w:rFonts w:asciiTheme="minorHAnsi" w:hAnsiTheme="minorHAnsi" w:cstheme="minorHAnsi"/>
              <w:sz w:val="20"/>
              <w:szCs w:val="20"/>
            </w:rPr>
            <w:t xml:space="preserve">DECLARAÇÃO DE NÃO CONDENAÇÃO POR ATO DE IMPROBIDADE ADMINISTRATIVA </w:t>
          </w:r>
          <w:r w:rsidRPr="00BB13C5">
            <w:rPr>
              <w:rFonts w:asciiTheme="minorHAnsi" w:hAnsiTheme="minorHAnsi" w:cstheme="minorHAnsi"/>
              <w:sz w:val="20"/>
              <w:szCs w:val="20"/>
            </w:rPr>
            <w:ptab w:relativeTo="margin" w:alignment="right" w:leader="dot"/>
          </w:r>
          <w:r w:rsidR="0095419E">
            <w:rPr>
              <w:rFonts w:asciiTheme="minorHAnsi" w:hAnsiTheme="minorHAnsi" w:cstheme="minorHAnsi"/>
              <w:sz w:val="20"/>
              <w:szCs w:val="20"/>
            </w:rPr>
            <w:t>90</w:t>
          </w:r>
        </w:p>
        <w:p w14:paraId="23ABBAE6" w14:textId="5C559C0F" w:rsidR="00CF1594" w:rsidRPr="00BB13C5" w:rsidRDefault="00CF1594" w:rsidP="00BB13C5">
          <w:pPr>
            <w:tabs>
              <w:tab w:val="left" w:pos="284"/>
            </w:tabs>
            <w:spacing w:line="276" w:lineRule="auto"/>
            <w:ind w:left="284"/>
            <w:jc w:val="both"/>
            <w:rPr>
              <w:rFonts w:asciiTheme="minorHAnsi" w:hAnsiTheme="minorHAnsi" w:cstheme="minorHAnsi"/>
              <w:sz w:val="20"/>
              <w:szCs w:val="20"/>
            </w:rPr>
          </w:pPr>
          <w:r w:rsidRPr="00BB13C5">
            <w:rPr>
              <w:rFonts w:asciiTheme="minorHAnsi" w:hAnsiTheme="minorHAnsi" w:cstheme="minorHAnsi"/>
              <w:sz w:val="20"/>
              <w:szCs w:val="20"/>
            </w:rPr>
            <w:t xml:space="preserve"> </w:t>
          </w:r>
          <w:r w:rsidR="00BB13C5">
            <w:rPr>
              <w:rFonts w:asciiTheme="minorHAnsi" w:hAnsiTheme="minorHAnsi" w:cstheme="minorHAnsi"/>
              <w:sz w:val="20"/>
              <w:szCs w:val="20"/>
            </w:rPr>
            <w:t xml:space="preserve"> </w:t>
          </w:r>
          <w:r w:rsidRPr="00BB13C5">
            <w:rPr>
              <w:rFonts w:asciiTheme="minorHAnsi" w:hAnsiTheme="minorHAnsi" w:cstheme="minorHAnsi"/>
              <w:sz w:val="20"/>
              <w:szCs w:val="20"/>
            </w:rPr>
            <w:t xml:space="preserve">ANEXO VII – </w:t>
          </w:r>
          <w:r w:rsidR="00BB13C5" w:rsidRPr="00BB13C5">
            <w:rPr>
              <w:rFonts w:asciiTheme="minorHAnsi" w:hAnsiTheme="minorHAnsi" w:cstheme="minorHAnsi"/>
              <w:sz w:val="20"/>
              <w:szCs w:val="20"/>
            </w:rPr>
            <w:t xml:space="preserve">DECLARAÇÃO DE CUMPRIMENTO AS EXIGÊNCIAS DE RESERVA DE CARGOS PARA </w:t>
          </w:r>
          <w:r w:rsidR="00BB13C5">
            <w:rPr>
              <w:rFonts w:asciiTheme="minorHAnsi" w:hAnsiTheme="minorHAnsi" w:cstheme="minorHAnsi"/>
              <w:sz w:val="20"/>
              <w:szCs w:val="20"/>
            </w:rPr>
            <w:t xml:space="preserve">    </w:t>
          </w:r>
          <w:r w:rsidR="00BB13C5" w:rsidRPr="00BB13C5">
            <w:rPr>
              <w:rFonts w:asciiTheme="minorHAnsi" w:hAnsiTheme="minorHAnsi" w:cstheme="minorHAnsi"/>
              <w:sz w:val="20"/>
              <w:szCs w:val="20"/>
            </w:rPr>
            <w:t xml:space="preserve">PESSOA COM </w:t>
          </w:r>
          <w:r w:rsidR="00BB13C5">
            <w:rPr>
              <w:rFonts w:asciiTheme="minorHAnsi" w:hAnsiTheme="minorHAnsi" w:cstheme="minorHAnsi"/>
              <w:sz w:val="20"/>
              <w:szCs w:val="20"/>
            </w:rPr>
            <w:t xml:space="preserve"> </w:t>
          </w:r>
          <w:r w:rsidR="00BB13C5" w:rsidRPr="00BB13C5">
            <w:rPr>
              <w:rFonts w:asciiTheme="minorHAnsi" w:hAnsiTheme="minorHAnsi" w:cstheme="minorHAnsi"/>
              <w:sz w:val="20"/>
              <w:szCs w:val="20"/>
            </w:rPr>
            <w:t xml:space="preserve">DEFICIÊNCIA E PARA REABILITADO DA PREVIDÊNCIA SOCIAL </w:t>
          </w:r>
          <w:r w:rsidRPr="00BB13C5">
            <w:rPr>
              <w:rFonts w:asciiTheme="minorHAnsi" w:hAnsiTheme="minorHAnsi" w:cstheme="minorHAnsi"/>
              <w:sz w:val="20"/>
              <w:szCs w:val="20"/>
            </w:rPr>
            <w:ptab w:relativeTo="margin" w:alignment="right" w:leader="dot"/>
          </w:r>
          <w:r w:rsidR="0095419E">
            <w:rPr>
              <w:rFonts w:asciiTheme="minorHAnsi" w:hAnsiTheme="minorHAnsi" w:cstheme="minorHAnsi"/>
              <w:sz w:val="20"/>
              <w:szCs w:val="20"/>
            </w:rPr>
            <w:t>91</w:t>
          </w:r>
        </w:p>
        <w:p w14:paraId="2A8A0E0B" w14:textId="0E80B8C7" w:rsidR="00BB13C5" w:rsidRPr="00BB13C5" w:rsidRDefault="00CF1594" w:rsidP="00BB13C5">
          <w:pPr>
            <w:spacing w:line="276" w:lineRule="auto"/>
            <w:jc w:val="both"/>
            <w:rPr>
              <w:rFonts w:asciiTheme="minorHAnsi" w:hAnsiTheme="minorHAnsi" w:cstheme="minorHAnsi"/>
              <w:sz w:val="20"/>
              <w:szCs w:val="20"/>
            </w:rPr>
          </w:pPr>
          <w:r w:rsidRPr="00BB13C5">
            <w:rPr>
              <w:rFonts w:asciiTheme="minorHAnsi" w:hAnsiTheme="minorHAnsi" w:cstheme="minorHAnsi"/>
              <w:sz w:val="20"/>
              <w:szCs w:val="20"/>
            </w:rPr>
            <w:t xml:space="preserve">       ANEXO VIII – </w:t>
          </w:r>
          <w:r w:rsidR="00BB13C5" w:rsidRPr="00BB13C5">
            <w:rPr>
              <w:rFonts w:asciiTheme="minorHAnsi" w:hAnsiTheme="minorHAnsi" w:cstheme="minorHAnsi"/>
              <w:sz w:val="20"/>
              <w:szCs w:val="20"/>
            </w:rPr>
            <w:t xml:space="preserve">DECLARAÇÃO DE PROPOSTA </w:t>
          </w:r>
          <w:r w:rsidRPr="00BB13C5">
            <w:rPr>
              <w:rFonts w:asciiTheme="minorHAnsi" w:hAnsiTheme="minorHAnsi" w:cstheme="minorHAnsi"/>
              <w:sz w:val="20"/>
              <w:szCs w:val="20"/>
            </w:rPr>
            <w:ptab w:relativeTo="margin" w:alignment="right" w:leader="dot"/>
          </w:r>
          <w:r w:rsidR="0095419E">
            <w:rPr>
              <w:rFonts w:asciiTheme="minorHAnsi" w:hAnsiTheme="minorHAnsi" w:cstheme="minorHAnsi"/>
              <w:sz w:val="20"/>
              <w:szCs w:val="20"/>
            </w:rPr>
            <w:t>92</w:t>
          </w:r>
        </w:p>
        <w:p w14:paraId="5AD8067B" w14:textId="3FA53921" w:rsidR="00BB13C5" w:rsidRPr="00BB13C5" w:rsidRDefault="00BB13C5" w:rsidP="00BB13C5">
          <w:pPr>
            <w:spacing w:line="276" w:lineRule="auto"/>
            <w:ind w:left="284" w:hanging="284"/>
            <w:jc w:val="both"/>
            <w:rPr>
              <w:rFonts w:asciiTheme="minorHAnsi" w:hAnsiTheme="minorHAnsi" w:cstheme="minorHAnsi"/>
              <w:sz w:val="20"/>
              <w:szCs w:val="20"/>
            </w:rPr>
          </w:pPr>
          <w:r w:rsidRPr="00BB13C5">
            <w:rPr>
              <w:rFonts w:asciiTheme="minorHAnsi" w:hAnsiTheme="minorHAnsi" w:cstheme="minorHAnsi"/>
              <w:sz w:val="20"/>
              <w:szCs w:val="20"/>
            </w:rPr>
            <w:t xml:space="preserve">      </w:t>
          </w:r>
          <w:r>
            <w:rPr>
              <w:rFonts w:asciiTheme="minorHAnsi" w:hAnsiTheme="minorHAnsi" w:cstheme="minorHAnsi"/>
              <w:sz w:val="20"/>
              <w:szCs w:val="20"/>
            </w:rPr>
            <w:t xml:space="preserve"> </w:t>
          </w:r>
          <w:r w:rsidRPr="00BB13C5">
            <w:rPr>
              <w:rFonts w:asciiTheme="minorHAnsi" w:hAnsiTheme="minorHAnsi" w:cstheme="minorHAnsi"/>
              <w:sz w:val="20"/>
              <w:szCs w:val="20"/>
            </w:rPr>
            <w:t xml:space="preserve">ANEXO IX – DECLARAÇÃO DE ELABORAÇÃO INDEPENDENTE DE PROPOSTA E ATUAÇÃO CONFORME AO MARCO </w:t>
          </w:r>
          <w:r>
            <w:rPr>
              <w:rFonts w:asciiTheme="minorHAnsi" w:hAnsiTheme="minorHAnsi" w:cstheme="minorHAnsi"/>
              <w:sz w:val="20"/>
              <w:szCs w:val="20"/>
            </w:rPr>
            <w:t xml:space="preserve"> </w:t>
          </w:r>
          <w:r w:rsidRPr="00BB13C5">
            <w:rPr>
              <w:rFonts w:asciiTheme="minorHAnsi" w:hAnsiTheme="minorHAnsi" w:cstheme="minorHAnsi"/>
              <w:sz w:val="20"/>
              <w:szCs w:val="20"/>
            </w:rPr>
            <w:t>LEGAL ANTICORRUPÇÃO</w:t>
          </w:r>
          <w:r w:rsidRPr="00BB13C5">
            <w:rPr>
              <w:rFonts w:asciiTheme="minorHAnsi" w:hAnsiTheme="minorHAnsi" w:cstheme="minorHAnsi"/>
              <w:sz w:val="20"/>
              <w:szCs w:val="20"/>
            </w:rPr>
            <w:ptab w:relativeTo="margin" w:alignment="right" w:leader="dot"/>
          </w:r>
          <w:r w:rsidR="0095419E">
            <w:rPr>
              <w:rFonts w:asciiTheme="minorHAnsi" w:hAnsiTheme="minorHAnsi" w:cstheme="minorHAnsi"/>
              <w:sz w:val="20"/>
              <w:szCs w:val="20"/>
            </w:rPr>
            <w:t>105</w:t>
          </w:r>
        </w:p>
        <w:p w14:paraId="1E167C2A" w14:textId="772AAB9A" w:rsidR="00BB13C5" w:rsidRPr="00BB13C5" w:rsidRDefault="00BB13C5" w:rsidP="00BB13C5">
          <w:pPr>
            <w:spacing w:line="276" w:lineRule="auto"/>
            <w:ind w:left="284"/>
            <w:jc w:val="both"/>
            <w:rPr>
              <w:rFonts w:asciiTheme="minorHAnsi" w:hAnsiTheme="minorHAnsi" w:cstheme="minorHAnsi"/>
              <w:sz w:val="20"/>
              <w:szCs w:val="20"/>
            </w:rPr>
          </w:pPr>
          <w:r w:rsidRPr="00BB13C5">
            <w:rPr>
              <w:rFonts w:asciiTheme="minorHAnsi" w:hAnsiTheme="minorHAnsi" w:cstheme="minorHAnsi"/>
              <w:sz w:val="20"/>
              <w:szCs w:val="20"/>
            </w:rPr>
            <w:t xml:space="preserve"> ANEXO X</w:t>
          </w:r>
          <w:r>
            <w:rPr>
              <w:rFonts w:asciiTheme="minorHAnsi" w:hAnsiTheme="minorHAnsi" w:cstheme="minorHAnsi"/>
              <w:sz w:val="20"/>
              <w:szCs w:val="20"/>
            </w:rPr>
            <w:t xml:space="preserve"> - </w:t>
          </w:r>
          <w:r w:rsidRPr="00BB13C5">
            <w:rPr>
              <w:rFonts w:asciiTheme="minorHAnsi" w:hAnsiTheme="minorHAnsi" w:cstheme="minorHAnsi"/>
              <w:sz w:val="20"/>
              <w:szCs w:val="20"/>
            </w:rPr>
            <w:t xml:space="preserve">CERTIFICADO DE REALIZAÇÃO DE VISITA TÉCNICA e DECLARAÇÃO DE OPÇÃO POR NÃO REALIZAR A </w:t>
          </w:r>
          <w:r>
            <w:rPr>
              <w:rFonts w:asciiTheme="minorHAnsi" w:hAnsiTheme="minorHAnsi" w:cstheme="minorHAnsi"/>
              <w:sz w:val="20"/>
              <w:szCs w:val="20"/>
            </w:rPr>
            <w:t xml:space="preserve">    </w:t>
          </w:r>
          <w:r w:rsidRPr="00BB13C5">
            <w:rPr>
              <w:rFonts w:asciiTheme="minorHAnsi" w:hAnsiTheme="minorHAnsi" w:cstheme="minorHAnsi"/>
              <w:sz w:val="20"/>
              <w:szCs w:val="20"/>
            </w:rPr>
            <w:t>VISITA TÉCNICA</w:t>
          </w:r>
          <w:r w:rsidRPr="00BB13C5">
            <w:rPr>
              <w:rFonts w:asciiTheme="minorHAnsi" w:hAnsiTheme="minorHAnsi" w:cstheme="minorHAnsi"/>
              <w:sz w:val="20"/>
              <w:szCs w:val="20"/>
            </w:rPr>
            <w:ptab w:relativeTo="margin" w:alignment="right" w:leader="dot"/>
          </w:r>
          <w:r w:rsidR="0095419E">
            <w:rPr>
              <w:rFonts w:asciiTheme="minorHAnsi" w:hAnsiTheme="minorHAnsi" w:cstheme="minorHAnsi"/>
              <w:sz w:val="20"/>
              <w:szCs w:val="20"/>
            </w:rPr>
            <w:t>107</w:t>
          </w:r>
        </w:p>
        <w:p w14:paraId="51E7B5CA" w14:textId="61EFC536" w:rsidR="00BB13C5" w:rsidRPr="00BB13C5" w:rsidRDefault="00BB13C5" w:rsidP="00BB13C5">
          <w:pPr>
            <w:spacing w:line="276" w:lineRule="auto"/>
            <w:jc w:val="both"/>
            <w:rPr>
              <w:rFonts w:asciiTheme="minorHAnsi" w:hAnsiTheme="minorHAnsi" w:cstheme="minorHAnsi"/>
              <w:sz w:val="20"/>
              <w:szCs w:val="20"/>
            </w:rPr>
          </w:pPr>
          <w:r w:rsidRPr="00BB13C5">
            <w:rPr>
              <w:rFonts w:asciiTheme="minorHAnsi" w:hAnsiTheme="minorHAnsi" w:cstheme="minorHAnsi"/>
              <w:sz w:val="20"/>
              <w:szCs w:val="20"/>
            </w:rPr>
            <w:t xml:space="preserve">    </w:t>
          </w:r>
          <w:r>
            <w:rPr>
              <w:rFonts w:asciiTheme="minorHAnsi" w:hAnsiTheme="minorHAnsi" w:cstheme="minorHAnsi"/>
              <w:sz w:val="20"/>
              <w:szCs w:val="20"/>
            </w:rPr>
            <w:t xml:space="preserve">  </w:t>
          </w:r>
          <w:r w:rsidRPr="00BB13C5">
            <w:rPr>
              <w:rFonts w:asciiTheme="minorHAnsi" w:hAnsiTheme="minorHAnsi" w:cstheme="minorHAnsi"/>
              <w:sz w:val="20"/>
              <w:szCs w:val="20"/>
            </w:rPr>
            <w:t>ANEXO XI – MINUTA DE CONTRATO</w:t>
          </w:r>
          <w:r w:rsidRPr="00BB13C5">
            <w:rPr>
              <w:rFonts w:asciiTheme="minorHAnsi" w:hAnsiTheme="minorHAnsi" w:cstheme="minorHAnsi"/>
              <w:sz w:val="20"/>
              <w:szCs w:val="20"/>
            </w:rPr>
            <w:ptab w:relativeTo="margin" w:alignment="right" w:leader="dot"/>
          </w:r>
          <w:r w:rsidR="0095419E">
            <w:rPr>
              <w:rFonts w:asciiTheme="minorHAnsi" w:hAnsiTheme="minorHAnsi" w:cstheme="minorHAnsi"/>
              <w:sz w:val="20"/>
              <w:szCs w:val="20"/>
            </w:rPr>
            <w:t>109</w:t>
          </w:r>
        </w:p>
        <w:p w14:paraId="0E2DD77C" w14:textId="6CD46094" w:rsidR="00CF1594" w:rsidRPr="00F12FC4" w:rsidRDefault="00073379" w:rsidP="00BB13C5">
          <w:pPr>
            <w:spacing w:line="276" w:lineRule="auto"/>
            <w:jc w:val="both"/>
            <w:rPr>
              <w:rFonts w:asciiTheme="minorHAnsi" w:hAnsiTheme="minorHAnsi" w:cstheme="minorHAnsi"/>
              <w:sz w:val="21"/>
              <w:szCs w:val="21"/>
            </w:rPr>
          </w:pPr>
        </w:p>
      </w:sdtContent>
    </w:sdt>
    <w:p w14:paraId="4B28AD5D" w14:textId="77777777" w:rsidR="009B0FF2" w:rsidRDefault="009B0FF2" w:rsidP="00192394">
      <w:pPr>
        <w:pStyle w:val="Default"/>
        <w:spacing w:after="159" w:line="276" w:lineRule="auto"/>
        <w:jc w:val="both"/>
        <w:rPr>
          <w:rFonts w:asciiTheme="minorHAnsi" w:hAnsiTheme="minorHAnsi" w:cstheme="minorHAnsi"/>
          <w:b/>
          <w:bCs/>
          <w:sz w:val="21"/>
          <w:szCs w:val="21"/>
        </w:rPr>
      </w:pPr>
    </w:p>
    <w:p w14:paraId="7E853D74" w14:textId="77777777" w:rsidR="009856ED" w:rsidRDefault="009856ED" w:rsidP="00192394">
      <w:pPr>
        <w:pStyle w:val="Default"/>
        <w:spacing w:after="159" w:line="276" w:lineRule="auto"/>
        <w:jc w:val="both"/>
        <w:rPr>
          <w:rFonts w:asciiTheme="minorHAnsi" w:hAnsiTheme="minorHAnsi" w:cstheme="minorHAnsi"/>
          <w:b/>
          <w:bCs/>
          <w:sz w:val="21"/>
          <w:szCs w:val="21"/>
        </w:rPr>
      </w:pPr>
    </w:p>
    <w:p w14:paraId="32EDDC65" w14:textId="77777777" w:rsidR="002E33F7" w:rsidRDefault="002E33F7" w:rsidP="00192394">
      <w:pPr>
        <w:pStyle w:val="Default"/>
        <w:spacing w:after="159" w:line="276" w:lineRule="auto"/>
        <w:jc w:val="both"/>
        <w:rPr>
          <w:rFonts w:asciiTheme="minorHAnsi" w:hAnsiTheme="minorHAnsi" w:cstheme="minorHAnsi"/>
          <w:b/>
          <w:bCs/>
          <w:sz w:val="21"/>
          <w:szCs w:val="21"/>
        </w:rPr>
      </w:pPr>
    </w:p>
    <w:p w14:paraId="77BC8B31" w14:textId="169B5FCD" w:rsidR="009B0FF2" w:rsidRPr="002E33F7" w:rsidRDefault="00CF1594" w:rsidP="002379B0">
      <w:pPr>
        <w:pStyle w:val="Default"/>
        <w:numPr>
          <w:ilvl w:val="0"/>
          <w:numId w:val="23"/>
        </w:numPr>
        <w:spacing w:after="159" w:line="276" w:lineRule="auto"/>
        <w:jc w:val="both"/>
        <w:rPr>
          <w:rFonts w:asciiTheme="minorHAnsi" w:hAnsiTheme="minorHAnsi" w:cstheme="minorHAnsi"/>
          <w:b/>
          <w:bCs/>
          <w:sz w:val="22"/>
          <w:szCs w:val="22"/>
        </w:rPr>
      </w:pPr>
      <w:r w:rsidRPr="002E33F7">
        <w:rPr>
          <w:rFonts w:asciiTheme="minorHAnsi" w:hAnsiTheme="minorHAnsi" w:cstheme="minorHAnsi"/>
          <w:b/>
          <w:bCs/>
          <w:sz w:val="22"/>
          <w:szCs w:val="22"/>
        </w:rPr>
        <w:lastRenderedPageBreak/>
        <w:t>PREÂMBULO</w:t>
      </w:r>
    </w:p>
    <w:p w14:paraId="63B7E24E" w14:textId="195371A9" w:rsidR="00061143" w:rsidRPr="002E33F7" w:rsidRDefault="00192394" w:rsidP="002379B0">
      <w:pPr>
        <w:pStyle w:val="Default"/>
        <w:numPr>
          <w:ilvl w:val="1"/>
          <w:numId w:val="23"/>
        </w:numPr>
        <w:spacing w:after="159" w:line="276" w:lineRule="auto"/>
        <w:ind w:left="0" w:firstLine="0"/>
        <w:jc w:val="both"/>
        <w:rPr>
          <w:rFonts w:asciiTheme="minorHAnsi" w:hAnsiTheme="minorHAnsi" w:cstheme="minorHAnsi"/>
          <w:sz w:val="22"/>
          <w:szCs w:val="22"/>
        </w:rPr>
      </w:pPr>
      <w:r w:rsidRPr="002E33F7">
        <w:rPr>
          <w:rFonts w:asciiTheme="minorHAnsi" w:hAnsiTheme="minorHAnsi" w:cstheme="minorHAnsi"/>
          <w:b/>
          <w:bCs/>
          <w:sz w:val="22"/>
          <w:szCs w:val="22"/>
        </w:rPr>
        <w:t xml:space="preserve">PREFEITURA MUNICIPAL </w:t>
      </w:r>
      <w:r w:rsidRPr="002E33F7">
        <w:rPr>
          <w:rFonts w:asciiTheme="minorHAnsi" w:hAnsiTheme="minorHAnsi" w:cstheme="minorHAnsi"/>
          <w:b/>
          <w:bCs/>
          <w:color w:val="auto"/>
          <w:sz w:val="22"/>
          <w:szCs w:val="22"/>
        </w:rPr>
        <w:t>DE SANTA BRANCA</w:t>
      </w:r>
      <w:r w:rsidRPr="002E33F7">
        <w:rPr>
          <w:rFonts w:asciiTheme="minorHAnsi" w:hAnsiTheme="minorHAnsi" w:cstheme="minorHAnsi"/>
          <w:color w:val="auto"/>
          <w:sz w:val="22"/>
          <w:szCs w:val="22"/>
        </w:rPr>
        <w:t xml:space="preserve"> situada na Rua Prudente de Moraes nº 93, Centro, </w:t>
      </w:r>
      <w:r w:rsidRPr="002E33F7">
        <w:rPr>
          <w:rFonts w:asciiTheme="minorHAnsi" w:hAnsiTheme="minorHAnsi" w:cstheme="minorHAnsi"/>
          <w:b/>
          <w:bCs/>
          <w:color w:val="auto"/>
          <w:sz w:val="22"/>
          <w:szCs w:val="22"/>
        </w:rPr>
        <w:t xml:space="preserve">TORNA PÚBLICA </w:t>
      </w:r>
      <w:r w:rsidRPr="002E33F7">
        <w:rPr>
          <w:rFonts w:asciiTheme="minorHAnsi" w:hAnsiTheme="minorHAnsi" w:cstheme="minorHAnsi"/>
          <w:color w:val="auto"/>
          <w:sz w:val="22"/>
          <w:szCs w:val="22"/>
        </w:rPr>
        <w:t xml:space="preserve">a quem possa interessar, a abertura da licitação na modalidade PREGÃO, na forma </w:t>
      </w:r>
      <w:r w:rsidRPr="002E33F7">
        <w:rPr>
          <w:rFonts w:asciiTheme="minorHAnsi" w:hAnsiTheme="minorHAnsi" w:cstheme="minorHAnsi"/>
          <w:b/>
          <w:bCs/>
          <w:color w:val="auto"/>
          <w:sz w:val="22"/>
          <w:szCs w:val="22"/>
        </w:rPr>
        <w:t>PRESENCIAL,</w:t>
      </w:r>
      <w:r w:rsidRPr="002E33F7">
        <w:rPr>
          <w:rFonts w:asciiTheme="minorHAnsi" w:hAnsiTheme="minorHAnsi" w:cstheme="minorHAnsi"/>
          <w:color w:val="auto"/>
          <w:sz w:val="22"/>
          <w:szCs w:val="22"/>
        </w:rPr>
        <w:t xml:space="preserve"> cujo critério de julgamento será o </w:t>
      </w:r>
      <w:r w:rsidR="004D5898" w:rsidRPr="002E33F7">
        <w:rPr>
          <w:rFonts w:asciiTheme="minorHAnsi" w:hAnsiTheme="minorHAnsi" w:cstheme="minorHAnsi"/>
          <w:b/>
          <w:sz w:val="22"/>
          <w:szCs w:val="22"/>
        </w:rPr>
        <w:t xml:space="preserve">MENOR PREÇO </w:t>
      </w:r>
      <w:r w:rsidR="009B0FF2" w:rsidRPr="002E33F7">
        <w:rPr>
          <w:rFonts w:asciiTheme="minorHAnsi" w:hAnsiTheme="minorHAnsi" w:cstheme="minorHAnsi"/>
          <w:b/>
          <w:sz w:val="22"/>
          <w:szCs w:val="22"/>
        </w:rPr>
        <w:t>GLOBAL</w:t>
      </w:r>
      <w:r w:rsidRPr="002E33F7">
        <w:rPr>
          <w:rFonts w:asciiTheme="minorHAnsi" w:hAnsiTheme="minorHAnsi" w:cstheme="minorHAnsi"/>
          <w:color w:val="auto"/>
          <w:sz w:val="22"/>
          <w:szCs w:val="22"/>
        </w:rPr>
        <w:t xml:space="preserve">, visando a obtenção de propostas para o objeto licitado, consoante especificações constantes dos Anexos, que passam a fazer parte do presente edital, a qual será processada e julgada em conformidade com a </w:t>
      </w:r>
      <w:r w:rsidRPr="002E33F7">
        <w:rPr>
          <w:rFonts w:asciiTheme="minorHAnsi" w:hAnsiTheme="minorHAnsi" w:cstheme="minorHAnsi"/>
          <w:b/>
          <w:bCs/>
          <w:color w:val="auto"/>
          <w:sz w:val="22"/>
          <w:szCs w:val="22"/>
        </w:rPr>
        <w:t xml:space="preserve">Lei Federal </w:t>
      </w:r>
      <w:r w:rsidRPr="002E33F7">
        <w:rPr>
          <w:rFonts w:asciiTheme="minorHAnsi" w:hAnsiTheme="minorHAnsi" w:cstheme="minorHAnsi"/>
          <w:b/>
          <w:bCs/>
          <w:sz w:val="22"/>
          <w:szCs w:val="22"/>
        </w:rPr>
        <w:t>nº 14.133 de 2021, Decreto nº 399 de 202</w:t>
      </w:r>
      <w:r w:rsidR="00B601B0" w:rsidRPr="002E33F7">
        <w:rPr>
          <w:rFonts w:asciiTheme="minorHAnsi" w:hAnsiTheme="minorHAnsi" w:cstheme="minorHAnsi"/>
          <w:b/>
          <w:bCs/>
          <w:sz w:val="22"/>
          <w:szCs w:val="22"/>
        </w:rPr>
        <w:t>3</w:t>
      </w:r>
      <w:r w:rsidRPr="002E33F7">
        <w:rPr>
          <w:rFonts w:asciiTheme="minorHAnsi" w:hAnsiTheme="minorHAnsi" w:cstheme="minorHAnsi"/>
          <w:sz w:val="22"/>
          <w:szCs w:val="22"/>
        </w:rPr>
        <w:t xml:space="preserve">, e demais dispositivos legais aplicáveis bem como pelas condições específicas deste edital e dos demais documentos que o integram. </w:t>
      </w:r>
    </w:p>
    <w:p w14:paraId="6447017B" w14:textId="09452B92" w:rsidR="00BD3055" w:rsidRPr="00D33C8C" w:rsidRDefault="00061143" w:rsidP="00061143">
      <w:pPr>
        <w:pStyle w:val="Default"/>
        <w:spacing w:after="159" w:line="276" w:lineRule="auto"/>
        <w:jc w:val="both"/>
        <w:rPr>
          <w:rFonts w:asciiTheme="minorHAnsi" w:hAnsiTheme="minorHAnsi" w:cstheme="minorHAnsi"/>
          <w:b/>
          <w:bCs/>
          <w:sz w:val="22"/>
          <w:szCs w:val="22"/>
        </w:rPr>
      </w:pPr>
      <w:r w:rsidRPr="00D33C8C">
        <w:rPr>
          <w:rFonts w:asciiTheme="minorHAnsi" w:hAnsiTheme="minorHAnsi" w:cstheme="minorHAnsi"/>
          <w:b/>
          <w:bCs/>
          <w:sz w:val="22"/>
          <w:szCs w:val="22"/>
        </w:rPr>
        <w:t>AVISO: Informamos aos interessados que as sessões serão gravadas, a participação na sessão, configura autorização expressa da divulgação de sua imagem</w:t>
      </w:r>
      <w:r w:rsidR="00D33C8C">
        <w:rPr>
          <w:rFonts w:asciiTheme="minorHAnsi" w:hAnsiTheme="minorHAnsi" w:cstheme="minorHAnsi"/>
          <w:b/>
          <w:bCs/>
          <w:sz w:val="22"/>
          <w:szCs w:val="22"/>
        </w:rPr>
        <w:t xml:space="preserve">, em conformidade com o </w:t>
      </w:r>
      <w:r w:rsidR="00D33C8C" w:rsidRPr="00D33C8C">
        <w:rPr>
          <w:rFonts w:asciiTheme="minorHAnsi" w:hAnsiTheme="minorHAnsi" w:cstheme="minorHAnsi"/>
          <w:b/>
          <w:bCs/>
          <w:sz w:val="22"/>
          <w:szCs w:val="22"/>
        </w:rPr>
        <w:t xml:space="preserve">§ 2º </w:t>
      </w:r>
      <w:r w:rsidR="00D33C8C">
        <w:rPr>
          <w:rFonts w:asciiTheme="minorHAnsi" w:hAnsiTheme="minorHAnsi" w:cstheme="minorHAnsi"/>
          <w:b/>
          <w:bCs/>
          <w:sz w:val="22"/>
          <w:szCs w:val="22"/>
        </w:rPr>
        <w:t xml:space="preserve"> do Art</w:t>
      </w:r>
      <w:r w:rsidRPr="00D33C8C">
        <w:rPr>
          <w:rFonts w:asciiTheme="minorHAnsi" w:hAnsiTheme="minorHAnsi" w:cstheme="minorHAnsi"/>
          <w:b/>
          <w:bCs/>
          <w:sz w:val="22"/>
          <w:szCs w:val="22"/>
        </w:rPr>
        <w:t xml:space="preserve">. </w:t>
      </w:r>
      <w:r w:rsidR="00D33C8C">
        <w:rPr>
          <w:rFonts w:asciiTheme="minorHAnsi" w:hAnsiTheme="minorHAnsi" w:cstheme="minorHAnsi"/>
          <w:b/>
          <w:bCs/>
          <w:sz w:val="22"/>
          <w:szCs w:val="22"/>
        </w:rPr>
        <w:t xml:space="preserve">17 </w:t>
      </w:r>
      <w:r w:rsidR="00D33C8C" w:rsidRPr="002E33F7">
        <w:rPr>
          <w:rFonts w:asciiTheme="minorHAnsi" w:hAnsiTheme="minorHAnsi" w:cstheme="minorHAnsi"/>
          <w:b/>
          <w:bCs/>
          <w:color w:val="auto"/>
          <w:sz w:val="22"/>
          <w:szCs w:val="22"/>
        </w:rPr>
        <w:t xml:space="preserve">Lei Federal </w:t>
      </w:r>
      <w:r w:rsidR="00D33C8C" w:rsidRPr="002E33F7">
        <w:rPr>
          <w:rFonts w:asciiTheme="minorHAnsi" w:hAnsiTheme="minorHAnsi" w:cstheme="minorHAnsi"/>
          <w:b/>
          <w:bCs/>
          <w:sz w:val="22"/>
          <w:szCs w:val="22"/>
        </w:rPr>
        <w:t>nº 14.133 de 2021</w:t>
      </w:r>
      <w:r w:rsidR="00D33C8C">
        <w:rPr>
          <w:rFonts w:asciiTheme="minorHAnsi" w:hAnsiTheme="minorHAnsi" w:cstheme="minorHAnsi"/>
          <w:b/>
          <w:bCs/>
          <w:sz w:val="22"/>
          <w:szCs w:val="22"/>
        </w:rPr>
        <w:t xml:space="preserve">. </w:t>
      </w:r>
    </w:p>
    <w:p w14:paraId="69746CAB" w14:textId="77777777" w:rsidR="00C35865" w:rsidRPr="00F616DE" w:rsidRDefault="00C35865" w:rsidP="00C35865">
      <w:pPr>
        <w:spacing w:before="100" w:beforeAutospacing="1" w:after="100" w:afterAutospacing="1" w:line="240" w:lineRule="auto"/>
        <w:jc w:val="center"/>
        <w:rPr>
          <w:rFonts w:asciiTheme="minorHAnsi" w:eastAsia="Arial" w:hAnsiTheme="minorHAnsi" w:cstheme="minorHAnsi"/>
          <w:b/>
          <w:sz w:val="22"/>
          <w:szCs w:val="22"/>
        </w:rPr>
      </w:pPr>
      <w:r w:rsidRPr="00F616DE">
        <w:rPr>
          <w:rFonts w:asciiTheme="minorHAnsi" w:eastAsia="Arial" w:hAnsiTheme="minorHAnsi" w:cstheme="minorHAnsi"/>
          <w:b/>
          <w:sz w:val="22"/>
          <w:szCs w:val="22"/>
        </w:rPr>
        <w:t>JUSTIFICATIVA PARA MODALIDADE PREGÃO PRESENCIAL</w:t>
      </w:r>
    </w:p>
    <w:p w14:paraId="4C0FB472" w14:textId="77777777" w:rsidR="00A5073A" w:rsidRPr="00A5073A" w:rsidRDefault="00A5073A" w:rsidP="00A5073A">
      <w:pPr>
        <w:spacing w:line="240" w:lineRule="auto"/>
        <w:jc w:val="both"/>
        <w:rPr>
          <w:rStyle w:val="d-block"/>
          <w:rFonts w:asciiTheme="minorHAnsi" w:hAnsiTheme="minorHAnsi" w:cstheme="minorHAnsi"/>
          <w:i/>
          <w:iCs/>
          <w:sz w:val="20"/>
          <w:szCs w:val="20"/>
        </w:rPr>
      </w:pPr>
      <w:r w:rsidRPr="00A5073A">
        <w:rPr>
          <w:rStyle w:val="d-block"/>
          <w:rFonts w:asciiTheme="minorHAnsi" w:hAnsiTheme="minorHAnsi" w:cstheme="minorHAnsi"/>
          <w:i/>
          <w:iCs/>
          <w:sz w:val="20"/>
          <w:szCs w:val="20"/>
        </w:rPr>
        <w:t xml:space="preserve">OBJETO: Contratação de empresa especializada </w:t>
      </w:r>
      <w:r w:rsidRPr="00A5073A">
        <w:rPr>
          <w:rFonts w:asciiTheme="minorHAnsi" w:hAnsiTheme="minorHAnsi" w:cstheme="minorHAnsi"/>
          <w:i/>
          <w:iCs/>
          <w:sz w:val="20"/>
          <w:szCs w:val="20"/>
        </w:rPr>
        <w:t xml:space="preserve">em </w:t>
      </w:r>
      <w:r w:rsidRPr="00A5073A">
        <w:rPr>
          <w:rStyle w:val="d-block"/>
          <w:rFonts w:asciiTheme="minorHAnsi" w:hAnsiTheme="minorHAnsi" w:cstheme="minorHAnsi"/>
          <w:i/>
          <w:iCs/>
          <w:sz w:val="20"/>
          <w:szCs w:val="20"/>
        </w:rPr>
        <w:t>serviços de</w:t>
      </w:r>
      <w:r w:rsidRPr="00A5073A">
        <w:rPr>
          <w:rFonts w:asciiTheme="minorHAnsi" w:hAnsiTheme="minorHAnsi" w:cstheme="minorHAnsi"/>
          <w:i/>
          <w:iCs/>
          <w:sz w:val="20"/>
          <w:szCs w:val="20"/>
        </w:rPr>
        <w:t xml:space="preserve"> Segurança e Medicina do Trabalho, conforme estabelecido pela Norma Regulamentadora 4 (NR4)</w:t>
      </w:r>
      <w:r w:rsidRPr="00A5073A">
        <w:rPr>
          <w:rStyle w:val="d-block"/>
          <w:rFonts w:asciiTheme="minorHAnsi" w:hAnsiTheme="minorHAnsi" w:cstheme="minorHAnsi"/>
          <w:i/>
          <w:iCs/>
          <w:sz w:val="20"/>
          <w:szCs w:val="20"/>
        </w:rPr>
        <w:t>,  a se realizar na modalidade Pregão Presencial, nos termos do art. 17 da Lei nº 14.133/2021, com critério de julgamento do tipo MENOR PREÇO</w:t>
      </w:r>
      <w:r w:rsidRPr="00A5073A">
        <w:rPr>
          <w:rFonts w:asciiTheme="minorHAnsi" w:hAnsiTheme="minorHAnsi" w:cstheme="minorHAnsi"/>
          <w:i/>
          <w:iCs/>
          <w:sz w:val="20"/>
          <w:szCs w:val="20"/>
        </w:rPr>
        <w:t>.</w:t>
      </w:r>
    </w:p>
    <w:p w14:paraId="118A59C6" w14:textId="77777777" w:rsidR="00A5073A" w:rsidRPr="00A5073A" w:rsidRDefault="00A5073A" w:rsidP="00A5073A">
      <w:pPr>
        <w:spacing w:line="240" w:lineRule="auto"/>
        <w:jc w:val="both"/>
        <w:rPr>
          <w:rStyle w:val="d-block"/>
          <w:rFonts w:asciiTheme="minorHAnsi" w:hAnsiTheme="minorHAnsi" w:cstheme="minorHAnsi"/>
          <w:i/>
          <w:iCs/>
          <w:sz w:val="20"/>
          <w:szCs w:val="20"/>
        </w:rPr>
      </w:pPr>
      <w:r w:rsidRPr="00A5073A">
        <w:rPr>
          <w:rStyle w:val="d-block"/>
          <w:rFonts w:asciiTheme="minorHAnsi" w:hAnsiTheme="minorHAnsi" w:cstheme="minorHAnsi"/>
          <w:i/>
          <w:iCs/>
          <w:sz w:val="20"/>
          <w:szCs w:val="20"/>
        </w:rPr>
        <w:t xml:space="preserve">Trata-se de justificativa para utilização da modalidade de pregão presencial, conforme estabelece o §2º do art. 17 da Lei 14.133, de 2021, que assim dispõe: Art. 17. O processo de licitação observará as seguintes fases, em sequência: (...) § 2º As licitações serão realizadas preferencialmente sob a forma eletrônica, admitida a utilização da forma presencial, desde que motivada, devendo a sessão pública ser registrada em ata e gravada em áudio e vídeo. </w:t>
      </w:r>
    </w:p>
    <w:p w14:paraId="03A2CB0A" w14:textId="66A5BB1F" w:rsidR="00A5073A" w:rsidRPr="00A5073A" w:rsidRDefault="00A5073A" w:rsidP="00A5073A">
      <w:pPr>
        <w:spacing w:line="240" w:lineRule="auto"/>
        <w:jc w:val="both"/>
        <w:rPr>
          <w:rStyle w:val="d-block"/>
          <w:rFonts w:asciiTheme="minorHAnsi" w:hAnsiTheme="minorHAnsi" w:cstheme="minorHAnsi"/>
          <w:i/>
          <w:iCs/>
          <w:sz w:val="20"/>
          <w:szCs w:val="20"/>
        </w:rPr>
      </w:pPr>
      <w:r w:rsidRPr="00A5073A">
        <w:rPr>
          <w:rStyle w:val="d-block"/>
          <w:rFonts w:asciiTheme="minorHAnsi" w:hAnsiTheme="minorHAnsi" w:cstheme="minorHAnsi"/>
          <w:i/>
          <w:iCs/>
          <w:sz w:val="20"/>
          <w:szCs w:val="20"/>
        </w:rPr>
        <w:t xml:space="preserve">No caso de Santa Branca/SP, considerando senso </w:t>
      </w:r>
      <w:r w:rsidRPr="00A5073A">
        <w:rPr>
          <w:rFonts w:asciiTheme="minorHAnsi" w:hAnsiTheme="minorHAnsi" w:cstheme="minorHAnsi"/>
          <w:i/>
          <w:iCs/>
          <w:sz w:val="20"/>
          <w:szCs w:val="20"/>
        </w:rPr>
        <w:t xml:space="preserve">IBGE (2022) possui uma população de 13.975 (treze mil novecentos e setenta e cinco) habitantes e, considerando tal contexto a norma traz em seu corpo a indicação de que a obrigatoriedade de realização da licitação sob a forma eletrônica a que se refere o </w:t>
      </w:r>
      <w:hyperlink r:id="rId8" w:anchor="art17§2" w:history="1">
        <w:r w:rsidRPr="00A5073A">
          <w:rPr>
            <w:rStyle w:val="Hyperlink"/>
            <w:rFonts w:asciiTheme="minorHAnsi" w:eastAsia="HG Mincho Light J" w:hAnsiTheme="minorHAnsi" w:cstheme="minorHAnsi"/>
            <w:i/>
            <w:iCs/>
            <w:sz w:val="20"/>
            <w:szCs w:val="20"/>
          </w:rPr>
          <w:t>§ 2º do art. 17 da Lei</w:t>
        </w:r>
      </w:hyperlink>
      <w:r w:rsidRPr="00A5073A">
        <w:rPr>
          <w:rFonts w:asciiTheme="minorHAnsi" w:hAnsiTheme="minorHAnsi" w:cstheme="minorHAnsi"/>
          <w:i/>
          <w:iCs/>
          <w:sz w:val="20"/>
          <w:szCs w:val="20"/>
        </w:rPr>
        <w:t xml:space="preserve"> 14.133/2021, ocorre apenas a contar de 01/04/2027, in </w:t>
      </w:r>
      <w:proofErr w:type="spellStart"/>
      <w:r w:rsidRPr="00A5073A">
        <w:rPr>
          <w:rFonts w:asciiTheme="minorHAnsi" w:hAnsiTheme="minorHAnsi" w:cstheme="minorHAnsi"/>
          <w:i/>
          <w:iCs/>
          <w:sz w:val="20"/>
          <w:szCs w:val="20"/>
        </w:rPr>
        <w:t>verbis</w:t>
      </w:r>
      <w:proofErr w:type="spellEnd"/>
      <w:r w:rsidRPr="00A5073A">
        <w:rPr>
          <w:rFonts w:asciiTheme="minorHAnsi" w:hAnsiTheme="minorHAnsi" w:cstheme="minorHAnsi"/>
          <w:i/>
          <w:iCs/>
          <w:sz w:val="20"/>
          <w:szCs w:val="20"/>
        </w:rPr>
        <w:t>:</w:t>
      </w:r>
    </w:p>
    <w:p w14:paraId="1753E466" w14:textId="77777777" w:rsidR="00A5073A" w:rsidRPr="00A5073A" w:rsidRDefault="00A5073A" w:rsidP="00A5073A">
      <w:pPr>
        <w:pStyle w:val="NormalWeb"/>
        <w:spacing w:before="225" w:beforeAutospacing="0" w:after="225" w:afterAutospacing="0"/>
        <w:ind w:left="2127" w:firstLine="3"/>
        <w:jc w:val="both"/>
        <w:rPr>
          <w:rFonts w:asciiTheme="minorHAnsi" w:hAnsiTheme="minorHAnsi" w:cstheme="minorHAnsi"/>
          <w:i/>
          <w:iCs/>
          <w:sz w:val="20"/>
          <w:szCs w:val="20"/>
        </w:rPr>
      </w:pPr>
      <w:r w:rsidRPr="00A5073A">
        <w:rPr>
          <w:rFonts w:asciiTheme="minorHAnsi" w:hAnsiTheme="minorHAnsi" w:cstheme="minorHAnsi"/>
          <w:i/>
          <w:iCs/>
          <w:sz w:val="20"/>
          <w:szCs w:val="20"/>
        </w:rPr>
        <w:t>Art. 176. Os Municípios com até 20.000 (vinte mil) habitantes terão o prazo de 6 (seis) anos, contado da data de publicação desta Lei, para cumprimento:</w:t>
      </w:r>
    </w:p>
    <w:p w14:paraId="086DE584" w14:textId="77777777" w:rsidR="00A5073A" w:rsidRPr="00A5073A" w:rsidRDefault="00A5073A" w:rsidP="00A5073A">
      <w:pPr>
        <w:pStyle w:val="NormalWeb"/>
        <w:spacing w:before="225" w:beforeAutospacing="0" w:after="225" w:afterAutospacing="0"/>
        <w:ind w:left="2127" w:firstLine="3"/>
        <w:jc w:val="both"/>
        <w:rPr>
          <w:rFonts w:asciiTheme="minorHAnsi" w:hAnsiTheme="minorHAnsi" w:cstheme="minorHAnsi"/>
          <w:i/>
          <w:iCs/>
          <w:sz w:val="20"/>
          <w:szCs w:val="20"/>
        </w:rPr>
      </w:pPr>
      <w:bookmarkStart w:id="1" w:name="art176i"/>
      <w:bookmarkEnd w:id="1"/>
      <w:r w:rsidRPr="00A5073A">
        <w:rPr>
          <w:rFonts w:asciiTheme="minorHAnsi" w:hAnsiTheme="minorHAnsi" w:cstheme="minorHAnsi"/>
          <w:i/>
          <w:iCs/>
          <w:sz w:val="20"/>
          <w:szCs w:val="20"/>
        </w:rPr>
        <w:t>(...)</w:t>
      </w:r>
    </w:p>
    <w:p w14:paraId="617D810A" w14:textId="7F087969" w:rsidR="00A5073A" w:rsidRPr="00A5073A" w:rsidRDefault="00A5073A" w:rsidP="00A5073A">
      <w:pPr>
        <w:pStyle w:val="NormalWeb"/>
        <w:spacing w:before="225" w:beforeAutospacing="0" w:after="225" w:afterAutospacing="0"/>
        <w:ind w:left="2127" w:firstLine="3"/>
        <w:jc w:val="both"/>
        <w:rPr>
          <w:rStyle w:val="d-block"/>
          <w:rFonts w:asciiTheme="minorHAnsi" w:hAnsiTheme="minorHAnsi" w:cstheme="minorHAnsi"/>
          <w:i/>
          <w:iCs/>
          <w:sz w:val="20"/>
          <w:szCs w:val="20"/>
        </w:rPr>
      </w:pPr>
      <w:bookmarkStart w:id="2" w:name="art176ii"/>
      <w:bookmarkEnd w:id="2"/>
      <w:r w:rsidRPr="00A5073A">
        <w:rPr>
          <w:rFonts w:asciiTheme="minorHAnsi" w:hAnsiTheme="minorHAnsi" w:cstheme="minorHAnsi"/>
          <w:i/>
          <w:iCs/>
          <w:sz w:val="20"/>
          <w:szCs w:val="20"/>
        </w:rPr>
        <w:t xml:space="preserve">II - da obrigatoriedade de realização da licitação sob a forma eletrônica a que se refere o </w:t>
      </w:r>
      <w:hyperlink r:id="rId9" w:anchor="art17§2" w:history="1">
        <w:r w:rsidRPr="00A5073A">
          <w:rPr>
            <w:rStyle w:val="Hyperlink"/>
            <w:rFonts w:asciiTheme="minorHAnsi" w:eastAsia="HG Mincho Light J" w:hAnsiTheme="minorHAnsi" w:cstheme="minorHAnsi"/>
            <w:i/>
            <w:iCs/>
            <w:sz w:val="20"/>
            <w:szCs w:val="20"/>
          </w:rPr>
          <w:t>§ 2º do art. 17 desta Lei</w:t>
        </w:r>
      </w:hyperlink>
      <w:r w:rsidRPr="00A5073A">
        <w:rPr>
          <w:rFonts w:asciiTheme="minorHAnsi" w:hAnsiTheme="minorHAnsi" w:cstheme="minorHAnsi"/>
          <w:i/>
          <w:iCs/>
          <w:sz w:val="20"/>
          <w:szCs w:val="20"/>
        </w:rPr>
        <w:t>;</w:t>
      </w:r>
    </w:p>
    <w:p w14:paraId="26CC471C" w14:textId="77777777" w:rsidR="00A5073A" w:rsidRPr="00A5073A" w:rsidRDefault="00A5073A" w:rsidP="00A5073A">
      <w:pPr>
        <w:spacing w:line="240" w:lineRule="auto"/>
        <w:jc w:val="both"/>
        <w:rPr>
          <w:rStyle w:val="d-block"/>
          <w:rFonts w:asciiTheme="minorHAnsi" w:hAnsiTheme="minorHAnsi" w:cstheme="minorHAnsi"/>
          <w:i/>
          <w:iCs/>
          <w:sz w:val="20"/>
          <w:szCs w:val="20"/>
        </w:rPr>
      </w:pPr>
      <w:r w:rsidRPr="00A5073A">
        <w:rPr>
          <w:rStyle w:val="d-block"/>
          <w:rFonts w:asciiTheme="minorHAnsi" w:hAnsiTheme="minorHAnsi" w:cstheme="minorHAnsi"/>
          <w:i/>
          <w:iCs/>
          <w:sz w:val="20"/>
          <w:szCs w:val="20"/>
        </w:rPr>
        <w:t>Nesse ponto, tem-se que a própria norma sinaliza com um período para promoção de ajustes para adaptação dos órgãos e entidades da Administração Pública, o qual se estende até 01/04/2027.</w:t>
      </w:r>
    </w:p>
    <w:p w14:paraId="05D0B4EC" w14:textId="77777777" w:rsidR="00A5073A" w:rsidRPr="00A5073A" w:rsidRDefault="00A5073A" w:rsidP="00A5073A">
      <w:pPr>
        <w:spacing w:line="240" w:lineRule="auto"/>
        <w:jc w:val="both"/>
        <w:rPr>
          <w:rStyle w:val="d-block"/>
          <w:rFonts w:asciiTheme="minorHAnsi" w:hAnsiTheme="minorHAnsi" w:cstheme="minorHAnsi"/>
          <w:i/>
          <w:iCs/>
          <w:sz w:val="20"/>
          <w:szCs w:val="20"/>
        </w:rPr>
      </w:pPr>
      <w:r w:rsidRPr="00A5073A">
        <w:rPr>
          <w:rStyle w:val="d-block"/>
          <w:rFonts w:asciiTheme="minorHAnsi" w:hAnsiTheme="minorHAnsi" w:cstheme="minorHAnsi"/>
          <w:i/>
          <w:iCs/>
          <w:sz w:val="20"/>
          <w:szCs w:val="20"/>
        </w:rPr>
        <w:t>Outrossim, a escolha por meio do pregão na modalidade presencial, justifica-se pelos seguintes motivos:</w:t>
      </w:r>
    </w:p>
    <w:p w14:paraId="32B97A9B" w14:textId="77777777" w:rsidR="00A5073A" w:rsidRPr="00A5073A" w:rsidRDefault="00A5073A" w:rsidP="00FA0C30">
      <w:pPr>
        <w:pStyle w:val="PargrafodaLista"/>
        <w:widowControl/>
        <w:numPr>
          <w:ilvl w:val="0"/>
          <w:numId w:val="26"/>
        </w:numPr>
        <w:suppressAutoHyphens/>
        <w:autoSpaceDE/>
        <w:autoSpaceDN/>
        <w:contextualSpacing/>
        <w:rPr>
          <w:rStyle w:val="d-block"/>
          <w:rFonts w:asciiTheme="minorHAnsi" w:hAnsiTheme="minorHAnsi" w:cstheme="minorHAnsi"/>
          <w:i/>
          <w:iCs/>
          <w:sz w:val="20"/>
          <w:szCs w:val="20"/>
        </w:rPr>
      </w:pPr>
      <w:r w:rsidRPr="00A5073A">
        <w:rPr>
          <w:rStyle w:val="d-block"/>
          <w:rFonts w:asciiTheme="minorHAnsi" w:hAnsiTheme="minorHAnsi" w:cstheme="minorHAnsi"/>
          <w:i/>
          <w:iCs/>
          <w:sz w:val="20"/>
          <w:szCs w:val="20"/>
        </w:rPr>
        <w:t>Complexidade Técnica do Objeto: Considerando que o objeto licitado possui atividades complexas, com detalhamento técnico e especificações</w:t>
      </w:r>
    </w:p>
    <w:p w14:paraId="10A160FB" w14:textId="77777777" w:rsidR="00A5073A" w:rsidRPr="00A5073A" w:rsidRDefault="00A5073A" w:rsidP="00A5073A">
      <w:pPr>
        <w:pStyle w:val="PargrafodaLista"/>
        <w:rPr>
          <w:rStyle w:val="d-block"/>
          <w:rFonts w:asciiTheme="minorHAnsi" w:hAnsiTheme="minorHAnsi" w:cstheme="minorHAnsi"/>
          <w:i/>
          <w:iCs/>
          <w:sz w:val="20"/>
          <w:szCs w:val="20"/>
        </w:rPr>
      </w:pPr>
      <w:r w:rsidRPr="00A5073A">
        <w:rPr>
          <w:rStyle w:val="d-block"/>
          <w:rFonts w:asciiTheme="minorHAnsi" w:hAnsiTheme="minorHAnsi" w:cstheme="minorHAnsi"/>
          <w:i/>
          <w:iCs/>
          <w:sz w:val="20"/>
          <w:szCs w:val="20"/>
        </w:rPr>
        <w:t>minuciosas, a interação presencial entre o pregoeiro e os licitantes pode facilitar o esclarecimento de dúvidas e a negociação de condições técnidas.</w:t>
      </w:r>
    </w:p>
    <w:p w14:paraId="1A123A67" w14:textId="77777777" w:rsidR="00A5073A" w:rsidRPr="00A5073A" w:rsidRDefault="00A5073A" w:rsidP="00FA0C30">
      <w:pPr>
        <w:pStyle w:val="PargrafodaLista"/>
        <w:widowControl/>
        <w:numPr>
          <w:ilvl w:val="0"/>
          <w:numId w:val="26"/>
        </w:numPr>
        <w:suppressAutoHyphens/>
        <w:autoSpaceDE/>
        <w:autoSpaceDN/>
        <w:contextualSpacing/>
        <w:rPr>
          <w:rStyle w:val="d-block"/>
          <w:rFonts w:asciiTheme="minorHAnsi" w:hAnsiTheme="minorHAnsi" w:cstheme="minorHAnsi"/>
          <w:i/>
          <w:iCs/>
          <w:sz w:val="20"/>
          <w:szCs w:val="20"/>
        </w:rPr>
      </w:pPr>
      <w:r w:rsidRPr="00A5073A">
        <w:rPr>
          <w:rStyle w:val="d-block"/>
          <w:rFonts w:asciiTheme="minorHAnsi" w:hAnsiTheme="minorHAnsi" w:cstheme="minorHAnsi"/>
          <w:i/>
          <w:iCs/>
          <w:sz w:val="20"/>
          <w:szCs w:val="20"/>
        </w:rPr>
        <w:t>Características Regionais e Logísticas: A necessidade de profissionais especializados à disposição e clínicas/ laboratórios para realização de exames complementares com localização próxima ao município, garantindo o fácil acesso aos empregados. Tendo ainda a grande vantagem de uma participação mais ativa junto ao município por estar localizado na região.</w:t>
      </w:r>
    </w:p>
    <w:p w14:paraId="48574441" w14:textId="77777777" w:rsidR="00A5073A" w:rsidRPr="00A5073A" w:rsidRDefault="00A5073A" w:rsidP="00FA0C30">
      <w:pPr>
        <w:pStyle w:val="PargrafodaLista"/>
        <w:widowControl/>
        <w:numPr>
          <w:ilvl w:val="0"/>
          <w:numId w:val="26"/>
        </w:numPr>
        <w:suppressAutoHyphens/>
        <w:autoSpaceDE/>
        <w:autoSpaceDN/>
        <w:contextualSpacing/>
        <w:rPr>
          <w:rStyle w:val="d-block"/>
          <w:rFonts w:asciiTheme="minorHAnsi" w:hAnsiTheme="minorHAnsi" w:cstheme="minorHAnsi"/>
          <w:i/>
          <w:iCs/>
          <w:sz w:val="20"/>
          <w:szCs w:val="20"/>
        </w:rPr>
      </w:pPr>
      <w:r w:rsidRPr="00A5073A">
        <w:rPr>
          <w:rStyle w:val="d-block"/>
          <w:rFonts w:asciiTheme="minorHAnsi" w:hAnsiTheme="minorHAnsi" w:cstheme="minorHAnsi"/>
          <w:i/>
          <w:iCs/>
          <w:sz w:val="20"/>
          <w:szCs w:val="20"/>
        </w:rPr>
        <w:lastRenderedPageBreak/>
        <w:t>Celebridade e Eficiência: A possibilidade de realizar esclarecimentos e negociações de forma imediata durante a sessão presencial contribui para a redução dos prazos do processo licitatório, contribuindo para a celeridade e eficiência do certame, considerando a impossibilidade de interrupção dos serviços.</w:t>
      </w:r>
    </w:p>
    <w:p w14:paraId="56E24C5A" w14:textId="77777777" w:rsidR="00A5073A" w:rsidRPr="00A5073A" w:rsidRDefault="00A5073A" w:rsidP="00FA0C30">
      <w:pPr>
        <w:pStyle w:val="PargrafodaLista"/>
        <w:widowControl/>
        <w:numPr>
          <w:ilvl w:val="0"/>
          <w:numId w:val="26"/>
        </w:numPr>
        <w:suppressAutoHyphens/>
        <w:autoSpaceDE/>
        <w:autoSpaceDN/>
        <w:contextualSpacing/>
        <w:rPr>
          <w:rStyle w:val="d-block"/>
          <w:rFonts w:asciiTheme="minorHAnsi" w:hAnsiTheme="minorHAnsi" w:cstheme="minorHAnsi"/>
          <w:i/>
          <w:iCs/>
          <w:sz w:val="20"/>
          <w:szCs w:val="20"/>
        </w:rPr>
      </w:pPr>
      <w:r w:rsidRPr="00A5073A">
        <w:rPr>
          <w:rStyle w:val="d-block"/>
          <w:rFonts w:asciiTheme="minorHAnsi" w:hAnsiTheme="minorHAnsi" w:cstheme="minorHAnsi"/>
          <w:i/>
          <w:iCs/>
          <w:sz w:val="20"/>
          <w:szCs w:val="20"/>
        </w:rPr>
        <w:t>Garantia de Transparência: A possibilidade de inibir a apresentação de propostas  insustentáveis que atrasariam os procedimentos na modalidade eletrônica e aumentariam os custos, facilitando a verificação das condições de habilitação e execução de propostas, manifestações recursais, proporcionando maior celeridade aos procedimentos, visto em regra, ocorrerem na própria sessão pública, sem prejuízo da competição de preços.</w:t>
      </w:r>
    </w:p>
    <w:p w14:paraId="4297F143" w14:textId="77777777" w:rsidR="00A5073A" w:rsidRPr="00A5073A" w:rsidRDefault="00A5073A" w:rsidP="00A5073A">
      <w:pPr>
        <w:spacing w:line="240" w:lineRule="auto"/>
        <w:jc w:val="both"/>
        <w:rPr>
          <w:rStyle w:val="d-block"/>
          <w:rFonts w:asciiTheme="minorHAnsi" w:hAnsiTheme="minorHAnsi" w:cstheme="minorHAnsi"/>
          <w:i/>
          <w:iCs/>
          <w:sz w:val="20"/>
          <w:szCs w:val="20"/>
        </w:rPr>
      </w:pPr>
      <w:r w:rsidRPr="00A5073A">
        <w:rPr>
          <w:rStyle w:val="d-block"/>
          <w:rFonts w:asciiTheme="minorHAnsi" w:hAnsiTheme="minorHAnsi" w:cstheme="minorHAnsi"/>
          <w:i/>
          <w:iCs/>
          <w:sz w:val="20"/>
          <w:szCs w:val="20"/>
        </w:rPr>
        <w:t xml:space="preserve">Desse modo, há de se ressaltar também que a opção pela forma presencial não produz alteração no resultado final do certame, não acarretando em qualquer prejuízo à competitividade. </w:t>
      </w:r>
    </w:p>
    <w:p w14:paraId="5A0F65A3" w14:textId="77777777" w:rsidR="00A5073A" w:rsidRPr="00A5073A" w:rsidRDefault="00A5073A" w:rsidP="00A5073A">
      <w:pPr>
        <w:spacing w:line="240" w:lineRule="auto"/>
        <w:jc w:val="both"/>
        <w:rPr>
          <w:rStyle w:val="d-block"/>
          <w:rFonts w:asciiTheme="minorHAnsi" w:hAnsiTheme="minorHAnsi" w:cstheme="minorHAnsi"/>
          <w:i/>
          <w:iCs/>
          <w:sz w:val="20"/>
          <w:szCs w:val="20"/>
        </w:rPr>
      </w:pPr>
      <w:r w:rsidRPr="00A5073A">
        <w:rPr>
          <w:rStyle w:val="d-block"/>
          <w:rFonts w:asciiTheme="minorHAnsi" w:hAnsiTheme="minorHAnsi" w:cstheme="minorHAnsi"/>
          <w:i/>
          <w:iCs/>
          <w:sz w:val="20"/>
          <w:szCs w:val="20"/>
        </w:rPr>
        <w:t>Diante do acima exposto, justifica-se a realização de PREGÃO NA FORMA PRESENCIAL.</w:t>
      </w:r>
    </w:p>
    <w:p w14:paraId="6D77A893" w14:textId="77777777" w:rsidR="00A5073A" w:rsidRPr="00A5073A" w:rsidRDefault="00A5073A" w:rsidP="00A5073A">
      <w:pPr>
        <w:spacing w:line="240" w:lineRule="auto"/>
        <w:rPr>
          <w:rFonts w:asciiTheme="minorHAnsi" w:hAnsiTheme="minorHAnsi" w:cstheme="minorHAnsi"/>
          <w:bCs/>
          <w:i/>
          <w:iCs/>
          <w:sz w:val="20"/>
          <w:szCs w:val="20"/>
        </w:rPr>
      </w:pPr>
    </w:p>
    <w:p w14:paraId="228B04BE" w14:textId="77777777" w:rsidR="00A5073A" w:rsidRPr="00A5073A" w:rsidRDefault="00A5073A" w:rsidP="00A5073A">
      <w:pPr>
        <w:spacing w:line="240" w:lineRule="auto"/>
        <w:jc w:val="center"/>
        <w:rPr>
          <w:rFonts w:asciiTheme="minorHAnsi" w:hAnsiTheme="minorHAnsi" w:cstheme="minorHAnsi"/>
          <w:bCs/>
          <w:i/>
          <w:iCs/>
          <w:sz w:val="20"/>
          <w:szCs w:val="20"/>
        </w:rPr>
      </w:pPr>
      <w:r w:rsidRPr="00A5073A">
        <w:rPr>
          <w:rFonts w:asciiTheme="minorHAnsi" w:hAnsiTheme="minorHAnsi" w:cstheme="minorHAnsi"/>
          <w:bCs/>
          <w:i/>
          <w:iCs/>
          <w:sz w:val="20"/>
          <w:szCs w:val="20"/>
        </w:rPr>
        <w:t>Bruna Cristina de Paula Silva</w:t>
      </w:r>
    </w:p>
    <w:p w14:paraId="2DCA7C4F" w14:textId="0326B998" w:rsidR="00A5073A" w:rsidRDefault="00A5073A" w:rsidP="00A5073A">
      <w:pPr>
        <w:spacing w:line="240" w:lineRule="auto"/>
        <w:jc w:val="center"/>
        <w:rPr>
          <w:rFonts w:asciiTheme="minorHAnsi" w:hAnsiTheme="minorHAnsi" w:cstheme="minorHAnsi"/>
          <w:b/>
          <w:bCs/>
          <w:i/>
          <w:iCs/>
          <w:sz w:val="20"/>
          <w:szCs w:val="20"/>
        </w:rPr>
      </w:pPr>
      <w:r w:rsidRPr="00A5073A">
        <w:rPr>
          <w:rFonts w:asciiTheme="minorHAnsi" w:hAnsiTheme="minorHAnsi" w:cstheme="minorHAnsi"/>
          <w:bCs/>
          <w:i/>
          <w:iCs/>
          <w:sz w:val="20"/>
          <w:szCs w:val="20"/>
        </w:rPr>
        <w:t xml:space="preserve">Diretora Chefe de Departamento Pessoal </w:t>
      </w:r>
    </w:p>
    <w:p w14:paraId="50CFE099" w14:textId="77777777" w:rsidR="00A5073A" w:rsidRPr="00A5073A" w:rsidRDefault="00A5073A" w:rsidP="00A5073A">
      <w:pPr>
        <w:spacing w:line="240" w:lineRule="auto"/>
        <w:jc w:val="center"/>
        <w:rPr>
          <w:rFonts w:asciiTheme="minorHAnsi" w:hAnsiTheme="minorHAnsi" w:cstheme="minorHAnsi"/>
          <w:b/>
          <w:bCs/>
          <w:i/>
          <w:iCs/>
          <w:sz w:val="20"/>
          <w:szCs w:val="20"/>
        </w:rPr>
      </w:pPr>
    </w:p>
    <w:p w14:paraId="467AE5AB" w14:textId="2659A855" w:rsidR="00CF1594" w:rsidRPr="004C644D" w:rsidRDefault="002E33F7" w:rsidP="002379B0">
      <w:pPr>
        <w:pStyle w:val="Ttulo3"/>
        <w:numPr>
          <w:ilvl w:val="0"/>
          <w:numId w:val="23"/>
        </w:numPr>
        <w:tabs>
          <w:tab w:val="left" w:pos="445"/>
          <w:tab w:val="left" w:pos="10067"/>
        </w:tabs>
        <w:rPr>
          <w:rFonts w:asciiTheme="minorHAnsi" w:hAnsiTheme="minorHAnsi" w:cstheme="minorHAnsi"/>
          <w:b/>
          <w:bCs/>
          <w:color w:val="auto"/>
          <w:sz w:val="22"/>
          <w:szCs w:val="22"/>
          <w:shd w:val="clear" w:color="auto" w:fill="D9D9D9"/>
        </w:rPr>
      </w:pPr>
      <w:r w:rsidRPr="004C644D">
        <w:rPr>
          <w:rFonts w:asciiTheme="minorHAnsi" w:hAnsiTheme="minorHAnsi" w:cstheme="minorHAnsi"/>
          <w:b/>
          <w:bCs/>
          <w:color w:val="auto"/>
          <w:sz w:val="22"/>
          <w:szCs w:val="22"/>
        </w:rPr>
        <w:t>DO OBJETO</w:t>
      </w:r>
      <w:r w:rsidRPr="004C644D">
        <w:rPr>
          <w:rFonts w:asciiTheme="minorHAnsi" w:hAnsiTheme="minorHAnsi" w:cstheme="minorHAnsi"/>
          <w:b/>
          <w:bCs/>
          <w:color w:val="auto"/>
          <w:sz w:val="22"/>
          <w:szCs w:val="22"/>
          <w:shd w:val="clear" w:color="auto" w:fill="D9D9D9"/>
        </w:rPr>
        <w:t xml:space="preserve"> </w:t>
      </w:r>
    </w:p>
    <w:p w14:paraId="1ABF6D3B" w14:textId="77777777" w:rsidR="009856ED" w:rsidRPr="00D1569E" w:rsidRDefault="009856ED" w:rsidP="009856ED">
      <w:pPr>
        <w:rPr>
          <w:rFonts w:asciiTheme="minorHAnsi" w:hAnsiTheme="minorHAnsi" w:cstheme="minorHAnsi"/>
          <w:sz w:val="22"/>
          <w:szCs w:val="22"/>
        </w:rPr>
      </w:pPr>
    </w:p>
    <w:p w14:paraId="66F92BF9" w14:textId="774A6CFD" w:rsidR="004D5898" w:rsidRPr="00D1569E" w:rsidRDefault="00BD3055" w:rsidP="002379B0">
      <w:pPr>
        <w:pStyle w:val="PargrafodaLista"/>
        <w:numPr>
          <w:ilvl w:val="1"/>
          <w:numId w:val="23"/>
        </w:numPr>
        <w:tabs>
          <w:tab w:val="left" w:pos="0"/>
        </w:tabs>
        <w:ind w:left="0" w:right="225" w:firstLine="0"/>
        <w:rPr>
          <w:rFonts w:asciiTheme="minorHAnsi" w:hAnsiTheme="minorHAnsi" w:cstheme="minorHAnsi"/>
        </w:rPr>
      </w:pPr>
      <w:r w:rsidRPr="00D1569E">
        <w:rPr>
          <w:rFonts w:asciiTheme="minorHAnsi" w:hAnsiTheme="minorHAnsi" w:cstheme="minorHAnsi"/>
        </w:rPr>
        <w:t xml:space="preserve">O objeto deste pregão presencial é a </w:t>
      </w:r>
      <w:r w:rsidR="003C26F8" w:rsidRPr="00D1569E">
        <w:rPr>
          <w:rFonts w:asciiTheme="minorHAnsi" w:hAnsiTheme="minorHAnsi" w:cstheme="minorHAnsi"/>
          <w:b/>
          <w:lang w:val="pt-BR"/>
        </w:rPr>
        <w:t>CONTRATAÇÃO DE EMPRESA ESPECIALIZADA EM SERVIÇOS E CONSULTORIA NA ÁREA DE MEDICINA, SEGURANÇA E ENGENHARIA DO TRABALHO ATRAVÉS DE PROFISSIONAIS QUE ESTARÃO À DISPOSIÇÃO DA PREFEITURA DE SANTA BRANCA</w:t>
      </w:r>
      <w:r w:rsidR="002D6722" w:rsidRPr="00D1569E">
        <w:rPr>
          <w:rFonts w:asciiTheme="minorHAnsi" w:hAnsiTheme="minorHAnsi" w:cstheme="minorHAnsi"/>
          <w:b/>
          <w:lang w:val="pt-BR"/>
        </w:rPr>
        <w:t xml:space="preserve"> – SP.</w:t>
      </w:r>
      <w:r w:rsidRPr="00D1569E">
        <w:rPr>
          <w:rFonts w:asciiTheme="minorHAnsi" w:hAnsiTheme="minorHAnsi" w:cstheme="minorHAnsi"/>
        </w:rPr>
        <w:t>, conforme especificação técnica constante do Anexo I,</w:t>
      </w:r>
      <w:r w:rsidRPr="00D1569E">
        <w:rPr>
          <w:rFonts w:asciiTheme="minorHAnsi" w:hAnsiTheme="minorHAnsi" w:cstheme="minorHAnsi"/>
          <w:spacing w:val="-1"/>
        </w:rPr>
        <w:t xml:space="preserve"> </w:t>
      </w:r>
      <w:r w:rsidRPr="00D1569E">
        <w:rPr>
          <w:rFonts w:asciiTheme="minorHAnsi" w:hAnsiTheme="minorHAnsi" w:cstheme="minorHAnsi"/>
        </w:rPr>
        <w:t>que é parte integrante deste edital.</w:t>
      </w:r>
      <w:r w:rsidR="004D5898" w:rsidRPr="00D1569E">
        <w:rPr>
          <w:rFonts w:asciiTheme="minorHAnsi" w:hAnsiTheme="minorHAnsi" w:cstheme="minorHAnsi"/>
        </w:rPr>
        <w:t xml:space="preserve"> </w:t>
      </w:r>
    </w:p>
    <w:p w14:paraId="45DC28CC" w14:textId="77777777" w:rsidR="002E33F7" w:rsidRPr="00D1569E" w:rsidRDefault="002E33F7" w:rsidP="002E33F7">
      <w:pPr>
        <w:pStyle w:val="PargrafodaLista"/>
        <w:tabs>
          <w:tab w:val="left" w:pos="0"/>
        </w:tabs>
        <w:ind w:left="0" w:right="225"/>
        <w:rPr>
          <w:rFonts w:asciiTheme="minorHAnsi" w:hAnsiTheme="minorHAnsi" w:cstheme="minorHAnsi"/>
        </w:rPr>
      </w:pPr>
    </w:p>
    <w:p w14:paraId="3B826394" w14:textId="0FD9C686" w:rsidR="00CF1594" w:rsidRPr="00D1569E" w:rsidRDefault="00CF1594" w:rsidP="002379B0">
      <w:pPr>
        <w:pStyle w:val="PargrafodaLista"/>
        <w:numPr>
          <w:ilvl w:val="1"/>
          <w:numId w:val="23"/>
        </w:numPr>
        <w:tabs>
          <w:tab w:val="left" w:pos="0"/>
        </w:tabs>
        <w:ind w:left="0" w:right="225" w:firstLine="0"/>
        <w:rPr>
          <w:rFonts w:asciiTheme="minorHAnsi" w:hAnsiTheme="minorHAnsi" w:cstheme="minorHAnsi"/>
        </w:rPr>
      </w:pPr>
      <w:r w:rsidRPr="00D1569E">
        <w:rPr>
          <w:rFonts w:asciiTheme="minorHAnsi" w:hAnsiTheme="minorHAnsi" w:cstheme="minorHAnsi"/>
        </w:rPr>
        <w:t xml:space="preserve"> A licitação será lote único, conforme Termo de Referência.</w:t>
      </w:r>
    </w:p>
    <w:p w14:paraId="27BAFD43" w14:textId="77777777" w:rsidR="002E33F7" w:rsidRPr="00D1569E" w:rsidRDefault="002E33F7" w:rsidP="002E33F7">
      <w:pPr>
        <w:pStyle w:val="PargrafodaLista"/>
        <w:tabs>
          <w:tab w:val="left" w:pos="0"/>
        </w:tabs>
        <w:ind w:left="0" w:right="225"/>
        <w:rPr>
          <w:rFonts w:asciiTheme="minorHAnsi" w:hAnsiTheme="minorHAnsi" w:cstheme="minorHAnsi"/>
        </w:rPr>
      </w:pPr>
    </w:p>
    <w:p w14:paraId="083BDF2B" w14:textId="7133DCF6" w:rsidR="00CF1594" w:rsidRPr="00D1569E" w:rsidRDefault="00CF1594" w:rsidP="002379B0">
      <w:pPr>
        <w:pStyle w:val="PargrafodaLista"/>
        <w:numPr>
          <w:ilvl w:val="1"/>
          <w:numId w:val="23"/>
        </w:numPr>
        <w:tabs>
          <w:tab w:val="left" w:pos="0"/>
        </w:tabs>
        <w:ind w:left="0" w:right="225" w:firstLine="0"/>
        <w:rPr>
          <w:rFonts w:asciiTheme="minorHAnsi" w:hAnsiTheme="minorHAnsi" w:cstheme="minorHAnsi"/>
        </w:rPr>
      </w:pPr>
      <w:r w:rsidRPr="00D1569E">
        <w:rPr>
          <w:rFonts w:asciiTheme="minorHAnsi" w:hAnsiTheme="minorHAnsi" w:cstheme="minorHAnsi"/>
        </w:rPr>
        <w:t>Não serão aceitos preços unitários acima dos valores máximos orçados pela administração</w:t>
      </w:r>
      <w:r w:rsidR="002E33F7" w:rsidRPr="00D1569E">
        <w:rPr>
          <w:rFonts w:asciiTheme="minorHAnsi" w:hAnsiTheme="minorHAnsi" w:cstheme="minorHAnsi"/>
        </w:rPr>
        <w:t xml:space="preserve">. </w:t>
      </w:r>
    </w:p>
    <w:p w14:paraId="24A79572" w14:textId="77777777" w:rsidR="009856ED" w:rsidRPr="00D1569E" w:rsidRDefault="009856ED" w:rsidP="002E33F7">
      <w:pPr>
        <w:pStyle w:val="PargrafodaLista"/>
        <w:tabs>
          <w:tab w:val="left" w:pos="0"/>
        </w:tabs>
        <w:ind w:left="0" w:right="225"/>
        <w:rPr>
          <w:rFonts w:asciiTheme="minorHAnsi" w:hAnsiTheme="minorHAnsi" w:cstheme="minorHAnsi"/>
        </w:rPr>
      </w:pPr>
    </w:p>
    <w:p w14:paraId="30CE145C" w14:textId="77777777" w:rsidR="009856ED" w:rsidRPr="00D1569E" w:rsidRDefault="009856ED" w:rsidP="002379B0">
      <w:pPr>
        <w:pStyle w:val="PargrafodaLista"/>
        <w:numPr>
          <w:ilvl w:val="1"/>
          <w:numId w:val="23"/>
        </w:numPr>
        <w:tabs>
          <w:tab w:val="left" w:pos="0"/>
        </w:tabs>
        <w:ind w:left="0" w:right="225" w:firstLine="0"/>
        <w:rPr>
          <w:rFonts w:asciiTheme="minorHAnsi" w:hAnsiTheme="minorHAnsi" w:cstheme="minorHAnsi"/>
        </w:rPr>
      </w:pPr>
      <w:r w:rsidRPr="00D1569E">
        <w:rPr>
          <w:rFonts w:asciiTheme="minorHAnsi" w:hAnsiTheme="minorHAnsi" w:cstheme="minorHAnsi"/>
        </w:rPr>
        <w:t xml:space="preserve">Os esclarecimentos e as informações necessárias aos licitantes serão prestados na Prefeitura Municipal, no endereço supramencionado, no horário de 08h00min as 17h00min horas e através do telefone (12) 3972-6627 ou pelo e-mail: </w:t>
      </w:r>
      <w:r>
        <w:fldChar w:fldCharType="begin"/>
      </w:r>
      <w:r>
        <w:instrText>HYPERLINK "mailto:licitacao@santabranca.sp.gov.br"</w:instrText>
      </w:r>
      <w:r>
        <w:fldChar w:fldCharType="separate"/>
      </w:r>
      <w:r w:rsidRPr="00D1569E">
        <w:rPr>
          <w:rStyle w:val="Hyperlink"/>
          <w:rFonts w:asciiTheme="minorHAnsi" w:hAnsiTheme="minorHAnsi" w:cstheme="minorHAnsi"/>
          <w:color w:val="auto"/>
        </w:rPr>
        <w:t>licitacao@santabranca.sp.gov.br</w:t>
      </w:r>
      <w:r>
        <w:fldChar w:fldCharType="end"/>
      </w:r>
      <w:r w:rsidRPr="00D1569E">
        <w:rPr>
          <w:rFonts w:asciiTheme="minorHAnsi" w:hAnsiTheme="minorHAnsi" w:cstheme="minorHAnsi"/>
        </w:rPr>
        <w:t xml:space="preserve"> </w:t>
      </w:r>
    </w:p>
    <w:p w14:paraId="28A4FF52" w14:textId="77777777" w:rsidR="009856ED" w:rsidRPr="00D1569E" w:rsidRDefault="009856ED" w:rsidP="002E33F7">
      <w:pPr>
        <w:pStyle w:val="PargrafodaLista"/>
        <w:tabs>
          <w:tab w:val="left" w:pos="0"/>
        </w:tabs>
        <w:ind w:left="0" w:right="225"/>
        <w:rPr>
          <w:rFonts w:asciiTheme="minorHAnsi" w:hAnsiTheme="minorHAnsi" w:cstheme="minorHAnsi"/>
        </w:rPr>
      </w:pPr>
    </w:p>
    <w:p w14:paraId="4A5CA8F4" w14:textId="77777777" w:rsidR="009856ED" w:rsidRPr="00D1569E" w:rsidRDefault="009856ED" w:rsidP="002379B0">
      <w:pPr>
        <w:pStyle w:val="PargrafodaLista"/>
        <w:numPr>
          <w:ilvl w:val="1"/>
          <w:numId w:val="23"/>
        </w:numPr>
        <w:tabs>
          <w:tab w:val="left" w:pos="0"/>
        </w:tabs>
        <w:ind w:left="0" w:right="225" w:firstLine="0"/>
        <w:rPr>
          <w:rFonts w:asciiTheme="minorHAnsi" w:hAnsiTheme="minorHAnsi" w:cstheme="minorHAnsi"/>
        </w:rPr>
      </w:pPr>
      <w:r w:rsidRPr="00D1569E">
        <w:rPr>
          <w:rFonts w:asciiTheme="minorHAnsi" w:hAnsiTheme="minorHAnsi" w:cstheme="minorHAnsi"/>
        </w:rPr>
        <w:t>A apresentação das propostas pressupõe conhecimento de todos os dados e informações</w:t>
      </w:r>
      <w:r w:rsidRPr="00D1569E">
        <w:rPr>
          <w:rFonts w:asciiTheme="minorHAnsi" w:hAnsiTheme="minorHAnsi" w:cstheme="minorHAnsi"/>
          <w:spacing w:val="-3"/>
        </w:rPr>
        <w:t xml:space="preserve"> </w:t>
      </w:r>
      <w:r w:rsidRPr="00D1569E">
        <w:rPr>
          <w:rFonts w:asciiTheme="minorHAnsi" w:hAnsiTheme="minorHAnsi" w:cstheme="minorHAnsi"/>
        </w:rPr>
        <w:t>necessários</w:t>
      </w:r>
      <w:r w:rsidRPr="00D1569E">
        <w:rPr>
          <w:rFonts w:asciiTheme="minorHAnsi" w:hAnsiTheme="minorHAnsi" w:cstheme="minorHAnsi"/>
          <w:spacing w:val="-5"/>
        </w:rPr>
        <w:t xml:space="preserve"> </w:t>
      </w:r>
      <w:r w:rsidRPr="00D1569E">
        <w:rPr>
          <w:rFonts w:asciiTheme="minorHAnsi" w:hAnsiTheme="minorHAnsi" w:cstheme="minorHAnsi"/>
        </w:rPr>
        <w:t>ao</w:t>
      </w:r>
      <w:r w:rsidRPr="00D1569E">
        <w:rPr>
          <w:rFonts w:asciiTheme="minorHAnsi" w:hAnsiTheme="minorHAnsi" w:cstheme="minorHAnsi"/>
          <w:spacing w:val="-3"/>
        </w:rPr>
        <w:t xml:space="preserve"> </w:t>
      </w:r>
      <w:r w:rsidRPr="00D1569E">
        <w:rPr>
          <w:rFonts w:asciiTheme="minorHAnsi" w:hAnsiTheme="minorHAnsi" w:cstheme="minorHAnsi"/>
        </w:rPr>
        <w:t>seu</w:t>
      </w:r>
      <w:r w:rsidRPr="00D1569E">
        <w:rPr>
          <w:rFonts w:asciiTheme="minorHAnsi" w:hAnsiTheme="minorHAnsi" w:cstheme="minorHAnsi"/>
          <w:spacing w:val="-5"/>
        </w:rPr>
        <w:t xml:space="preserve"> </w:t>
      </w:r>
      <w:r w:rsidRPr="00D1569E">
        <w:rPr>
          <w:rFonts w:asciiTheme="minorHAnsi" w:hAnsiTheme="minorHAnsi" w:cstheme="minorHAnsi"/>
        </w:rPr>
        <w:t>preparo</w:t>
      </w:r>
      <w:r w:rsidRPr="00D1569E">
        <w:rPr>
          <w:rFonts w:asciiTheme="minorHAnsi" w:hAnsiTheme="minorHAnsi" w:cstheme="minorHAnsi"/>
          <w:spacing w:val="-3"/>
        </w:rPr>
        <w:t xml:space="preserve"> </w:t>
      </w:r>
      <w:r w:rsidRPr="00D1569E">
        <w:rPr>
          <w:rFonts w:asciiTheme="minorHAnsi" w:hAnsiTheme="minorHAnsi" w:cstheme="minorHAnsi"/>
        </w:rPr>
        <w:t>e</w:t>
      </w:r>
      <w:r w:rsidRPr="00D1569E">
        <w:rPr>
          <w:rFonts w:asciiTheme="minorHAnsi" w:hAnsiTheme="minorHAnsi" w:cstheme="minorHAnsi"/>
          <w:spacing w:val="-5"/>
        </w:rPr>
        <w:t xml:space="preserve"> </w:t>
      </w:r>
      <w:r w:rsidRPr="00D1569E">
        <w:rPr>
          <w:rFonts w:asciiTheme="minorHAnsi" w:hAnsiTheme="minorHAnsi" w:cstheme="minorHAnsi"/>
        </w:rPr>
        <w:t>a</w:t>
      </w:r>
      <w:r w:rsidRPr="00D1569E">
        <w:rPr>
          <w:rFonts w:asciiTheme="minorHAnsi" w:hAnsiTheme="minorHAnsi" w:cstheme="minorHAnsi"/>
          <w:spacing w:val="-3"/>
        </w:rPr>
        <w:t xml:space="preserve"> </w:t>
      </w:r>
      <w:r w:rsidRPr="00D1569E">
        <w:rPr>
          <w:rFonts w:asciiTheme="minorHAnsi" w:hAnsiTheme="minorHAnsi" w:cstheme="minorHAnsi"/>
        </w:rPr>
        <w:t>aceitação</w:t>
      </w:r>
      <w:r w:rsidRPr="00D1569E">
        <w:rPr>
          <w:rFonts w:asciiTheme="minorHAnsi" w:hAnsiTheme="minorHAnsi" w:cstheme="minorHAnsi"/>
          <w:spacing w:val="-3"/>
        </w:rPr>
        <w:t xml:space="preserve"> </w:t>
      </w:r>
      <w:r w:rsidRPr="00D1569E">
        <w:rPr>
          <w:rFonts w:asciiTheme="minorHAnsi" w:hAnsiTheme="minorHAnsi" w:cstheme="minorHAnsi"/>
        </w:rPr>
        <w:t>das</w:t>
      </w:r>
      <w:r w:rsidRPr="00D1569E">
        <w:rPr>
          <w:rFonts w:asciiTheme="minorHAnsi" w:hAnsiTheme="minorHAnsi" w:cstheme="minorHAnsi"/>
          <w:spacing w:val="-5"/>
        </w:rPr>
        <w:t xml:space="preserve"> </w:t>
      </w:r>
      <w:r w:rsidRPr="00D1569E">
        <w:rPr>
          <w:rFonts w:asciiTheme="minorHAnsi" w:hAnsiTheme="minorHAnsi" w:cstheme="minorHAnsi"/>
        </w:rPr>
        <w:t>condições estipuladas</w:t>
      </w:r>
      <w:r w:rsidRPr="00D1569E">
        <w:rPr>
          <w:rFonts w:asciiTheme="minorHAnsi" w:hAnsiTheme="minorHAnsi" w:cstheme="minorHAnsi"/>
          <w:spacing w:val="-3"/>
        </w:rPr>
        <w:t xml:space="preserve"> </w:t>
      </w:r>
      <w:r w:rsidRPr="00D1569E">
        <w:rPr>
          <w:rFonts w:asciiTheme="minorHAnsi" w:hAnsiTheme="minorHAnsi" w:cstheme="minorHAnsi"/>
        </w:rPr>
        <w:t>nesta</w:t>
      </w:r>
      <w:r w:rsidRPr="00D1569E">
        <w:rPr>
          <w:rFonts w:asciiTheme="minorHAnsi" w:hAnsiTheme="minorHAnsi" w:cstheme="minorHAnsi"/>
          <w:spacing w:val="-5"/>
        </w:rPr>
        <w:t xml:space="preserve"> </w:t>
      </w:r>
      <w:r w:rsidRPr="00D1569E">
        <w:rPr>
          <w:rFonts w:asciiTheme="minorHAnsi" w:hAnsiTheme="minorHAnsi" w:cstheme="minorHAnsi"/>
        </w:rPr>
        <w:t>Licitação.</w:t>
      </w:r>
    </w:p>
    <w:p w14:paraId="0FAA2C30" w14:textId="77777777" w:rsidR="009856ED" w:rsidRPr="00D1569E" w:rsidRDefault="009856ED" w:rsidP="002E33F7">
      <w:pPr>
        <w:pStyle w:val="PargrafodaLista"/>
        <w:tabs>
          <w:tab w:val="left" w:pos="0"/>
        </w:tabs>
        <w:ind w:left="0" w:right="225"/>
        <w:rPr>
          <w:rFonts w:asciiTheme="minorHAnsi" w:hAnsiTheme="minorHAnsi" w:cstheme="minorHAnsi"/>
        </w:rPr>
      </w:pPr>
    </w:p>
    <w:p w14:paraId="18BD4A0A" w14:textId="600C548D" w:rsidR="009856ED" w:rsidRPr="004C644D" w:rsidRDefault="009856ED" w:rsidP="002379B0">
      <w:pPr>
        <w:pStyle w:val="PargrafodaLista"/>
        <w:numPr>
          <w:ilvl w:val="1"/>
          <w:numId w:val="23"/>
        </w:numPr>
        <w:tabs>
          <w:tab w:val="left" w:pos="0"/>
        </w:tabs>
        <w:ind w:left="0" w:right="225" w:firstLine="0"/>
        <w:rPr>
          <w:rFonts w:asciiTheme="minorHAnsi" w:hAnsiTheme="minorHAnsi" w:cstheme="minorHAnsi"/>
        </w:rPr>
      </w:pPr>
      <w:r w:rsidRPr="00D1569E">
        <w:rPr>
          <w:rFonts w:asciiTheme="minorHAnsi" w:hAnsiTheme="minorHAnsi" w:cstheme="minorHAnsi"/>
        </w:rPr>
        <w:t xml:space="preserve">A Pregoeira deflagrará o ato de </w:t>
      </w:r>
      <w:r w:rsidRPr="00D1569E">
        <w:rPr>
          <w:rFonts w:asciiTheme="minorHAnsi" w:hAnsiTheme="minorHAnsi" w:cstheme="minorHAnsi"/>
          <w:b/>
        </w:rPr>
        <w:t xml:space="preserve">recebimento dos envelopes e credenciamento às </w:t>
      </w:r>
      <w:r w:rsidRPr="00D1569E">
        <w:rPr>
          <w:rFonts w:asciiTheme="minorHAnsi" w:hAnsiTheme="minorHAnsi" w:cstheme="minorHAnsi"/>
          <w:b/>
          <w:highlight w:val="yellow"/>
        </w:rPr>
        <w:t xml:space="preserve">09h00min, </w:t>
      </w:r>
      <w:r w:rsidRPr="00D1569E">
        <w:rPr>
          <w:rFonts w:asciiTheme="minorHAnsi" w:hAnsiTheme="minorHAnsi" w:cstheme="minorHAnsi"/>
          <w:b/>
        </w:rPr>
        <w:t xml:space="preserve">do dia </w:t>
      </w:r>
      <w:r w:rsidR="00073379">
        <w:rPr>
          <w:rFonts w:asciiTheme="minorHAnsi" w:hAnsiTheme="minorHAnsi" w:cstheme="minorHAnsi"/>
          <w:b/>
        </w:rPr>
        <w:t>27</w:t>
      </w:r>
      <w:r w:rsidR="00187046">
        <w:rPr>
          <w:rFonts w:asciiTheme="minorHAnsi" w:hAnsiTheme="minorHAnsi" w:cstheme="minorHAnsi"/>
          <w:b/>
        </w:rPr>
        <w:t>/05/2025</w:t>
      </w:r>
      <w:r w:rsidR="00D33C8C" w:rsidRPr="00D1569E">
        <w:rPr>
          <w:rFonts w:asciiTheme="minorHAnsi" w:hAnsiTheme="minorHAnsi" w:cstheme="minorHAnsi"/>
          <w:b/>
        </w:rPr>
        <w:t xml:space="preserve">, </w:t>
      </w:r>
      <w:r w:rsidRPr="00D1569E">
        <w:rPr>
          <w:rFonts w:asciiTheme="minorHAnsi" w:hAnsiTheme="minorHAnsi" w:cstheme="minorHAnsi"/>
          <w:b/>
        </w:rPr>
        <w:t xml:space="preserve"> para abertura de Propostas de Preços, classificação </w:t>
      </w:r>
      <w:r w:rsidRPr="004C644D">
        <w:rPr>
          <w:rFonts w:asciiTheme="minorHAnsi" w:hAnsiTheme="minorHAnsi" w:cstheme="minorHAnsi"/>
          <w:b/>
        </w:rPr>
        <w:t xml:space="preserve">e a Sessão de Disputa com os licitantes classificados será no dia </w:t>
      </w:r>
      <w:r w:rsidR="00073379">
        <w:rPr>
          <w:rFonts w:asciiTheme="minorHAnsi" w:hAnsiTheme="minorHAnsi" w:cstheme="minorHAnsi"/>
          <w:b/>
        </w:rPr>
        <w:t>27</w:t>
      </w:r>
      <w:r w:rsidR="00073379">
        <w:rPr>
          <w:rFonts w:asciiTheme="minorHAnsi" w:hAnsiTheme="minorHAnsi" w:cstheme="minorHAnsi"/>
          <w:b/>
        </w:rPr>
        <w:t xml:space="preserve">/05/2025 </w:t>
      </w:r>
      <w:r w:rsidRPr="004C644D">
        <w:rPr>
          <w:rFonts w:asciiTheme="minorHAnsi" w:hAnsiTheme="minorHAnsi" w:cstheme="minorHAnsi"/>
          <w:b/>
        </w:rPr>
        <w:t xml:space="preserve">às </w:t>
      </w:r>
      <w:r w:rsidRPr="004C644D">
        <w:rPr>
          <w:rFonts w:asciiTheme="minorHAnsi" w:hAnsiTheme="minorHAnsi" w:cstheme="minorHAnsi"/>
          <w:b/>
          <w:highlight w:val="yellow"/>
        </w:rPr>
        <w:t>09h10min</w:t>
      </w:r>
      <w:r w:rsidRPr="004C644D">
        <w:rPr>
          <w:rFonts w:asciiTheme="minorHAnsi" w:hAnsiTheme="minorHAnsi" w:cstheme="minorHAnsi"/>
          <w:b/>
        </w:rPr>
        <w:t xml:space="preserve">  </w:t>
      </w:r>
      <w:r w:rsidRPr="004C644D">
        <w:rPr>
          <w:rFonts w:asciiTheme="minorHAnsi" w:hAnsiTheme="minorHAnsi" w:cstheme="minorHAnsi"/>
          <w:bCs/>
        </w:rPr>
        <w:t xml:space="preserve">no </w:t>
      </w:r>
      <w:r w:rsidRPr="004C644D">
        <w:rPr>
          <w:rFonts w:asciiTheme="minorHAnsi" w:hAnsiTheme="minorHAnsi" w:cstheme="minorHAnsi"/>
        </w:rPr>
        <w:t>Prédio da Prefeitura Municipal de Santa Branca, situado na Rua Prudente de Moraes, 93, Centro, Santa Branca – SP., onde ocorrerá a abertura dos envelopes contendo as Propostas de Preços e a respectiva sessão de disputa dos licitantes participantes.</w:t>
      </w:r>
    </w:p>
    <w:p w14:paraId="581A4E60" w14:textId="773B7734" w:rsidR="00F65896" w:rsidRPr="004C644D" w:rsidRDefault="00BD3055" w:rsidP="002379B0">
      <w:pPr>
        <w:pStyle w:val="Ttulo3"/>
        <w:numPr>
          <w:ilvl w:val="0"/>
          <w:numId w:val="23"/>
        </w:numPr>
        <w:tabs>
          <w:tab w:val="left" w:pos="445"/>
          <w:tab w:val="left" w:pos="10067"/>
        </w:tabs>
        <w:spacing w:before="251"/>
        <w:ind w:left="445" w:hanging="445"/>
        <w:rPr>
          <w:rFonts w:asciiTheme="minorHAnsi" w:hAnsiTheme="minorHAnsi" w:cstheme="minorHAnsi"/>
          <w:b/>
          <w:bCs/>
          <w:sz w:val="22"/>
          <w:szCs w:val="22"/>
        </w:rPr>
      </w:pPr>
      <w:r w:rsidRPr="004C644D">
        <w:rPr>
          <w:rFonts w:asciiTheme="minorHAnsi" w:hAnsiTheme="minorHAnsi" w:cstheme="minorHAnsi"/>
          <w:b/>
          <w:bCs/>
          <w:color w:val="000000"/>
          <w:sz w:val="22"/>
          <w:szCs w:val="22"/>
        </w:rPr>
        <w:t>DAS</w:t>
      </w:r>
      <w:r w:rsidRPr="004C644D">
        <w:rPr>
          <w:rFonts w:asciiTheme="minorHAnsi" w:hAnsiTheme="minorHAnsi" w:cstheme="minorHAnsi"/>
          <w:b/>
          <w:bCs/>
          <w:color w:val="000000"/>
          <w:spacing w:val="-7"/>
          <w:sz w:val="22"/>
          <w:szCs w:val="22"/>
        </w:rPr>
        <w:t xml:space="preserve"> </w:t>
      </w:r>
      <w:r w:rsidRPr="004C644D">
        <w:rPr>
          <w:rFonts w:asciiTheme="minorHAnsi" w:hAnsiTheme="minorHAnsi" w:cstheme="minorHAnsi"/>
          <w:b/>
          <w:bCs/>
          <w:color w:val="000000"/>
          <w:sz w:val="22"/>
          <w:szCs w:val="22"/>
        </w:rPr>
        <w:t>CONDIÇÕES</w:t>
      </w:r>
      <w:r w:rsidRPr="004C644D">
        <w:rPr>
          <w:rFonts w:asciiTheme="minorHAnsi" w:hAnsiTheme="minorHAnsi" w:cstheme="minorHAnsi"/>
          <w:b/>
          <w:bCs/>
          <w:color w:val="000000"/>
          <w:spacing w:val="-7"/>
          <w:sz w:val="22"/>
          <w:szCs w:val="22"/>
        </w:rPr>
        <w:t xml:space="preserve"> </w:t>
      </w:r>
      <w:r w:rsidRPr="004C644D">
        <w:rPr>
          <w:rFonts w:asciiTheme="minorHAnsi" w:hAnsiTheme="minorHAnsi" w:cstheme="minorHAnsi"/>
          <w:b/>
          <w:bCs/>
          <w:color w:val="000000"/>
          <w:sz w:val="22"/>
          <w:szCs w:val="22"/>
        </w:rPr>
        <w:t>PARA</w:t>
      </w:r>
      <w:r w:rsidRPr="004C644D">
        <w:rPr>
          <w:rFonts w:asciiTheme="minorHAnsi" w:hAnsiTheme="minorHAnsi" w:cstheme="minorHAnsi"/>
          <w:b/>
          <w:bCs/>
          <w:color w:val="000000"/>
          <w:spacing w:val="-7"/>
          <w:sz w:val="22"/>
          <w:szCs w:val="22"/>
        </w:rPr>
        <w:t xml:space="preserve"> </w:t>
      </w:r>
      <w:r w:rsidRPr="004C644D">
        <w:rPr>
          <w:rFonts w:asciiTheme="minorHAnsi" w:hAnsiTheme="minorHAnsi" w:cstheme="minorHAnsi"/>
          <w:b/>
          <w:bCs/>
          <w:color w:val="000000"/>
          <w:spacing w:val="-2"/>
          <w:sz w:val="22"/>
          <w:szCs w:val="22"/>
        </w:rPr>
        <w:t>PARTICIPAÇ</w:t>
      </w:r>
      <w:r w:rsidR="00F65896" w:rsidRPr="004C644D">
        <w:rPr>
          <w:rFonts w:asciiTheme="minorHAnsi" w:hAnsiTheme="minorHAnsi" w:cstheme="minorHAnsi"/>
          <w:b/>
          <w:bCs/>
          <w:color w:val="000000"/>
          <w:spacing w:val="-2"/>
          <w:sz w:val="22"/>
          <w:szCs w:val="22"/>
        </w:rPr>
        <w:t>ÃO</w:t>
      </w:r>
    </w:p>
    <w:p w14:paraId="6484779A" w14:textId="77777777" w:rsidR="00BD3055" w:rsidRPr="004C644D" w:rsidRDefault="00BD3055" w:rsidP="002379B0">
      <w:pPr>
        <w:pStyle w:val="PargrafodaLista"/>
        <w:numPr>
          <w:ilvl w:val="1"/>
          <w:numId w:val="23"/>
        </w:numPr>
        <w:tabs>
          <w:tab w:val="left" w:pos="657"/>
        </w:tabs>
        <w:ind w:left="0" w:firstLine="0"/>
        <w:rPr>
          <w:rFonts w:asciiTheme="minorHAnsi" w:hAnsiTheme="minorHAnsi" w:cstheme="minorHAnsi"/>
        </w:rPr>
      </w:pPr>
      <w:r w:rsidRPr="004C644D">
        <w:rPr>
          <w:rFonts w:asciiTheme="minorHAnsi" w:hAnsiTheme="minorHAnsi" w:cstheme="minorHAnsi"/>
        </w:rPr>
        <w:t>Poderão</w:t>
      </w:r>
      <w:r w:rsidRPr="004C644D">
        <w:rPr>
          <w:rFonts w:asciiTheme="minorHAnsi" w:hAnsiTheme="minorHAnsi" w:cstheme="minorHAnsi"/>
          <w:spacing w:val="-5"/>
        </w:rPr>
        <w:t xml:space="preserve"> </w:t>
      </w:r>
      <w:r w:rsidRPr="004C644D">
        <w:rPr>
          <w:rFonts w:asciiTheme="minorHAnsi" w:hAnsiTheme="minorHAnsi" w:cstheme="minorHAnsi"/>
        </w:rPr>
        <w:t>participar</w:t>
      </w:r>
      <w:r w:rsidRPr="004C644D">
        <w:rPr>
          <w:rFonts w:asciiTheme="minorHAnsi" w:hAnsiTheme="minorHAnsi" w:cstheme="minorHAnsi"/>
          <w:spacing w:val="-2"/>
        </w:rPr>
        <w:t xml:space="preserve"> </w:t>
      </w:r>
      <w:r w:rsidRPr="004C644D">
        <w:rPr>
          <w:rFonts w:asciiTheme="minorHAnsi" w:hAnsiTheme="minorHAnsi" w:cstheme="minorHAnsi"/>
        </w:rPr>
        <w:t>deste</w:t>
      </w:r>
      <w:r w:rsidRPr="004C644D">
        <w:rPr>
          <w:rFonts w:asciiTheme="minorHAnsi" w:hAnsiTheme="minorHAnsi" w:cstheme="minorHAnsi"/>
          <w:spacing w:val="-2"/>
        </w:rPr>
        <w:t xml:space="preserve"> </w:t>
      </w:r>
      <w:r w:rsidRPr="004C644D">
        <w:rPr>
          <w:rFonts w:asciiTheme="minorHAnsi" w:hAnsiTheme="minorHAnsi" w:cstheme="minorHAnsi"/>
        </w:rPr>
        <w:t>Pregão</w:t>
      </w:r>
      <w:r w:rsidRPr="004C644D">
        <w:rPr>
          <w:rFonts w:asciiTheme="minorHAnsi" w:hAnsiTheme="minorHAnsi" w:cstheme="minorHAnsi"/>
          <w:spacing w:val="-3"/>
        </w:rPr>
        <w:t xml:space="preserve"> </w:t>
      </w:r>
      <w:r w:rsidRPr="004C644D">
        <w:rPr>
          <w:rFonts w:asciiTheme="minorHAnsi" w:hAnsiTheme="minorHAnsi" w:cstheme="minorHAnsi"/>
        </w:rPr>
        <w:t>às</w:t>
      </w:r>
      <w:r w:rsidRPr="004C644D">
        <w:rPr>
          <w:rFonts w:asciiTheme="minorHAnsi" w:hAnsiTheme="minorHAnsi" w:cstheme="minorHAnsi"/>
          <w:spacing w:val="-3"/>
        </w:rPr>
        <w:t xml:space="preserve"> </w:t>
      </w:r>
      <w:r w:rsidRPr="004C644D">
        <w:rPr>
          <w:rFonts w:asciiTheme="minorHAnsi" w:hAnsiTheme="minorHAnsi" w:cstheme="minorHAnsi"/>
        </w:rPr>
        <w:t>empresas</w:t>
      </w:r>
      <w:r w:rsidRPr="004C644D">
        <w:rPr>
          <w:rFonts w:asciiTheme="minorHAnsi" w:hAnsiTheme="minorHAnsi" w:cstheme="minorHAnsi"/>
          <w:spacing w:val="-1"/>
        </w:rPr>
        <w:t xml:space="preserve"> </w:t>
      </w:r>
      <w:r w:rsidRPr="004C644D">
        <w:rPr>
          <w:rFonts w:asciiTheme="minorHAnsi" w:hAnsiTheme="minorHAnsi" w:cstheme="minorHAnsi"/>
        </w:rPr>
        <w:t>cujo</w:t>
      </w:r>
      <w:r w:rsidRPr="004C644D">
        <w:rPr>
          <w:rFonts w:asciiTheme="minorHAnsi" w:hAnsiTheme="minorHAnsi" w:cstheme="minorHAnsi"/>
          <w:spacing w:val="-5"/>
        </w:rPr>
        <w:t xml:space="preserve"> </w:t>
      </w:r>
      <w:r w:rsidRPr="004C644D">
        <w:rPr>
          <w:rFonts w:asciiTheme="minorHAnsi" w:hAnsiTheme="minorHAnsi" w:cstheme="minorHAnsi"/>
        </w:rPr>
        <w:t>ramo</w:t>
      </w:r>
      <w:r w:rsidRPr="004C644D">
        <w:rPr>
          <w:rFonts w:asciiTheme="minorHAnsi" w:hAnsiTheme="minorHAnsi" w:cstheme="minorHAnsi"/>
          <w:spacing w:val="-5"/>
        </w:rPr>
        <w:t xml:space="preserve"> </w:t>
      </w:r>
      <w:r w:rsidRPr="004C644D">
        <w:rPr>
          <w:rFonts w:asciiTheme="minorHAnsi" w:hAnsiTheme="minorHAnsi" w:cstheme="minorHAnsi"/>
        </w:rPr>
        <w:t>de</w:t>
      </w:r>
      <w:r w:rsidRPr="004C644D">
        <w:rPr>
          <w:rFonts w:asciiTheme="minorHAnsi" w:hAnsiTheme="minorHAnsi" w:cstheme="minorHAnsi"/>
          <w:spacing w:val="-3"/>
        </w:rPr>
        <w:t xml:space="preserve"> </w:t>
      </w:r>
      <w:r w:rsidRPr="004C644D">
        <w:rPr>
          <w:rFonts w:asciiTheme="minorHAnsi" w:hAnsiTheme="minorHAnsi" w:cstheme="minorHAnsi"/>
        </w:rPr>
        <w:t>atividade</w:t>
      </w:r>
      <w:r w:rsidRPr="004C644D">
        <w:rPr>
          <w:rFonts w:asciiTheme="minorHAnsi" w:hAnsiTheme="minorHAnsi" w:cstheme="minorHAnsi"/>
          <w:spacing w:val="-3"/>
        </w:rPr>
        <w:t xml:space="preserve"> </w:t>
      </w:r>
      <w:r w:rsidRPr="004C644D">
        <w:rPr>
          <w:rFonts w:asciiTheme="minorHAnsi" w:hAnsiTheme="minorHAnsi" w:cstheme="minorHAnsi"/>
        </w:rPr>
        <w:t>seja</w:t>
      </w:r>
      <w:r w:rsidRPr="004C644D">
        <w:rPr>
          <w:rFonts w:asciiTheme="minorHAnsi" w:hAnsiTheme="minorHAnsi" w:cstheme="minorHAnsi"/>
          <w:spacing w:val="-5"/>
        </w:rPr>
        <w:t xml:space="preserve"> </w:t>
      </w:r>
      <w:r w:rsidRPr="004C644D">
        <w:rPr>
          <w:rFonts w:asciiTheme="minorHAnsi" w:hAnsiTheme="minorHAnsi" w:cstheme="minorHAnsi"/>
        </w:rPr>
        <w:t>compatível</w:t>
      </w:r>
      <w:r w:rsidRPr="004C644D">
        <w:rPr>
          <w:rFonts w:asciiTheme="minorHAnsi" w:hAnsiTheme="minorHAnsi" w:cstheme="minorHAnsi"/>
          <w:spacing w:val="-4"/>
        </w:rPr>
        <w:t xml:space="preserve"> </w:t>
      </w:r>
      <w:r w:rsidRPr="004C644D">
        <w:rPr>
          <w:rFonts w:asciiTheme="minorHAnsi" w:hAnsiTheme="minorHAnsi" w:cstheme="minorHAnsi"/>
        </w:rPr>
        <w:t>com</w:t>
      </w:r>
      <w:r w:rsidRPr="004C644D">
        <w:rPr>
          <w:rFonts w:asciiTheme="minorHAnsi" w:hAnsiTheme="minorHAnsi" w:cstheme="minorHAnsi"/>
          <w:spacing w:val="-2"/>
        </w:rPr>
        <w:t xml:space="preserve"> </w:t>
      </w:r>
      <w:r w:rsidRPr="004C644D">
        <w:rPr>
          <w:rFonts w:asciiTheme="minorHAnsi" w:hAnsiTheme="minorHAnsi" w:cstheme="minorHAnsi"/>
        </w:rPr>
        <w:t>o objeto desta licitação.</w:t>
      </w:r>
    </w:p>
    <w:p w14:paraId="48ED4C60" w14:textId="77777777" w:rsidR="00BD3055" w:rsidRPr="004C644D" w:rsidRDefault="00BD3055" w:rsidP="002379B0">
      <w:pPr>
        <w:pStyle w:val="PargrafodaLista"/>
        <w:numPr>
          <w:ilvl w:val="1"/>
          <w:numId w:val="23"/>
        </w:numPr>
        <w:tabs>
          <w:tab w:val="left" w:pos="0"/>
        </w:tabs>
        <w:spacing w:before="253"/>
        <w:ind w:left="655" w:hanging="655"/>
        <w:rPr>
          <w:rFonts w:asciiTheme="minorHAnsi" w:hAnsiTheme="minorHAnsi" w:cstheme="minorHAnsi"/>
        </w:rPr>
      </w:pPr>
      <w:r w:rsidRPr="004C644D">
        <w:rPr>
          <w:rFonts w:asciiTheme="minorHAnsi" w:hAnsiTheme="minorHAnsi" w:cstheme="minorHAnsi"/>
        </w:rPr>
        <w:t>Não</w:t>
      </w:r>
      <w:r w:rsidRPr="004C644D">
        <w:rPr>
          <w:rFonts w:asciiTheme="minorHAnsi" w:hAnsiTheme="minorHAnsi" w:cstheme="minorHAnsi"/>
          <w:spacing w:val="-6"/>
        </w:rPr>
        <w:t xml:space="preserve"> </w:t>
      </w:r>
      <w:r w:rsidRPr="004C644D">
        <w:rPr>
          <w:rFonts w:asciiTheme="minorHAnsi" w:hAnsiTheme="minorHAnsi" w:cstheme="minorHAnsi"/>
        </w:rPr>
        <w:t>se</w:t>
      </w:r>
      <w:r w:rsidRPr="004C644D">
        <w:rPr>
          <w:rFonts w:asciiTheme="minorHAnsi" w:hAnsiTheme="minorHAnsi" w:cstheme="minorHAnsi"/>
          <w:spacing w:val="-8"/>
        </w:rPr>
        <w:t xml:space="preserve"> </w:t>
      </w:r>
      <w:r w:rsidRPr="004C644D">
        <w:rPr>
          <w:rFonts w:asciiTheme="minorHAnsi" w:hAnsiTheme="minorHAnsi" w:cstheme="minorHAnsi"/>
        </w:rPr>
        <w:t>admitirá</w:t>
      </w:r>
      <w:r w:rsidRPr="004C644D">
        <w:rPr>
          <w:rFonts w:asciiTheme="minorHAnsi" w:hAnsiTheme="minorHAnsi" w:cstheme="minorHAnsi"/>
          <w:spacing w:val="-6"/>
        </w:rPr>
        <w:t xml:space="preserve"> </w:t>
      </w:r>
      <w:r w:rsidRPr="004C644D">
        <w:rPr>
          <w:rFonts w:asciiTheme="minorHAnsi" w:hAnsiTheme="minorHAnsi" w:cstheme="minorHAnsi"/>
        </w:rPr>
        <w:t>nesta</w:t>
      </w:r>
      <w:r w:rsidRPr="004C644D">
        <w:rPr>
          <w:rFonts w:asciiTheme="minorHAnsi" w:hAnsiTheme="minorHAnsi" w:cstheme="minorHAnsi"/>
          <w:spacing w:val="-4"/>
        </w:rPr>
        <w:t xml:space="preserve"> </w:t>
      </w:r>
      <w:r w:rsidRPr="004C644D">
        <w:rPr>
          <w:rFonts w:asciiTheme="minorHAnsi" w:hAnsiTheme="minorHAnsi" w:cstheme="minorHAnsi"/>
        </w:rPr>
        <w:t>licitação</w:t>
      </w:r>
      <w:r w:rsidRPr="004C644D">
        <w:rPr>
          <w:rFonts w:asciiTheme="minorHAnsi" w:hAnsiTheme="minorHAnsi" w:cstheme="minorHAnsi"/>
          <w:spacing w:val="-6"/>
        </w:rPr>
        <w:t xml:space="preserve"> </w:t>
      </w:r>
      <w:r w:rsidRPr="004C644D">
        <w:rPr>
          <w:rFonts w:asciiTheme="minorHAnsi" w:hAnsiTheme="minorHAnsi" w:cstheme="minorHAnsi"/>
        </w:rPr>
        <w:t>a</w:t>
      </w:r>
      <w:r w:rsidRPr="004C644D">
        <w:rPr>
          <w:rFonts w:asciiTheme="minorHAnsi" w:hAnsiTheme="minorHAnsi" w:cstheme="minorHAnsi"/>
          <w:spacing w:val="-5"/>
        </w:rPr>
        <w:t xml:space="preserve"> </w:t>
      </w:r>
      <w:r w:rsidRPr="004C644D">
        <w:rPr>
          <w:rFonts w:asciiTheme="minorHAnsi" w:hAnsiTheme="minorHAnsi" w:cstheme="minorHAnsi"/>
        </w:rPr>
        <w:t>participação</w:t>
      </w:r>
      <w:r w:rsidRPr="004C644D">
        <w:rPr>
          <w:rFonts w:asciiTheme="minorHAnsi" w:hAnsiTheme="minorHAnsi" w:cstheme="minorHAnsi"/>
          <w:spacing w:val="-7"/>
        </w:rPr>
        <w:t xml:space="preserve"> </w:t>
      </w:r>
      <w:r w:rsidRPr="004C644D">
        <w:rPr>
          <w:rFonts w:asciiTheme="minorHAnsi" w:hAnsiTheme="minorHAnsi" w:cstheme="minorHAnsi"/>
          <w:spacing w:val="-5"/>
        </w:rPr>
        <w:t>de:</w:t>
      </w:r>
    </w:p>
    <w:p w14:paraId="1DF2BB35" w14:textId="77777777" w:rsidR="00192394" w:rsidRPr="004C644D" w:rsidRDefault="00192394" w:rsidP="00192394">
      <w:pPr>
        <w:spacing w:line="276" w:lineRule="auto"/>
        <w:rPr>
          <w:rFonts w:asciiTheme="minorHAnsi" w:hAnsiTheme="minorHAnsi" w:cstheme="minorHAnsi"/>
          <w:sz w:val="22"/>
          <w:szCs w:val="22"/>
        </w:rPr>
      </w:pPr>
    </w:p>
    <w:p w14:paraId="04049F93" w14:textId="145E1774" w:rsidR="00192394" w:rsidRPr="004C644D" w:rsidRDefault="009856ED" w:rsidP="003D0765">
      <w:pPr>
        <w:pStyle w:val="Default"/>
        <w:spacing w:line="276" w:lineRule="auto"/>
        <w:ind w:left="567"/>
        <w:jc w:val="both"/>
        <w:rPr>
          <w:rFonts w:asciiTheme="minorHAnsi" w:hAnsiTheme="minorHAnsi" w:cstheme="minorHAnsi"/>
          <w:sz w:val="22"/>
          <w:szCs w:val="22"/>
        </w:rPr>
      </w:pPr>
      <w:r w:rsidRPr="004C644D">
        <w:rPr>
          <w:rFonts w:asciiTheme="minorHAnsi" w:hAnsiTheme="minorHAnsi" w:cstheme="minorHAnsi"/>
          <w:sz w:val="22"/>
          <w:szCs w:val="22"/>
        </w:rPr>
        <w:t>3</w:t>
      </w:r>
      <w:r w:rsidR="00192394" w:rsidRPr="004C644D">
        <w:rPr>
          <w:rFonts w:asciiTheme="minorHAnsi" w:hAnsiTheme="minorHAnsi" w:cstheme="minorHAnsi"/>
          <w:sz w:val="22"/>
          <w:szCs w:val="22"/>
        </w:rPr>
        <w:t xml:space="preserve">.2.1.  Aquele que não atenda às condições deste Edital e seu(s) anexo(s); </w:t>
      </w:r>
    </w:p>
    <w:p w14:paraId="406A6A2C" w14:textId="0ADFE581" w:rsidR="00192394" w:rsidRPr="004C644D" w:rsidRDefault="009856ED" w:rsidP="00192394">
      <w:pPr>
        <w:pStyle w:val="Default"/>
        <w:spacing w:line="276" w:lineRule="auto"/>
        <w:ind w:left="851"/>
        <w:jc w:val="both"/>
        <w:rPr>
          <w:rFonts w:asciiTheme="minorHAnsi" w:hAnsiTheme="minorHAnsi" w:cstheme="minorHAnsi"/>
          <w:sz w:val="22"/>
          <w:szCs w:val="22"/>
        </w:rPr>
      </w:pPr>
      <w:r w:rsidRPr="004C644D">
        <w:rPr>
          <w:rFonts w:asciiTheme="minorHAnsi" w:hAnsiTheme="minorHAnsi" w:cstheme="minorHAnsi"/>
          <w:sz w:val="22"/>
          <w:szCs w:val="22"/>
        </w:rPr>
        <w:lastRenderedPageBreak/>
        <w:t>3</w:t>
      </w:r>
      <w:r w:rsidR="00714BF9" w:rsidRPr="004C644D">
        <w:rPr>
          <w:rFonts w:asciiTheme="minorHAnsi" w:hAnsiTheme="minorHAnsi" w:cstheme="minorHAnsi"/>
          <w:sz w:val="22"/>
          <w:szCs w:val="22"/>
        </w:rPr>
        <w:t xml:space="preserve">.2.1.1. </w:t>
      </w:r>
      <w:r w:rsidR="00192394" w:rsidRPr="004C644D">
        <w:rPr>
          <w:rFonts w:asciiTheme="minorHAnsi" w:hAnsiTheme="minorHAnsi" w:cstheme="minorHAnsi"/>
          <w:sz w:val="22"/>
          <w:szCs w:val="22"/>
        </w:rPr>
        <w:t xml:space="preserve"> Autor do anteprojeto, do projeto básico ou do projeto executivo, pessoa física ou jurídica, quando a licitação versar sobre serviços ou fornecimento de bens a ele relacionados; </w:t>
      </w:r>
    </w:p>
    <w:p w14:paraId="4D77F46C" w14:textId="68020DB0" w:rsidR="00192394" w:rsidRPr="004C644D" w:rsidRDefault="009856ED" w:rsidP="00192394">
      <w:pPr>
        <w:pStyle w:val="Default"/>
        <w:spacing w:line="276" w:lineRule="auto"/>
        <w:ind w:left="851"/>
        <w:jc w:val="both"/>
        <w:rPr>
          <w:rFonts w:asciiTheme="minorHAnsi" w:hAnsiTheme="minorHAnsi" w:cstheme="minorHAnsi"/>
          <w:sz w:val="22"/>
          <w:szCs w:val="22"/>
        </w:rPr>
      </w:pPr>
      <w:r w:rsidRPr="004C644D">
        <w:rPr>
          <w:rFonts w:asciiTheme="minorHAnsi" w:hAnsiTheme="minorHAnsi" w:cstheme="minorHAnsi"/>
          <w:sz w:val="22"/>
          <w:szCs w:val="22"/>
        </w:rPr>
        <w:t>3</w:t>
      </w:r>
      <w:r w:rsidR="00714BF9" w:rsidRPr="004C644D">
        <w:rPr>
          <w:rFonts w:asciiTheme="minorHAnsi" w:hAnsiTheme="minorHAnsi" w:cstheme="minorHAnsi"/>
          <w:sz w:val="22"/>
          <w:szCs w:val="22"/>
        </w:rPr>
        <w:t xml:space="preserve">.2.1.2.  </w:t>
      </w:r>
      <w:r w:rsidR="00192394" w:rsidRPr="004C644D">
        <w:rPr>
          <w:rFonts w:asciiTheme="minorHAnsi" w:hAnsiTheme="minorHAnsi" w:cstheme="minorHAnsi"/>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DE8B64B" w14:textId="2FE9965B" w:rsidR="00192394" w:rsidRPr="004C644D" w:rsidRDefault="009856ED" w:rsidP="00192394">
      <w:pPr>
        <w:pStyle w:val="Default"/>
        <w:spacing w:line="276" w:lineRule="auto"/>
        <w:ind w:left="851"/>
        <w:jc w:val="both"/>
        <w:rPr>
          <w:rFonts w:asciiTheme="minorHAnsi" w:hAnsiTheme="minorHAnsi" w:cstheme="minorHAnsi"/>
          <w:sz w:val="22"/>
          <w:szCs w:val="22"/>
        </w:rPr>
      </w:pPr>
      <w:r w:rsidRPr="004C644D">
        <w:rPr>
          <w:rFonts w:asciiTheme="minorHAnsi" w:hAnsiTheme="minorHAnsi" w:cstheme="minorHAnsi"/>
          <w:sz w:val="22"/>
          <w:szCs w:val="22"/>
        </w:rPr>
        <w:t>3</w:t>
      </w:r>
      <w:r w:rsidR="00714BF9" w:rsidRPr="004C644D">
        <w:rPr>
          <w:rFonts w:asciiTheme="minorHAnsi" w:hAnsiTheme="minorHAnsi" w:cstheme="minorHAnsi"/>
          <w:sz w:val="22"/>
          <w:szCs w:val="22"/>
        </w:rPr>
        <w:t xml:space="preserve">.2.1.3.  </w:t>
      </w:r>
      <w:r w:rsidR="00192394" w:rsidRPr="004C644D">
        <w:rPr>
          <w:rFonts w:asciiTheme="minorHAnsi" w:hAnsiTheme="minorHAnsi" w:cstheme="minorHAnsi"/>
          <w:sz w:val="22"/>
          <w:szCs w:val="22"/>
        </w:rPr>
        <w:t xml:space="preserve">Pessoa física ou jurídica que se encontre, ao tempo da licitação, impossibilitada de participar da licitação em decorrência de sanção que lhe foi imposta; </w:t>
      </w:r>
    </w:p>
    <w:p w14:paraId="33A613AB" w14:textId="5D3028AD" w:rsidR="00192394" w:rsidRPr="004C644D" w:rsidRDefault="009856ED" w:rsidP="00192394">
      <w:pPr>
        <w:pStyle w:val="Default"/>
        <w:spacing w:line="276" w:lineRule="auto"/>
        <w:ind w:left="851"/>
        <w:jc w:val="both"/>
        <w:rPr>
          <w:rFonts w:asciiTheme="minorHAnsi" w:hAnsiTheme="minorHAnsi" w:cstheme="minorHAnsi"/>
          <w:sz w:val="22"/>
          <w:szCs w:val="22"/>
        </w:rPr>
      </w:pPr>
      <w:r w:rsidRPr="004C644D">
        <w:rPr>
          <w:rFonts w:asciiTheme="minorHAnsi" w:hAnsiTheme="minorHAnsi" w:cstheme="minorHAnsi"/>
          <w:sz w:val="22"/>
          <w:szCs w:val="22"/>
        </w:rPr>
        <w:t>3</w:t>
      </w:r>
      <w:r w:rsidR="00714BF9" w:rsidRPr="004C644D">
        <w:rPr>
          <w:rFonts w:asciiTheme="minorHAnsi" w:hAnsiTheme="minorHAnsi" w:cstheme="minorHAnsi"/>
          <w:sz w:val="22"/>
          <w:szCs w:val="22"/>
        </w:rPr>
        <w:t xml:space="preserve">.2.1.4.  </w:t>
      </w:r>
      <w:r w:rsidR="00192394" w:rsidRPr="004C644D">
        <w:rPr>
          <w:rFonts w:asciiTheme="minorHAnsi" w:hAnsiTheme="minorHAnsi" w:cstheme="minorHAnsi"/>
          <w:sz w:val="22"/>
          <w:szCs w:val="22"/>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54D5859" w14:textId="4AE43D01" w:rsidR="00192394" w:rsidRPr="004C644D" w:rsidRDefault="009856ED" w:rsidP="00192394">
      <w:pPr>
        <w:pStyle w:val="Default"/>
        <w:spacing w:line="276" w:lineRule="auto"/>
        <w:ind w:left="851"/>
        <w:jc w:val="both"/>
        <w:rPr>
          <w:rFonts w:asciiTheme="minorHAnsi" w:hAnsiTheme="minorHAnsi" w:cstheme="minorHAnsi"/>
          <w:sz w:val="22"/>
          <w:szCs w:val="22"/>
        </w:rPr>
      </w:pPr>
      <w:r w:rsidRPr="004C644D">
        <w:rPr>
          <w:rFonts w:asciiTheme="minorHAnsi" w:hAnsiTheme="minorHAnsi" w:cstheme="minorHAnsi"/>
          <w:sz w:val="22"/>
          <w:szCs w:val="22"/>
        </w:rPr>
        <w:t>3</w:t>
      </w:r>
      <w:r w:rsidR="00714BF9" w:rsidRPr="004C644D">
        <w:rPr>
          <w:rFonts w:asciiTheme="minorHAnsi" w:hAnsiTheme="minorHAnsi" w:cstheme="minorHAnsi"/>
          <w:sz w:val="22"/>
          <w:szCs w:val="22"/>
        </w:rPr>
        <w:t xml:space="preserve">.2.1.5.  </w:t>
      </w:r>
      <w:r w:rsidR="00192394" w:rsidRPr="004C644D">
        <w:rPr>
          <w:rFonts w:asciiTheme="minorHAnsi" w:hAnsiTheme="minorHAnsi" w:cstheme="minorHAnsi"/>
          <w:sz w:val="22"/>
          <w:szCs w:val="22"/>
        </w:rPr>
        <w:t xml:space="preserve">empresas controladoras, controladas ou coligadas, nos termos da Lei nº 6.404, de 15 de dezembro de 1976, concorrendo entre si; </w:t>
      </w:r>
    </w:p>
    <w:p w14:paraId="0342FDEA" w14:textId="2F12F5AA" w:rsidR="00192394" w:rsidRPr="004C644D" w:rsidRDefault="009856ED" w:rsidP="00192394">
      <w:pPr>
        <w:pStyle w:val="Default"/>
        <w:spacing w:line="276" w:lineRule="auto"/>
        <w:ind w:left="851"/>
        <w:jc w:val="both"/>
        <w:rPr>
          <w:rFonts w:asciiTheme="minorHAnsi" w:hAnsiTheme="minorHAnsi" w:cstheme="minorHAnsi"/>
          <w:sz w:val="22"/>
          <w:szCs w:val="22"/>
        </w:rPr>
      </w:pPr>
      <w:r w:rsidRPr="004C644D">
        <w:rPr>
          <w:rFonts w:asciiTheme="minorHAnsi" w:hAnsiTheme="minorHAnsi" w:cstheme="minorHAnsi"/>
          <w:sz w:val="22"/>
          <w:szCs w:val="22"/>
        </w:rPr>
        <w:t>3</w:t>
      </w:r>
      <w:r w:rsidR="00714BF9" w:rsidRPr="004C644D">
        <w:rPr>
          <w:rFonts w:asciiTheme="minorHAnsi" w:hAnsiTheme="minorHAnsi" w:cstheme="minorHAnsi"/>
          <w:sz w:val="22"/>
          <w:szCs w:val="22"/>
        </w:rPr>
        <w:t xml:space="preserve">.2.1.6.  </w:t>
      </w:r>
      <w:r w:rsidR="00192394" w:rsidRPr="004C644D">
        <w:rPr>
          <w:rFonts w:asciiTheme="minorHAnsi" w:hAnsiTheme="minorHAnsi" w:cstheme="minorHAnsi"/>
          <w:sz w:val="22"/>
          <w:szCs w:val="22"/>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C13BA99" w14:textId="68C07C45" w:rsidR="00192394" w:rsidRPr="004C644D" w:rsidRDefault="009856ED" w:rsidP="00192394">
      <w:pPr>
        <w:pStyle w:val="Default"/>
        <w:spacing w:line="276" w:lineRule="auto"/>
        <w:ind w:left="851"/>
        <w:jc w:val="both"/>
        <w:rPr>
          <w:rFonts w:asciiTheme="minorHAnsi" w:hAnsiTheme="minorHAnsi" w:cstheme="minorHAnsi"/>
          <w:sz w:val="22"/>
          <w:szCs w:val="22"/>
        </w:rPr>
      </w:pPr>
      <w:r w:rsidRPr="004C644D">
        <w:rPr>
          <w:rFonts w:asciiTheme="minorHAnsi" w:hAnsiTheme="minorHAnsi" w:cstheme="minorHAnsi"/>
          <w:sz w:val="22"/>
          <w:szCs w:val="22"/>
        </w:rPr>
        <w:t>3</w:t>
      </w:r>
      <w:r w:rsidR="00714BF9" w:rsidRPr="004C644D">
        <w:rPr>
          <w:rFonts w:asciiTheme="minorHAnsi" w:hAnsiTheme="minorHAnsi" w:cstheme="minorHAnsi"/>
          <w:sz w:val="22"/>
          <w:szCs w:val="22"/>
        </w:rPr>
        <w:t xml:space="preserve">.2.1.7.  </w:t>
      </w:r>
      <w:r w:rsidR="00192394" w:rsidRPr="004C644D">
        <w:rPr>
          <w:rFonts w:asciiTheme="minorHAnsi" w:hAnsiTheme="minorHAnsi" w:cstheme="minorHAnsi"/>
          <w:sz w:val="22"/>
          <w:szCs w:val="22"/>
        </w:rPr>
        <w:t xml:space="preserve">agente público do órgão ou entidade licitante; </w:t>
      </w:r>
    </w:p>
    <w:p w14:paraId="5BEA4916" w14:textId="437D558A" w:rsidR="00192394" w:rsidRPr="004C644D" w:rsidRDefault="009856ED" w:rsidP="00192394">
      <w:pPr>
        <w:pStyle w:val="Default"/>
        <w:spacing w:line="276" w:lineRule="auto"/>
        <w:ind w:left="851"/>
        <w:jc w:val="both"/>
        <w:rPr>
          <w:rFonts w:asciiTheme="minorHAnsi" w:hAnsiTheme="minorHAnsi" w:cstheme="minorHAnsi"/>
          <w:sz w:val="22"/>
          <w:szCs w:val="22"/>
        </w:rPr>
      </w:pPr>
      <w:r w:rsidRPr="004C644D">
        <w:rPr>
          <w:rFonts w:asciiTheme="minorHAnsi" w:hAnsiTheme="minorHAnsi" w:cstheme="minorHAnsi"/>
          <w:sz w:val="22"/>
          <w:szCs w:val="22"/>
        </w:rPr>
        <w:t>3</w:t>
      </w:r>
      <w:r w:rsidR="00714BF9" w:rsidRPr="004C644D">
        <w:rPr>
          <w:rFonts w:asciiTheme="minorHAnsi" w:hAnsiTheme="minorHAnsi" w:cstheme="minorHAnsi"/>
          <w:sz w:val="22"/>
          <w:szCs w:val="22"/>
        </w:rPr>
        <w:t xml:space="preserve">.2.1.8.  </w:t>
      </w:r>
      <w:r w:rsidR="00192394" w:rsidRPr="004C644D">
        <w:rPr>
          <w:rFonts w:asciiTheme="minorHAnsi" w:hAnsiTheme="minorHAnsi" w:cstheme="minorHAnsi"/>
          <w:sz w:val="22"/>
          <w:szCs w:val="22"/>
        </w:rPr>
        <w:t xml:space="preserve">Organizações da Sociedade Civil de Interesse Público – OSCIP, atuando nessa condição; </w:t>
      </w:r>
    </w:p>
    <w:p w14:paraId="4602C91A" w14:textId="5EB5BF98" w:rsidR="00192394" w:rsidRPr="004C644D" w:rsidRDefault="009856ED" w:rsidP="00192394">
      <w:pPr>
        <w:pStyle w:val="Default"/>
        <w:spacing w:line="276" w:lineRule="auto"/>
        <w:ind w:left="851"/>
        <w:jc w:val="both"/>
        <w:rPr>
          <w:rFonts w:asciiTheme="minorHAnsi" w:hAnsiTheme="minorHAnsi" w:cstheme="minorHAnsi"/>
          <w:color w:val="auto"/>
          <w:sz w:val="22"/>
          <w:szCs w:val="22"/>
        </w:rPr>
      </w:pPr>
      <w:r w:rsidRPr="004C644D">
        <w:rPr>
          <w:rFonts w:asciiTheme="minorHAnsi" w:hAnsiTheme="minorHAnsi" w:cstheme="minorHAnsi"/>
          <w:sz w:val="22"/>
          <w:szCs w:val="22"/>
        </w:rPr>
        <w:t>3</w:t>
      </w:r>
      <w:r w:rsidR="00714BF9" w:rsidRPr="004C644D">
        <w:rPr>
          <w:rFonts w:asciiTheme="minorHAnsi" w:hAnsiTheme="minorHAnsi" w:cstheme="minorHAnsi"/>
          <w:sz w:val="22"/>
          <w:szCs w:val="22"/>
        </w:rPr>
        <w:t xml:space="preserve">.2.1.9.  </w:t>
      </w:r>
      <w:r w:rsidR="00192394" w:rsidRPr="004C644D">
        <w:rPr>
          <w:rFonts w:asciiTheme="minorHAnsi" w:hAnsiTheme="minorHAnsi" w:cstheme="minorHAnsi"/>
          <w:sz w:val="22"/>
          <w:szCs w:val="22"/>
        </w:rPr>
        <w:t xml:space="preserve">Não poderá participar, direta ou indiretamente, da licitação ou da execução do contrato agente público do órgão ou entidade contratante, devendo ser observadas as situações que possam configurar </w:t>
      </w:r>
      <w:r w:rsidR="00192394" w:rsidRPr="004C644D">
        <w:rPr>
          <w:rFonts w:asciiTheme="minorHAnsi" w:hAnsiTheme="minorHAnsi" w:cstheme="minorHAnsi"/>
          <w:color w:val="auto"/>
          <w:sz w:val="22"/>
          <w:szCs w:val="22"/>
        </w:rPr>
        <w:t xml:space="preserve">conflito de interesses no exercício ou após o exercício do cargo ou emprego, nos termos da legislação que disciplina a matéria, conforme § 1º do art. 9º da Lei Federal nº 14.133, de 2021. </w:t>
      </w:r>
    </w:p>
    <w:p w14:paraId="73E9CACD" w14:textId="77777777" w:rsidR="00192394" w:rsidRPr="004C644D" w:rsidRDefault="00192394" w:rsidP="00192394">
      <w:pPr>
        <w:pStyle w:val="Default"/>
        <w:spacing w:line="276" w:lineRule="auto"/>
        <w:ind w:left="709"/>
        <w:jc w:val="both"/>
        <w:rPr>
          <w:rFonts w:asciiTheme="minorHAnsi" w:hAnsiTheme="minorHAnsi" w:cstheme="minorHAnsi"/>
          <w:sz w:val="22"/>
          <w:szCs w:val="22"/>
        </w:rPr>
      </w:pPr>
    </w:p>
    <w:p w14:paraId="6B160AF0" w14:textId="5153CECE" w:rsidR="00192394" w:rsidRPr="004C644D" w:rsidRDefault="00192394" w:rsidP="002379B0">
      <w:pPr>
        <w:pStyle w:val="Default"/>
        <w:numPr>
          <w:ilvl w:val="1"/>
          <w:numId w:val="23"/>
        </w:numPr>
        <w:spacing w:line="276" w:lineRule="auto"/>
        <w:ind w:left="0" w:firstLine="0"/>
        <w:jc w:val="both"/>
        <w:rPr>
          <w:rFonts w:asciiTheme="minorHAnsi" w:hAnsiTheme="minorHAnsi" w:cstheme="minorHAnsi"/>
          <w:sz w:val="22"/>
          <w:szCs w:val="22"/>
        </w:rPr>
      </w:pPr>
      <w:r w:rsidRPr="004C644D">
        <w:rPr>
          <w:rFonts w:asciiTheme="minorHAnsi" w:hAnsiTheme="minorHAnsi" w:cstheme="minorHAnsi"/>
          <w:sz w:val="22"/>
          <w:szCs w:val="22"/>
        </w:rPr>
        <w:t xml:space="preserve">O impedimento de que trata o item </w:t>
      </w:r>
      <w:r w:rsidR="009856ED" w:rsidRPr="004C644D">
        <w:rPr>
          <w:rFonts w:asciiTheme="minorHAnsi" w:hAnsiTheme="minorHAnsi" w:cstheme="minorHAnsi"/>
          <w:sz w:val="22"/>
          <w:szCs w:val="22"/>
        </w:rPr>
        <w:t>3</w:t>
      </w:r>
      <w:r w:rsidR="00714BF9" w:rsidRPr="004C644D">
        <w:rPr>
          <w:rFonts w:asciiTheme="minorHAnsi" w:hAnsiTheme="minorHAnsi" w:cstheme="minorHAnsi"/>
          <w:sz w:val="22"/>
          <w:szCs w:val="22"/>
        </w:rPr>
        <w:t xml:space="preserve">.2.1.6.  </w:t>
      </w:r>
      <w:r w:rsidRPr="004C644D">
        <w:rPr>
          <w:rFonts w:asciiTheme="minorHAnsi" w:hAnsiTheme="minorHAnsi" w:cstheme="minorHAnsi"/>
          <w:sz w:val="22"/>
          <w:szCs w:val="22"/>
        </w:rPr>
        <w:t xml:space="preserve">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47AE8BC1" w14:textId="77777777" w:rsidR="00192394" w:rsidRPr="004C644D" w:rsidRDefault="00192394" w:rsidP="00551954">
      <w:pPr>
        <w:pStyle w:val="Default"/>
        <w:spacing w:line="276" w:lineRule="auto"/>
        <w:ind w:left="284" w:firstLine="56"/>
        <w:jc w:val="both"/>
        <w:rPr>
          <w:rFonts w:asciiTheme="minorHAnsi" w:hAnsiTheme="minorHAnsi" w:cstheme="minorHAnsi"/>
          <w:sz w:val="22"/>
          <w:szCs w:val="22"/>
        </w:rPr>
      </w:pPr>
    </w:p>
    <w:p w14:paraId="0E343A9E" w14:textId="03BD8E40" w:rsidR="00192394" w:rsidRPr="004C644D" w:rsidRDefault="00192394" w:rsidP="002379B0">
      <w:pPr>
        <w:pStyle w:val="Default"/>
        <w:numPr>
          <w:ilvl w:val="1"/>
          <w:numId w:val="23"/>
        </w:numPr>
        <w:spacing w:line="276" w:lineRule="auto"/>
        <w:ind w:left="0" w:firstLine="0"/>
        <w:jc w:val="both"/>
        <w:rPr>
          <w:rFonts w:asciiTheme="minorHAnsi" w:hAnsiTheme="minorHAnsi" w:cstheme="minorHAnsi"/>
          <w:sz w:val="22"/>
          <w:szCs w:val="22"/>
        </w:rPr>
      </w:pPr>
      <w:r w:rsidRPr="004C644D">
        <w:rPr>
          <w:rFonts w:asciiTheme="minorHAnsi" w:hAnsiTheme="minorHAnsi" w:cstheme="minorHAnsi"/>
          <w:sz w:val="22"/>
          <w:szCs w:val="22"/>
        </w:rPr>
        <w:t xml:space="preserve">A critério da Administração e exclusivamente a seu serviço, o autor dos projetos e a empresa a que se referem os itens </w:t>
      </w:r>
      <w:r w:rsidR="009856ED" w:rsidRPr="004C644D">
        <w:rPr>
          <w:rFonts w:asciiTheme="minorHAnsi" w:hAnsiTheme="minorHAnsi" w:cstheme="minorHAnsi"/>
          <w:sz w:val="22"/>
          <w:szCs w:val="22"/>
        </w:rPr>
        <w:t>3</w:t>
      </w:r>
      <w:r w:rsidR="00714BF9" w:rsidRPr="004C644D">
        <w:rPr>
          <w:rFonts w:asciiTheme="minorHAnsi" w:hAnsiTheme="minorHAnsi" w:cstheme="minorHAnsi"/>
          <w:sz w:val="22"/>
          <w:szCs w:val="22"/>
        </w:rPr>
        <w:t xml:space="preserve">.2.1.1.  </w:t>
      </w:r>
      <w:r w:rsidRPr="004C644D">
        <w:rPr>
          <w:rFonts w:asciiTheme="minorHAnsi" w:hAnsiTheme="minorHAnsi" w:cstheme="minorHAnsi"/>
          <w:sz w:val="22"/>
          <w:szCs w:val="22"/>
        </w:rPr>
        <w:t xml:space="preserve">e </w:t>
      </w:r>
      <w:r w:rsidR="009856ED" w:rsidRPr="004C644D">
        <w:rPr>
          <w:rFonts w:asciiTheme="minorHAnsi" w:hAnsiTheme="minorHAnsi" w:cstheme="minorHAnsi"/>
          <w:sz w:val="22"/>
          <w:szCs w:val="22"/>
        </w:rPr>
        <w:t>3</w:t>
      </w:r>
      <w:r w:rsidR="00714BF9" w:rsidRPr="004C644D">
        <w:rPr>
          <w:rFonts w:asciiTheme="minorHAnsi" w:hAnsiTheme="minorHAnsi" w:cstheme="minorHAnsi"/>
          <w:sz w:val="22"/>
          <w:szCs w:val="22"/>
        </w:rPr>
        <w:t xml:space="preserve">.2.1.2.  </w:t>
      </w:r>
      <w:r w:rsidRPr="004C644D">
        <w:rPr>
          <w:rFonts w:asciiTheme="minorHAnsi" w:hAnsiTheme="minorHAnsi" w:cstheme="minorHAnsi"/>
          <w:sz w:val="22"/>
          <w:szCs w:val="22"/>
        </w:rPr>
        <w:t>poderão participar no apoio das atividades de planejamento da contratação, de execução da licitação ou de gestão do contrato, desde que sob supervisão exclusiva de agentes públicos do órgão ou entidade.</w:t>
      </w:r>
    </w:p>
    <w:p w14:paraId="53949B50" w14:textId="77777777" w:rsidR="001C562D" w:rsidRPr="004C644D" w:rsidRDefault="001C562D" w:rsidP="001C562D">
      <w:pPr>
        <w:pStyle w:val="Default"/>
        <w:spacing w:line="276" w:lineRule="auto"/>
        <w:jc w:val="both"/>
        <w:rPr>
          <w:rFonts w:asciiTheme="minorHAnsi" w:hAnsiTheme="minorHAnsi" w:cstheme="minorHAnsi"/>
          <w:sz w:val="22"/>
          <w:szCs w:val="22"/>
        </w:rPr>
      </w:pPr>
    </w:p>
    <w:p w14:paraId="57DDBF8A" w14:textId="77777777" w:rsidR="00192394" w:rsidRPr="004C644D" w:rsidRDefault="00192394" w:rsidP="002379B0">
      <w:pPr>
        <w:pStyle w:val="Default"/>
        <w:numPr>
          <w:ilvl w:val="1"/>
          <w:numId w:val="23"/>
        </w:numPr>
        <w:spacing w:line="276" w:lineRule="auto"/>
        <w:ind w:left="0" w:firstLine="0"/>
        <w:jc w:val="both"/>
        <w:rPr>
          <w:rFonts w:asciiTheme="minorHAnsi" w:hAnsiTheme="minorHAnsi" w:cstheme="minorHAnsi"/>
          <w:sz w:val="22"/>
          <w:szCs w:val="22"/>
        </w:rPr>
      </w:pPr>
      <w:r w:rsidRPr="004C644D">
        <w:rPr>
          <w:rFonts w:asciiTheme="minorHAnsi" w:hAnsiTheme="minorHAnsi" w:cstheme="minorHAnsi"/>
          <w:sz w:val="22"/>
          <w:szCs w:val="22"/>
        </w:rPr>
        <w:t xml:space="preserve">Equiparam-se aos autores do projeto as empresas integrantes do mesmo grupo econômico. </w:t>
      </w:r>
    </w:p>
    <w:p w14:paraId="7109F862" w14:textId="77777777" w:rsidR="00192394" w:rsidRPr="004C644D" w:rsidRDefault="00192394" w:rsidP="003D0765">
      <w:pPr>
        <w:pStyle w:val="Default"/>
        <w:spacing w:line="276" w:lineRule="auto"/>
        <w:jc w:val="both"/>
        <w:rPr>
          <w:rFonts w:asciiTheme="minorHAnsi" w:hAnsiTheme="minorHAnsi" w:cstheme="minorHAnsi"/>
          <w:sz w:val="22"/>
          <w:szCs w:val="22"/>
        </w:rPr>
      </w:pPr>
    </w:p>
    <w:p w14:paraId="268AACFB" w14:textId="62835CCB" w:rsidR="00192394" w:rsidRPr="004C644D" w:rsidRDefault="00192394" w:rsidP="002379B0">
      <w:pPr>
        <w:pStyle w:val="Default"/>
        <w:numPr>
          <w:ilvl w:val="1"/>
          <w:numId w:val="23"/>
        </w:numPr>
        <w:spacing w:line="276" w:lineRule="auto"/>
        <w:ind w:left="0" w:firstLine="0"/>
        <w:jc w:val="both"/>
        <w:rPr>
          <w:rFonts w:asciiTheme="minorHAnsi" w:hAnsiTheme="minorHAnsi" w:cstheme="minorHAnsi"/>
          <w:sz w:val="22"/>
          <w:szCs w:val="22"/>
        </w:rPr>
      </w:pPr>
      <w:r w:rsidRPr="004C644D">
        <w:rPr>
          <w:rFonts w:asciiTheme="minorHAnsi" w:hAnsiTheme="minorHAnsi" w:cstheme="minorHAnsi"/>
          <w:sz w:val="22"/>
          <w:szCs w:val="22"/>
        </w:rPr>
        <w:lastRenderedPageBreak/>
        <w:t xml:space="preserve">O disposto nos itens </w:t>
      </w:r>
      <w:r w:rsidR="009856ED" w:rsidRPr="004C644D">
        <w:rPr>
          <w:rFonts w:asciiTheme="minorHAnsi" w:hAnsiTheme="minorHAnsi" w:cstheme="minorHAnsi"/>
          <w:sz w:val="22"/>
          <w:szCs w:val="22"/>
        </w:rPr>
        <w:t>3</w:t>
      </w:r>
      <w:r w:rsidR="00714BF9" w:rsidRPr="004C644D">
        <w:rPr>
          <w:rFonts w:asciiTheme="minorHAnsi" w:hAnsiTheme="minorHAnsi" w:cstheme="minorHAnsi"/>
          <w:sz w:val="22"/>
          <w:szCs w:val="22"/>
        </w:rPr>
        <w:t xml:space="preserve">.2.1.1.  e 2.2.1.2.  </w:t>
      </w:r>
      <w:r w:rsidRPr="004C644D">
        <w:rPr>
          <w:rFonts w:asciiTheme="minorHAnsi" w:hAnsiTheme="minorHAnsi" w:cstheme="minorHAnsi"/>
          <w:sz w:val="22"/>
          <w:szCs w:val="22"/>
        </w:rPr>
        <w:t xml:space="preserve">não impede a licitação ou a contratação de serviço que inclua como encargo do contratado a elaboração do projeto básico e do projeto executivo, nas contratações integradas, e do projeto executivo, nos demais regimes de execução. </w:t>
      </w:r>
    </w:p>
    <w:p w14:paraId="311AE9E2" w14:textId="77777777" w:rsidR="00192394" w:rsidRPr="004C644D" w:rsidRDefault="00192394" w:rsidP="003D0765">
      <w:pPr>
        <w:pStyle w:val="Default"/>
        <w:spacing w:line="276" w:lineRule="auto"/>
        <w:jc w:val="both"/>
        <w:rPr>
          <w:rFonts w:asciiTheme="minorHAnsi" w:hAnsiTheme="minorHAnsi" w:cstheme="minorHAnsi"/>
          <w:sz w:val="22"/>
          <w:szCs w:val="22"/>
        </w:rPr>
      </w:pPr>
    </w:p>
    <w:p w14:paraId="708B4EA0" w14:textId="77777777" w:rsidR="00192394" w:rsidRPr="004C644D" w:rsidRDefault="00192394" w:rsidP="002379B0">
      <w:pPr>
        <w:pStyle w:val="Default"/>
        <w:numPr>
          <w:ilvl w:val="1"/>
          <w:numId w:val="23"/>
        </w:numPr>
        <w:spacing w:line="276" w:lineRule="auto"/>
        <w:ind w:left="0" w:firstLine="0"/>
        <w:jc w:val="both"/>
        <w:rPr>
          <w:rFonts w:asciiTheme="minorHAnsi" w:hAnsiTheme="minorHAnsi" w:cstheme="minorHAnsi"/>
          <w:sz w:val="22"/>
          <w:szCs w:val="22"/>
        </w:rPr>
      </w:pPr>
      <w:r w:rsidRPr="004C644D">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4C644D">
        <w:rPr>
          <w:rFonts w:asciiTheme="minorHAnsi" w:hAnsiTheme="minorHAnsi" w:cstheme="minorHAnsi"/>
          <w:color w:val="auto"/>
          <w:sz w:val="22"/>
          <w:szCs w:val="22"/>
        </w:rPr>
        <w:t xml:space="preserve">integre o rol de pessoas sancionadas por essas entidades ou que seja declarada inidônea nos termos da Lei Federal nº 14.133/2021. </w:t>
      </w:r>
    </w:p>
    <w:p w14:paraId="2B5453ED" w14:textId="77777777" w:rsidR="00192394" w:rsidRPr="004C644D" w:rsidRDefault="00192394" w:rsidP="00192394">
      <w:pPr>
        <w:pStyle w:val="Default"/>
        <w:spacing w:line="276" w:lineRule="auto"/>
        <w:jc w:val="both"/>
        <w:rPr>
          <w:rFonts w:asciiTheme="minorHAnsi" w:hAnsiTheme="minorHAnsi" w:cstheme="minorHAnsi"/>
          <w:sz w:val="22"/>
          <w:szCs w:val="22"/>
        </w:rPr>
      </w:pPr>
    </w:p>
    <w:p w14:paraId="47BD980C" w14:textId="7C5D0C45" w:rsidR="00192394" w:rsidRPr="004C644D" w:rsidRDefault="00192394" w:rsidP="002379B0">
      <w:pPr>
        <w:pStyle w:val="Default"/>
        <w:numPr>
          <w:ilvl w:val="1"/>
          <w:numId w:val="23"/>
        </w:numPr>
        <w:spacing w:line="276" w:lineRule="auto"/>
        <w:ind w:left="0" w:firstLine="0"/>
        <w:jc w:val="both"/>
        <w:rPr>
          <w:rFonts w:asciiTheme="minorHAnsi" w:hAnsiTheme="minorHAnsi" w:cstheme="minorHAnsi"/>
          <w:sz w:val="22"/>
          <w:szCs w:val="22"/>
        </w:rPr>
      </w:pPr>
      <w:r w:rsidRPr="004C644D">
        <w:rPr>
          <w:rFonts w:asciiTheme="minorHAnsi" w:hAnsiTheme="minorHAnsi" w:cstheme="minorHAnsi"/>
          <w:sz w:val="22"/>
          <w:szCs w:val="22"/>
        </w:rPr>
        <w:t xml:space="preserve">A vedação de que trata o item </w:t>
      </w:r>
      <w:r w:rsidR="00AC1B43" w:rsidRPr="004C644D">
        <w:rPr>
          <w:rFonts w:asciiTheme="minorHAnsi" w:hAnsiTheme="minorHAnsi" w:cstheme="minorHAnsi"/>
          <w:sz w:val="22"/>
          <w:szCs w:val="22"/>
        </w:rPr>
        <w:t>3</w:t>
      </w:r>
      <w:r w:rsidR="00551954" w:rsidRPr="004C644D">
        <w:rPr>
          <w:rFonts w:asciiTheme="minorHAnsi" w:hAnsiTheme="minorHAnsi" w:cstheme="minorHAnsi"/>
          <w:sz w:val="22"/>
          <w:szCs w:val="22"/>
        </w:rPr>
        <w:t xml:space="preserve">.2.1.7.  </w:t>
      </w:r>
      <w:r w:rsidRPr="004C644D">
        <w:rPr>
          <w:rFonts w:asciiTheme="minorHAnsi" w:hAnsiTheme="minorHAnsi" w:cstheme="minorHAnsi"/>
          <w:sz w:val="22"/>
          <w:szCs w:val="22"/>
        </w:rPr>
        <w:t xml:space="preserve">estende-se a terceiro que auxilie a condução da contratação na qualidade de integrante de equipe de apoio, profissional especializado ou funcionário ou representante de empresa que preste assessoria técnica. </w:t>
      </w:r>
    </w:p>
    <w:p w14:paraId="75C14242" w14:textId="77777777" w:rsidR="00714BF9" w:rsidRPr="004C644D" w:rsidRDefault="00714BF9" w:rsidP="00D1569E">
      <w:pPr>
        <w:pStyle w:val="Default"/>
        <w:jc w:val="both"/>
        <w:rPr>
          <w:rFonts w:asciiTheme="minorHAnsi" w:hAnsiTheme="minorHAnsi" w:cstheme="minorHAnsi"/>
          <w:sz w:val="22"/>
          <w:szCs w:val="22"/>
        </w:rPr>
      </w:pPr>
    </w:p>
    <w:p w14:paraId="0F82F858" w14:textId="26E2AA50" w:rsidR="00BD3055" w:rsidRPr="004C644D" w:rsidRDefault="00BD3055" w:rsidP="002379B0">
      <w:pPr>
        <w:pStyle w:val="Ttulo3"/>
        <w:numPr>
          <w:ilvl w:val="0"/>
          <w:numId w:val="23"/>
        </w:numPr>
        <w:tabs>
          <w:tab w:val="left" w:pos="445"/>
          <w:tab w:val="left" w:pos="10067"/>
        </w:tabs>
        <w:spacing w:before="241"/>
        <w:ind w:left="445" w:hanging="246"/>
        <w:rPr>
          <w:rFonts w:asciiTheme="minorHAnsi" w:hAnsiTheme="minorHAnsi" w:cstheme="minorHAnsi"/>
          <w:b/>
          <w:bCs/>
          <w:sz w:val="22"/>
          <w:szCs w:val="22"/>
        </w:rPr>
      </w:pPr>
      <w:r w:rsidRPr="004C644D">
        <w:rPr>
          <w:rFonts w:asciiTheme="minorHAnsi" w:hAnsiTheme="minorHAnsi" w:cstheme="minorHAnsi"/>
          <w:b/>
          <w:bCs/>
          <w:color w:val="000000"/>
          <w:sz w:val="22"/>
          <w:szCs w:val="22"/>
        </w:rPr>
        <w:t>DA</w:t>
      </w:r>
      <w:r w:rsidRPr="004C644D">
        <w:rPr>
          <w:rFonts w:asciiTheme="minorHAnsi" w:hAnsiTheme="minorHAnsi" w:cstheme="minorHAnsi"/>
          <w:b/>
          <w:bCs/>
          <w:color w:val="000000"/>
          <w:spacing w:val="-8"/>
          <w:sz w:val="22"/>
          <w:szCs w:val="22"/>
        </w:rPr>
        <w:t xml:space="preserve"> </w:t>
      </w:r>
      <w:r w:rsidRPr="004C644D">
        <w:rPr>
          <w:rFonts w:asciiTheme="minorHAnsi" w:hAnsiTheme="minorHAnsi" w:cstheme="minorHAnsi"/>
          <w:b/>
          <w:bCs/>
          <w:color w:val="000000"/>
          <w:sz w:val="22"/>
          <w:szCs w:val="22"/>
        </w:rPr>
        <w:t>IMPUGNAÇÃO</w:t>
      </w:r>
      <w:r w:rsidRPr="004C644D">
        <w:rPr>
          <w:rFonts w:asciiTheme="minorHAnsi" w:hAnsiTheme="minorHAnsi" w:cstheme="minorHAnsi"/>
          <w:b/>
          <w:bCs/>
          <w:color w:val="000000"/>
          <w:spacing w:val="-3"/>
          <w:sz w:val="22"/>
          <w:szCs w:val="22"/>
        </w:rPr>
        <w:t xml:space="preserve"> </w:t>
      </w:r>
      <w:r w:rsidRPr="004C644D">
        <w:rPr>
          <w:rFonts w:asciiTheme="minorHAnsi" w:hAnsiTheme="minorHAnsi" w:cstheme="minorHAnsi"/>
          <w:b/>
          <w:bCs/>
          <w:color w:val="000000"/>
          <w:sz w:val="22"/>
          <w:szCs w:val="22"/>
        </w:rPr>
        <w:t>DO</w:t>
      </w:r>
      <w:r w:rsidRPr="004C644D">
        <w:rPr>
          <w:rFonts w:asciiTheme="minorHAnsi" w:hAnsiTheme="minorHAnsi" w:cstheme="minorHAnsi"/>
          <w:b/>
          <w:bCs/>
          <w:color w:val="000000"/>
          <w:spacing w:val="-3"/>
          <w:sz w:val="22"/>
          <w:szCs w:val="22"/>
        </w:rPr>
        <w:t xml:space="preserve"> </w:t>
      </w:r>
      <w:r w:rsidRPr="004C644D">
        <w:rPr>
          <w:rFonts w:asciiTheme="minorHAnsi" w:hAnsiTheme="minorHAnsi" w:cstheme="minorHAnsi"/>
          <w:b/>
          <w:bCs/>
          <w:color w:val="000000"/>
          <w:sz w:val="22"/>
          <w:szCs w:val="22"/>
        </w:rPr>
        <w:t>ATO</w:t>
      </w:r>
      <w:r w:rsidRPr="004C644D">
        <w:rPr>
          <w:rFonts w:asciiTheme="minorHAnsi" w:hAnsiTheme="minorHAnsi" w:cstheme="minorHAnsi"/>
          <w:b/>
          <w:bCs/>
          <w:color w:val="000000"/>
          <w:spacing w:val="-4"/>
          <w:sz w:val="22"/>
          <w:szCs w:val="22"/>
        </w:rPr>
        <w:t xml:space="preserve"> </w:t>
      </w:r>
      <w:r w:rsidRPr="004C644D">
        <w:rPr>
          <w:rFonts w:asciiTheme="minorHAnsi" w:hAnsiTheme="minorHAnsi" w:cstheme="minorHAnsi"/>
          <w:b/>
          <w:bCs/>
          <w:color w:val="000000"/>
          <w:spacing w:val="-2"/>
          <w:sz w:val="22"/>
          <w:szCs w:val="22"/>
        </w:rPr>
        <w:t>CONVOCATÓRIO</w:t>
      </w:r>
    </w:p>
    <w:p w14:paraId="6AB9C12C" w14:textId="77777777" w:rsidR="00A1088D" w:rsidRPr="004C644D" w:rsidRDefault="00A1088D" w:rsidP="00A1088D">
      <w:pPr>
        <w:tabs>
          <w:tab w:val="left" w:pos="690"/>
        </w:tabs>
        <w:ind w:right="232"/>
        <w:rPr>
          <w:rFonts w:asciiTheme="minorHAnsi" w:hAnsiTheme="minorHAnsi" w:cstheme="minorHAnsi"/>
          <w:sz w:val="22"/>
          <w:szCs w:val="22"/>
        </w:rPr>
      </w:pPr>
    </w:p>
    <w:p w14:paraId="52BF599D" w14:textId="5B87140F" w:rsidR="00F156A6" w:rsidRPr="004C644D" w:rsidRDefault="00EB679A" w:rsidP="002379B0">
      <w:pPr>
        <w:pStyle w:val="Default"/>
        <w:numPr>
          <w:ilvl w:val="1"/>
          <w:numId w:val="21"/>
        </w:numPr>
        <w:spacing w:line="276" w:lineRule="auto"/>
        <w:jc w:val="both"/>
        <w:rPr>
          <w:rFonts w:asciiTheme="minorHAnsi" w:hAnsiTheme="minorHAnsi" w:cstheme="minorHAnsi"/>
          <w:color w:val="auto"/>
          <w:sz w:val="22"/>
          <w:szCs w:val="22"/>
        </w:rPr>
      </w:pPr>
      <w:r w:rsidRPr="004C644D">
        <w:rPr>
          <w:rFonts w:asciiTheme="minorHAnsi" w:hAnsiTheme="minorHAnsi" w:cstheme="minorHAnsi"/>
          <w:b/>
          <w:bCs/>
          <w:color w:val="auto"/>
          <w:sz w:val="22"/>
          <w:szCs w:val="22"/>
        </w:rPr>
        <w:t>4</w:t>
      </w:r>
      <w:r w:rsidR="00F156A6" w:rsidRPr="004C644D">
        <w:rPr>
          <w:rFonts w:asciiTheme="minorHAnsi" w:hAnsiTheme="minorHAnsi" w:cstheme="minorHAnsi"/>
          <w:b/>
          <w:bCs/>
          <w:color w:val="auto"/>
          <w:sz w:val="22"/>
          <w:szCs w:val="22"/>
        </w:rPr>
        <w:t>.1.</w:t>
      </w:r>
      <w:r w:rsidR="00F156A6" w:rsidRPr="004C644D">
        <w:rPr>
          <w:rFonts w:asciiTheme="minorHAnsi" w:hAnsiTheme="minorHAnsi" w:cstheme="minorHAnsi"/>
          <w:color w:val="auto"/>
          <w:sz w:val="22"/>
          <w:szCs w:val="22"/>
        </w:rPr>
        <w:t xml:space="preserve"> Qualquer pessoa é parte legítima para impugnar este Edital por irregularidade na aplicação da Lei Federal nº 14.133, de 2021, devendo ser </w:t>
      </w:r>
      <w:r w:rsidR="00F156A6" w:rsidRPr="004C644D">
        <w:rPr>
          <w:rFonts w:asciiTheme="minorHAnsi" w:hAnsiTheme="minorHAnsi" w:cstheme="minorHAnsi"/>
          <w:sz w:val="22"/>
          <w:szCs w:val="22"/>
        </w:rPr>
        <w:t xml:space="preserve">devendo protocolado o pedido no setor de protocolo, situado no prédio-sede da Prefeitura Municipal ou encaminhá-lo pelos Correios, ou no e-mail: licitacao@santabranca.sp.gov.br, </w:t>
      </w:r>
      <w:r w:rsidR="00F156A6" w:rsidRPr="004C644D">
        <w:rPr>
          <w:rFonts w:asciiTheme="minorHAnsi" w:hAnsiTheme="minorHAnsi" w:cstheme="minorHAnsi"/>
          <w:color w:val="auto"/>
          <w:sz w:val="22"/>
          <w:szCs w:val="22"/>
        </w:rPr>
        <w:t xml:space="preserve">o pedido deverá ser em até 3 (três) dias úteis antes da data da abertura do certame. </w:t>
      </w:r>
    </w:p>
    <w:p w14:paraId="11DDACBC" w14:textId="77777777" w:rsidR="00F156A6" w:rsidRPr="004C644D" w:rsidRDefault="00F156A6" w:rsidP="00F156A6">
      <w:pPr>
        <w:pStyle w:val="Default"/>
        <w:spacing w:line="276" w:lineRule="auto"/>
        <w:jc w:val="both"/>
        <w:rPr>
          <w:rFonts w:asciiTheme="minorHAnsi" w:hAnsiTheme="minorHAnsi" w:cstheme="minorHAnsi"/>
          <w:color w:val="auto"/>
          <w:sz w:val="22"/>
          <w:szCs w:val="22"/>
        </w:rPr>
      </w:pPr>
    </w:p>
    <w:p w14:paraId="003873D4" w14:textId="31C61E6A" w:rsidR="00F156A6" w:rsidRPr="004C644D" w:rsidRDefault="00EB679A" w:rsidP="002379B0">
      <w:pPr>
        <w:pStyle w:val="Default"/>
        <w:numPr>
          <w:ilvl w:val="0"/>
          <w:numId w:val="21"/>
        </w:numPr>
        <w:spacing w:line="276" w:lineRule="auto"/>
        <w:jc w:val="both"/>
        <w:rPr>
          <w:rFonts w:asciiTheme="minorHAnsi" w:hAnsiTheme="minorHAnsi" w:cstheme="minorHAnsi"/>
          <w:color w:val="auto"/>
          <w:sz w:val="22"/>
          <w:szCs w:val="22"/>
        </w:rPr>
      </w:pPr>
      <w:r w:rsidRPr="004C644D">
        <w:rPr>
          <w:rFonts w:asciiTheme="minorHAnsi" w:hAnsiTheme="minorHAnsi" w:cstheme="minorHAnsi"/>
          <w:b/>
          <w:bCs/>
          <w:color w:val="auto"/>
          <w:sz w:val="22"/>
          <w:szCs w:val="22"/>
        </w:rPr>
        <w:t>4</w:t>
      </w:r>
      <w:r w:rsidR="00F156A6" w:rsidRPr="004C644D">
        <w:rPr>
          <w:rFonts w:asciiTheme="minorHAnsi" w:hAnsiTheme="minorHAnsi" w:cstheme="minorHAnsi"/>
          <w:b/>
          <w:bCs/>
          <w:color w:val="auto"/>
          <w:sz w:val="22"/>
          <w:szCs w:val="22"/>
        </w:rPr>
        <w:t>.2.</w:t>
      </w:r>
      <w:r w:rsidR="00F156A6" w:rsidRPr="004C644D">
        <w:rPr>
          <w:rFonts w:asciiTheme="minorHAnsi" w:hAnsiTheme="minorHAnsi" w:cstheme="minorHAnsi"/>
          <w:color w:val="auto"/>
          <w:sz w:val="22"/>
          <w:szCs w:val="22"/>
        </w:rPr>
        <w:t xml:space="preserve"> A resposta à impugnação ou ao pedido de esclarecimento será divulgado em sítio eletrônico oficial no prazo de até 3 (três) dias úteis, limitado ao último dia útil anterior à data da abertura do certame.</w:t>
      </w:r>
    </w:p>
    <w:p w14:paraId="5EB4DEAB" w14:textId="77777777" w:rsidR="00F156A6" w:rsidRPr="004C644D" w:rsidRDefault="00F156A6" w:rsidP="002379B0">
      <w:pPr>
        <w:pStyle w:val="Default"/>
        <w:numPr>
          <w:ilvl w:val="0"/>
          <w:numId w:val="21"/>
        </w:numPr>
        <w:spacing w:line="276" w:lineRule="auto"/>
        <w:jc w:val="both"/>
        <w:rPr>
          <w:rFonts w:asciiTheme="minorHAnsi" w:hAnsiTheme="minorHAnsi" w:cstheme="minorHAnsi"/>
          <w:color w:val="auto"/>
          <w:sz w:val="22"/>
          <w:szCs w:val="22"/>
        </w:rPr>
      </w:pPr>
    </w:p>
    <w:p w14:paraId="3ADA903D" w14:textId="73AA3C0D" w:rsidR="00F156A6" w:rsidRPr="004C644D" w:rsidRDefault="00EB679A" w:rsidP="002379B0">
      <w:pPr>
        <w:pStyle w:val="Default"/>
        <w:numPr>
          <w:ilvl w:val="0"/>
          <w:numId w:val="21"/>
        </w:numPr>
        <w:spacing w:line="276" w:lineRule="auto"/>
        <w:jc w:val="both"/>
        <w:rPr>
          <w:rFonts w:asciiTheme="minorHAnsi" w:hAnsiTheme="minorHAnsi" w:cstheme="minorHAnsi"/>
          <w:color w:val="auto"/>
          <w:sz w:val="22"/>
          <w:szCs w:val="22"/>
        </w:rPr>
      </w:pPr>
      <w:r w:rsidRPr="004C644D">
        <w:rPr>
          <w:rFonts w:asciiTheme="minorHAnsi" w:hAnsiTheme="minorHAnsi" w:cstheme="minorHAnsi"/>
          <w:b/>
          <w:bCs/>
          <w:color w:val="auto"/>
          <w:sz w:val="22"/>
          <w:szCs w:val="22"/>
        </w:rPr>
        <w:t>4</w:t>
      </w:r>
      <w:r w:rsidR="00F156A6" w:rsidRPr="004C644D">
        <w:rPr>
          <w:rFonts w:asciiTheme="minorHAnsi" w:hAnsiTheme="minorHAnsi" w:cstheme="minorHAnsi"/>
          <w:b/>
          <w:bCs/>
          <w:color w:val="auto"/>
          <w:sz w:val="22"/>
          <w:szCs w:val="22"/>
        </w:rPr>
        <w:t>.3.</w:t>
      </w:r>
      <w:r w:rsidR="00F156A6" w:rsidRPr="004C644D">
        <w:rPr>
          <w:rFonts w:asciiTheme="minorHAnsi" w:hAnsiTheme="minorHAnsi" w:cstheme="minorHAnsi"/>
          <w:color w:val="auto"/>
          <w:sz w:val="22"/>
          <w:szCs w:val="22"/>
        </w:rPr>
        <w:t xml:space="preserve">  As impugnações e pedidos de esclarecimentos não suspendem os prazos previstos no certame. </w:t>
      </w:r>
    </w:p>
    <w:p w14:paraId="6DDC55EC" w14:textId="6204112B" w:rsidR="00F156A6" w:rsidRPr="004C644D" w:rsidRDefault="00EB679A" w:rsidP="001604D7">
      <w:pPr>
        <w:pStyle w:val="Default"/>
        <w:spacing w:line="276" w:lineRule="auto"/>
        <w:ind w:left="426"/>
        <w:jc w:val="both"/>
        <w:rPr>
          <w:rFonts w:asciiTheme="minorHAnsi" w:hAnsiTheme="minorHAnsi" w:cstheme="minorHAnsi"/>
          <w:sz w:val="22"/>
          <w:szCs w:val="22"/>
        </w:rPr>
      </w:pPr>
      <w:r w:rsidRPr="004C644D">
        <w:rPr>
          <w:rFonts w:asciiTheme="minorHAnsi" w:hAnsiTheme="minorHAnsi" w:cstheme="minorHAnsi"/>
          <w:sz w:val="22"/>
          <w:szCs w:val="22"/>
        </w:rPr>
        <w:t>4</w:t>
      </w:r>
      <w:r w:rsidR="00F156A6" w:rsidRPr="004C644D">
        <w:rPr>
          <w:rFonts w:asciiTheme="minorHAnsi" w:hAnsiTheme="minorHAnsi" w:cstheme="minorHAnsi"/>
          <w:sz w:val="22"/>
          <w:szCs w:val="22"/>
        </w:rPr>
        <w:t>.3.1. concessão de efeito suspensivo à impugnação é medida excepcional e deverá ser motivada pelo</w:t>
      </w:r>
      <w:r w:rsidR="001604D7" w:rsidRPr="004C644D">
        <w:rPr>
          <w:rFonts w:asciiTheme="minorHAnsi" w:hAnsiTheme="minorHAnsi" w:cstheme="minorHAnsi"/>
          <w:sz w:val="22"/>
          <w:szCs w:val="22"/>
        </w:rPr>
        <w:t xml:space="preserve"> </w:t>
      </w:r>
      <w:r w:rsidR="00F156A6" w:rsidRPr="004C644D">
        <w:rPr>
          <w:rFonts w:asciiTheme="minorHAnsi" w:hAnsiTheme="minorHAnsi" w:cstheme="minorHAnsi"/>
          <w:sz w:val="22"/>
          <w:szCs w:val="22"/>
        </w:rPr>
        <w:t xml:space="preserve">agente de contratação, nos autos do processo de licitação. </w:t>
      </w:r>
    </w:p>
    <w:p w14:paraId="38D92204" w14:textId="77777777" w:rsidR="00F156A6" w:rsidRPr="004C644D" w:rsidRDefault="00F156A6" w:rsidP="00F156A6">
      <w:pPr>
        <w:pStyle w:val="Default"/>
        <w:spacing w:line="276" w:lineRule="auto"/>
        <w:jc w:val="both"/>
        <w:rPr>
          <w:rFonts w:asciiTheme="minorHAnsi" w:hAnsiTheme="minorHAnsi" w:cstheme="minorHAnsi"/>
          <w:sz w:val="22"/>
          <w:szCs w:val="22"/>
        </w:rPr>
      </w:pPr>
    </w:p>
    <w:p w14:paraId="7CFAC0DA" w14:textId="35F7A67E" w:rsidR="00F156A6" w:rsidRPr="004C644D" w:rsidRDefault="00EB679A" w:rsidP="00F156A6">
      <w:pPr>
        <w:pStyle w:val="Default"/>
        <w:spacing w:line="276" w:lineRule="auto"/>
        <w:jc w:val="both"/>
        <w:rPr>
          <w:rFonts w:asciiTheme="minorHAnsi" w:hAnsiTheme="minorHAnsi" w:cstheme="minorHAnsi"/>
          <w:sz w:val="22"/>
          <w:szCs w:val="22"/>
        </w:rPr>
      </w:pPr>
      <w:r w:rsidRPr="004C644D">
        <w:rPr>
          <w:rFonts w:asciiTheme="minorHAnsi" w:hAnsiTheme="minorHAnsi" w:cstheme="minorHAnsi"/>
          <w:b/>
          <w:bCs/>
          <w:sz w:val="22"/>
          <w:szCs w:val="22"/>
        </w:rPr>
        <w:t>4</w:t>
      </w:r>
      <w:r w:rsidR="00F156A6" w:rsidRPr="004C644D">
        <w:rPr>
          <w:rFonts w:asciiTheme="minorHAnsi" w:hAnsiTheme="minorHAnsi" w:cstheme="minorHAnsi"/>
          <w:b/>
          <w:bCs/>
          <w:sz w:val="22"/>
          <w:szCs w:val="22"/>
        </w:rPr>
        <w:t>.4.</w:t>
      </w:r>
      <w:r w:rsidR="00F156A6" w:rsidRPr="004C644D">
        <w:rPr>
          <w:rFonts w:asciiTheme="minorHAnsi" w:hAnsiTheme="minorHAnsi" w:cstheme="minorHAnsi"/>
          <w:sz w:val="22"/>
          <w:szCs w:val="22"/>
        </w:rPr>
        <w:t xml:space="preserve"> Acolhida a impugnação, será definida e publicada nova data para a realização do certame</w:t>
      </w:r>
      <w:r w:rsidR="004C644D" w:rsidRPr="004C644D">
        <w:rPr>
          <w:rFonts w:asciiTheme="minorHAnsi" w:hAnsiTheme="minorHAnsi" w:cstheme="minorHAnsi"/>
          <w:sz w:val="22"/>
          <w:szCs w:val="22"/>
        </w:rPr>
        <w:t xml:space="preserve">. </w:t>
      </w:r>
      <w:r w:rsidR="00F156A6" w:rsidRPr="004C644D">
        <w:rPr>
          <w:rFonts w:asciiTheme="minorHAnsi" w:hAnsiTheme="minorHAnsi" w:cstheme="minorHAnsi"/>
          <w:sz w:val="22"/>
          <w:szCs w:val="22"/>
        </w:rPr>
        <w:t xml:space="preserve"> </w:t>
      </w:r>
    </w:p>
    <w:p w14:paraId="71CFDFCE" w14:textId="77777777" w:rsidR="00F156A6" w:rsidRPr="004C644D" w:rsidRDefault="00F156A6" w:rsidP="00A1088D">
      <w:pPr>
        <w:tabs>
          <w:tab w:val="left" w:pos="690"/>
        </w:tabs>
        <w:ind w:right="232"/>
        <w:rPr>
          <w:rFonts w:asciiTheme="minorHAnsi" w:hAnsiTheme="minorHAnsi" w:cstheme="minorHAnsi"/>
          <w:sz w:val="22"/>
          <w:szCs w:val="22"/>
        </w:rPr>
      </w:pPr>
    </w:p>
    <w:p w14:paraId="57CB34F8" w14:textId="11F50A8E" w:rsidR="001C562D" w:rsidRPr="004C644D" w:rsidRDefault="00BD3055" w:rsidP="002379B0">
      <w:pPr>
        <w:pStyle w:val="Ttulo3"/>
        <w:numPr>
          <w:ilvl w:val="0"/>
          <w:numId w:val="23"/>
        </w:numPr>
        <w:tabs>
          <w:tab w:val="left" w:pos="445"/>
          <w:tab w:val="left" w:pos="10067"/>
        </w:tabs>
        <w:ind w:left="445" w:hanging="246"/>
        <w:jc w:val="both"/>
        <w:rPr>
          <w:rFonts w:asciiTheme="minorHAnsi" w:hAnsiTheme="minorHAnsi" w:cstheme="minorHAnsi"/>
          <w:b/>
          <w:bCs/>
          <w:color w:val="000000"/>
          <w:spacing w:val="-2"/>
          <w:sz w:val="22"/>
          <w:szCs w:val="22"/>
        </w:rPr>
      </w:pPr>
      <w:r w:rsidRPr="004C644D">
        <w:rPr>
          <w:rFonts w:asciiTheme="minorHAnsi" w:hAnsiTheme="minorHAnsi" w:cstheme="minorHAnsi"/>
          <w:b/>
          <w:bCs/>
          <w:color w:val="000000"/>
          <w:sz w:val="22"/>
          <w:szCs w:val="22"/>
        </w:rPr>
        <w:t>DA</w:t>
      </w:r>
      <w:r w:rsidRPr="004C644D">
        <w:rPr>
          <w:rFonts w:asciiTheme="minorHAnsi" w:hAnsiTheme="minorHAnsi" w:cstheme="minorHAnsi"/>
          <w:b/>
          <w:bCs/>
          <w:color w:val="000000"/>
          <w:spacing w:val="-5"/>
          <w:sz w:val="22"/>
          <w:szCs w:val="22"/>
        </w:rPr>
        <w:t xml:space="preserve"> </w:t>
      </w:r>
      <w:r w:rsidRPr="004C644D">
        <w:rPr>
          <w:rFonts w:asciiTheme="minorHAnsi" w:hAnsiTheme="minorHAnsi" w:cstheme="minorHAnsi"/>
          <w:b/>
          <w:bCs/>
          <w:color w:val="000000"/>
          <w:sz w:val="22"/>
          <w:szCs w:val="22"/>
        </w:rPr>
        <w:t>REPRESENTAÇÃO</w:t>
      </w:r>
      <w:r w:rsidRPr="004C644D">
        <w:rPr>
          <w:rFonts w:asciiTheme="minorHAnsi" w:hAnsiTheme="minorHAnsi" w:cstheme="minorHAnsi"/>
          <w:b/>
          <w:bCs/>
          <w:color w:val="000000"/>
          <w:spacing w:val="-3"/>
          <w:sz w:val="22"/>
          <w:szCs w:val="22"/>
        </w:rPr>
        <w:t xml:space="preserve"> </w:t>
      </w:r>
      <w:r w:rsidRPr="004C644D">
        <w:rPr>
          <w:rFonts w:asciiTheme="minorHAnsi" w:hAnsiTheme="minorHAnsi" w:cstheme="minorHAnsi"/>
          <w:b/>
          <w:bCs/>
          <w:color w:val="000000"/>
          <w:sz w:val="22"/>
          <w:szCs w:val="22"/>
        </w:rPr>
        <w:t>E</w:t>
      </w:r>
      <w:r w:rsidRPr="004C644D">
        <w:rPr>
          <w:rFonts w:asciiTheme="minorHAnsi" w:hAnsiTheme="minorHAnsi" w:cstheme="minorHAnsi"/>
          <w:b/>
          <w:bCs/>
          <w:color w:val="000000"/>
          <w:spacing w:val="-7"/>
          <w:sz w:val="22"/>
          <w:szCs w:val="22"/>
        </w:rPr>
        <w:t xml:space="preserve"> </w:t>
      </w:r>
      <w:r w:rsidRPr="004C644D">
        <w:rPr>
          <w:rFonts w:asciiTheme="minorHAnsi" w:hAnsiTheme="minorHAnsi" w:cstheme="minorHAnsi"/>
          <w:b/>
          <w:bCs/>
          <w:color w:val="000000"/>
          <w:sz w:val="22"/>
          <w:szCs w:val="22"/>
        </w:rPr>
        <w:t>DO</w:t>
      </w:r>
      <w:r w:rsidRPr="004C644D">
        <w:rPr>
          <w:rFonts w:asciiTheme="minorHAnsi" w:hAnsiTheme="minorHAnsi" w:cstheme="minorHAnsi"/>
          <w:b/>
          <w:bCs/>
          <w:color w:val="000000"/>
          <w:spacing w:val="-5"/>
          <w:sz w:val="22"/>
          <w:szCs w:val="22"/>
        </w:rPr>
        <w:t xml:space="preserve"> </w:t>
      </w:r>
      <w:r w:rsidRPr="004C644D">
        <w:rPr>
          <w:rFonts w:asciiTheme="minorHAnsi" w:hAnsiTheme="minorHAnsi" w:cstheme="minorHAnsi"/>
          <w:b/>
          <w:bCs/>
          <w:color w:val="000000"/>
          <w:spacing w:val="-2"/>
          <w:sz w:val="22"/>
          <w:szCs w:val="22"/>
        </w:rPr>
        <w:t>CREDENCIAMENTO</w:t>
      </w:r>
    </w:p>
    <w:p w14:paraId="7CB4D1DA" w14:textId="77777777" w:rsidR="001C562D" w:rsidRPr="004C644D" w:rsidRDefault="001C562D" w:rsidP="001C562D">
      <w:pPr>
        <w:rPr>
          <w:rFonts w:asciiTheme="minorHAnsi" w:hAnsiTheme="minorHAnsi" w:cstheme="minorHAnsi"/>
          <w:sz w:val="22"/>
          <w:szCs w:val="22"/>
        </w:rPr>
      </w:pPr>
    </w:p>
    <w:p w14:paraId="61755B63" w14:textId="6EC62A32" w:rsidR="00BD3055" w:rsidRPr="004C644D" w:rsidRDefault="00BD3055" w:rsidP="002379B0">
      <w:pPr>
        <w:pStyle w:val="PargrafodaLista"/>
        <w:numPr>
          <w:ilvl w:val="1"/>
          <w:numId w:val="23"/>
        </w:numPr>
        <w:tabs>
          <w:tab w:val="left" w:pos="711"/>
        </w:tabs>
        <w:spacing w:before="1"/>
        <w:ind w:left="0" w:right="224" w:firstLine="0"/>
        <w:rPr>
          <w:rFonts w:asciiTheme="minorHAnsi" w:hAnsiTheme="minorHAnsi" w:cstheme="minorHAnsi"/>
        </w:rPr>
      </w:pPr>
      <w:r w:rsidRPr="004C644D">
        <w:rPr>
          <w:rFonts w:asciiTheme="minorHAnsi" w:hAnsiTheme="minorHAnsi" w:cstheme="minorHAnsi"/>
        </w:rPr>
        <w:t xml:space="preserve">O representante legal ou seu procurador deverá apresentar-se, perante </w:t>
      </w:r>
      <w:r w:rsidR="00F65896" w:rsidRPr="004C644D">
        <w:rPr>
          <w:rFonts w:asciiTheme="minorHAnsi" w:hAnsiTheme="minorHAnsi" w:cstheme="minorHAnsi"/>
        </w:rPr>
        <w:t>a</w:t>
      </w:r>
      <w:r w:rsidRPr="004C644D">
        <w:rPr>
          <w:rFonts w:asciiTheme="minorHAnsi" w:hAnsiTheme="minorHAnsi" w:cstheme="minorHAnsi"/>
        </w:rPr>
        <w:t xml:space="preserve"> pregoeir</w:t>
      </w:r>
      <w:r w:rsidR="00F65896" w:rsidRPr="004C644D">
        <w:rPr>
          <w:rFonts w:asciiTheme="minorHAnsi" w:hAnsiTheme="minorHAnsi" w:cstheme="minorHAnsi"/>
        </w:rPr>
        <w:t>a</w:t>
      </w:r>
      <w:r w:rsidRPr="004C644D">
        <w:rPr>
          <w:rFonts w:asciiTheme="minorHAnsi" w:hAnsiTheme="minorHAnsi" w:cstheme="minorHAnsi"/>
        </w:rPr>
        <w:t>, para proceder ao respectivo credenciamento, munido dos documentos que o credenciem a participar deste procedimento licitatório, INCLUSIVE COM PODERES PARA FORMULAÇÃO DE OFERTAS, LANCES VERBAIS E MANIFESTAR-SE A RESPEITO DO INTERESSE DE RECORRER.</w:t>
      </w:r>
    </w:p>
    <w:p w14:paraId="6E3FBEBA" w14:textId="77777777" w:rsidR="00BD3055" w:rsidRPr="004C644D" w:rsidRDefault="00BD3055" w:rsidP="002379B0">
      <w:pPr>
        <w:pStyle w:val="PargrafodaLista"/>
        <w:numPr>
          <w:ilvl w:val="1"/>
          <w:numId w:val="23"/>
        </w:numPr>
        <w:tabs>
          <w:tab w:val="left" w:pos="683"/>
        </w:tabs>
        <w:spacing w:before="252"/>
        <w:ind w:left="0" w:right="225" w:firstLine="0"/>
        <w:rPr>
          <w:rFonts w:asciiTheme="minorHAnsi" w:hAnsiTheme="minorHAnsi" w:cstheme="minorHAnsi"/>
        </w:rPr>
      </w:pPr>
      <w:r w:rsidRPr="004C644D">
        <w:rPr>
          <w:rFonts w:asciiTheme="minorHAnsi" w:hAnsiTheme="minorHAnsi" w:cstheme="minorHAnsi"/>
        </w:rPr>
        <w:t xml:space="preserve">Cada licitante credenciará apenas um representante que será o único admitido a intervir nas fases do procedimento licitatório e a responder pela empresa representada, por todos os atos e </w:t>
      </w:r>
      <w:r w:rsidRPr="004C644D">
        <w:rPr>
          <w:rFonts w:asciiTheme="minorHAnsi" w:hAnsiTheme="minorHAnsi" w:cstheme="minorHAnsi"/>
        </w:rPr>
        <w:lastRenderedPageBreak/>
        <w:t>efeitos previstos neste edital.</w:t>
      </w:r>
    </w:p>
    <w:p w14:paraId="04628110" w14:textId="77777777" w:rsidR="00095865" w:rsidRPr="004C644D" w:rsidRDefault="00095865" w:rsidP="002379B0">
      <w:pPr>
        <w:pStyle w:val="PargrafodaLista"/>
        <w:numPr>
          <w:ilvl w:val="1"/>
          <w:numId w:val="23"/>
        </w:numPr>
        <w:tabs>
          <w:tab w:val="left" w:pos="683"/>
        </w:tabs>
        <w:spacing w:before="252"/>
        <w:ind w:left="0" w:right="225" w:firstLine="0"/>
        <w:rPr>
          <w:rFonts w:asciiTheme="minorHAnsi" w:hAnsiTheme="minorHAnsi" w:cstheme="minorHAnsi"/>
        </w:rPr>
      </w:pPr>
      <w:r w:rsidRPr="004C644D">
        <w:rPr>
          <w:rFonts w:asciiTheme="minorHAnsi" w:hAnsiTheme="minorHAnsi" w:cstheme="minorHAnsi"/>
          <w:color w:val="201F1F"/>
          <w14:ligatures w14:val="standardContextual"/>
        </w:rPr>
        <w:t xml:space="preserve">Se o procurador não possuir instrumento público de procuração ou instrumento particular acompanhado de cópia simples de documento oficial que contenha a assinatura do outorgante, para autenticidade da assinatura pelo Pregoeiro, ou assinado eletronicamente, seus envelopes serão aceitos, mas sua participação será apenas como espectador. </w:t>
      </w:r>
    </w:p>
    <w:p w14:paraId="1A19B000" w14:textId="16551AE8" w:rsidR="00095865" w:rsidRPr="004C644D" w:rsidRDefault="00BD3055" w:rsidP="002379B0">
      <w:pPr>
        <w:pStyle w:val="PargrafodaLista"/>
        <w:numPr>
          <w:ilvl w:val="1"/>
          <w:numId w:val="23"/>
        </w:numPr>
        <w:tabs>
          <w:tab w:val="left" w:pos="657"/>
        </w:tabs>
        <w:spacing w:before="252"/>
        <w:ind w:left="0" w:firstLine="0"/>
        <w:rPr>
          <w:rFonts w:asciiTheme="minorHAnsi" w:hAnsiTheme="minorHAnsi" w:cstheme="minorHAnsi"/>
        </w:rPr>
      </w:pPr>
      <w:r w:rsidRPr="004C644D">
        <w:rPr>
          <w:rFonts w:asciiTheme="minorHAnsi" w:hAnsiTheme="minorHAnsi" w:cstheme="minorHAnsi"/>
        </w:rPr>
        <w:t>Para</w:t>
      </w:r>
      <w:r w:rsidRPr="004C644D">
        <w:rPr>
          <w:rFonts w:asciiTheme="minorHAnsi" w:hAnsiTheme="minorHAnsi" w:cstheme="minorHAnsi"/>
          <w:spacing w:val="-10"/>
        </w:rPr>
        <w:t xml:space="preserve"> </w:t>
      </w:r>
      <w:r w:rsidRPr="004C644D">
        <w:rPr>
          <w:rFonts w:asciiTheme="minorHAnsi" w:hAnsiTheme="minorHAnsi" w:cstheme="minorHAnsi"/>
        </w:rPr>
        <w:t>o</w:t>
      </w:r>
      <w:r w:rsidRPr="004C644D">
        <w:rPr>
          <w:rFonts w:asciiTheme="minorHAnsi" w:hAnsiTheme="minorHAnsi" w:cstheme="minorHAnsi"/>
          <w:spacing w:val="-6"/>
        </w:rPr>
        <w:t xml:space="preserve"> </w:t>
      </w:r>
      <w:r w:rsidRPr="004C644D">
        <w:rPr>
          <w:rFonts w:asciiTheme="minorHAnsi" w:hAnsiTheme="minorHAnsi" w:cstheme="minorHAnsi"/>
        </w:rPr>
        <w:t>credenciamento</w:t>
      </w:r>
      <w:r w:rsidRPr="004C644D">
        <w:rPr>
          <w:rFonts w:asciiTheme="minorHAnsi" w:hAnsiTheme="minorHAnsi" w:cstheme="minorHAnsi"/>
          <w:spacing w:val="-5"/>
        </w:rPr>
        <w:t xml:space="preserve"> </w:t>
      </w:r>
      <w:r w:rsidRPr="004C644D">
        <w:rPr>
          <w:rFonts w:asciiTheme="minorHAnsi" w:hAnsiTheme="minorHAnsi" w:cstheme="minorHAnsi"/>
        </w:rPr>
        <w:t>deverão</w:t>
      </w:r>
      <w:r w:rsidRPr="004C644D">
        <w:rPr>
          <w:rFonts w:asciiTheme="minorHAnsi" w:hAnsiTheme="minorHAnsi" w:cstheme="minorHAnsi"/>
          <w:spacing w:val="-6"/>
        </w:rPr>
        <w:t xml:space="preserve"> </w:t>
      </w:r>
      <w:r w:rsidRPr="004C644D">
        <w:rPr>
          <w:rFonts w:asciiTheme="minorHAnsi" w:hAnsiTheme="minorHAnsi" w:cstheme="minorHAnsi"/>
        </w:rPr>
        <w:t>ser</w:t>
      </w:r>
      <w:r w:rsidRPr="004C644D">
        <w:rPr>
          <w:rFonts w:asciiTheme="minorHAnsi" w:hAnsiTheme="minorHAnsi" w:cstheme="minorHAnsi"/>
          <w:spacing w:val="-7"/>
        </w:rPr>
        <w:t xml:space="preserve"> </w:t>
      </w:r>
      <w:r w:rsidRPr="004C644D">
        <w:rPr>
          <w:rFonts w:asciiTheme="minorHAnsi" w:hAnsiTheme="minorHAnsi" w:cstheme="minorHAnsi"/>
        </w:rPr>
        <w:t>apresentados</w:t>
      </w:r>
      <w:r w:rsidRPr="004C644D">
        <w:rPr>
          <w:rFonts w:asciiTheme="minorHAnsi" w:hAnsiTheme="minorHAnsi" w:cstheme="minorHAnsi"/>
          <w:spacing w:val="-5"/>
        </w:rPr>
        <w:t xml:space="preserve"> </w:t>
      </w:r>
      <w:r w:rsidRPr="004C644D">
        <w:rPr>
          <w:rFonts w:asciiTheme="minorHAnsi" w:hAnsiTheme="minorHAnsi" w:cstheme="minorHAnsi"/>
        </w:rPr>
        <w:t>os</w:t>
      </w:r>
      <w:r w:rsidRPr="004C644D">
        <w:rPr>
          <w:rFonts w:asciiTheme="minorHAnsi" w:hAnsiTheme="minorHAnsi" w:cstheme="minorHAnsi"/>
          <w:spacing w:val="-8"/>
        </w:rPr>
        <w:t xml:space="preserve"> </w:t>
      </w:r>
      <w:r w:rsidRPr="004C644D">
        <w:rPr>
          <w:rFonts w:asciiTheme="minorHAnsi" w:hAnsiTheme="minorHAnsi" w:cstheme="minorHAnsi"/>
        </w:rPr>
        <w:t>seguintes</w:t>
      </w:r>
      <w:r w:rsidRPr="004C644D">
        <w:rPr>
          <w:rFonts w:asciiTheme="minorHAnsi" w:hAnsiTheme="minorHAnsi" w:cstheme="minorHAnsi"/>
          <w:spacing w:val="-7"/>
        </w:rPr>
        <w:t xml:space="preserve"> </w:t>
      </w:r>
      <w:r w:rsidRPr="004C644D">
        <w:rPr>
          <w:rFonts w:asciiTheme="minorHAnsi" w:hAnsiTheme="minorHAnsi" w:cstheme="minorHAnsi"/>
          <w:spacing w:val="-2"/>
        </w:rPr>
        <w:t>documentos:</w:t>
      </w:r>
    </w:p>
    <w:p w14:paraId="66819DDB" w14:textId="264C54F8" w:rsidR="00095865" w:rsidRPr="004C644D" w:rsidRDefault="00095865" w:rsidP="00095865">
      <w:pPr>
        <w:pStyle w:val="PargrafodaLista"/>
        <w:tabs>
          <w:tab w:val="left" w:pos="517"/>
        </w:tabs>
        <w:spacing w:before="251"/>
        <w:ind w:right="225"/>
        <w:rPr>
          <w:rFonts w:asciiTheme="minorHAnsi" w:hAnsiTheme="minorHAnsi" w:cstheme="minorHAnsi"/>
          <w:lang w:val="pt-BR"/>
        </w:rPr>
      </w:pPr>
      <w:r w:rsidRPr="004C644D">
        <w:rPr>
          <w:rFonts w:asciiTheme="minorHAnsi" w:hAnsiTheme="minorHAnsi" w:cstheme="minorHAnsi"/>
          <w:lang w:val="pt-BR"/>
        </w:rPr>
        <w:t xml:space="preserve">5.4.1. Tratando-se de representante legal de sociedade empresária, ou empresário individual: </w:t>
      </w:r>
      <w:r w:rsidRPr="004C644D">
        <w:rPr>
          <w:rFonts w:asciiTheme="minorHAnsi" w:hAnsiTheme="minorHAnsi" w:cstheme="minorHAnsi"/>
          <w:b/>
          <w:bCs/>
          <w:lang w:val="pt-BR"/>
        </w:rPr>
        <w:t>cópia autenticada do estatuto social, contrato social ou outro instrumento de registro empresarial, registrado na Junta Comercial</w:t>
      </w:r>
      <w:r w:rsidRPr="004C644D">
        <w:rPr>
          <w:rFonts w:asciiTheme="minorHAnsi" w:hAnsiTheme="minorHAnsi" w:cstheme="minorHAnsi"/>
          <w:lang w:val="pt-BR"/>
        </w:rPr>
        <w:t xml:space="preserve">. </w:t>
      </w:r>
    </w:p>
    <w:p w14:paraId="1591BAB2" w14:textId="014706E6" w:rsidR="00095865" w:rsidRPr="004C644D" w:rsidRDefault="00095865" w:rsidP="00095865">
      <w:pPr>
        <w:pStyle w:val="PargrafodaLista"/>
        <w:tabs>
          <w:tab w:val="left" w:pos="517"/>
        </w:tabs>
        <w:spacing w:before="251"/>
        <w:ind w:right="225"/>
        <w:rPr>
          <w:rFonts w:asciiTheme="minorHAnsi" w:hAnsiTheme="minorHAnsi" w:cstheme="minorHAnsi"/>
          <w:lang w:val="pt-BR"/>
        </w:rPr>
      </w:pPr>
      <w:r w:rsidRPr="004C644D">
        <w:rPr>
          <w:rFonts w:asciiTheme="minorHAnsi" w:hAnsiTheme="minorHAnsi" w:cstheme="minorHAnsi"/>
          <w:lang w:val="pt-BR"/>
        </w:rPr>
        <w:t xml:space="preserve">5.4.2. Tratando-se de sociedade não empresária: </w:t>
      </w:r>
      <w:r w:rsidRPr="004C644D">
        <w:rPr>
          <w:rFonts w:asciiTheme="minorHAnsi" w:hAnsiTheme="minorHAnsi" w:cstheme="minorHAnsi"/>
          <w:b/>
          <w:bCs/>
          <w:lang w:val="pt-BR"/>
        </w:rPr>
        <w:t>ato constitutivo atualizado registrado no Registro Civil das Pessoas Jurídicas</w:t>
      </w:r>
      <w:r w:rsidRPr="004C644D">
        <w:rPr>
          <w:rFonts w:asciiTheme="minorHAnsi" w:hAnsiTheme="minorHAnsi" w:cstheme="minorHAnsi"/>
          <w:lang w:val="pt-BR"/>
        </w:rPr>
        <w:t xml:space="preserve">, no qual estejam expressos seus poderes para exercer direitos e assumir obrigações em decorrência dessa investidura. </w:t>
      </w:r>
    </w:p>
    <w:p w14:paraId="12B3F3DE" w14:textId="51DB3526" w:rsidR="00095865" w:rsidRPr="004C644D" w:rsidRDefault="00095865" w:rsidP="00095865">
      <w:pPr>
        <w:pStyle w:val="PargrafodaLista"/>
        <w:tabs>
          <w:tab w:val="left" w:pos="517"/>
        </w:tabs>
        <w:spacing w:before="251"/>
        <w:ind w:right="225"/>
        <w:rPr>
          <w:rFonts w:asciiTheme="minorHAnsi" w:hAnsiTheme="minorHAnsi" w:cstheme="minorHAnsi"/>
          <w:lang w:val="pt-BR"/>
        </w:rPr>
      </w:pPr>
      <w:r w:rsidRPr="004C644D">
        <w:rPr>
          <w:rFonts w:asciiTheme="minorHAnsi" w:hAnsiTheme="minorHAnsi" w:cstheme="minorHAnsi"/>
          <w:b/>
          <w:bCs/>
          <w:lang w:val="pt-BR"/>
        </w:rPr>
        <w:t xml:space="preserve">5.4.3. </w:t>
      </w:r>
      <w:r w:rsidRPr="004C644D">
        <w:rPr>
          <w:rFonts w:asciiTheme="minorHAnsi" w:hAnsiTheme="minorHAnsi" w:cstheme="minorHAnsi"/>
          <w:lang w:val="pt-BR"/>
        </w:rPr>
        <w:t xml:space="preserve">Tratando-se de procurador: </w:t>
      </w:r>
      <w:r w:rsidRPr="004C644D">
        <w:rPr>
          <w:rFonts w:asciiTheme="minorHAnsi" w:hAnsiTheme="minorHAnsi" w:cstheme="minorHAnsi"/>
          <w:b/>
          <w:bCs/>
          <w:lang w:val="pt-BR"/>
        </w:rPr>
        <w:t xml:space="preserve">procuração por instrumento público ou instrumento particular </w:t>
      </w:r>
      <w:r w:rsidRPr="002C53F6">
        <w:rPr>
          <w:rFonts w:asciiTheme="minorHAnsi" w:hAnsiTheme="minorHAnsi" w:cstheme="minorHAnsi"/>
          <w:b/>
          <w:bCs/>
          <w:lang w:val="pt-BR"/>
        </w:rPr>
        <w:t>acompanhado de cópia simples de documento oficial que contenha a assinatura do outorgante, para autenticidade da assinatura pela Pregoeira</w:t>
      </w:r>
      <w:r w:rsidRPr="002C53F6">
        <w:rPr>
          <w:rFonts w:asciiTheme="minorHAnsi" w:hAnsiTheme="minorHAnsi" w:cstheme="minorHAnsi"/>
          <w:lang w:val="pt-BR"/>
        </w:rPr>
        <w:t xml:space="preserve">, ou assinado eletronicamente, similar ao </w:t>
      </w:r>
      <w:r w:rsidRPr="002C53F6">
        <w:rPr>
          <w:rFonts w:asciiTheme="minorHAnsi" w:hAnsiTheme="minorHAnsi" w:cstheme="minorHAnsi"/>
          <w:b/>
          <w:bCs/>
          <w:lang w:val="pt-BR"/>
        </w:rPr>
        <w:t>modelo do Termo de Credenciamento</w:t>
      </w:r>
      <w:r w:rsidR="00D1569E" w:rsidRPr="002C53F6">
        <w:rPr>
          <w:rFonts w:asciiTheme="minorHAnsi" w:hAnsiTheme="minorHAnsi" w:cstheme="minorHAnsi"/>
          <w:b/>
          <w:bCs/>
          <w:lang w:val="pt-BR"/>
        </w:rPr>
        <w:t xml:space="preserve"> ( Anexo II)</w:t>
      </w:r>
      <w:r w:rsidRPr="002C53F6">
        <w:rPr>
          <w:rFonts w:asciiTheme="minorHAnsi" w:hAnsiTheme="minorHAnsi" w:cstheme="minorHAnsi"/>
          <w:lang w:val="pt-BR"/>
        </w:rPr>
        <w:t>, da qual constem poderes específicos para representar a licitante e praticar todos os demais atos pertinentes ao certame, acompanhada do correspondente documento, dentre os indicados nos subitens 5.4.1. e 5.4.2.</w:t>
      </w:r>
      <w:r w:rsidRPr="002C53F6">
        <w:rPr>
          <w:rFonts w:asciiTheme="minorHAnsi" w:hAnsiTheme="minorHAnsi" w:cstheme="minorHAnsi"/>
          <w:b/>
          <w:bCs/>
          <w:lang w:val="pt-BR"/>
        </w:rPr>
        <w:t xml:space="preserve">, </w:t>
      </w:r>
      <w:r w:rsidRPr="002C53F6">
        <w:rPr>
          <w:rFonts w:asciiTheme="minorHAnsi" w:hAnsiTheme="minorHAnsi" w:cstheme="minorHAnsi"/>
          <w:lang w:val="pt-BR"/>
        </w:rPr>
        <w:t>que comprove os poderes do mandante para a outorga.</w:t>
      </w:r>
      <w:r w:rsidRPr="004C644D">
        <w:rPr>
          <w:rFonts w:asciiTheme="minorHAnsi" w:hAnsiTheme="minorHAnsi" w:cstheme="minorHAnsi"/>
          <w:lang w:val="pt-BR"/>
        </w:rPr>
        <w:t xml:space="preserve"> </w:t>
      </w:r>
    </w:p>
    <w:p w14:paraId="1C9F3DC7" w14:textId="0394EABE" w:rsidR="00095865" w:rsidRPr="004C644D" w:rsidRDefault="00095865" w:rsidP="00095865">
      <w:pPr>
        <w:pStyle w:val="PargrafodaLista"/>
        <w:tabs>
          <w:tab w:val="left" w:pos="517"/>
        </w:tabs>
        <w:spacing w:before="251"/>
        <w:ind w:right="225"/>
        <w:rPr>
          <w:rFonts w:asciiTheme="minorHAnsi" w:hAnsiTheme="minorHAnsi" w:cstheme="minorHAnsi"/>
          <w:lang w:val="pt-BR"/>
        </w:rPr>
      </w:pPr>
      <w:r w:rsidRPr="004C644D">
        <w:rPr>
          <w:rFonts w:asciiTheme="minorHAnsi" w:hAnsiTheme="minorHAnsi" w:cstheme="minorHAnsi"/>
          <w:b/>
          <w:bCs/>
          <w:lang w:val="pt-BR"/>
        </w:rPr>
        <w:t xml:space="preserve">5.2.4. </w:t>
      </w:r>
      <w:r w:rsidRPr="004C644D">
        <w:rPr>
          <w:rFonts w:asciiTheme="minorHAnsi" w:hAnsiTheme="minorHAnsi" w:cstheme="minorHAnsi"/>
          <w:lang w:val="pt-BR"/>
        </w:rPr>
        <w:t xml:space="preserve">Os documentos descritos nos subitens 5.4.1. e 5.4.2. </w:t>
      </w:r>
      <w:r w:rsidRPr="004C644D">
        <w:rPr>
          <w:rFonts w:asciiTheme="minorHAnsi" w:hAnsiTheme="minorHAnsi" w:cstheme="minorHAnsi"/>
          <w:b/>
          <w:bCs/>
          <w:lang w:val="pt-BR"/>
        </w:rPr>
        <w:t>deverão estar acompanhados de todas as alterações ou da consolidação respectiva</w:t>
      </w:r>
      <w:r w:rsidRPr="004C644D">
        <w:rPr>
          <w:rFonts w:asciiTheme="minorHAnsi" w:hAnsiTheme="minorHAnsi" w:cstheme="minorHAnsi"/>
          <w:lang w:val="pt-BR"/>
        </w:rPr>
        <w:t xml:space="preserve">, conforme legislação em vigor. </w:t>
      </w:r>
    </w:p>
    <w:p w14:paraId="01AD3B96" w14:textId="5AF15940" w:rsidR="00095865" w:rsidRPr="004C644D" w:rsidRDefault="00095865" w:rsidP="005A3693">
      <w:pPr>
        <w:pStyle w:val="PargrafodaLista"/>
        <w:tabs>
          <w:tab w:val="left" w:pos="517"/>
        </w:tabs>
        <w:spacing w:before="251"/>
        <w:ind w:left="0" w:right="225"/>
        <w:rPr>
          <w:rFonts w:asciiTheme="minorHAnsi" w:hAnsiTheme="minorHAnsi" w:cstheme="minorHAnsi"/>
          <w:b/>
          <w:bCs/>
          <w:lang w:val="pt-BR"/>
        </w:rPr>
      </w:pPr>
      <w:r w:rsidRPr="005A3693">
        <w:rPr>
          <w:rFonts w:asciiTheme="minorHAnsi" w:hAnsiTheme="minorHAnsi" w:cstheme="minorHAnsi"/>
          <w:b/>
          <w:bCs/>
        </w:rPr>
        <w:t>5.5.</w:t>
      </w:r>
      <w:r w:rsidRPr="004C644D">
        <w:rPr>
          <w:rFonts w:asciiTheme="minorHAnsi" w:hAnsiTheme="minorHAnsi" w:cstheme="minorHAnsi"/>
        </w:rPr>
        <w:t xml:space="preserve"> </w:t>
      </w:r>
      <w:r w:rsidRPr="004C644D">
        <w:rPr>
          <w:rFonts w:asciiTheme="minorHAnsi" w:hAnsiTheme="minorHAnsi" w:cstheme="minorHAnsi"/>
          <w:lang w:val="pt-BR"/>
        </w:rPr>
        <w:t xml:space="preserve">Caso o credenciado venha a ser a pessoa do sócio, o qual não detenha poderes específicos de administração da sociedade, será necessária a apresentação de procuração conferindo-lhe poderes específicos de representação da sociedade no certame, com documento similar ao </w:t>
      </w:r>
      <w:r w:rsidRPr="004C644D">
        <w:rPr>
          <w:rFonts w:asciiTheme="minorHAnsi" w:hAnsiTheme="minorHAnsi" w:cstheme="minorHAnsi"/>
          <w:b/>
          <w:bCs/>
          <w:lang w:val="pt-BR"/>
        </w:rPr>
        <w:t xml:space="preserve">Termo de Credenciamento, </w:t>
      </w:r>
      <w:r w:rsidRPr="004C644D">
        <w:rPr>
          <w:rFonts w:asciiTheme="minorHAnsi" w:hAnsiTheme="minorHAnsi" w:cstheme="minorHAnsi"/>
          <w:lang w:val="pt-BR"/>
        </w:rPr>
        <w:t>em anexo</w:t>
      </w:r>
      <w:r w:rsidR="00D1569E">
        <w:rPr>
          <w:rFonts w:asciiTheme="minorHAnsi" w:hAnsiTheme="minorHAnsi" w:cstheme="minorHAnsi"/>
          <w:lang w:val="pt-BR"/>
        </w:rPr>
        <w:t xml:space="preserve"> II</w:t>
      </w:r>
      <w:r w:rsidRPr="004C644D">
        <w:rPr>
          <w:rFonts w:asciiTheme="minorHAnsi" w:hAnsiTheme="minorHAnsi" w:cstheme="minorHAnsi"/>
          <w:b/>
          <w:bCs/>
          <w:lang w:val="pt-BR"/>
        </w:rPr>
        <w:t xml:space="preserve">. </w:t>
      </w:r>
    </w:p>
    <w:p w14:paraId="4A351B10" w14:textId="72D52C03" w:rsidR="00095865" w:rsidRPr="004C644D" w:rsidRDefault="00095865" w:rsidP="005A3693">
      <w:pPr>
        <w:pStyle w:val="PargrafodaLista"/>
        <w:tabs>
          <w:tab w:val="left" w:pos="517"/>
        </w:tabs>
        <w:spacing w:before="251"/>
        <w:ind w:left="0" w:right="225"/>
        <w:rPr>
          <w:rFonts w:asciiTheme="minorHAnsi" w:hAnsiTheme="minorHAnsi" w:cstheme="minorHAnsi"/>
          <w:b/>
          <w:bCs/>
        </w:rPr>
      </w:pPr>
      <w:r w:rsidRPr="005A3693">
        <w:rPr>
          <w:rFonts w:asciiTheme="minorHAnsi" w:hAnsiTheme="minorHAnsi" w:cstheme="minorHAnsi"/>
          <w:b/>
          <w:bCs/>
        </w:rPr>
        <w:t>5.6.</w:t>
      </w:r>
      <w:r w:rsidRPr="004C644D">
        <w:rPr>
          <w:rFonts w:asciiTheme="minorHAnsi" w:hAnsiTheme="minorHAnsi" w:cstheme="minorHAnsi"/>
        </w:rPr>
        <w:t xml:space="preserve">  O credenciado deverá identificar-se exibindo </w:t>
      </w:r>
      <w:r w:rsidRPr="004C644D">
        <w:rPr>
          <w:rFonts w:asciiTheme="minorHAnsi" w:hAnsiTheme="minorHAnsi" w:cstheme="minorHAnsi"/>
          <w:b/>
          <w:bCs/>
        </w:rPr>
        <w:t xml:space="preserve">documento oficial de identificação que contenha foto recente. </w:t>
      </w:r>
    </w:p>
    <w:p w14:paraId="32E2ED62" w14:textId="4E067BC1" w:rsidR="00095865" w:rsidRPr="004C644D" w:rsidRDefault="00095865" w:rsidP="005A3693">
      <w:pPr>
        <w:pStyle w:val="PargrafodaLista"/>
        <w:tabs>
          <w:tab w:val="left" w:pos="517"/>
        </w:tabs>
        <w:spacing w:before="251"/>
        <w:ind w:left="0" w:right="225"/>
        <w:rPr>
          <w:rFonts w:asciiTheme="minorHAnsi" w:hAnsiTheme="minorHAnsi" w:cstheme="minorHAnsi"/>
          <w:lang w:val="pt-BR"/>
        </w:rPr>
      </w:pPr>
      <w:r w:rsidRPr="005A3693">
        <w:rPr>
          <w:rFonts w:asciiTheme="minorHAnsi" w:hAnsiTheme="minorHAnsi" w:cstheme="minorHAnsi"/>
          <w:b/>
          <w:bCs/>
        </w:rPr>
        <w:t>5.7.</w:t>
      </w:r>
      <w:r w:rsidRPr="004C644D">
        <w:rPr>
          <w:rFonts w:asciiTheme="minorHAnsi" w:hAnsiTheme="minorHAnsi" w:cstheme="minorHAnsi"/>
        </w:rPr>
        <w:t xml:space="preserve"> </w:t>
      </w:r>
      <w:r w:rsidRPr="004C644D">
        <w:rPr>
          <w:rFonts w:asciiTheme="minorHAnsi" w:hAnsiTheme="minorHAnsi" w:cstheme="minorHAnsi"/>
          <w:lang w:val="pt-BR"/>
        </w:rPr>
        <w:t xml:space="preserve">A ausência do credenciado, em qualquer momento da sessão, </w:t>
      </w:r>
      <w:r w:rsidRPr="004C644D">
        <w:rPr>
          <w:rFonts w:asciiTheme="minorHAnsi" w:hAnsiTheme="minorHAnsi" w:cstheme="minorHAnsi"/>
          <w:b/>
          <w:bCs/>
          <w:lang w:val="pt-BR"/>
        </w:rPr>
        <w:t xml:space="preserve">não </w:t>
      </w:r>
      <w:r w:rsidRPr="004C644D">
        <w:rPr>
          <w:rFonts w:asciiTheme="minorHAnsi" w:hAnsiTheme="minorHAnsi" w:cstheme="minorHAnsi"/>
          <w:lang w:val="pt-BR"/>
        </w:rPr>
        <w:t xml:space="preserve">importará a exclusão da licitante por ele representada, ficando a licitante impedida apenas de formular lances, interpor recursos e praticar os demais atos pertinentes ao PREGÃO </w:t>
      </w:r>
      <w:r w:rsidR="004C644D" w:rsidRPr="004C644D">
        <w:rPr>
          <w:rFonts w:asciiTheme="minorHAnsi" w:hAnsiTheme="minorHAnsi" w:cstheme="minorHAnsi"/>
          <w:lang w:val="pt-BR"/>
        </w:rPr>
        <w:t>PRESENCIAL</w:t>
      </w:r>
      <w:r w:rsidRPr="004C644D">
        <w:rPr>
          <w:rFonts w:asciiTheme="minorHAnsi" w:hAnsiTheme="minorHAnsi" w:cstheme="minorHAnsi"/>
          <w:lang w:val="pt-BR"/>
        </w:rPr>
        <w:t xml:space="preserve">, </w:t>
      </w:r>
      <w:r w:rsidRPr="004C644D">
        <w:rPr>
          <w:rFonts w:asciiTheme="minorHAnsi" w:hAnsiTheme="minorHAnsi" w:cstheme="minorHAnsi"/>
          <w:b/>
          <w:bCs/>
          <w:lang w:val="pt-BR"/>
        </w:rPr>
        <w:t>ficando mantido, portanto, o preço apresentado na proposta escrita, que há de ser considerada para efeito de ordenação das propostas e apuração do menor preço</w:t>
      </w:r>
      <w:r w:rsidRPr="004C644D">
        <w:rPr>
          <w:rFonts w:asciiTheme="minorHAnsi" w:hAnsiTheme="minorHAnsi" w:cstheme="minorHAnsi"/>
          <w:lang w:val="pt-BR"/>
        </w:rPr>
        <w:t xml:space="preserve">. </w:t>
      </w:r>
    </w:p>
    <w:p w14:paraId="020BA7F0" w14:textId="5A5DFE25" w:rsidR="00095865" w:rsidRPr="004C644D" w:rsidRDefault="00095865" w:rsidP="005A3693">
      <w:pPr>
        <w:pStyle w:val="PargrafodaLista"/>
        <w:tabs>
          <w:tab w:val="left" w:pos="517"/>
        </w:tabs>
        <w:spacing w:before="251"/>
        <w:ind w:left="0" w:right="225"/>
        <w:rPr>
          <w:rFonts w:asciiTheme="minorHAnsi" w:hAnsiTheme="minorHAnsi" w:cstheme="minorHAnsi"/>
          <w:lang w:val="pt-BR"/>
        </w:rPr>
      </w:pPr>
      <w:r w:rsidRPr="005A3693">
        <w:rPr>
          <w:rFonts w:asciiTheme="minorHAnsi" w:hAnsiTheme="minorHAnsi" w:cstheme="minorHAnsi"/>
          <w:b/>
          <w:bCs/>
        </w:rPr>
        <w:t>5.8.</w:t>
      </w:r>
      <w:r w:rsidRPr="004C644D">
        <w:rPr>
          <w:rFonts w:asciiTheme="minorHAnsi" w:hAnsiTheme="minorHAnsi" w:cstheme="minorHAnsi"/>
        </w:rPr>
        <w:t xml:space="preserve"> </w:t>
      </w:r>
      <w:r w:rsidRPr="004C644D">
        <w:rPr>
          <w:rFonts w:asciiTheme="minorHAnsi" w:hAnsiTheme="minorHAnsi" w:cstheme="minorHAnsi"/>
          <w:lang w:val="pt-BR"/>
        </w:rPr>
        <w:t xml:space="preserve">Se a sessão pública for suspensa, será permitido o credenciamento de novo representante nas sessões subsequentes, ainda que a licitante não tenha credenciado nenhum representante anteriormente. </w:t>
      </w:r>
    </w:p>
    <w:p w14:paraId="0E3FA96F" w14:textId="3275B7E0" w:rsidR="00095865" w:rsidRPr="004C644D" w:rsidRDefault="00095865" w:rsidP="005A3693">
      <w:pPr>
        <w:pStyle w:val="PargrafodaLista"/>
        <w:tabs>
          <w:tab w:val="left" w:pos="517"/>
        </w:tabs>
        <w:spacing w:before="251"/>
        <w:ind w:left="0" w:right="225"/>
        <w:rPr>
          <w:rFonts w:asciiTheme="minorHAnsi" w:hAnsiTheme="minorHAnsi" w:cstheme="minorHAnsi"/>
        </w:rPr>
      </w:pPr>
      <w:r w:rsidRPr="005A3693">
        <w:rPr>
          <w:rFonts w:asciiTheme="minorHAnsi" w:hAnsiTheme="minorHAnsi" w:cstheme="minorHAnsi"/>
          <w:b/>
          <w:bCs/>
          <w:lang w:val="pt-BR"/>
        </w:rPr>
        <w:t>5.9.</w:t>
      </w:r>
      <w:r w:rsidRPr="004C644D">
        <w:rPr>
          <w:rFonts w:asciiTheme="minorHAnsi" w:hAnsiTheme="minorHAnsi" w:cstheme="minorHAnsi"/>
          <w:lang w:val="pt-BR"/>
        </w:rPr>
        <w:t xml:space="preserve"> </w:t>
      </w:r>
      <w:r w:rsidRPr="004C644D">
        <w:rPr>
          <w:rFonts w:asciiTheme="minorHAnsi" w:hAnsiTheme="minorHAnsi" w:cstheme="minorHAnsi"/>
        </w:rPr>
        <w:t xml:space="preserve">A licitante que tenha efetuado o credenciamento de seu representante, antes da abertura do primeiro envelope, poderá credenciar outro representante para substituí-lo caso seja necessário. </w:t>
      </w:r>
    </w:p>
    <w:p w14:paraId="550B3279" w14:textId="77777777" w:rsidR="008C6B43" w:rsidRPr="004C644D" w:rsidRDefault="008C6B43" w:rsidP="008C6B43">
      <w:pPr>
        <w:pStyle w:val="PargrafodaLista"/>
        <w:tabs>
          <w:tab w:val="left" w:pos="809"/>
        </w:tabs>
        <w:ind w:left="0" w:right="229"/>
        <w:rPr>
          <w:rFonts w:asciiTheme="minorHAnsi" w:hAnsiTheme="minorHAnsi" w:cstheme="minorHAnsi"/>
        </w:rPr>
      </w:pPr>
    </w:p>
    <w:p w14:paraId="3C24FA66" w14:textId="66CB8E42" w:rsidR="008C6B43" w:rsidRPr="004C644D" w:rsidRDefault="008C6B43" w:rsidP="002379B0">
      <w:pPr>
        <w:pStyle w:val="PargrafodaLista"/>
        <w:numPr>
          <w:ilvl w:val="0"/>
          <w:numId w:val="23"/>
        </w:numPr>
        <w:tabs>
          <w:tab w:val="left" w:pos="284"/>
        </w:tabs>
        <w:ind w:right="229" w:hanging="436"/>
        <w:rPr>
          <w:rFonts w:asciiTheme="minorHAnsi" w:hAnsiTheme="minorHAnsi" w:cstheme="minorHAnsi"/>
          <w:b/>
          <w:bCs/>
        </w:rPr>
      </w:pPr>
      <w:r w:rsidRPr="004C644D">
        <w:rPr>
          <w:rFonts w:asciiTheme="minorHAnsi" w:hAnsiTheme="minorHAnsi" w:cstheme="minorHAnsi"/>
          <w:b/>
          <w:bCs/>
        </w:rPr>
        <w:t xml:space="preserve">DA APRESENTAÇÃO DE DECLARAÇÃO DE CUMPRIMENTO DE REQUISITOS E DOS DOCUMENTOS DE PROPOSTA DE PREÇO E HABILITAÇÃO. </w:t>
      </w:r>
    </w:p>
    <w:p w14:paraId="64295928" w14:textId="0A99B33B" w:rsidR="00BD3055" w:rsidRPr="004C644D" w:rsidRDefault="00BD3055" w:rsidP="002379B0">
      <w:pPr>
        <w:pStyle w:val="PargrafodaLista"/>
        <w:numPr>
          <w:ilvl w:val="1"/>
          <w:numId w:val="24"/>
        </w:numPr>
        <w:tabs>
          <w:tab w:val="left" w:pos="745"/>
        </w:tabs>
        <w:spacing w:before="249"/>
        <w:ind w:right="222" w:hanging="70"/>
        <w:rPr>
          <w:rFonts w:asciiTheme="minorHAnsi" w:hAnsiTheme="minorHAnsi" w:cstheme="minorHAnsi"/>
        </w:rPr>
      </w:pPr>
      <w:r w:rsidRPr="004C644D">
        <w:rPr>
          <w:rFonts w:asciiTheme="minorHAnsi" w:hAnsiTheme="minorHAnsi" w:cstheme="minorHAnsi"/>
        </w:rPr>
        <w:t xml:space="preserve">No dia, hora e local designados neste edital, na presença dos interessados ou seus representantes, devidamente credenciados, em sessão pública, </w:t>
      </w:r>
      <w:r w:rsidR="00547A08" w:rsidRPr="004C644D">
        <w:rPr>
          <w:rFonts w:asciiTheme="minorHAnsi" w:hAnsiTheme="minorHAnsi" w:cstheme="minorHAnsi"/>
        </w:rPr>
        <w:t>a</w:t>
      </w:r>
      <w:r w:rsidRPr="004C644D">
        <w:rPr>
          <w:rFonts w:asciiTheme="minorHAnsi" w:hAnsiTheme="minorHAnsi" w:cstheme="minorHAnsi"/>
        </w:rPr>
        <w:t xml:space="preserve"> pregoeir</w:t>
      </w:r>
      <w:r w:rsidR="00547A08" w:rsidRPr="004C644D">
        <w:rPr>
          <w:rFonts w:asciiTheme="minorHAnsi" w:hAnsiTheme="minorHAnsi" w:cstheme="minorHAnsi"/>
        </w:rPr>
        <w:t>a</w:t>
      </w:r>
      <w:r w:rsidRPr="004C644D">
        <w:rPr>
          <w:rFonts w:asciiTheme="minorHAnsi" w:hAnsiTheme="minorHAnsi" w:cstheme="minorHAnsi"/>
        </w:rPr>
        <w:t xml:space="preserve">, que dirigirá os trabalhos, receberá os documentos abaixo relacionados, sendo registrados em ata os nomes dos </w:t>
      </w:r>
      <w:r w:rsidRPr="004C644D">
        <w:rPr>
          <w:rFonts w:asciiTheme="minorHAnsi" w:hAnsiTheme="minorHAnsi" w:cstheme="minorHAnsi"/>
          <w:spacing w:val="-2"/>
        </w:rPr>
        <w:t>licitantes.</w:t>
      </w:r>
    </w:p>
    <w:p w14:paraId="214E2F9F" w14:textId="77777777" w:rsidR="00BD3055" w:rsidRPr="004C644D" w:rsidRDefault="00BD3055" w:rsidP="00BD3055">
      <w:pPr>
        <w:pStyle w:val="Corpodetexto"/>
        <w:rPr>
          <w:rFonts w:asciiTheme="minorHAnsi" w:hAnsiTheme="minorHAnsi" w:cstheme="minorHAnsi"/>
        </w:rPr>
      </w:pPr>
    </w:p>
    <w:p w14:paraId="4F85A34E" w14:textId="1AC90D5D" w:rsidR="00BD3055" w:rsidRPr="004C644D" w:rsidRDefault="00BD3055" w:rsidP="002379B0">
      <w:pPr>
        <w:pStyle w:val="PargrafodaLista"/>
        <w:numPr>
          <w:ilvl w:val="2"/>
          <w:numId w:val="24"/>
        </w:numPr>
        <w:tabs>
          <w:tab w:val="left" w:pos="841"/>
        </w:tabs>
        <w:ind w:firstLine="144"/>
        <w:rPr>
          <w:rFonts w:asciiTheme="minorHAnsi" w:hAnsiTheme="minorHAnsi" w:cstheme="minorHAnsi"/>
        </w:rPr>
      </w:pPr>
      <w:r w:rsidRPr="004C644D">
        <w:rPr>
          <w:rFonts w:asciiTheme="minorHAnsi" w:hAnsiTheme="minorHAnsi" w:cstheme="minorHAnsi"/>
        </w:rPr>
        <w:t>Envelope</w:t>
      </w:r>
      <w:r w:rsidRPr="004C644D">
        <w:rPr>
          <w:rFonts w:asciiTheme="minorHAnsi" w:hAnsiTheme="minorHAnsi" w:cstheme="minorHAnsi"/>
          <w:spacing w:val="-8"/>
        </w:rPr>
        <w:t xml:space="preserve"> </w:t>
      </w:r>
      <w:r w:rsidRPr="004C644D">
        <w:rPr>
          <w:rFonts w:asciiTheme="minorHAnsi" w:hAnsiTheme="minorHAnsi" w:cstheme="minorHAnsi"/>
        </w:rPr>
        <w:t>contendo</w:t>
      </w:r>
      <w:r w:rsidRPr="004C644D">
        <w:rPr>
          <w:rFonts w:asciiTheme="minorHAnsi" w:hAnsiTheme="minorHAnsi" w:cstheme="minorHAnsi"/>
          <w:spacing w:val="-5"/>
        </w:rPr>
        <w:t xml:space="preserve"> </w:t>
      </w:r>
      <w:r w:rsidRPr="004C644D">
        <w:rPr>
          <w:rFonts w:asciiTheme="minorHAnsi" w:hAnsiTheme="minorHAnsi" w:cstheme="minorHAnsi"/>
        </w:rPr>
        <w:t>a</w:t>
      </w:r>
      <w:r w:rsidRPr="004C644D">
        <w:rPr>
          <w:rFonts w:asciiTheme="minorHAnsi" w:hAnsiTheme="minorHAnsi" w:cstheme="minorHAnsi"/>
          <w:spacing w:val="-4"/>
        </w:rPr>
        <w:t xml:space="preserve"> </w:t>
      </w:r>
      <w:r w:rsidRPr="004C644D">
        <w:rPr>
          <w:rFonts w:asciiTheme="minorHAnsi" w:hAnsiTheme="minorHAnsi" w:cstheme="minorHAnsi"/>
        </w:rPr>
        <w:t>Proposta</w:t>
      </w:r>
      <w:r w:rsidRPr="004C644D">
        <w:rPr>
          <w:rFonts w:asciiTheme="minorHAnsi" w:hAnsiTheme="minorHAnsi" w:cstheme="minorHAnsi"/>
          <w:spacing w:val="-7"/>
        </w:rPr>
        <w:t xml:space="preserve"> </w:t>
      </w:r>
      <w:r w:rsidRPr="004C644D">
        <w:rPr>
          <w:rFonts w:asciiTheme="minorHAnsi" w:hAnsiTheme="minorHAnsi" w:cstheme="minorHAnsi"/>
        </w:rPr>
        <w:t>de</w:t>
      </w:r>
      <w:r w:rsidRPr="004C644D">
        <w:rPr>
          <w:rFonts w:asciiTheme="minorHAnsi" w:hAnsiTheme="minorHAnsi" w:cstheme="minorHAnsi"/>
          <w:spacing w:val="-5"/>
        </w:rPr>
        <w:t xml:space="preserve"> </w:t>
      </w:r>
      <w:r w:rsidRPr="004C644D">
        <w:rPr>
          <w:rFonts w:asciiTheme="minorHAnsi" w:hAnsiTheme="minorHAnsi" w:cstheme="minorHAnsi"/>
        </w:rPr>
        <w:t>Preço</w:t>
      </w:r>
      <w:r w:rsidRPr="004C644D">
        <w:rPr>
          <w:rFonts w:asciiTheme="minorHAnsi" w:hAnsiTheme="minorHAnsi" w:cstheme="minorHAnsi"/>
          <w:spacing w:val="-7"/>
        </w:rPr>
        <w:t xml:space="preserve"> </w:t>
      </w:r>
      <w:r w:rsidRPr="004C644D">
        <w:rPr>
          <w:rFonts w:asciiTheme="minorHAnsi" w:hAnsiTheme="minorHAnsi" w:cstheme="minorHAnsi"/>
        </w:rPr>
        <w:t>(envelope</w:t>
      </w:r>
      <w:r w:rsidRPr="004C644D">
        <w:rPr>
          <w:rFonts w:asciiTheme="minorHAnsi" w:hAnsiTheme="minorHAnsi" w:cstheme="minorHAnsi"/>
          <w:spacing w:val="-6"/>
        </w:rPr>
        <w:t xml:space="preserve"> </w:t>
      </w:r>
      <w:r w:rsidRPr="004C644D">
        <w:rPr>
          <w:rFonts w:asciiTheme="minorHAnsi" w:hAnsiTheme="minorHAnsi" w:cstheme="minorHAnsi"/>
        </w:rPr>
        <w:t>nº</w:t>
      </w:r>
      <w:r w:rsidRPr="004C644D">
        <w:rPr>
          <w:rFonts w:asciiTheme="minorHAnsi" w:hAnsiTheme="minorHAnsi" w:cstheme="minorHAnsi"/>
          <w:spacing w:val="-3"/>
        </w:rPr>
        <w:t xml:space="preserve"> </w:t>
      </w:r>
      <w:r w:rsidRPr="004C644D">
        <w:rPr>
          <w:rFonts w:asciiTheme="minorHAnsi" w:hAnsiTheme="minorHAnsi" w:cstheme="minorHAnsi"/>
        </w:rPr>
        <w:t>1),</w:t>
      </w:r>
      <w:r w:rsidRPr="004C644D">
        <w:rPr>
          <w:rFonts w:asciiTheme="minorHAnsi" w:hAnsiTheme="minorHAnsi" w:cstheme="minorHAnsi"/>
          <w:spacing w:val="-5"/>
        </w:rPr>
        <w:t xml:space="preserve"> </w:t>
      </w:r>
      <w:r w:rsidRPr="004C644D">
        <w:rPr>
          <w:rFonts w:asciiTheme="minorHAnsi" w:hAnsiTheme="minorHAnsi" w:cstheme="minorHAnsi"/>
        </w:rPr>
        <w:t>devidamente</w:t>
      </w:r>
      <w:r w:rsidRPr="004C644D">
        <w:rPr>
          <w:rFonts w:asciiTheme="minorHAnsi" w:hAnsiTheme="minorHAnsi" w:cstheme="minorHAnsi"/>
          <w:spacing w:val="-4"/>
        </w:rPr>
        <w:t xml:space="preserve"> </w:t>
      </w:r>
      <w:r w:rsidRPr="004C644D">
        <w:rPr>
          <w:rFonts w:asciiTheme="minorHAnsi" w:hAnsiTheme="minorHAnsi" w:cstheme="minorHAnsi"/>
          <w:spacing w:val="-2"/>
        </w:rPr>
        <w:t>lacrado.</w:t>
      </w:r>
    </w:p>
    <w:p w14:paraId="54D6B82F" w14:textId="77777777" w:rsidR="00BD3055" w:rsidRPr="004C644D" w:rsidRDefault="00BD3055" w:rsidP="00BD3055">
      <w:pPr>
        <w:pStyle w:val="Corpodetexto"/>
        <w:spacing w:before="1"/>
        <w:rPr>
          <w:rFonts w:asciiTheme="minorHAnsi" w:hAnsiTheme="minorHAnsi" w:cstheme="minorHAnsi"/>
        </w:rPr>
      </w:pPr>
    </w:p>
    <w:p w14:paraId="4C64BC8A" w14:textId="77777777" w:rsidR="00BD3055" w:rsidRPr="004C644D" w:rsidRDefault="00BD3055" w:rsidP="002379B0">
      <w:pPr>
        <w:pStyle w:val="PargrafodaLista"/>
        <w:numPr>
          <w:ilvl w:val="2"/>
          <w:numId w:val="24"/>
        </w:numPr>
        <w:tabs>
          <w:tab w:val="left" w:pos="848"/>
        </w:tabs>
        <w:ind w:left="228" w:right="228" w:firstLine="0"/>
        <w:rPr>
          <w:rFonts w:asciiTheme="minorHAnsi" w:hAnsiTheme="minorHAnsi" w:cstheme="minorHAnsi"/>
        </w:rPr>
      </w:pPr>
      <w:r w:rsidRPr="004C644D">
        <w:rPr>
          <w:rFonts w:asciiTheme="minorHAnsi" w:hAnsiTheme="minorHAnsi" w:cstheme="minorHAnsi"/>
        </w:rPr>
        <w:t xml:space="preserve">Envelope contendo a documentação exigida para a Habilitação (envelope nº 2), devidamente </w:t>
      </w:r>
      <w:r w:rsidRPr="004C644D">
        <w:rPr>
          <w:rFonts w:asciiTheme="minorHAnsi" w:hAnsiTheme="minorHAnsi" w:cstheme="minorHAnsi"/>
          <w:spacing w:val="-2"/>
        </w:rPr>
        <w:t>lacrado.</w:t>
      </w:r>
    </w:p>
    <w:p w14:paraId="4FA1CF53" w14:textId="77777777" w:rsidR="00BD3055" w:rsidRPr="004C644D" w:rsidRDefault="00BD3055" w:rsidP="00BD3055">
      <w:pPr>
        <w:pStyle w:val="Corpodetexto"/>
        <w:rPr>
          <w:rFonts w:asciiTheme="minorHAnsi" w:hAnsiTheme="minorHAnsi" w:cstheme="minorHAnsi"/>
        </w:rPr>
      </w:pPr>
    </w:p>
    <w:p w14:paraId="0D9B9127" w14:textId="77777777" w:rsidR="00BD3055" w:rsidRPr="004C644D" w:rsidRDefault="00BD3055" w:rsidP="002379B0">
      <w:pPr>
        <w:pStyle w:val="PargrafodaLista"/>
        <w:numPr>
          <w:ilvl w:val="1"/>
          <w:numId w:val="24"/>
        </w:numPr>
        <w:tabs>
          <w:tab w:val="left" w:pos="142"/>
        </w:tabs>
        <w:ind w:left="657" w:hanging="657"/>
        <w:rPr>
          <w:rFonts w:asciiTheme="minorHAnsi" w:hAnsiTheme="minorHAnsi" w:cstheme="minorHAnsi"/>
        </w:rPr>
      </w:pPr>
      <w:r w:rsidRPr="004C644D">
        <w:rPr>
          <w:rFonts w:asciiTheme="minorHAnsi" w:hAnsiTheme="minorHAnsi" w:cstheme="minorHAnsi"/>
        </w:rPr>
        <w:t>Aberta</w:t>
      </w:r>
      <w:r w:rsidRPr="004C644D">
        <w:rPr>
          <w:rFonts w:asciiTheme="minorHAnsi" w:hAnsiTheme="minorHAnsi" w:cstheme="minorHAnsi"/>
          <w:spacing w:val="-5"/>
        </w:rPr>
        <w:t xml:space="preserve"> </w:t>
      </w:r>
      <w:r w:rsidRPr="004C644D">
        <w:rPr>
          <w:rFonts w:asciiTheme="minorHAnsi" w:hAnsiTheme="minorHAnsi" w:cstheme="minorHAnsi"/>
        </w:rPr>
        <w:t>a</w:t>
      </w:r>
      <w:r w:rsidRPr="004C644D">
        <w:rPr>
          <w:rFonts w:asciiTheme="minorHAnsi" w:hAnsiTheme="minorHAnsi" w:cstheme="minorHAnsi"/>
          <w:spacing w:val="-7"/>
        </w:rPr>
        <w:t xml:space="preserve"> </w:t>
      </w:r>
      <w:r w:rsidRPr="004C644D">
        <w:rPr>
          <w:rFonts w:asciiTheme="minorHAnsi" w:hAnsiTheme="minorHAnsi" w:cstheme="minorHAnsi"/>
        </w:rPr>
        <w:t>sessão</w:t>
      </w:r>
      <w:r w:rsidRPr="004C644D">
        <w:rPr>
          <w:rFonts w:asciiTheme="minorHAnsi" w:hAnsiTheme="minorHAnsi" w:cstheme="minorHAnsi"/>
          <w:spacing w:val="-6"/>
        </w:rPr>
        <w:t xml:space="preserve"> </w:t>
      </w:r>
      <w:r w:rsidRPr="004C644D">
        <w:rPr>
          <w:rFonts w:asciiTheme="minorHAnsi" w:hAnsiTheme="minorHAnsi" w:cstheme="minorHAnsi"/>
        </w:rPr>
        <w:t>não</w:t>
      </w:r>
      <w:r w:rsidRPr="004C644D">
        <w:rPr>
          <w:rFonts w:asciiTheme="minorHAnsi" w:hAnsiTheme="minorHAnsi" w:cstheme="minorHAnsi"/>
          <w:spacing w:val="-7"/>
        </w:rPr>
        <w:t xml:space="preserve"> </w:t>
      </w:r>
      <w:r w:rsidRPr="004C644D">
        <w:rPr>
          <w:rFonts w:asciiTheme="minorHAnsi" w:hAnsiTheme="minorHAnsi" w:cstheme="minorHAnsi"/>
        </w:rPr>
        <w:t>mais</w:t>
      </w:r>
      <w:r w:rsidRPr="004C644D">
        <w:rPr>
          <w:rFonts w:asciiTheme="minorHAnsi" w:hAnsiTheme="minorHAnsi" w:cstheme="minorHAnsi"/>
          <w:spacing w:val="-6"/>
        </w:rPr>
        <w:t xml:space="preserve"> </w:t>
      </w:r>
      <w:r w:rsidRPr="004C644D">
        <w:rPr>
          <w:rFonts w:asciiTheme="minorHAnsi" w:hAnsiTheme="minorHAnsi" w:cstheme="minorHAnsi"/>
        </w:rPr>
        <w:t>serão</w:t>
      </w:r>
      <w:r w:rsidRPr="004C644D">
        <w:rPr>
          <w:rFonts w:asciiTheme="minorHAnsi" w:hAnsiTheme="minorHAnsi" w:cstheme="minorHAnsi"/>
          <w:spacing w:val="-7"/>
        </w:rPr>
        <w:t xml:space="preserve"> </w:t>
      </w:r>
      <w:r w:rsidRPr="004C644D">
        <w:rPr>
          <w:rFonts w:asciiTheme="minorHAnsi" w:hAnsiTheme="minorHAnsi" w:cstheme="minorHAnsi"/>
        </w:rPr>
        <w:t>admitidos</w:t>
      </w:r>
      <w:r w:rsidRPr="004C644D">
        <w:rPr>
          <w:rFonts w:asciiTheme="minorHAnsi" w:hAnsiTheme="minorHAnsi" w:cstheme="minorHAnsi"/>
          <w:spacing w:val="-4"/>
        </w:rPr>
        <w:t xml:space="preserve"> </w:t>
      </w:r>
      <w:r w:rsidRPr="004C644D">
        <w:rPr>
          <w:rFonts w:asciiTheme="minorHAnsi" w:hAnsiTheme="minorHAnsi" w:cstheme="minorHAnsi"/>
        </w:rPr>
        <w:t>novos</w:t>
      </w:r>
      <w:r w:rsidRPr="004C644D">
        <w:rPr>
          <w:rFonts w:asciiTheme="minorHAnsi" w:hAnsiTheme="minorHAnsi" w:cstheme="minorHAnsi"/>
          <w:spacing w:val="-1"/>
        </w:rPr>
        <w:t xml:space="preserve"> </w:t>
      </w:r>
      <w:r w:rsidRPr="004C644D">
        <w:rPr>
          <w:rFonts w:asciiTheme="minorHAnsi" w:hAnsiTheme="minorHAnsi" w:cstheme="minorHAnsi"/>
          <w:spacing w:val="-2"/>
        </w:rPr>
        <w:t>licitantes.</w:t>
      </w:r>
    </w:p>
    <w:p w14:paraId="241C2B29" w14:textId="77777777" w:rsidR="00BD3055" w:rsidRPr="004C644D" w:rsidRDefault="00BD3055" w:rsidP="00BD3055">
      <w:pPr>
        <w:pStyle w:val="Corpodetexto"/>
        <w:rPr>
          <w:rFonts w:asciiTheme="minorHAnsi" w:hAnsiTheme="minorHAnsi" w:cstheme="minorHAnsi"/>
        </w:rPr>
      </w:pPr>
    </w:p>
    <w:p w14:paraId="7867631A" w14:textId="12B87231" w:rsidR="00BD3055" w:rsidRPr="004C644D" w:rsidRDefault="00BD3055" w:rsidP="00F37EF6">
      <w:pPr>
        <w:pStyle w:val="Corpodetexto"/>
        <w:ind w:right="226"/>
        <w:jc w:val="both"/>
        <w:rPr>
          <w:rFonts w:asciiTheme="minorHAnsi" w:hAnsiTheme="minorHAnsi" w:cstheme="minorHAnsi"/>
        </w:rPr>
      </w:pPr>
      <w:r w:rsidRPr="004C644D">
        <w:rPr>
          <w:rFonts w:asciiTheme="minorHAnsi" w:hAnsiTheme="minorHAnsi" w:cstheme="minorHAnsi"/>
        </w:rPr>
        <w:t>Os documentos relativos à Proposta de Preço e à Habilitação deverão ser entregues separadamente, em envelopes fechados, rubricados no fecho e identificados com o nome do licitante, o número e objeto da licitação e, respectivamente, os títulos dos conteúdos ("Proposta de Preço" e "Documentos para Habilitação"), na forma das alíneas “a” e “b” a seguir:</w:t>
      </w:r>
    </w:p>
    <w:p w14:paraId="7F22538F" w14:textId="77777777" w:rsidR="004C644D" w:rsidRPr="004C644D" w:rsidRDefault="004C644D" w:rsidP="00F37EF6">
      <w:pPr>
        <w:pStyle w:val="Corpodetexto"/>
        <w:ind w:right="226"/>
        <w:jc w:val="both"/>
        <w:rPr>
          <w:rFonts w:asciiTheme="minorHAnsi" w:hAnsiTheme="minorHAnsi" w:cstheme="minorHAnsi"/>
        </w:rPr>
      </w:pPr>
    </w:p>
    <w:p w14:paraId="315392DE" w14:textId="25C191EB" w:rsidR="00192394" w:rsidRPr="004C644D" w:rsidRDefault="004C644D" w:rsidP="002379B0">
      <w:pPr>
        <w:pStyle w:val="PargrafodaLista"/>
        <w:numPr>
          <w:ilvl w:val="0"/>
          <w:numId w:val="1"/>
        </w:numPr>
        <w:tabs>
          <w:tab w:val="left" w:pos="586"/>
        </w:tabs>
        <w:ind w:left="0" w:firstLine="0"/>
        <w:rPr>
          <w:rFonts w:asciiTheme="minorHAnsi" w:hAnsiTheme="minorHAnsi" w:cstheme="minorHAnsi"/>
        </w:rPr>
      </w:pPr>
      <w:r w:rsidRPr="004C644D">
        <w:rPr>
          <w:rFonts w:asciiTheme="minorHAnsi" w:hAnsiTheme="minorHAnsi" w:cstheme="minorHAnsi"/>
        </w:rPr>
        <w:t>E</w:t>
      </w:r>
      <w:r w:rsidR="00BD3055" w:rsidRPr="004C644D">
        <w:rPr>
          <w:rFonts w:asciiTheme="minorHAnsi" w:hAnsiTheme="minorHAnsi" w:cstheme="minorHAnsi"/>
        </w:rPr>
        <w:t>nvelope</w:t>
      </w:r>
      <w:r w:rsidR="00BD3055" w:rsidRPr="004C644D">
        <w:rPr>
          <w:rFonts w:asciiTheme="minorHAnsi" w:hAnsiTheme="minorHAnsi" w:cstheme="minorHAnsi"/>
          <w:spacing w:val="-7"/>
        </w:rPr>
        <w:t xml:space="preserve"> </w:t>
      </w:r>
      <w:r w:rsidR="00BD3055" w:rsidRPr="004C644D">
        <w:rPr>
          <w:rFonts w:asciiTheme="minorHAnsi" w:hAnsiTheme="minorHAnsi" w:cstheme="minorHAnsi"/>
        </w:rPr>
        <w:t>contendo</w:t>
      </w:r>
      <w:r w:rsidR="00BD3055" w:rsidRPr="004C644D">
        <w:rPr>
          <w:rFonts w:asciiTheme="minorHAnsi" w:hAnsiTheme="minorHAnsi" w:cstheme="minorHAnsi"/>
          <w:spacing w:val="-4"/>
        </w:rPr>
        <w:t xml:space="preserve"> </w:t>
      </w:r>
      <w:r w:rsidR="00BD3055" w:rsidRPr="004C644D">
        <w:rPr>
          <w:rFonts w:asciiTheme="minorHAnsi" w:hAnsiTheme="minorHAnsi" w:cstheme="minorHAnsi"/>
        </w:rPr>
        <w:t>os</w:t>
      </w:r>
      <w:r w:rsidR="00BD3055" w:rsidRPr="004C644D">
        <w:rPr>
          <w:rFonts w:asciiTheme="minorHAnsi" w:hAnsiTheme="minorHAnsi" w:cstheme="minorHAnsi"/>
          <w:spacing w:val="-4"/>
        </w:rPr>
        <w:t xml:space="preserve"> </w:t>
      </w:r>
      <w:r w:rsidR="00BD3055" w:rsidRPr="004C644D">
        <w:rPr>
          <w:rFonts w:asciiTheme="minorHAnsi" w:hAnsiTheme="minorHAnsi" w:cstheme="minorHAnsi"/>
        </w:rPr>
        <w:t>documentos</w:t>
      </w:r>
      <w:r w:rsidR="00BD3055" w:rsidRPr="004C644D">
        <w:rPr>
          <w:rFonts w:asciiTheme="minorHAnsi" w:hAnsiTheme="minorHAnsi" w:cstheme="minorHAnsi"/>
          <w:spacing w:val="-6"/>
        </w:rPr>
        <w:t xml:space="preserve"> </w:t>
      </w:r>
      <w:r w:rsidR="00BD3055" w:rsidRPr="004C644D">
        <w:rPr>
          <w:rFonts w:asciiTheme="minorHAnsi" w:hAnsiTheme="minorHAnsi" w:cstheme="minorHAnsi"/>
        </w:rPr>
        <w:t>relativos</w:t>
      </w:r>
      <w:r w:rsidR="00BD3055" w:rsidRPr="004C644D">
        <w:rPr>
          <w:rFonts w:asciiTheme="minorHAnsi" w:hAnsiTheme="minorHAnsi" w:cstheme="minorHAnsi"/>
          <w:spacing w:val="-5"/>
        </w:rPr>
        <w:t xml:space="preserve"> </w:t>
      </w:r>
      <w:r w:rsidR="00BD3055" w:rsidRPr="004C644D">
        <w:rPr>
          <w:rFonts w:asciiTheme="minorHAnsi" w:hAnsiTheme="minorHAnsi" w:cstheme="minorHAnsi"/>
        </w:rPr>
        <w:t>à</w:t>
      </w:r>
      <w:r w:rsidR="00BD3055" w:rsidRPr="004C644D">
        <w:rPr>
          <w:rFonts w:asciiTheme="minorHAnsi" w:hAnsiTheme="minorHAnsi" w:cstheme="minorHAnsi"/>
          <w:spacing w:val="-2"/>
        </w:rPr>
        <w:t xml:space="preserve"> </w:t>
      </w:r>
      <w:r w:rsidR="00BD3055" w:rsidRPr="004C644D">
        <w:rPr>
          <w:rFonts w:asciiTheme="minorHAnsi" w:hAnsiTheme="minorHAnsi" w:cstheme="minorHAnsi"/>
        </w:rPr>
        <w:t>Proposta</w:t>
      </w:r>
      <w:r w:rsidR="00BD3055" w:rsidRPr="004C644D">
        <w:rPr>
          <w:rFonts w:asciiTheme="minorHAnsi" w:hAnsiTheme="minorHAnsi" w:cstheme="minorHAnsi"/>
          <w:spacing w:val="-3"/>
        </w:rPr>
        <w:t xml:space="preserve"> </w:t>
      </w:r>
      <w:r w:rsidR="00BD3055" w:rsidRPr="004C644D">
        <w:rPr>
          <w:rFonts w:asciiTheme="minorHAnsi" w:hAnsiTheme="minorHAnsi" w:cstheme="minorHAnsi"/>
        </w:rPr>
        <w:t>de</w:t>
      </w:r>
      <w:r w:rsidR="00BD3055" w:rsidRPr="004C644D">
        <w:rPr>
          <w:rFonts w:asciiTheme="minorHAnsi" w:hAnsiTheme="minorHAnsi" w:cstheme="minorHAnsi"/>
          <w:spacing w:val="-6"/>
        </w:rPr>
        <w:t xml:space="preserve"> </w:t>
      </w:r>
      <w:r w:rsidR="00BD3055" w:rsidRPr="004C644D">
        <w:rPr>
          <w:rFonts w:asciiTheme="minorHAnsi" w:hAnsiTheme="minorHAnsi" w:cstheme="minorHAnsi"/>
          <w:spacing w:val="-2"/>
        </w:rPr>
        <w:t>Preço:</w:t>
      </w:r>
    </w:p>
    <w:p w14:paraId="1F25B24D" w14:textId="77777777" w:rsidR="00547A08" w:rsidRPr="004C644D" w:rsidRDefault="00547A08" w:rsidP="00547A08">
      <w:pPr>
        <w:pStyle w:val="PargrafodaLista"/>
        <w:pBdr>
          <w:top w:val="single" w:sz="4" w:space="1" w:color="auto"/>
          <w:left w:val="single" w:sz="4" w:space="4" w:color="auto"/>
          <w:bottom w:val="single" w:sz="4" w:space="1" w:color="auto"/>
          <w:right w:val="single" w:sz="4" w:space="4" w:color="auto"/>
        </w:pBdr>
        <w:ind w:left="588" w:hanging="302"/>
        <w:jc w:val="left"/>
        <w:rPr>
          <w:rFonts w:asciiTheme="minorHAnsi" w:hAnsiTheme="minorHAnsi" w:cstheme="minorHAnsi"/>
          <w:b/>
          <w:spacing w:val="80"/>
        </w:rPr>
      </w:pPr>
      <w:r w:rsidRPr="004C644D">
        <w:rPr>
          <w:rFonts w:asciiTheme="minorHAnsi" w:hAnsiTheme="minorHAnsi" w:cstheme="minorHAnsi"/>
          <w:b/>
          <w:spacing w:val="80"/>
        </w:rPr>
        <w:t>ENVELOPE Nº 01</w:t>
      </w:r>
    </w:p>
    <w:p w14:paraId="04360739" w14:textId="77777777" w:rsidR="00547A08" w:rsidRPr="004C644D" w:rsidRDefault="00547A08" w:rsidP="00547A08">
      <w:pPr>
        <w:pStyle w:val="PargrafodaLista"/>
        <w:pBdr>
          <w:top w:val="single" w:sz="4" w:space="1" w:color="auto"/>
          <w:left w:val="single" w:sz="4" w:space="4" w:color="auto"/>
          <w:bottom w:val="single" w:sz="4" w:space="1" w:color="auto"/>
          <w:right w:val="single" w:sz="4" w:space="4" w:color="auto"/>
        </w:pBdr>
        <w:ind w:left="588" w:hanging="302"/>
        <w:jc w:val="left"/>
        <w:rPr>
          <w:rFonts w:asciiTheme="minorHAnsi" w:hAnsiTheme="minorHAnsi" w:cstheme="minorHAnsi"/>
          <w:b/>
          <w:spacing w:val="80"/>
        </w:rPr>
      </w:pPr>
      <w:r w:rsidRPr="004C644D">
        <w:rPr>
          <w:rFonts w:asciiTheme="minorHAnsi" w:hAnsiTheme="minorHAnsi" w:cstheme="minorHAnsi"/>
          <w:b/>
          <w:spacing w:val="80"/>
        </w:rPr>
        <w:t>PROPOSTA COMERCIAL</w:t>
      </w:r>
    </w:p>
    <w:p w14:paraId="02738ED0" w14:textId="720D5B01" w:rsidR="00547A08" w:rsidRPr="004C644D" w:rsidRDefault="00547A08" w:rsidP="00547A08">
      <w:pPr>
        <w:pStyle w:val="PargrafodaLista"/>
        <w:pBdr>
          <w:top w:val="single" w:sz="4" w:space="1" w:color="auto"/>
          <w:left w:val="single" w:sz="4" w:space="4" w:color="auto"/>
          <w:bottom w:val="single" w:sz="4" w:space="1" w:color="auto"/>
          <w:right w:val="single" w:sz="4" w:space="4" w:color="auto"/>
        </w:pBdr>
        <w:ind w:left="588" w:hanging="302"/>
        <w:jc w:val="left"/>
        <w:rPr>
          <w:rFonts w:asciiTheme="minorHAnsi" w:hAnsiTheme="minorHAnsi" w:cstheme="minorHAnsi"/>
        </w:rPr>
      </w:pPr>
      <w:r w:rsidRPr="004C644D">
        <w:rPr>
          <w:rFonts w:asciiTheme="minorHAnsi" w:hAnsiTheme="minorHAnsi" w:cstheme="minorHAnsi"/>
        </w:rPr>
        <w:t xml:space="preserve">PROCESSO Nº </w:t>
      </w:r>
      <w:r w:rsidR="00DC5F56" w:rsidRPr="004C644D">
        <w:rPr>
          <w:rFonts w:asciiTheme="minorHAnsi" w:hAnsiTheme="minorHAnsi" w:cstheme="minorHAnsi"/>
        </w:rPr>
        <w:t>157/2025</w:t>
      </w:r>
    </w:p>
    <w:p w14:paraId="00807814" w14:textId="01D8B150" w:rsidR="00547A08" w:rsidRPr="004C644D" w:rsidRDefault="00547A08" w:rsidP="00547A08">
      <w:pPr>
        <w:pStyle w:val="PargrafodaLista"/>
        <w:pBdr>
          <w:top w:val="single" w:sz="4" w:space="1" w:color="auto"/>
          <w:left w:val="single" w:sz="4" w:space="4" w:color="auto"/>
          <w:bottom w:val="single" w:sz="4" w:space="1" w:color="auto"/>
          <w:right w:val="single" w:sz="4" w:space="4" w:color="auto"/>
        </w:pBdr>
        <w:ind w:left="588" w:hanging="302"/>
        <w:jc w:val="left"/>
        <w:rPr>
          <w:rFonts w:asciiTheme="minorHAnsi" w:hAnsiTheme="minorHAnsi" w:cstheme="minorHAnsi"/>
        </w:rPr>
      </w:pPr>
      <w:r w:rsidRPr="004C644D">
        <w:rPr>
          <w:rFonts w:asciiTheme="minorHAnsi" w:hAnsiTheme="minorHAnsi" w:cstheme="minorHAnsi"/>
        </w:rPr>
        <w:t xml:space="preserve">PREGÃO PRESENCIAL Nº </w:t>
      </w:r>
      <w:r w:rsidR="00187046">
        <w:rPr>
          <w:rFonts w:asciiTheme="minorHAnsi" w:hAnsiTheme="minorHAnsi" w:cstheme="minorHAnsi"/>
        </w:rPr>
        <w:t>02/2025</w:t>
      </w:r>
    </w:p>
    <w:p w14:paraId="2ABA3D0B" w14:textId="5E17D691" w:rsidR="00547A08" w:rsidRPr="004C644D" w:rsidRDefault="00547A08" w:rsidP="00547A08">
      <w:pPr>
        <w:pStyle w:val="PargrafodaLista"/>
        <w:pBdr>
          <w:top w:val="single" w:sz="4" w:space="1" w:color="auto"/>
          <w:left w:val="single" w:sz="4" w:space="4" w:color="auto"/>
          <w:bottom w:val="single" w:sz="4" w:space="1" w:color="auto"/>
          <w:right w:val="single" w:sz="4" w:space="4" w:color="auto"/>
        </w:pBdr>
        <w:ind w:left="588" w:hanging="302"/>
        <w:jc w:val="left"/>
        <w:rPr>
          <w:rFonts w:asciiTheme="minorHAnsi" w:hAnsiTheme="minorHAnsi" w:cstheme="minorHAnsi"/>
        </w:rPr>
      </w:pPr>
      <w:r w:rsidRPr="004C644D">
        <w:rPr>
          <w:rFonts w:asciiTheme="minorHAnsi" w:hAnsiTheme="minorHAnsi" w:cstheme="minorHAnsi"/>
        </w:rPr>
        <w:t>Razão Social do Proponente</w:t>
      </w:r>
      <w:r w:rsidR="00237C7D" w:rsidRPr="004C644D">
        <w:rPr>
          <w:rFonts w:asciiTheme="minorHAnsi" w:hAnsiTheme="minorHAnsi" w:cstheme="minorHAnsi"/>
        </w:rPr>
        <w:t>:</w:t>
      </w:r>
    </w:p>
    <w:p w14:paraId="1522218E" w14:textId="776A9D19" w:rsidR="00547A08" w:rsidRPr="004C644D" w:rsidRDefault="00547A08" w:rsidP="00547A08">
      <w:pPr>
        <w:pStyle w:val="PargrafodaLista"/>
        <w:pBdr>
          <w:top w:val="single" w:sz="4" w:space="1" w:color="auto"/>
          <w:left w:val="single" w:sz="4" w:space="4" w:color="auto"/>
          <w:bottom w:val="single" w:sz="4" w:space="1" w:color="auto"/>
          <w:right w:val="single" w:sz="4" w:space="4" w:color="auto"/>
        </w:pBdr>
        <w:tabs>
          <w:tab w:val="left" w:pos="586"/>
        </w:tabs>
        <w:ind w:left="588" w:hanging="302"/>
        <w:jc w:val="left"/>
        <w:rPr>
          <w:rFonts w:asciiTheme="minorHAnsi" w:hAnsiTheme="minorHAnsi" w:cstheme="minorHAnsi"/>
        </w:rPr>
      </w:pPr>
      <w:r w:rsidRPr="004C644D">
        <w:rPr>
          <w:rFonts w:asciiTheme="minorHAnsi" w:hAnsiTheme="minorHAnsi" w:cstheme="minorHAnsi"/>
        </w:rPr>
        <w:t>CNPJ:</w:t>
      </w:r>
    </w:p>
    <w:p w14:paraId="28297183" w14:textId="584A241C" w:rsidR="00547A08" w:rsidRPr="004C644D" w:rsidRDefault="004C644D" w:rsidP="002379B0">
      <w:pPr>
        <w:pStyle w:val="PargrafodaLista"/>
        <w:numPr>
          <w:ilvl w:val="0"/>
          <w:numId w:val="1"/>
        </w:numPr>
        <w:tabs>
          <w:tab w:val="left" w:pos="586"/>
        </w:tabs>
        <w:spacing w:before="224"/>
        <w:ind w:left="586" w:hanging="302"/>
        <w:rPr>
          <w:rFonts w:asciiTheme="minorHAnsi" w:hAnsiTheme="minorHAnsi" w:cstheme="minorHAnsi"/>
        </w:rPr>
      </w:pPr>
      <w:r w:rsidRPr="004C644D">
        <w:rPr>
          <w:rFonts w:asciiTheme="minorHAnsi" w:hAnsiTheme="minorHAnsi" w:cstheme="minorHAnsi"/>
        </w:rPr>
        <w:t>C</w:t>
      </w:r>
      <w:r w:rsidR="00BD3055" w:rsidRPr="004C644D">
        <w:rPr>
          <w:rFonts w:asciiTheme="minorHAnsi" w:hAnsiTheme="minorHAnsi" w:cstheme="minorHAnsi"/>
        </w:rPr>
        <w:t>ontendo</w:t>
      </w:r>
      <w:r w:rsidR="00BD3055" w:rsidRPr="004C644D">
        <w:rPr>
          <w:rFonts w:asciiTheme="minorHAnsi" w:hAnsiTheme="minorHAnsi" w:cstheme="minorHAnsi"/>
          <w:spacing w:val="-5"/>
        </w:rPr>
        <w:t xml:space="preserve"> </w:t>
      </w:r>
      <w:r w:rsidR="00BD3055" w:rsidRPr="004C644D">
        <w:rPr>
          <w:rFonts w:asciiTheme="minorHAnsi" w:hAnsiTheme="minorHAnsi" w:cstheme="minorHAnsi"/>
        </w:rPr>
        <w:t>os</w:t>
      </w:r>
      <w:r w:rsidR="00BD3055" w:rsidRPr="004C644D">
        <w:rPr>
          <w:rFonts w:asciiTheme="minorHAnsi" w:hAnsiTheme="minorHAnsi" w:cstheme="minorHAnsi"/>
          <w:spacing w:val="-5"/>
        </w:rPr>
        <w:t xml:space="preserve"> </w:t>
      </w:r>
      <w:r w:rsidR="00BD3055" w:rsidRPr="004C644D">
        <w:rPr>
          <w:rFonts w:asciiTheme="minorHAnsi" w:hAnsiTheme="minorHAnsi" w:cstheme="minorHAnsi"/>
        </w:rPr>
        <w:t>documentos</w:t>
      </w:r>
      <w:r w:rsidR="00BD3055" w:rsidRPr="004C644D">
        <w:rPr>
          <w:rFonts w:asciiTheme="minorHAnsi" w:hAnsiTheme="minorHAnsi" w:cstheme="minorHAnsi"/>
          <w:spacing w:val="-5"/>
        </w:rPr>
        <w:t xml:space="preserve"> </w:t>
      </w:r>
      <w:r w:rsidR="00BD3055" w:rsidRPr="004C644D">
        <w:rPr>
          <w:rFonts w:asciiTheme="minorHAnsi" w:hAnsiTheme="minorHAnsi" w:cstheme="minorHAnsi"/>
        </w:rPr>
        <w:t>de</w:t>
      </w:r>
      <w:r w:rsidR="00BD3055" w:rsidRPr="004C644D">
        <w:rPr>
          <w:rFonts w:asciiTheme="minorHAnsi" w:hAnsiTheme="minorHAnsi" w:cstheme="minorHAnsi"/>
          <w:spacing w:val="-5"/>
        </w:rPr>
        <w:t xml:space="preserve"> </w:t>
      </w:r>
      <w:r w:rsidR="00BD3055" w:rsidRPr="004C644D">
        <w:rPr>
          <w:rFonts w:asciiTheme="minorHAnsi" w:hAnsiTheme="minorHAnsi" w:cstheme="minorHAnsi"/>
          <w:i/>
          <w:spacing w:val="-2"/>
        </w:rPr>
        <w:t>Habilitação</w:t>
      </w:r>
      <w:r w:rsidR="00BD3055" w:rsidRPr="004C644D">
        <w:rPr>
          <w:rFonts w:asciiTheme="minorHAnsi" w:hAnsiTheme="minorHAnsi" w:cstheme="minorHAnsi"/>
          <w:spacing w:val="-2"/>
        </w:rPr>
        <w:t>:</w:t>
      </w:r>
    </w:p>
    <w:p w14:paraId="257DD1B8" w14:textId="36CF84E5" w:rsidR="00547A08" w:rsidRPr="004C644D" w:rsidRDefault="00547A08" w:rsidP="00192394">
      <w:pPr>
        <w:pStyle w:val="PargrafodaLista"/>
        <w:pBdr>
          <w:top w:val="single" w:sz="4" w:space="1" w:color="auto"/>
          <w:left w:val="single" w:sz="4" w:space="20" w:color="auto"/>
          <w:bottom w:val="single" w:sz="4" w:space="1" w:color="auto"/>
          <w:right w:val="single" w:sz="4" w:space="4" w:color="auto"/>
        </w:pBdr>
        <w:ind w:left="588"/>
        <w:jc w:val="left"/>
        <w:rPr>
          <w:rFonts w:asciiTheme="minorHAnsi" w:hAnsiTheme="minorHAnsi" w:cstheme="minorHAnsi"/>
          <w:b/>
          <w:spacing w:val="80"/>
        </w:rPr>
      </w:pPr>
      <w:r w:rsidRPr="004C644D">
        <w:rPr>
          <w:rFonts w:asciiTheme="minorHAnsi" w:hAnsiTheme="minorHAnsi" w:cstheme="minorHAnsi"/>
          <w:b/>
          <w:spacing w:val="80"/>
        </w:rPr>
        <w:t>ENVELOPE Nº 02</w:t>
      </w:r>
    </w:p>
    <w:p w14:paraId="66E348F9" w14:textId="304F0937" w:rsidR="00547A08" w:rsidRPr="004C644D" w:rsidRDefault="00547A08" w:rsidP="00192394">
      <w:pPr>
        <w:pStyle w:val="PargrafodaLista"/>
        <w:pBdr>
          <w:top w:val="single" w:sz="4" w:space="1" w:color="auto"/>
          <w:left w:val="single" w:sz="4" w:space="20" w:color="auto"/>
          <w:bottom w:val="single" w:sz="4" w:space="1" w:color="auto"/>
          <w:right w:val="single" w:sz="4" w:space="4" w:color="auto"/>
        </w:pBdr>
        <w:ind w:left="588"/>
        <w:jc w:val="left"/>
        <w:rPr>
          <w:rFonts w:asciiTheme="minorHAnsi" w:hAnsiTheme="minorHAnsi" w:cstheme="minorHAnsi"/>
          <w:b/>
          <w:spacing w:val="80"/>
        </w:rPr>
      </w:pPr>
      <w:r w:rsidRPr="004C644D">
        <w:rPr>
          <w:rFonts w:asciiTheme="minorHAnsi" w:hAnsiTheme="minorHAnsi" w:cstheme="minorHAnsi"/>
          <w:b/>
          <w:spacing w:val="80"/>
        </w:rPr>
        <w:t xml:space="preserve">HABILITAÇÃO </w:t>
      </w:r>
    </w:p>
    <w:p w14:paraId="38735D16" w14:textId="2D926BF2" w:rsidR="00547A08" w:rsidRPr="004C644D" w:rsidRDefault="00547A08" w:rsidP="00192394">
      <w:pPr>
        <w:pStyle w:val="PargrafodaLista"/>
        <w:pBdr>
          <w:top w:val="single" w:sz="4" w:space="1" w:color="auto"/>
          <w:left w:val="single" w:sz="4" w:space="20" w:color="auto"/>
          <w:bottom w:val="single" w:sz="4" w:space="1" w:color="auto"/>
          <w:right w:val="single" w:sz="4" w:space="4" w:color="auto"/>
        </w:pBdr>
        <w:ind w:left="588"/>
        <w:jc w:val="left"/>
        <w:rPr>
          <w:rFonts w:asciiTheme="minorHAnsi" w:hAnsiTheme="minorHAnsi" w:cstheme="minorHAnsi"/>
        </w:rPr>
      </w:pPr>
      <w:r w:rsidRPr="004C644D">
        <w:rPr>
          <w:rFonts w:asciiTheme="minorHAnsi" w:hAnsiTheme="minorHAnsi" w:cstheme="minorHAnsi"/>
        </w:rPr>
        <w:t xml:space="preserve">PROCESSO Nº </w:t>
      </w:r>
      <w:r w:rsidR="00DC5F56" w:rsidRPr="004C644D">
        <w:rPr>
          <w:rFonts w:asciiTheme="minorHAnsi" w:hAnsiTheme="minorHAnsi" w:cstheme="minorHAnsi"/>
        </w:rPr>
        <w:t>157/2025</w:t>
      </w:r>
    </w:p>
    <w:p w14:paraId="3CC6ECA9" w14:textId="1945F19B" w:rsidR="00547A08" w:rsidRPr="004C644D" w:rsidRDefault="00547A08" w:rsidP="00192394">
      <w:pPr>
        <w:pStyle w:val="PargrafodaLista"/>
        <w:pBdr>
          <w:top w:val="single" w:sz="4" w:space="1" w:color="auto"/>
          <w:left w:val="single" w:sz="4" w:space="20" w:color="auto"/>
          <w:bottom w:val="single" w:sz="4" w:space="1" w:color="auto"/>
          <w:right w:val="single" w:sz="4" w:space="4" w:color="auto"/>
        </w:pBdr>
        <w:ind w:left="588"/>
        <w:jc w:val="left"/>
        <w:rPr>
          <w:rFonts w:asciiTheme="minorHAnsi" w:hAnsiTheme="minorHAnsi" w:cstheme="minorHAnsi"/>
        </w:rPr>
      </w:pPr>
      <w:r w:rsidRPr="004C644D">
        <w:rPr>
          <w:rFonts w:asciiTheme="minorHAnsi" w:hAnsiTheme="minorHAnsi" w:cstheme="minorHAnsi"/>
        </w:rPr>
        <w:t xml:space="preserve">PREGÃO PRESENCIAL Nº </w:t>
      </w:r>
      <w:r w:rsidR="00187046">
        <w:rPr>
          <w:rFonts w:asciiTheme="minorHAnsi" w:hAnsiTheme="minorHAnsi" w:cstheme="minorHAnsi"/>
        </w:rPr>
        <w:t>02/2025</w:t>
      </w:r>
    </w:p>
    <w:p w14:paraId="3671D6CD" w14:textId="415B13EA" w:rsidR="00547A08" w:rsidRPr="004C644D" w:rsidRDefault="00547A08" w:rsidP="00192394">
      <w:pPr>
        <w:pStyle w:val="PargrafodaLista"/>
        <w:pBdr>
          <w:top w:val="single" w:sz="4" w:space="1" w:color="auto"/>
          <w:left w:val="single" w:sz="4" w:space="20" w:color="auto"/>
          <w:bottom w:val="single" w:sz="4" w:space="1" w:color="auto"/>
          <w:right w:val="single" w:sz="4" w:space="4" w:color="auto"/>
        </w:pBdr>
        <w:ind w:left="588"/>
        <w:jc w:val="left"/>
        <w:rPr>
          <w:rFonts w:asciiTheme="minorHAnsi" w:hAnsiTheme="minorHAnsi" w:cstheme="minorHAnsi"/>
        </w:rPr>
      </w:pPr>
      <w:r w:rsidRPr="004C644D">
        <w:rPr>
          <w:rFonts w:asciiTheme="minorHAnsi" w:hAnsiTheme="minorHAnsi" w:cstheme="minorHAnsi"/>
        </w:rPr>
        <w:t>Razão Social do Proponente</w:t>
      </w:r>
      <w:r w:rsidR="00237C7D" w:rsidRPr="004C644D">
        <w:rPr>
          <w:rFonts w:asciiTheme="minorHAnsi" w:hAnsiTheme="minorHAnsi" w:cstheme="minorHAnsi"/>
        </w:rPr>
        <w:t>:</w:t>
      </w:r>
    </w:p>
    <w:p w14:paraId="5F3F89C7" w14:textId="49017773" w:rsidR="00BD3055" w:rsidRPr="004C644D" w:rsidRDefault="00547A08" w:rsidP="00192394">
      <w:pPr>
        <w:pStyle w:val="PargrafodaLista"/>
        <w:pBdr>
          <w:top w:val="single" w:sz="4" w:space="1" w:color="auto"/>
          <w:left w:val="single" w:sz="4" w:space="20" w:color="auto"/>
          <w:bottom w:val="single" w:sz="4" w:space="1" w:color="auto"/>
          <w:right w:val="single" w:sz="4" w:space="4" w:color="auto"/>
        </w:pBdr>
        <w:tabs>
          <w:tab w:val="left" w:pos="586"/>
        </w:tabs>
        <w:ind w:left="588"/>
        <w:jc w:val="left"/>
        <w:rPr>
          <w:rFonts w:asciiTheme="minorHAnsi" w:hAnsiTheme="minorHAnsi" w:cstheme="minorHAnsi"/>
        </w:rPr>
      </w:pPr>
      <w:r w:rsidRPr="004C644D">
        <w:rPr>
          <w:rFonts w:asciiTheme="minorHAnsi" w:hAnsiTheme="minorHAnsi" w:cstheme="minorHAnsi"/>
        </w:rPr>
        <w:t>CNPJ:</w:t>
      </w:r>
    </w:p>
    <w:p w14:paraId="5CE64096" w14:textId="77777777" w:rsidR="002D6722" w:rsidRPr="004C644D" w:rsidRDefault="002D6722" w:rsidP="002D6722">
      <w:pPr>
        <w:pStyle w:val="PargrafodaLista"/>
        <w:tabs>
          <w:tab w:val="left" w:pos="663"/>
        </w:tabs>
        <w:ind w:left="0" w:right="223"/>
        <w:rPr>
          <w:rFonts w:asciiTheme="minorHAnsi" w:hAnsiTheme="minorHAnsi" w:cstheme="minorHAnsi"/>
        </w:rPr>
      </w:pPr>
    </w:p>
    <w:p w14:paraId="239583DE" w14:textId="489024F2" w:rsidR="00BD3055" w:rsidRPr="008904FF" w:rsidRDefault="00BD3055" w:rsidP="002379B0">
      <w:pPr>
        <w:pStyle w:val="PargrafodaLista"/>
        <w:numPr>
          <w:ilvl w:val="1"/>
          <w:numId w:val="24"/>
        </w:numPr>
        <w:tabs>
          <w:tab w:val="left" w:pos="663"/>
        </w:tabs>
        <w:ind w:left="0" w:right="223" w:firstLine="0"/>
        <w:rPr>
          <w:rFonts w:asciiTheme="minorHAnsi" w:hAnsiTheme="minorHAnsi" w:cstheme="minorHAnsi"/>
        </w:rPr>
      </w:pPr>
      <w:r w:rsidRPr="008904FF">
        <w:rPr>
          <w:rFonts w:asciiTheme="minorHAnsi" w:hAnsiTheme="minorHAnsi" w:cstheme="minorHAnsi"/>
        </w:rPr>
        <w:t xml:space="preserve">Os documentos necessários à participação na presente licitação poderão ser apresentados </w:t>
      </w:r>
      <w:r w:rsidRPr="008904FF">
        <w:rPr>
          <w:rFonts w:asciiTheme="minorHAnsi" w:hAnsiTheme="minorHAnsi" w:cstheme="minorHAnsi"/>
          <w:u w:val="single"/>
        </w:rPr>
        <w:t>em</w:t>
      </w:r>
      <w:r w:rsidRPr="008904FF">
        <w:rPr>
          <w:rFonts w:asciiTheme="minorHAnsi" w:hAnsiTheme="minorHAnsi" w:cstheme="minorHAnsi"/>
        </w:rPr>
        <w:t xml:space="preserve"> </w:t>
      </w:r>
      <w:r w:rsidRPr="008904FF">
        <w:rPr>
          <w:rFonts w:asciiTheme="minorHAnsi" w:hAnsiTheme="minorHAnsi" w:cstheme="minorHAnsi"/>
          <w:u w:val="single"/>
        </w:rPr>
        <w:t>original</w:t>
      </w:r>
      <w:r w:rsidRPr="008904FF">
        <w:rPr>
          <w:rFonts w:asciiTheme="minorHAnsi" w:hAnsiTheme="minorHAnsi" w:cstheme="minorHAnsi"/>
        </w:rPr>
        <w:t xml:space="preserve">, ou </w:t>
      </w:r>
      <w:r w:rsidRPr="008904FF">
        <w:rPr>
          <w:rFonts w:asciiTheme="minorHAnsi" w:hAnsiTheme="minorHAnsi" w:cstheme="minorHAnsi"/>
          <w:u w:val="single"/>
        </w:rPr>
        <w:t>por qualquer processo de cópia, autenticada por cartório competente,</w:t>
      </w:r>
      <w:r w:rsidRPr="008904FF">
        <w:rPr>
          <w:rFonts w:asciiTheme="minorHAnsi" w:hAnsiTheme="minorHAnsi" w:cstheme="minorHAnsi"/>
        </w:rPr>
        <w:t xml:space="preserve"> ou publicação em órgão da imprensa oficial, </w:t>
      </w:r>
      <w:r w:rsidRPr="008904FF">
        <w:rPr>
          <w:rFonts w:asciiTheme="minorHAnsi" w:hAnsiTheme="minorHAnsi" w:cstheme="minorHAnsi"/>
          <w:u w:val="single"/>
        </w:rPr>
        <w:t>no caso de cópias,</w:t>
      </w:r>
      <w:r w:rsidRPr="008904FF">
        <w:rPr>
          <w:rFonts w:asciiTheme="minorHAnsi" w:hAnsiTheme="minorHAnsi" w:cstheme="minorHAnsi"/>
        </w:rPr>
        <w:t xml:space="preserve"> desde que acompanhadas dos originais para conferência, na sessão, pelo </w:t>
      </w:r>
      <w:r w:rsidR="005F5AD9" w:rsidRPr="008904FF">
        <w:rPr>
          <w:rFonts w:asciiTheme="minorHAnsi" w:hAnsiTheme="minorHAnsi" w:cstheme="minorHAnsi"/>
        </w:rPr>
        <w:t>Pregoeira</w:t>
      </w:r>
      <w:r w:rsidRPr="008904FF">
        <w:rPr>
          <w:rFonts w:asciiTheme="minorHAnsi" w:hAnsiTheme="minorHAnsi" w:cstheme="minorHAnsi"/>
        </w:rPr>
        <w:t xml:space="preserve"> ou sua equipe de apoio.</w:t>
      </w:r>
    </w:p>
    <w:p w14:paraId="39F096B1" w14:textId="77777777" w:rsidR="00BD3055" w:rsidRPr="008904FF" w:rsidRDefault="00BD3055" w:rsidP="00BD3055">
      <w:pPr>
        <w:pStyle w:val="Corpodetexto"/>
        <w:rPr>
          <w:rFonts w:asciiTheme="minorHAnsi" w:hAnsiTheme="minorHAnsi" w:cstheme="minorHAnsi"/>
        </w:rPr>
      </w:pPr>
    </w:p>
    <w:p w14:paraId="5DD1E33C" w14:textId="77777777" w:rsidR="00BD3055" w:rsidRPr="008904FF" w:rsidRDefault="00BD3055" w:rsidP="002379B0">
      <w:pPr>
        <w:pStyle w:val="PargrafodaLista"/>
        <w:numPr>
          <w:ilvl w:val="2"/>
          <w:numId w:val="24"/>
        </w:numPr>
        <w:tabs>
          <w:tab w:val="left" w:pos="862"/>
        </w:tabs>
        <w:ind w:left="228" w:right="225" w:firstLine="0"/>
        <w:rPr>
          <w:rFonts w:asciiTheme="minorHAnsi" w:hAnsiTheme="minorHAnsi" w:cstheme="minorHAnsi"/>
        </w:rPr>
      </w:pPr>
      <w:r w:rsidRPr="008904FF">
        <w:rPr>
          <w:rFonts w:asciiTheme="minorHAnsi" w:hAnsiTheme="minorHAnsi" w:cstheme="minorHAnsi"/>
        </w:rPr>
        <w:t>Caso a licitante opte por apresentar os documentos em seus originais, estes não lhe serão devolvidos, pois integrarão o processo de licitação.</w:t>
      </w:r>
    </w:p>
    <w:p w14:paraId="580753F4" w14:textId="2F582AE0" w:rsidR="00BD3055" w:rsidRPr="008904FF" w:rsidRDefault="00BD3055" w:rsidP="002379B0">
      <w:pPr>
        <w:pStyle w:val="PargrafodaLista"/>
        <w:numPr>
          <w:ilvl w:val="1"/>
          <w:numId w:val="24"/>
        </w:numPr>
        <w:tabs>
          <w:tab w:val="left" w:pos="683"/>
        </w:tabs>
        <w:spacing w:before="252"/>
        <w:ind w:left="0" w:right="225" w:firstLine="0"/>
        <w:rPr>
          <w:rFonts w:asciiTheme="minorHAnsi" w:hAnsiTheme="minorHAnsi" w:cstheme="minorHAnsi"/>
        </w:rPr>
      </w:pPr>
      <w:r w:rsidRPr="008904FF">
        <w:rPr>
          <w:rFonts w:asciiTheme="minorHAnsi" w:hAnsiTheme="minorHAnsi" w:cstheme="minorHAnsi"/>
        </w:rPr>
        <w:t>Não serão aceitos documentos apresentados por meio de discos magnéticos, filmes ou cópias em fac-símile, mesmo autenticadas, admitindo-se fotos, gravuras, desenhos, gráficos ou catálogos apenas como forma de ilustração da Proposta de Preço.</w:t>
      </w:r>
    </w:p>
    <w:p w14:paraId="48C40017" w14:textId="77777777" w:rsidR="00BD3055" w:rsidRPr="008904FF" w:rsidRDefault="00BD3055" w:rsidP="002379B0">
      <w:pPr>
        <w:pStyle w:val="PargrafodaLista"/>
        <w:numPr>
          <w:ilvl w:val="1"/>
          <w:numId w:val="24"/>
        </w:numPr>
        <w:tabs>
          <w:tab w:val="left" w:pos="764"/>
        </w:tabs>
        <w:spacing w:before="1"/>
        <w:ind w:left="0" w:right="228" w:firstLine="0"/>
        <w:rPr>
          <w:rFonts w:asciiTheme="minorHAnsi" w:hAnsiTheme="minorHAnsi" w:cstheme="minorHAnsi"/>
        </w:rPr>
      </w:pPr>
      <w:r w:rsidRPr="008904FF">
        <w:rPr>
          <w:rFonts w:asciiTheme="minorHAnsi" w:hAnsiTheme="minorHAnsi" w:cstheme="minorHAnsi"/>
        </w:rPr>
        <w:lastRenderedPageBreak/>
        <w:t>Os documentos necessários à participação na presente licitação, compreendendo os documentos referentes à Proposta de Preço e à Habilitação e seus anexos, deverão ser apresentados no idioma oficial do Brasil, salvo quanto a expressões técnicas de uso corrente.</w:t>
      </w:r>
    </w:p>
    <w:p w14:paraId="22445B2F" w14:textId="77777777" w:rsidR="00BD3055" w:rsidRPr="008904FF" w:rsidRDefault="00BD3055" w:rsidP="002379B0">
      <w:pPr>
        <w:pStyle w:val="PargrafodaLista"/>
        <w:numPr>
          <w:ilvl w:val="1"/>
          <w:numId w:val="24"/>
        </w:numPr>
        <w:tabs>
          <w:tab w:val="left" w:pos="709"/>
        </w:tabs>
        <w:spacing w:before="251"/>
        <w:ind w:left="0" w:right="229" w:firstLine="0"/>
        <w:rPr>
          <w:rFonts w:asciiTheme="minorHAnsi" w:hAnsiTheme="minorHAnsi" w:cstheme="minorHAnsi"/>
        </w:rPr>
      </w:pPr>
      <w:r w:rsidRPr="008904FF">
        <w:rPr>
          <w:rFonts w:asciiTheme="minorHAnsi" w:hAnsiTheme="minorHAnsi" w:cstheme="minorHAnsi"/>
        </w:rPr>
        <w:t>Quaisquer documentos necessários à participação no presente certame, apresentados em língua estrangeira, deverão ser autenticados pelos respectivos consulados e traduzidos para o idioma oficial do Brasil por tradutor juramentado.</w:t>
      </w:r>
    </w:p>
    <w:p w14:paraId="336AD1F9" w14:textId="77777777" w:rsidR="00BD3055" w:rsidRPr="008904FF" w:rsidRDefault="00BD3055" w:rsidP="00BD3055">
      <w:pPr>
        <w:pStyle w:val="Corpodetexto"/>
        <w:spacing w:before="1"/>
        <w:rPr>
          <w:rFonts w:asciiTheme="minorHAnsi" w:hAnsiTheme="minorHAnsi" w:cstheme="minorHAnsi"/>
        </w:rPr>
      </w:pPr>
    </w:p>
    <w:p w14:paraId="24060444" w14:textId="77777777" w:rsidR="00BD3055" w:rsidRPr="008904FF" w:rsidRDefault="00BD3055" w:rsidP="002379B0">
      <w:pPr>
        <w:pStyle w:val="PargrafodaLista"/>
        <w:numPr>
          <w:ilvl w:val="1"/>
          <w:numId w:val="24"/>
        </w:numPr>
        <w:tabs>
          <w:tab w:val="left" w:pos="0"/>
        </w:tabs>
        <w:spacing w:line="252" w:lineRule="exact"/>
        <w:ind w:left="0" w:firstLine="0"/>
        <w:rPr>
          <w:rFonts w:asciiTheme="minorHAnsi" w:hAnsiTheme="minorHAnsi" w:cstheme="minorHAnsi"/>
        </w:rPr>
      </w:pPr>
      <w:r w:rsidRPr="008904FF">
        <w:rPr>
          <w:rFonts w:asciiTheme="minorHAnsi" w:hAnsiTheme="minorHAnsi" w:cstheme="minorHAnsi"/>
        </w:rPr>
        <w:t>No</w:t>
      </w:r>
      <w:r w:rsidRPr="008904FF">
        <w:rPr>
          <w:rFonts w:asciiTheme="minorHAnsi" w:hAnsiTheme="minorHAnsi" w:cstheme="minorHAnsi"/>
          <w:spacing w:val="-4"/>
        </w:rPr>
        <w:t xml:space="preserve"> </w:t>
      </w:r>
      <w:r w:rsidRPr="008904FF">
        <w:rPr>
          <w:rFonts w:asciiTheme="minorHAnsi" w:hAnsiTheme="minorHAnsi" w:cstheme="minorHAnsi"/>
        </w:rPr>
        <w:t>caso</w:t>
      </w:r>
      <w:r w:rsidRPr="008904FF">
        <w:rPr>
          <w:rFonts w:asciiTheme="minorHAnsi" w:hAnsiTheme="minorHAnsi" w:cstheme="minorHAnsi"/>
          <w:spacing w:val="-1"/>
        </w:rPr>
        <w:t xml:space="preserve"> </w:t>
      </w:r>
      <w:r w:rsidRPr="008904FF">
        <w:rPr>
          <w:rFonts w:asciiTheme="minorHAnsi" w:hAnsiTheme="minorHAnsi" w:cstheme="minorHAnsi"/>
        </w:rPr>
        <w:t>de</w:t>
      </w:r>
      <w:r w:rsidRPr="008904FF">
        <w:rPr>
          <w:rFonts w:asciiTheme="minorHAnsi" w:hAnsiTheme="minorHAnsi" w:cstheme="minorHAnsi"/>
          <w:spacing w:val="-3"/>
        </w:rPr>
        <w:t xml:space="preserve"> </w:t>
      </w:r>
      <w:r w:rsidRPr="008904FF">
        <w:rPr>
          <w:rFonts w:asciiTheme="minorHAnsi" w:hAnsiTheme="minorHAnsi" w:cstheme="minorHAnsi"/>
        </w:rPr>
        <w:t>contratação</w:t>
      </w:r>
      <w:r w:rsidRPr="008904FF">
        <w:rPr>
          <w:rFonts w:asciiTheme="minorHAnsi" w:hAnsiTheme="minorHAnsi" w:cstheme="minorHAnsi"/>
          <w:spacing w:val="-2"/>
        </w:rPr>
        <w:t xml:space="preserve"> </w:t>
      </w:r>
      <w:r w:rsidRPr="008904FF">
        <w:rPr>
          <w:rFonts w:asciiTheme="minorHAnsi" w:hAnsiTheme="minorHAnsi" w:cstheme="minorHAnsi"/>
        </w:rPr>
        <w:t>de</w:t>
      </w:r>
      <w:r w:rsidRPr="008904FF">
        <w:rPr>
          <w:rFonts w:asciiTheme="minorHAnsi" w:hAnsiTheme="minorHAnsi" w:cstheme="minorHAnsi"/>
          <w:spacing w:val="-3"/>
        </w:rPr>
        <w:t xml:space="preserve"> </w:t>
      </w:r>
      <w:r w:rsidRPr="008904FF">
        <w:rPr>
          <w:rFonts w:asciiTheme="minorHAnsi" w:hAnsiTheme="minorHAnsi" w:cstheme="minorHAnsi"/>
        </w:rPr>
        <w:t>pessoa</w:t>
      </w:r>
      <w:r w:rsidRPr="008904FF">
        <w:rPr>
          <w:rFonts w:asciiTheme="minorHAnsi" w:hAnsiTheme="minorHAnsi" w:cstheme="minorHAnsi"/>
          <w:spacing w:val="-4"/>
        </w:rPr>
        <w:t xml:space="preserve"> </w:t>
      </w:r>
      <w:r w:rsidRPr="008904FF">
        <w:rPr>
          <w:rFonts w:asciiTheme="minorHAnsi" w:hAnsiTheme="minorHAnsi" w:cstheme="minorHAnsi"/>
        </w:rPr>
        <w:t>jurídica,</w:t>
      </w:r>
      <w:r w:rsidRPr="008904FF">
        <w:rPr>
          <w:rFonts w:asciiTheme="minorHAnsi" w:hAnsiTheme="minorHAnsi" w:cstheme="minorHAnsi"/>
          <w:spacing w:val="-1"/>
        </w:rPr>
        <w:t xml:space="preserve"> </w:t>
      </w:r>
      <w:r w:rsidRPr="008904FF">
        <w:rPr>
          <w:rFonts w:asciiTheme="minorHAnsi" w:hAnsiTheme="minorHAnsi" w:cstheme="minorHAnsi"/>
        </w:rPr>
        <w:t>o</w:t>
      </w:r>
      <w:r w:rsidRPr="008904FF">
        <w:rPr>
          <w:rFonts w:asciiTheme="minorHAnsi" w:hAnsiTheme="minorHAnsi" w:cstheme="minorHAnsi"/>
          <w:spacing w:val="-1"/>
        </w:rPr>
        <w:t xml:space="preserve"> </w:t>
      </w:r>
      <w:r w:rsidRPr="008904FF">
        <w:rPr>
          <w:rFonts w:asciiTheme="minorHAnsi" w:hAnsiTheme="minorHAnsi" w:cstheme="minorHAnsi"/>
        </w:rPr>
        <w:t>número</w:t>
      </w:r>
      <w:r w:rsidRPr="008904FF">
        <w:rPr>
          <w:rFonts w:asciiTheme="minorHAnsi" w:hAnsiTheme="minorHAnsi" w:cstheme="minorHAnsi"/>
          <w:spacing w:val="-1"/>
        </w:rPr>
        <w:t xml:space="preserve"> </w:t>
      </w:r>
      <w:r w:rsidRPr="008904FF">
        <w:rPr>
          <w:rFonts w:asciiTheme="minorHAnsi" w:hAnsiTheme="minorHAnsi" w:cstheme="minorHAnsi"/>
        </w:rPr>
        <w:t>do</w:t>
      </w:r>
      <w:r w:rsidRPr="008904FF">
        <w:rPr>
          <w:rFonts w:asciiTheme="minorHAnsi" w:hAnsiTheme="minorHAnsi" w:cstheme="minorHAnsi"/>
          <w:spacing w:val="-5"/>
        </w:rPr>
        <w:t xml:space="preserve"> </w:t>
      </w:r>
      <w:r w:rsidRPr="008904FF">
        <w:rPr>
          <w:rFonts w:asciiTheme="minorHAnsi" w:hAnsiTheme="minorHAnsi" w:cstheme="minorHAnsi"/>
        </w:rPr>
        <w:t>Cadastro</w:t>
      </w:r>
      <w:r w:rsidRPr="008904FF">
        <w:rPr>
          <w:rFonts w:asciiTheme="minorHAnsi" w:hAnsiTheme="minorHAnsi" w:cstheme="minorHAnsi"/>
          <w:spacing w:val="-1"/>
        </w:rPr>
        <w:t xml:space="preserve"> </w:t>
      </w:r>
      <w:r w:rsidRPr="008904FF">
        <w:rPr>
          <w:rFonts w:asciiTheme="minorHAnsi" w:hAnsiTheme="minorHAnsi" w:cstheme="minorHAnsi"/>
        </w:rPr>
        <w:t>Nacional</w:t>
      </w:r>
      <w:r w:rsidRPr="008904FF">
        <w:rPr>
          <w:rFonts w:asciiTheme="minorHAnsi" w:hAnsiTheme="minorHAnsi" w:cstheme="minorHAnsi"/>
          <w:spacing w:val="-4"/>
        </w:rPr>
        <w:t xml:space="preserve"> </w:t>
      </w:r>
      <w:r w:rsidRPr="008904FF">
        <w:rPr>
          <w:rFonts w:asciiTheme="minorHAnsi" w:hAnsiTheme="minorHAnsi" w:cstheme="minorHAnsi"/>
        </w:rPr>
        <w:t>da</w:t>
      </w:r>
      <w:r w:rsidRPr="008904FF">
        <w:rPr>
          <w:rFonts w:asciiTheme="minorHAnsi" w:hAnsiTheme="minorHAnsi" w:cstheme="minorHAnsi"/>
          <w:spacing w:val="-2"/>
        </w:rPr>
        <w:t xml:space="preserve"> </w:t>
      </w:r>
      <w:r w:rsidRPr="008904FF">
        <w:rPr>
          <w:rFonts w:asciiTheme="minorHAnsi" w:hAnsiTheme="minorHAnsi" w:cstheme="minorHAnsi"/>
        </w:rPr>
        <w:t>Pessoa</w:t>
      </w:r>
      <w:r w:rsidRPr="008904FF">
        <w:rPr>
          <w:rFonts w:asciiTheme="minorHAnsi" w:hAnsiTheme="minorHAnsi" w:cstheme="minorHAnsi"/>
          <w:spacing w:val="-1"/>
        </w:rPr>
        <w:t xml:space="preserve"> </w:t>
      </w:r>
      <w:r w:rsidRPr="008904FF">
        <w:rPr>
          <w:rFonts w:asciiTheme="minorHAnsi" w:hAnsiTheme="minorHAnsi" w:cstheme="minorHAnsi"/>
          <w:spacing w:val="-2"/>
        </w:rPr>
        <w:t>Jurídica</w:t>
      </w:r>
    </w:p>
    <w:p w14:paraId="15DE7122" w14:textId="77777777" w:rsidR="00BD3055" w:rsidRPr="008904FF" w:rsidRDefault="00BD3055" w:rsidP="00C2212B">
      <w:pPr>
        <w:pStyle w:val="Corpodetexto"/>
        <w:ind w:right="230"/>
        <w:jc w:val="both"/>
        <w:rPr>
          <w:rFonts w:asciiTheme="minorHAnsi" w:hAnsiTheme="minorHAnsi" w:cstheme="minorHAnsi"/>
        </w:rPr>
      </w:pPr>
      <w:r w:rsidRPr="008904FF">
        <w:rPr>
          <w:rFonts w:asciiTheme="minorHAnsi" w:hAnsiTheme="minorHAnsi" w:cstheme="minorHAnsi"/>
        </w:rPr>
        <w:t>- CNPJ - indicado nos documentos da Proposta</w:t>
      </w:r>
      <w:r w:rsidRPr="008904FF">
        <w:rPr>
          <w:rFonts w:asciiTheme="minorHAnsi" w:hAnsiTheme="minorHAnsi" w:cstheme="minorHAnsi"/>
          <w:spacing w:val="-1"/>
        </w:rPr>
        <w:t xml:space="preserve"> </w:t>
      </w:r>
      <w:r w:rsidRPr="008904FF">
        <w:rPr>
          <w:rFonts w:asciiTheme="minorHAnsi" w:hAnsiTheme="minorHAnsi" w:cstheme="minorHAnsi"/>
        </w:rPr>
        <w:t>de Preço e em todos os</w:t>
      </w:r>
      <w:r w:rsidRPr="008904FF">
        <w:rPr>
          <w:rFonts w:asciiTheme="minorHAnsi" w:hAnsiTheme="minorHAnsi" w:cstheme="minorHAnsi"/>
          <w:spacing w:val="-1"/>
        </w:rPr>
        <w:t xml:space="preserve"> </w:t>
      </w:r>
      <w:r w:rsidRPr="008904FF">
        <w:rPr>
          <w:rFonts w:asciiTheme="minorHAnsi" w:hAnsiTheme="minorHAnsi" w:cstheme="minorHAnsi"/>
        </w:rPr>
        <w:t>documentos da Habilitação deverá ser o mesmo do estabelecimento que efetivamente vai prestar os serviços objetos da presente licitação.</w:t>
      </w:r>
    </w:p>
    <w:p w14:paraId="11A6E352" w14:textId="77777777" w:rsidR="00BD3055" w:rsidRPr="008904FF" w:rsidRDefault="00BD3055" w:rsidP="00BD3055">
      <w:pPr>
        <w:pStyle w:val="Corpodetexto"/>
        <w:rPr>
          <w:rFonts w:asciiTheme="minorHAnsi" w:hAnsiTheme="minorHAnsi" w:cstheme="minorHAnsi"/>
        </w:rPr>
      </w:pPr>
    </w:p>
    <w:p w14:paraId="4A6B7C95" w14:textId="4D9BD49D" w:rsidR="00BD3055" w:rsidRPr="008904FF" w:rsidRDefault="00BD3055" w:rsidP="002379B0">
      <w:pPr>
        <w:pStyle w:val="PargrafodaLista"/>
        <w:numPr>
          <w:ilvl w:val="1"/>
          <w:numId w:val="24"/>
        </w:numPr>
        <w:tabs>
          <w:tab w:val="left" w:pos="691"/>
        </w:tabs>
        <w:ind w:right="228" w:hanging="70"/>
        <w:rPr>
          <w:rFonts w:asciiTheme="minorHAnsi" w:hAnsiTheme="minorHAnsi" w:cstheme="minorHAnsi"/>
        </w:rPr>
      </w:pPr>
      <w:r w:rsidRPr="008904FF">
        <w:rPr>
          <w:rFonts w:asciiTheme="minorHAnsi" w:hAnsiTheme="minorHAnsi" w:cstheme="minorHAnsi"/>
        </w:rPr>
        <w:t xml:space="preserve">Após a apresentação da Proposta de Preço, não mais caberá desistência, salvo por motivo justo decorrente de fato superveniente e aceito pelo </w:t>
      </w:r>
      <w:r w:rsidR="005F5AD9" w:rsidRPr="008904FF">
        <w:rPr>
          <w:rFonts w:asciiTheme="minorHAnsi" w:hAnsiTheme="minorHAnsi" w:cstheme="minorHAnsi"/>
        </w:rPr>
        <w:t>Pregoeira</w:t>
      </w:r>
      <w:r w:rsidRPr="008904FF">
        <w:rPr>
          <w:rFonts w:asciiTheme="minorHAnsi" w:hAnsiTheme="minorHAnsi" w:cstheme="minorHAnsi"/>
        </w:rPr>
        <w:t>.</w:t>
      </w:r>
    </w:p>
    <w:p w14:paraId="18973806" w14:textId="77777777" w:rsidR="00BD3055" w:rsidRPr="008904FF" w:rsidRDefault="00BD3055" w:rsidP="00F37EF6">
      <w:pPr>
        <w:pStyle w:val="Corpodetexto"/>
        <w:ind w:hanging="228"/>
        <w:rPr>
          <w:rFonts w:asciiTheme="minorHAnsi" w:hAnsiTheme="minorHAnsi" w:cstheme="minorHAnsi"/>
        </w:rPr>
      </w:pPr>
    </w:p>
    <w:p w14:paraId="7C4CF420" w14:textId="77777777" w:rsidR="00BD3055" w:rsidRPr="008904FF" w:rsidRDefault="00BD3055" w:rsidP="002379B0">
      <w:pPr>
        <w:pStyle w:val="PargrafodaLista"/>
        <w:numPr>
          <w:ilvl w:val="1"/>
          <w:numId w:val="24"/>
        </w:numPr>
        <w:tabs>
          <w:tab w:val="left" w:pos="665"/>
        </w:tabs>
        <w:ind w:right="230" w:hanging="70"/>
        <w:rPr>
          <w:rFonts w:asciiTheme="minorHAnsi" w:hAnsiTheme="minorHAnsi" w:cstheme="minorHAnsi"/>
        </w:rPr>
      </w:pPr>
      <w:r w:rsidRPr="008904FF">
        <w:rPr>
          <w:rFonts w:asciiTheme="minorHAnsi" w:hAnsiTheme="minorHAnsi" w:cstheme="minorHAnsi"/>
        </w:rPr>
        <w:t>Ocorrendo decretação de feriado ou outro fato superveniente, de caráter público que impeça a realização deste evento na data acima mencionada, a licitação ficará automaticamente prorrogada para o primeiro dia útil subsequente, independentemente de nova comunicação.</w:t>
      </w:r>
    </w:p>
    <w:p w14:paraId="2F3E6770" w14:textId="77777777" w:rsidR="00BD3055" w:rsidRPr="008904FF" w:rsidRDefault="00BD3055" w:rsidP="00BD3055">
      <w:pPr>
        <w:pStyle w:val="Corpodetexto"/>
        <w:spacing w:before="1"/>
        <w:rPr>
          <w:rFonts w:asciiTheme="minorHAnsi" w:hAnsiTheme="minorHAnsi" w:cstheme="minorHAnsi"/>
        </w:rPr>
      </w:pPr>
    </w:p>
    <w:p w14:paraId="5ACA6A71" w14:textId="5159799D" w:rsidR="00BD3055" w:rsidRPr="008904FF" w:rsidRDefault="00BD3055" w:rsidP="002379B0">
      <w:pPr>
        <w:pStyle w:val="Ttulo3"/>
        <w:numPr>
          <w:ilvl w:val="0"/>
          <w:numId w:val="24"/>
        </w:numPr>
        <w:tabs>
          <w:tab w:val="left" w:pos="445"/>
          <w:tab w:val="left" w:pos="10067"/>
        </w:tabs>
        <w:rPr>
          <w:rFonts w:asciiTheme="minorHAnsi" w:hAnsiTheme="minorHAnsi" w:cstheme="minorHAnsi"/>
          <w:b/>
          <w:bCs/>
          <w:sz w:val="22"/>
          <w:szCs w:val="22"/>
        </w:rPr>
      </w:pPr>
      <w:r w:rsidRPr="008904FF">
        <w:rPr>
          <w:rFonts w:asciiTheme="minorHAnsi" w:hAnsiTheme="minorHAnsi" w:cstheme="minorHAnsi"/>
          <w:b/>
          <w:bCs/>
          <w:color w:val="000000"/>
          <w:sz w:val="22"/>
          <w:szCs w:val="22"/>
        </w:rPr>
        <w:t>DA</w:t>
      </w:r>
      <w:r w:rsidRPr="008904FF">
        <w:rPr>
          <w:rFonts w:asciiTheme="minorHAnsi" w:hAnsiTheme="minorHAnsi" w:cstheme="minorHAnsi"/>
          <w:b/>
          <w:bCs/>
          <w:color w:val="000000"/>
          <w:spacing w:val="-8"/>
          <w:sz w:val="22"/>
          <w:szCs w:val="22"/>
        </w:rPr>
        <w:t xml:space="preserve"> </w:t>
      </w:r>
      <w:r w:rsidRPr="008904FF">
        <w:rPr>
          <w:rFonts w:asciiTheme="minorHAnsi" w:hAnsiTheme="minorHAnsi" w:cstheme="minorHAnsi"/>
          <w:b/>
          <w:bCs/>
          <w:color w:val="000000"/>
          <w:sz w:val="22"/>
          <w:szCs w:val="22"/>
        </w:rPr>
        <w:t>APRESENTAÇÃO</w:t>
      </w:r>
      <w:r w:rsidRPr="008904FF">
        <w:rPr>
          <w:rFonts w:asciiTheme="minorHAnsi" w:hAnsiTheme="minorHAnsi" w:cstheme="minorHAnsi"/>
          <w:b/>
          <w:bCs/>
          <w:color w:val="000000"/>
          <w:spacing w:val="-6"/>
          <w:sz w:val="22"/>
          <w:szCs w:val="22"/>
        </w:rPr>
        <w:t xml:space="preserve"> </w:t>
      </w:r>
      <w:r w:rsidRPr="008904FF">
        <w:rPr>
          <w:rFonts w:asciiTheme="minorHAnsi" w:hAnsiTheme="minorHAnsi" w:cstheme="minorHAnsi"/>
          <w:b/>
          <w:bCs/>
          <w:color w:val="000000"/>
          <w:sz w:val="22"/>
          <w:szCs w:val="22"/>
        </w:rPr>
        <w:t>E</w:t>
      </w:r>
      <w:r w:rsidRPr="008904FF">
        <w:rPr>
          <w:rFonts w:asciiTheme="minorHAnsi" w:hAnsiTheme="minorHAnsi" w:cstheme="minorHAnsi"/>
          <w:b/>
          <w:bCs/>
          <w:color w:val="000000"/>
          <w:spacing w:val="-6"/>
          <w:sz w:val="22"/>
          <w:szCs w:val="22"/>
          <w:shd w:val="clear" w:color="auto" w:fill="DFDFDF"/>
        </w:rPr>
        <w:t xml:space="preserve"> </w:t>
      </w:r>
      <w:r w:rsidRPr="008904FF">
        <w:rPr>
          <w:rFonts w:asciiTheme="minorHAnsi" w:hAnsiTheme="minorHAnsi" w:cstheme="minorHAnsi"/>
          <w:b/>
          <w:bCs/>
          <w:color w:val="000000"/>
          <w:sz w:val="22"/>
          <w:szCs w:val="22"/>
        </w:rPr>
        <w:t>CONTEÚDO</w:t>
      </w:r>
      <w:r w:rsidRPr="008904FF">
        <w:rPr>
          <w:rFonts w:asciiTheme="minorHAnsi" w:hAnsiTheme="minorHAnsi" w:cstheme="minorHAnsi"/>
          <w:b/>
          <w:bCs/>
          <w:color w:val="000000"/>
          <w:spacing w:val="-6"/>
          <w:sz w:val="22"/>
          <w:szCs w:val="22"/>
        </w:rPr>
        <w:t xml:space="preserve"> </w:t>
      </w:r>
      <w:r w:rsidRPr="008904FF">
        <w:rPr>
          <w:rFonts w:asciiTheme="minorHAnsi" w:hAnsiTheme="minorHAnsi" w:cstheme="minorHAnsi"/>
          <w:b/>
          <w:bCs/>
          <w:color w:val="000000"/>
          <w:sz w:val="22"/>
          <w:szCs w:val="22"/>
        </w:rPr>
        <w:t>DA</w:t>
      </w:r>
      <w:r w:rsidRPr="008904FF">
        <w:rPr>
          <w:rFonts w:asciiTheme="minorHAnsi" w:hAnsiTheme="minorHAnsi" w:cstheme="minorHAnsi"/>
          <w:b/>
          <w:bCs/>
          <w:color w:val="000000"/>
          <w:spacing w:val="-6"/>
          <w:sz w:val="22"/>
          <w:szCs w:val="22"/>
        </w:rPr>
        <w:t xml:space="preserve"> </w:t>
      </w:r>
      <w:r w:rsidRPr="008904FF">
        <w:rPr>
          <w:rFonts w:asciiTheme="minorHAnsi" w:hAnsiTheme="minorHAnsi" w:cstheme="minorHAnsi"/>
          <w:b/>
          <w:bCs/>
          <w:color w:val="000000"/>
          <w:sz w:val="22"/>
          <w:szCs w:val="22"/>
        </w:rPr>
        <w:t>PROPOSTA</w:t>
      </w:r>
      <w:r w:rsidRPr="008904FF">
        <w:rPr>
          <w:rFonts w:asciiTheme="minorHAnsi" w:hAnsiTheme="minorHAnsi" w:cstheme="minorHAnsi"/>
          <w:b/>
          <w:bCs/>
          <w:color w:val="000000"/>
          <w:spacing w:val="-8"/>
          <w:sz w:val="22"/>
          <w:szCs w:val="22"/>
        </w:rPr>
        <w:t xml:space="preserve"> </w:t>
      </w:r>
      <w:r w:rsidRPr="008904FF">
        <w:rPr>
          <w:rFonts w:asciiTheme="minorHAnsi" w:hAnsiTheme="minorHAnsi" w:cstheme="minorHAnsi"/>
          <w:b/>
          <w:bCs/>
          <w:color w:val="000000"/>
          <w:sz w:val="22"/>
          <w:szCs w:val="22"/>
        </w:rPr>
        <w:t>COMERCIAL</w:t>
      </w:r>
      <w:r w:rsidRPr="008904FF">
        <w:rPr>
          <w:rFonts w:asciiTheme="minorHAnsi" w:hAnsiTheme="minorHAnsi" w:cstheme="minorHAnsi"/>
          <w:b/>
          <w:bCs/>
          <w:color w:val="000000"/>
          <w:spacing w:val="-1"/>
          <w:sz w:val="22"/>
          <w:szCs w:val="22"/>
        </w:rPr>
        <w:t xml:space="preserve"> </w:t>
      </w:r>
      <w:r w:rsidRPr="008904FF">
        <w:rPr>
          <w:rFonts w:asciiTheme="minorHAnsi" w:hAnsiTheme="minorHAnsi" w:cstheme="minorHAnsi"/>
          <w:b/>
          <w:bCs/>
          <w:color w:val="000000"/>
          <w:sz w:val="22"/>
          <w:szCs w:val="22"/>
        </w:rPr>
        <w:t>-</w:t>
      </w:r>
      <w:r w:rsidRPr="008904FF">
        <w:rPr>
          <w:rFonts w:asciiTheme="minorHAnsi" w:hAnsiTheme="minorHAnsi" w:cstheme="minorHAnsi"/>
          <w:b/>
          <w:bCs/>
          <w:color w:val="000000"/>
          <w:spacing w:val="-6"/>
          <w:sz w:val="22"/>
          <w:szCs w:val="22"/>
        </w:rPr>
        <w:t xml:space="preserve"> </w:t>
      </w:r>
      <w:r w:rsidRPr="008904FF">
        <w:rPr>
          <w:rFonts w:asciiTheme="minorHAnsi" w:hAnsiTheme="minorHAnsi" w:cstheme="minorHAnsi"/>
          <w:b/>
          <w:bCs/>
          <w:color w:val="000000"/>
          <w:sz w:val="22"/>
          <w:szCs w:val="22"/>
        </w:rPr>
        <w:t>ENVELOPE</w:t>
      </w:r>
      <w:r w:rsidRPr="008904FF">
        <w:rPr>
          <w:rFonts w:asciiTheme="minorHAnsi" w:hAnsiTheme="minorHAnsi" w:cstheme="minorHAnsi"/>
          <w:b/>
          <w:bCs/>
          <w:color w:val="000000"/>
          <w:spacing w:val="-5"/>
          <w:sz w:val="22"/>
          <w:szCs w:val="22"/>
        </w:rPr>
        <w:t xml:space="preserve"> “1”</w:t>
      </w:r>
    </w:p>
    <w:p w14:paraId="22625DEC" w14:textId="77777777" w:rsidR="00BD3055" w:rsidRPr="008904FF" w:rsidRDefault="00BD3055" w:rsidP="002379B0">
      <w:pPr>
        <w:pStyle w:val="PargrafodaLista"/>
        <w:numPr>
          <w:ilvl w:val="1"/>
          <w:numId w:val="24"/>
        </w:numPr>
        <w:tabs>
          <w:tab w:val="left" w:pos="659"/>
        </w:tabs>
        <w:ind w:right="231" w:firstLine="0"/>
        <w:rPr>
          <w:rFonts w:asciiTheme="minorHAnsi" w:hAnsiTheme="minorHAnsi" w:cstheme="minorHAnsi"/>
        </w:rPr>
      </w:pPr>
      <w:r w:rsidRPr="008904FF">
        <w:rPr>
          <w:rFonts w:asciiTheme="minorHAnsi" w:hAnsiTheme="minorHAnsi" w:cstheme="minorHAnsi"/>
        </w:rPr>
        <w:t>Os interessados deverão apresentar</w:t>
      </w:r>
      <w:r w:rsidRPr="008904FF">
        <w:rPr>
          <w:rFonts w:asciiTheme="minorHAnsi" w:hAnsiTheme="minorHAnsi" w:cstheme="minorHAnsi"/>
          <w:spacing w:val="-2"/>
        </w:rPr>
        <w:t xml:space="preserve"> </w:t>
      </w:r>
      <w:r w:rsidRPr="008904FF">
        <w:rPr>
          <w:rFonts w:asciiTheme="minorHAnsi" w:hAnsiTheme="minorHAnsi" w:cstheme="minorHAnsi"/>
        </w:rPr>
        <w:t>as suas</w:t>
      </w:r>
      <w:r w:rsidRPr="008904FF">
        <w:rPr>
          <w:rFonts w:asciiTheme="minorHAnsi" w:hAnsiTheme="minorHAnsi" w:cstheme="minorHAnsi"/>
          <w:spacing w:val="-5"/>
        </w:rPr>
        <w:t xml:space="preserve"> </w:t>
      </w:r>
      <w:r w:rsidRPr="008904FF">
        <w:rPr>
          <w:rFonts w:asciiTheme="minorHAnsi" w:hAnsiTheme="minorHAnsi" w:cstheme="minorHAnsi"/>
        </w:rPr>
        <w:t>propostas</w:t>
      </w:r>
      <w:r w:rsidRPr="008904FF">
        <w:rPr>
          <w:rFonts w:asciiTheme="minorHAnsi" w:hAnsiTheme="minorHAnsi" w:cstheme="minorHAnsi"/>
          <w:spacing w:val="-3"/>
        </w:rPr>
        <w:t xml:space="preserve"> </w:t>
      </w:r>
      <w:r w:rsidRPr="008904FF">
        <w:rPr>
          <w:rFonts w:asciiTheme="minorHAnsi" w:hAnsiTheme="minorHAnsi" w:cstheme="minorHAnsi"/>
        </w:rPr>
        <w:t>em</w:t>
      </w:r>
      <w:r w:rsidRPr="008904FF">
        <w:rPr>
          <w:rFonts w:asciiTheme="minorHAnsi" w:hAnsiTheme="minorHAnsi" w:cstheme="minorHAnsi"/>
          <w:spacing w:val="-2"/>
        </w:rPr>
        <w:t xml:space="preserve"> </w:t>
      </w:r>
      <w:r w:rsidRPr="008904FF">
        <w:rPr>
          <w:rFonts w:asciiTheme="minorHAnsi" w:hAnsiTheme="minorHAnsi" w:cstheme="minorHAnsi"/>
        </w:rPr>
        <w:t>envelope lacrado, identificado como Envelope 1.</w:t>
      </w:r>
    </w:p>
    <w:p w14:paraId="08C3C8A9" w14:textId="560D7177" w:rsidR="00BD3055" w:rsidRPr="008904FF" w:rsidRDefault="00BD3055" w:rsidP="002379B0">
      <w:pPr>
        <w:pStyle w:val="Corpodetexto"/>
        <w:numPr>
          <w:ilvl w:val="2"/>
          <w:numId w:val="24"/>
        </w:numPr>
        <w:ind w:right="225" w:firstLine="286"/>
        <w:jc w:val="both"/>
        <w:rPr>
          <w:rFonts w:asciiTheme="minorHAnsi" w:hAnsiTheme="minorHAnsi" w:cstheme="minorHAnsi"/>
          <w:spacing w:val="-2"/>
        </w:rPr>
      </w:pPr>
      <w:r w:rsidRPr="008904FF">
        <w:rPr>
          <w:rFonts w:asciiTheme="minorHAnsi" w:hAnsiTheme="minorHAnsi" w:cstheme="minorHAnsi"/>
        </w:rPr>
        <w:t>A proposta deverá ser apresentada em 01 (uma) via digitada, sem rasuras, emendas, entrelinhas ou ressalvas, com no máximo duas casas decimais, e entregues no local, dia e hora preestabelecidos no Edital, contendo a identificação da pessoa jurídica, endereço, telefone, número do Cadastro Nacional da Pessoa Jurídica - CNPJ, rubricadas todas as folhas pelo representante legal e assinada a última, sobre carimbo com nome, e deverá conter especificação clara e sucinta</w:t>
      </w:r>
      <w:r w:rsidRPr="008904FF">
        <w:rPr>
          <w:rFonts w:asciiTheme="minorHAnsi" w:hAnsiTheme="minorHAnsi" w:cstheme="minorHAnsi"/>
          <w:spacing w:val="40"/>
        </w:rPr>
        <w:t xml:space="preserve"> </w:t>
      </w:r>
      <w:r w:rsidRPr="008904FF">
        <w:rPr>
          <w:rFonts w:asciiTheme="minorHAnsi" w:hAnsiTheme="minorHAnsi" w:cstheme="minorHAnsi"/>
        </w:rPr>
        <w:t>do objeto a ser oferecido, conforme ANEXO I, nome da pessoa jurídica, razão ou denominação social, além de outras informações de livre disposição, e deverá estar acompanhada com o</w:t>
      </w:r>
      <w:r w:rsidRPr="008904FF">
        <w:rPr>
          <w:rFonts w:asciiTheme="minorHAnsi" w:hAnsiTheme="minorHAnsi" w:cstheme="minorHAnsi"/>
          <w:spacing w:val="40"/>
        </w:rPr>
        <w:t xml:space="preserve"> </w:t>
      </w:r>
      <w:r w:rsidRPr="008904FF">
        <w:rPr>
          <w:rFonts w:asciiTheme="minorHAnsi" w:hAnsiTheme="minorHAnsi" w:cstheme="minorHAnsi"/>
          <w:spacing w:val="-2"/>
        </w:rPr>
        <w:t>seguinte:</w:t>
      </w:r>
    </w:p>
    <w:p w14:paraId="4208C378" w14:textId="77777777" w:rsidR="009B782B" w:rsidRPr="008904FF" w:rsidRDefault="009B782B" w:rsidP="00BD3055">
      <w:pPr>
        <w:pStyle w:val="Corpodetexto"/>
        <w:ind w:left="228" w:right="225"/>
        <w:jc w:val="both"/>
        <w:rPr>
          <w:rFonts w:asciiTheme="minorHAnsi" w:hAnsiTheme="minorHAnsi" w:cstheme="minorHAnsi"/>
        </w:rPr>
      </w:pPr>
    </w:p>
    <w:p w14:paraId="262A995F" w14:textId="77777777" w:rsidR="00BD3055" w:rsidRPr="008904FF" w:rsidRDefault="00BD3055" w:rsidP="002379B0">
      <w:pPr>
        <w:pStyle w:val="PargrafodaLista"/>
        <w:numPr>
          <w:ilvl w:val="0"/>
          <w:numId w:val="2"/>
        </w:numPr>
        <w:tabs>
          <w:tab w:val="left" w:pos="520"/>
        </w:tabs>
        <w:spacing w:line="251" w:lineRule="exact"/>
        <w:ind w:left="520" w:hanging="292"/>
        <w:rPr>
          <w:rFonts w:asciiTheme="minorHAnsi" w:hAnsiTheme="minorHAnsi" w:cstheme="minorHAnsi"/>
        </w:rPr>
      </w:pPr>
      <w:r w:rsidRPr="008904FF">
        <w:rPr>
          <w:rFonts w:asciiTheme="minorHAnsi" w:hAnsiTheme="minorHAnsi" w:cstheme="minorHAnsi"/>
        </w:rPr>
        <w:t>Proposta</w:t>
      </w:r>
      <w:r w:rsidRPr="008904FF">
        <w:rPr>
          <w:rFonts w:asciiTheme="minorHAnsi" w:hAnsiTheme="minorHAnsi" w:cstheme="minorHAnsi"/>
          <w:spacing w:val="26"/>
        </w:rPr>
        <w:t xml:space="preserve"> </w:t>
      </w:r>
      <w:r w:rsidRPr="008904FF">
        <w:rPr>
          <w:rFonts w:asciiTheme="minorHAnsi" w:hAnsiTheme="minorHAnsi" w:cstheme="minorHAnsi"/>
        </w:rPr>
        <w:t>de</w:t>
      </w:r>
      <w:r w:rsidRPr="008904FF">
        <w:rPr>
          <w:rFonts w:asciiTheme="minorHAnsi" w:hAnsiTheme="minorHAnsi" w:cstheme="minorHAnsi"/>
          <w:spacing w:val="27"/>
        </w:rPr>
        <w:t xml:space="preserve"> </w:t>
      </w:r>
      <w:r w:rsidRPr="008904FF">
        <w:rPr>
          <w:rFonts w:asciiTheme="minorHAnsi" w:hAnsiTheme="minorHAnsi" w:cstheme="minorHAnsi"/>
        </w:rPr>
        <w:t>Preço,</w:t>
      </w:r>
      <w:r w:rsidRPr="008904FF">
        <w:rPr>
          <w:rFonts w:asciiTheme="minorHAnsi" w:hAnsiTheme="minorHAnsi" w:cstheme="minorHAnsi"/>
          <w:spacing w:val="30"/>
        </w:rPr>
        <w:t xml:space="preserve"> </w:t>
      </w:r>
      <w:r w:rsidRPr="008904FF">
        <w:rPr>
          <w:rFonts w:asciiTheme="minorHAnsi" w:hAnsiTheme="minorHAnsi" w:cstheme="minorHAnsi"/>
        </w:rPr>
        <w:t>com</w:t>
      </w:r>
      <w:r w:rsidRPr="008904FF">
        <w:rPr>
          <w:rFonts w:asciiTheme="minorHAnsi" w:hAnsiTheme="minorHAnsi" w:cstheme="minorHAnsi"/>
          <w:spacing w:val="29"/>
        </w:rPr>
        <w:t xml:space="preserve"> </w:t>
      </w:r>
      <w:r w:rsidRPr="008904FF">
        <w:rPr>
          <w:rFonts w:asciiTheme="minorHAnsi" w:hAnsiTheme="minorHAnsi" w:cstheme="minorHAnsi"/>
        </w:rPr>
        <w:t>todas</w:t>
      </w:r>
      <w:r w:rsidRPr="008904FF">
        <w:rPr>
          <w:rFonts w:asciiTheme="minorHAnsi" w:hAnsiTheme="minorHAnsi" w:cstheme="minorHAnsi"/>
          <w:spacing w:val="28"/>
        </w:rPr>
        <w:t xml:space="preserve"> </w:t>
      </w:r>
      <w:r w:rsidRPr="008904FF">
        <w:rPr>
          <w:rFonts w:asciiTheme="minorHAnsi" w:hAnsiTheme="minorHAnsi" w:cstheme="minorHAnsi"/>
        </w:rPr>
        <w:t>as</w:t>
      </w:r>
      <w:r w:rsidRPr="008904FF">
        <w:rPr>
          <w:rFonts w:asciiTheme="minorHAnsi" w:hAnsiTheme="minorHAnsi" w:cstheme="minorHAnsi"/>
          <w:spacing w:val="28"/>
        </w:rPr>
        <w:t xml:space="preserve"> </w:t>
      </w:r>
      <w:r w:rsidRPr="008904FF">
        <w:rPr>
          <w:rFonts w:asciiTheme="minorHAnsi" w:hAnsiTheme="minorHAnsi" w:cstheme="minorHAnsi"/>
        </w:rPr>
        <w:t>especificações</w:t>
      </w:r>
      <w:r w:rsidRPr="008904FF">
        <w:rPr>
          <w:rFonts w:asciiTheme="minorHAnsi" w:hAnsiTheme="minorHAnsi" w:cstheme="minorHAnsi"/>
          <w:spacing w:val="29"/>
        </w:rPr>
        <w:t xml:space="preserve"> </w:t>
      </w:r>
      <w:r w:rsidRPr="008904FF">
        <w:rPr>
          <w:rFonts w:asciiTheme="minorHAnsi" w:hAnsiTheme="minorHAnsi" w:cstheme="minorHAnsi"/>
        </w:rPr>
        <w:t>detalhadas</w:t>
      </w:r>
      <w:r w:rsidRPr="008904FF">
        <w:rPr>
          <w:rFonts w:asciiTheme="minorHAnsi" w:hAnsiTheme="minorHAnsi" w:cstheme="minorHAnsi"/>
          <w:spacing w:val="28"/>
        </w:rPr>
        <w:t xml:space="preserve"> </w:t>
      </w:r>
      <w:r w:rsidRPr="008904FF">
        <w:rPr>
          <w:rFonts w:asciiTheme="minorHAnsi" w:hAnsiTheme="minorHAnsi" w:cstheme="minorHAnsi"/>
        </w:rPr>
        <w:t>do</w:t>
      </w:r>
      <w:r w:rsidRPr="008904FF">
        <w:rPr>
          <w:rFonts w:asciiTheme="minorHAnsi" w:hAnsiTheme="minorHAnsi" w:cstheme="minorHAnsi"/>
          <w:spacing w:val="28"/>
        </w:rPr>
        <w:t xml:space="preserve"> </w:t>
      </w:r>
      <w:r w:rsidRPr="008904FF">
        <w:rPr>
          <w:rFonts w:asciiTheme="minorHAnsi" w:hAnsiTheme="minorHAnsi" w:cstheme="minorHAnsi"/>
        </w:rPr>
        <w:t>objeto</w:t>
      </w:r>
      <w:r w:rsidRPr="008904FF">
        <w:rPr>
          <w:rFonts w:asciiTheme="minorHAnsi" w:hAnsiTheme="minorHAnsi" w:cstheme="minorHAnsi"/>
          <w:spacing w:val="28"/>
        </w:rPr>
        <w:t xml:space="preserve"> </w:t>
      </w:r>
      <w:r w:rsidRPr="008904FF">
        <w:rPr>
          <w:rFonts w:asciiTheme="minorHAnsi" w:hAnsiTheme="minorHAnsi" w:cstheme="minorHAnsi"/>
        </w:rPr>
        <w:t>licitado,</w:t>
      </w:r>
      <w:r w:rsidRPr="008904FF">
        <w:rPr>
          <w:rFonts w:asciiTheme="minorHAnsi" w:hAnsiTheme="minorHAnsi" w:cstheme="minorHAnsi"/>
          <w:spacing w:val="29"/>
        </w:rPr>
        <w:t xml:space="preserve"> </w:t>
      </w:r>
      <w:r w:rsidRPr="008904FF">
        <w:rPr>
          <w:rFonts w:asciiTheme="minorHAnsi" w:hAnsiTheme="minorHAnsi" w:cstheme="minorHAnsi"/>
        </w:rPr>
        <w:t>constantes</w:t>
      </w:r>
      <w:r w:rsidRPr="008904FF">
        <w:rPr>
          <w:rFonts w:asciiTheme="minorHAnsi" w:hAnsiTheme="minorHAnsi" w:cstheme="minorHAnsi"/>
          <w:spacing w:val="29"/>
        </w:rPr>
        <w:t xml:space="preserve"> </w:t>
      </w:r>
      <w:r w:rsidRPr="008904FF">
        <w:rPr>
          <w:rFonts w:asciiTheme="minorHAnsi" w:hAnsiTheme="minorHAnsi" w:cstheme="minorHAnsi"/>
          <w:spacing w:val="-5"/>
        </w:rPr>
        <w:t>do</w:t>
      </w:r>
    </w:p>
    <w:p w14:paraId="4B4A94B9" w14:textId="1E5DD45D" w:rsidR="00BD3055" w:rsidRPr="008904FF" w:rsidRDefault="00BD3055" w:rsidP="00BD3055">
      <w:pPr>
        <w:pStyle w:val="Ttulo2"/>
        <w:spacing w:line="251" w:lineRule="exact"/>
        <w:ind w:right="0"/>
        <w:rPr>
          <w:rFonts w:asciiTheme="minorHAnsi" w:hAnsiTheme="minorHAnsi" w:cstheme="minorHAnsi"/>
          <w:b w:val="0"/>
        </w:rPr>
      </w:pPr>
      <w:r w:rsidRPr="008904FF">
        <w:rPr>
          <w:rFonts w:asciiTheme="minorHAnsi" w:hAnsiTheme="minorHAnsi" w:cstheme="minorHAnsi"/>
        </w:rPr>
        <w:t>ANEXO</w:t>
      </w:r>
      <w:r w:rsidRPr="008904FF">
        <w:rPr>
          <w:rFonts w:asciiTheme="minorHAnsi" w:hAnsiTheme="minorHAnsi" w:cstheme="minorHAnsi"/>
          <w:spacing w:val="-2"/>
        </w:rPr>
        <w:t xml:space="preserve"> </w:t>
      </w:r>
      <w:r w:rsidRPr="008904FF">
        <w:rPr>
          <w:rFonts w:asciiTheme="minorHAnsi" w:hAnsiTheme="minorHAnsi" w:cstheme="minorHAnsi"/>
        </w:rPr>
        <w:t>I</w:t>
      </w:r>
      <w:r w:rsidR="0049687B" w:rsidRPr="008904FF">
        <w:rPr>
          <w:rFonts w:asciiTheme="minorHAnsi" w:hAnsiTheme="minorHAnsi" w:cstheme="minorHAnsi"/>
        </w:rPr>
        <w:t xml:space="preserve"> (Termo de Referência</w:t>
      </w:r>
      <w:r w:rsidR="004C644D" w:rsidRPr="008904FF">
        <w:rPr>
          <w:rFonts w:asciiTheme="minorHAnsi" w:hAnsiTheme="minorHAnsi" w:cstheme="minorHAnsi"/>
        </w:rPr>
        <w:t>)</w:t>
      </w:r>
      <w:r w:rsidRPr="008904FF">
        <w:rPr>
          <w:rFonts w:asciiTheme="minorHAnsi" w:hAnsiTheme="minorHAnsi" w:cstheme="minorHAnsi"/>
        </w:rPr>
        <w:t>,</w:t>
      </w:r>
      <w:r w:rsidRPr="008904FF">
        <w:rPr>
          <w:rFonts w:asciiTheme="minorHAnsi" w:hAnsiTheme="minorHAnsi" w:cstheme="minorHAnsi"/>
          <w:spacing w:val="-1"/>
        </w:rPr>
        <w:t xml:space="preserve"> </w:t>
      </w:r>
      <w:r w:rsidRPr="008904FF">
        <w:rPr>
          <w:rFonts w:asciiTheme="minorHAnsi" w:hAnsiTheme="minorHAnsi" w:cstheme="minorHAnsi"/>
        </w:rPr>
        <w:t>sendo</w:t>
      </w:r>
      <w:r w:rsidRPr="008904FF">
        <w:rPr>
          <w:rFonts w:asciiTheme="minorHAnsi" w:hAnsiTheme="minorHAnsi" w:cstheme="minorHAnsi"/>
          <w:spacing w:val="-5"/>
        </w:rPr>
        <w:t xml:space="preserve"> </w:t>
      </w:r>
      <w:r w:rsidRPr="008904FF">
        <w:rPr>
          <w:rFonts w:asciiTheme="minorHAnsi" w:hAnsiTheme="minorHAnsi" w:cstheme="minorHAnsi"/>
        </w:rPr>
        <w:t>discriminado</w:t>
      </w:r>
      <w:r w:rsidR="0012766A">
        <w:rPr>
          <w:rFonts w:asciiTheme="minorHAnsi" w:hAnsiTheme="minorHAnsi" w:cstheme="minorHAnsi"/>
        </w:rPr>
        <w:t xml:space="preserve"> os valores unitários e</w:t>
      </w:r>
      <w:r w:rsidRPr="008904FF">
        <w:rPr>
          <w:rFonts w:asciiTheme="minorHAnsi" w:hAnsiTheme="minorHAnsi" w:cstheme="minorHAnsi"/>
          <w:spacing w:val="-3"/>
        </w:rPr>
        <w:t xml:space="preserve"> </w:t>
      </w:r>
      <w:r w:rsidRPr="008904FF">
        <w:rPr>
          <w:rFonts w:asciiTheme="minorHAnsi" w:hAnsiTheme="minorHAnsi" w:cstheme="minorHAnsi"/>
        </w:rPr>
        <w:t>valor</w:t>
      </w:r>
      <w:r w:rsidRPr="008904FF">
        <w:rPr>
          <w:rFonts w:asciiTheme="minorHAnsi" w:hAnsiTheme="minorHAnsi" w:cstheme="minorHAnsi"/>
          <w:spacing w:val="-4"/>
        </w:rPr>
        <w:t xml:space="preserve"> </w:t>
      </w:r>
      <w:r w:rsidR="00EB679A" w:rsidRPr="008904FF">
        <w:rPr>
          <w:rFonts w:asciiTheme="minorHAnsi" w:hAnsiTheme="minorHAnsi" w:cstheme="minorHAnsi"/>
        </w:rPr>
        <w:t xml:space="preserve">total. </w:t>
      </w:r>
      <w:r w:rsidR="00570790" w:rsidRPr="008904FF">
        <w:rPr>
          <w:rFonts w:asciiTheme="minorHAnsi" w:hAnsiTheme="minorHAnsi" w:cstheme="minorHAnsi"/>
        </w:rPr>
        <w:t xml:space="preserve"> </w:t>
      </w:r>
    </w:p>
    <w:p w14:paraId="0738546D" w14:textId="77777777" w:rsidR="00BD3055" w:rsidRPr="008904FF" w:rsidRDefault="00BD3055" w:rsidP="00BD3055">
      <w:pPr>
        <w:pStyle w:val="Corpodetexto"/>
        <w:spacing w:before="4"/>
        <w:rPr>
          <w:rFonts w:asciiTheme="minorHAnsi" w:hAnsiTheme="minorHAnsi" w:cstheme="minorHAnsi"/>
        </w:rPr>
      </w:pPr>
    </w:p>
    <w:p w14:paraId="170B9D8F" w14:textId="096F535B" w:rsidR="00BD3055" w:rsidRPr="008904FF" w:rsidRDefault="00BD3055" w:rsidP="002379B0">
      <w:pPr>
        <w:pStyle w:val="PargrafodaLista"/>
        <w:numPr>
          <w:ilvl w:val="0"/>
          <w:numId w:val="2"/>
        </w:numPr>
        <w:tabs>
          <w:tab w:val="left" w:pos="485"/>
        </w:tabs>
        <w:ind w:left="228" w:right="223" w:firstLine="0"/>
        <w:rPr>
          <w:rFonts w:asciiTheme="minorHAnsi" w:hAnsiTheme="minorHAnsi" w:cstheme="minorHAnsi"/>
        </w:rPr>
      </w:pPr>
      <w:r w:rsidRPr="008904FF">
        <w:rPr>
          <w:rFonts w:asciiTheme="minorHAnsi" w:hAnsiTheme="minorHAnsi" w:cstheme="minorHAnsi"/>
        </w:rPr>
        <w:t>nos</w:t>
      </w:r>
      <w:r w:rsidRPr="008904FF">
        <w:rPr>
          <w:rFonts w:asciiTheme="minorHAnsi" w:hAnsiTheme="minorHAnsi" w:cstheme="minorHAnsi"/>
          <w:spacing w:val="-1"/>
        </w:rPr>
        <w:t xml:space="preserve"> </w:t>
      </w:r>
      <w:r w:rsidRPr="008904FF">
        <w:rPr>
          <w:rFonts w:asciiTheme="minorHAnsi" w:hAnsiTheme="minorHAnsi" w:cstheme="minorHAnsi"/>
        </w:rPr>
        <w:t>preços</w:t>
      </w:r>
      <w:r w:rsidRPr="008904FF">
        <w:rPr>
          <w:rFonts w:asciiTheme="minorHAnsi" w:hAnsiTheme="minorHAnsi" w:cstheme="minorHAnsi"/>
          <w:spacing w:val="-1"/>
        </w:rPr>
        <w:t xml:space="preserve"> </w:t>
      </w:r>
      <w:r w:rsidRPr="008904FF">
        <w:rPr>
          <w:rFonts w:asciiTheme="minorHAnsi" w:hAnsiTheme="minorHAnsi" w:cstheme="minorHAnsi"/>
        </w:rPr>
        <w:t>unitários</w:t>
      </w:r>
      <w:r w:rsidRPr="008904FF">
        <w:rPr>
          <w:rFonts w:asciiTheme="minorHAnsi" w:hAnsiTheme="minorHAnsi" w:cstheme="minorHAnsi"/>
          <w:spacing w:val="-2"/>
        </w:rPr>
        <w:t xml:space="preserve"> </w:t>
      </w:r>
      <w:r w:rsidRPr="008904FF">
        <w:rPr>
          <w:rFonts w:asciiTheme="minorHAnsi" w:hAnsiTheme="minorHAnsi" w:cstheme="minorHAnsi"/>
        </w:rPr>
        <w:t>e</w:t>
      </w:r>
      <w:r w:rsidRPr="008904FF">
        <w:rPr>
          <w:rFonts w:asciiTheme="minorHAnsi" w:hAnsiTheme="minorHAnsi" w:cstheme="minorHAnsi"/>
          <w:spacing w:val="-4"/>
        </w:rPr>
        <w:t xml:space="preserve"> </w:t>
      </w:r>
      <w:r w:rsidRPr="008904FF">
        <w:rPr>
          <w:rFonts w:asciiTheme="minorHAnsi" w:hAnsiTheme="minorHAnsi" w:cstheme="minorHAnsi"/>
        </w:rPr>
        <w:t>globais, deverão</w:t>
      </w:r>
      <w:r w:rsidRPr="008904FF">
        <w:rPr>
          <w:rFonts w:asciiTheme="minorHAnsi" w:hAnsiTheme="minorHAnsi" w:cstheme="minorHAnsi"/>
          <w:spacing w:val="-4"/>
        </w:rPr>
        <w:t xml:space="preserve"> </w:t>
      </w:r>
      <w:r w:rsidRPr="008904FF">
        <w:rPr>
          <w:rFonts w:asciiTheme="minorHAnsi" w:hAnsiTheme="minorHAnsi" w:cstheme="minorHAnsi"/>
        </w:rPr>
        <w:t>já</w:t>
      </w:r>
      <w:r w:rsidRPr="008904FF">
        <w:rPr>
          <w:rFonts w:asciiTheme="minorHAnsi" w:hAnsiTheme="minorHAnsi" w:cstheme="minorHAnsi"/>
          <w:spacing w:val="-2"/>
        </w:rPr>
        <w:t xml:space="preserve"> </w:t>
      </w:r>
      <w:r w:rsidRPr="008904FF">
        <w:rPr>
          <w:rFonts w:asciiTheme="minorHAnsi" w:hAnsiTheme="minorHAnsi" w:cstheme="minorHAnsi"/>
        </w:rPr>
        <w:t>estar</w:t>
      </w:r>
      <w:r w:rsidRPr="008904FF">
        <w:rPr>
          <w:rFonts w:asciiTheme="minorHAnsi" w:hAnsiTheme="minorHAnsi" w:cstheme="minorHAnsi"/>
          <w:spacing w:val="-1"/>
        </w:rPr>
        <w:t xml:space="preserve"> </w:t>
      </w:r>
      <w:r w:rsidRPr="008904FF">
        <w:rPr>
          <w:rFonts w:asciiTheme="minorHAnsi" w:hAnsiTheme="minorHAnsi" w:cstheme="minorHAnsi"/>
        </w:rPr>
        <w:t>incluídas</w:t>
      </w:r>
      <w:r w:rsidRPr="008904FF">
        <w:rPr>
          <w:rFonts w:asciiTheme="minorHAnsi" w:hAnsiTheme="minorHAnsi" w:cstheme="minorHAnsi"/>
          <w:spacing w:val="-1"/>
        </w:rPr>
        <w:t xml:space="preserve"> </w:t>
      </w:r>
      <w:r w:rsidRPr="008904FF">
        <w:rPr>
          <w:rFonts w:asciiTheme="minorHAnsi" w:hAnsiTheme="minorHAnsi" w:cstheme="minorHAnsi"/>
        </w:rPr>
        <w:t>todas</w:t>
      </w:r>
      <w:r w:rsidRPr="008904FF">
        <w:rPr>
          <w:rFonts w:asciiTheme="minorHAnsi" w:hAnsiTheme="minorHAnsi" w:cstheme="minorHAnsi"/>
          <w:spacing w:val="-2"/>
        </w:rPr>
        <w:t xml:space="preserve"> </w:t>
      </w:r>
      <w:r w:rsidRPr="008904FF">
        <w:rPr>
          <w:rFonts w:asciiTheme="minorHAnsi" w:hAnsiTheme="minorHAnsi" w:cstheme="minorHAnsi"/>
        </w:rPr>
        <w:t>as</w:t>
      </w:r>
      <w:r w:rsidRPr="008904FF">
        <w:rPr>
          <w:rFonts w:asciiTheme="minorHAnsi" w:hAnsiTheme="minorHAnsi" w:cstheme="minorHAnsi"/>
          <w:spacing w:val="-1"/>
        </w:rPr>
        <w:t xml:space="preserve"> </w:t>
      </w:r>
      <w:r w:rsidRPr="008904FF">
        <w:rPr>
          <w:rFonts w:asciiTheme="minorHAnsi" w:hAnsiTheme="minorHAnsi" w:cstheme="minorHAnsi"/>
        </w:rPr>
        <w:t>despesas</w:t>
      </w:r>
      <w:r w:rsidRPr="008904FF">
        <w:rPr>
          <w:rFonts w:asciiTheme="minorHAnsi" w:hAnsiTheme="minorHAnsi" w:cstheme="minorHAnsi"/>
          <w:spacing w:val="-1"/>
        </w:rPr>
        <w:t xml:space="preserve"> </w:t>
      </w:r>
      <w:r w:rsidRPr="008904FF">
        <w:rPr>
          <w:rFonts w:asciiTheme="minorHAnsi" w:hAnsiTheme="minorHAnsi" w:cstheme="minorHAnsi"/>
        </w:rPr>
        <w:t>com a</w:t>
      </w:r>
      <w:r w:rsidRPr="008904FF">
        <w:rPr>
          <w:rFonts w:asciiTheme="minorHAnsi" w:hAnsiTheme="minorHAnsi" w:cstheme="minorHAnsi"/>
          <w:spacing w:val="-2"/>
        </w:rPr>
        <w:t xml:space="preserve"> </w:t>
      </w:r>
      <w:r w:rsidRPr="008904FF">
        <w:rPr>
          <w:rFonts w:asciiTheme="minorHAnsi" w:hAnsiTheme="minorHAnsi" w:cstheme="minorHAnsi"/>
        </w:rPr>
        <w:t>prestação</w:t>
      </w:r>
      <w:r w:rsidRPr="008904FF">
        <w:rPr>
          <w:rFonts w:asciiTheme="minorHAnsi" w:hAnsiTheme="minorHAnsi" w:cstheme="minorHAnsi"/>
          <w:spacing w:val="-2"/>
        </w:rPr>
        <w:t xml:space="preserve"> </w:t>
      </w:r>
      <w:r w:rsidRPr="008904FF">
        <w:rPr>
          <w:rFonts w:asciiTheme="minorHAnsi" w:hAnsiTheme="minorHAnsi" w:cstheme="minorHAnsi"/>
        </w:rPr>
        <w:t xml:space="preserve">dos serviços, alimentação dos profissionais necessários à prestação de serviços a Prefeitura Municipal bem como: fretes, taxas, seguros, descontos, mão-de-obra, impostos, </w:t>
      </w:r>
      <w:r w:rsidR="003E790D" w:rsidRPr="008904FF">
        <w:rPr>
          <w:rFonts w:asciiTheme="minorHAnsi" w:hAnsiTheme="minorHAnsi" w:cstheme="minorHAnsi"/>
        </w:rPr>
        <w:t xml:space="preserve">todas </w:t>
      </w:r>
      <w:r w:rsidRPr="008904FF">
        <w:rPr>
          <w:rFonts w:asciiTheme="minorHAnsi" w:hAnsiTheme="minorHAnsi" w:cstheme="minorHAnsi"/>
        </w:rPr>
        <w:t>obrigações sociais/previdenciárias e tudo o que for necessário ao cumprimento do objeto deste Pregão Presencial;</w:t>
      </w:r>
    </w:p>
    <w:p w14:paraId="33A84720" w14:textId="161916E3" w:rsidR="00BD3055" w:rsidRPr="008904FF" w:rsidRDefault="00BD3055" w:rsidP="002379B0">
      <w:pPr>
        <w:pStyle w:val="PargrafodaLista"/>
        <w:numPr>
          <w:ilvl w:val="0"/>
          <w:numId w:val="2"/>
        </w:numPr>
        <w:tabs>
          <w:tab w:val="left" w:pos="479"/>
        </w:tabs>
        <w:spacing w:before="252"/>
        <w:ind w:left="228" w:right="226" w:firstLine="0"/>
        <w:rPr>
          <w:rFonts w:asciiTheme="minorHAnsi" w:hAnsiTheme="minorHAnsi" w:cstheme="minorHAnsi"/>
        </w:rPr>
      </w:pPr>
      <w:r w:rsidRPr="008904FF">
        <w:rPr>
          <w:rFonts w:asciiTheme="minorHAnsi" w:hAnsiTheme="minorHAnsi" w:cstheme="minorHAnsi"/>
        </w:rPr>
        <w:t xml:space="preserve">prazo de validade da proposta que não poderá ser inferior a </w:t>
      </w:r>
      <w:r w:rsidR="005B2AE7">
        <w:rPr>
          <w:rFonts w:asciiTheme="minorHAnsi" w:hAnsiTheme="minorHAnsi" w:cstheme="minorHAnsi"/>
        </w:rPr>
        <w:t>9</w:t>
      </w:r>
      <w:r w:rsidRPr="008904FF">
        <w:rPr>
          <w:rFonts w:asciiTheme="minorHAnsi" w:hAnsiTheme="minorHAnsi" w:cstheme="minorHAnsi"/>
        </w:rPr>
        <w:t>0 (</w:t>
      </w:r>
      <w:r w:rsidR="005B2AE7">
        <w:rPr>
          <w:rFonts w:asciiTheme="minorHAnsi" w:hAnsiTheme="minorHAnsi" w:cstheme="minorHAnsi"/>
        </w:rPr>
        <w:t>noventa</w:t>
      </w:r>
      <w:r w:rsidRPr="008904FF">
        <w:rPr>
          <w:rFonts w:asciiTheme="minorHAnsi" w:hAnsiTheme="minorHAnsi" w:cstheme="minorHAnsi"/>
        </w:rPr>
        <w:t xml:space="preserve">) dias, contados a partir da data de entrega das propostas e excluídos os prazos recursais previstos na legislação em vigor. Todavia, o prazo não relacionado será aceito, para todos os efeitos, como </w:t>
      </w:r>
      <w:r w:rsidR="005B2AE7">
        <w:rPr>
          <w:rFonts w:asciiTheme="minorHAnsi" w:hAnsiTheme="minorHAnsi" w:cstheme="minorHAnsi"/>
        </w:rPr>
        <w:t>9</w:t>
      </w:r>
      <w:r w:rsidRPr="008904FF">
        <w:rPr>
          <w:rFonts w:asciiTheme="minorHAnsi" w:hAnsiTheme="minorHAnsi" w:cstheme="minorHAnsi"/>
        </w:rPr>
        <w:t>0 (</w:t>
      </w:r>
      <w:r w:rsidR="005B2AE7">
        <w:rPr>
          <w:rFonts w:asciiTheme="minorHAnsi" w:hAnsiTheme="minorHAnsi" w:cstheme="minorHAnsi"/>
        </w:rPr>
        <w:t>noventa</w:t>
      </w:r>
      <w:r w:rsidRPr="008904FF">
        <w:rPr>
          <w:rFonts w:asciiTheme="minorHAnsi" w:hAnsiTheme="minorHAnsi" w:cstheme="minorHAnsi"/>
        </w:rPr>
        <w:t>) dias da data de entrega das propostas;</w:t>
      </w:r>
    </w:p>
    <w:p w14:paraId="59BD57BD" w14:textId="77777777" w:rsidR="00BD3055" w:rsidRPr="008904FF" w:rsidRDefault="00BD3055" w:rsidP="00BD3055">
      <w:pPr>
        <w:pStyle w:val="Corpodetexto"/>
        <w:rPr>
          <w:rFonts w:asciiTheme="minorHAnsi" w:hAnsiTheme="minorHAnsi" w:cstheme="minorHAnsi"/>
        </w:rPr>
      </w:pPr>
    </w:p>
    <w:p w14:paraId="4FDBC194" w14:textId="77777777" w:rsidR="00BD3055" w:rsidRPr="008904FF" w:rsidRDefault="00BD3055" w:rsidP="002379B0">
      <w:pPr>
        <w:pStyle w:val="PargrafodaLista"/>
        <w:numPr>
          <w:ilvl w:val="0"/>
          <w:numId w:val="2"/>
        </w:numPr>
        <w:tabs>
          <w:tab w:val="left" w:pos="486"/>
        </w:tabs>
        <w:ind w:left="486" w:hanging="258"/>
        <w:rPr>
          <w:rFonts w:asciiTheme="minorHAnsi" w:hAnsiTheme="minorHAnsi" w:cstheme="minorHAnsi"/>
        </w:rPr>
      </w:pPr>
      <w:r w:rsidRPr="008904FF">
        <w:rPr>
          <w:rFonts w:asciiTheme="minorHAnsi" w:hAnsiTheme="minorHAnsi" w:cstheme="minorHAnsi"/>
        </w:rPr>
        <w:t>a</w:t>
      </w:r>
      <w:r w:rsidRPr="008904FF">
        <w:rPr>
          <w:rFonts w:asciiTheme="minorHAnsi" w:hAnsiTheme="minorHAnsi" w:cstheme="minorHAnsi"/>
          <w:spacing w:val="-8"/>
        </w:rPr>
        <w:t xml:space="preserve"> </w:t>
      </w:r>
      <w:r w:rsidRPr="008904FF">
        <w:rPr>
          <w:rFonts w:asciiTheme="minorHAnsi" w:hAnsiTheme="minorHAnsi" w:cstheme="minorHAnsi"/>
        </w:rPr>
        <w:t>proposta</w:t>
      </w:r>
      <w:r w:rsidRPr="008904FF">
        <w:rPr>
          <w:rFonts w:asciiTheme="minorHAnsi" w:hAnsiTheme="minorHAnsi" w:cstheme="minorHAnsi"/>
          <w:spacing w:val="-6"/>
        </w:rPr>
        <w:t xml:space="preserve"> </w:t>
      </w:r>
      <w:r w:rsidRPr="008904FF">
        <w:rPr>
          <w:rFonts w:asciiTheme="minorHAnsi" w:hAnsiTheme="minorHAnsi" w:cstheme="minorHAnsi"/>
        </w:rPr>
        <w:t>que</w:t>
      </w:r>
      <w:r w:rsidRPr="008904FF">
        <w:rPr>
          <w:rFonts w:asciiTheme="minorHAnsi" w:hAnsiTheme="minorHAnsi" w:cstheme="minorHAnsi"/>
          <w:spacing w:val="-5"/>
        </w:rPr>
        <w:t xml:space="preserve"> </w:t>
      </w:r>
      <w:r w:rsidRPr="008904FF">
        <w:rPr>
          <w:rFonts w:asciiTheme="minorHAnsi" w:hAnsiTheme="minorHAnsi" w:cstheme="minorHAnsi"/>
        </w:rPr>
        <w:t>não</w:t>
      </w:r>
      <w:r w:rsidRPr="008904FF">
        <w:rPr>
          <w:rFonts w:asciiTheme="minorHAnsi" w:hAnsiTheme="minorHAnsi" w:cstheme="minorHAnsi"/>
          <w:spacing w:val="-6"/>
        </w:rPr>
        <w:t xml:space="preserve"> </w:t>
      </w:r>
      <w:r w:rsidRPr="008904FF">
        <w:rPr>
          <w:rFonts w:asciiTheme="minorHAnsi" w:hAnsiTheme="minorHAnsi" w:cstheme="minorHAnsi"/>
        </w:rPr>
        <w:t>estiver</w:t>
      </w:r>
      <w:r w:rsidRPr="008904FF">
        <w:rPr>
          <w:rFonts w:asciiTheme="minorHAnsi" w:hAnsiTheme="minorHAnsi" w:cstheme="minorHAnsi"/>
          <w:spacing w:val="-3"/>
        </w:rPr>
        <w:t xml:space="preserve"> </w:t>
      </w:r>
      <w:r w:rsidRPr="008904FF">
        <w:rPr>
          <w:rFonts w:asciiTheme="minorHAnsi" w:hAnsiTheme="minorHAnsi" w:cstheme="minorHAnsi"/>
        </w:rPr>
        <w:t>em</w:t>
      </w:r>
      <w:r w:rsidRPr="008904FF">
        <w:rPr>
          <w:rFonts w:asciiTheme="minorHAnsi" w:hAnsiTheme="minorHAnsi" w:cstheme="minorHAnsi"/>
          <w:spacing w:val="-5"/>
        </w:rPr>
        <w:t xml:space="preserve"> </w:t>
      </w:r>
      <w:r w:rsidRPr="008904FF">
        <w:rPr>
          <w:rFonts w:asciiTheme="minorHAnsi" w:hAnsiTheme="minorHAnsi" w:cstheme="minorHAnsi"/>
        </w:rPr>
        <w:t>papel</w:t>
      </w:r>
      <w:r w:rsidRPr="008904FF">
        <w:rPr>
          <w:rFonts w:asciiTheme="minorHAnsi" w:hAnsiTheme="minorHAnsi" w:cstheme="minorHAnsi"/>
          <w:spacing w:val="-4"/>
        </w:rPr>
        <w:t xml:space="preserve"> </w:t>
      </w:r>
      <w:r w:rsidRPr="008904FF">
        <w:rPr>
          <w:rFonts w:asciiTheme="minorHAnsi" w:hAnsiTheme="minorHAnsi" w:cstheme="minorHAnsi"/>
        </w:rPr>
        <w:t>timbrado,</w:t>
      </w:r>
      <w:r w:rsidRPr="008904FF">
        <w:rPr>
          <w:rFonts w:asciiTheme="minorHAnsi" w:hAnsiTheme="minorHAnsi" w:cstheme="minorHAnsi"/>
          <w:spacing w:val="-4"/>
        </w:rPr>
        <w:t xml:space="preserve"> </w:t>
      </w:r>
      <w:r w:rsidRPr="008904FF">
        <w:rPr>
          <w:rFonts w:asciiTheme="minorHAnsi" w:hAnsiTheme="minorHAnsi" w:cstheme="minorHAnsi"/>
        </w:rPr>
        <w:t>deverão</w:t>
      </w:r>
      <w:r w:rsidRPr="008904FF">
        <w:rPr>
          <w:rFonts w:asciiTheme="minorHAnsi" w:hAnsiTheme="minorHAnsi" w:cstheme="minorHAnsi"/>
          <w:spacing w:val="-4"/>
        </w:rPr>
        <w:t xml:space="preserve"> </w:t>
      </w:r>
      <w:r w:rsidRPr="008904FF">
        <w:rPr>
          <w:rFonts w:asciiTheme="minorHAnsi" w:hAnsiTheme="minorHAnsi" w:cstheme="minorHAnsi"/>
        </w:rPr>
        <w:t>conter</w:t>
      </w:r>
      <w:r w:rsidRPr="008904FF">
        <w:rPr>
          <w:rFonts w:asciiTheme="minorHAnsi" w:hAnsiTheme="minorHAnsi" w:cstheme="minorHAnsi"/>
          <w:spacing w:val="-5"/>
        </w:rPr>
        <w:t xml:space="preserve"> </w:t>
      </w:r>
      <w:r w:rsidRPr="008904FF">
        <w:rPr>
          <w:rFonts w:asciiTheme="minorHAnsi" w:hAnsiTheme="minorHAnsi" w:cstheme="minorHAnsi"/>
        </w:rPr>
        <w:t>o</w:t>
      </w:r>
      <w:r w:rsidRPr="008904FF">
        <w:rPr>
          <w:rFonts w:asciiTheme="minorHAnsi" w:hAnsiTheme="minorHAnsi" w:cstheme="minorHAnsi"/>
          <w:spacing w:val="-5"/>
        </w:rPr>
        <w:t xml:space="preserve"> </w:t>
      </w:r>
      <w:r w:rsidRPr="008904FF">
        <w:rPr>
          <w:rFonts w:asciiTheme="minorHAnsi" w:hAnsiTheme="minorHAnsi" w:cstheme="minorHAnsi"/>
        </w:rPr>
        <w:t>carimbo</w:t>
      </w:r>
      <w:r w:rsidRPr="008904FF">
        <w:rPr>
          <w:rFonts w:asciiTheme="minorHAnsi" w:hAnsiTheme="minorHAnsi" w:cstheme="minorHAnsi"/>
          <w:spacing w:val="-4"/>
        </w:rPr>
        <w:t xml:space="preserve"> </w:t>
      </w:r>
      <w:r w:rsidRPr="008904FF">
        <w:rPr>
          <w:rFonts w:asciiTheme="minorHAnsi" w:hAnsiTheme="minorHAnsi" w:cstheme="minorHAnsi"/>
        </w:rPr>
        <w:t>de</w:t>
      </w:r>
      <w:r w:rsidRPr="008904FF">
        <w:rPr>
          <w:rFonts w:asciiTheme="minorHAnsi" w:hAnsiTheme="minorHAnsi" w:cstheme="minorHAnsi"/>
          <w:spacing w:val="-4"/>
        </w:rPr>
        <w:t xml:space="preserve"> </w:t>
      </w:r>
      <w:r w:rsidRPr="008904FF">
        <w:rPr>
          <w:rFonts w:asciiTheme="minorHAnsi" w:hAnsiTheme="minorHAnsi" w:cstheme="minorHAnsi"/>
        </w:rPr>
        <w:t>CNPJ</w:t>
      </w:r>
      <w:r w:rsidRPr="008904FF">
        <w:rPr>
          <w:rFonts w:asciiTheme="minorHAnsi" w:hAnsiTheme="minorHAnsi" w:cstheme="minorHAnsi"/>
          <w:spacing w:val="-3"/>
        </w:rPr>
        <w:t xml:space="preserve"> </w:t>
      </w:r>
      <w:r w:rsidRPr="008904FF">
        <w:rPr>
          <w:rFonts w:asciiTheme="minorHAnsi" w:hAnsiTheme="minorHAnsi" w:cstheme="minorHAnsi"/>
        </w:rPr>
        <w:t>da</w:t>
      </w:r>
      <w:r w:rsidRPr="008904FF">
        <w:rPr>
          <w:rFonts w:asciiTheme="minorHAnsi" w:hAnsiTheme="minorHAnsi" w:cstheme="minorHAnsi"/>
          <w:spacing w:val="-5"/>
        </w:rPr>
        <w:t xml:space="preserve"> </w:t>
      </w:r>
      <w:r w:rsidRPr="008904FF">
        <w:rPr>
          <w:rFonts w:asciiTheme="minorHAnsi" w:hAnsiTheme="minorHAnsi" w:cstheme="minorHAnsi"/>
          <w:spacing w:val="-2"/>
        </w:rPr>
        <w:t>empresa;</w:t>
      </w:r>
    </w:p>
    <w:p w14:paraId="3C9E3564" w14:textId="77777777" w:rsidR="00BD3055" w:rsidRPr="008904FF" w:rsidRDefault="00BD3055" w:rsidP="00BD3055">
      <w:pPr>
        <w:pStyle w:val="Corpodetexto"/>
        <w:rPr>
          <w:rFonts w:asciiTheme="minorHAnsi" w:hAnsiTheme="minorHAnsi" w:cstheme="minorHAnsi"/>
        </w:rPr>
      </w:pPr>
    </w:p>
    <w:p w14:paraId="1C730304" w14:textId="77777777" w:rsidR="00BD3055" w:rsidRPr="008904FF" w:rsidRDefault="00BD3055" w:rsidP="002379B0">
      <w:pPr>
        <w:pStyle w:val="PargrafodaLista"/>
        <w:numPr>
          <w:ilvl w:val="0"/>
          <w:numId w:val="2"/>
        </w:numPr>
        <w:tabs>
          <w:tab w:val="left" w:pos="498"/>
        </w:tabs>
        <w:ind w:left="228" w:right="222" w:firstLine="0"/>
        <w:rPr>
          <w:rFonts w:asciiTheme="minorHAnsi" w:hAnsiTheme="minorHAnsi" w:cstheme="minorHAnsi"/>
        </w:rPr>
      </w:pPr>
      <w:r w:rsidRPr="008904FF">
        <w:rPr>
          <w:rFonts w:asciiTheme="minorHAnsi" w:hAnsiTheme="minorHAnsi" w:cstheme="minorHAnsi"/>
        </w:rPr>
        <w:lastRenderedPageBreak/>
        <w:t>declarar, no corpo da proposta, ou em escrito à parte, de que, nos preços mantidos na proposta escrita e naqueles que porventura vierem a ser ofertados através de lances verbais, estão incluídos todos os encargos trabalhistas, previdenciários, fiscais, comerciais, e outros de qualquer natureza que</w:t>
      </w:r>
      <w:r w:rsidRPr="008904FF">
        <w:rPr>
          <w:rFonts w:asciiTheme="minorHAnsi" w:hAnsiTheme="minorHAnsi" w:cstheme="minorHAnsi"/>
          <w:spacing w:val="-1"/>
        </w:rPr>
        <w:t xml:space="preserve"> </w:t>
      </w:r>
      <w:r w:rsidRPr="008904FF">
        <w:rPr>
          <w:rFonts w:asciiTheme="minorHAnsi" w:hAnsiTheme="minorHAnsi" w:cstheme="minorHAnsi"/>
        </w:rPr>
        <w:t>se</w:t>
      </w:r>
      <w:r w:rsidRPr="008904FF">
        <w:rPr>
          <w:rFonts w:asciiTheme="minorHAnsi" w:hAnsiTheme="minorHAnsi" w:cstheme="minorHAnsi"/>
          <w:spacing w:val="-3"/>
        </w:rPr>
        <w:t xml:space="preserve"> </w:t>
      </w:r>
      <w:r w:rsidRPr="008904FF">
        <w:rPr>
          <w:rFonts w:asciiTheme="minorHAnsi" w:hAnsiTheme="minorHAnsi" w:cstheme="minorHAnsi"/>
        </w:rPr>
        <w:t>fizerem indispensáveis à</w:t>
      </w:r>
      <w:r w:rsidRPr="008904FF">
        <w:rPr>
          <w:rFonts w:asciiTheme="minorHAnsi" w:hAnsiTheme="minorHAnsi" w:cstheme="minorHAnsi"/>
          <w:spacing w:val="-1"/>
        </w:rPr>
        <w:t xml:space="preserve"> </w:t>
      </w:r>
      <w:r w:rsidRPr="008904FF">
        <w:rPr>
          <w:rFonts w:asciiTheme="minorHAnsi" w:hAnsiTheme="minorHAnsi" w:cstheme="minorHAnsi"/>
        </w:rPr>
        <w:t>perfeita</w:t>
      </w:r>
      <w:r w:rsidRPr="008904FF">
        <w:rPr>
          <w:rFonts w:asciiTheme="minorHAnsi" w:hAnsiTheme="minorHAnsi" w:cstheme="minorHAnsi"/>
          <w:spacing w:val="-1"/>
        </w:rPr>
        <w:t xml:space="preserve"> </w:t>
      </w:r>
      <w:r w:rsidRPr="008904FF">
        <w:rPr>
          <w:rFonts w:asciiTheme="minorHAnsi" w:hAnsiTheme="minorHAnsi" w:cstheme="minorHAnsi"/>
        </w:rPr>
        <w:t>prestação</w:t>
      </w:r>
      <w:r w:rsidRPr="008904FF">
        <w:rPr>
          <w:rFonts w:asciiTheme="minorHAnsi" w:hAnsiTheme="minorHAnsi" w:cstheme="minorHAnsi"/>
          <w:spacing w:val="-1"/>
        </w:rPr>
        <w:t xml:space="preserve"> </w:t>
      </w:r>
      <w:r w:rsidRPr="008904FF">
        <w:rPr>
          <w:rFonts w:asciiTheme="minorHAnsi" w:hAnsiTheme="minorHAnsi" w:cstheme="minorHAnsi"/>
        </w:rPr>
        <w:t>dos</w:t>
      </w:r>
      <w:r w:rsidRPr="008904FF">
        <w:rPr>
          <w:rFonts w:asciiTheme="minorHAnsi" w:hAnsiTheme="minorHAnsi" w:cstheme="minorHAnsi"/>
          <w:spacing w:val="-1"/>
        </w:rPr>
        <w:t xml:space="preserve"> </w:t>
      </w:r>
      <w:r w:rsidRPr="008904FF">
        <w:rPr>
          <w:rFonts w:asciiTheme="minorHAnsi" w:hAnsiTheme="minorHAnsi" w:cstheme="minorHAnsi"/>
        </w:rPr>
        <w:t>serviços</w:t>
      </w:r>
      <w:r w:rsidRPr="008904FF">
        <w:rPr>
          <w:rFonts w:asciiTheme="minorHAnsi" w:hAnsiTheme="minorHAnsi" w:cstheme="minorHAnsi"/>
          <w:spacing w:val="-1"/>
        </w:rPr>
        <w:t xml:space="preserve"> </w:t>
      </w:r>
      <w:r w:rsidRPr="008904FF">
        <w:rPr>
          <w:rFonts w:asciiTheme="minorHAnsi" w:hAnsiTheme="minorHAnsi" w:cstheme="minorHAnsi"/>
        </w:rPr>
        <w:t>objeto da</w:t>
      </w:r>
      <w:r w:rsidRPr="008904FF">
        <w:rPr>
          <w:rFonts w:asciiTheme="minorHAnsi" w:hAnsiTheme="minorHAnsi" w:cstheme="minorHAnsi"/>
          <w:spacing w:val="-1"/>
        </w:rPr>
        <w:t xml:space="preserve"> </w:t>
      </w:r>
      <w:r w:rsidRPr="008904FF">
        <w:rPr>
          <w:rFonts w:asciiTheme="minorHAnsi" w:hAnsiTheme="minorHAnsi" w:cstheme="minorHAnsi"/>
        </w:rPr>
        <w:t>licitação. O Município</w:t>
      </w:r>
      <w:r w:rsidRPr="008904FF">
        <w:rPr>
          <w:rFonts w:asciiTheme="minorHAnsi" w:hAnsiTheme="minorHAnsi" w:cstheme="minorHAnsi"/>
          <w:spacing w:val="-1"/>
        </w:rPr>
        <w:t xml:space="preserve"> </w:t>
      </w:r>
      <w:r w:rsidRPr="008904FF">
        <w:rPr>
          <w:rFonts w:asciiTheme="minorHAnsi" w:hAnsiTheme="minorHAnsi" w:cstheme="minorHAnsi"/>
        </w:rPr>
        <w:t>não admitirá qualquer alegação posterior que vise ao ressarcimento de custos não considerados na proposta feita pelo licitante sobre os preços cotados.</w:t>
      </w:r>
    </w:p>
    <w:p w14:paraId="03476116" w14:textId="77777777" w:rsidR="00BD3055" w:rsidRPr="008904FF" w:rsidRDefault="00BD3055" w:rsidP="00BD3055">
      <w:pPr>
        <w:pStyle w:val="Corpodetexto"/>
        <w:spacing w:before="1"/>
        <w:rPr>
          <w:rFonts w:asciiTheme="minorHAnsi" w:hAnsiTheme="minorHAnsi" w:cstheme="minorHAnsi"/>
        </w:rPr>
      </w:pPr>
    </w:p>
    <w:p w14:paraId="6464380C" w14:textId="653FB592" w:rsidR="00BD3055" w:rsidRPr="008904FF" w:rsidRDefault="00BD3055" w:rsidP="002379B0">
      <w:pPr>
        <w:pStyle w:val="PargrafodaLista"/>
        <w:numPr>
          <w:ilvl w:val="0"/>
          <w:numId w:val="2"/>
        </w:numPr>
        <w:tabs>
          <w:tab w:val="left" w:pos="486"/>
        </w:tabs>
        <w:ind w:left="228" w:right="223" w:firstLine="0"/>
        <w:rPr>
          <w:rFonts w:asciiTheme="minorHAnsi" w:hAnsiTheme="minorHAnsi" w:cstheme="minorHAnsi"/>
        </w:rPr>
      </w:pPr>
      <w:r w:rsidRPr="008904FF">
        <w:rPr>
          <w:rFonts w:asciiTheme="minorHAnsi" w:hAnsiTheme="minorHAnsi" w:cstheme="minorHAnsi"/>
        </w:rPr>
        <w:t>Os preços ofertados não poderão ser reajustados antes de decorridos 12</w:t>
      </w:r>
      <w:r w:rsidR="009B782B" w:rsidRPr="008904FF">
        <w:rPr>
          <w:rFonts w:asciiTheme="minorHAnsi" w:hAnsiTheme="minorHAnsi" w:cstheme="minorHAnsi"/>
        </w:rPr>
        <w:t xml:space="preserve"> </w:t>
      </w:r>
      <w:r w:rsidRPr="008904FF">
        <w:rPr>
          <w:rFonts w:asciiTheme="minorHAnsi" w:hAnsiTheme="minorHAnsi" w:cstheme="minorHAnsi"/>
        </w:rPr>
        <w:t xml:space="preserve">(doze) meses de contratação; permitindo realinhamentos de valores, a título de manutenção do equilíbrio econômico- </w:t>
      </w:r>
      <w:r w:rsidRPr="008904FF">
        <w:rPr>
          <w:rFonts w:asciiTheme="minorHAnsi" w:hAnsiTheme="minorHAnsi" w:cstheme="minorHAnsi"/>
          <w:spacing w:val="-2"/>
        </w:rPr>
        <w:t>financeiro;</w:t>
      </w:r>
    </w:p>
    <w:p w14:paraId="73C700E5" w14:textId="77777777" w:rsidR="00BD3055" w:rsidRPr="008904FF" w:rsidRDefault="00BD3055" w:rsidP="00BD3055">
      <w:pPr>
        <w:pStyle w:val="Corpodetexto"/>
        <w:spacing w:before="1"/>
        <w:rPr>
          <w:rFonts w:asciiTheme="minorHAnsi" w:hAnsiTheme="minorHAnsi" w:cstheme="minorHAnsi"/>
        </w:rPr>
      </w:pPr>
    </w:p>
    <w:p w14:paraId="347A4E8C" w14:textId="77777777" w:rsidR="00BD3055" w:rsidRPr="008904FF" w:rsidRDefault="00BD3055" w:rsidP="002379B0">
      <w:pPr>
        <w:pStyle w:val="PargrafodaLista"/>
        <w:numPr>
          <w:ilvl w:val="0"/>
          <w:numId w:val="2"/>
        </w:numPr>
        <w:tabs>
          <w:tab w:val="left" w:pos="491"/>
        </w:tabs>
        <w:ind w:left="228" w:right="223" w:firstLine="0"/>
        <w:rPr>
          <w:rFonts w:asciiTheme="minorHAnsi" w:hAnsiTheme="minorHAnsi" w:cstheme="minorHAnsi"/>
        </w:rPr>
      </w:pPr>
      <w:r w:rsidRPr="008904FF">
        <w:rPr>
          <w:rFonts w:asciiTheme="minorHAnsi" w:hAnsiTheme="minorHAnsi" w:cstheme="minorHAnsi"/>
        </w:rPr>
        <w:t>Poderão ser anexados à Proposta, catálogos,</w:t>
      </w:r>
      <w:r w:rsidRPr="008904FF">
        <w:rPr>
          <w:rFonts w:asciiTheme="minorHAnsi" w:hAnsiTheme="minorHAnsi" w:cstheme="minorHAnsi"/>
          <w:spacing w:val="-1"/>
        </w:rPr>
        <w:t xml:space="preserve"> </w:t>
      </w:r>
      <w:r w:rsidRPr="008904FF">
        <w:rPr>
          <w:rFonts w:asciiTheme="minorHAnsi" w:hAnsiTheme="minorHAnsi" w:cstheme="minorHAnsi"/>
        </w:rPr>
        <w:t>folhetos e quaisquer outros documentos que deem maior clareza possível à proposta.</w:t>
      </w:r>
    </w:p>
    <w:p w14:paraId="5324265A" w14:textId="77777777" w:rsidR="00BD3055" w:rsidRPr="008904FF" w:rsidRDefault="00BD3055" w:rsidP="002379B0">
      <w:pPr>
        <w:pStyle w:val="PargrafodaLista"/>
        <w:numPr>
          <w:ilvl w:val="1"/>
          <w:numId w:val="24"/>
        </w:numPr>
        <w:tabs>
          <w:tab w:val="left" w:pos="709"/>
        </w:tabs>
        <w:spacing w:before="252"/>
        <w:ind w:left="0" w:right="230" w:firstLine="0"/>
        <w:rPr>
          <w:rFonts w:asciiTheme="minorHAnsi" w:hAnsiTheme="minorHAnsi" w:cstheme="minorHAnsi"/>
        </w:rPr>
      </w:pPr>
      <w:r w:rsidRPr="008904FF">
        <w:rPr>
          <w:rFonts w:asciiTheme="minorHAnsi" w:hAnsiTheme="minorHAnsi" w:cstheme="minorHAnsi"/>
        </w:rPr>
        <w:t>Fica vedada qualquer indexação de preços por índices gerais, setoriais ou que reflitam a variação dos custos.</w:t>
      </w:r>
    </w:p>
    <w:p w14:paraId="2CE02E34" w14:textId="77777777" w:rsidR="00BD3055" w:rsidRPr="008904FF" w:rsidRDefault="00BD3055" w:rsidP="00F37EF6">
      <w:pPr>
        <w:pStyle w:val="Corpodetexto"/>
        <w:rPr>
          <w:rFonts w:asciiTheme="minorHAnsi" w:hAnsiTheme="minorHAnsi" w:cstheme="minorHAnsi"/>
        </w:rPr>
      </w:pPr>
    </w:p>
    <w:p w14:paraId="2F593CC2" w14:textId="602BD933" w:rsidR="00BD3055" w:rsidRPr="008904FF" w:rsidRDefault="00BD3055" w:rsidP="002379B0">
      <w:pPr>
        <w:pStyle w:val="PargrafodaLista"/>
        <w:numPr>
          <w:ilvl w:val="1"/>
          <w:numId w:val="24"/>
        </w:numPr>
        <w:tabs>
          <w:tab w:val="left" w:pos="671"/>
        </w:tabs>
        <w:ind w:left="0" w:right="223" w:firstLine="0"/>
        <w:rPr>
          <w:rFonts w:asciiTheme="minorHAnsi" w:hAnsiTheme="minorHAnsi" w:cstheme="minorHAnsi"/>
        </w:rPr>
      </w:pPr>
      <w:r w:rsidRPr="008904FF">
        <w:rPr>
          <w:rFonts w:asciiTheme="minorHAnsi" w:hAnsiTheme="minorHAnsi" w:cstheme="minorHAnsi"/>
        </w:rPr>
        <w:t>A proposta deve contar a descrição detalhada do objeto desta licitação em conformidade com o previsto no ANEXO I deste edital.</w:t>
      </w:r>
    </w:p>
    <w:p w14:paraId="0D7CBD57" w14:textId="77777777" w:rsidR="00BD3055" w:rsidRPr="008904FF" w:rsidRDefault="00BD3055" w:rsidP="00F37EF6">
      <w:pPr>
        <w:pStyle w:val="Corpodetexto"/>
        <w:rPr>
          <w:rFonts w:asciiTheme="minorHAnsi" w:hAnsiTheme="minorHAnsi" w:cstheme="minorHAnsi"/>
        </w:rPr>
      </w:pPr>
    </w:p>
    <w:p w14:paraId="05786470" w14:textId="77777777" w:rsidR="00BD3055" w:rsidRPr="008904FF" w:rsidRDefault="00BD3055" w:rsidP="002379B0">
      <w:pPr>
        <w:pStyle w:val="PargrafodaLista"/>
        <w:numPr>
          <w:ilvl w:val="1"/>
          <w:numId w:val="24"/>
        </w:numPr>
        <w:tabs>
          <w:tab w:val="left" w:pos="669"/>
        </w:tabs>
        <w:ind w:left="0" w:right="229" w:firstLine="0"/>
        <w:rPr>
          <w:rFonts w:asciiTheme="minorHAnsi" w:hAnsiTheme="minorHAnsi" w:cstheme="minorHAnsi"/>
        </w:rPr>
      </w:pPr>
      <w:r w:rsidRPr="008904FF">
        <w:rPr>
          <w:rFonts w:asciiTheme="minorHAnsi" w:hAnsiTheme="minorHAnsi" w:cstheme="minorHAnsi"/>
        </w:rPr>
        <w:t xml:space="preserve">Preço cotado em moeda nacional, ou seja, em Real, com apenas duas casas decimais após a </w:t>
      </w:r>
      <w:r w:rsidRPr="008904FF">
        <w:rPr>
          <w:rFonts w:asciiTheme="minorHAnsi" w:hAnsiTheme="minorHAnsi" w:cstheme="minorHAnsi"/>
          <w:spacing w:val="-2"/>
        </w:rPr>
        <w:t>vírgula.</w:t>
      </w:r>
    </w:p>
    <w:p w14:paraId="76B1C825" w14:textId="77777777" w:rsidR="00BD3055" w:rsidRPr="008904FF" w:rsidRDefault="00BD3055" w:rsidP="00F37EF6">
      <w:pPr>
        <w:pStyle w:val="Corpodetexto"/>
        <w:spacing w:before="1"/>
        <w:rPr>
          <w:rFonts w:asciiTheme="minorHAnsi" w:hAnsiTheme="minorHAnsi" w:cstheme="minorHAnsi"/>
        </w:rPr>
      </w:pPr>
    </w:p>
    <w:p w14:paraId="1D581AC5" w14:textId="77777777" w:rsidR="00BD3055" w:rsidRPr="008904FF" w:rsidRDefault="00BD3055" w:rsidP="002379B0">
      <w:pPr>
        <w:pStyle w:val="PargrafodaLista"/>
        <w:numPr>
          <w:ilvl w:val="1"/>
          <w:numId w:val="24"/>
        </w:numPr>
        <w:tabs>
          <w:tab w:val="left" w:pos="671"/>
        </w:tabs>
        <w:spacing w:before="1"/>
        <w:ind w:left="0" w:right="231" w:firstLine="0"/>
        <w:rPr>
          <w:rFonts w:asciiTheme="minorHAnsi" w:hAnsiTheme="minorHAnsi" w:cstheme="minorHAnsi"/>
        </w:rPr>
      </w:pPr>
      <w:r w:rsidRPr="008904FF">
        <w:rPr>
          <w:rFonts w:asciiTheme="minorHAnsi" w:hAnsiTheme="minorHAnsi" w:cstheme="minorHAnsi"/>
        </w:rPr>
        <w:t>A participação na licitação importa em total, irrestrita e irretratável submissão dos proponentes às condições deste edital.</w:t>
      </w:r>
    </w:p>
    <w:p w14:paraId="4665285A" w14:textId="77777777" w:rsidR="0049687B" w:rsidRPr="008904FF" w:rsidRDefault="0049687B" w:rsidP="0049687B">
      <w:pPr>
        <w:pStyle w:val="PargrafodaLista"/>
        <w:rPr>
          <w:rFonts w:asciiTheme="minorHAnsi" w:hAnsiTheme="minorHAnsi" w:cstheme="minorHAnsi"/>
        </w:rPr>
      </w:pPr>
    </w:p>
    <w:p w14:paraId="57648592" w14:textId="3ED94892" w:rsidR="0049687B" w:rsidRPr="008904FF" w:rsidRDefault="0049687B" w:rsidP="002379B0">
      <w:pPr>
        <w:pStyle w:val="PargrafodaLista"/>
        <w:numPr>
          <w:ilvl w:val="1"/>
          <w:numId w:val="24"/>
        </w:numPr>
        <w:tabs>
          <w:tab w:val="left" w:pos="671"/>
        </w:tabs>
        <w:spacing w:before="1"/>
        <w:ind w:left="0" w:right="231" w:firstLine="0"/>
        <w:rPr>
          <w:rFonts w:asciiTheme="minorHAnsi" w:hAnsiTheme="minorHAnsi" w:cstheme="minorHAnsi"/>
        </w:rPr>
      </w:pPr>
      <w:r w:rsidRPr="008904FF">
        <w:rPr>
          <w:rFonts w:asciiTheme="minorHAnsi" w:hAnsiTheme="minorHAnsi" w:cstheme="minorHAnsi"/>
          <w:b/>
          <w:bCs/>
          <w:lang w:val="pt-BR"/>
        </w:rPr>
        <w:t>O LANCE DEVERÁ SER OFERTADO PELO VALOR GLOBAL.</w:t>
      </w:r>
    </w:p>
    <w:p w14:paraId="414EF522" w14:textId="77777777" w:rsidR="0049687B" w:rsidRPr="008904FF" w:rsidRDefault="0049687B" w:rsidP="0049687B">
      <w:pPr>
        <w:pStyle w:val="PargrafodaLista"/>
        <w:rPr>
          <w:rFonts w:asciiTheme="minorHAnsi" w:hAnsiTheme="minorHAnsi" w:cstheme="minorHAnsi"/>
        </w:rPr>
      </w:pPr>
    </w:p>
    <w:p w14:paraId="599AF4A4" w14:textId="77777777" w:rsidR="0049687B" w:rsidRPr="008904FF" w:rsidRDefault="0049687B" w:rsidP="002379B0">
      <w:pPr>
        <w:pStyle w:val="PargrafodaLista"/>
        <w:numPr>
          <w:ilvl w:val="1"/>
          <w:numId w:val="24"/>
        </w:numPr>
        <w:tabs>
          <w:tab w:val="left" w:pos="671"/>
        </w:tabs>
        <w:spacing w:before="1"/>
        <w:ind w:left="0" w:right="231" w:firstLine="0"/>
        <w:rPr>
          <w:rFonts w:asciiTheme="minorHAnsi" w:hAnsiTheme="minorHAnsi" w:cstheme="minorHAnsi"/>
        </w:rPr>
      </w:pPr>
      <w:r w:rsidRPr="008904FF">
        <w:rPr>
          <w:rFonts w:asciiTheme="minorHAnsi" w:hAnsiTheme="minorHAnsi" w:cstheme="minorHAnsi"/>
          <w:color w:val="201F1F"/>
          <w14:ligatures w14:val="standardContextual"/>
        </w:rPr>
        <w:t xml:space="preserve">Será adotado para na presente PREGÃO Presencial o </w:t>
      </w:r>
      <w:r w:rsidRPr="008904FF">
        <w:rPr>
          <w:rFonts w:asciiTheme="minorHAnsi" w:hAnsiTheme="minorHAnsi" w:cstheme="minorHAnsi"/>
          <w:b/>
          <w:bCs/>
          <w:color w:val="201F1F"/>
          <w14:ligatures w14:val="standardContextual"/>
        </w:rPr>
        <w:t>MODO DE DISPUTA “ABERTO”</w:t>
      </w:r>
      <w:r w:rsidRPr="008904FF">
        <w:rPr>
          <w:rFonts w:asciiTheme="minorHAnsi" w:hAnsiTheme="minorHAnsi" w:cstheme="minorHAnsi"/>
          <w:color w:val="201F1F"/>
          <w14:ligatures w14:val="standardContextual"/>
        </w:rPr>
        <w:t xml:space="preserve">, onde os licitantes apresentarão lances públicos e sucessivos, com prorrogações, conforme o critério de julgamento adotado neste Edital. </w:t>
      </w:r>
    </w:p>
    <w:p w14:paraId="7FF573EA" w14:textId="77777777" w:rsidR="0049687B" w:rsidRPr="008904FF" w:rsidRDefault="0049687B" w:rsidP="0049687B">
      <w:pPr>
        <w:pStyle w:val="PargrafodaLista"/>
        <w:rPr>
          <w:rFonts w:asciiTheme="minorHAnsi" w:hAnsiTheme="minorHAnsi" w:cstheme="minorHAnsi"/>
        </w:rPr>
      </w:pPr>
    </w:p>
    <w:p w14:paraId="4928B07F" w14:textId="7D8BFDD2" w:rsidR="0049687B" w:rsidRPr="008904FF" w:rsidRDefault="0049687B" w:rsidP="002379B0">
      <w:pPr>
        <w:pStyle w:val="PargrafodaLista"/>
        <w:numPr>
          <w:ilvl w:val="1"/>
          <w:numId w:val="24"/>
        </w:numPr>
        <w:tabs>
          <w:tab w:val="left" w:pos="671"/>
        </w:tabs>
        <w:spacing w:before="1"/>
        <w:ind w:left="0" w:right="231" w:firstLine="0"/>
        <w:rPr>
          <w:rFonts w:asciiTheme="minorHAnsi" w:hAnsiTheme="minorHAnsi" w:cstheme="minorHAnsi"/>
        </w:rPr>
      </w:pPr>
      <w:r w:rsidRPr="008904FF">
        <w:rPr>
          <w:rFonts w:asciiTheme="minorHAnsi" w:hAnsiTheme="minorHAnsi" w:cstheme="minorHAnsi"/>
          <w:color w:val="201F1F"/>
          <w14:ligatures w14:val="standardContextual"/>
        </w:rPr>
        <w:t xml:space="preserve">Fica previsto o intervalo mínimo de diferença de valor de </w:t>
      </w:r>
      <w:r w:rsidRPr="008904FF">
        <w:rPr>
          <w:rFonts w:asciiTheme="minorHAnsi" w:hAnsiTheme="minorHAnsi" w:cstheme="minorHAnsi"/>
          <w:b/>
          <w:bCs/>
          <w:color w:val="201F1F"/>
          <w14:ligatures w14:val="standardContextual"/>
        </w:rPr>
        <w:t xml:space="preserve">R$ 100,00 (cem reais) </w:t>
      </w:r>
      <w:r w:rsidRPr="008904FF">
        <w:rPr>
          <w:rFonts w:asciiTheme="minorHAnsi" w:hAnsiTheme="minorHAnsi" w:cstheme="minorHAnsi"/>
          <w:color w:val="201F1F"/>
          <w14:ligatures w14:val="standardContextual"/>
        </w:rPr>
        <w:t xml:space="preserve">entre os lances. </w:t>
      </w:r>
    </w:p>
    <w:p w14:paraId="47B89E6D" w14:textId="77777777" w:rsidR="0049687B" w:rsidRPr="008904FF" w:rsidRDefault="0049687B" w:rsidP="0049687B">
      <w:pPr>
        <w:pStyle w:val="PargrafodaLista"/>
        <w:rPr>
          <w:rFonts w:asciiTheme="minorHAnsi" w:hAnsiTheme="minorHAnsi" w:cstheme="minorHAnsi"/>
        </w:rPr>
      </w:pPr>
    </w:p>
    <w:p w14:paraId="532551E9" w14:textId="77777777" w:rsidR="0049687B" w:rsidRPr="008904FF" w:rsidRDefault="0049687B" w:rsidP="002379B0">
      <w:pPr>
        <w:pStyle w:val="PargrafodaLista"/>
        <w:numPr>
          <w:ilvl w:val="1"/>
          <w:numId w:val="24"/>
        </w:numPr>
        <w:tabs>
          <w:tab w:val="left" w:pos="671"/>
        </w:tabs>
        <w:spacing w:before="1"/>
        <w:ind w:left="0" w:right="231" w:firstLine="0"/>
        <w:rPr>
          <w:rFonts w:asciiTheme="minorHAnsi" w:hAnsiTheme="minorHAnsi" w:cstheme="minorHAnsi"/>
        </w:rPr>
      </w:pPr>
      <w:r w:rsidRPr="008904FF">
        <w:rPr>
          <w:rFonts w:asciiTheme="minorHAnsi" w:hAnsiTheme="minorHAnsi" w:cstheme="minorHAnsi"/>
          <w:color w:val="201F1F"/>
          <w14:ligatures w14:val="standardContextual"/>
        </w:rPr>
        <w:t xml:space="preserve">O Critério de julgamento adotado será o menor preço, conforme definido neste Edital e seus anexos. </w:t>
      </w:r>
    </w:p>
    <w:p w14:paraId="1ADF2A3E" w14:textId="77777777" w:rsidR="0049687B" w:rsidRPr="008904FF" w:rsidRDefault="0049687B" w:rsidP="0049687B">
      <w:pPr>
        <w:pStyle w:val="PargrafodaLista"/>
        <w:rPr>
          <w:rFonts w:asciiTheme="minorHAnsi" w:hAnsiTheme="minorHAnsi" w:cstheme="minorHAnsi"/>
        </w:rPr>
      </w:pPr>
    </w:p>
    <w:p w14:paraId="4C8810CC" w14:textId="77777777" w:rsidR="0049687B" w:rsidRPr="008904FF" w:rsidRDefault="0049687B" w:rsidP="002379B0">
      <w:pPr>
        <w:pStyle w:val="PargrafodaLista"/>
        <w:numPr>
          <w:ilvl w:val="1"/>
          <w:numId w:val="24"/>
        </w:numPr>
        <w:tabs>
          <w:tab w:val="left" w:pos="671"/>
        </w:tabs>
        <w:spacing w:before="1"/>
        <w:ind w:left="0" w:right="231" w:firstLine="0"/>
        <w:rPr>
          <w:rFonts w:asciiTheme="minorHAnsi" w:hAnsiTheme="minorHAnsi" w:cstheme="minorHAnsi"/>
        </w:rPr>
      </w:pPr>
      <w:r w:rsidRPr="008904FF">
        <w:rPr>
          <w:rFonts w:asciiTheme="minorHAnsi" w:hAnsiTheme="minorHAnsi" w:cstheme="minorHAnsi"/>
          <w:color w:val="201F1F"/>
          <w14:ligatures w14:val="standardContextual"/>
        </w:rPr>
        <w:t xml:space="preserve">É vedada a desistência dos lances já ofertados sujeitando-se o proponente às sanções previstas nas leis pertinentes. </w:t>
      </w:r>
    </w:p>
    <w:p w14:paraId="30178D4D" w14:textId="77777777" w:rsidR="0049687B" w:rsidRPr="008904FF" w:rsidRDefault="0049687B" w:rsidP="004211FB">
      <w:pPr>
        <w:pStyle w:val="PargrafodaLista"/>
        <w:tabs>
          <w:tab w:val="left" w:pos="671"/>
        </w:tabs>
        <w:spacing w:before="1"/>
        <w:ind w:left="0" w:right="231"/>
        <w:rPr>
          <w:rFonts w:asciiTheme="minorHAnsi" w:hAnsiTheme="minorHAnsi" w:cstheme="minorHAnsi"/>
        </w:rPr>
      </w:pPr>
    </w:p>
    <w:p w14:paraId="66754D8A" w14:textId="77777777" w:rsidR="00BD3055" w:rsidRPr="008904FF" w:rsidRDefault="00BD3055" w:rsidP="00BD3055">
      <w:pPr>
        <w:pStyle w:val="Corpodetexto"/>
        <w:rPr>
          <w:rFonts w:asciiTheme="minorHAnsi" w:hAnsiTheme="minorHAnsi" w:cstheme="minorHAnsi"/>
        </w:rPr>
      </w:pPr>
    </w:p>
    <w:p w14:paraId="73421540" w14:textId="20E167AD" w:rsidR="00BD3055" w:rsidRPr="008904FF" w:rsidRDefault="004211FB" w:rsidP="002379B0">
      <w:pPr>
        <w:pStyle w:val="Ttulo3"/>
        <w:numPr>
          <w:ilvl w:val="0"/>
          <w:numId w:val="24"/>
        </w:numPr>
        <w:tabs>
          <w:tab w:val="left" w:pos="445"/>
          <w:tab w:val="left" w:pos="10067"/>
        </w:tabs>
        <w:ind w:left="445" w:hanging="246"/>
        <w:rPr>
          <w:rFonts w:asciiTheme="minorHAnsi" w:hAnsiTheme="minorHAnsi" w:cstheme="minorHAnsi"/>
          <w:b/>
          <w:bCs/>
          <w:sz w:val="22"/>
          <w:szCs w:val="22"/>
        </w:rPr>
      </w:pPr>
      <w:r w:rsidRPr="008904FF">
        <w:rPr>
          <w:rFonts w:asciiTheme="minorHAnsi" w:hAnsiTheme="minorHAnsi" w:cstheme="minorHAnsi"/>
          <w:b/>
          <w:bCs/>
          <w:color w:val="000000"/>
          <w:sz w:val="22"/>
          <w:szCs w:val="22"/>
        </w:rPr>
        <w:t xml:space="preserve">DA </w:t>
      </w:r>
      <w:r w:rsidR="0049687B" w:rsidRPr="008904FF">
        <w:rPr>
          <w:rFonts w:asciiTheme="minorHAnsi" w:hAnsiTheme="minorHAnsi" w:cstheme="minorHAnsi"/>
          <w:b/>
          <w:bCs/>
          <w:color w:val="000000"/>
          <w:sz w:val="22"/>
          <w:szCs w:val="22"/>
        </w:rPr>
        <w:t>A</w:t>
      </w:r>
      <w:r w:rsidR="00BD3055" w:rsidRPr="008904FF">
        <w:rPr>
          <w:rFonts w:asciiTheme="minorHAnsi" w:hAnsiTheme="minorHAnsi" w:cstheme="minorHAnsi"/>
          <w:b/>
          <w:bCs/>
          <w:color w:val="000000"/>
          <w:sz w:val="22"/>
          <w:szCs w:val="22"/>
        </w:rPr>
        <w:t>PRESENTAÇÃO</w:t>
      </w:r>
      <w:r w:rsidR="00BD3055" w:rsidRPr="008904FF">
        <w:rPr>
          <w:rFonts w:asciiTheme="minorHAnsi" w:hAnsiTheme="minorHAnsi" w:cstheme="minorHAnsi"/>
          <w:b/>
          <w:bCs/>
          <w:color w:val="000000"/>
          <w:spacing w:val="-10"/>
          <w:sz w:val="22"/>
          <w:szCs w:val="22"/>
        </w:rPr>
        <w:t xml:space="preserve"> </w:t>
      </w:r>
      <w:r w:rsidR="00BD3055" w:rsidRPr="008904FF">
        <w:rPr>
          <w:rFonts w:asciiTheme="minorHAnsi" w:hAnsiTheme="minorHAnsi" w:cstheme="minorHAnsi"/>
          <w:b/>
          <w:bCs/>
          <w:color w:val="000000"/>
          <w:sz w:val="22"/>
          <w:szCs w:val="22"/>
        </w:rPr>
        <w:t>DA</w:t>
      </w:r>
      <w:r w:rsidR="00BD3055" w:rsidRPr="008904FF">
        <w:rPr>
          <w:rFonts w:asciiTheme="minorHAnsi" w:hAnsiTheme="minorHAnsi" w:cstheme="minorHAnsi"/>
          <w:b/>
          <w:bCs/>
          <w:color w:val="000000"/>
          <w:spacing w:val="-8"/>
          <w:sz w:val="22"/>
          <w:szCs w:val="22"/>
        </w:rPr>
        <w:t xml:space="preserve"> </w:t>
      </w:r>
      <w:r w:rsidR="00BD3055" w:rsidRPr="008904FF">
        <w:rPr>
          <w:rFonts w:asciiTheme="minorHAnsi" w:hAnsiTheme="minorHAnsi" w:cstheme="minorHAnsi"/>
          <w:b/>
          <w:bCs/>
          <w:color w:val="000000"/>
          <w:sz w:val="22"/>
          <w:szCs w:val="22"/>
        </w:rPr>
        <w:t>DOCUMENTAÇÃO</w:t>
      </w:r>
      <w:r w:rsidR="00BD3055" w:rsidRPr="008904FF">
        <w:rPr>
          <w:rFonts w:asciiTheme="minorHAnsi" w:hAnsiTheme="minorHAnsi" w:cstheme="minorHAnsi"/>
          <w:b/>
          <w:bCs/>
          <w:color w:val="000000"/>
          <w:spacing w:val="-5"/>
          <w:sz w:val="22"/>
          <w:szCs w:val="22"/>
        </w:rPr>
        <w:t xml:space="preserve"> </w:t>
      </w:r>
      <w:r w:rsidR="00BD3055" w:rsidRPr="008904FF">
        <w:rPr>
          <w:rFonts w:asciiTheme="minorHAnsi" w:hAnsiTheme="minorHAnsi" w:cstheme="minorHAnsi"/>
          <w:b/>
          <w:bCs/>
          <w:color w:val="000000"/>
          <w:sz w:val="22"/>
          <w:szCs w:val="22"/>
        </w:rPr>
        <w:t>DE</w:t>
      </w:r>
      <w:r w:rsidR="00BD3055" w:rsidRPr="008904FF">
        <w:rPr>
          <w:rFonts w:asciiTheme="minorHAnsi" w:hAnsiTheme="minorHAnsi" w:cstheme="minorHAnsi"/>
          <w:b/>
          <w:bCs/>
          <w:color w:val="000000"/>
          <w:spacing w:val="-9"/>
          <w:sz w:val="22"/>
          <w:szCs w:val="22"/>
        </w:rPr>
        <w:t xml:space="preserve"> </w:t>
      </w:r>
      <w:r w:rsidR="00BD3055" w:rsidRPr="008904FF">
        <w:rPr>
          <w:rFonts w:asciiTheme="minorHAnsi" w:hAnsiTheme="minorHAnsi" w:cstheme="minorHAnsi"/>
          <w:b/>
          <w:bCs/>
          <w:color w:val="000000"/>
          <w:sz w:val="22"/>
          <w:szCs w:val="22"/>
        </w:rPr>
        <w:t>HABILITAÇÃO</w:t>
      </w:r>
      <w:r w:rsidR="00BD3055" w:rsidRPr="008904FF">
        <w:rPr>
          <w:rFonts w:asciiTheme="minorHAnsi" w:hAnsiTheme="minorHAnsi" w:cstheme="minorHAnsi"/>
          <w:b/>
          <w:bCs/>
          <w:color w:val="000000"/>
          <w:spacing w:val="-4"/>
          <w:sz w:val="22"/>
          <w:szCs w:val="22"/>
        </w:rPr>
        <w:t xml:space="preserve"> </w:t>
      </w:r>
      <w:r w:rsidR="00BD3055" w:rsidRPr="008904FF">
        <w:rPr>
          <w:rFonts w:asciiTheme="minorHAnsi" w:hAnsiTheme="minorHAnsi" w:cstheme="minorHAnsi"/>
          <w:b/>
          <w:bCs/>
          <w:color w:val="000000"/>
          <w:sz w:val="22"/>
          <w:szCs w:val="22"/>
        </w:rPr>
        <w:t>-</w:t>
      </w:r>
      <w:r w:rsidR="00BD3055" w:rsidRPr="008904FF">
        <w:rPr>
          <w:rFonts w:asciiTheme="minorHAnsi" w:hAnsiTheme="minorHAnsi" w:cstheme="minorHAnsi"/>
          <w:b/>
          <w:bCs/>
          <w:color w:val="000000"/>
          <w:spacing w:val="-5"/>
          <w:sz w:val="22"/>
          <w:szCs w:val="22"/>
        </w:rPr>
        <w:t xml:space="preserve"> </w:t>
      </w:r>
      <w:r w:rsidR="00BD3055" w:rsidRPr="008904FF">
        <w:rPr>
          <w:rFonts w:asciiTheme="minorHAnsi" w:hAnsiTheme="minorHAnsi" w:cstheme="minorHAnsi"/>
          <w:b/>
          <w:bCs/>
          <w:color w:val="000000"/>
          <w:sz w:val="22"/>
          <w:szCs w:val="22"/>
        </w:rPr>
        <w:t>ENVELOPE</w:t>
      </w:r>
      <w:r w:rsidR="00BD3055" w:rsidRPr="008904FF">
        <w:rPr>
          <w:rFonts w:asciiTheme="minorHAnsi" w:hAnsiTheme="minorHAnsi" w:cstheme="minorHAnsi"/>
          <w:b/>
          <w:bCs/>
          <w:color w:val="000000"/>
          <w:spacing w:val="-7"/>
          <w:sz w:val="22"/>
          <w:szCs w:val="22"/>
        </w:rPr>
        <w:t xml:space="preserve"> </w:t>
      </w:r>
      <w:r w:rsidR="00BD3055" w:rsidRPr="008904FF">
        <w:rPr>
          <w:rFonts w:asciiTheme="minorHAnsi" w:hAnsiTheme="minorHAnsi" w:cstheme="minorHAnsi"/>
          <w:b/>
          <w:bCs/>
          <w:color w:val="000000"/>
          <w:spacing w:val="-5"/>
          <w:sz w:val="22"/>
          <w:szCs w:val="22"/>
        </w:rPr>
        <w:t>“2”</w:t>
      </w:r>
    </w:p>
    <w:p w14:paraId="49362D70" w14:textId="4E37CD5A" w:rsidR="00BD3055" w:rsidRPr="008904FF" w:rsidRDefault="00BD3055" w:rsidP="002379B0">
      <w:pPr>
        <w:pStyle w:val="PargrafodaLista"/>
        <w:numPr>
          <w:ilvl w:val="1"/>
          <w:numId w:val="24"/>
        </w:numPr>
        <w:tabs>
          <w:tab w:val="left" w:pos="740"/>
        </w:tabs>
        <w:ind w:left="0" w:right="225" w:firstLine="0"/>
        <w:rPr>
          <w:rFonts w:asciiTheme="minorHAnsi" w:hAnsiTheme="minorHAnsi" w:cstheme="minorHAnsi"/>
        </w:rPr>
      </w:pPr>
      <w:r w:rsidRPr="008904FF">
        <w:rPr>
          <w:rFonts w:asciiTheme="minorHAnsi" w:hAnsiTheme="minorHAnsi" w:cstheme="minorHAnsi"/>
        </w:rPr>
        <w:t>O licitante</w:t>
      </w:r>
      <w:r w:rsidR="003E790D" w:rsidRPr="008904FF">
        <w:rPr>
          <w:rFonts w:asciiTheme="minorHAnsi" w:hAnsiTheme="minorHAnsi" w:cstheme="minorHAnsi"/>
        </w:rPr>
        <w:t xml:space="preserve"> vencedor </w:t>
      </w:r>
      <w:r w:rsidRPr="008904FF">
        <w:rPr>
          <w:rFonts w:asciiTheme="minorHAnsi" w:hAnsiTheme="minorHAnsi" w:cstheme="minorHAnsi"/>
        </w:rPr>
        <w:t>dever</w:t>
      </w:r>
      <w:r w:rsidR="003E790D" w:rsidRPr="008904FF">
        <w:rPr>
          <w:rFonts w:asciiTheme="minorHAnsi" w:hAnsiTheme="minorHAnsi" w:cstheme="minorHAnsi"/>
        </w:rPr>
        <w:t>á</w:t>
      </w:r>
      <w:r w:rsidRPr="008904FF">
        <w:rPr>
          <w:rFonts w:asciiTheme="minorHAnsi" w:hAnsiTheme="minorHAnsi" w:cstheme="minorHAnsi"/>
        </w:rPr>
        <w:t xml:space="preserve"> apresentar no Envelope 2 - “Documentos para Habilitação”, que demonstrem atendimento às exigências indicadas neste item:</w:t>
      </w:r>
    </w:p>
    <w:p w14:paraId="6931B606" w14:textId="17ECC562" w:rsidR="00BD3055" w:rsidRPr="008904FF" w:rsidRDefault="00BD3055" w:rsidP="002379B0">
      <w:pPr>
        <w:pStyle w:val="Ttulo1"/>
        <w:numPr>
          <w:ilvl w:val="2"/>
          <w:numId w:val="24"/>
        </w:numPr>
        <w:tabs>
          <w:tab w:val="left" w:pos="841"/>
        </w:tabs>
        <w:ind w:left="841" w:hanging="613"/>
        <w:jc w:val="both"/>
        <w:rPr>
          <w:rFonts w:asciiTheme="minorHAnsi" w:hAnsiTheme="minorHAnsi" w:cstheme="minorHAnsi"/>
          <w:color w:val="auto"/>
          <w:sz w:val="22"/>
          <w:szCs w:val="22"/>
          <w:u w:val="single"/>
        </w:rPr>
      </w:pPr>
      <w:r w:rsidRPr="008904FF">
        <w:rPr>
          <w:rFonts w:asciiTheme="minorHAnsi" w:hAnsiTheme="minorHAnsi" w:cstheme="minorHAnsi"/>
          <w:color w:val="auto"/>
          <w:sz w:val="22"/>
          <w:szCs w:val="22"/>
          <w:u w:val="single"/>
        </w:rPr>
        <w:lastRenderedPageBreak/>
        <w:t>DA</w:t>
      </w:r>
      <w:r w:rsidRPr="008904FF">
        <w:rPr>
          <w:rFonts w:asciiTheme="minorHAnsi" w:hAnsiTheme="minorHAnsi" w:cstheme="minorHAnsi"/>
          <w:color w:val="auto"/>
          <w:spacing w:val="-12"/>
          <w:sz w:val="22"/>
          <w:szCs w:val="22"/>
          <w:u w:val="single"/>
        </w:rPr>
        <w:t xml:space="preserve"> </w:t>
      </w:r>
      <w:r w:rsidRPr="008904FF">
        <w:rPr>
          <w:rFonts w:asciiTheme="minorHAnsi" w:hAnsiTheme="minorHAnsi" w:cstheme="minorHAnsi"/>
          <w:color w:val="auto"/>
          <w:sz w:val="22"/>
          <w:szCs w:val="22"/>
          <w:u w:val="single"/>
        </w:rPr>
        <w:t>HABILITAÇÃO</w:t>
      </w:r>
      <w:r w:rsidRPr="008904FF">
        <w:rPr>
          <w:rFonts w:asciiTheme="minorHAnsi" w:hAnsiTheme="minorHAnsi" w:cstheme="minorHAnsi"/>
          <w:color w:val="auto"/>
          <w:spacing w:val="-1"/>
          <w:sz w:val="22"/>
          <w:szCs w:val="22"/>
          <w:u w:val="single"/>
        </w:rPr>
        <w:t xml:space="preserve"> </w:t>
      </w:r>
      <w:r w:rsidRPr="008904FF">
        <w:rPr>
          <w:rFonts w:asciiTheme="minorHAnsi" w:hAnsiTheme="minorHAnsi" w:cstheme="minorHAnsi"/>
          <w:color w:val="auto"/>
          <w:spacing w:val="-2"/>
          <w:sz w:val="22"/>
          <w:szCs w:val="22"/>
          <w:u w:val="single"/>
        </w:rPr>
        <w:t>JURÍDICA:</w:t>
      </w:r>
    </w:p>
    <w:p w14:paraId="62E5BA44" w14:textId="77777777" w:rsidR="00252309" w:rsidRPr="008904FF" w:rsidRDefault="00252309" w:rsidP="00252309">
      <w:pPr>
        <w:pStyle w:val="Corpodetexto"/>
        <w:spacing w:before="1"/>
        <w:ind w:right="231"/>
        <w:rPr>
          <w:rFonts w:asciiTheme="minorHAnsi" w:hAnsiTheme="minorHAnsi" w:cstheme="minorHAnsi"/>
        </w:rPr>
      </w:pPr>
    </w:p>
    <w:p w14:paraId="2EFCA595" w14:textId="2649FBCE" w:rsidR="00252309" w:rsidRPr="008904FF" w:rsidRDefault="00252309" w:rsidP="002379B0">
      <w:pPr>
        <w:pStyle w:val="Default"/>
        <w:numPr>
          <w:ilvl w:val="2"/>
          <w:numId w:val="19"/>
        </w:numPr>
        <w:spacing w:after="169" w:line="276" w:lineRule="auto"/>
        <w:ind w:hanging="436"/>
        <w:jc w:val="both"/>
        <w:rPr>
          <w:rFonts w:asciiTheme="minorHAnsi" w:hAnsiTheme="minorHAnsi" w:cstheme="minorHAnsi"/>
          <w:sz w:val="22"/>
          <w:szCs w:val="22"/>
        </w:rPr>
      </w:pPr>
      <w:r w:rsidRPr="008904FF">
        <w:rPr>
          <w:rFonts w:asciiTheme="minorHAnsi" w:hAnsiTheme="minorHAnsi" w:cstheme="minorHAnsi"/>
          <w:b/>
          <w:bCs/>
          <w:sz w:val="22"/>
          <w:szCs w:val="22"/>
        </w:rPr>
        <w:t xml:space="preserve">Empresário individual: </w:t>
      </w:r>
      <w:r w:rsidRPr="008904FF">
        <w:rPr>
          <w:rFonts w:asciiTheme="minorHAnsi" w:hAnsiTheme="minorHAnsi" w:cstheme="minorHAnsi"/>
          <w:sz w:val="22"/>
          <w:szCs w:val="22"/>
        </w:rPr>
        <w:t xml:space="preserve">inscrição no Registro Público de Empresas Mercantis, a cargo da Junta Comercial da respectiva sede; </w:t>
      </w:r>
    </w:p>
    <w:p w14:paraId="2D690AD0" w14:textId="77777777" w:rsidR="00252309" w:rsidRPr="008904FF" w:rsidRDefault="00252309" w:rsidP="002379B0">
      <w:pPr>
        <w:pStyle w:val="Default"/>
        <w:numPr>
          <w:ilvl w:val="2"/>
          <w:numId w:val="19"/>
        </w:numPr>
        <w:spacing w:after="169" w:line="276" w:lineRule="auto"/>
        <w:ind w:hanging="436"/>
        <w:jc w:val="both"/>
        <w:rPr>
          <w:rFonts w:asciiTheme="minorHAnsi" w:hAnsiTheme="minorHAnsi" w:cstheme="minorHAnsi"/>
          <w:sz w:val="22"/>
          <w:szCs w:val="22"/>
        </w:rPr>
      </w:pPr>
      <w:r w:rsidRPr="008904FF">
        <w:rPr>
          <w:rFonts w:asciiTheme="minorHAnsi" w:hAnsiTheme="minorHAnsi" w:cstheme="minorHAnsi"/>
          <w:b/>
          <w:bCs/>
          <w:sz w:val="22"/>
          <w:szCs w:val="22"/>
        </w:rPr>
        <w:t xml:space="preserve">Microempreendedor Individual – MEI: </w:t>
      </w:r>
      <w:r w:rsidRPr="008904FF">
        <w:rPr>
          <w:rFonts w:asciiTheme="minorHAnsi" w:hAnsiTheme="minorHAnsi" w:cstheme="minorHAnsi"/>
          <w:sz w:val="22"/>
          <w:szCs w:val="22"/>
        </w:rPr>
        <w:t xml:space="preserve">Certificado da Condição de Microempreendedor Individual – CCMEI, cuja aceitação ficará condicionada à verificação da autenticidade no sítio https://www.gov.br/empresas-e-negocios/pt-br/empreendedor; </w:t>
      </w:r>
    </w:p>
    <w:p w14:paraId="31D0A48E" w14:textId="77777777" w:rsidR="00252309" w:rsidRPr="008904FF" w:rsidRDefault="00252309" w:rsidP="002379B0">
      <w:pPr>
        <w:pStyle w:val="Default"/>
        <w:numPr>
          <w:ilvl w:val="2"/>
          <w:numId w:val="19"/>
        </w:numPr>
        <w:spacing w:after="169" w:line="276" w:lineRule="auto"/>
        <w:ind w:hanging="436"/>
        <w:jc w:val="both"/>
        <w:rPr>
          <w:rFonts w:asciiTheme="minorHAnsi" w:hAnsiTheme="minorHAnsi" w:cstheme="minorHAnsi"/>
          <w:sz w:val="22"/>
          <w:szCs w:val="22"/>
        </w:rPr>
      </w:pPr>
      <w:r w:rsidRPr="008904FF">
        <w:rPr>
          <w:rFonts w:asciiTheme="minorHAnsi" w:hAnsiTheme="minorHAnsi" w:cstheme="minorHAnsi"/>
          <w:b/>
          <w:bCs/>
          <w:sz w:val="22"/>
          <w:szCs w:val="22"/>
        </w:rPr>
        <w:t>Sociedade empresária, sociedade limitada unipessoal – SLU ou sociedade identificada como empresa individual de responsabilidade limitada – EIRELI</w:t>
      </w:r>
      <w:r w:rsidRPr="008904FF">
        <w:rPr>
          <w:rFonts w:asciiTheme="minorHAnsi" w:hAnsiTheme="minorHAnsi" w:cstheme="minorHAnsi"/>
          <w:sz w:val="22"/>
          <w:szCs w:val="22"/>
        </w:rPr>
        <w:t xml:space="preserve">: inscrição do ato constitutivo, estatuto ou contrato social no Registro Público de Empresas Mercantis, a cargo da Junta Comercial da respectiva sede, acompanhada de documento comprobatório de seus administradores; </w:t>
      </w:r>
    </w:p>
    <w:p w14:paraId="2C45B101" w14:textId="77777777" w:rsidR="00252309" w:rsidRPr="008904FF" w:rsidRDefault="00252309" w:rsidP="002379B0">
      <w:pPr>
        <w:pStyle w:val="Default"/>
        <w:numPr>
          <w:ilvl w:val="2"/>
          <w:numId w:val="19"/>
        </w:numPr>
        <w:spacing w:after="169" w:line="276" w:lineRule="auto"/>
        <w:ind w:hanging="436"/>
        <w:jc w:val="both"/>
        <w:rPr>
          <w:rFonts w:asciiTheme="minorHAnsi" w:hAnsiTheme="minorHAnsi" w:cstheme="minorHAnsi"/>
          <w:sz w:val="22"/>
          <w:szCs w:val="22"/>
        </w:rPr>
      </w:pPr>
      <w:r w:rsidRPr="008904FF">
        <w:rPr>
          <w:rFonts w:asciiTheme="minorHAnsi" w:hAnsiTheme="minorHAnsi" w:cstheme="minorHAnsi"/>
          <w:b/>
          <w:bCs/>
          <w:sz w:val="22"/>
          <w:szCs w:val="22"/>
        </w:rPr>
        <w:t xml:space="preserve">Sociedade empresária estrangeira: </w:t>
      </w:r>
      <w:r w:rsidRPr="008904FF">
        <w:rPr>
          <w:rFonts w:asciiTheme="minorHAnsi" w:hAnsiTheme="minorHAnsi" w:cstheme="minorHAnsi"/>
          <w:sz w:val="22"/>
          <w:szCs w:val="22"/>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8A44FE7" w14:textId="77777777" w:rsidR="00252309" w:rsidRPr="008904FF" w:rsidRDefault="00252309" w:rsidP="002379B0">
      <w:pPr>
        <w:pStyle w:val="Default"/>
        <w:numPr>
          <w:ilvl w:val="2"/>
          <w:numId w:val="19"/>
        </w:numPr>
        <w:spacing w:after="169" w:line="276" w:lineRule="auto"/>
        <w:ind w:hanging="436"/>
        <w:jc w:val="both"/>
        <w:rPr>
          <w:rFonts w:asciiTheme="minorHAnsi" w:hAnsiTheme="minorHAnsi" w:cstheme="minorHAnsi"/>
          <w:sz w:val="22"/>
          <w:szCs w:val="22"/>
        </w:rPr>
      </w:pPr>
      <w:r w:rsidRPr="008904FF">
        <w:rPr>
          <w:rFonts w:asciiTheme="minorHAnsi" w:hAnsiTheme="minorHAnsi" w:cstheme="minorHAnsi"/>
          <w:sz w:val="22"/>
          <w:szCs w:val="22"/>
        </w:rPr>
        <w:t xml:space="preserve"> </w:t>
      </w:r>
      <w:r w:rsidRPr="008904FF">
        <w:rPr>
          <w:rFonts w:asciiTheme="minorHAnsi" w:hAnsiTheme="minorHAnsi" w:cstheme="minorHAnsi"/>
          <w:b/>
          <w:bCs/>
          <w:sz w:val="22"/>
          <w:szCs w:val="22"/>
        </w:rPr>
        <w:t xml:space="preserve">Sociedade simples: </w:t>
      </w:r>
      <w:r w:rsidRPr="008904FF">
        <w:rPr>
          <w:rFonts w:asciiTheme="minorHAnsi" w:hAnsiTheme="minorHAnsi" w:cstheme="minorHAnsi"/>
          <w:sz w:val="22"/>
          <w:szCs w:val="22"/>
        </w:rPr>
        <w:t xml:space="preserve">inscrição do ato constitutivo no Registro Civil de Pessoas Jurídicas do local de sua sede, acompanhada de documento comprobatório de seus administradores; </w:t>
      </w:r>
    </w:p>
    <w:p w14:paraId="229A10E9" w14:textId="77777777" w:rsidR="00252309" w:rsidRPr="008904FF" w:rsidRDefault="00252309" w:rsidP="002379B0">
      <w:pPr>
        <w:pStyle w:val="Default"/>
        <w:numPr>
          <w:ilvl w:val="2"/>
          <w:numId w:val="19"/>
        </w:numPr>
        <w:spacing w:after="169" w:line="276" w:lineRule="auto"/>
        <w:ind w:hanging="436"/>
        <w:jc w:val="both"/>
        <w:rPr>
          <w:rFonts w:asciiTheme="minorHAnsi" w:hAnsiTheme="minorHAnsi" w:cstheme="minorHAnsi"/>
          <w:sz w:val="22"/>
          <w:szCs w:val="22"/>
        </w:rPr>
      </w:pPr>
      <w:r w:rsidRPr="008904FF">
        <w:rPr>
          <w:rFonts w:asciiTheme="minorHAnsi" w:hAnsiTheme="minorHAnsi" w:cstheme="minorHAnsi"/>
          <w:b/>
          <w:bCs/>
          <w:sz w:val="22"/>
          <w:szCs w:val="22"/>
        </w:rPr>
        <w:t xml:space="preserve">Filial, sucursal ou agência de sociedade simples ou empresária: </w:t>
      </w:r>
      <w:r w:rsidRPr="008904FF">
        <w:rPr>
          <w:rFonts w:asciiTheme="minorHAnsi" w:hAnsiTheme="minorHAnsi" w:cstheme="minorHAnsi"/>
          <w:sz w:val="22"/>
          <w:szCs w:val="22"/>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B8772C5" w14:textId="77777777" w:rsidR="00252309" w:rsidRPr="008904FF" w:rsidRDefault="00252309" w:rsidP="002379B0">
      <w:pPr>
        <w:pStyle w:val="Default"/>
        <w:numPr>
          <w:ilvl w:val="2"/>
          <w:numId w:val="19"/>
        </w:numPr>
        <w:spacing w:after="169" w:line="276" w:lineRule="auto"/>
        <w:ind w:hanging="436"/>
        <w:jc w:val="both"/>
        <w:rPr>
          <w:rFonts w:asciiTheme="minorHAnsi" w:hAnsiTheme="minorHAnsi" w:cstheme="minorHAnsi"/>
          <w:sz w:val="22"/>
          <w:szCs w:val="22"/>
        </w:rPr>
      </w:pPr>
      <w:r w:rsidRPr="008904FF">
        <w:rPr>
          <w:rFonts w:asciiTheme="minorHAnsi" w:hAnsiTheme="minorHAnsi" w:cstheme="minorHAnsi"/>
          <w:b/>
          <w:bCs/>
          <w:sz w:val="22"/>
          <w:szCs w:val="22"/>
        </w:rPr>
        <w:t xml:space="preserve">Sociedade cooperativa: </w:t>
      </w:r>
      <w:r w:rsidRPr="008904FF">
        <w:rPr>
          <w:rFonts w:asciiTheme="minorHAnsi" w:hAnsiTheme="minorHAnsi" w:cstheme="minorHAnsi"/>
          <w:sz w:val="22"/>
          <w:szCs w:val="22"/>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534778D" w14:textId="61E306C6" w:rsidR="00252309" w:rsidRPr="008904FF" w:rsidRDefault="00252309" w:rsidP="002379B0">
      <w:pPr>
        <w:pStyle w:val="Default"/>
        <w:numPr>
          <w:ilvl w:val="2"/>
          <w:numId w:val="19"/>
        </w:numPr>
        <w:spacing w:after="169" w:line="276" w:lineRule="auto"/>
        <w:ind w:hanging="436"/>
        <w:jc w:val="both"/>
        <w:rPr>
          <w:rFonts w:asciiTheme="minorHAnsi" w:hAnsiTheme="minorHAnsi" w:cstheme="minorHAnsi"/>
          <w:sz w:val="22"/>
          <w:szCs w:val="22"/>
        </w:rPr>
      </w:pPr>
      <w:r w:rsidRPr="008904FF">
        <w:rPr>
          <w:rFonts w:asciiTheme="minorHAnsi" w:hAnsiTheme="minorHAnsi" w:cstheme="minorHAnsi"/>
          <w:sz w:val="22"/>
          <w:szCs w:val="22"/>
        </w:rPr>
        <w:t>Os documentos apresentados deverão estar acompanhados de todas as alterações ou da consolidação respectiva.</w:t>
      </w:r>
    </w:p>
    <w:p w14:paraId="73B54FD9" w14:textId="17C2B1D0" w:rsidR="00252309" w:rsidRPr="008904FF" w:rsidRDefault="00252309" w:rsidP="002379B0">
      <w:pPr>
        <w:pStyle w:val="Default"/>
        <w:numPr>
          <w:ilvl w:val="2"/>
          <w:numId w:val="19"/>
        </w:numPr>
        <w:spacing w:after="169" w:line="276" w:lineRule="auto"/>
        <w:ind w:hanging="436"/>
        <w:jc w:val="both"/>
        <w:rPr>
          <w:rFonts w:asciiTheme="minorHAnsi" w:hAnsiTheme="minorHAnsi" w:cstheme="minorHAnsi"/>
          <w:sz w:val="22"/>
          <w:szCs w:val="22"/>
        </w:rPr>
      </w:pPr>
      <w:r w:rsidRPr="008904FF">
        <w:rPr>
          <w:rFonts w:asciiTheme="minorHAnsi" w:hAnsiTheme="minorHAnsi" w:cstheme="minorHAnsi"/>
          <w:sz w:val="22"/>
          <w:szCs w:val="22"/>
        </w:rPr>
        <w:t>Caso</w:t>
      </w:r>
      <w:r w:rsidRPr="008904FF">
        <w:rPr>
          <w:rFonts w:asciiTheme="minorHAnsi" w:hAnsiTheme="minorHAnsi" w:cstheme="minorHAnsi"/>
          <w:spacing w:val="40"/>
          <w:sz w:val="22"/>
          <w:szCs w:val="22"/>
        </w:rPr>
        <w:t xml:space="preserve"> </w:t>
      </w:r>
      <w:r w:rsidRPr="008904FF">
        <w:rPr>
          <w:rFonts w:asciiTheme="minorHAnsi" w:hAnsiTheme="minorHAnsi" w:cstheme="minorHAnsi"/>
          <w:sz w:val="22"/>
          <w:szCs w:val="22"/>
        </w:rPr>
        <w:t>a</w:t>
      </w:r>
      <w:r w:rsidRPr="008904FF">
        <w:rPr>
          <w:rFonts w:asciiTheme="minorHAnsi" w:hAnsiTheme="minorHAnsi" w:cstheme="minorHAnsi"/>
          <w:spacing w:val="40"/>
          <w:sz w:val="22"/>
          <w:szCs w:val="22"/>
        </w:rPr>
        <w:t xml:space="preserve"> </w:t>
      </w:r>
      <w:r w:rsidRPr="008904FF">
        <w:rPr>
          <w:rFonts w:asciiTheme="minorHAnsi" w:hAnsiTheme="minorHAnsi" w:cstheme="minorHAnsi"/>
          <w:sz w:val="22"/>
          <w:szCs w:val="22"/>
        </w:rPr>
        <w:t>licitante</w:t>
      </w:r>
      <w:r w:rsidRPr="008904FF">
        <w:rPr>
          <w:rFonts w:asciiTheme="minorHAnsi" w:hAnsiTheme="minorHAnsi" w:cstheme="minorHAnsi"/>
          <w:spacing w:val="40"/>
          <w:sz w:val="22"/>
          <w:szCs w:val="22"/>
        </w:rPr>
        <w:t xml:space="preserve"> </w:t>
      </w:r>
      <w:r w:rsidRPr="008904FF">
        <w:rPr>
          <w:rFonts w:asciiTheme="minorHAnsi" w:hAnsiTheme="minorHAnsi" w:cstheme="minorHAnsi"/>
          <w:sz w:val="22"/>
          <w:szCs w:val="22"/>
        </w:rPr>
        <w:t>tenha</w:t>
      </w:r>
      <w:r w:rsidRPr="008904FF">
        <w:rPr>
          <w:rFonts w:asciiTheme="minorHAnsi" w:hAnsiTheme="minorHAnsi" w:cstheme="minorHAnsi"/>
          <w:spacing w:val="40"/>
          <w:sz w:val="22"/>
          <w:szCs w:val="22"/>
        </w:rPr>
        <w:t xml:space="preserve"> </w:t>
      </w:r>
      <w:r w:rsidRPr="008904FF">
        <w:rPr>
          <w:rFonts w:asciiTheme="minorHAnsi" w:hAnsiTheme="minorHAnsi" w:cstheme="minorHAnsi"/>
          <w:sz w:val="22"/>
          <w:szCs w:val="22"/>
        </w:rPr>
        <w:t>apresentado</w:t>
      </w:r>
      <w:r w:rsidRPr="008904FF">
        <w:rPr>
          <w:rFonts w:asciiTheme="minorHAnsi" w:hAnsiTheme="minorHAnsi" w:cstheme="minorHAnsi"/>
          <w:spacing w:val="40"/>
          <w:sz w:val="22"/>
          <w:szCs w:val="22"/>
        </w:rPr>
        <w:t xml:space="preserve"> </w:t>
      </w:r>
      <w:r w:rsidRPr="008904FF">
        <w:rPr>
          <w:rFonts w:asciiTheme="minorHAnsi" w:hAnsiTheme="minorHAnsi" w:cstheme="minorHAnsi"/>
          <w:sz w:val="22"/>
          <w:szCs w:val="22"/>
        </w:rPr>
        <w:t>Ato</w:t>
      </w:r>
      <w:r w:rsidRPr="008904FF">
        <w:rPr>
          <w:rFonts w:asciiTheme="minorHAnsi" w:hAnsiTheme="minorHAnsi" w:cstheme="minorHAnsi"/>
          <w:spacing w:val="40"/>
          <w:sz w:val="22"/>
          <w:szCs w:val="22"/>
        </w:rPr>
        <w:t xml:space="preserve"> </w:t>
      </w:r>
      <w:r w:rsidRPr="008904FF">
        <w:rPr>
          <w:rFonts w:asciiTheme="minorHAnsi" w:hAnsiTheme="minorHAnsi" w:cstheme="minorHAnsi"/>
          <w:sz w:val="22"/>
          <w:szCs w:val="22"/>
        </w:rPr>
        <w:t>Constitutivo/Contrato</w:t>
      </w:r>
      <w:r w:rsidRPr="008904FF">
        <w:rPr>
          <w:rFonts w:asciiTheme="minorHAnsi" w:hAnsiTheme="minorHAnsi" w:cstheme="minorHAnsi"/>
          <w:spacing w:val="40"/>
          <w:sz w:val="22"/>
          <w:szCs w:val="22"/>
        </w:rPr>
        <w:t xml:space="preserve"> </w:t>
      </w:r>
      <w:r w:rsidRPr="008904FF">
        <w:rPr>
          <w:rFonts w:asciiTheme="minorHAnsi" w:hAnsiTheme="minorHAnsi" w:cstheme="minorHAnsi"/>
          <w:sz w:val="22"/>
          <w:szCs w:val="22"/>
        </w:rPr>
        <w:t>Social/</w:t>
      </w:r>
      <w:r w:rsidRPr="008904FF">
        <w:rPr>
          <w:rFonts w:asciiTheme="minorHAnsi" w:hAnsiTheme="minorHAnsi" w:cstheme="minorHAnsi"/>
          <w:spacing w:val="40"/>
          <w:sz w:val="22"/>
          <w:szCs w:val="22"/>
        </w:rPr>
        <w:t xml:space="preserve"> </w:t>
      </w:r>
      <w:r w:rsidRPr="008904FF">
        <w:rPr>
          <w:rFonts w:asciiTheme="minorHAnsi" w:hAnsiTheme="minorHAnsi" w:cstheme="minorHAnsi"/>
          <w:sz w:val="22"/>
          <w:szCs w:val="22"/>
        </w:rPr>
        <w:t>Registro</w:t>
      </w:r>
      <w:r w:rsidRPr="008904FF">
        <w:rPr>
          <w:rFonts w:asciiTheme="minorHAnsi" w:hAnsiTheme="minorHAnsi" w:cstheme="minorHAnsi"/>
          <w:spacing w:val="40"/>
          <w:sz w:val="22"/>
          <w:szCs w:val="22"/>
        </w:rPr>
        <w:t xml:space="preserve"> </w:t>
      </w:r>
      <w:r w:rsidRPr="008904FF">
        <w:rPr>
          <w:rFonts w:asciiTheme="minorHAnsi" w:hAnsiTheme="minorHAnsi" w:cstheme="minorHAnsi"/>
          <w:sz w:val="22"/>
          <w:szCs w:val="22"/>
        </w:rPr>
        <w:t>no</w:t>
      </w:r>
      <w:r w:rsidRPr="008904FF">
        <w:rPr>
          <w:rFonts w:asciiTheme="minorHAnsi" w:hAnsiTheme="minorHAnsi" w:cstheme="minorHAnsi"/>
          <w:spacing w:val="40"/>
          <w:sz w:val="22"/>
          <w:szCs w:val="22"/>
        </w:rPr>
        <w:t xml:space="preserve"> </w:t>
      </w:r>
      <w:r w:rsidRPr="008904FF">
        <w:rPr>
          <w:rFonts w:asciiTheme="minorHAnsi" w:hAnsiTheme="minorHAnsi" w:cstheme="minorHAnsi"/>
          <w:sz w:val="22"/>
          <w:szCs w:val="22"/>
        </w:rPr>
        <w:t>ato</w:t>
      </w:r>
      <w:r w:rsidRPr="008904FF">
        <w:rPr>
          <w:rFonts w:asciiTheme="minorHAnsi" w:hAnsiTheme="minorHAnsi" w:cstheme="minorHAnsi"/>
          <w:spacing w:val="40"/>
          <w:sz w:val="22"/>
          <w:szCs w:val="22"/>
        </w:rPr>
        <w:t xml:space="preserve"> </w:t>
      </w:r>
      <w:r w:rsidRPr="008904FF">
        <w:rPr>
          <w:rFonts w:asciiTheme="minorHAnsi" w:hAnsiTheme="minorHAnsi" w:cstheme="minorHAnsi"/>
          <w:sz w:val="22"/>
          <w:szCs w:val="22"/>
        </w:rPr>
        <w:t>do credenciamento fica isento de apresentá-lo novamente na fase de habilitação.</w:t>
      </w:r>
    </w:p>
    <w:p w14:paraId="347806D8" w14:textId="5020BB81" w:rsidR="00DC7D72" w:rsidRPr="008904FF" w:rsidRDefault="00BD3055" w:rsidP="002379B0">
      <w:pPr>
        <w:pStyle w:val="Ttulo1"/>
        <w:numPr>
          <w:ilvl w:val="2"/>
          <w:numId w:val="24"/>
        </w:numPr>
        <w:tabs>
          <w:tab w:val="left" w:pos="841"/>
        </w:tabs>
        <w:spacing w:before="250"/>
        <w:ind w:left="841" w:hanging="613"/>
        <w:jc w:val="both"/>
        <w:rPr>
          <w:rFonts w:asciiTheme="minorHAnsi" w:hAnsiTheme="minorHAnsi" w:cstheme="minorHAnsi"/>
          <w:b/>
          <w:bCs/>
          <w:color w:val="auto"/>
          <w:spacing w:val="-2"/>
          <w:sz w:val="22"/>
          <w:szCs w:val="22"/>
          <w:u w:val="single"/>
        </w:rPr>
      </w:pPr>
      <w:r w:rsidRPr="008904FF">
        <w:rPr>
          <w:rFonts w:asciiTheme="minorHAnsi" w:hAnsiTheme="minorHAnsi" w:cstheme="minorHAnsi"/>
          <w:b/>
          <w:bCs/>
          <w:color w:val="auto"/>
          <w:sz w:val="22"/>
          <w:szCs w:val="22"/>
          <w:u w:val="single"/>
        </w:rPr>
        <w:t>DA</w:t>
      </w:r>
      <w:r w:rsidRPr="008904FF">
        <w:rPr>
          <w:rFonts w:asciiTheme="minorHAnsi" w:hAnsiTheme="minorHAnsi" w:cstheme="minorHAnsi"/>
          <w:b/>
          <w:bCs/>
          <w:color w:val="auto"/>
          <w:spacing w:val="-12"/>
          <w:sz w:val="22"/>
          <w:szCs w:val="22"/>
          <w:u w:val="single"/>
        </w:rPr>
        <w:t xml:space="preserve"> </w:t>
      </w:r>
      <w:r w:rsidRPr="008904FF">
        <w:rPr>
          <w:rFonts w:asciiTheme="minorHAnsi" w:hAnsiTheme="minorHAnsi" w:cstheme="minorHAnsi"/>
          <w:b/>
          <w:bCs/>
          <w:color w:val="auto"/>
          <w:sz w:val="22"/>
          <w:szCs w:val="22"/>
          <w:u w:val="single"/>
        </w:rPr>
        <w:t>REGULARIDADE</w:t>
      </w:r>
      <w:r w:rsidRPr="008904FF">
        <w:rPr>
          <w:rFonts w:asciiTheme="minorHAnsi" w:hAnsiTheme="minorHAnsi" w:cstheme="minorHAnsi"/>
          <w:b/>
          <w:bCs/>
          <w:color w:val="auto"/>
          <w:spacing w:val="-4"/>
          <w:sz w:val="22"/>
          <w:szCs w:val="22"/>
          <w:u w:val="single"/>
        </w:rPr>
        <w:t xml:space="preserve"> </w:t>
      </w:r>
      <w:r w:rsidRPr="008904FF">
        <w:rPr>
          <w:rFonts w:asciiTheme="minorHAnsi" w:hAnsiTheme="minorHAnsi" w:cstheme="minorHAnsi"/>
          <w:b/>
          <w:bCs/>
          <w:color w:val="auto"/>
          <w:sz w:val="22"/>
          <w:szCs w:val="22"/>
          <w:u w:val="single"/>
        </w:rPr>
        <w:t>FISCAL</w:t>
      </w:r>
      <w:r w:rsidRPr="008904FF">
        <w:rPr>
          <w:rFonts w:asciiTheme="minorHAnsi" w:hAnsiTheme="minorHAnsi" w:cstheme="minorHAnsi"/>
          <w:b/>
          <w:bCs/>
          <w:color w:val="auto"/>
          <w:spacing w:val="-4"/>
          <w:sz w:val="22"/>
          <w:szCs w:val="22"/>
          <w:u w:val="single"/>
        </w:rPr>
        <w:t xml:space="preserve"> </w:t>
      </w:r>
      <w:r w:rsidRPr="008904FF">
        <w:rPr>
          <w:rFonts w:asciiTheme="minorHAnsi" w:hAnsiTheme="minorHAnsi" w:cstheme="minorHAnsi"/>
          <w:b/>
          <w:bCs/>
          <w:color w:val="auto"/>
          <w:sz w:val="22"/>
          <w:szCs w:val="22"/>
          <w:u w:val="single"/>
        </w:rPr>
        <w:t>E</w:t>
      </w:r>
      <w:r w:rsidRPr="008904FF">
        <w:rPr>
          <w:rFonts w:asciiTheme="minorHAnsi" w:hAnsiTheme="minorHAnsi" w:cstheme="minorHAnsi"/>
          <w:b/>
          <w:bCs/>
          <w:color w:val="auto"/>
          <w:spacing w:val="-4"/>
          <w:sz w:val="22"/>
          <w:szCs w:val="22"/>
          <w:u w:val="single"/>
        </w:rPr>
        <w:t xml:space="preserve"> </w:t>
      </w:r>
      <w:r w:rsidRPr="008904FF">
        <w:rPr>
          <w:rFonts w:asciiTheme="minorHAnsi" w:hAnsiTheme="minorHAnsi" w:cstheme="minorHAnsi"/>
          <w:b/>
          <w:bCs/>
          <w:color w:val="auto"/>
          <w:spacing w:val="-2"/>
          <w:sz w:val="22"/>
          <w:szCs w:val="22"/>
          <w:u w:val="single"/>
        </w:rPr>
        <w:t>TRABALHISTA:</w:t>
      </w:r>
    </w:p>
    <w:p w14:paraId="576B1D2C" w14:textId="77777777" w:rsidR="00DC7D72" w:rsidRPr="008904FF" w:rsidRDefault="00DC7D72" w:rsidP="00DC7D72">
      <w:pPr>
        <w:rPr>
          <w:rFonts w:asciiTheme="minorHAnsi" w:hAnsiTheme="minorHAnsi" w:cstheme="minorHAnsi"/>
          <w:sz w:val="22"/>
          <w:szCs w:val="22"/>
        </w:rPr>
      </w:pPr>
    </w:p>
    <w:p w14:paraId="287212E1" w14:textId="2FA1E716" w:rsidR="00DC7D72" w:rsidRPr="008904FF" w:rsidRDefault="00DC7D72" w:rsidP="002379B0">
      <w:pPr>
        <w:pStyle w:val="Default"/>
        <w:numPr>
          <w:ilvl w:val="0"/>
          <w:numId w:val="20"/>
        </w:numPr>
        <w:spacing w:line="276" w:lineRule="auto"/>
        <w:ind w:left="851" w:hanging="567"/>
        <w:jc w:val="both"/>
        <w:rPr>
          <w:rFonts w:asciiTheme="minorHAnsi" w:hAnsiTheme="minorHAnsi" w:cstheme="minorHAnsi"/>
          <w:sz w:val="22"/>
          <w:szCs w:val="22"/>
        </w:rPr>
      </w:pPr>
      <w:r w:rsidRPr="008904FF">
        <w:rPr>
          <w:rFonts w:asciiTheme="minorHAnsi" w:hAnsiTheme="minorHAnsi" w:cstheme="minorHAnsi"/>
          <w:sz w:val="22"/>
          <w:szCs w:val="22"/>
        </w:rPr>
        <w:t xml:space="preserve">Inscrição no cadastro nacional da pessoa jurídica (CNPJ); </w:t>
      </w:r>
    </w:p>
    <w:p w14:paraId="472B3DB8" w14:textId="77777777" w:rsidR="004211FB" w:rsidRPr="008904FF" w:rsidRDefault="004211FB" w:rsidP="004211FB">
      <w:pPr>
        <w:pStyle w:val="Default"/>
        <w:spacing w:line="276" w:lineRule="auto"/>
        <w:ind w:left="851"/>
        <w:jc w:val="both"/>
        <w:rPr>
          <w:rFonts w:asciiTheme="minorHAnsi" w:hAnsiTheme="minorHAnsi" w:cstheme="minorHAnsi"/>
          <w:sz w:val="22"/>
          <w:szCs w:val="22"/>
        </w:rPr>
      </w:pPr>
    </w:p>
    <w:p w14:paraId="45FEFE8B" w14:textId="3BF354D6" w:rsidR="00DC7D72" w:rsidRPr="008904FF" w:rsidRDefault="00DC7D72" w:rsidP="002379B0">
      <w:pPr>
        <w:pStyle w:val="Default"/>
        <w:numPr>
          <w:ilvl w:val="0"/>
          <w:numId w:val="20"/>
        </w:numPr>
        <w:spacing w:line="276" w:lineRule="auto"/>
        <w:ind w:left="851" w:hanging="567"/>
        <w:jc w:val="both"/>
        <w:rPr>
          <w:rFonts w:asciiTheme="minorHAnsi" w:hAnsiTheme="minorHAnsi" w:cstheme="minorHAnsi"/>
          <w:sz w:val="22"/>
          <w:szCs w:val="22"/>
        </w:rPr>
      </w:pPr>
      <w:bookmarkStart w:id="3" w:name="_Hlk191458461"/>
      <w:r w:rsidRPr="008904FF">
        <w:rPr>
          <w:rFonts w:asciiTheme="minorHAnsi" w:hAnsiTheme="minorHAnsi" w:cstheme="minorHAnsi"/>
          <w:sz w:val="22"/>
          <w:szCs w:val="22"/>
        </w:rPr>
        <w:lastRenderedPageBreak/>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4B35E817" w14:textId="77777777" w:rsidR="004211FB" w:rsidRPr="008904FF" w:rsidRDefault="004211FB" w:rsidP="004211FB">
      <w:pPr>
        <w:pStyle w:val="Default"/>
        <w:spacing w:line="276" w:lineRule="auto"/>
        <w:jc w:val="both"/>
        <w:rPr>
          <w:rFonts w:asciiTheme="minorHAnsi" w:hAnsiTheme="minorHAnsi" w:cstheme="minorHAnsi"/>
          <w:sz w:val="22"/>
          <w:szCs w:val="22"/>
        </w:rPr>
      </w:pPr>
    </w:p>
    <w:p w14:paraId="4A9ED7C0" w14:textId="46C6981E" w:rsidR="00DC7D72" w:rsidRPr="008904FF" w:rsidRDefault="00DC7D72" w:rsidP="008904FF">
      <w:pPr>
        <w:pStyle w:val="Default"/>
        <w:numPr>
          <w:ilvl w:val="0"/>
          <w:numId w:val="20"/>
        </w:numPr>
        <w:spacing w:line="276" w:lineRule="auto"/>
        <w:ind w:left="851" w:hanging="567"/>
        <w:jc w:val="both"/>
        <w:rPr>
          <w:rFonts w:asciiTheme="minorHAnsi" w:hAnsiTheme="minorHAnsi" w:cstheme="minorHAnsi"/>
          <w:sz w:val="22"/>
          <w:szCs w:val="22"/>
        </w:rPr>
      </w:pPr>
      <w:r w:rsidRPr="008904FF">
        <w:rPr>
          <w:rFonts w:asciiTheme="minorHAnsi" w:hAnsiTheme="minorHAnsi" w:cstheme="minorHAnsi"/>
          <w:sz w:val="22"/>
          <w:szCs w:val="22"/>
        </w:rPr>
        <w:t xml:space="preserve">Prova de regularidade com o Fundo de Garantia do Tempo de Serviço (FGTS); </w:t>
      </w:r>
    </w:p>
    <w:p w14:paraId="63B7C561" w14:textId="77777777" w:rsidR="004211FB" w:rsidRPr="008904FF" w:rsidRDefault="004211FB" w:rsidP="004211FB">
      <w:pPr>
        <w:pStyle w:val="Default"/>
        <w:spacing w:line="276" w:lineRule="auto"/>
        <w:jc w:val="both"/>
        <w:rPr>
          <w:rFonts w:asciiTheme="minorHAnsi" w:hAnsiTheme="minorHAnsi" w:cstheme="minorHAnsi"/>
          <w:sz w:val="22"/>
          <w:szCs w:val="22"/>
        </w:rPr>
      </w:pPr>
    </w:p>
    <w:p w14:paraId="4AC7AFF3" w14:textId="77777777" w:rsidR="00DC7D72" w:rsidRPr="008904FF" w:rsidRDefault="00DC7D72" w:rsidP="008904FF">
      <w:pPr>
        <w:pStyle w:val="Default"/>
        <w:numPr>
          <w:ilvl w:val="0"/>
          <w:numId w:val="20"/>
        </w:numPr>
        <w:spacing w:line="276" w:lineRule="auto"/>
        <w:ind w:left="851" w:hanging="567"/>
        <w:jc w:val="both"/>
        <w:rPr>
          <w:rFonts w:asciiTheme="minorHAnsi" w:hAnsiTheme="minorHAnsi" w:cstheme="minorHAnsi"/>
          <w:sz w:val="22"/>
          <w:szCs w:val="22"/>
        </w:rPr>
      </w:pPr>
      <w:r w:rsidRPr="008904FF">
        <w:rPr>
          <w:rFonts w:asciiTheme="minorHAnsi" w:hAnsiTheme="minorHAnsi" w:cstheme="minorHAns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0EFF0F3D" w14:textId="77777777" w:rsidR="004211FB" w:rsidRPr="008904FF" w:rsidRDefault="004211FB" w:rsidP="004211FB">
      <w:pPr>
        <w:pStyle w:val="Default"/>
        <w:spacing w:line="276" w:lineRule="auto"/>
        <w:jc w:val="both"/>
        <w:rPr>
          <w:rFonts w:asciiTheme="minorHAnsi" w:hAnsiTheme="minorHAnsi" w:cstheme="minorHAnsi"/>
          <w:sz w:val="22"/>
          <w:szCs w:val="22"/>
        </w:rPr>
      </w:pPr>
    </w:p>
    <w:p w14:paraId="69B5D6E4" w14:textId="77777777" w:rsidR="00DC7D72" w:rsidRPr="008904FF" w:rsidRDefault="00DC7D72" w:rsidP="008904FF">
      <w:pPr>
        <w:pStyle w:val="Default"/>
        <w:numPr>
          <w:ilvl w:val="0"/>
          <w:numId w:val="20"/>
        </w:numPr>
        <w:spacing w:line="276" w:lineRule="auto"/>
        <w:ind w:left="851" w:hanging="567"/>
        <w:jc w:val="both"/>
        <w:rPr>
          <w:rFonts w:asciiTheme="minorHAnsi" w:hAnsiTheme="minorHAnsi" w:cstheme="minorHAnsi"/>
          <w:sz w:val="22"/>
          <w:szCs w:val="22"/>
        </w:rPr>
      </w:pPr>
      <w:r w:rsidRPr="008904FF">
        <w:rPr>
          <w:rFonts w:asciiTheme="minorHAnsi" w:hAnsiTheme="minorHAnsi" w:cstheme="minorHAnsi"/>
          <w:sz w:val="22"/>
          <w:szCs w:val="22"/>
        </w:rPr>
        <w:t xml:space="preserve">Prova de inscrição no cadastro de contribuintes Estadual e/ou Distrital e/ou Municipal relativo ao domicílio ou sede do fornecedor, pertinente ao seu ramo de atividade e compatível com o objeto contratual; </w:t>
      </w:r>
    </w:p>
    <w:p w14:paraId="359799CB" w14:textId="77777777" w:rsidR="004211FB" w:rsidRPr="008904FF" w:rsidRDefault="004211FB" w:rsidP="004211FB">
      <w:pPr>
        <w:pStyle w:val="Default"/>
        <w:spacing w:line="276" w:lineRule="auto"/>
        <w:jc w:val="both"/>
        <w:rPr>
          <w:rFonts w:asciiTheme="minorHAnsi" w:hAnsiTheme="minorHAnsi" w:cstheme="minorHAnsi"/>
          <w:sz w:val="22"/>
          <w:szCs w:val="22"/>
        </w:rPr>
      </w:pPr>
    </w:p>
    <w:p w14:paraId="0001CBF6" w14:textId="77777777" w:rsidR="00DC7D72" w:rsidRPr="008904FF" w:rsidRDefault="00DC7D72" w:rsidP="008904FF">
      <w:pPr>
        <w:pStyle w:val="Default"/>
        <w:numPr>
          <w:ilvl w:val="0"/>
          <w:numId w:val="20"/>
        </w:numPr>
        <w:spacing w:line="276" w:lineRule="auto"/>
        <w:ind w:left="851" w:hanging="567"/>
        <w:jc w:val="both"/>
        <w:rPr>
          <w:rFonts w:asciiTheme="minorHAnsi" w:hAnsiTheme="minorHAnsi" w:cstheme="minorHAnsi"/>
          <w:sz w:val="22"/>
          <w:szCs w:val="22"/>
        </w:rPr>
      </w:pPr>
      <w:r w:rsidRPr="008904FF">
        <w:rPr>
          <w:rFonts w:asciiTheme="minorHAnsi" w:hAnsiTheme="minorHAnsi" w:cstheme="minorHAnsi"/>
          <w:sz w:val="22"/>
          <w:szCs w:val="22"/>
        </w:rPr>
        <w:t xml:space="preserve">Prova de regularidade com a Fazenda Estadual e/ou Distrital e/ou Municipal do domicílio ou sede do fornecedor, relativa à atividade em cujo exercício contrata ou concorre; </w:t>
      </w:r>
    </w:p>
    <w:bookmarkEnd w:id="3"/>
    <w:p w14:paraId="2CB7C32B" w14:textId="77777777" w:rsidR="004211FB" w:rsidRPr="008904FF" w:rsidRDefault="004211FB" w:rsidP="004211FB">
      <w:pPr>
        <w:pStyle w:val="Default"/>
        <w:spacing w:line="276" w:lineRule="auto"/>
        <w:jc w:val="both"/>
        <w:rPr>
          <w:rFonts w:asciiTheme="minorHAnsi" w:hAnsiTheme="minorHAnsi" w:cstheme="minorHAnsi"/>
          <w:sz w:val="22"/>
          <w:szCs w:val="22"/>
        </w:rPr>
      </w:pPr>
    </w:p>
    <w:p w14:paraId="5FFA5BC1" w14:textId="77777777" w:rsidR="00DC7D72" w:rsidRPr="008904FF" w:rsidRDefault="00DC7D72" w:rsidP="008904FF">
      <w:pPr>
        <w:pStyle w:val="Default"/>
        <w:numPr>
          <w:ilvl w:val="0"/>
          <w:numId w:val="20"/>
        </w:numPr>
        <w:spacing w:line="276" w:lineRule="auto"/>
        <w:ind w:left="851" w:hanging="567"/>
        <w:jc w:val="both"/>
        <w:rPr>
          <w:rFonts w:asciiTheme="minorHAnsi" w:hAnsiTheme="minorHAnsi" w:cstheme="minorHAnsi"/>
          <w:sz w:val="22"/>
          <w:szCs w:val="22"/>
        </w:rPr>
      </w:pPr>
      <w:r w:rsidRPr="008904FF">
        <w:rPr>
          <w:rFonts w:asciiTheme="minorHAnsi" w:hAnsiTheme="minorHAnsi" w:cstheme="minorHAnsi"/>
          <w:sz w:val="22"/>
          <w:szCs w:val="22"/>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D2C2F20" w14:textId="77777777" w:rsidR="004211FB" w:rsidRPr="008904FF" w:rsidRDefault="004211FB" w:rsidP="004211FB">
      <w:pPr>
        <w:pStyle w:val="Default"/>
        <w:spacing w:line="276" w:lineRule="auto"/>
        <w:jc w:val="both"/>
        <w:rPr>
          <w:rFonts w:asciiTheme="minorHAnsi" w:hAnsiTheme="minorHAnsi" w:cstheme="minorHAnsi"/>
          <w:sz w:val="22"/>
          <w:szCs w:val="22"/>
        </w:rPr>
      </w:pPr>
    </w:p>
    <w:p w14:paraId="229EEE95" w14:textId="77777777" w:rsidR="00DC7D72" w:rsidRPr="008904FF" w:rsidRDefault="00DC7D72" w:rsidP="008904FF">
      <w:pPr>
        <w:pStyle w:val="Default"/>
        <w:numPr>
          <w:ilvl w:val="0"/>
          <w:numId w:val="20"/>
        </w:numPr>
        <w:spacing w:line="276" w:lineRule="auto"/>
        <w:ind w:left="851" w:hanging="567"/>
        <w:jc w:val="both"/>
        <w:rPr>
          <w:rFonts w:asciiTheme="minorHAnsi" w:hAnsiTheme="minorHAnsi" w:cstheme="minorHAnsi"/>
          <w:sz w:val="22"/>
          <w:szCs w:val="22"/>
        </w:rPr>
      </w:pPr>
      <w:r w:rsidRPr="008904FF">
        <w:rPr>
          <w:rFonts w:asciiTheme="minorHAnsi" w:hAnsiTheme="minorHAnsi" w:cstheme="minorHAnsi"/>
          <w:sz w:val="22"/>
          <w:szCs w:val="22"/>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22365EC6" w14:textId="77777777" w:rsidR="00BD3055" w:rsidRPr="008904FF" w:rsidRDefault="00BD3055" w:rsidP="00BD3055">
      <w:pPr>
        <w:pStyle w:val="Corpodetexto"/>
        <w:spacing w:before="56"/>
        <w:rPr>
          <w:rFonts w:asciiTheme="minorHAnsi" w:hAnsiTheme="minorHAnsi" w:cstheme="minorHAnsi"/>
        </w:rPr>
      </w:pPr>
    </w:p>
    <w:p w14:paraId="1ADE906C" w14:textId="77777777" w:rsidR="00BD3055" w:rsidRPr="008904FF" w:rsidRDefault="00BD3055" w:rsidP="002379B0">
      <w:pPr>
        <w:pStyle w:val="Ttulo1"/>
        <w:numPr>
          <w:ilvl w:val="2"/>
          <w:numId w:val="24"/>
        </w:numPr>
        <w:tabs>
          <w:tab w:val="left" w:pos="841"/>
        </w:tabs>
        <w:spacing w:before="0"/>
        <w:ind w:left="841" w:hanging="613"/>
        <w:rPr>
          <w:rFonts w:asciiTheme="minorHAnsi" w:hAnsiTheme="minorHAnsi" w:cstheme="minorHAnsi"/>
          <w:b/>
          <w:bCs/>
          <w:color w:val="auto"/>
          <w:sz w:val="22"/>
          <w:szCs w:val="22"/>
          <w:u w:val="single"/>
        </w:rPr>
      </w:pPr>
      <w:r w:rsidRPr="008904FF">
        <w:rPr>
          <w:rFonts w:asciiTheme="minorHAnsi" w:hAnsiTheme="minorHAnsi" w:cstheme="minorHAnsi"/>
          <w:b/>
          <w:bCs/>
          <w:color w:val="auto"/>
          <w:sz w:val="22"/>
          <w:szCs w:val="22"/>
          <w:u w:val="single"/>
        </w:rPr>
        <w:t>DA</w:t>
      </w:r>
      <w:r w:rsidRPr="008904FF">
        <w:rPr>
          <w:rFonts w:asciiTheme="minorHAnsi" w:hAnsiTheme="minorHAnsi" w:cstheme="minorHAnsi"/>
          <w:b/>
          <w:bCs/>
          <w:color w:val="auto"/>
          <w:spacing w:val="-13"/>
          <w:sz w:val="22"/>
          <w:szCs w:val="22"/>
          <w:u w:val="single"/>
        </w:rPr>
        <w:t xml:space="preserve"> </w:t>
      </w:r>
      <w:r w:rsidRPr="008904FF">
        <w:rPr>
          <w:rFonts w:asciiTheme="minorHAnsi" w:hAnsiTheme="minorHAnsi" w:cstheme="minorHAnsi"/>
          <w:b/>
          <w:bCs/>
          <w:color w:val="auto"/>
          <w:sz w:val="22"/>
          <w:szCs w:val="22"/>
          <w:u w:val="single"/>
        </w:rPr>
        <w:t>QUALIFICAÇÃO</w:t>
      </w:r>
      <w:r w:rsidRPr="008904FF">
        <w:rPr>
          <w:rFonts w:asciiTheme="minorHAnsi" w:hAnsiTheme="minorHAnsi" w:cstheme="minorHAnsi"/>
          <w:b/>
          <w:bCs/>
          <w:color w:val="auto"/>
          <w:spacing w:val="-4"/>
          <w:sz w:val="22"/>
          <w:szCs w:val="22"/>
          <w:u w:val="single"/>
        </w:rPr>
        <w:t xml:space="preserve"> </w:t>
      </w:r>
      <w:r w:rsidRPr="008904FF">
        <w:rPr>
          <w:rFonts w:asciiTheme="minorHAnsi" w:hAnsiTheme="minorHAnsi" w:cstheme="minorHAnsi"/>
          <w:b/>
          <w:bCs/>
          <w:color w:val="auto"/>
          <w:sz w:val="22"/>
          <w:szCs w:val="22"/>
          <w:u w:val="single"/>
        </w:rPr>
        <w:t>ECONÔMICO</w:t>
      </w:r>
      <w:r w:rsidRPr="008904FF">
        <w:rPr>
          <w:rFonts w:asciiTheme="minorHAnsi" w:hAnsiTheme="minorHAnsi" w:cstheme="minorHAnsi"/>
          <w:b/>
          <w:bCs/>
          <w:color w:val="auto"/>
          <w:spacing w:val="-3"/>
          <w:sz w:val="22"/>
          <w:szCs w:val="22"/>
          <w:u w:val="single"/>
        </w:rPr>
        <w:t xml:space="preserve"> </w:t>
      </w:r>
      <w:r w:rsidRPr="008904FF">
        <w:rPr>
          <w:rFonts w:asciiTheme="minorHAnsi" w:hAnsiTheme="minorHAnsi" w:cstheme="minorHAnsi"/>
          <w:b/>
          <w:bCs/>
          <w:color w:val="auto"/>
          <w:sz w:val="22"/>
          <w:szCs w:val="22"/>
          <w:u w:val="single"/>
        </w:rPr>
        <w:t>-</w:t>
      </w:r>
      <w:r w:rsidRPr="008904FF">
        <w:rPr>
          <w:rFonts w:asciiTheme="minorHAnsi" w:hAnsiTheme="minorHAnsi" w:cstheme="minorHAnsi"/>
          <w:b/>
          <w:bCs/>
          <w:color w:val="auto"/>
          <w:spacing w:val="-3"/>
          <w:sz w:val="22"/>
          <w:szCs w:val="22"/>
          <w:u w:val="single"/>
        </w:rPr>
        <w:t xml:space="preserve"> </w:t>
      </w:r>
      <w:r w:rsidRPr="008904FF">
        <w:rPr>
          <w:rFonts w:asciiTheme="minorHAnsi" w:hAnsiTheme="minorHAnsi" w:cstheme="minorHAnsi"/>
          <w:b/>
          <w:bCs/>
          <w:color w:val="auto"/>
          <w:spacing w:val="-2"/>
          <w:sz w:val="22"/>
          <w:szCs w:val="22"/>
          <w:u w:val="single"/>
        </w:rPr>
        <w:t>FINANCEIRA:</w:t>
      </w:r>
    </w:p>
    <w:p w14:paraId="67574571" w14:textId="77777777" w:rsidR="00BD3055" w:rsidRPr="008904FF" w:rsidRDefault="00BD3055" w:rsidP="00BD3055">
      <w:pPr>
        <w:pStyle w:val="Corpodetexto"/>
        <w:rPr>
          <w:rFonts w:asciiTheme="minorHAnsi" w:hAnsiTheme="minorHAnsi" w:cstheme="minorHAnsi"/>
          <w:b/>
        </w:rPr>
      </w:pPr>
    </w:p>
    <w:p w14:paraId="6E492470" w14:textId="2BBDDB3A" w:rsidR="00BD3055" w:rsidRPr="008904FF" w:rsidRDefault="00473AE8" w:rsidP="008904FF">
      <w:pPr>
        <w:pStyle w:val="PargrafodaLista"/>
        <w:numPr>
          <w:ilvl w:val="1"/>
          <w:numId w:val="4"/>
        </w:numPr>
        <w:tabs>
          <w:tab w:val="left" w:pos="697"/>
        </w:tabs>
        <w:ind w:right="230" w:firstLine="56"/>
        <w:rPr>
          <w:rFonts w:asciiTheme="minorHAnsi" w:hAnsiTheme="minorHAnsi" w:cstheme="minorHAnsi"/>
        </w:rPr>
      </w:pPr>
      <w:r w:rsidRPr="008904FF">
        <w:rPr>
          <w:rFonts w:asciiTheme="minorHAnsi" w:hAnsiTheme="minorHAnsi" w:cstheme="minorHAnsi"/>
        </w:rPr>
        <w:t xml:space="preserve">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19C7FC4A" w14:textId="77777777" w:rsidR="004211FB" w:rsidRPr="008904FF" w:rsidRDefault="004211FB" w:rsidP="004211FB">
      <w:pPr>
        <w:tabs>
          <w:tab w:val="left" w:pos="697"/>
        </w:tabs>
        <w:ind w:left="-242" w:right="230"/>
        <w:rPr>
          <w:rFonts w:asciiTheme="minorHAnsi" w:hAnsiTheme="minorHAnsi" w:cstheme="minorHAnsi"/>
          <w:sz w:val="22"/>
          <w:szCs w:val="22"/>
        </w:rPr>
      </w:pPr>
    </w:p>
    <w:p w14:paraId="4B21400D" w14:textId="158257AF" w:rsidR="00473AE8" w:rsidRPr="008904FF" w:rsidRDefault="00473AE8" w:rsidP="008904FF">
      <w:pPr>
        <w:pStyle w:val="PargrafodaLista"/>
        <w:numPr>
          <w:ilvl w:val="1"/>
          <w:numId w:val="4"/>
        </w:numPr>
        <w:tabs>
          <w:tab w:val="left" w:pos="697"/>
        </w:tabs>
        <w:ind w:left="284" w:right="230" w:firstLine="0"/>
        <w:rPr>
          <w:rFonts w:asciiTheme="minorHAnsi" w:hAnsiTheme="minorHAnsi" w:cstheme="minorHAnsi"/>
        </w:rPr>
      </w:pPr>
      <w:r w:rsidRPr="008904FF">
        <w:rPr>
          <w:rFonts w:asciiTheme="minorHAnsi" w:hAnsiTheme="minorHAnsi" w:cstheme="minorHAnsi"/>
        </w:rPr>
        <w:t xml:space="preserve"> As empresas que estiverem em processo de recuperação judicial deverão apresentar na fase de habilitação o Plano de Recuperação já homologado pelo juízo competente e em pleno vigor, nos termos da Súmula 50 do TCE/SP;</w:t>
      </w:r>
    </w:p>
    <w:p w14:paraId="366DEACE" w14:textId="77777777" w:rsidR="004211FB" w:rsidRPr="008904FF" w:rsidRDefault="004211FB" w:rsidP="004211FB">
      <w:pPr>
        <w:tabs>
          <w:tab w:val="left" w:pos="697"/>
        </w:tabs>
        <w:ind w:right="230"/>
        <w:rPr>
          <w:rFonts w:asciiTheme="minorHAnsi" w:hAnsiTheme="minorHAnsi" w:cstheme="minorHAnsi"/>
          <w:sz w:val="22"/>
          <w:szCs w:val="22"/>
        </w:rPr>
      </w:pPr>
    </w:p>
    <w:p w14:paraId="064A1871" w14:textId="77777777" w:rsidR="00473AE8" w:rsidRPr="008904FF" w:rsidRDefault="00473AE8" w:rsidP="008904FF">
      <w:pPr>
        <w:pStyle w:val="PargrafodaLista"/>
        <w:numPr>
          <w:ilvl w:val="1"/>
          <w:numId w:val="4"/>
        </w:numPr>
        <w:tabs>
          <w:tab w:val="left" w:pos="697"/>
        </w:tabs>
        <w:ind w:right="230" w:firstLine="56"/>
        <w:rPr>
          <w:rFonts w:asciiTheme="minorHAnsi" w:hAnsiTheme="minorHAnsi" w:cstheme="minorHAnsi"/>
        </w:rPr>
      </w:pPr>
      <w:r w:rsidRPr="008904FF">
        <w:rPr>
          <w:rFonts w:asciiTheme="minorHAnsi" w:hAnsiTheme="minorHAnsi" w:cstheme="minorHAnsi"/>
        </w:rPr>
        <w:t xml:space="preserve">Balanço patrimonial, demonstração de resultado de exercício e demais demonstrações </w:t>
      </w:r>
      <w:r w:rsidRPr="008904FF">
        <w:rPr>
          <w:rFonts w:asciiTheme="minorHAnsi" w:hAnsiTheme="minorHAnsi" w:cstheme="minorHAnsi"/>
        </w:rPr>
        <w:lastRenderedPageBreak/>
        <w:t xml:space="preserve">contábeis dos </w:t>
      </w:r>
      <w:r w:rsidRPr="008904FF">
        <w:rPr>
          <w:rFonts w:asciiTheme="minorHAnsi" w:hAnsiTheme="minorHAnsi" w:cstheme="minorHAnsi"/>
          <w:b/>
          <w:bCs/>
        </w:rPr>
        <w:t>2 (dois) últimos exercícios sociais</w:t>
      </w:r>
      <w:r w:rsidRPr="008904FF">
        <w:rPr>
          <w:rFonts w:asciiTheme="minorHAnsi" w:hAnsiTheme="minorHAnsi" w:cstheme="minorHAnsi"/>
        </w:rPr>
        <w:t xml:space="preserve">; </w:t>
      </w:r>
    </w:p>
    <w:p w14:paraId="67EA45FC" w14:textId="77777777" w:rsidR="004211FB" w:rsidRPr="008904FF" w:rsidRDefault="004211FB" w:rsidP="004211FB">
      <w:pPr>
        <w:tabs>
          <w:tab w:val="left" w:pos="697"/>
        </w:tabs>
        <w:ind w:right="230"/>
        <w:rPr>
          <w:rFonts w:asciiTheme="minorHAnsi" w:hAnsiTheme="minorHAnsi" w:cstheme="minorHAnsi"/>
          <w:sz w:val="22"/>
          <w:szCs w:val="22"/>
        </w:rPr>
      </w:pPr>
    </w:p>
    <w:p w14:paraId="2068438C" w14:textId="191AA694" w:rsidR="00473AE8" w:rsidRPr="008904FF" w:rsidRDefault="00473AE8" w:rsidP="002379B0">
      <w:pPr>
        <w:pStyle w:val="PargrafodaLista"/>
        <w:numPr>
          <w:ilvl w:val="1"/>
          <w:numId w:val="4"/>
        </w:numPr>
        <w:tabs>
          <w:tab w:val="left" w:pos="697"/>
        </w:tabs>
        <w:ind w:right="230" w:hanging="86"/>
        <w:rPr>
          <w:rFonts w:asciiTheme="minorHAnsi" w:hAnsiTheme="minorHAnsi" w:cstheme="minorHAnsi"/>
        </w:rPr>
      </w:pPr>
      <w:r w:rsidRPr="008904FF">
        <w:rPr>
          <w:rFonts w:asciiTheme="minorHAnsi" w:hAnsiTheme="minorHAnsi" w:cstheme="minorHAnsi"/>
        </w:rPr>
        <w:t>Juntamente as demonstrações exigidas neste item a licitante deverá apresentar a cópia das folhas de abertura e encerramento dos livros, assinado por profissional técnico legalmente habilitado.</w:t>
      </w:r>
    </w:p>
    <w:p w14:paraId="125B40F9" w14:textId="77777777" w:rsidR="004211FB" w:rsidRPr="008904FF" w:rsidRDefault="004211FB" w:rsidP="004211FB">
      <w:pPr>
        <w:tabs>
          <w:tab w:val="left" w:pos="697"/>
        </w:tabs>
        <w:ind w:right="230"/>
        <w:rPr>
          <w:rFonts w:asciiTheme="minorHAnsi" w:hAnsiTheme="minorHAnsi" w:cstheme="minorHAnsi"/>
          <w:sz w:val="22"/>
          <w:szCs w:val="22"/>
        </w:rPr>
      </w:pPr>
    </w:p>
    <w:p w14:paraId="51DFB83E" w14:textId="039C44B5" w:rsidR="00473AE8" w:rsidRPr="008904FF" w:rsidRDefault="00473AE8" w:rsidP="002379B0">
      <w:pPr>
        <w:pStyle w:val="PargrafodaLista"/>
        <w:numPr>
          <w:ilvl w:val="1"/>
          <w:numId w:val="4"/>
        </w:numPr>
        <w:tabs>
          <w:tab w:val="left" w:pos="697"/>
        </w:tabs>
        <w:ind w:right="230" w:hanging="86"/>
        <w:rPr>
          <w:rFonts w:asciiTheme="minorHAnsi" w:hAnsiTheme="minorHAnsi" w:cstheme="minorHAnsi"/>
        </w:rPr>
      </w:pPr>
      <w:r w:rsidRPr="008904FF">
        <w:rPr>
          <w:rFonts w:asciiTheme="minorHAnsi" w:hAnsiTheme="minorHAnsi" w:cstheme="minorHAnsi"/>
        </w:rPr>
        <w:t>Para as empresas que fazem sua escrituração através do SPED CONTÁBIL (Sistema Público de Escrituração Digital Contábil) poderão apresentar as demonstrações digitais.</w:t>
      </w:r>
    </w:p>
    <w:p w14:paraId="50318F93" w14:textId="77777777" w:rsidR="004211FB" w:rsidRPr="008904FF" w:rsidRDefault="004211FB" w:rsidP="004211FB">
      <w:pPr>
        <w:tabs>
          <w:tab w:val="left" w:pos="697"/>
        </w:tabs>
        <w:ind w:right="230"/>
        <w:rPr>
          <w:rFonts w:asciiTheme="minorHAnsi" w:hAnsiTheme="minorHAnsi" w:cstheme="minorHAnsi"/>
          <w:sz w:val="22"/>
          <w:szCs w:val="22"/>
        </w:rPr>
      </w:pPr>
    </w:p>
    <w:p w14:paraId="3FB6E1EE" w14:textId="661FC3DB" w:rsidR="00473AE8" w:rsidRPr="008904FF" w:rsidRDefault="00473AE8" w:rsidP="002379B0">
      <w:pPr>
        <w:pStyle w:val="PargrafodaLista"/>
        <w:numPr>
          <w:ilvl w:val="1"/>
          <w:numId w:val="4"/>
        </w:numPr>
        <w:tabs>
          <w:tab w:val="left" w:pos="697"/>
        </w:tabs>
        <w:ind w:right="230" w:hanging="86"/>
        <w:rPr>
          <w:rFonts w:asciiTheme="minorHAnsi" w:hAnsiTheme="minorHAnsi" w:cstheme="minorHAnsi"/>
        </w:rPr>
      </w:pPr>
      <w:r w:rsidRPr="008904FF">
        <w:rPr>
          <w:rFonts w:asciiTheme="minorHAnsi" w:hAnsiTheme="minorHAnsi" w:cstheme="minorHAnsi"/>
        </w:rPr>
        <w:t xml:space="preserve">É vedada a sua substituição das demonstrações exigidas por balancetes ou qualquer balanços(s) provisórios(s). </w:t>
      </w:r>
    </w:p>
    <w:p w14:paraId="00F62034" w14:textId="77777777" w:rsidR="004211FB" w:rsidRPr="008904FF" w:rsidRDefault="004211FB" w:rsidP="004211FB">
      <w:pPr>
        <w:pStyle w:val="PargrafodaLista"/>
        <w:tabs>
          <w:tab w:val="left" w:pos="697"/>
        </w:tabs>
        <w:ind w:right="230"/>
        <w:rPr>
          <w:rFonts w:asciiTheme="minorHAnsi" w:hAnsiTheme="minorHAnsi" w:cstheme="minorHAnsi"/>
        </w:rPr>
      </w:pPr>
    </w:p>
    <w:p w14:paraId="61FD7217" w14:textId="127A855C" w:rsidR="00473AE8" w:rsidRPr="008904FF" w:rsidRDefault="00473AE8" w:rsidP="002379B0">
      <w:pPr>
        <w:pStyle w:val="PargrafodaLista"/>
        <w:numPr>
          <w:ilvl w:val="1"/>
          <w:numId w:val="4"/>
        </w:numPr>
        <w:tabs>
          <w:tab w:val="left" w:pos="697"/>
        </w:tabs>
        <w:ind w:right="230" w:hanging="86"/>
        <w:rPr>
          <w:rFonts w:asciiTheme="minorHAnsi" w:hAnsiTheme="minorHAnsi" w:cstheme="minorHAnsi"/>
        </w:rPr>
      </w:pPr>
      <w:r w:rsidRPr="008904FF">
        <w:rPr>
          <w:rFonts w:asciiTheme="minorHAnsi" w:hAnsiTheme="minorHAnsi" w:cstheme="minorHAnsi"/>
        </w:rPr>
        <w:t>A demonstração da aptidão econômica do licitante deverá ser comprovada de forma objetiva, nos termos do Art. 69, da Lei Federal nº. 14.133/2021, ela será aferida, observando-se o resultado obtido da aplicação dos índices econômicos financeiros, a serem extraídos do balanço patrimonial de cada exercício, calculados com duas casas decimais:</w:t>
      </w:r>
    </w:p>
    <w:p w14:paraId="4CFA7ACE" w14:textId="77777777" w:rsidR="004211FB" w:rsidRPr="008904FF" w:rsidRDefault="004211FB" w:rsidP="00AA7969">
      <w:pPr>
        <w:tabs>
          <w:tab w:val="left" w:pos="697"/>
        </w:tabs>
        <w:spacing w:line="240" w:lineRule="auto"/>
        <w:ind w:right="230"/>
        <w:rPr>
          <w:rFonts w:asciiTheme="minorHAnsi" w:hAnsiTheme="minorHAnsi" w:cstheme="minorHAnsi"/>
          <w:sz w:val="22"/>
          <w:szCs w:val="22"/>
        </w:rPr>
      </w:pPr>
    </w:p>
    <w:p w14:paraId="6557E680" w14:textId="1B4CC04C" w:rsidR="00473AE8" w:rsidRPr="008904FF" w:rsidRDefault="00473AE8" w:rsidP="00473AE8">
      <w:pPr>
        <w:pStyle w:val="PargrafodaLista"/>
        <w:tabs>
          <w:tab w:val="left" w:pos="697"/>
        </w:tabs>
        <w:ind w:right="230"/>
        <w:rPr>
          <w:rFonts w:asciiTheme="minorHAnsi" w:hAnsiTheme="minorHAnsi" w:cstheme="minorHAnsi"/>
        </w:rPr>
      </w:pPr>
      <w:r w:rsidRPr="008904FF">
        <w:rPr>
          <w:rFonts w:asciiTheme="minorHAnsi" w:hAnsiTheme="minorHAnsi" w:cstheme="minorHAnsi"/>
        </w:rPr>
        <w:t>g.1) Os índices exigidos para os 2 (dois) últimos exercícios sociais individualmente calculados, serão: Índices de Liquidez Geral (LG), Solvência Geral (SG) e Liquidez Corrente (LC), e deverão se apresentar iguais ou superiores a 1,00 (um), pela aplicação das seguintes fórmulas:</w:t>
      </w:r>
    </w:p>
    <w:p w14:paraId="247430CE" w14:textId="77777777" w:rsidR="00473AE8" w:rsidRPr="008904FF" w:rsidRDefault="00473AE8" w:rsidP="00473AE8">
      <w:pPr>
        <w:pStyle w:val="PargrafodaLista"/>
        <w:tabs>
          <w:tab w:val="left" w:pos="697"/>
        </w:tabs>
        <w:ind w:right="230"/>
        <w:rPr>
          <w:rFonts w:asciiTheme="minorHAnsi" w:hAnsiTheme="minorHAnsi" w:cstheme="minorHAnsi"/>
        </w:rPr>
      </w:pPr>
    </w:p>
    <w:p w14:paraId="6DD25D9A" w14:textId="77777777" w:rsidR="00473AE8" w:rsidRPr="008904FF" w:rsidRDefault="00473AE8" w:rsidP="00473AE8">
      <w:pPr>
        <w:pStyle w:val="Default"/>
        <w:spacing w:line="276" w:lineRule="auto"/>
        <w:ind w:left="851"/>
        <w:jc w:val="both"/>
        <w:rPr>
          <w:rFonts w:asciiTheme="minorHAnsi" w:hAnsiTheme="minorHAnsi" w:cstheme="minorHAnsi"/>
          <w:sz w:val="22"/>
          <w:szCs w:val="22"/>
        </w:rPr>
      </w:pPr>
      <w:r w:rsidRPr="008904FF">
        <w:rPr>
          <w:rFonts w:asciiTheme="minorHAnsi" w:hAnsiTheme="minorHAnsi" w:cstheme="minorHAnsi"/>
          <w:sz w:val="22"/>
          <w:szCs w:val="22"/>
        </w:rPr>
        <w:t xml:space="preserve">LIQUIDEZ GERAL: igual ou superior a 1,00 (um) </w:t>
      </w:r>
    </w:p>
    <w:p w14:paraId="3A5DDE1F" w14:textId="77777777" w:rsidR="00473AE8" w:rsidRPr="008904FF" w:rsidRDefault="00473AE8" w:rsidP="00473AE8">
      <w:pPr>
        <w:pStyle w:val="Default"/>
        <w:spacing w:line="276" w:lineRule="auto"/>
        <w:ind w:left="851"/>
        <w:jc w:val="both"/>
        <w:rPr>
          <w:rFonts w:asciiTheme="minorHAnsi" w:hAnsiTheme="minorHAnsi" w:cstheme="minorHAnsi"/>
          <w:sz w:val="22"/>
          <w:szCs w:val="22"/>
        </w:rPr>
      </w:pPr>
      <w:r w:rsidRPr="008904FF">
        <w:rPr>
          <w:rFonts w:asciiTheme="minorHAnsi" w:hAnsiTheme="minorHAnsi" w:cstheme="minorHAnsi"/>
          <w:sz w:val="22"/>
          <w:szCs w:val="22"/>
        </w:rPr>
        <w:t xml:space="preserve">LG = </w:t>
      </w:r>
      <w:r w:rsidRPr="008904FF">
        <w:rPr>
          <w:rFonts w:asciiTheme="minorHAnsi" w:hAnsiTheme="minorHAnsi" w:cstheme="minorHAnsi"/>
          <w:sz w:val="22"/>
          <w:szCs w:val="22"/>
          <w:u w:val="single"/>
        </w:rPr>
        <w:t>Ativo circulante + realizável a longo prazo                ≥ 1,00</w:t>
      </w:r>
    </w:p>
    <w:p w14:paraId="3E1F2ACC" w14:textId="77777777" w:rsidR="00473AE8" w:rsidRPr="008904FF" w:rsidRDefault="00473AE8" w:rsidP="00473AE8">
      <w:pPr>
        <w:pStyle w:val="Default"/>
        <w:spacing w:line="276" w:lineRule="auto"/>
        <w:ind w:left="851"/>
        <w:jc w:val="both"/>
        <w:rPr>
          <w:rFonts w:asciiTheme="minorHAnsi" w:hAnsiTheme="minorHAnsi" w:cstheme="minorHAnsi"/>
          <w:sz w:val="22"/>
          <w:szCs w:val="22"/>
        </w:rPr>
      </w:pPr>
      <w:r w:rsidRPr="008904FF">
        <w:rPr>
          <w:rFonts w:asciiTheme="minorHAnsi" w:hAnsiTheme="minorHAnsi" w:cstheme="minorHAnsi"/>
          <w:sz w:val="22"/>
          <w:szCs w:val="22"/>
        </w:rPr>
        <w:t xml:space="preserve"> Passivo circulante + passivo não circulante (ELP)</w:t>
      </w:r>
    </w:p>
    <w:p w14:paraId="4CB99E4A" w14:textId="77777777" w:rsidR="00473AE8" w:rsidRPr="008904FF" w:rsidRDefault="00473AE8" w:rsidP="00473AE8">
      <w:pPr>
        <w:pStyle w:val="Default"/>
        <w:spacing w:line="276" w:lineRule="auto"/>
        <w:ind w:left="851"/>
        <w:jc w:val="both"/>
        <w:rPr>
          <w:rFonts w:asciiTheme="minorHAnsi" w:hAnsiTheme="minorHAnsi" w:cstheme="minorHAnsi"/>
          <w:sz w:val="22"/>
          <w:szCs w:val="22"/>
        </w:rPr>
      </w:pPr>
    </w:p>
    <w:p w14:paraId="07FA4FFB" w14:textId="77777777" w:rsidR="00473AE8" w:rsidRPr="008904FF" w:rsidRDefault="00473AE8" w:rsidP="00473AE8">
      <w:pPr>
        <w:pStyle w:val="Default"/>
        <w:spacing w:line="276" w:lineRule="auto"/>
        <w:ind w:left="851"/>
        <w:jc w:val="both"/>
        <w:rPr>
          <w:rFonts w:asciiTheme="minorHAnsi" w:hAnsiTheme="minorHAnsi" w:cstheme="minorHAnsi"/>
          <w:sz w:val="22"/>
          <w:szCs w:val="22"/>
        </w:rPr>
      </w:pPr>
      <w:r w:rsidRPr="008904FF">
        <w:rPr>
          <w:rFonts w:asciiTheme="minorHAnsi" w:hAnsiTheme="minorHAnsi" w:cstheme="minorHAnsi"/>
          <w:sz w:val="22"/>
          <w:szCs w:val="22"/>
        </w:rPr>
        <w:t>SOLVÊNCIA GERAL: igual ou superior a 1,00 (um)</w:t>
      </w:r>
    </w:p>
    <w:p w14:paraId="28DB1485" w14:textId="77777777" w:rsidR="00473AE8" w:rsidRPr="008904FF" w:rsidRDefault="00473AE8" w:rsidP="00473AE8">
      <w:pPr>
        <w:pStyle w:val="Default"/>
        <w:spacing w:line="276" w:lineRule="auto"/>
        <w:ind w:left="851"/>
        <w:jc w:val="both"/>
        <w:rPr>
          <w:rFonts w:asciiTheme="minorHAnsi" w:hAnsiTheme="minorHAnsi" w:cstheme="minorHAnsi"/>
          <w:sz w:val="22"/>
          <w:szCs w:val="22"/>
        </w:rPr>
      </w:pPr>
      <w:r w:rsidRPr="008904FF">
        <w:rPr>
          <w:rFonts w:asciiTheme="minorHAnsi" w:hAnsiTheme="minorHAnsi" w:cstheme="minorHAnsi"/>
          <w:sz w:val="22"/>
          <w:szCs w:val="22"/>
        </w:rPr>
        <w:t xml:space="preserve"> SG = </w:t>
      </w:r>
      <w:r w:rsidRPr="008904FF">
        <w:rPr>
          <w:rFonts w:asciiTheme="minorHAnsi" w:hAnsiTheme="minorHAnsi" w:cstheme="minorHAnsi"/>
          <w:sz w:val="22"/>
          <w:szCs w:val="22"/>
          <w:u w:val="single"/>
        </w:rPr>
        <w:t>Ativo total                                                                      ≥ 1,00</w:t>
      </w:r>
      <w:r w:rsidRPr="008904FF">
        <w:rPr>
          <w:rFonts w:asciiTheme="minorHAnsi" w:hAnsiTheme="minorHAnsi" w:cstheme="minorHAnsi"/>
          <w:sz w:val="22"/>
          <w:szCs w:val="22"/>
        </w:rPr>
        <w:t xml:space="preserve"> </w:t>
      </w:r>
    </w:p>
    <w:p w14:paraId="77AEFEF7" w14:textId="77777777" w:rsidR="00473AE8" w:rsidRPr="008904FF" w:rsidRDefault="00473AE8" w:rsidP="00473AE8">
      <w:pPr>
        <w:pStyle w:val="Default"/>
        <w:spacing w:line="276" w:lineRule="auto"/>
        <w:ind w:left="851"/>
        <w:jc w:val="both"/>
        <w:rPr>
          <w:rFonts w:asciiTheme="minorHAnsi" w:hAnsiTheme="minorHAnsi" w:cstheme="minorHAnsi"/>
          <w:sz w:val="22"/>
          <w:szCs w:val="22"/>
        </w:rPr>
      </w:pPr>
      <w:r w:rsidRPr="008904FF">
        <w:rPr>
          <w:rFonts w:asciiTheme="minorHAnsi" w:hAnsiTheme="minorHAnsi" w:cstheme="minorHAnsi"/>
          <w:sz w:val="22"/>
          <w:szCs w:val="22"/>
        </w:rPr>
        <w:t>Passivo circulante + passivo não circulante (ELP)</w:t>
      </w:r>
    </w:p>
    <w:p w14:paraId="0F7842F8" w14:textId="77777777" w:rsidR="00473AE8" w:rsidRPr="008904FF" w:rsidRDefault="00473AE8" w:rsidP="00473AE8">
      <w:pPr>
        <w:pStyle w:val="Default"/>
        <w:spacing w:line="276" w:lineRule="auto"/>
        <w:ind w:left="851"/>
        <w:jc w:val="both"/>
        <w:rPr>
          <w:rFonts w:asciiTheme="minorHAnsi" w:hAnsiTheme="minorHAnsi" w:cstheme="minorHAnsi"/>
          <w:sz w:val="22"/>
          <w:szCs w:val="22"/>
        </w:rPr>
      </w:pPr>
    </w:p>
    <w:p w14:paraId="13ADD3AD" w14:textId="77777777" w:rsidR="00473AE8" w:rsidRPr="008904FF" w:rsidRDefault="00473AE8" w:rsidP="00473AE8">
      <w:pPr>
        <w:pStyle w:val="Default"/>
        <w:spacing w:line="276" w:lineRule="auto"/>
        <w:ind w:left="851"/>
        <w:jc w:val="both"/>
        <w:rPr>
          <w:rFonts w:asciiTheme="minorHAnsi" w:hAnsiTheme="minorHAnsi" w:cstheme="minorHAnsi"/>
          <w:sz w:val="22"/>
          <w:szCs w:val="22"/>
        </w:rPr>
      </w:pPr>
      <w:r w:rsidRPr="008904FF">
        <w:rPr>
          <w:rFonts w:asciiTheme="minorHAnsi" w:hAnsiTheme="minorHAnsi" w:cstheme="minorHAnsi"/>
          <w:sz w:val="22"/>
          <w:szCs w:val="22"/>
        </w:rPr>
        <w:t xml:space="preserve">LIQUIDEZ CORRENTE: igual ou superior a 1,00 (um) </w:t>
      </w:r>
    </w:p>
    <w:p w14:paraId="0E9E5470" w14:textId="77777777" w:rsidR="00473AE8" w:rsidRPr="008904FF" w:rsidRDefault="00473AE8" w:rsidP="00473AE8">
      <w:pPr>
        <w:pStyle w:val="Default"/>
        <w:spacing w:line="276" w:lineRule="auto"/>
        <w:ind w:left="851"/>
        <w:jc w:val="both"/>
        <w:rPr>
          <w:rFonts w:asciiTheme="minorHAnsi" w:hAnsiTheme="minorHAnsi" w:cstheme="minorHAnsi"/>
          <w:sz w:val="22"/>
          <w:szCs w:val="22"/>
        </w:rPr>
      </w:pPr>
      <w:r w:rsidRPr="008904FF">
        <w:rPr>
          <w:rFonts w:asciiTheme="minorHAnsi" w:hAnsiTheme="minorHAnsi" w:cstheme="minorHAnsi"/>
          <w:sz w:val="22"/>
          <w:szCs w:val="22"/>
          <w:u w:val="single"/>
        </w:rPr>
        <w:t xml:space="preserve">LC = Ativo Circulante                                                             </w:t>
      </w:r>
      <w:r w:rsidRPr="008904FF">
        <w:rPr>
          <w:rFonts w:asciiTheme="minorHAnsi" w:hAnsiTheme="minorHAnsi" w:cstheme="minorHAnsi"/>
          <w:sz w:val="22"/>
          <w:szCs w:val="22"/>
        </w:rPr>
        <w:t xml:space="preserve">≥ 1,00 </w:t>
      </w:r>
    </w:p>
    <w:p w14:paraId="6B1A1631" w14:textId="77777777" w:rsidR="00473AE8" w:rsidRPr="008904FF" w:rsidRDefault="00473AE8" w:rsidP="00473AE8">
      <w:pPr>
        <w:pStyle w:val="Default"/>
        <w:spacing w:line="276" w:lineRule="auto"/>
        <w:ind w:left="851"/>
        <w:jc w:val="both"/>
        <w:rPr>
          <w:rFonts w:asciiTheme="minorHAnsi" w:hAnsiTheme="minorHAnsi" w:cstheme="minorHAnsi"/>
          <w:sz w:val="22"/>
          <w:szCs w:val="22"/>
        </w:rPr>
      </w:pPr>
      <w:r w:rsidRPr="008904FF">
        <w:rPr>
          <w:rFonts w:asciiTheme="minorHAnsi" w:hAnsiTheme="minorHAnsi" w:cstheme="minorHAnsi"/>
          <w:sz w:val="22"/>
          <w:szCs w:val="22"/>
        </w:rPr>
        <w:t>Passivo Circulante</w:t>
      </w:r>
    </w:p>
    <w:p w14:paraId="2A5EF06C" w14:textId="77777777" w:rsidR="00473AE8" w:rsidRPr="008904FF" w:rsidRDefault="00473AE8" w:rsidP="00473AE8">
      <w:pPr>
        <w:pStyle w:val="PargrafodaLista"/>
        <w:tabs>
          <w:tab w:val="left" w:pos="697"/>
        </w:tabs>
        <w:ind w:right="230"/>
        <w:rPr>
          <w:rFonts w:asciiTheme="minorHAnsi" w:hAnsiTheme="minorHAnsi" w:cstheme="minorHAnsi"/>
        </w:rPr>
      </w:pPr>
    </w:p>
    <w:p w14:paraId="00C7D032" w14:textId="77777777" w:rsidR="00473AE8" w:rsidRPr="008904FF" w:rsidRDefault="00473AE8" w:rsidP="00473AE8">
      <w:pPr>
        <w:autoSpaceDE w:val="0"/>
        <w:autoSpaceDN w:val="0"/>
        <w:adjustRightInd w:val="0"/>
        <w:spacing w:line="276" w:lineRule="auto"/>
        <w:jc w:val="both"/>
        <w:rPr>
          <w:rFonts w:asciiTheme="minorHAnsi" w:hAnsiTheme="minorHAnsi" w:cstheme="minorHAnsi"/>
          <w:sz w:val="22"/>
          <w:szCs w:val="22"/>
        </w:rPr>
      </w:pPr>
      <w:r w:rsidRPr="008904FF">
        <w:rPr>
          <w:rFonts w:asciiTheme="minorHAnsi" w:hAnsiTheme="minorHAnsi" w:cstheme="minorHAnsi"/>
          <w:sz w:val="22"/>
          <w:szCs w:val="22"/>
        </w:rPr>
        <w:t xml:space="preserve">g.2) Os índices econômicos financeiros, e o Patrimônio Líquido mínimo exigido serão calculados e/ou conferidos pelo contador do órgão, designado em como apoio à licitação; </w:t>
      </w:r>
    </w:p>
    <w:p w14:paraId="3F3EAF3B" w14:textId="77777777" w:rsidR="000F2AD9" w:rsidRPr="008904FF" w:rsidRDefault="000F2AD9" w:rsidP="00473AE8">
      <w:pPr>
        <w:autoSpaceDE w:val="0"/>
        <w:autoSpaceDN w:val="0"/>
        <w:adjustRightInd w:val="0"/>
        <w:spacing w:line="276" w:lineRule="auto"/>
        <w:jc w:val="both"/>
        <w:rPr>
          <w:rFonts w:asciiTheme="minorHAnsi" w:hAnsiTheme="minorHAnsi" w:cstheme="minorHAnsi"/>
          <w:sz w:val="22"/>
          <w:szCs w:val="22"/>
        </w:rPr>
      </w:pPr>
    </w:p>
    <w:p w14:paraId="4E87D81C" w14:textId="2D30E293" w:rsidR="00473AE8" w:rsidRPr="008904FF" w:rsidRDefault="00473AE8" w:rsidP="00473AE8">
      <w:pPr>
        <w:autoSpaceDE w:val="0"/>
        <w:autoSpaceDN w:val="0"/>
        <w:adjustRightInd w:val="0"/>
        <w:spacing w:line="276" w:lineRule="auto"/>
        <w:jc w:val="both"/>
        <w:rPr>
          <w:rFonts w:asciiTheme="minorHAnsi" w:hAnsiTheme="minorHAnsi" w:cstheme="minorHAnsi"/>
          <w:sz w:val="22"/>
          <w:szCs w:val="22"/>
        </w:rPr>
      </w:pPr>
      <w:r w:rsidRPr="008904FF">
        <w:rPr>
          <w:rFonts w:asciiTheme="minorHAnsi" w:hAnsiTheme="minorHAnsi" w:cstheme="minorHAnsi"/>
          <w:sz w:val="22"/>
          <w:szCs w:val="22"/>
        </w:rPr>
        <w:t>g.3) As empresas criadas no exercício financeiro da licitação deverão atender a todas as exigências da habilitação e poderão substituir os demonstrativos contábeis pelo balanço de abertura;</w:t>
      </w:r>
    </w:p>
    <w:p w14:paraId="2CC84AA9" w14:textId="77777777" w:rsidR="000F2AD9" w:rsidRPr="008904FF" w:rsidRDefault="000F2AD9" w:rsidP="00473AE8">
      <w:pPr>
        <w:autoSpaceDE w:val="0"/>
        <w:autoSpaceDN w:val="0"/>
        <w:adjustRightInd w:val="0"/>
        <w:spacing w:line="276" w:lineRule="auto"/>
        <w:jc w:val="both"/>
        <w:rPr>
          <w:rFonts w:asciiTheme="minorHAnsi" w:hAnsiTheme="minorHAnsi" w:cstheme="minorHAnsi"/>
          <w:sz w:val="22"/>
          <w:szCs w:val="22"/>
        </w:rPr>
      </w:pPr>
    </w:p>
    <w:p w14:paraId="5AED36CF" w14:textId="1687EE55" w:rsidR="00473AE8" w:rsidRPr="008904FF" w:rsidRDefault="00473AE8" w:rsidP="00473AE8">
      <w:pPr>
        <w:autoSpaceDE w:val="0"/>
        <w:autoSpaceDN w:val="0"/>
        <w:adjustRightInd w:val="0"/>
        <w:spacing w:line="276" w:lineRule="auto"/>
        <w:jc w:val="both"/>
        <w:rPr>
          <w:rFonts w:asciiTheme="minorHAnsi" w:hAnsiTheme="minorHAnsi" w:cstheme="minorHAnsi"/>
          <w:sz w:val="22"/>
          <w:szCs w:val="22"/>
        </w:rPr>
      </w:pPr>
      <w:r w:rsidRPr="008904FF">
        <w:rPr>
          <w:rFonts w:asciiTheme="minorHAnsi" w:hAnsiTheme="minorHAnsi" w:cstheme="minorHAnsi"/>
          <w:sz w:val="22"/>
          <w:szCs w:val="22"/>
        </w:rPr>
        <w:t>g.4) O balanço patrimonial, demonstração de resultado de exercício e demais demonstrações contábeis limitar-se-ão ao último exercício no caso de a pessoa jurídica ter sido constituída há menos de 2 (dois) anos;</w:t>
      </w:r>
    </w:p>
    <w:p w14:paraId="5EB7774A" w14:textId="77777777" w:rsidR="000F2AD9" w:rsidRPr="008904FF" w:rsidRDefault="000F2AD9" w:rsidP="00473AE8">
      <w:pPr>
        <w:autoSpaceDE w:val="0"/>
        <w:autoSpaceDN w:val="0"/>
        <w:adjustRightInd w:val="0"/>
        <w:spacing w:line="276" w:lineRule="auto"/>
        <w:jc w:val="both"/>
        <w:rPr>
          <w:rFonts w:asciiTheme="minorHAnsi" w:hAnsiTheme="minorHAnsi" w:cstheme="minorHAnsi"/>
          <w:sz w:val="22"/>
          <w:szCs w:val="22"/>
        </w:rPr>
      </w:pPr>
    </w:p>
    <w:p w14:paraId="6DADC573" w14:textId="5728CFCB" w:rsidR="009952B0" w:rsidRPr="008904FF" w:rsidRDefault="009952B0" w:rsidP="009952B0">
      <w:pPr>
        <w:autoSpaceDE w:val="0"/>
        <w:autoSpaceDN w:val="0"/>
        <w:adjustRightInd w:val="0"/>
        <w:spacing w:line="276" w:lineRule="auto"/>
        <w:jc w:val="both"/>
        <w:rPr>
          <w:rFonts w:asciiTheme="minorHAnsi" w:hAnsiTheme="minorHAnsi" w:cstheme="minorHAnsi"/>
          <w:sz w:val="22"/>
          <w:szCs w:val="22"/>
        </w:rPr>
      </w:pPr>
      <w:r w:rsidRPr="008904FF">
        <w:rPr>
          <w:rFonts w:asciiTheme="minorHAnsi" w:hAnsiTheme="minorHAnsi" w:cstheme="minorHAnsi"/>
          <w:sz w:val="22"/>
          <w:szCs w:val="22"/>
        </w:rPr>
        <w:lastRenderedPageBreak/>
        <w:t xml:space="preserve">g.5) </w:t>
      </w:r>
      <w:r w:rsidRPr="008904FF">
        <w:rPr>
          <w:rFonts w:asciiTheme="minorHAnsi" w:hAnsiTheme="minorHAnsi" w:cstheme="minorHAnsi"/>
          <w:b/>
          <w:bCs/>
          <w:sz w:val="22"/>
          <w:szCs w:val="22"/>
        </w:rPr>
        <w:t xml:space="preserve">Capital mínimo ou de patrimônio líquido mínimo </w:t>
      </w:r>
      <w:r w:rsidRPr="008904FF">
        <w:rPr>
          <w:rFonts w:asciiTheme="minorHAnsi" w:hAnsiTheme="minorHAnsi" w:cstheme="minorHAnsi"/>
          <w:sz w:val="22"/>
          <w:szCs w:val="22"/>
        </w:rPr>
        <w:t xml:space="preserve">no valor de 10% (dez por cento) do valor estimado da contratação, conforme § 4º, do art. 69, da Lei Federal nº 14.133/2021. </w:t>
      </w:r>
    </w:p>
    <w:p w14:paraId="7FC9B392" w14:textId="3E7CCA49" w:rsidR="009952B0" w:rsidRPr="008904FF" w:rsidRDefault="009952B0" w:rsidP="00473AE8">
      <w:pPr>
        <w:autoSpaceDE w:val="0"/>
        <w:autoSpaceDN w:val="0"/>
        <w:adjustRightInd w:val="0"/>
        <w:spacing w:line="276" w:lineRule="auto"/>
        <w:jc w:val="both"/>
        <w:rPr>
          <w:rFonts w:asciiTheme="minorHAnsi" w:hAnsiTheme="minorHAnsi" w:cstheme="minorHAnsi"/>
          <w:sz w:val="22"/>
          <w:szCs w:val="22"/>
        </w:rPr>
      </w:pPr>
    </w:p>
    <w:p w14:paraId="0707BBDA" w14:textId="77777777" w:rsidR="00BD3055" w:rsidRPr="008904FF" w:rsidRDefault="00BD3055" w:rsidP="002379B0">
      <w:pPr>
        <w:pStyle w:val="Ttulo1"/>
        <w:numPr>
          <w:ilvl w:val="2"/>
          <w:numId w:val="24"/>
        </w:numPr>
        <w:tabs>
          <w:tab w:val="left" w:pos="963"/>
        </w:tabs>
        <w:ind w:left="963" w:hanging="735"/>
        <w:rPr>
          <w:rFonts w:asciiTheme="minorHAnsi" w:hAnsiTheme="minorHAnsi" w:cstheme="minorHAnsi"/>
          <w:b/>
          <w:bCs/>
          <w:color w:val="auto"/>
          <w:sz w:val="22"/>
          <w:szCs w:val="22"/>
          <w:u w:val="single"/>
        </w:rPr>
      </w:pPr>
      <w:r w:rsidRPr="008904FF">
        <w:rPr>
          <w:rFonts w:asciiTheme="minorHAnsi" w:hAnsiTheme="minorHAnsi" w:cstheme="minorHAnsi"/>
          <w:b/>
          <w:bCs/>
          <w:color w:val="auto"/>
          <w:sz w:val="22"/>
          <w:szCs w:val="22"/>
          <w:u w:val="single"/>
        </w:rPr>
        <w:t>DA</w:t>
      </w:r>
      <w:r w:rsidRPr="008904FF">
        <w:rPr>
          <w:rFonts w:asciiTheme="minorHAnsi" w:hAnsiTheme="minorHAnsi" w:cstheme="minorHAnsi"/>
          <w:b/>
          <w:bCs/>
          <w:color w:val="auto"/>
          <w:spacing w:val="-14"/>
          <w:sz w:val="22"/>
          <w:szCs w:val="22"/>
          <w:u w:val="single"/>
        </w:rPr>
        <w:t xml:space="preserve"> </w:t>
      </w:r>
      <w:r w:rsidRPr="008904FF">
        <w:rPr>
          <w:rFonts w:asciiTheme="minorHAnsi" w:hAnsiTheme="minorHAnsi" w:cstheme="minorHAnsi"/>
          <w:b/>
          <w:bCs/>
          <w:color w:val="auto"/>
          <w:sz w:val="22"/>
          <w:szCs w:val="22"/>
          <w:u w:val="single"/>
        </w:rPr>
        <w:t>VISITA</w:t>
      </w:r>
      <w:r w:rsidRPr="008904FF">
        <w:rPr>
          <w:rFonts w:asciiTheme="minorHAnsi" w:hAnsiTheme="minorHAnsi" w:cstheme="minorHAnsi"/>
          <w:b/>
          <w:bCs/>
          <w:color w:val="auto"/>
          <w:spacing w:val="-8"/>
          <w:sz w:val="22"/>
          <w:szCs w:val="22"/>
          <w:u w:val="single"/>
        </w:rPr>
        <w:t xml:space="preserve"> </w:t>
      </w:r>
      <w:r w:rsidRPr="008904FF">
        <w:rPr>
          <w:rFonts w:asciiTheme="minorHAnsi" w:hAnsiTheme="minorHAnsi" w:cstheme="minorHAnsi"/>
          <w:b/>
          <w:bCs/>
          <w:color w:val="auto"/>
          <w:sz w:val="22"/>
          <w:szCs w:val="22"/>
          <w:u w:val="single"/>
        </w:rPr>
        <w:t>TÉCNICA</w:t>
      </w:r>
      <w:r w:rsidRPr="008904FF">
        <w:rPr>
          <w:rFonts w:asciiTheme="minorHAnsi" w:hAnsiTheme="minorHAnsi" w:cstheme="minorHAnsi"/>
          <w:b/>
          <w:bCs/>
          <w:color w:val="auto"/>
          <w:spacing w:val="-9"/>
          <w:sz w:val="22"/>
          <w:szCs w:val="22"/>
          <w:u w:val="single"/>
        </w:rPr>
        <w:t xml:space="preserve"> </w:t>
      </w:r>
      <w:r w:rsidRPr="008904FF">
        <w:rPr>
          <w:rFonts w:asciiTheme="minorHAnsi" w:hAnsiTheme="minorHAnsi" w:cstheme="minorHAnsi"/>
          <w:b/>
          <w:bCs/>
          <w:color w:val="auto"/>
          <w:sz w:val="22"/>
          <w:szCs w:val="22"/>
          <w:u w:val="single"/>
        </w:rPr>
        <w:t>DE</w:t>
      </w:r>
      <w:r w:rsidRPr="008904FF">
        <w:rPr>
          <w:rFonts w:asciiTheme="minorHAnsi" w:hAnsiTheme="minorHAnsi" w:cstheme="minorHAnsi"/>
          <w:b/>
          <w:bCs/>
          <w:color w:val="auto"/>
          <w:spacing w:val="-1"/>
          <w:sz w:val="22"/>
          <w:szCs w:val="22"/>
          <w:u w:val="single"/>
        </w:rPr>
        <w:t xml:space="preserve"> </w:t>
      </w:r>
      <w:r w:rsidRPr="008904FF">
        <w:rPr>
          <w:rFonts w:asciiTheme="minorHAnsi" w:hAnsiTheme="minorHAnsi" w:cstheme="minorHAnsi"/>
          <w:b/>
          <w:bCs/>
          <w:color w:val="auto"/>
          <w:sz w:val="22"/>
          <w:szCs w:val="22"/>
          <w:u w:val="single"/>
        </w:rPr>
        <w:t>APRESENTAÇÃO</w:t>
      </w:r>
      <w:r w:rsidRPr="008904FF">
        <w:rPr>
          <w:rFonts w:asciiTheme="minorHAnsi" w:hAnsiTheme="minorHAnsi" w:cstheme="minorHAnsi"/>
          <w:b/>
          <w:bCs/>
          <w:color w:val="auto"/>
          <w:spacing w:val="-3"/>
          <w:sz w:val="22"/>
          <w:szCs w:val="22"/>
          <w:u w:val="single"/>
        </w:rPr>
        <w:t xml:space="preserve"> </w:t>
      </w:r>
      <w:r w:rsidRPr="008904FF">
        <w:rPr>
          <w:rFonts w:asciiTheme="minorHAnsi" w:hAnsiTheme="minorHAnsi" w:cstheme="minorHAnsi"/>
          <w:b/>
          <w:bCs/>
          <w:color w:val="auto"/>
          <w:sz w:val="22"/>
          <w:szCs w:val="22"/>
          <w:u w:val="single"/>
        </w:rPr>
        <w:t>E</w:t>
      </w:r>
      <w:r w:rsidRPr="008904FF">
        <w:rPr>
          <w:rFonts w:asciiTheme="minorHAnsi" w:hAnsiTheme="minorHAnsi" w:cstheme="minorHAnsi"/>
          <w:b/>
          <w:bCs/>
          <w:color w:val="auto"/>
          <w:spacing w:val="-5"/>
          <w:sz w:val="22"/>
          <w:szCs w:val="22"/>
          <w:u w:val="single"/>
        </w:rPr>
        <w:t xml:space="preserve"> </w:t>
      </w:r>
      <w:r w:rsidRPr="008904FF">
        <w:rPr>
          <w:rFonts w:asciiTheme="minorHAnsi" w:hAnsiTheme="minorHAnsi" w:cstheme="minorHAnsi"/>
          <w:b/>
          <w:bCs/>
          <w:color w:val="auto"/>
          <w:sz w:val="22"/>
          <w:szCs w:val="22"/>
          <w:u w:val="single"/>
        </w:rPr>
        <w:t>COMPREENSÃO</w:t>
      </w:r>
      <w:r w:rsidRPr="008904FF">
        <w:rPr>
          <w:rFonts w:asciiTheme="minorHAnsi" w:hAnsiTheme="minorHAnsi" w:cstheme="minorHAnsi"/>
          <w:b/>
          <w:bCs/>
          <w:color w:val="auto"/>
          <w:spacing w:val="-4"/>
          <w:sz w:val="22"/>
          <w:szCs w:val="22"/>
          <w:u w:val="single"/>
        </w:rPr>
        <w:t xml:space="preserve"> </w:t>
      </w:r>
      <w:r w:rsidRPr="008904FF">
        <w:rPr>
          <w:rFonts w:asciiTheme="minorHAnsi" w:hAnsiTheme="minorHAnsi" w:cstheme="minorHAnsi"/>
          <w:b/>
          <w:bCs/>
          <w:color w:val="auto"/>
          <w:sz w:val="22"/>
          <w:szCs w:val="22"/>
          <w:u w:val="single"/>
        </w:rPr>
        <w:t>DOS</w:t>
      </w:r>
      <w:r w:rsidRPr="008904FF">
        <w:rPr>
          <w:rFonts w:asciiTheme="minorHAnsi" w:hAnsiTheme="minorHAnsi" w:cstheme="minorHAnsi"/>
          <w:b/>
          <w:bCs/>
          <w:color w:val="auto"/>
          <w:spacing w:val="-4"/>
          <w:sz w:val="22"/>
          <w:szCs w:val="22"/>
          <w:u w:val="single"/>
        </w:rPr>
        <w:t xml:space="preserve"> </w:t>
      </w:r>
      <w:r w:rsidRPr="008904FF">
        <w:rPr>
          <w:rFonts w:asciiTheme="minorHAnsi" w:hAnsiTheme="minorHAnsi" w:cstheme="minorHAnsi"/>
          <w:b/>
          <w:bCs/>
          <w:color w:val="auto"/>
          <w:spacing w:val="-2"/>
          <w:sz w:val="22"/>
          <w:szCs w:val="22"/>
          <w:u w:val="single"/>
        </w:rPr>
        <w:t>SERVÇOS:</w:t>
      </w:r>
    </w:p>
    <w:p w14:paraId="4EBE41AF" w14:textId="77777777" w:rsidR="00BD3055" w:rsidRPr="008904FF" w:rsidRDefault="00BD3055" w:rsidP="00BD3055">
      <w:pPr>
        <w:pStyle w:val="Corpodetexto"/>
        <w:spacing w:before="3"/>
        <w:rPr>
          <w:rFonts w:asciiTheme="minorHAnsi" w:hAnsiTheme="minorHAnsi" w:cstheme="minorHAnsi"/>
          <w:b/>
        </w:rPr>
      </w:pPr>
    </w:p>
    <w:p w14:paraId="6245D421" w14:textId="3999A9C4" w:rsidR="009B782B" w:rsidRPr="008904FF" w:rsidRDefault="009B782B" w:rsidP="002379B0">
      <w:pPr>
        <w:pStyle w:val="PargrafodaLista"/>
        <w:numPr>
          <w:ilvl w:val="1"/>
          <w:numId w:val="11"/>
        </w:numPr>
        <w:overflowPunct w:val="0"/>
        <w:adjustRightInd w:val="0"/>
        <w:textAlignment w:val="baseline"/>
        <w:rPr>
          <w:rFonts w:asciiTheme="minorHAnsi" w:hAnsiTheme="minorHAnsi" w:cstheme="minorHAnsi"/>
        </w:rPr>
      </w:pPr>
      <w:r w:rsidRPr="008904FF">
        <w:rPr>
          <w:rFonts w:asciiTheme="minorHAnsi" w:hAnsiTheme="minorHAnsi" w:cstheme="minorHAnsi"/>
        </w:rPr>
        <w:t xml:space="preserve">A proponente deverá apresentar “Certificado de Visita Técnica”, conforme o modelo constante do </w:t>
      </w:r>
      <w:r w:rsidRPr="008904FF">
        <w:rPr>
          <w:rFonts w:asciiTheme="minorHAnsi" w:hAnsiTheme="minorHAnsi" w:cstheme="minorHAnsi"/>
          <w:b/>
          <w:bCs/>
        </w:rPr>
        <w:t>Anexo X</w:t>
      </w:r>
      <w:r w:rsidR="00AB7E1C" w:rsidRPr="008904FF">
        <w:rPr>
          <w:rFonts w:asciiTheme="minorHAnsi" w:hAnsiTheme="minorHAnsi" w:cstheme="minorHAnsi"/>
          <w:b/>
          <w:bCs/>
        </w:rPr>
        <w:t>I</w:t>
      </w:r>
      <w:r w:rsidRPr="008904FF">
        <w:rPr>
          <w:rFonts w:asciiTheme="minorHAnsi" w:hAnsiTheme="minorHAnsi" w:cstheme="minorHAnsi"/>
          <w:b/>
          <w:bCs/>
        </w:rPr>
        <w:t>.1</w:t>
      </w:r>
      <w:r w:rsidRPr="008904FF">
        <w:rPr>
          <w:rFonts w:asciiTheme="minorHAnsi" w:hAnsiTheme="minorHAnsi" w:cstheme="minorHAnsi"/>
        </w:rPr>
        <w:t>.</w:t>
      </w:r>
    </w:p>
    <w:p w14:paraId="2BE7EAF4" w14:textId="77777777" w:rsidR="009B782B" w:rsidRPr="008904FF" w:rsidRDefault="009B782B" w:rsidP="002379B0">
      <w:pPr>
        <w:numPr>
          <w:ilvl w:val="1"/>
          <w:numId w:val="11"/>
        </w:numPr>
        <w:overflowPunct w:val="0"/>
        <w:autoSpaceDE w:val="0"/>
        <w:autoSpaceDN w:val="0"/>
        <w:adjustRightInd w:val="0"/>
        <w:spacing w:line="240" w:lineRule="auto"/>
        <w:jc w:val="both"/>
        <w:textAlignment w:val="baseline"/>
        <w:rPr>
          <w:rFonts w:asciiTheme="minorHAnsi" w:hAnsiTheme="minorHAnsi" w:cstheme="minorHAnsi"/>
          <w:sz w:val="22"/>
          <w:szCs w:val="22"/>
        </w:rPr>
      </w:pPr>
      <w:r w:rsidRPr="008904FF">
        <w:rPr>
          <w:rFonts w:asciiTheme="minorHAnsi" w:hAnsiTheme="minorHAnsi" w:cstheme="minorHAnsi"/>
          <w:sz w:val="22"/>
          <w:szCs w:val="22"/>
        </w:rPr>
        <w:t xml:space="preserve"> A visita técnica tem como objetivo verificar as condições locais para a execução do objeto da contratação, permitindo aos interessados verificar localmente as informações que julgarem necessárias para a elaboração da sua proposta, de acordo com o que o próprio interessado julgar conveniente, não cabendo à Administração nenhuma responsabilidade em função de insuficiência dos dados levantados por ocasião da visita técnica.</w:t>
      </w:r>
    </w:p>
    <w:p w14:paraId="7B2D5ADE" w14:textId="09DC4BA7" w:rsidR="009B782B" w:rsidRPr="008904FF" w:rsidRDefault="009B782B" w:rsidP="002379B0">
      <w:pPr>
        <w:numPr>
          <w:ilvl w:val="1"/>
          <w:numId w:val="11"/>
        </w:numPr>
        <w:overflowPunct w:val="0"/>
        <w:autoSpaceDE w:val="0"/>
        <w:autoSpaceDN w:val="0"/>
        <w:adjustRightInd w:val="0"/>
        <w:spacing w:line="240" w:lineRule="auto"/>
        <w:jc w:val="both"/>
        <w:textAlignment w:val="baseline"/>
        <w:rPr>
          <w:rFonts w:asciiTheme="minorHAnsi" w:hAnsiTheme="minorHAnsi" w:cstheme="minorHAnsi"/>
          <w:sz w:val="22"/>
          <w:szCs w:val="22"/>
        </w:rPr>
      </w:pPr>
      <w:r w:rsidRPr="008904FF">
        <w:rPr>
          <w:rFonts w:asciiTheme="minorHAnsi" w:hAnsiTheme="minorHAnsi" w:cstheme="minorHAnsi"/>
          <w:sz w:val="22"/>
          <w:szCs w:val="22"/>
        </w:rPr>
        <w:t xml:space="preserve">Poderão ser feitas tantas visitas técnicas quantas cada interessado considerar necessário. Cada visita deverá ser agendada por e-mail </w:t>
      </w:r>
      <w:hyperlink r:id="rId10" w:history="1">
        <w:r w:rsidR="00EB679A" w:rsidRPr="008904FF">
          <w:rPr>
            <w:rStyle w:val="Hyperlink"/>
            <w:rFonts w:asciiTheme="minorHAnsi" w:hAnsiTheme="minorHAnsi" w:cstheme="minorHAnsi"/>
            <w:color w:val="auto"/>
            <w:sz w:val="22"/>
            <w:szCs w:val="22"/>
          </w:rPr>
          <w:t>rh@santabranca.sp.gov.br</w:t>
        </w:r>
      </w:hyperlink>
      <w:r w:rsidRPr="008904FF">
        <w:rPr>
          <w:rFonts w:asciiTheme="minorHAnsi" w:hAnsiTheme="minorHAnsi" w:cstheme="minorHAnsi"/>
          <w:sz w:val="22"/>
          <w:szCs w:val="22"/>
        </w:rPr>
        <w:t xml:space="preserve"> ou pelo telefone (12) 3972-</w:t>
      </w:r>
      <w:r w:rsidR="00EB679A" w:rsidRPr="008904FF">
        <w:rPr>
          <w:rFonts w:asciiTheme="minorHAnsi" w:hAnsiTheme="minorHAnsi" w:cstheme="minorHAnsi"/>
          <w:sz w:val="22"/>
          <w:szCs w:val="22"/>
        </w:rPr>
        <w:t>6620</w:t>
      </w:r>
      <w:r w:rsidRPr="008904FF">
        <w:rPr>
          <w:rFonts w:asciiTheme="minorHAnsi" w:hAnsiTheme="minorHAnsi" w:cstheme="minorHAnsi"/>
          <w:sz w:val="22"/>
          <w:szCs w:val="22"/>
        </w:rPr>
        <w:t xml:space="preserve"> e poderá ser realizada até o dia imediatamente anterior à sessão pública, no período das </w:t>
      </w:r>
      <w:r w:rsidR="00EB679A" w:rsidRPr="008904FF">
        <w:rPr>
          <w:rFonts w:asciiTheme="minorHAnsi" w:hAnsiTheme="minorHAnsi" w:cstheme="minorHAnsi"/>
          <w:sz w:val="22"/>
          <w:szCs w:val="22"/>
        </w:rPr>
        <w:t>09</w:t>
      </w:r>
      <w:r w:rsidRPr="008904FF">
        <w:rPr>
          <w:rFonts w:asciiTheme="minorHAnsi" w:hAnsiTheme="minorHAnsi" w:cstheme="minorHAnsi"/>
          <w:sz w:val="22"/>
          <w:szCs w:val="22"/>
        </w:rPr>
        <w:t>h00min às 1</w:t>
      </w:r>
      <w:r w:rsidR="00EB679A" w:rsidRPr="008904FF">
        <w:rPr>
          <w:rFonts w:asciiTheme="minorHAnsi" w:hAnsiTheme="minorHAnsi" w:cstheme="minorHAnsi"/>
          <w:sz w:val="22"/>
          <w:szCs w:val="22"/>
        </w:rPr>
        <w:t>5</w:t>
      </w:r>
      <w:r w:rsidRPr="008904FF">
        <w:rPr>
          <w:rFonts w:asciiTheme="minorHAnsi" w:hAnsiTheme="minorHAnsi" w:cstheme="minorHAnsi"/>
          <w:sz w:val="22"/>
          <w:szCs w:val="22"/>
        </w:rPr>
        <w:t>h</w:t>
      </w:r>
      <w:r w:rsidR="00EB679A" w:rsidRPr="008904FF">
        <w:rPr>
          <w:rFonts w:asciiTheme="minorHAnsi" w:hAnsiTheme="minorHAnsi" w:cstheme="minorHAnsi"/>
          <w:sz w:val="22"/>
          <w:szCs w:val="22"/>
        </w:rPr>
        <w:t>3</w:t>
      </w:r>
      <w:r w:rsidRPr="008904FF">
        <w:rPr>
          <w:rFonts w:asciiTheme="minorHAnsi" w:hAnsiTheme="minorHAnsi" w:cstheme="minorHAnsi"/>
          <w:sz w:val="22"/>
          <w:szCs w:val="22"/>
        </w:rPr>
        <w:t>0min.</w:t>
      </w:r>
    </w:p>
    <w:p w14:paraId="1603FAC0" w14:textId="77777777" w:rsidR="009B782B" w:rsidRPr="008904FF" w:rsidRDefault="009B782B" w:rsidP="002379B0">
      <w:pPr>
        <w:numPr>
          <w:ilvl w:val="1"/>
          <w:numId w:val="11"/>
        </w:numPr>
        <w:overflowPunct w:val="0"/>
        <w:autoSpaceDE w:val="0"/>
        <w:autoSpaceDN w:val="0"/>
        <w:adjustRightInd w:val="0"/>
        <w:spacing w:line="240" w:lineRule="auto"/>
        <w:jc w:val="both"/>
        <w:textAlignment w:val="baseline"/>
        <w:rPr>
          <w:rFonts w:asciiTheme="minorHAnsi" w:hAnsiTheme="minorHAnsi" w:cstheme="minorHAnsi"/>
          <w:sz w:val="22"/>
          <w:szCs w:val="22"/>
        </w:rPr>
      </w:pPr>
      <w:r w:rsidRPr="008904FF">
        <w:rPr>
          <w:rFonts w:asciiTheme="minorHAnsi" w:hAnsiTheme="minorHAnsi" w:cstheme="minorHAnsi"/>
          <w:sz w:val="22"/>
          <w:szCs w:val="22"/>
        </w:rPr>
        <w:t>Competirá a cada interessado, no momento da visita técnica, fazer-se acompanhar dos técnicos e especialistas que entender suficientes para colher as informações necessárias à elaboração da sua proposta.</w:t>
      </w:r>
    </w:p>
    <w:p w14:paraId="31B75438" w14:textId="77777777" w:rsidR="009B782B" w:rsidRPr="008904FF" w:rsidRDefault="009B782B" w:rsidP="002379B0">
      <w:pPr>
        <w:numPr>
          <w:ilvl w:val="1"/>
          <w:numId w:val="11"/>
        </w:numPr>
        <w:overflowPunct w:val="0"/>
        <w:autoSpaceDE w:val="0"/>
        <w:autoSpaceDN w:val="0"/>
        <w:adjustRightInd w:val="0"/>
        <w:spacing w:line="240" w:lineRule="auto"/>
        <w:jc w:val="both"/>
        <w:textAlignment w:val="baseline"/>
        <w:rPr>
          <w:rFonts w:asciiTheme="minorHAnsi" w:hAnsiTheme="minorHAnsi" w:cstheme="minorHAnsi"/>
          <w:sz w:val="22"/>
          <w:szCs w:val="22"/>
        </w:rPr>
      </w:pPr>
      <w:r w:rsidRPr="008904FF">
        <w:rPr>
          <w:rFonts w:asciiTheme="minorHAnsi" w:hAnsiTheme="minorHAnsi" w:cstheme="minorHAnsi"/>
          <w:sz w:val="22"/>
          <w:szCs w:val="22"/>
        </w:rPr>
        <w:t>As prospecções, investigações técnicas, ou quaisquer outros procedimentos que impliquem interferências no local em que será executado o objeto da contratação deverão ser previamente informadas e autorizadas pela Administração.</w:t>
      </w:r>
    </w:p>
    <w:p w14:paraId="6126B239" w14:textId="77777777" w:rsidR="009B782B" w:rsidRPr="008904FF" w:rsidRDefault="009B782B" w:rsidP="002379B0">
      <w:pPr>
        <w:numPr>
          <w:ilvl w:val="1"/>
          <w:numId w:val="11"/>
        </w:numPr>
        <w:overflowPunct w:val="0"/>
        <w:autoSpaceDE w:val="0"/>
        <w:autoSpaceDN w:val="0"/>
        <w:adjustRightInd w:val="0"/>
        <w:spacing w:line="240" w:lineRule="auto"/>
        <w:jc w:val="both"/>
        <w:textAlignment w:val="baseline"/>
        <w:rPr>
          <w:rFonts w:asciiTheme="minorHAnsi" w:hAnsiTheme="minorHAnsi" w:cstheme="minorHAnsi"/>
          <w:sz w:val="22"/>
          <w:szCs w:val="22"/>
        </w:rPr>
      </w:pPr>
      <w:r w:rsidRPr="008904FF">
        <w:rPr>
          <w:rFonts w:asciiTheme="minorHAnsi" w:hAnsiTheme="minorHAnsi" w:cstheme="minorHAnsi"/>
          <w:sz w:val="22"/>
          <w:szCs w:val="22"/>
        </w:rPr>
        <w:t>O interessado não poderá pleitear modificações nos preços, nos prazos ou nas condições contratuais, tampouco alegar quaisquer prejuízos ou reivindicar quaisquer benefícios sob a invocação de insuficiência de dados ou de informações sobre o local em que serão executados os serviços objeto da contratação.</w:t>
      </w:r>
    </w:p>
    <w:p w14:paraId="04CDB282" w14:textId="5712A8D5" w:rsidR="009B782B" w:rsidRPr="008904FF" w:rsidRDefault="009B782B" w:rsidP="002379B0">
      <w:pPr>
        <w:numPr>
          <w:ilvl w:val="1"/>
          <w:numId w:val="11"/>
        </w:numPr>
        <w:overflowPunct w:val="0"/>
        <w:autoSpaceDE w:val="0"/>
        <w:autoSpaceDN w:val="0"/>
        <w:adjustRightInd w:val="0"/>
        <w:spacing w:line="240" w:lineRule="auto"/>
        <w:jc w:val="both"/>
        <w:textAlignment w:val="baseline"/>
        <w:rPr>
          <w:rFonts w:asciiTheme="minorHAnsi" w:hAnsiTheme="minorHAnsi" w:cstheme="minorHAnsi"/>
          <w:sz w:val="22"/>
          <w:szCs w:val="22"/>
        </w:rPr>
      </w:pPr>
      <w:r w:rsidRPr="008904FF">
        <w:rPr>
          <w:rFonts w:asciiTheme="minorHAnsi" w:hAnsiTheme="minorHAnsi" w:cstheme="minorHAnsi"/>
          <w:b/>
          <w:bCs/>
          <w:sz w:val="22"/>
          <w:szCs w:val="22"/>
        </w:rPr>
        <w:t>O licitante que optar pela não realização da visita técnica deverá, para participar do certame, apresentar declaração afirmando que tinha ciência da possibilidade de fazê-la, mas que, ciente dos riscos e consequências envolvidos, optou por formular a proposta sem realizar a visita técnica que lhe havia sido facultada, conforme o modelo constante do Anexo X</w:t>
      </w:r>
      <w:r w:rsidR="00AB7E1C" w:rsidRPr="008904FF">
        <w:rPr>
          <w:rFonts w:asciiTheme="minorHAnsi" w:hAnsiTheme="minorHAnsi" w:cstheme="minorHAnsi"/>
          <w:b/>
          <w:bCs/>
          <w:sz w:val="22"/>
          <w:szCs w:val="22"/>
        </w:rPr>
        <w:t>I</w:t>
      </w:r>
      <w:r w:rsidRPr="008904FF">
        <w:rPr>
          <w:rFonts w:asciiTheme="minorHAnsi" w:hAnsiTheme="minorHAnsi" w:cstheme="minorHAnsi"/>
          <w:b/>
          <w:bCs/>
          <w:sz w:val="22"/>
          <w:szCs w:val="22"/>
        </w:rPr>
        <w:t>.2 do Edital.</w:t>
      </w:r>
    </w:p>
    <w:p w14:paraId="29D8C61A" w14:textId="00051AD2" w:rsidR="00BD3055" w:rsidRPr="008904FF" w:rsidRDefault="00BD3055" w:rsidP="002379B0">
      <w:pPr>
        <w:pStyle w:val="Ttulo1"/>
        <w:numPr>
          <w:ilvl w:val="2"/>
          <w:numId w:val="24"/>
        </w:numPr>
        <w:tabs>
          <w:tab w:val="left" w:pos="841"/>
        </w:tabs>
        <w:ind w:left="841" w:hanging="841"/>
        <w:rPr>
          <w:rFonts w:asciiTheme="minorHAnsi" w:hAnsiTheme="minorHAnsi" w:cstheme="minorHAnsi"/>
          <w:b/>
          <w:bCs/>
          <w:color w:val="auto"/>
          <w:sz w:val="22"/>
          <w:szCs w:val="22"/>
        </w:rPr>
      </w:pPr>
      <w:bookmarkStart w:id="4" w:name="_Hlk191456618"/>
      <w:r w:rsidRPr="008904FF">
        <w:rPr>
          <w:rFonts w:asciiTheme="minorHAnsi" w:hAnsiTheme="minorHAnsi" w:cstheme="minorHAnsi"/>
          <w:b/>
          <w:bCs/>
          <w:color w:val="auto"/>
          <w:sz w:val="22"/>
          <w:szCs w:val="22"/>
        </w:rPr>
        <w:t>DEMAIS</w:t>
      </w:r>
      <w:r w:rsidRPr="008904FF">
        <w:rPr>
          <w:rFonts w:asciiTheme="minorHAnsi" w:hAnsiTheme="minorHAnsi" w:cstheme="minorHAnsi"/>
          <w:b/>
          <w:bCs/>
          <w:color w:val="auto"/>
          <w:spacing w:val="-12"/>
          <w:sz w:val="22"/>
          <w:szCs w:val="22"/>
        </w:rPr>
        <w:t xml:space="preserve"> </w:t>
      </w:r>
      <w:r w:rsidRPr="008904FF">
        <w:rPr>
          <w:rFonts w:asciiTheme="minorHAnsi" w:hAnsiTheme="minorHAnsi" w:cstheme="minorHAnsi"/>
          <w:b/>
          <w:bCs/>
          <w:color w:val="auto"/>
          <w:sz w:val="22"/>
          <w:szCs w:val="22"/>
        </w:rPr>
        <w:t>DOCUMENTOS</w:t>
      </w:r>
      <w:r w:rsidRPr="008904FF">
        <w:rPr>
          <w:rFonts w:asciiTheme="minorHAnsi" w:hAnsiTheme="minorHAnsi" w:cstheme="minorHAnsi"/>
          <w:b/>
          <w:bCs/>
          <w:color w:val="auto"/>
          <w:spacing w:val="-11"/>
          <w:sz w:val="22"/>
          <w:szCs w:val="22"/>
        </w:rPr>
        <w:t xml:space="preserve"> </w:t>
      </w:r>
      <w:r w:rsidRPr="008904FF">
        <w:rPr>
          <w:rFonts w:asciiTheme="minorHAnsi" w:hAnsiTheme="minorHAnsi" w:cstheme="minorHAnsi"/>
          <w:b/>
          <w:bCs/>
          <w:color w:val="auto"/>
          <w:spacing w:val="-2"/>
          <w:sz w:val="22"/>
          <w:szCs w:val="22"/>
        </w:rPr>
        <w:t>EXIGIDOS</w:t>
      </w:r>
      <w:r w:rsidR="003E790D" w:rsidRPr="008904FF">
        <w:rPr>
          <w:rFonts w:asciiTheme="minorHAnsi" w:hAnsiTheme="minorHAnsi" w:cstheme="minorHAnsi"/>
          <w:b/>
          <w:bCs/>
          <w:color w:val="auto"/>
          <w:spacing w:val="-2"/>
          <w:sz w:val="22"/>
          <w:szCs w:val="22"/>
        </w:rPr>
        <w:t xml:space="preserve"> NO ENVELOPE 2</w:t>
      </w:r>
      <w:r w:rsidRPr="008904FF">
        <w:rPr>
          <w:rFonts w:asciiTheme="minorHAnsi" w:hAnsiTheme="minorHAnsi" w:cstheme="minorHAnsi"/>
          <w:b/>
          <w:bCs/>
          <w:color w:val="auto"/>
          <w:spacing w:val="-2"/>
          <w:sz w:val="22"/>
          <w:szCs w:val="22"/>
        </w:rPr>
        <w:t>:</w:t>
      </w:r>
    </w:p>
    <w:p w14:paraId="4FB1762C" w14:textId="77777777" w:rsidR="003C4869" w:rsidRPr="00D1569E" w:rsidRDefault="003C4869" w:rsidP="002379B0">
      <w:pPr>
        <w:pStyle w:val="PargrafodaLista"/>
        <w:numPr>
          <w:ilvl w:val="0"/>
          <w:numId w:val="3"/>
        </w:numPr>
        <w:tabs>
          <w:tab w:val="left" w:pos="474"/>
        </w:tabs>
        <w:spacing w:before="2"/>
        <w:rPr>
          <w:rFonts w:asciiTheme="minorHAnsi" w:hAnsiTheme="minorHAnsi" w:cstheme="minorHAnsi"/>
        </w:rPr>
      </w:pPr>
      <w:bookmarkStart w:id="5" w:name="_Hlk189118305"/>
      <w:r w:rsidRPr="00D1569E">
        <w:rPr>
          <w:rFonts w:asciiTheme="minorHAnsi" w:hAnsiTheme="minorHAnsi" w:cstheme="minorHAnsi"/>
        </w:rPr>
        <w:t>ANEXO</w:t>
      </w:r>
      <w:r w:rsidRPr="00D1569E">
        <w:rPr>
          <w:rFonts w:asciiTheme="minorHAnsi" w:hAnsiTheme="minorHAnsi" w:cstheme="minorHAnsi"/>
          <w:spacing w:val="-5"/>
        </w:rPr>
        <w:t xml:space="preserve"> </w:t>
      </w:r>
      <w:r w:rsidRPr="00D1569E">
        <w:rPr>
          <w:rFonts w:asciiTheme="minorHAnsi" w:hAnsiTheme="minorHAnsi" w:cstheme="minorHAnsi"/>
        </w:rPr>
        <w:t>III</w:t>
      </w:r>
      <w:r w:rsidRPr="00D1569E">
        <w:rPr>
          <w:rFonts w:asciiTheme="minorHAnsi" w:hAnsiTheme="minorHAnsi" w:cstheme="minorHAnsi"/>
          <w:spacing w:val="-4"/>
        </w:rPr>
        <w:t xml:space="preserve"> </w:t>
      </w:r>
      <w:r w:rsidRPr="00D1569E">
        <w:rPr>
          <w:rFonts w:asciiTheme="minorHAnsi" w:hAnsiTheme="minorHAnsi" w:cstheme="minorHAnsi"/>
        </w:rPr>
        <w:t>- DECLARAÇÃO DE CUMPRIMENTO DOS REQUISITOS DE HABILITAÇÃO E ADIMPLEMENTO;.</w:t>
      </w:r>
    </w:p>
    <w:p w14:paraId="660F4D80" w14:textId="77777777" w:rsidR="003C4869" w:rsidRPr="00D1569E" w:rsidRDefault="003C4869" w:rsidP="002379B0">
      <w:pPr>
        <w:pStyle w:val="PargrafodaLista"/>
        <w:numPr>
          <w:ilvl w:val="0"/>
          <w:numId w:val="3"/>
        </w:numPr>
        <w:tabs>
          <w:tab w:val="left" w:pos="541"/>
        </w:tabs>
        <w:ind w:right="228"/>
        <w:rPr>
          <w:rFonts w:asciiTheme="minorHAnsi" w:hAnsiTheme="minorHAnsi" w:cstheme="minorHAnsi"/>
        </w:rPr>
      </w:pPr>
      <w:r w:rsidRPr="00D1569E">
        <w:rPr>
          <w:rFonts w:asciiTheme="minorHAnsi" w:hAnsiTheme="minorHAnsi" w:cstheme="minorHAnsi"/>
        </w:rPr>
        <w:t>ANEXO</w:t>
      </w:r>
      <w:r w:rsidRPr="00D1569E">
        <w:rPr>
          <w:rFonts w:asciiTheme="minorHAnsi" w:hAnsiTheme="minorHAnsi" w:cstheme="minorHAnsi"/>
          <w:spacing w:val="40"/>
        </w:rPr>
        <w:t xml:space="preserve"> </w:t>
      </w:r>
      <w:r w:rsidRPr="00D1569E">
        <w:rPr>
          <w:rFonts w:asciiTheme="minorHAnsi" w:hAnsiTheme="minorHAnsi" w:cstheme="minorHAnsi"/>
        </w:rPr>
        <w:t>IV</w:t>
      </w:r>
      <w:r w:rsidRPr="00D1569E">
        <w:rPr>
          <w:rFonts w:asciiTheme="minorHAnsi" w:hAnsiTheme="minorHAnsi" w:cstheme="minorHAnsi"/>
          <w:spacing w:val="40"/>
        </w:rPr>
        <w:t xml:space="preserve"> </w:t>
      </w:r>
      <w:r w:rsidRPr="00D1569E">
        <w:rPr>
          <w:rFonts w:asciiTheme="minorHAnsi" w:hAnsiTheme="minorHAnsi" w:cstheme="minorHAnsi"/>
        </w:rPr>
        <w:t>-</w:t>
      </w:r>
      <w:r w:rsidRPr="00D1569E">
        <w:rPr>
          <w:rFonts w:asciiTheme="minorHAnsi" w:hAnsiTheme="minorHAnsi" w:cstheme="minorHAnsi"/>
          <w:spacing w:val="40"/>
        </w:rPr>
        <w:t xml:space="preserve"> </w:t>
      </w:r>
      <w:r w:rsidRPr="00D1569E">
        <w:rPr>
          <w:rFonts w:asciiTheme="minorHAnsi" w:hAnsiTheme="minorHAnsi" w:cstheme="minorHAnsi"/>
        </w:rPr>
        <w:t>DECLARAÇÃO DE MICROEMPRESA OU EMPRESA DE PEQUENO PORTE;</w:t>
      </w:r>
    </w:p>
    <w:p w14:paraId="741D0755" w14:textId="77777777" w:rsidR="003C4869" w:rsidRPr="00D1569E" w:rsidRDefault="003C4869" w:rsidP="002379B0">
      <w:pPr>
        <w:pStyle w:val="PargrafodaLista"/>
        <w:numPr>
          <w:ilvl w:val="0"/>
          <w:numId w:val="3"/>
        </w:numPr>
        <w:tabs>
          <w:tab w:val="left" w:pos="486"/>
        </w:tabs>
        <w:rPr>
          <w:rFonts w:asciiTheme="minorHAnsi" w:hAnsiTheme="minorHAnsi" w:cstheme="minorHAnsi"/>
        </w:rPr>
      </w:pPr>
      <w:r w:rsidRPr="00D1569E">
        <w:rPr>
          <w:rFonts w:asciiTheme="minorHAnsi" w:hAnsiTheme="minorHAnsi" w:cstheme="minorHAnsi"/>
        </w:rPr>
        <w:t>ANEXO</w:t>
      </w:r>
      <w:r w:rsidRPr="00D1569E">
        <w:rPr>
          <w:rFonts w:asciiTheme="minorHAnsi" w:hAnsiTheme="minorHAnsi" w:cstheme="minorHAnsi"/>
          <w:spacing w:val="-4"/>
        </w:rPr>
        <w:t xml:space="preserve"> </w:t>
      </w:r>
      <w:r w:rsidRPr="00D1569E">
        <w:rPr>
          <w:rFonts w:asciiTheme="minorHAnsi" w:hAnsiTheme="minorHAnsi" w:cstheme="minorHAnsi"/>
        </w:rPr>
        <w:t>V</w:t>
      </w:r>
      <w:r w:rsidRPr="00D1569E">
        <w:rPr>
          <w:rFonts w:asciiTheme="minorHAnsi" w:hAnsiTheme="minorHAnsi" w:cstheme="minorHAnsi"/>
          <w:spacing w:val="-3"/>
        </w:rPr>
        <w:t xml:space="preserve"> </w:t>
      </w:r>
      <w:r w:rsidRPr="00D1569E">
        <w:rPr>
          <w:rFonts w:asciiTheme="minorHAnsi" w:hAnsiTheme="minorHAnsi" w:cstheme="minorHAnsi"/>
        </w:rPr>
        <w:t>-</w:t>
      </w:r>
      <w:r w:rsidRPr="00D1569E">
        <w:rPr>
          <w:rFonts w:asciiTheme="minorHAnsi" w:hAnsiTheme="minorHAnsi" w:cstheme="minorHAnsi"/>
          <w:spacing w:val="-4"/>
        </w:rPr>
        <w:t xml:space="preserve"> </w:t>
      </w:r>
      <w:r w:rsidRPr="00D1569E">
        <w:rPr>
          <w:rFonts w:asciiTheme="minorHAnsi" w:hAnsiTheme="minorHAnsi" w:cstheme="minorHAnsi"/>
        </w:rPr>
        <w:t>DECLARAÇÃO DE INEXISTÊNCIA DE EMPREGADO MENOR;</w:t>
      </w:r>
    </w:p>
    <w:p w14:paraId="18AF2DEF" w14:textId="77777777" w:rsidR="003C4869" w:rsidRPr="00D1569E" w:rsidRDefault="003C4869" w:rsidP="002379B0">
      <w:pPr>
        <w:pStyle w:val="PargrafodaLista"/>
        <w:numPr>
          <w:ilvl w:val="0"/>
          <w:numId w:val="3"/>
        </w:numPr>
        <w:tabs>
          <w:tab w:val="left" w:pos="485"/>
        </w:tabs>
        <w:rPr>
          <w:rFonts w:asciiTheme="minorHAnsi" w:hAnsiTheme="minorHAnsi" w:cstheme="minorHAnsi"/>
        </w:rPr>
      </w:pPr>
      <w:r w:rsidRPr="00D1569E">
        <w:rPr>
          <w:rFonts w:asciiTheme="minorHAnsi" w:hAnsiTheme="minorHAnsi" w:cstheme="minorHAnsi"/>
        </w:rPr>
        <w:t>ANEXO</w:t>
      </w:r>
      <w:r w:rsidRPr="00D1569E">
        <w:rPr>
          <w:rFonts w:asciiTheme="minorHAnsi" w:hAnsiTheme="minorHAnsi" w:cstheme="minorHAnsi"/>
          <w:spacing w:val="-4"/>
        </w:rPr>
        <w:t xml:space="preserve"> </w:t>
      </w:r>
      <w:r w:rsidRPr="00D1569E">
        <w:rPr>
          <w:rFonts w:asciiTheme="minorHAnsi" w:hAnsiTheme="minorHAnsi" w:cstheme="minorHAnsi"/>
        </w:rPr>
        <w:t>VI</w:t>
      </w:r>
      <w:r w:rsidRPr="00D1569E">
        <w:rPr>
          <w:rFonts w:asciiTheme="minorHAnsi" w:hAnsiTheme="minorHAnsi" w:cstheme="minorHAnsi"/>
          <w:spacing w:val="-4"/>
        </w:rPr>
        <w:t xml:space="preserve"> </w:t>
      </w:r>
      <w:r w:rsidRPr="00D1569E">
        <w:rPr>
          <w:rFonts w:asciiTheme="minorHAnsi" w:hAnsiTheme="minorHAnsi" w:cstheme="minorHAnsi"/>
        </w:rPr>
        <w:t>-</w:t>
      </w:r>
      <w:r w:rsidRPr="00D1569E">
        <w:rPr>
          <w:rFonts w:asciiTheme="minorHAnsi" w:hAnsiTheme="minorHAnsi" w:cstheme="minorHAnsi"/>
          <w:spacing w:val="-4"/>
        </w:rPr>
        <w:t xml:space="preserve"> </w:t>
      </w:r>
      <w:r w:rsidRPr="00D1569E">
        <w:rPr>
          <w:rFonts w:asciiTheme="minorHAnsi" w:hAnsiTheme="minorHAnsi" w:cstheme="minorHAnsi"/>
        </w:rPr>
        <w:t xml:space="preserve">MODELO DE DECLARAÇÃO DE NÃO CONDENAÇÃO POR ATO DE IMPROBIDADE ADMINISTRATIVA; </w:t>
      </w:r>
    </w:p>
    <w:p w14:paraId="1381EC97" w14:textId="63978ADF" w:rsidR="003C4869" w:rsidRPr="00D1569E" w:rsidRDefault="003C4869" w:rsidP="002379B0">
      <w:pPr>
        <w:pStyle w:val="PargrafodaLista"/>
        <w:numPr>
          <w:ilvl w:val="0"/>
          <w:numId w:val="3"/>
        </w:numPr>
        <w:tabs>
          <w:tab w:val="left" w:pos="424"/>
        </w:tabs>
        <w:spacing w:before="1"/>
        <w:rPr>
          <w:rFonts w:asciiTheme="minorHAnsi" w:hAnsiTheme="minorHAnsi" w:cstheme="minorHAnsi"/>
        </w:rPr>
      </w:pPr>
      <w:r w:rsidRPr="00D1569E">
        <w:rPr>
          <w:rFonts w:asciiTheme="minorHAnsi" w:hAnsiTheme="minorHAnsi" w:cstheme="minorHAnsi"/>
        </w:rPr>
        <w:t>ANEXO</w:t>
      </w:r>
      <w:r w:rsidRPr="00D1569E">
        <w:rPr>
          <w:rFonts w:asciiTheme="minorHAnsi" w:hAnsiTheme="minorHAnsi" w:cstheme="minorHAnsi"/>
          <w:spacing w:val="-4"/>
        </w:rPr>
        <w:t xml:space="preserve"> </w:t>
      </w:r>
      <w:r w:rsidRPr="00D1569E">
        <w:rPr>
          <w:rFonts w:asciiTheme="minorHAnsi" w:hAnsiTheme="minorHAnsi" w:cstheme="minorHAnsi"/>
        </w:rPr>
        <w:t>VII</w:t>
      </w:r>
      <w:r w:rsidRPr="00D1569E">
        <w:rPr>
          <w:rFonts w:asciiTheme="minorHAnsi" w:hAnsiTheme="minorHAnsi" w:cstheme="minorHAnsi"/>
          <w:spacing w:val="-3"/>
        </w:rPr>
        <w:t xml:space="preserve"> </w:t>
      </w:r>
      <w:r w:rsidRPr="00D1569E">
        <w:rPr>
          <w:rFonts w:asciiTheme="minorHAnsi" w:hAnsiTheme="minorHAnsi" w:cstheme="minorHAnsi"/>
        </w:rPr>
        <w:t>– MODELO DE DECLARAÇÃO DE CUMPRIMENTO AS EXIGÊNCIAS DE RERVA DE CARGOS PARA PESSOA COM DEFICIÊNCIA E PARA REABILITADO DA P</w:t>
      </w:r>
      <w:r w:rsidR="00E50051" w:rsidRPr="00D1569E">
        <w:rPr>
          <w:rFonts w:asciiTheme="minorHAnsi" w:hAnsiTheme="minorHAnsi" w:cstheme="minorHAnsi"/>
        </w:rPr>
        <w:t>R</w:t>
      </w:r>
      <w:r w:rsidRPr="00D1569E">
        <w:rPr>
          <w:rFonts w:asciiTheme="minorHAnsi" w:hAnsiTheme="minorHAnsi" w:cstheme="minorHAnsi"/>
        </w:rPr>
        <w:t>EVIDÊNCIA SOCIAL</w:t>
      </w:r>
    </w:p>
    <w:p w14:paraId="04BC8908" w14:textId="70146EE5" w:rsidR="003C4869" w:rsidRPr="00D1569E" w:rsidRDefault="003C4869" w:rsidP="002379B0">
      <w:pPr>
        <w:pStyle w:val="PargrafodaLista"/>
        <w:numPr>
          <w:ilvl w:val="0"/>
          <w:numId w:val="3"/>
        </w:numPr>
        <w:tabs>
          <w:tab w:val="left" w:pos="424"/>
        </w:tabs>
        <w:spacing w:before="1"/>
        <w:rPr>
          <w:rFonts w:asciiTheme="minorHAnsi" w:hAnsiTheme="minorHAnsi" w:cstheme="minorHAnsi"/>
        </w:rPr>
      </w:pPr>
      <w:r w:rsidRPr="00D1569E">
        <w:rPr>
          <w:rFonts w:asciiTheme="minorHAnsi" w:hAnsiTheme="minorHAnsi" w:cstheme="minorHAnsi"/>
        </w:rPr>
        <w:t>ANEXO</w:t>
      </w:r>
      <w:r w:rsidRPr="00D1569E">
        <w:rPr>
          <w:rFonts w:asciiTheme="minorHAnsi" w:hAnsiTheme="minorHAnsi" w:cstheme="minorHAnsi"/>
          <w:spacing w:val="-4"/>
        </w:rPr>
        <w:t xml:space="preserve"> </w:t>
      </w:r>
      <w:r w:rsidR="008D4E8C" w:rsidRPr="00D1569E">
        <w:rPr>
          <w:rFonts w:asciiTheme="minorHAnsi" w:hAnsiTheme="minorHAnsi" w:cstheme="minorHAnsi"/>
          <w:spacing w:val="-4"/>
        </w:rPr>
        <w:t>IX</w:t>
      </w:r>
      <w:r w:rsidRPr="00D1569E">
        <w:rPr>
          <w:rFonts w:asciiTheme="minorHAnsi" w:hAnsiTheme="minorHAnsi" w:cstheme="minorHAnsi"/>
          <w:spacing w:val="-3"/>
        </w:rPr>
        <w:t xml:space="preserve"> </w:t>
      </w:r>
      <w:r w:rsidRPr="00D1569E">
        <w:rPr>
          <w:rFonts w:asciiTheme="minorHAnsi" w:hAnsiTheme="minorHAnsi" w:cstheme="minorHAnsi"/>
        </w:rPr>
        <w:t>- MODELO DE DECLARAÇÃO DE ELABORAÇÃO INDEPENDENTE DE PROPOSTA E ATUAÇÃO CONFORME AO MARCO LEGAL ANTICORRUPÇÃO</w:t>
      </w:r>
    </w:p>
    <w:p w14:paraId="4FE19F8B" w14:textId="5AEF3DBA" w:rsidR="003C4869" w:rsidRPr="00D1569E" w:rsidRDefault="003C4869" w:rsidP="002379B0">
      <w:pPr>
        <w:pStyle w:val="PargrafodaLista"/>
        <w:numPr>
          <w:ilvl w:val="0"/>
          <w:numId w:val="3"/>
        </w:numPr>
        <w:rPr>
          <w:rFonts w:asciiTheme="minorHAnsi" w:hAnsiTheme="minorHAnsi" w:cstheme="minorHAnsi"/>
        </w:rPr>
      </w:pPr>
      <w:r w:rsidRPr="00D1569E">
        <w:rPr>
          <w:rFonts w:asciiTheme="minorHAnsi" w:hAnsiTheme="minorHAnsi" w:cstheme="minorHAnsi"/>
        </w:rPr>
        <w:t>ANEXO</w:t>
      </w:r>
      <w:r w:rsidRPr="00D1569E">
        <w:rPr>
          <w:rFonts w:asciiTheme="minorHAnsi" w:hAnsiTheme="minorHAnsi" w:cstheme="minorHAnsi"/>
          <w:spacing w:val="-4"/>
        </w:rPr>
        <w:t xml:space="preserve"> </w:t>
      </w:r>
      <w:r w:rsidR="00245E3A" w:rsidRPr="00D1569E">
        <w:rPr>
          <w:rFonts w:asciiTheme="minorHAnsi" w:hAnsiTheme="minorHAnsi" w:cstheme="minorHAnsi"/>
          <w:spacing w:val="-4"/>
        </w:rPr>
        <w:t>X</w:t>
      </w:r>
      <w:r w:rsidRPr="00D1569E">
        <w:rPr>
          <w:rFonts w:asciiTheme="minorHAnsi" w:hAnsiTheme="minorHAnsi" w:cstheme="minorHAnsi"/>
          <w:spacing w:val="-3"/>
        </w:rPr>
        <w:t xml:space="preserve"> </w:t>
      </w:r>
      <w:r w:rsidRPr="00D1569E">
        <w:rPr>
          <w:rFonts w:asciiTheme="minorHAnsi" w:hAnsiTheme="minorHAnsi" w:cstheme="minorHAnsi"/>
        </w:rPr>
        <w:t xml:space="preserve">- MODELOS REFERENTES À VISITA TÉCNICA. </w:t>
      </w:r>
    </w:p>
    <w:bookmarkEnd w:id="5"/>
    <w:bookmarkEnd w:id="4"/>
    <w:p w14:paraId="7B71C3F5" w14:textId="77777777" w:rsidR="00D86199" w:rsidRPr="008904FF" w:rsidRDefault="00D86199" w:rsidP="00D86199">
      <w:pPr>
        <w:pStyle w:val="PargrafodaLista"/>
        <w:rPr>
          <w:rFonts w:asciiTheme="minorHAnsi" w:hAnsiTheme="minorHAnsi" w:cstheme="minorHAnsi"/>
        </w:rPr>
      </w:pPr>
    </w:p>
    <w:p w14:paraId="10CA8BFE" w14:textId="2020E404" w:rsidR="00D86199" w:rsidRPr="00BF39E6" w:rsidRDefault="00217934" w:rsidP="00AD6A8F">
      <w:pPr>
        <w:pStyle w:val="PargrafodaLista"/>
        <w:numPr>
          <w:ilvl w:val="2"/>
          <w:numId w:val="24"/>
        </w:numPr>
        <w:adjustRightInd w:val="0"/>
        <w:ind w:hanging="140"/>
        <w:rPr>
          <w:rFonts w:asciiTheme="minorHAnsi" w:hAnsiTheme="minorHAnsi" w:cstheme="minorHAnsi"/>
          <w:b/>
          <w:bCs/>
        </w:rPr>
      </w:pPr>
      <w:r w:rsidRPr="00BF39E6">
        <w:rPr>
          <w:rFonts w:asciiTheme="minorHAnsi" w:hAnsiTheme="minorHAnsi" w:cstheme="minorHAnsi"/>
          <w:b/>
          <w:bCs/>
        </w:rPr>
        <w:t>QUALIFICAÇÃO TÉCNICA</w:t>
      </w:r>
    </w:p>
    <w:p w14:paraId="0C13F8CA" w14:textId="7500CA6D" w:rsidR="00C64FB6" w:rsidRPr="005A3693" w:rsidRDefault="00C64FB6" w:rsidP="00C64FB6">
      <w:pPr>
        <w:spacing w:line="276" w:lineRule="auto"/>
        <w:rPr>
          <w:rFonts w:asciiTheme="minorHAnsi" w:hAnsiTheme="minorHAnsi" w:cstheme="minorHAnsi"/>
          <w:sz w:val="22"/>
          <w:szCs w:val="22"/>
        </w:rPr>
      </w:pPr>
      <w:r w:rsidRPr="005A3693">
        <w:rPr>
          <w:rFonts w:asciiTheme="minorHAnsi" w:hAnsiTheme="minorHAnsi" w:cstheme="minorHAnsi"/>
          <w:b/>
          <w:bCs/>
          <w:sz w:val="22"/>
          <w:szCs w:val="22"/>
        </w:rPr>
        <w:lastRenderedPageBreak/>
        <w:t xml:space="preserve">8.1.6.1. </w:t>
      </w:r>
      <w:r w:rsidRPr="005A3693">
        <w:rPr>
          <w:rFonts w:asciiTheme="minorHAnsi" w:hAnsiTheme="minorHAnsi" w:cstheme="minorHAnsi"/>
          <w:sz w:val="22"/>
          <w:szCs w:val="22"/>
        </w:rPr>
        <w:t>Comprovar capacidade técnica operacional e técnico profissional conforme abaixo:</w:t>
      </w:r>
    </w:p>
    <w:p w14:paraId="3AFE27DC" w14:textId="77777777" w:rsidR="00C64FB6" w:rsidRPr="005A3693" w:rsidRDefault="00C64FB6" w:rsidP="00C64FB6">
      <w:pPr>
        <w:spacing w:line="276" w:lineRule="auto"/>
        <w:jc w:val="both"/>
        <w:rPr>
          <w:rFonts w:asciiTheme="minorHAnsi" w:hAnsiTheme="minorHAnsi" w:cstheme="minorHAnsi"/>
          <w:b/>
          <w:sz w:val="22"/>
          <w:szCs w:val="22"/>
        </w:rPr>
      </w:pPr>
      <w:r w:rsidRPr="005A3693">
        <w:rPr>
          <w:rFonts w:asciiTheme="minorHAnsi" w:hAnsiTheme="minorHAnsi" w:cstheme="minorHAnsi"/>
          <w:b/>
          <w:sz w:val="22"/>
          <w:szCs w:val="22"/>
        </w:rPr>
        <w:t xml:space="preserve">8.1.6.1.1.  CAPACIDADE TÉCNICA OPERACIONAL: </w:t>
      </w:r>
    </w:p>
    <w:p w14:paraId="434C0467" w14:textId="77777777" w:rsidR="00C64FB6" w:rsidRPr="005A3693" w:rsidRDefault="00C64FB6" w:rsidP="00C64FB6">
      <w:pPr>
        <w:spacing w:line="276" w:lineRule="auto"/>
        <w:jc w:val="both"/>
        <w:rPr>
          <w:rFonts w:asciiTheme="minorHAnsi" w:hAnsiTheme="minorHAnsi" w:cstheme="minorHAnsi"/>
          <w:sz w:val="22"/>
          <w:szCs w:val="22"/>
        </w:rPr>
      </w:pPr>
      <w:r w:rsidRPr="005A3693">
        <w:rPr>
          <w:rFonts w:asciiTheme="minorHAnsi" w:hAnsiTheme="minorHAnsi" w:cstheme="minorHAnsi"/>
          <w:sz w:val="22"/>
          <w:szCs w:val="22"/>
        </w:rPr>
        <w:t>a) Certificado de registro ou inscrição no Conselho Regional de Engenharia (CREA) atualizado (em plena validade).</w:t>
      </w:r>
    </w:p>
    <w:p w14:paraId="5651C952" w14:textId="77777777" w:rsidR="00C64FB6" w:rsidRPr="005A3693" w:rsidRDefault="00C64FB6" w:rsidP="00C64FB6">
      <w:pPr>
        <w:spacing w:line="276" w:lineRule="auto"/>
        <w:jc w:val="both"/>
        <w:rPr>
          <w:rFonts w:asciiTheme="minorHAnsi" w:hAnsiTheme="minorHAnsi" w:cstheme="minorHAnsi"/>
          <w:sz w:val="22"/>
          <w:szCs w:val="22"/>
        </w:rPr>
      </w:pPr>
      <w:r w:rsidRPr="005A3693">
        <w:rPr>
          <w:rFonts w:asciiTheme="minorHAnsi" w:hAnsiTheme="minorHAnsi" w:cstheme="minorHAnsi"/>
          <w:sz w:val="22"/>
          <w:szCs w:val="22"/>
        </w:rPr>
        <w:t>b) Registro ou inscrição da empresa no Conselho Regional de Medicina (CRM) atualizado (em plena validade).</w:t>
      </w:r>
    </w:p>
    <w:p w14:paraId="67C200C2" w14:textId="77777777" w:rsidR="002D6722" w:rsidRPr="005A3693" w:rsidRDefault="002D6722" w:rsidP="00D86199">
      <w:pPr>
        <w:autoSpaceDE w:val="0"/>
        <w:autoSpaceDN w:val="0"/>
        <w:adjustRightInd w:val="0"/>
        <w:jc w:val="both"/>
        <w:rPr>
          <w:rFonts w:asciiTheme="minorHAnsi" w:hAnsiTheme="minorHAnsi" w:cstheme="minorHAnsi"/>
          <w:sz w:val="22"/>
          <w:szCs w:val="22"/>
        </w:rPr>
      </w:pPr>
    </w:p>
    <w:p w14:paraId="6CC91E64" w14:textId="77777777" w:rsidR="00C64FB6" w:rsidRPr="005A3693" w:rsidRDefault="00C64FB6" w:rsidP="00C64FB6">
      <w:pPr>
        <w:spacing w:line="276" w:lineRule="auto"/>
        <w:jc w:val="both"/>
        <w:rPr>
          <w:rFonts w:asciiTheme="minorHAnsi" w:hAnsiTheme="minorHAnsi" w:cstheme="minorHAnsi"/>
          <w:b/>
          <w:sz w:val="22"/>
          <w:szCs w:val="22"/>
        </w:rPr>
      </w:pPr>
      <w:r w:rsidRPr="005A3693">
        <w:rPr>
          <w:rFonts w:asciiTheme="minorHAnsi" w:hAnsiTheme="minorHAnsi" w:cstheme="minorHAnsi"/>
          <w:b/>
          <w:sz w:val="22"/>
          <w:szCs w:val="22"/>
        </w:rPr>
        <w:t>8.1.6.1.2.  CAPACIDADE TÉCNICO-PROFISSIONAL:</w:t>
      </w:r>
    </w:p>
    <w:p w14:paraId="7A9FCD8C" w14:textId="60D23BDD" w:rsidR="00C64FB6" w:rsidRPr="001E3931" w:rsidRDefault="00C64FB6" w:rsidP="00C64FB6">
      <w:pPr>
        <w:spacing w:line="276" w:lineRule="auto"/>
        <w:jc w:val="both"/>
        <w:rPr>
          <w:rFonts w:asciiTheme="minorHAnsi" w:hAnsiTheme="minorHAnsi" w:cstheme="minorHAnsi"/>
          <w:sz w:val="22"/>
          <w:szCs w:val="22"/>
        </w:rPr>
      </w:pPr>
      <w:r w:rsidRPr="005A3693">
        <w:rPr>
          <w:rFonts w:asciiTheme="minorHAnsi" w:hAnsiTheme="minorHAnsi" w:cstheme="minorHAnsi"/>
          <w:sz w:val="22"/>
          <w:szCs w:val="22"/>
        </w:rPr>
        <w:t>a)  Profissionais integrantes do SESMT (Serviço Especializado em Engenharia de Segurança e em Medicina do Trabalho) devem possuir formação</w:t>
      </w:r>
      <w:r w:rsidRPr="001E3931">
        <w:rPr>
          <w:rFonts w:asciiTheme="minorHAnsi" w:hAnsiTheme="minorHAnsi" w:cstheme="minorHAnsi"/>
          <w:sz w:val="22"/>
          <w:szCs w:val="22"/>
        </w:rPr>
        <w:t xml:space="preserve"> e registro profissional em conformidade com o disposto na regulamentação da profissão e dos instrumentos normativos emitidos pelo respectivo Conselho Profissional, quando existente.</w:t>
      </w:r>
    </w:p>
    <w:p w14:paraId="5F9D715D" w14:textId="120530D2" w:rsidR="00C64FB6" w:rsidRPr="001E3931" w:rsidRDefault="00C64FB6" w:rsidP="00C64FB6">
      <w:pPr>
        <w:spacing w:line="276" w:lineRule="auto"/>
        <w:jc w:val="both"/>
        <w:rPr>
          <w:rFonts w:asciiTheme="minorHAnsi" w:hAnsiTheme="minorHAnsi" w:cstheme="minorHAnsi"/>
          <w:sz w:val="22"/>
          <w:szCs w:val="22"/>
        </w:rPr>
      </w:pPr>
      <w:r>
        <w:rPr>
          <w:rFonts w:asciiTheme="minorHAnsi" w:hAnsiTheme="minorHAnsi" w:cstheme="minorHAnsi"/>
          <w:sz w:val="22"/>
          <w:szCs w:val="22"/>
        </w:rPr>
        <w:t>b</w:t>
      </w:r>
      <w:r w:rsidRPr="001E3931">
        <w:rPr>
          <w:rFonts w:asciiTheme="minorHAnsi" w:hAnsiTheme="minorHAnsi" w:cstheme="minorHAnsi"/>
          <w:sz w:val="22"/>
          <w:szCs w:val="22"/>
        </w:rPr>
        <w:t>) O Técnico de Segurança do Trabalho deverá comprovar o registro junto ao MTE.</w:t>
      </w:r>
    </w:p>
    <w:p w14:paraId="3612E037" w14:textId="52908615" w:rsidR="00C64FB6" w:rsidRPr="001E3931" w:rsidRDefault="00C64FB6" w:rsidP="00C64FB6">
      <w:pPr>
        <w:spacing w:line="276" w:lineRule="auto"/>
        <w:jc w:val="both"/>
        <w:rPr>
          <w:rFonts w:asciiTheme="minorHAnsi" w:hAnsiTheme="minorHAnsi" w:cstheme="minorHAnsi"/>
          <w:sz w:val="22"/>
          <w:szCs w:val="22"/>
        </w:rPr>
      </w:pPr>
      <w:r>
        <w:rPr>
          <w:rFonts w:asciiTheme="minorHAnsi" w:hAnsiTheme="minorHAnsi" w:cstheme="minorHAnsi"/>
          <w:sz w:val="22"/>
          <w:szCs w:val="22"/>
        </w:rPr>
        <w:t>c</w:t>
      </w:r>
      <w:r w:rsidRPr="001E3931">
        <w:rPr>
          <w:rFonts w:asciiTheme="minorHAnsi" w:hAnsiTheme="minorHAnsi" w:cstheme="minorHAnsi"/>
          <w:sz w:val="22"/>
          <w:szCs w:val="22"/>
        </w:rPr>
        <w:t>) O Médico do Trabalho deverá apresentar CRM - Conselho Regional de Medicina e RQE - Registro de Qualificação de Especialidade em Medicina do Trabalho perante o Conselho Regional de Medicina.</w:t>
      </w:r>
    </w:p>
    <w:p w14:paraId="0D30793F" w14:textId="558A2E5A" w:rsidR="00C64FB6" w:rsidRDefault="00C64FB6" w:rsidP="00C64FB6">
      <w:pPr>
        <w:spacing w:line="276" w:lineRule="auto"/>
        <w:jc w:val="both"/>
        <w:rPr>
          <w:rFonts w:asciiTheme="minorHAnsi" w:hAnsiTheme="minorHAnsi" w:cstheme="minorHAnsi"/>
          <w:sz w:val="22"/>
          <w:szCs w:val="22"/>
        </w:rPr>
      </w:pPr>
      <w:r>
        <w:rPr>
          <w:rFonts w:asciiTheme="minorHAnsi" w:hAnsiTheme="minorHAnsi" w:cstheme="minorHAnsi"/>
          <w:sz w:val="22"/>
          <w:szCs w:val="22"/>
        </w:rPr>
        <w:t>d</w:t>
      </w:r>
      <w:r w:rsidRPr="001E3931">
        <w:rPr>
          <w:rFonts w:asciiTheme="minorHAnsi" w:hAnsiTheme="minorHAnsi" w:cstheme="minorHAnsi"/>
          <w:sz w:val="22"/>
          <w:szCs w:val="22"/>
        </w:rPr>
        <w:t>) O Engenheiro do Trabalho deverá comprovação da situação de registro profissional / Certidão de Registro do engenheiro de segurança do trabalho junto ao CREA.</w:t>
      </w:r>
    </w:p>
    <w:p w14:paraId="674E2753" w14:textId="77777777" w:rsidR="002D6722" w:rsidRPr="008904FF" w:rsidRDefault="002D6722" w:rsidP="00D86199">
      <w:pPr>
        <w:autoSpaceDE w:val="0"/>
        <w:autoSpaceDN w:val="0"/>
        <w:adjustRightInd w:val="0"/>
        <w:jc w:val="both"/>
        <w:rPr>
          <w:rFonts w:asciiTheme="minorHAnsi" w:hAnsiTheme="minorHAnsi" w:cstheme="minorHAnsi"/>
          <w:sz w:val="22"/>
          <w:szCs w:val="22"/>
        </w:rPr>
      </w:pPr>
    </w:p>
    <w:p w14:paraId="1C304BFD" w14:textId="727EFC66" w:rsidR="00C64FB6" w:rsidRPr="001E3931" w:rsidRDefault="00C64FB6" w:rsidP="00C64FB6">
      <w:pPr>
        <w:spacing w:line="276" w:lineRule="auto"/>
        <w:jc w:val="both"/>
        <w:rPr>
          <w:rFonts w:asciiTheme="minorHAnsi" w:hAnsiTheme="minorHAnsi" w:cstheme="minorHAnsi"/>
          <w:sz w:val="22"/>
          <w:szCs w:val="22"/>
        </w:rPr>
      </w:pPr>
      <w:r>
        <w:rPr>
          <w:rFonts w:asciiTheme="minorHAnsi" w:hAnsiTheme="minorHAnsi" w:cstheme="minorHAnsi"/>
          <w:b/>
          <w:sz w:val="22"/>
          <w:szCs w:val="22"/>
        </w:rPr>
        <w:t xml:space="preserve">8.1.6.2. </w:t>
      </w:r>
      <w:r w:rsidRPr="001E3931">
        <w:rPr>
          <w:rFonts w:asciiTheme="minorHAnsi" w:hAnsiTheme="minorHAnsi" w:cstheme="minorHAnsi"/>
          <w:sz w:val="22"/>
          <w:szCs w:val="22"/>
        </w:rPr>
        <w:t xml:space="preserve"> Deverá ser comprovado que os profissionais tem vínculo profissional com a empresa licitante nos termos da súmula 25 do TCE/SP, através de uma das opções abaixo:</w:t>
      </w:r>
    </w:p>
    <w:p w14:paraId="03DFF33E" w14:textId="77777777" w:rsidR="00C64FB6" w:rsidRPr="001E3931" w:rsidRDefault="00C64FB6" w:rsidP="00C64FB6">
      <w:pPr>
        <w:spacing w:line="276" w:lineRule="auto"/>
        <w:jc w:val="both"/>
        <w:rPr>
          <w:rFonts w:asciiTheme="minorHAnsi" w:hAnsiTheme="minorHAnsi" w:cstheme="minorHAnsi"/>
          <w:sz w:val="22"/>
          <w:szCs w:val="22"/>
        </w:rPr>
      </w:pPr>
      <w:r w:rsidRPr="001E3931">
        <w:rPr>
          <w:rFonts w:asciiTheme="minorHAnsi" w:hAnsiTheme="minorHAnsi" w:cstheme="minorHAnsi"/>
          <w:sz w:val="22"/>
          <w:szCs w:val="22"/>
        </w:rPr>
        <w:t xml:space="preserve">a) “Ficha de registro de empregado”, </w:t>
      </w:r>
    </w:p>
    <w:p w14:paraId="41834C31" w14:textId="77777777" w:rsidR="00C64FB6" w:rsidRPr="001E3931" w:rsidRDefault="00C64FB6" w:rsidP="00C64FB6">
      <w:pPr>
        <w:spacing w:line="276" w:lineRule="auto"/>
        <w:jc w:val="both"/>
        <w:rPr>
          <w:rFonts w:asciiTheme="minorHAnsi" w:hAnsiTheme="minorHAnsi" w:cstheme="minorHAnsi"/>
          <w:sz w:val="22"/>
          <w:szCs w:val="22"/>
        </w:rPr>
      </w:pPr>
      <w:r w:rsidRPr="001E3931">
        <w:rPr>
          <w:rFonts w:asciiTheme="minorHAnsi" w:hAnsiTheme="minorHAnsi" w:cstheme="minorHAnsi"/>
          <w:sz w:val="22"/>
          <w:szCs w:val="22"/>
        </w:rPr>
        <w:t xml:space="preserve">b) “Contrato de trabalho” presente na carteira de trabalho. </w:t>
      </w:r>
    </w:p>
    <w:p w14:paraId="650ED641" w14:textId="77777777" w:rsidR="00C64FB6" w:rsidRPr="001E3931" w:rsidRDefault="00C64FB6" w:rsidP="00C64FB6">
      <w:pPr>
        <w:spacing w:line="276" w:lineRule="auto"/>
        <w:jc w:val="both"/>
        <w:rPr>
          <w:rFonts w:asciiTheme="minorHAnsi" w:hAnsiTheme="minorHAnsi" w:cstheme="minorHAnsi"/>
          <w:sz w:val="22"/>
          <w:szCs w:val="22"/>
        </w:rPr>
      </w:pPr>
      <w:r w:rsidRPr="001E3931">
        <w:rPr>
          <w:rFonts w:asciiTheme="minorHAnsi" w:hAnsiTheme="minorHAnsi" w:cstheme="minorHAnsi"/>
          <w:sz w:val="22"/>
          <w:szCs w:val="22"/>
        </w:rPr>
        <w:t xml:space="preserve">c) Em se tratando de sócio ou diretor, esta comprovação deverá ser feita pelo “contrato social” em vigor, devidamente registrado no órgão competente. </w:t>
      </w:r>
    </w:p>
    <w:p w14:paraId="053E6F62" w14:textId="77777777" w:rsidR="00C64FB6" w:rsidRPr="001E3931" w:rsidRDefault="00C64FB6" w:rsidP="00C64FB6">
      <w:pPr>
        <w:spacing w:line="276" w:lineRule="auto"/>
        <w:jc w:val="both"/>
        <w:rPr>
          <w:rFonts w:asciiTheme="minorHAnsi" w:hAnsiTheme="minorHAnsi" w:cstheme="minorHAnsi"/>
          <w:sz w:val="22"/>
          <w:szCs w:val="22"/>
        </w:rPr>
      </w:pPr>
      <w:r w:rsidRPr="001E3931">
        <w:rPr>
          <w:rFonts w:asciiTheme="minorHAnsi" w:hAnsiTheme="minorHAnsi" w:cstheme="minorHAnsi"/>
          <w:sz w:val="22"/>
          <w:szCs w:val="22"/>
        </w:rPr>
        <w:t>d) No caso de autônomo, contrato de prestação de serviços.</w:t>
      </w:r>
    </w:p>
    <w:p w14:paraId="1E0C52AE" w14:textId="77777777" w:rsidR="002D6722" w:rsidRDefault="002D6722" w:rsidP="00C64FB6">
      <w:pPr>
        <w:autoSpaceDE w:val="0"/>
        <w:autoSpaceDN w:val="0"/>
        <w:adjustRightInd w:val="0"/>
        <w:spacing w:line="240" w:lineRule="auto"/>
        <w:jc w:val="both"/>
        <w:rPr>
          <w:rFonts w:asciiTheme="minorHAnsi" w:hAnsiTheme="minorHAnsi" w:cstheme="minorHAnsi"/>
          <w:sz w:val="22"/>
          <w:szCs w:val="22"/>
        </w:rPr>
      </w:pPr>
    </w:p>
    <w:p w14:paraId="6EB21060" w14:textId="4662802D" w:rsidR="00C64FB6" w:rsidRPr="00C2212B" w:rsidRDefault="00C64FB6" w:rsidP="00C64FB6">
      <w:pPr>
        <w:pStyle w:val="Nivel2"/>
        <w:numPr>
          <w:ilvl w:val="0"/>
          <w:numId w:val="0"/>
        </w:numPr>
        <w:tabs>
          <w:tab w:val="left" w:pos="567"/>
          <w:tab w:val="left" w:pos="993"/>
        </w:tabs>
        <w:rPr>
          <w:rFonts w:asciiTheme="minorHAnsi" w:hAnsiTheme="minorHAnsi" w:cstheme="minorHAnsi"/>
          <w:bCs/>
          <w:sz w:val="22"/>
          <w:szCs w:val="22"/>
        </w:rPr>
      </w:pPr>
      <w:r>
        <w:rPr>
          <w:rFonts w:asciiTheme="minorHAnsi" w:hAnsiTheme="minorHAnsi" w:cstheme="minorHAnsi"/>
          <w:b/>
          <w:sz w:val="22"/>
          <w:szCs w:val="22"/>
        </w:rPr>
        <w:t xml:space="preserve">8.1.6.3. </w:t>
      </w:r>
      <w:r w:rsidRPr="001E3931">
        <w:rPr>
          <w:rFonts w:asciiTheme="minorHAnsi" w:hAnsiTheme="minorHAnsi" w:cstheme="minorHAnsi"/>
          <w:sz w:val="22"/>
          <w:szCs w:val="22"/>
        </w:rPr>
        <w:t xml:space="preserve"> </w:t>
      </w:r>
      <w:r w:rsidRPr="001E3931">
        <w:rPr>
          <w:rFonts w:asciiTheme="minorHAnsi" w:hAnsiTheme="minorHAnsi" w:cstheme="minorHAnsi"/>
          <w:bCs/>
          <w:sz w:val="22"/>
          <w:szCs w:val="22"/>
        </w:rPr>
        <w:tab/>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42570D65" w14:textId="175F65C2" w:rsidR="00C64FB6" w:rsidRDefault="00C64FB6" w:rsidP="00C64FB6">
      <w:pPr>
        <w:pStyle w:val="Nivel2"/>
        <w:numPr>
          <w:ilvl w:val="0"/>
          <w:numId w:val="0"/>
        </w:numPr>
        <w:rPr>
          <w:rFonts w:asciiTheme="minorHAnsi" w:hAnsiTheme="minorHAnsi" w:cstheme="minorHAnsi"/>
          <w:bCs/>
          <w:sz w:val="22"/>
          <w:szCs w:val="22"/>
        </w:rPr>
      </w:pPr>
      <w:r>
        <w:rPr>
          <w:rFonts w:asciiTheme="minorHAnsi" w:hAnsiTheme="minorHAnsi" w:cstheme="minorHAnsi"/>
          <w:b/>
          <w:sz w:val="22"/>
          <w:szCs w:val="22"/>
        </w:rPr>
        <w:t xml:space="preserve">8.1.6.4. </w:t>
      </w:r>
      <w:r w:rsidRPr="001E3931">
        <w:rPr>
          <w:rFonts w:asciiTheme="minorHAnsi" w:hAnsiTheme="minorHAnsi" w:cstheme="minorHAnsi"/>
          <w:sz w:val="22"/>
          <w:szCs w:val="22"/>
        </w:rPr>
        <w:t xml:space="preserve"> </w:t>
      </w:r>
      <w:r w:rsidRPr="001E3931">
        <w:rPr>
          <w:rFonts w:asciiTheme="minorHAnsi" w:hAnsiTheme="minorHAnsi" w:cstheme="minorHAnsi"/>
          <w:bCs/>
          <w:sz w:val="22"/>
          <w:szCs w:val="22"/>
        </w:rPr>
        <w:t xml:space="preserve">Para fins da comprovação de que trata este subitem, os atestados deverão dizer respeito a contratos executados com as seguintes características mínimas: </w:t>
      </w:r>
    </w:p>
    <w:p w14:paraId="52B97648" w14:textId="5A824F3C" w:rsidR="00C64FB6" w:rsidRDefault="00C64FB6" w:rsidP="00C64FB6">
      <w:pPr>
        <w:pStyle w:val="Nivel2"/>
        <w:numPr>
          <w:ilvl w:val="0"/>
          <w:numId w:val="0"/>
        </w:numPr>
        <w:rPr>
          <w:rFonts w:asciiTheme="minorHAnsi" w:hAnsiTheme="minorHAnsi" w:cstheme="minorHAnsi"/>
          <w:bCs/>
          <w:sz w:val="22"/>
          <w:szCs w:val="22"/>
        </w:rPr>
      </w:pPr>
      <w:r>
        <w:rPr>
          <w:rFonts w:asciiTheme="minorHAnsi" w:hAnsiTheme="minorHAnsi" w:cstheme="minorHAnsi"/>
          <w:bCs/>
          <w:sz w:val="22"/>
          <w:szCs w:val="22"/>
        </w:rPr>
        <w:t xml:space="preserve">8.1.6.4.1.  </w:t>
      </w:r>
      <w:r w:rsidRPr="001E3931">
        <w:rPr>
          <w:rFonts w:asciiTheme="minorHAnsi" w:hAnsiTheme="minorHAnsi" w:cstheme="minorHAnsi"/>
          <w:bCs/>
          <w:sz w:val="22"/>
          <w:szCs w:val="22"/>
        </w:rPr>
        <w:t>Abranger serviços de Medicina do Trabalho, Engenharia do Trabalho e assistente técnico para perícias e elaboração de quesitos, semelhante ao objeto desta contratação.</w:t>
      </w:r>
    </w:p>
    <w:p w14:paraId="6DDC3D22" w14:textId="5A10A3B0" w:rsidR="00C64FB6" w:rsidRDefault="00C64FB6" w:rsidP="00C64FB6">
      <w:pPr>
        <w:pStyle w:val="Nivel2"/>
        <w:numPr>
          <w:ilvl w:val="0"/>
          <w:numId w:val="0"/>
        </w:numPr>
        <w:rPr>
          <w:rFonts w:asciiTheme="minorHAnsi" w:hAnsiTheme="minorHAnsi" w:cstheme="minorHAnsi"/>
          <w:bCs/>
          <w:sz w:val="22"/>
          <w:szCs w:val="22"/>
        </w:rPr>
      </w:pPr>
      <w:r>
        <w:rPr>
          <w:rFonts w:asciiTheme="minorHAnsi" w:hAnsiTheme="minorHAnsi" w:cstheme="minorHAnsi"/>
          <w:bCs/>
          <w:sz w:val="22"/>
          <w:szCs w:val="22"/>
        </w:rPr>
        <w:t xml:space="preserve">8.1.6.4.2. </w:t>
      </w:r>
      <w:r w:rsidRPr="001E3931">
        <w:rPr>
          <w:rFonts w:asciiTheme="minorHAnsi" w:hAnsiTheme="minorHAnsi" w:cstheme="minorHAnsi"/>
          <w:bCs/>
          <w:sz w:val="22"/>
          <w:szCs w:val="22"/>
        </w:rPr>
        <w:t>Será admitida, para fins de comprovação de quantitativo mínimo, a apresentação e o somatório de diferentes atestados executados de forma concomitante.</w:t>
      </w:r>
    </w:p>
    <w:p w14:paraId="154A0D4D" w14:textId="5BFB738C" w:rsidR="00C64FB6" w:rsidRDefault="00C64FB6" w:rsidP="00C64FB6">
      <w:pPr>
        <w:pStyle w:val="Nivel2"/>
        <w:numPr>
          <w:ilvl w:val="0"/>
          <w:numId w:val="0"/>
        </w:numPr>
        <w:rPr>
          <w:rFonts w:asciiTheme="minorHAnsi" w:hAnsiTheme="minorHAnsi" w:cstheme="minorHAnsi"/>
          <w:bCs/>
          <w:sz w:val="22"/>
          <w:szCs w:val="22"/>
        </w:rPr>
      </w:pPr>
      <w:r>
        <w:rPr>
          <w:rFonts w:asciiTheme="minorHAnsi" w:hAnsiTheme="minorHAnsi" w:cstheme="minorHAnsi"/>
          <w:bCs/>
          <w:sz w:val="22"/>
          <w:szCs w:val="22"/>
        </w:rPr>
        <w:t xml:space="preserve">8.1.6.4.3. </w:t>
      </w:r>
      <w:r w:rsidRPr="001E3931">
        <w:rPr>
          <w:rFonts w:asciiTheme="minorHAnsi" w:hAnsiTheme="minorHAnsi" w:cstheme="minorHAnsi"/>
          <w:bCs/>
          <w:sz w:val="22"/>
          <w:szCs w:val="22"/>
        </w:rPr>
        <w:t>Os atestados de capacidade técnica poderão ser apresentados em nome da matriz ou da filial do fornecedor.</w:t>
      </w:r>
    </w:p>
    <w:p w14:paraId="78C012D2" w14:textId="46E3DCFB" w:rsidR="00C64FB6" w:rsidRDefault="00C64FB6" w:rsidP="00C64FB6">
      <w:pPr>
        <w:pStyle w:val="Nivel2"/>
        <w:numPr>
          <w:ilvl w:val="0"/>
          <w:numId w:val="0"/>
        </w:numPr>
        <w:tabs>
          <w:tab w:val="left" w:pos="567"/>
          <w:tab w:val="left" w:pos="851"/>
        </w:tabs>
        <w:spacing w:before="0" w:after="0"/>
        <w:ind w:hanging="6"/>
        <w:rPr>
          <w:rFonts w:asciiTheme="minorHAnsi" w:hAnsiTheme="minorHAnsi" w:cstheme="minorHAnsi"/>
          <w:bCs/>
          <w:sz w:val="22"/>
          <w:szCs w:val="22"/>
        </w:rPr>
      </w:pPr>
      <w:r>
        <w:rPr>
          <w:rFonts w:asciiTheme="minorHAnsi" w:hAnsiTheme="minorHAnsi" w:cstheme="minorHAnsi"/>
          <w:bCs/>
          <w:sz w:val="22"/>
          <w:szCs w:val="22"/>
        </w:rPr>
        <w:lastRenderedPageBreak/>
        <w:t xml:space="preserve">8.1.6.4.4. </w:t>
      </w:r>
      <w:r w:rsidRPr="001E3931">
        <w:rPr>
          <w:rFonts w:asciiTheme="minorHAnsi" w:hAnsiTheme="minorHAnsi" w:cstheme="minorHAnsi"/>
          <w:bCs/>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D1A9069" w14:textId="35AE237F" w:rsidR="00C64FB6" w:rsidRPr="001E3931" w:rsidRDefault="00C64FB6" w:rsidP="00C64FB6">
      <w:pPr>
        <w:pStyle w:val="Nivel2"/>
        <w:numPr>
          <w:ilvl w:val="0"/>
          <w:numId w:val="0"/>
        </w:numPr>
        <w:rPr>
          <w:rFonts w:asciiTheme="minorHAnsi" w:hAnsiTheme="minorHAnsi" w:cstheme="minorHAnsi"/>
          <w:bCs/>
          <w:sz w:val="22"/>
          <w:szCs w:val="22"/>
        </w:rPr>
      </w:pPr>
      <w:r>
        <w:rPr>
          <w:rFonts w:asciiTheme="minorHAnsi" w:hAnsiTheme="minorHAnsi" w:cstheme="minorHAnsi"/>
          <w:bCs/>
          <w:sz w:val="22"/>
          <w:szCs w:val="22"/>
        </w:rPr>
        <w:t>8.1.6.</w:t>
      </w:r>
      <w:r w:rsidR="00FA0C30">
        <w:rPr>
          <w:rFonts w:asciiTheme="minorHAnsi" w:hAnsiTheme="minorHAnsi" w:cstheme="minorHAnsi"/>
          <w:bCs/>
          <w:sz w:val="22"/>
          <w:szCs w:val="22"/>
        </w:rPr>
        <w:t xml:space="preserve">5. </w:t>
      </w:r>
      <w:r w:rsidR="00FA0C30" w:rsidRPr="001E3931">
        <w:rPr>
          <w:rFonts w:asciiTheme="minorHAnsi" w:hAnsiTheme="minorHAnsi" w:cstheme="minorHAnsi"/>
          <w:sz w:val="22"/>
          <w:szCs w:val="22"/>
        </w:rPr>
        <w:t>Caso admitida a participação de cooperativas, será exigida a seguinte documentação complementar:</w:t>
      </w:r>
    </w:p>
    <w:p w14:paraId="7D36B102" w14:textId="5351C109" w:rsidR="00FA0C30" w:rsidRPr="001E3931" w:rsidRDefault="00FA0C30" w:rsidP="00FA0C30">
      <w:pPr>
        <w:pStyle w:val="Nivel3"/>
        <w:numPr>
          <w:ilvl w:val="0"/>
          <w:numId w:val="0"/>
        </w:numPr>
        <w:spacing w:before="0" w:afterLines="120" w:after="288" w:line="240" w:lineRule="auto"/>
        <w:rPr>
          <w:rFonts w:asciiTheme="minorHAnsi" w:hAnsiTheme="minorHAnsi" w:cstheme="minorHAnsi"/>
        </w:rPr>
      </w:pPr>
      <w:r>
        <w:rPr>
          <w:rFonts w:asciiTheme="minorHAnsi" w:hAnsiTheme="minorHAnsi" w:cstheme="minorHAnsi"/>
          <w:b/>
        </w:rPr>
        <w:t xml:space="preserve">8.1.6.5.1. </w:t>
      </w:r>
      <w:r w:rsidRPr="001E3931">
        <w:rPr>
          <w:rFonts w:asciiTheme="minorHAnsi" w:hAnsiTheme="minorHAnsi" w:cstheme="minorHAnsi"/>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1" w:anchor="art4" w:history="1">
        <w:proofErr w:type="spellStart"/>
        <w:r w:rsidRPr="001E3931">
          <w:rPr>
            <w:rStyle w:val="Hyperlink"/>
            <w:rFonts w:asciiTheme="minorHAnsi" w:hAnsiTheme="minorHAnsi" w:cstheme="minorHAnsi"/>
          </w:rPr>
          <w:t>arts</w:t>
        </w:r>
        <w:proofErr w:type="spellEnd"/>
        <w:r w:rsidRPr="001E3931">
          <w:rPr>
            <w:rStyle w:val="Hyperlink"/>
            <w:rFonts w:asciiTheme="minorHAnsi" w:hAnsiTheme="minorHAnsi" w:cstheme="minorHAnsi"/>
          </w:rPr>
          <w:t>. 4º, inciso XI, 21, inciso I</w:t>
        </w:r>
      </w:hyperlink>
      <w:r w:rsidRPr="001E3931">
        <w:rPr>
          <w:rFonts w:asciiTheme="minorHAnsi" w:hAnsiTheme="minorHAnsi" w:cstheme="minorHAnsi"/>
        </w:rPr>
        <w:t xml:space="preserve"> e </w:t>
      </w:r>
      <w:hyperlink r:id="rId12" w:anchor="art42" w:history="1">
        <w:r w:rsidRPr="001E3931">
          <w:rPr>
            <w:rStyle w:val="Hyperlink"/>
            <w:rFonts w:asciiTheme="minorHAnsi" w:hAnsiTheme="minorHAnsi" w:cstheme="minorHAnsi"/>
          </w:rPr>
          <w:t>42, §§2º a 6º da Lei n. 5.764, de 1971</w:t>
        </w:r>
      </w:hyperlink>
      <w:r w:rsidRPr="001E3931">
        <w:rPr>
          <w:rFonts w:asciiTheme="minorHAnsi" w:hAnsiTheme="minorHAnsi" w:cstheme="minorHAnsi"/>
        </w:rPr>
        <w:t>;</w:t>
      </w:r>
    </w:p>
    <w:p w14:paraId="36318A92" w14:textId="5FB6AC37" w:rsidR="00FA0C30" w:rsidRPr="001E3931" w:rsidRDefault="00FA0C30" w:rsidP="00FA0C30">
      <w:pPr>
        <w:pStyle w:val="Nivel3"/>
        <w:numPr>
          <w:ilvl w:val="0"/>
          <w:numId w:val="0"/>
        </w:numPr>
        <w:spacing w:before="0" w:afterLines="120" w:after="288" w:line="240" w:lineRule="auto"/>
        <w:rPr>
          <w:rFonts w:asciiTheme="minorHAnsi" w:hAnsiTheme="minorHAnsi" w:cstheme="minorHAnsi"/>
        </w:rPr>
      </w:pPr>
      <w:r>
        <w:rPr>
          <w:rFonts w:asciiTheme="minorHAnsi" w:hAnsiTheme="minorHAnsi" w:cstheme="minorHAnsi"/>
          <w:b/>
        </w:rPr>
        <w:t xml:space="preserve">8.1.6.5.2. </w:t>
      </w:r>
      <w:r w:rsidRPr="001E3931">
        <w:rPr>
          <w:rFonts w:asciiTheme="minorHAnsi" w:hAnsiTheme="minorHAnsi" w:cstheme="minorHAnsi"/>
        </w:rPr>
        <w:t xml:space="preserve"> A declaração de regularidade de situação do contribuinte individual – DRSCI, para cada um dos cooperados indicados;</w:t>
      </w:r>
    </w:p>
    <w:p w14:paraId="259DCBCC" w14:textId="3CC26AC2" w:rsidR="00FA0C30" w:rsidRPr="001E3931" w:rsidRDefault="00FA0C30" w:rsidP="00FA0C30">
      <w:pPr>
        <w:pStyle w:val="Nivel3"/>
        <w:numPr>
          <w:ilvl w:val="0"/>
          <w:numId w:val="0"/>
        </w:numPr>
        <w:spacing w:before="0" w:afterLines="120" w:after="288"/>
        <w:rPr>
          <w:rFonts w:asciiTheme="minorHAnsi" w:hAnsiTheme="minorHAnsi" w:cstheme="minorHAnsi"/>
        </w:rPr>
      </w:pPr>
      <w:r>
        <w:rPr>
          <w:rFonts w:asciiTheme="minorHAnsi" w:hAnsiTheme="minorHAnsi" w:cstheme="minorHAnsi"/>
          <w:b/>
        </w:rPr>
        <w:t xml:space="preserve">8.1.6.5.3. </w:t>
      </w:r>
      <w:r w:rsidRPr="001E3931">
        <w:rPr>
          <w:rFonts w:asciiTheme="minorHAnsi" w:hAnsiTheme="minorHAnsi" w:cstheme="minorHAnsi"/>
        </w:rPr>
        <w:t xml:space="preserve"> A comprovação do capital social proporcional ao número de cooperados necessários à prestação do serviço; </w:t>
      </w:r>
    </w:p>
    <w:p w14:paraId="31A012E6" w14:textId="061A8167" w:rsidR="00FA0C30" w:rsidRPr="001E3931" w:rsidRDefault="00FA0C30" w:rsidP="00FA0C30">
      <w:pPr>
        <w:pStyle w:val="Nivel3"/>
        <w:numPr>
          <w:ilvl w:val="0"/>
          <w:numId w:val="0"/>
        </w:numPr>
        <w:spacing w:before="0" w:afterLines="120" w:after="288" w:line="240" w:lineRule="auto"/>
        <w:rPr>
          <w:rFonts w:asciiTheme="minorHAnsi" w:hAnsiTheme="minorHAnsi" w:cstheme="minorHAnsi"/>
        </w:rPr>
      </w:pPr>
      <w:r>
        <w:rPr>
          <w:rFonts w:asciiTheme="minorHAnsi" w:hAnsiTheme="minorHAnsi" w:cstheme="minorHAnsi"/>
          <w:b/>
        </w:rPr>
        <w:t xml:space="preserve">8.1.6.5.4. </w:t>
      </w:r>
      <w:r w:rsidRPr="001E3931">
        <w:rPr>
          <w:rFonts w:asciiTheme="minorHAnsi" w:hAnsiTheme="minorHAnsi" w:cstheme="minorHAnsi"/>
        </w:rPr>
        <w:t xml:space="preserve"> O registro previsto na </w:t>
      </w:r>
      <w:hyperlink r:id="rId13" w:anchor="art107" w:history="1">
        <w:r w:rsidRPr="001E3931">
          <w:rPr>
            <w:rStyle w:val="Hyperlink"/>
            <w:rFonts w:asciiTheme="minorHAnsi" w:hAnsiTheme="minorHAnsi" w:cstheme="minorHAnsi"/>
          </w:rPr>
          <w:t>Lei n. 5.764, de 1971, art. 107</w:t>
        </w:r>
      </w:hyperlink>
      <w:r w:rsidRPr="001E3931">
        <w:rPr>
          <w:rFonts w:asciiTheme="minorHAnsi" w:hAnsiTheme="minorHAnsi" w:cstheme="minorHAnsi"/>
        </w:rPr>
        <w:t>;</w:t>
      </w:r>
    </w:p>
    <w:p w14:paraId="6501C776" w14:textId="3D1CC227" w:rsidR="00FA0C30" w:rsidRPr="001E3931" w:rsidRDefault="00FA0C30" w:rsidP="00FA0C30">
      <w:pPr>
        <w:pStyle w:val="Nivel3"/>
        <w:numPr>
          <w:ilvl w:val="0"/>
          <w:numId w:val="0"/>
        </w:numPr>
        <w:spacing w:before="0" w:afterLines="120" w:after="288"/>
        <w:rPr>
          <w:rFonts w:asciiTheme="minorHAnsi" w:hAnsiTheme="minorHAnsi" w:cstheme="minorHAnsi"/>
        </w:rPr>
      </w:pPr>
      <w:r>
        <w:rPr>
          <w:rFonts w:asciiTheme="minorHAnsi" w:hAnsiTheme="minorHAnsi" w:cstheme="minorHAnsi"/>
          <w:b/>
        </w:rPr>
        <w:t xml:space="preserve">8.1.6.5.5. </w:t>
      </w:r>
      <w:r w:rsidRPr="001E3931">
        <w:rPr>
          <w:rFonts w:asciiTheme="minorHAnsi" w:hAnsiTheme="minorHAnsi" w:cstheme="minorHAnsi"/>
        </w:rPr>
        <w:t xml:space="preserve"> A comprovação de integração das respectivas quotas-partes por parte dos cooperados que executarão o contrato; e</w:t>
      </w:r>
    </w:p>
    <w:p w14:paraId="104DE5C4" w14:textId="72484D57" w:rsidR="00FA0C30" w:rsidRPr="001E3931" w:rsidRDefault="00FA0C30" w:rsidP="00FA0C30">
      <w:pPr>
        <w:pStyle w:val="Nivel3"/>
        <w:numPr>
          <w:ilvl w:val="0"/>
          <w:numId w:val="0"/>
        </w:numPr>
        <w:spacing w:before="0" w:afterLines="120" w:after="288"/>
        <w:rPr>
          <w:rFonts w:asciiTheme="minorHAnsi" w:hAnsiTheme="minorHAnsi" w:cstheme="minorHAnsi"/>
        </w:rPr>
      </w:pPr>
      <w:r>
        <w:rPr>
          <w:rFonts w:asciiTheme="minorHAnsi" w:hAnsiTheme="minorHAnsi" w:cstheme="minorHAnsi"/>
          <w:b/>
        </w:rPr>
        <w:t xml:space="preserve">8.1.6.6. </w:t>
      </w:r>
      <w:r w:rsidRPr="001E3931">
        <w:rPr>
          <w:rFonts w:asciiTheme="minorHAnsi" w:hAnsiTheme="minorHAnsi" w:cstheme="minorHAnsi"/>
        </w:rPr>
        <w:t xml:space="preserve"> Os seguintes documentos para a comprovação da regularidade jurídica da cooperativa: </w:t>
      </w:r>
    </w:p>
    <w:p w14:paraId="17745943" w14:textId="77777777" w:rsidR="00FA0C30" w:rsidRPr="001E3931" w:rsidRDefault="00FA0C30" w:rsidP="00FA0C30">
      <w:pPr>
        <w:pStyle w:val="Nivel3"/>
        <w:numPr>
          <w:ilvl w:val="0"/>
          <w:numId w:val="0"/>
        </w:numPr>
        <w:spacing w:before="0" w:after="0"/>
        <w:rPr>
          <w:rFonts w:asciiTheme="minorHAnsi" w:hAnsiTheme="minorHAnsi" w:cstheme="minorHAnsi"/>
        </w:rPr>
      </w:pPr>
      <w:r w:rsidRPr="001E3931">
        <w:rPr>
          <w:rFonts w:asciiTheme="minorHAnsi" w:hAnsiTheme="minorHAnsi" w:cstheme="minorHAnsi"/>
        </w:rPr>
        <w:t xml:space="preserve">a) ata de fundação; </w:t>
      </w:r>
    </w:p>
    <w:p w14:paraId="659116A3" w14:textId="77777777" w:rsidR="00FA0C30" w:rsidRPr="001E3931" w:rsidRDefault="00FA0C30" w:rsidP="00FA0C30">
      <w:pPr>
        <w:pStyle w:val="Nivel3"/>
        <w:numPr>
          <w:ilvl w:val="0"/>
          <w:numId w:val="0"/>
        </w:numPr>
        <w:spacing w:before="0" w:after="0"/>
        <w:rPr>
          <w:rFonts w:asciiTheme="minorHAnsi" w:hAnsiTheme="minorHAnsi" w:cstheme="minorHAnsi"/>
        </w:rPr>
      </w:pPr>
      <w:r w:rsidRPr="001E3931">
        <w:rPr>
          <w:rFonts w:asciiTheme="minorHAnsi" w:hAnsiTheme="minorHAnsi" w:cstheme="minorHAnsi"/>
        </w:rPr>
        <w:t xml:space="preserve">b) estatuto social com a ata da assembleia que o aprovou; </w:t>
      </w:r>
    </w:p>
    <w:p w14:paraId="0A1E4701" w14:textId="77777777" w:rsidR="00FA0C30" w:rsidRPr="001E3931" w:rsidRDefault="00FA0C30" w:rsidP="00FA0C30">
      <w:pPr>
        <w:pStyle w:val="Nivel3"/>
        <w:numPr>
          <w:ilvl w:val="0"/>
          <w:numId w:val="0"/>
        </w:numPr>
        <w:spacing w:before="0" w:after="0"/>
        <w:rPr>
          <w:rFonts w:asciiTheme="minorHAnsi" w:hAnsiTheme="minorHAnsi" w:cstheme="minorHAnsi"/>
        </w:rPr>
      </w:pPr>
      <w:r w:rsidRPr="001E3931">
        <w:rPr>
          <w:rFonts w:asciiTheme="minorHAnsi" w:hAnsiTheme="minorHAnsi" w:cstheme="minorHAnsi"/>
        </w:rPr>
        <w:t>c) regimento dos fundos instituídos pelos cooperados, com a ata da assembleia;</w:t>
      </w:r>
    </w:p>
    <w:p w14:paraId="4696B865" w14:textId="77777777" w:rsidR="00FA0C30" w:rsidRPr="001E3931" w:rsidRDefault="00FA0C30" w:rsidP="00FA0C30">
      <w:pPr>
        <w:pStyle w:val="Nivel3"/>
        <w:numPr>
          <w:ilvl w:val="0"/>
          <w:numId w:val="0"/>
        </w:numPr>
        <w:spacing w:before="0" w:after="0"/>
        <w:rPr>
          <w:rFonts w:asciiTheme="minorHAnsi" w:hAnsiTheme="minorHAnsi" w:cstheme="minorHAnsi"/>
        </w:rPr>
      </w:pPr>
      <w:r w:rsidRPr="001E3931">
        <w:rPr>
          <w:rFonts w:asciiTheme="minorHAnsi" w:hAnsiTheme="minorHAnsi" w:cstheme="minorHAnsi"/>
        </w:rPr>
        <w:t xml:space="preserve">d) editais de convocação das três últimas assembleias gerais extraordinárias; </w:t>
      </w:r>
    </w:p>
    <w:p w14:paraId="1F2CDC07" w14:textId="77777777" w:rsidR="00FA0C30" w:rsidRPr="001E3931" w:rsidRDefault="00FA0C30" w:rsidP="00FA0C30">
      <w:pPr>
        <w:pStyle w:val="Nivel3"/>
        <w:numPr>
          <w:ilvl w:val="0"/>
          <w:numId w:val="0"/>
        </w:numPr>
        <w:spacing w:before="0" w:after="0"/>
        <w:rPr>
          <w:rFonts w:asciiTheme="minorHAnsi" w:hAnsiTheme="minorHAnsi" w:cstheme="minorHAnsi"/>
        </w:rPr>
      </w:pPr>
      <w:r w:rsidRPr="001E3931">
        <w:rPr>
          <w:rFonts w:asciiTheme="minorHAnsi" w:hAnsiTheme="minorHAnsi" w:cstheme="minorHAnsi"/>
        </w:rPr>
        <w:t xml:space="preserve">e) três registros de presença dos cooperados que executarão o contrato em assembleias gerais ou nas reuniões seccionais; e </w:t>
      </w:r>
    </w:p>
    <w:p w14:paraId="1701AA26" w14:textId="77777777" w:rsidR="00FA0C30" w:rsidRPr="001E3931" w:rsidRDefault="00FA0C30" w:rsidP="00FA0C30">
      <w:pPr>
        <w:pStyle w:val="Nivel3"/>
        <w:numPr>
          <w:ilvl w:val="0"/>
          <w:numId w:val="0"/>
        </w:numPr>
        <w:spacing w:before="0" w:after="0"/>
        <w:rPr>
          <w:rFonts w:asciiTheme="minorHAnsi" w:hAnsiTheme="minorHAnsi" w:cstheme="minorHAnsi"/>
        </w:rPr>
      </w:pPr>
      <w:r w:rsidRPr="001E3931">
        <w:rPr>
          <w:rFonts w:asciiTheme="minorHAnsi" w:hAnsiTheme="minorHAnsi" w:cstheme="minorHAnsi"/>
        </w:rPr>
        <w:t>f) ata da sessão que os cooperados autorizaram a cooperativa a contratar o objeto da licitação;</w:t>
      </w:r>
    </w:p>
    <w:p w14:paraId="17BDA2C7" w14:textId="7F122BAE" w:rsidR="002D6722" w:rsidRPr="008904FF" w:rsidRDefault="00FA0C30" w:rsidP="007E6D75">
      <w:pPr>
        <w:pStyle w:val="Nivel3"/>
        <w:numPr>
          <w:ilvl w:val="0"/>
          <w:numId w:val="0"/>
        </w:numPr>
        <w:spacing w:afterLines="120" w:after="288"/>
        <w:rPr>
          <w:rFonts w:asciiTheme="minorHAnsi" w:hAnsiTheme="minorHAnsi" w:cstheme="minorHAnsi"/>
        </w:rPr>
      </w:pPr>
      <w:r>
        <w:rPr>
          <w:rFonts w:asciiTheme="minorHAnsi" w:hAnsiTheme="minorHAnsi" w:cstheme="minorHAnsi"/>
          <w:b/>
        </w:rPr>
        <w:t xml:space="preserve">8.1.6.7. </w:t>
      </w:r>
      <w:r w:rsidRPr="001E3931">
        <w:rPr>
          <w:rFonts w:asciiTheme="minorHAnsi" w:hAnsiTheme="minorHAnsi" w:cstheme="minorHAnsi"/>
        </w:rPr>
        <w:t xml:space="preserve"> A última auditoria contábil-financeira da cooperativa, conforme dispõe o </w:t>
      </w:r>
      <w:hyperlink r:id="rId14" w:anchor="art112" w:history="1">
        <w:r w:rsidRPr="001E3931">
          <w:rPr>
            <w:rStyle w:val="Hyperlink"/>
            <w:rFonts w:asciiTheme="minorHAnsi" w:hAnsiTheme="minorHAnsi" w:cstheme="minorHAnsi"/>
          </w:rPr>
          <w:t>art. 112 da Lei n. 5.764, de 1971</w:t>
        </w:r>
      </w:hyperlink>
      <w:r w:rsidRPr="001E3931">
        <w:rPr>
          <w:rFonts w:asciiTheme="minorHAnsi" w:hAnsiTheme="minorHAnsi" w:cstheme="minorHAnsi"/>
        </w:rPr>
        <w:t>, ou uma declaração, sob as penas da lei, de que tal auditoria não foi exigida pelo órgão fiscalizador.</w:t>
      </w:r>
    </w:p>
    <w:p w14:paraId="1E07A4BA" w14:textId="77777777" w:rsidR="00BD3055" w:rsidRPr="008904FF" w:rsidRDefault="00BD3055" w:rsidP="002379B0">
      <w:pPr>
        <w:pStyle w:val="Ttulo1"/>
        <w:numPr>
          <w:ilvl w:val="1"/>
          <w:numId w:val="24"/>
        </w:numPr>
        <w:tabs>
          <w:tab w:val="left" w:pos="657"/>
        </w:tabs>
        <w:spacing w:before="250"/>
        <w:ind w:left="657" w:hanging="657"/>
        <w:jc w:val="both"/>
        <w:rPr>
          <w:rFonts w:asciiTheme="minorHAnsi" w:hAnsiTheme="minorHAnsi" w:cstheme="minorHAnsi"/>
          <w:b/>
          <w:bCs/>
          <w:color w:val="auto"/>
          <w:sz w:val="22"/>
          <w:szCs w:val="22"/>
        </w:rPr>
      </w:pPr>
      <w:r w:rsidRPr="008904FF">
        <w:rPr>
          <w:rFonts w:asciiTheme="minorHAnsi" w:hAnsiTheme="minorHAnsi" w:cstheme="minorHAnsi"/>
          <w:b/>
          <w:bCs/>
          <w:color w:val="auto"/>
          <w:sz w:val="22"/>
          <w:szCs w:val="22"/>
        </w:rPr>
        <w:t>ORIENTAÇÕES</w:t>
      </w:r>
      <w:r w:rsidRPr="008904FF">
        <w:rPr>
          <w:rFonts w:asciiTheme="minorHAnsi" w:hAnsiTheme="minorHAnsi" w:cstheme="minorHAnsi"/>
          <w:b/>
          <w:bCs/>
          <w:color w:val="auto"/>
          <w:spacing w:val="-7"/>
          <w:sz w:val="22"/>
          <w:szCs w:val="22"/>
        </w:rPr>
        <w:t xml:space="preserve"> </w:t>
      </w:r>
      <w:r w:rsidRPr="008904FF">
        <w:rPr>
          <w:rFonts w:asciiTheme="minorHAnsi" w:hAnsiTheme="minorHAnsi" w:cstheme="minorHAnsi"/>
          <w:b/>
          <w:bCs/>
          <w:color w:val="auto"/>
          <w:sz w:val="22"/>
          <w:szCs w:val="22"/>
        </w:rPr>
        <w:t>GERAIS</w:t>
      </w:r>
      <w:r w:rsidRPr="008904FF">
        <w:rPr>
          <w:rFonts w:asciiTheme="minorHAnsi" w:hAnsiTheme="minorHAnsi" w:cstheme="minorHAnsi"/>
          <w:b/>
          <w:bCs/>
          <w:color w:val="auto"/>
          <w:spacing w:val="-5"/>
          <w:sz w:val="22"/>
          <w:szCs w:val="22"/>
        </w:rPr>
        <w:t xml:space="preserve"> </w:t>
      </w:r>
      <w:r w:rsidRPr="008904FF">
        <w:rPr>
          <w:rFonts w:asciiTheme="minorHAnsi" w:hAnsiTheme="minorHAnsi" w:cstheme="minorHAnsi"/>
          <w:b/>
          <w:bCs/>
          <w:color w:val="auto"/>
          <w:sz w:val="22"/>
          <w:szCs w:val="22"/>
        </w:rPr>
        <w:t>-</w:t>
      </w:r>
      <w:r w:rsidRPr="008904FF">
        <w:rPr>
          <w:rFonts w:asciiTheme="minorHAnsi" w:hAnsiTheme="minorHAnsi" w:cstheme="minorHAnsi"/>
          <w:b/>
          <w:bCs/>
          <w:color w:val="auto"/>
          <w:spacing w:val="-5"/>
          <w:sz w:val="22"/>
          <w:szCs w:val="22"/>
        </w:rPr>
        <w:t xml:space="preserve"> </w:t>
      </w:r>
      <w:r w:rsidRPr="008904FF">
        <w:rPr>
          <w:rFonts w:asciiTheme="minorHAnsi" w:hAnsiTheme="minorHAnsi" w:cstheme="minorHAnsi"/>
          <w:b/>
          <w:bCs/>
          <w:color w:val="auto"/>
          <w:spacing w:val="-2"/>
          <w:sz w:val="22"/>
          <w:szCs w:val="22"/>
        </w:rPr>
        <w:t>DOCUMENTOS:</w:t>
      </w:r>
    </w:p>
    <w:p w14:paraId="26472A45" w14:textId="77777777" w:rsidR="00BD3055" w:rsidRPr="008904FF" w:rsidRDefault="00BD3055" w:rsidP="00BD3055">
      <w:pPr>
        <w:pStyle w:val="Corpodetexto"/>
        <w:spacing w:before="3"/>
        <w:rPr>
          <w:rFonts w:asciiTheme="minorHAnsi" w:hAnsiTheme="minorHAnsi" w:cstheme="minorHAnsi"/>
          <w:b/>
        </w:rPr>
      </w:pPr>
    </w:p>
    <w:p w14:paraId="132D6379" w14:textId="0340DC8A" w:rsidR="00BD3055" w:rsidRPr="008904FF" w:rsidRDefault="00BD3055" w:rsidP="002379B0">
      <w:pPr>
        <w:pStyle w:val="PargrafodaLista"/>
        <w:numPr>
          <w:ilvl w:val="2"/>
          <w:numId w:val="24"/>
        </w:numPr>
        <w:tabs>
          <w:tab w:val="left" w:pos="896"/>
        </w:tabs>
        <w:ind w:left="228" w:right="229" w:firstLine="0"/>
        <w:rPr>
          <w:rFonts w:asciiTheme="minorHAnsi" w:hAnsiTheme="minorHAnsi" w:cstheme="minorHAnsi"/>
        </w:rPr>
      </w:pPr>
      <w:r w:rsidRPr="008904FF">
        <w:rPr>
          <w:rFonts w:asciiTheme="minorHAnsi" w:hAnsiTheme="minorHAnsi" w:cstheme="minorHAnsi"/>
        </w:rPr>
        <w:t xml:space="preserve">Os documentos poderão ser apresentados em original, por qualquer processo de cópia autenticada por tabelião de notas ou publicação em órgão de imprensa oficial. No caso de apresentação de cópias, deverão ser autenticadas por tabelião ou apresentados os respectivos originais para conferência pelo </w:t>
      </w:r>
      <w:r w:rsidR="005F5AD9" w:rsidRPr="008904FF">
        <w:rPr>
          <w:rFonts w:asciiTheme="minorHAnsi" w:hAnsiTheme="minorHAnsi" w:cstheme="minorHAnsi"/>
        </w:rPr>
        <w:t>Pregoeira</w:t>
      </w:r>
      <w:r w:rsidRPr="008904FF">
        <w:rPr>
          <w:rFonts w:asciiTheme="minorHAnsi" w:hAnsiTheme="minorHAnsi" w:cstheme="minorHAnsi"/>
        </w:rPr>
        <w:t xml:space="preserve"> ou por membro da equipe de apoio, na sessão.</w:t>
      </w:r>
    </w:p>
    <w:p w14:paraId="4F4DDA98" w14:textId="77777777" w:rsidR="00BD3055" w:rsidRPr="008904FF" w:rsidRDefault="00BD3055" w:rsidP="00BD3055">
      <w:pPr>
        <w:pStyle w:val="Corpodetexto"/>
        <w:rPr>
          <w:rFonts w:asciiTheme="minorHAnsi" w:hAnsiTheme="minorHAnsi" w:cstheme="minorHAnsi"/>
        </w:rPr>
      </w:pPr>
    </w:p>
    <w:p w14:paraId="78C7D78D" w14:textId="77777777" w:rsidR="00BD3055" w:rsidRPr="008904FF" w:rsidRDefault="00BD3055" w:rsidP="002379B0">
      <w:pPr>
        <w:pStyle w:val="PargrafodaLista"/>
        <w:numPr>
          <w:ilvl w:val="1"/>
          <w:numId w:val="24"/>
        </w:numPr>
        <w:tabs>
          <w:tab w:val="left" w:pos="697"/>
        </w:tabs>
        <w:ind w:left="0" w:right="230" w:firstLine="0"/>
        <w:rPr>
          <w:rFonts w:asciiTheme="minorHAnsi" w:hAnsiTheme="minorHAnsi" w:cstheme="minorHAnsi"/>
        </w:rPr>
      </w:pPr>
      <w:r w:rsidRPr="008904FF">
        <w:rPr>
          <w:rFonts w:asciiTheme="minorHAnsi" w:hAnsiTheme="minorHAnsi" w:cstheme="minorHAnsi"/>
        </w:rPr>
        <w:lastRenderedPageBreak/>
        <w:t>Serão aceitas as certidões, em original, obtidas pela Internet, dentro do prazo de validade, sujeitando-as as verificações.</w:t>
      </w:r>
    </w:p>
    <w:p w14:paraId="25A5305D" w14:textId="237C04D5" w:rsidR="00BD3055" w:rsidRPr="008904FF" w:rsidRDefault="00BD3055" w:rsidP="002379B0">
      <w:pPr>
        <w:pStyle w:val="Ttulo2"/>
        <w:numPr>
          <w:ilvl w:val="1"/>
          <w:numId w:val="24"/>
        </w:numPr>
        <w:tabs>
          <w:tab w:val="left" w:pos="733"/>
        </w:tabs>
        <w:spacing w:before="250"/>
        <w:ind w:left="0" w:right="224" w:firstLine="0"/>
        <w:rPr>
          <w:rFonts w:asciiTheme="minorHAnsi" w:hAnsiTheme="minorHAnsi" w:cstheme="minorHAnsi"/>
          <w:b w:val="0"/>
        </w:rPr>
      </w:pPr>
      <w:r w:rsidRPr="008904FF">
        <w:rPr>
          <w:rFonts w:asciiTheme="minorHAnsi" w:hAnsiTheme="minorHAnsi" w:cstheme="minorHAnsi"/>
        </w:rPr>
        <w:t>Os documentos que não tiverem data de validade serão considerados válidos se emitidos</w:t>
      </w:r>
      <w:r w:rsidRPr="008904FF">
        <w:rPr>
          <w:rFonts w:asciiTheme="minorHAnsi" w:hAnsiTheme="minorHAnsi" w:cstheme="minorHAnsi"/>
          <w:spacing w:val="2"/>
        </w:rPr>
        <w:t xml:space="preserve"> </w:t>
      </w:r>
      <w:r w:rsidRPr="008904FF">
        <w:rPr>
          <w:rFonts w:asciiTheme="minorHAnsi" w:hAnsiTheme="minorHAnsi" w:cstheme="minorHAnsi"/>
        </w:rPr>
        <w:t>nos</w:t>
      </w:r>
      <w:r w:rsidRPr="008904FF">
        <w:rPr>
          <w:rFonts w:asciiTheme="minorHAnsi" w:hAnsiTheme="minorHAnsi" w:cstheme="minorHAnsi"/>
          <w:spacing w:val="8"/>
        </w:rPr>
        <w:t xml:space="preserve"> </w:t>
      </w:r>
      <w:r w:rsidR="007675AF" w:rsidRPr="008904FF">
        <w:rPr>
          <w:rFonts w:asciiTheme="minorHAnsi" w:hAnsiTheme="minorHAnsi" w:cstheme="minorHAnsi"/>
        </w:rPr>
        <w:t>9</w:t>
      </w:r>
      <w:r w:rsidRPr="008904FF">
        <w:rPr>
          <w:rFonts w:asciiTheme="minorHAnsi" w:hAnsiTheme="minorHAnsi" w:cstheme="minorHAnsi"/>
        </w:rPr>
        <w:t>0</w:t>
      </w:r>
      <w:r w:rsidRPr="008904FF">
        <w:rPr>
          <w:rFonts w:asciiTheme="minorHAnsi" w:hAnsiTheme="minorHAnsi" w:cstheme="minorHAnsi"/>
          <w:spacing w:val="4"/>
        </w:rPr>
        <w:t xml:space="preserve"> </w:t>
      </w:r>
      <w:r w:rsidRPr="008904FF">
        <w:rPr>
          <w:rFonts w:asciiTheme="minorHAnsi" w:hAnsiTheme="minorHAnsi" w:cstheme="minorHAnsi"/>
        </w:rPr>
        <w:t>(</w:t>
      </w:r>
      <w:r w:rsidR="007675AF" w:rsidRPr="008904FF">
        <w:rPr>
          <w:rFonts w:asciiTheme="minorHAnsi" w:hAnsiTheme="minorHAnsi" w:cstheme="minorHAnsi"/>
        </w:rPr>
        <w:t>noventa</w:t>
      </w:r>
      <w:r w:rsidRPr="008904FF">
        <w:rPr>
          <w:rFonts w:asciiTheme="minorHAnsi" w:hAnsiTheme="minorHAnsi" w:cstheme="minorHAnsi"/>
        </w:rPr>
        <w:t>)</w:t>
      </w:r>
      <w:r w:rsidRPr="008904FF">
        <w:rPr>
          <w:rFonts w:asciiTheme="minorHAnsi" w:hAnsiTheme="minorHAnsi" w:cstheme="minorHAnsi"/>
          <w:spacing w:val="9"/>
        </w:rPr>
        <w:t xml:space="preserve"> </w:t>
      </w:r>
      <w:r w:rsidRPr="008904FF">
        <w:rPr>
          <w:rFonts w:asciiTheme="minorHAnsi" w:hAnsiTheme="minorHAnsi" w:cstheme="minorHAnsi"/>
        </w:rPr>
        <w:t>dias</w:t>
      </w:r>
      <w:r w:rsidRPr="008904FF">
        <w:rPr>
          <w:rFonts w:asciiTheme="minorHAnsi" w:hAnsiTheme="minorHAnsi" w:cstheme="minorHAnsi"/>
          <w:spacing w:val="5"/>
        </w:rPr>
        <w:t xml:space="preserve"> </w:t>
      </w:r>
      <w:r w:rsidRPr="008904FF">
        <w:rPr>
          <w:rFonts w:asciiTheme="minorHAnsi" w:hAnsiTheme="minorHAnsi" w:cstheme="minorHAnsi"/>
        </w:rPr>
        <w:t>anteriores</w:t>
      </w:r>
      <w:r w:rsidRPr="008904FF">
        <w:rPr>
          <w:rFonts w:asciiTheme="minorHAnsi" w:hAnsiTheme="minorHAnsi" w:cstheme="minorHAnsi"/>
          <w:spacing w:val="4"/>
        </w:rPr>
        <w:t xml:space="preserve"> </w:t>
      </w:r>
      <w:r w:rsidRPr="008904FF">
        <w:rPr>
          <w:rFonts w:asciiTheme="minorHAnsi" w:hAnsiTheme="minorHAnsi" w:cstheme="minorHAnsi"/>
        </w:rPr>
        <w:t>à</w:t>
      </w:r>
      <w:r w:rsidRPr="008904FF">
        <w:rPr>
          <w:rFonts w:asciiTheme="minorHAnsi" w:hAnsiTheme="minorHAnsi" w:cstheme="minorHAnsi"/>
          <w:spacing w:val="8"/>
        </w:rPr>
        <w:t xml:space="preserve"> </w:t>
      </w:r>
      <w:r w:rsidRPr="008904FF">
        <w:rPr>
          <w:rFonts w:asciiTheme="minorHAnsi" w:hAnsiTheme="minorHAnsi" w:cstheme="minorHAnsi"/>
        </w:rPr>
        <w:t>data</w:t>
      </w:r>
      <w:r w:rsidRPr="008904FF">
        <w:rPr>
          <w:rFonts w:asciiTheme="minorHAnsi" w:hAnsiTheme="minorHAnsi" w:cstheme="minorHAnsi"/>
          <w:spacing w:val="8"/>
        </w:rPr>
        <w:t xml:space="preserve"> </w:t>
      </w:r>
      <w:r w:rsidRPr="008904FF">
        <w:rPr>
          <w:rFonts w:asciiTheme="minorHAnsi" w:hAnsiTheme="minorHAnsi" w:cstheme="minorHAnsi"/>
        </w:rPr>
        <w:t>da</w:t>
      </w:r>
      <w:r w:rsidRPr="008904FF">
        <w:rPr>
          <w:rFonts w:asciiTheme="minorHAnsi" w:hAnsiTheme="minorHAnsi" w:cstheme="minorHAnsi"/>
          <w:spacing w:val="4"/>
        </w:rPr>
        <w:t xml:space="preserve"> </w:t>
      </w:r>
      <w:r w:rsidRPr="008904FF">
        <w:rPr>
          <w:rFonts w:asciiTheme="minorHAnsi" w:hAnsiTheme="minorHAnsi" w:cstheme="minorHAnsi"/>
        </w:rPr>
        <w:t>entrega</w:t>
      </w:r>
      <w:r w:rsidRPr="008904FF">
        <w:rPr>
          <w:rFonts w:asciiTheme="minorHAnsi" w:hAnsiTheme="minorHAnsi" w:cstheme="minorHAnsi"/>
          <w:spacing w:val="5"/>
        </w:rPr>
        <w:t xml:space="preserve"> </w:t>
      </w:r>
      <w:r w:rsidRPr="008904FF">
        <w:rPr>
          <w:rFonts w:asciiTheme="minorHAnsi" w:hAnsiTheme="minorHAnsi" w:cstheme="minorHAnsi"/>
        </w:rPr>
        <w:t>dos</w:t>
      </w:r>
      <w:r w:rsidRPr="008904FF">
        <w:rPr>
          <w:rFonts w:asciiTheme="minorHAnsi" w:hAnsiTheme="minorHAnsi" w:cstheme="minorHAnsi"/>
          <w:spacing w:val="7"/>
        </w:rPr>
        <w:t xml:space="preserve"> </w:t>
      </w:r>
      <w:r w:rsidRPr="008904FF">
        <w:rPr>
          <w:rFonts w:asciiTheme="minorHAnsi" w:hAnsiTheme="minorHAnsi" w:cstheme="minorHAnsi"/>
        </w:rPr>
        <w:t>envelopes,</w:t>
      </w:r>
      <w:r w:rsidRPr="008904FF">
        <w:rPr>
          <w:rFonts w:asciiTheme="minorHAnsi" w:hAnsiTheme="minorHAnsi" w:cstheme="minorHAnsi"/>
          <w:spacing w:val="10"/>
        </w:rPr>
        <w:t xml:space="preserve"> </w:t>
      </w:r>
      <w:r w:rsidRPr="008904FF">
        <w:rPr>
          <w:rFonts w:asciiTheme="minorHAnsi" w:hAnsiTheme="minorHAnsi" w:cstheme="minorHAnsi"/>
          <w:u w:val="single"/>
        </w:rPr>
        <w:t>COM</w:t>
      </w:r>
      <w:r w:rsidRPr="008904FF">
        <w:rPr>
          <w:rFonts w:asciiTheme="minorHAnsi" w:hAnsiTheme="minorHAnsi" w:cstheme="minorHAnsi"/>
          <w:spacing w:val="9"/>
          <w:u w:val="single"/>
        </w:rPr>
        <w:t xml:space="preserve"> </w:t>
      </w:r>
      <w:r w:rsidRPr="008904FF">
        <w:rPr>
          <w:rFonts w:asciiTheme="minorHAnsi" w:hAnsiTheme="minorHAnsi" w:cstheme="minorHAnsi"/>
          <w:spacing w:val="-2"/>
          <w:u w:val="single"/>
        </w:rPr>
        <w:t>EXCEÇÃO</w:t>
      </w:r>
      <w:r w:rsidR="00C049EC" w:rsidRPr="008904FF">
        <w:rPr>
          <w:rFonts w:asciiTheme="minorHAnsi" w:hAnsiTheme="minorHAnsi" w:cstheme="minorHAnsi"/>
          <w:spacing w:val="-2"/>
          <w:u w:val="single"/>
        </w:rPr>
        <w:t xml:space="preserve"> </w:t>
      </w:r>
      <w:r w:rsidR="00C049EC" w:rsidRPr="008904FF">
        <w:rPr>
          <w:rFonts w:asciiTheme="minorHAnsi" w:hAnsiTheme="minorHAnsi" w:cstheme="minorHAnsi"/>
          <w:u w:val="single"/>
        </w:rPr>
        <w:t xml:space="preserve">DOS SEGUINTES DOCUMENTOS </w:t>
      </w:r>
      <w:r w:rsidR="00C049EC" w:rsidRPr="008904FF">
        <w:rPr>
          <w:rFonts w:asciiTheme="minorHAnsi" w:hAnsiTheme="minorHAnsi" w:cstheme="minorHAnsi"/>
        </w:rPr>
        <w:t>CNPJ,</w:t>
      </w:r>
      <w:r w:rsidR="00C049EC" w:rsidRPr="008904FF">
        <w:rPr>
          <w:rFonts w:asciiTheme="minorHAnsi" w:hAnsiTheme="minorHAnsi" w:cstheme="minorHAnsi"/>
          <w:spacing w:val="80"/>
        </w:rPr>
        <w:t xml:space="preserve"> </w:t>
      </w:r>
      <w:r w:rsidR="00C049EC" w:rsidRPr="008904FF">
        <w:rPr>
          <w:rFonts w:asciiTheme="minorHAnsi" w:hAnsiTheme="minorHAnsi" w:cstheme="minorHAnsi"/>
        </w:rPr>
        <w:t>prova de inscrição no cadastro dos contribuintes municipal</w:t>
      </w:r>
      <w:r w:rsidR="00C049EC" w:rsidRPr="008904FF">
        <w:rPr>
          <w:rFonts w:asciiTheme="minorHAnsi" w:hAnsiTheme="minorHAnsi" w:cstheme="minorHAnsi"/>
          <w:spacing w:val="-7"/>
        </w:rPr>
        <w:t xml:space="preserve"> </w:t>
      </w:r>
      <w:r w:rsidR="00C049EC" w:rsidRPr="008904FF">
        <w:rPr>
          <w:rFonts w:asciiTheme="minorHAnsi" w:hAnsiTheme="minorHAnsi" w:cstheme="minorHAnsi"/>
        </w:rPr>
        <w:t>e/ou</w:t>
      </w:r>
      <w:r w:rsidR="00C049EC" w:rsidRPr="008904FF">
        <w:rPr>
          <w:rFonts w:asciiTheme="minorHAnsi" w:hAnsiTheme="minorHAnsi" w:cstheme="minorHAnsi"/>
          <w:spacing w:val="-6"/>
        </w:rPr>
        <w:t xml:space="preserve"> </w:t>
      </w:r>
      <w:r w:rsidR="00C049EC" w:rsidRPr="008904FF">
        <w:rPr>
          <w:rFonts w:asciiTheme="minorHAnsi" w:hAnsiTheme="minorHAnsi" w:cstheme="minorHAnsi"/>
        </w:rPr>
        <w:t>estadual, quando</w:t>
      </w:r>
      <w:r w:rsidR="00C049EC" w:rsidRPr="008904FF">
        <w:rPr>
          <w:rFonts w:asciiTheme="minorHAnsi" w:hAnsiTheme="minorHAnsi" w:cstheme="minorHAnsi"/>
          <w:spacing w:val="-7"/>
        </w:rPr>
        <w:t xml:space="preserve"> </w:t>
      </w:r>
      <w:r w:rsidR="00C049EC" w:rsidRPr="008904FF">
        <w:rPr>
          <w:rFonts w:asciiTheme="minorHAnsi" w:hAnsiTheme="minorHAnsi" w:cstheme="minorHAnsi"/>
        </w:rPr>
        <w:t>for</w:t>
      </w:r>
      <w:r w:rsidR="00C049EC" w:rsidRPr="008904FF">
        <w:rPr>
          <w:rFonts w:asciiTheme="minorHAnsi" w:hAnsiTheme="minorHAnsi" w:cstheme="minorHAnsi"/>
          <w:spacing w:val="-2"/>
        </w:rPr>
        <w:t xml:space="preserve"> </w:t>
      </w:r>
      <w:r w:rsidR="00C049EC" w:rsidRPr="008904FF">
        <w:rPr>
          <w:rFonts w:asciiTheme="minorHAnsi" w:hAnsiTheme="minorHAnsi" w:cstheme="minorHAnsi"/>
        </w:rPr>
        <w:t>o</w:t>
      </w:r>
      <w:r w:rsidR="00C049EC" w:rsidRPr="008904FF">
        <w:rPr>
          <w:rFonts w:asciiTheme="minorHAnsi" w:hAnsiTheme="minorHAnsi" w:cstheme="minorHAnsi"/>
          <w:spacing w:val="-6"/>
        </w:rPr>
        <w:t xml:space="preserve"> </w:t>
      </w:r>
      <w:r w:rsidR="00C049EC" w:rsidRPr="008904FF">
        <w:rPr>
          <w:rFonts w:asciiTheme="minorHAnsi" w:hAnsiTheme="minorHAnsi" w:cstheme="minorHAnsi"/>
        </w:rPr>
        <w:t>caso, além</w:t>
      </w:r>
      <w:r w:rsidR="00C049EC" w:rsidRPr="008904FF">
        <w:rPr>
          <w:rFonts w:asciiTheme="minorHAnsi" w:hAnsiTheme="minorHAnsi" w:cstheme="minorHAnsi"/>
          <w:spacing w:val="-2"/>
        </w:rPr>
        <w:t xml:space="preserve"> </w:t>
      </w:r>
      <w:r w:rsidR="00C049EC" w:rsidRPr="008904FF">
        <w:rPr>
          <w:rFonts w:asciiTheme="minorHAnsi" w:hAnsiTheme="minorHAnsi" w:cstheme="minorHAnsi"/>
        </w:rPr>
        <w:t>dos</w:t>
      </w:r>
      <w:r w:rsidR="00C049EC" w:rsidRPr="008904FF">
        <w:rPr>
          <w:rFonts w:asciiTheme="minorHAnsi" w:hAnsiTheme="minorHAnsi" w:cstheme="minorHAnsi"/>
          <w:spacing w:val="-6"/>
        </w:rPr>
        <w:t xml:space="preserve"> </w:t>
      </w:r>
      <w:r w:rsidR="00C049EC" w:rsidRPr="008904FF">
        <w:rPr>
          <w:rFonts w:asciiTheme="minorHAnsi" w:hAnsiTheme="minorHAnsi" w:cstheme="minorHAnsi"/>
        </w:rPr>
        <w:t>comprobatórios</w:t>
      </w:r>
      <w:r w:rsidR="00C049EC" w:rsidRPr="008904FF">
        <w:rPr>
          <w:rFonts w:asciiTheme="minorHAnsi" w:hAnsiTheme="minorHAnsi" w:cstheme="minorHAnsi"/>
          <w:spacing w:val="-3"/>
        </w:rPr>
        <w:t xml:space="preserve"> </w:t>
      </w:r>
      <w:r w:rsidR="00C049EC" w:rsidRPr="008904FF">
        <w:rPr>
          <w:rFonts w:asciiTheme="minorHAnsi" w:hAnsiTheme="minorHAnsi" w:cstheme="minorHAnsi"/>
        </w:rPr>
        <w:t>da</w:t>
      </w:r>
      <w:r w:rsidR="00C049EC" w:rsidRPr="008904FF">
        <w:rPr>
          <w:rFonts w:asciiTheme="minorHAnsi" w:hAnsiTheme="minorHAnsi" w:cstheme="minorHAnsi"/>
          <w:spacing w:val="-4"/>
        </w:rPr>
        <w:t xml:space="preserve"> </w:t>
      </w:r>
      <w:r w:rsidR="00C049EC" w:rsidRPr="008904FF">
        <w:rPr>
          <w:rFonts w:asciiTheme="minorHAnsi" w:hAnsiTheme="minorHAnsi" w:cstheme="minorHAnsi"/>
        </w:rPr>
        <w:t>habilitação</w:t>
      </w:r>
      <w:r w:rsidR="00C049EC" w:rsidRPr="008904FF">
        <w:rPr>
          <w:rFonts w:asciiTheme="minorHAnsi" w:hAnsiTheme="minorHAnsi" w:cstheme="minorHAnsi"/>
          <w:spacing w:val="-6"/>
        </w:rPr>
        <w:t xml:space="preserve"> </w:t>
      </w:r>
      <w:r w:rsidR="00C049EC" w:rsidRPr="008904FF">
        <w:rPr>
          <w:rFonts w:asciiTheme="minorHAnsi" w:hAnsiTheme="minorHAnsi" w:cstheme="minorHAnsi"/>
          <w:spacing w:val="-2"/>
        </w:rPr>
        <w:t>jurídica.</w:t>
      </w:r>
    </w:p>
    <w:p w14:paraId="147EC1A6" w14:textId="77777777" w:rsidR="00BD3055" w:rsidRPr="008904FF" w:rsidRDefault="00BD3055" w:rsidP="00C049EC">
      <w:pPr>
        <w:pStyle w:val="Corpodetexto"/>
        <w:spacing w:before="1"/>
        <w:rPr>
          <w:rFonts w:asciiTheme="minorHAnsi" w:hAnsiTheme="minorHAnsi" w:cstheme="minorHAnsi"/>
          <w:b/>
        </w:rPr>
      </w:pPr>
    </w:p>
    <w:p w14:paraId="5DD7C8D5" w14:textId="77777777" w:rsidR="00BD3055" w:rsidRPr="007E6D75" w:rsidRDefault="00BD3055" w:rsidP="002379B0">
      <w:pPr>
        <w:pStyle w:val="PargrafodaLista"/>
        <w:numPr>
          <w:ilvl w:val="1"/>
          <w:numId w:val="24"/>
        </w:numPr>
        <w:tabs>
          <w:tab w:val="left" w:pos="687"/>
        </w:tabs>
        <w:spacing w:before="1"/>
        <w:ind w:left="0" w:right="227" w:firstLine="0"/>
        <w:rPr>
          <w:rFonts w:asciiTheme="minorHAnsi" w:hAnsiTheme="minorHAnsi" w:cstheme="minorHAnsi"/>
        </w:rPr>
      </w:pPr>
      <w:r w:rsidRPr="008904FF">
        <w:rPr>
          <w:rFonts w:asciiTheme="minorHAnsi" w:hAnsiTheme="minorHAnsi" w:cstheme="minorHAnsi"/>
        </w:rPr>
        <w:t>Às</w:t>
      </w:r>
      <w:r w:rsidRPr="008904FF">
        <w:rPr>
          <w:rFonts w:asciiTheme="minorHAnsi" w:hAnsiTheme="minorHAnsi" w:cstheme="minorHAnsi"/>
          <w:spacing w:val="28"/>
        </w:rPr>
        <w:t xml:space="preserve"> </w:t>
      </w:r>
      <w:r w:rsidRPr="007E6D75">
        <w:rPr>
          <w:rFonts w:asciiTheme="minorHAnsi" w:hAnsiTheme="minorHAnsi" w:cstheme="minorHAnsi"/>
        </w:rPr>
        <w:t>Microempresas</w:t>
      </w:r>
      <w:r w:rsidRPr="007E6D75">
        <w:rPr>
          <w:rFonts w:asciiTheme="minorHAnsi" w:hAnsiTheme="minorHAnsi" w:cstheme="minorHAnsi"/>
          <w:spacing w:val="26"/>
        </w:rPr>
        <w:t xml:space="preserve"> </w:t>
      </w:r>
      <w:r w:rsidRPr="007E6D75">
        <w:rPr>
          <w:rFonts w:asciiTheme="minorHAnsi" w:hAnsiTheme="minorHAnsi" w:cstheme="minorHAnsi"/>
        </w:rPr>
        <w:t>e</w:t>
      </w:r>
      <w:r w:rsidRPr="007E6D75">
        <w:rPr>
          <w:rFonts w:asciiTheme="minorHAnsi" w:hAnsiTheme="minorHAnsi" w:cstheme="minorHAnsi"/>
          <w:spacing w:val="28"/>
        </w:rPr>
        <w:t xml:space="preserve"> </w:t>
      </w:r>
      <w:r w:rsidRPr="007E6D75">
        <w:rPr>
          <w:rFonts w:asciiTheme="minorHAnsi" w:hAnsiTheme="minorHAnsi" w:cstheme="minorHAnsi"/>
        </w:rPr>
        <w:t>às</w:t>
      </w:r>
      <w:r w:rsidRPr="007E6D75">
        <w:rPr>
          <w:rFonts w:asciiTheme="minorHAnsi" w:hAnsiTheme="minorHAnsi" w:cstheme="minorHAnsi"/>
          <w:spacing w:val="28"/>
        </w:rPr>
        <w:t xml:space="preserve"> </w:t>
      </w:r>
      <w:r w:rsidRPr="007E6D75">
        <w:rPr>
          <w:rFonts w:asciiTheme="minorHAnsi" w:hAnsiTheme="minorHAnsi" w:cstheme="minorHAnsi"/>
        </w:rPr>
        <w:t>Empresas</w:t>
      </w:r>
      <w:r w:rsidRPr="007E6D75">
        <w:rPr>
          <w:rFonts w:asciiTheme="minorHAnsi" w:hAnsiTheme="minorHAnsi" w:cstheme="minorHAnsi"/>
          <w:spacing w:val="28"/>
        </w:rPr>
        <w:t xml:space="preserve"> </w:t>
      </w:r>
      <w:r w:rsidRPr="007E6D75">
        <w:rPr>
          <w:rFonts w:asciiTheme="minorHAnsi" w:hAnsiTheme="minorHAnsi" w:cstheme="minorHAnsi"/>
        </w:rPr>
        <w:t>de</w:t>
      </w:r>
      <w:r w:rsidRPr="007E6D75">
        <w:rPr>
          <w:rFonts w:asciiTheme="minorHAnsi" w:hAnsiTheme="minorHAnsi" w:cstheme="minorHAnsi"/>
          <w:spacing w:val="28"/>
        </w:rPr>
        <w:t xml:space="preserve"> </w:t>
      </w:r>
      <w:r w:rsidRPr="007E6D75">
        <w:rPr>
          <w:rFonts w:asciiTheme="minorHAnsi" w:hAnsiTheme="minorHAnsi" w:cstheme="minorHAnsi"/>
        </w:rPr>
        <w:t>Pequeno</w:t>
      </w:r>
      <w:r w:rsidRPr="007E6D75">
        <w:rPr>
          <w:rFonts w:asciiTheme="minorHAnsi" w:hAnsiTheme="minorHAnsi" w:cstheme="minorHAnsi"/>
          <w:spacing w:val="28"/>
        </w:rPr>
        <w:t xml:space="preserve"> </w:t>
      </w:r>
      <w:r w:rsidRPr="007E6D75">
        <w:rPr>
          <w:rFonts w:asciiTheme="minorHAnsi" w:hAnsiTheme="minorHAnsi" w:cstheme="minorHAnsi"/>
        </w:rPr>
        <w:t>Porte</w:t>
      </w:r>
      <w:r w:rsidRPr="007E6D75">
        <w:rPr>
          <w:rFonts w:asciiTheme="minorHAnsi" w:hAnsiTheme="minorHAnsi" w:cstheme="minorHAnsi"/>
          <w:spacing w:val="28"/>
        </w:rPr>
        <w:t xml:space="preserve"> </w:t>
      </w:r>
      <w:r w:rsidRPr="007E6D75">
        <w:rPr>
          <w:rFonts w:asciiTheme="minorHAnsi" w:hAnsiTheme="minorHAnsi" w:cstheme="minorHAnsi"/>
        </w:rPr>
        <w:t>serão</w:t>
      </w:r>
      <w:r w:rsidRPr="007E6D75">
        <w:rPr>
          <w:rFonts w:asciiTheme="minorHAnsi" w:hAnsiTheme="minorHAnsi" w:cstheme="minorHAnsi"/>
          <w:spacing w:val="28"/>
        </w:rPr>
        <w:t xml:space="preserve"> </w:t>
      </w:r>
      <w:r w:rsidRPr="007E6D75">
        <w:rPr>
          <w:rFonts w:asciiTheme="minorHAnsi" w:hAnsiTheme="minorHAnsi" w:cstheme="minorHAnsi"/>
        </w:rPr>
        <w:t>aplicadas</w:t>
      </w:r>
      <w:r w:rsidRPr="007E6D75">
        <w:rPr>
          <w:rFonts w:asciiTheme="minorHAnsi" w:hAnsiTheme="minorHAnsi" w:cstheme="minorHAnsi"/>
          <w:spacing w:val="28"/>
        </w:rPr>
        <w:t xml:space="preserve"> </w:t>
      </w:r>
      <w:r w:rsidRPr="007E6D75">
        <w:rPr>
          <w:rFonts w:asciiTheme="minorHAnsi" w:hAnsiTheme="minorHAnsi" w:cstheme="minorHAnsi"/>
        </w:rPr>
        <w:t>as</w:t>
      </w:r>
      <w:r w:rsidRPr="007E6D75">
        <w:rPr>
          <w:rFonts w:asciiTheme="minorHAnsi" w:hAnsiTheme="minorHAnsi" w:cstheme="minorHAnsi"/>
          <w:spacing w:val="28"/>
        </w:rPr>
        <w:t xml:space="preserve"> </w:t>
      </w:r>
      <w:r w:rsidRPr="007E6D75">
        <w:rPr>
          <w:rFonts w:asciiTheme="minorHAnsi" w:hAnsiTheme="minorHAnsi" w:cstheme="minorHAnsi"/>
        </w:rPr>
        <w:t>disposições</w:t>
      </w:r>
      <w:r w:rsidRPr="007E6D75">
        <w:rPr>
          <w:rFonts w:asciiTheme="minorHAnsi" w:hAnsiTheme="minorHAnsi" w:cstheme="minorHAnsi"/>
          <w:spacing w:val="28"/>
        </w:rPr>
        <w:t xml:space="preserve"> </w:t>
      </w:r>
      <w:r w:rsidRPr="007E6D75">
        <w:rPr>
          <w:rFonts w:asciiTheme="minorHAnsi" w:hAnsiTheme="minorHAnsi" w:cstheme="minorHAnsi"/>
        </w:rPr>
        <w:t>da</w:t>
      </w:r>
      <w:r w:rsidRPr="007E6D75">
        <w:rPr>
          <w:rFonts w:asciiTheme="minorHAnsi" w:hAnsiTheme="minorHAnsi" w:cstheme="minorHAnsi"/>
          <w:spacing w:val="30"/>
        </w:rPr>
        <w:t xml:space="preserve"> </w:t>
      </w:r>
      <w:r w:rsidRPr="007E6D75">
        <w:rPr>
          <w:rFonts w:asciiTheme="minorHAnsi" w:hAnsiTheme="minorHAnsi" w:cstheme="minorHAnsi"/>
        </w:rPr>
        <w:t>Lei Complementar nº 123/06, conforme item 21 deste edital.</w:t>
      </w:r>
    </w:p>
    <w:p w14:paraId="3A4070D1" w14:textId="77777777" w:rsidR="00BD3055" w:rsidRPr="008904FF" w:rsidRDefault="00BD3055" w:rsidP="00BD3055">
      <w:pPr>
        <w:pStyle w:val="Corpodetexto"/>
        <w:spacing w:before="1"/>
        <w:rPr>
          <w:rFonts w:asciiTheme="minorHAnsi" w:hAnsiTheme="minorHAnsi" w:cstheme="minorHAnsi"/>
        </w:rPr>
      </w:pPr>
    </w:p>
    <w:p w14:paraId="5534C8CF" w14:textId="5E8858DC" w:rsidR="00BD3055" w:rsidRPr="008904FF" w:rsidRDefault="0049687B" w:rsidP="002379B0">
      <w:pPr>
        <w:pStyle w:val="Ttulo3"/>
        <w:numPr>
          <w:ilvl w:val="0"/>
          <w:numId w:val="24"/>
        </w:numPr>
        <w:tabs>
          <w:tab w:val="left" w:pos="445"/>
          <w:tab w:val="left" w:pos="10067"/>
        </w:tabs>
        <w:ind w:left="445" w:hanging="246"/>
        <w:rPr>
          <w:rFonts w:asciiTheme="minorHAnsi" w:hAnsiTheme="minorHAnsi" w:cstheme="minorHAnsi"/>
          <w:b/>
          <w:bCs/>
          <w:sz w:val="22"/>
          <w:szCs w:val="22"/>
        </w:rPr>
      </w:pPr>
      <w:r w:rsidRPr="008904FF">
        <w:rPr>
          <w:rFonts w:asciiTheme="minorHAnsi" w:hAnsiTheme="minorHAnsi" w:cstheme="minorHAnsi"/>
          <w:b/>
          <w:bCs/>
          <w:color w:val="000000"/>
          <w:sz w:val="22"/>
          <w:szCs w:val="22"/>
        </w:rPr>
        <w:t>D</w:t>
      </w:r>
      <w:r w:rsidR="00BD3055" w:rsidRPr="008904FF">
        <w:rPr>
          <w:rFonts w:asciiTheme="minorHAnsi" w:hAnsiTheme="minorHAnsi" w:cstheme="minorHAnsi"/>
          <w:b/>
          <w:bCs/>
          <w:color w:val="000000"/>
          <w:sz w:val="22"/>
          <w:szCs w:val="22"/>
        </w:rPr>
        <w:t>A</w:t>
      </w:r>
      <w:r w:rsidR="00BD3055" w:rsidRPr="008904FF">
        <w:rPr>
          <w:rFonts w:asciiTheme="minorHAnsi" w:hAnsiTheme="minorHAnsi" w:cstheme="minorHAnsi"/>
          <w:b/>
          <w:bCs/>
          <w:color w:val="000000"/>
          <w:spacing w:val="-4"/>
          <w:sz w:val="22"/>
          <w:szCs w:val="22"/>
        </w:rPr>
        <w:t xml:space="preserve"> </w:t>
      </w:r>
      <w:r w:rsidR="00BD3055" w:rsidRPr="008904FF">
        <w:rPr>
          <w:rFonts w:asciiTheme="minorHAnsi" w:hAnsiTheme="minorHAnsi" w:cstheme="minorHAnsi"/>
          <w:b/>
          <w:bCs/>
          <w:color w:val="000000"/>
          <w:sz w:val="22"/>
          <w:szCs w:val="22"/>
        </w:rPr>
        <w:t>SESSÃO</w:t>
      </w:r>
      <w:r w:rsidR="00BD3055" w:rsidRPr="008904FF">
        <w:rPr>
          <w:rFonts w:asciiTheme="minorHAnsi" w:hAnsiTheme="minorHAnsi" w:cstheme="minorHAnsi"/>
          <w:b/>
          <w:bCs/>
          <w:color w:val="000000"/>
          <w:spacing w:val="-3"/>
          <w:sz w:val="22"/>
          <w:szCs w:val="22"/>
        </w:rPr>
        <w:t xml:space="preserve"> </w:t>
      </w:r>
      <w:r w:rsidR="00BD3055" w:rsidRPr="008904FF">
        <w:rPr>
          <w:rFonts w:asciiTheme="minorHAnsi" w:hAnsiTheme="minorHAnsi" w:cstheme="minorHAnsi"/>
          <w:b/>
          <w:bCs/>
          <w:color w:val="000000"/>
          <w:sz w:val="22"/>
          <w:szCs w:val="22"/>
        </w:rPr>
        <w:t>-</w:t>
      </w:r>
      <w:r w:rsidR="00BD3055" w:rsidRPr="008904FF">
        <w:rPr>
          <w:rFonts w:asciiTheme="minorHAnsi" w:hAnsiTheme="minorHAnsi" w:cstheme="minorHAnsi"/>
          <w:b/>
          <w:bCs/>
          <w:color w:val="000000"/>
          <w:spacing w:val="-4"/>
          <w:sz w:val="22"/>
          <w:szCs w:val="22"/>
        </w:rPr>
        <w:t xml:space="preserve"> </w:t>
      </w:r>
      <w:r w:rsidR="00BD3055" w:rsidRPr="008904FF">
        <w:rPr>
          <w:rFonts w:asciiTheme="minorHAnsi" w:hAnsiTheme="minorHAnsi" w:cstheme="minorHAnsi"/>
          <w:b/>
          <w:bCs/>
          <w:color w:val="000000"/>
          <w:sz w:val="22"/>
          <w:szCs w:val="22"/>
        </w:rPr>
        <w:t>DOS</w:t>
      </w:r>
      <w:r w:rsidR="00BD3055" w:rsidRPr="008904FF">
        <w:rPr>
          <w:rFonts w:asciiTheme="minorHAnsi" w:hAnsiTheme="minorHAnsi" w:cstheme="minorHAnsi"/>
          <w:b/>
          <w:bCs/>
          <w:color w:val="000000"/>
          <w:spacing w:val="-6"/>
          <w:sz w:val="22"/>
          <w:szCs w:val="22"/>
        </w:rPr>
        <w:t xml:space="preserve"> </w:t>
      </w:r>
      <w:r w:rsidR="00BD3055" w:rsidRPr="008904FF">
        <w:rPr>
          <w:rFonts w:asciiTheme="minorHAnsi" w:hAnsiTheme="minorHAnsi" w:cstheme="minorHAnsi"/>
          <w:b/>
          <w:bCs/>
          <w:color w:val="000000"/>
          <w:sz w:val="22"/>
          <w:szCs w:val="22"/>
        </w:rPr>
        <w:t>CRITÉRIOS</w:t>
      </w:r>
      <w:r w:rsidR="00BD3055" w:rsidRPr="008904FF">
        <w:rPr>
          <w:rFonts w:asciiTheme="minorHAnsi" w:hAnsiTheme="minorHAnsi" w:cstheme="minorHAnsi"/>
          <w:b/>
          <w:bCs/>
          <w:color w:val="000000"/>
          <w:spacing w:val="-6"/>
          <w:sz w:val="22"/>
          <w:szCs w:val="22"/>
        </w:rPr>
        <w:t xml:space="preserve"> </w:t>
      </w:r>
      <w:r w:rsidR="00BD3055" w:rsidRPr="008904FF">
        <w:rPr>
          <w:rFonts w:asciiTheme="minorHAnsi" w:hAnsiTheme="minorHAnsi" w:cstheme="minorHAnsi"/>
          <w:b/>
          <w:bCs/>
          <w:color w:val="000000"/>
          <w:sz w:val="22"/>
          <w:szCs w:val="22"/>
        </w:rPr>
        <w:t>DE</w:t>
      </w:r>
      <w:r w:rsidR="00BD3055" w:rsidRPr="008904FF">
        <w:rPr>
          <w:rFonts w:asciiTheme="minorHAnsi" w:hAnsiTheme="minorHAnsi" w:cstheme="minorHAnsi"/>
          <w:b/>
          <w:bCs/>
          <w:color w:val="000000"/>
          <w:spacing w:val="-3"/>
          <w:sz w:val="22"/>
          <w:szCs w:val="22"/>
        </w:rPr>
        <w:t xml:space="preserve"> </w:t>
      </w:r>
      <w:r w:rsidR="00BD3055" w:rsidRPr="008904FF">
        <w:rPr>
          <w:rFonts w:asciiTheme="minorHAnsi" w:hAnsiTheme="minorHAnsi" w:cstheme="minorHAnsi"/>
          <w:b/>
          <w:bCs/>
          <w:color w:val="000000"/>
          <w:spacing w:val="-2"/>
          <w:sz w:val="22"/>
          <w:szCs w:val="22"/>
        </w:rPr>
        <w:t>JULGAMENTO</w:t>
      </w:r>
    </w:p>
    <w:p w14:paraId="65088098" w14:textId="77777777" w:rsidR="00BD3055" w:rsidRPr="008904FF" w:rsidRDefault="00BD3055" w:rsidP="00BD3055">
      <w:pPr>
        <w:pStyle w:val="Corpodetexto"/>
        <w:spacing w:before="1"/>
        <w:rPr>
          <w:rFonts w:asciiTheme="minorHAnsi" w:hAnsiTheme="minorHAnsi" w:cstheme="minorHAnsi"/>
        </w:rPr>
      </w:pPr>
    </w:p>
    <w:p w14:paraId="123A276E" w14:textId="77777777" w:rsidR="00BD3055" w:rsidRPr="008904FF" w:rsidRDefault="00BD3055" w:rsidP="002379B0">
      <w:pPr>
        <w:pStyle w:val="PargrafodaLista"/>
        <w:numPr>
          <w:ilvl w:val="1"/>
          <w:numId w:val="24"/>
        </w:numPr>
        <w:tabs>
          <w:tab w:val="left" w:pos="669"/>
        </w:tabs>
        <w:ind w:left="0" w:right="224" w:firstLine="0"/>
        <w:rPr>
          <w:rFonts w:asciiTheme="minorHAnsi" w:hAnsiTheme="minorHAnsi" w:cstheme="minorHAnsi"/>
        </w:rPr>
      </w:pPr>
      <w:r w:rsidRPr="008904FF">
        <w:rPr>
          <w:rFonts w:asciiTheme="minorHAnsi" w:hAnsiTheme="minorHAnsi" w:cstheme="minorHAnsi"/>
        </w:rPr>
        <w:t xml:space="preserve">No dia, hora e local designados no edital, será realizada sessão pública para recebimento das propostas e da documentação de Habilitação, devendo o representante legal ou seu procurador proceder ao respectivo credenciamento, COMPROVANDO, possuir os necessários poderes para formulação de propostas verbais (lance) e para a prática de todos os demais atos inerentes ao </w:t>
      </w:r>
      <w:r w:rsidRPr="008904FF">
        <w:rPr>
          <w:rFonts w:asciiTheme="minorHAnsi" w:hAnsiTheme="minorHAnsi" w:cstheme="minorHAnsi"/>
          <w:spacing w:val="-2"/>
        </w:rPr>
        <w:t>certame.</w:t>
      </w:r>
    </w:p>
    <w:p w14:paraId="5C076321" w14:textId="40C244D3" w:rsidR="00BD3055" w:rsidRPr="008904FF" w:rsidRDefault="009B782B" w:rsidP="002379B0">
      <w:pPr>
        <w:pStyle w:val="PargrafodaLista"/>
        <w:numPr>
          <w:ilvl w:val="1"/>
          <w:numId w:val="24"/>
        </w:numPr>
        <w:tabs>
          <w:tab w:val="left" w:pos="672"/>
        </w:tabs>
        <w:spacing w:before="252"/>
        <w:ind w:left="0" w:right="222" w:firstLine="0"/>
        <w:rPr>
          <w:rFonts w:asciiTheme="minorHAnsi" w:hAnsiTheme="minorHAnsi" w:cstheme="minorHAnsi"/>
        </w:rPr>
      </w:pPr>
      <w:r w:rsidRPr="008904FF">
        <w:rPr>
          <w:rFonts w:asciiTheme="minorHAnsi" w:hAnsiTheme="minorHAnsi" w:cstheme="minorHAnsi"/>
        </w:rPr>
        <w:t>A</w:t>
      </w:r>
      <w:r w:rsidR="00BD3055" w:rsidRPr="008904FF">
        <w:rPr>
          <w:rFonts w:asciiTheme="minorHAnsi" w:hAnsiTheme="minorHAnsi" w:cstheme="minorHAnsi"/>
        </w:rPr>
        <w:t xml:space="preserve"> pregoeir</w:t>
      </w:r>
      <w:r w:rsidRPr="008904FF">
        <w:rPr>
          <w:rFonts w:asciiTheme="minorHAnsi" w:hAnsiTheme="minorHAnsi" w:cstheme="minorHAnsi"/>
        </w:rPr>
        <w:t>a</w:t>
      </w:r>
      <w:r w:rsidR="00BD3055" w:rsidRPr="008904FF">
        <w:rPr>
          <w:rFonts w:asciiTheme="minorHAnsi" w:hAnsiTheme="minorHAnsi" w:cstheme="minorHAnsi"/>
        </w:rPr>
        <w:t xml:space="preserve"> procederá à abertura dos envelopes “1”, contendo as propostas, que deverão ser rubricadas por ele e pelos representantes das licitantes presentes, conferindo-as quanto à validade</w:t>
      </w:r>
      <w:r w:rsidR="00BD3055" w:rsidRPr="008904FF">
        <w:rPr>
          <w:rFonts w:asciiTheme="minorHAnsi" w:hAnsiTheme="minorHAnsi" w:cstheme="minorHAnsi"/>
          <w:spacing w:val="40"/>
        </w:rPr>
        <w:t xml:space="preserve"> </w:t>
      </w:r>
      <w:r w:rsidR="00BD3055" w:rsidRPr="008904FF">
        <w:rPr>
          <w:rFonts w:asciiTheme="minorHAnsi" w:hAnsiTheme="minorHAnsi" w:cstheme="minorHAnsi"/>
        </w:rPr>
        <w:t>e cumprimento das exigências contidas no edital, sendo classificadas as propostas dos licitantes de menor preço e aquelas que tenham apresentado propostas em valores sucessivos e superiores em até 10% (dez por cento), relativamente à de menor preço, para o(s) item (ns) licitado(s).</w:t>
      </w:r>
    </w:p>
    <w:p w14:paraId="2272BD5C" w14:textId="77777777" w:rsidR="00BD3055" w:rsidRPr="008904FF" w:rsidRDefault="00BD3055" w:rsidP="002379B0">
      <w:pPr>
        <w:pStyle w:val="PargrafodaLista"/>
        <w:numPr>
          <w:ilvl w:val="1"/>
          <w:numId w:val="24"/>
        </w:numPr>
        <w:tabs>
          <w:tab w:val="left" w:pos="689"/>
        </w:tabs>
        <w:spacing w:before="252"/>
        <w:ind w:left="0" w:right="226" w:firstLine="0"/>
        <w:rPr>
          <w:rFonts w:asciiTheme="minorHAnsi" w:hAnsiTheme="minorHAnsi" w:cstheme="minorHAnsi"/>
        </w:rPr>
      </w:pPr>
      <w:r w:rsidRPr="008904FF">
        <w:rPr>
          <w:rFonts w:asciiTheme="minorHAnsi" w:hAnsiTheme="minorHAnsi" w:cstheme="minorHAnsi"/>
        </w:rPr>
        <w:t>Quando não forem verificadas, no mínimo, três propostas escritas de preços nas condições definidas</w:t>
      </w:r>
      <w:r w:rsidRPr="008904FF">
        <w:rPr>
          <w:rFonts w:asciiTheme="minorHAnsi" w:hAnsiTheme="minorHAnsi" w:cstheme="minorHAnsi"/>
          <w:spacing w:val="-2"/>
        </w:rPr>
        <w:t xml:space="preserve"> </w:t>
      </w:r>
      <w:r w:rsidRPr="008904FF">
        <w:rPr>
          <w:rFonts w:asciiTheme="minorHAnsi" w:hAnsiTheme="minorHAnsi" w:cstheme="minorHAnsi"/>
        </w:rPr>
        <w:t>no</w:t>
      </w:r>
      <w:r w:rsidRPr="008904FF">
        <w:rPr>
          <w:rFonts w:asciiTheme="minorHAnsi" w:hAnsiTheme="minorHAnsi" w:cstheme="minorHAnsi"/>
          <w:spacing w:val="-3"/>
        </w:rPr>
        <w:t xml:space="preserve"> </w:t>
      </w:r>
      <w:r w:rsidRPr="008904FF">
        <w:rPr>
          <w:rFonts w:asciiTheme="minorHAnsi" w:hAnsiTheme="minorHAnsi" w:cstheme="minorHAnsi"/>
        </w:rPr>
        <w:t>subitem</w:t>
      </w:r>
      <w:r w:rsidRPr="008904FF">
        <w:rPr>
          <w:rFonts w:asciiTheme="minorHAnsi" w:hAnsiTheme="minorHAnsi" w:cstheme="minorHAnsi"/>
          <w:spacing w:val="-4"/>
        </w:rPr>
        <w:t xml:space="preserve"> </w:t>
      </w:r>
      <w:r w:rsidRPr="008904FF">
        <w:rPr>
          <w:rFonts w:asciiTheme="minorHAnsi" w:hAnsiTheme="minorHAnsi" w:cstheme="minorHAnsi"/>
        </w:rPr>
        <w:t>acima,</w:t>
      </w:r>
      <w:r w:rsidRPr="008904FF">
        <w:rPr>
          <w:rFonts w:asciiTheme="minorHAnsi" w:hAnsiTheme="minorHAnsi" w:cstheme="minorHAnsi"/>
          <w:spacing w:val="-4"/>
        </w:rPr>
        <w:t xml:space="preserve"> </w:t>
      </w:r>
      <w:r w:rsidRPr="008904FF">
        <w:rPr>
          <w:rFonts w:asciiTheme="minorHAnsi" w:hAnsiTheme="minorHAnsi" w:cstheme="minorHAnsi"/>
        </w:rPr>
        <w:t>serão</w:t>
      </w:r>
      <w:r w:rsidRPr="008904FF">
        <w:rPr>
          <w:rFonts w:asciiTheme="minorHAnsi" w:hAnsiTheme="minorHAnsi" w:cstheme="minorHAnsi"/>
          <w:spacing w:val="-4"/>
        </w:rPr>
        <w:t xml:space="preserve"> </w:t>
      </w:r>
      <w:r w:rsidRPr="008904FF">
        <w:rPr>
          <w:rFonts w:asciiTheme="minorHAnsi" w:hAnsiTheme="minorHAnsi" w:cstheme="minorHAnsi"/>
        </w:rPr>
        <w:t>classificadas</w:t>
      </w:r>
      <w:r w:rsidRPr="008904FF">
        <w:rPr>
          <w:rFonts w:asciiTheme="minorHAnsi" w:hAnsiTheme="minorHAnsi" w:cstheme="minorHAnsi"/>
          <w:spacing w:val="-6"/>
        </w:rPr>
        <w:t xml:space="preserve"> </w:t>
      </w:r>
      <w:r w:rsidRPr="008904FF">
        <w:rPr>
          <w:rFonts w:asciiTheme="minorHAnsi" w:hAnsiTheme="minorHAnsi" w:cstheme="minorHAnsi"/>
        </w:rPr>
        <w:t>as</w:t>
      </w:r>
      <w:r w:rsidRPr="008904FF">
        <w:rPr>
          <w:rFonts w:asciiTheme="minorHAnsi" w:hAnsiTheme="minorHAnsi" w:cstheme="minorHAnsi"/>
          <w:spacing w:val="-3"/>
        </w:rPr>
        <w:t xml:space="preserve"> </w:t>
      </w:r>
      <w:r w:rsidRPr="008904FF">
        <w:rPr>
          <w:rFonts w:asciiTheme="minorHAnsi" w:hAnsiTheme="minorHAnsi" w:cstheme="minorHAnsi"/>
        </w:rPr>
        <w:t>melhores</w:t>
      </w:r>
      <w:r w:rsidRPr="008904FF">
        <w:rPr>
          <w:rFonts w:asciiTheme="minorHAnsi" w:hAnsiTheme="minorHAnsi" w:cstheme="minorHAnsi"/>
          <w:spacing w:val="-2"/>
        </w:rPr>
        <w:t xml:space="preserve"> </w:t>
      </w:r>
      <w:r w:rsidRPr="008904FF">
        <w:rPr>
          <w:rFonts w:asciiTheme="minorHAnsi" w:hAnsiTheme="minorHAnsi" w:cstheme="minorHAnsi"/>
        </w:rPr>
        <w:t>propostas</w:t>
      </w:r>
      <w:r w:rsidRPr="008904FF">
        <w:rPr>
          <w:rFonts w:asciiTheme="minorHAnsi" w:hAnsiTheme="minorHAnsi" w:cstheme="minorHAnsi"/>
          <w:spacing w:val="-4"/>
        </w:rPr>
        <w:t xml:space="preserve"> </w:t>
      </w:r>
      <w:r w:rsidRPr="008904FF">
        <w:rPr>
          <w:rFonts w:asciiTheme="minorHAnsi" w:hAnsiTheme="minorHAnsi" w:cstheme="minorHAnsi"/>
        </w:rPr>
        <w:t>subsequentes,</w:t>
      </w:r>
      <w:r w:rsidRPr="008904FF">
        <w:rPr>
          <w:rFonts w:asciiTheme="minorHAnsi" w:hAnsiTheme="minorHAnsi" w:cstheme="minorHAnsi"/>
          <w:spacing w:val="-1"/>
        </w:rPr>
        <w:t xml:space="preserve"> </w:t>
      </w:r>
      <w:r w:rsidRPr="008904FF">
        <w:rPr>
          <w:rFonts w:asciiTheme="minorHAnsi" w:hAnsiTheme="minorHAnsi" w:cstheme="minorHAnsi"/>
        </w:rPr>
        <w:t>até</w:t>
      </w:r>
      <w:r w:rsidRPr="008904FF">
        <w:rPr>
          <w:rFonts w:asciiTheme="minorHAnsi" w:hAnsiTheme="minorHAnsi" w:cstheme="minorHAnsi"/>
          <w:spacing w:val="-3"/>
        </w:rPr>
        <w:t xml:space="preserve"> </w:t>
      </w:r>
      <w:r w:rsidRPr="008904FF">
        <w:rPr>
          <w:rFonts w:asciiTheme="minorHAnsi" w:hAnsiTheme="minorHAnsi" w:cstheme="minorHAnsi"/>
        </w:rPr>
        <w:t>o</w:t>
      </w:r>
      <w:r w:rsidRPr="008904FF">
        <w:rPr>
          <w:rFonts w:asciiTheme="minorHAnsi" w:hAnsiTheme="minorHAnsi" w:cstheme="minorHAnsi"/>
          <w:spacing w:val="-4"/>
        </w:rPr>
        <w:t xml:space="preserve"> </w:t>
      </w:r>
      <w:r w:rsidRPr="008904FF">
        <w:rPr>
          <w:rFonts w:asciiTheme="minorHAnsi" w:hAnsiTheme="minorHAnsi" w:cstheme="minorHAnsi"/>
        </w:rPr>
        <w:t>máximo de três, para que os licitantes participem dos lances verbais, quaisquer que sejam os preços oferecidos nas suas propostas escritas. No caso de empate nos preços, serão admitidas todas as propostas empatadas, independentemente do número de licitantes.</w:t>
      </w:r>
    </w:p>
    <w:p w14:paraId="26D73A21" w14:textId="6AC2BAD5" w:rsidR="00BD3055" w:rsidRPr="008904FF" w:rsidRDefault="00BD3055" w:rsidP="002379B0">
      <w:pPr>
        <w:pStyle w:val="PargrafodaLista"/>
        <w:numPr>
          <w:ilvl w:val="1"/>
          <w:numId w:val="24"/>
        </w:numPr>
        <w:tabs>
          <w:tab w:val="left" w:pos="686"/>
        </w:tabs>
        <w:spacing w:before="253"/>
        <w:ind w:left="0" w:right="225" w:firstLine="0"/>
        <w:rPr>
          <w:rFonts w:asciiTheme="minorHAnsi" w:hAnsiTheme="minorHAnsi" w:cstheme="minorHAnsi"/>
        </w:rPr>
      </w:pPr>
      <w:r w:rsidRPr="008904FF">
        <w:rPr>
          <w:rFonts w:asciiTheme="minorHAnsi" w:hAnsiTheme="minorHAnsi" w:cstheme="minorHAnsi"/>
        </w:rPr>
        <w:t xml:space="preserve">O julgamento da presente licitação será processado, segundo o critério de </w:t>
      </w:r>
      <w:r w:rsidRPr="008904FF">
        <w:rPr>
          <w:rFonts w:asciiTheme="minorHAnsi" w:hAnsiTheme="minorHAnsi" w:cstheme="minorHAnsi"/>
          <w:b/>
        </w:rPr>
        <w:t>MENOR PREÇO</w:t>
      </w:r>
      <w:r w:rsidR="00E50051" w:rsidRPr="008904FF">
        <w:rPr>
          <w:rFonts w:asciiTheme="minorHAnsi" w:hAnsiTheme="minorHAnsi" w:cstheme="minorHAnsi"/>
          <w:b/>
        </w:rPr>
        <w:t xml:space="preserve"> POR </w:t>
      </w:r>
      <w:r w:rsidR="009B0FF2" w:rsidRPr="008904FF">
        <w:rPr>
          <w:rFonts w:asciiTheme="minorHAnsi" w:hAnsiTheme="minorHAnsi" w:cstheme="minorHAnsi"/>
          <w:b/>
        </w:rPr>
        <w:t>GLOBAL</w:t>
      </w:r>
      <w:r w:rsidR="009B782B" w:rsidRPr="008904FF">
        <w:rPr>
          <w:rFonts w:asciiTheme="minorHAnsi" w:hAnsiTheme="minorHAnsi" w:cstheme="minorHAnsi"/>
          <w:b/>
        </w:rPr>
        <w:t xml:space="preserve"> </w:t>
      </w:r>
      <w:r w:rsidRPr="008904FF">
        <w:rPr>
          <w:rFonts w:asciiTheme="minorHAnsi" w:hAnsiTheme="minorHAnsi" w:cstheme="minorHAnsi"/>
        </w:rPr>
        <w:t>e observado o disposto no item anterior, de acordo com o qual será classificada em primeiro lugar, constituindo-se a proposta mais vantajosa para o Município, aquela que atender aos fatores e critérios de julgamento estabelecidos neste Edital e ofertar o menor preço para o(s) item(ns) licitado(s).</w:t>
      </w:r>
    </w:p>
    <w:p w14:paraId="29DDD74F" w14:textId="77777777" w:rsidR="00BD3055" w:rsidRPr="008904FF" w:rsidRDefault="00BD3055" w:rsidP="00C049EC">
      <w:pPr>
        <w:pStyle w:val="Corpodetexto"/>
        <w:spacing w:before="1"/>
        <w:rPr>
          <w:rFonts w:asciiTheme="minorHAnsi" w:hAnsiTheme="minorHAnsi" w:cstheme="minorHAnsi"/>
        </w:rPr>
      </w:pPr>
    </w:p>
    <w:p w14:paraId="3E99CAF0" w14:textId="77777777" w:rsidR="00BD3055" w:rsidRPr="008904FF" w:rsidRDefault="00BD3055" w:rsidP="002379B0">
      <w:pPr>
        <w:pStyle w:val="PargrafodaLista"/>
        <w:numPr>
          <w:ilvl w:val="1"/>
          <w:numId w:val="24"/>
        </w:numPr>
        <w:tabs>
          <w:tab w:val="left" w:pos="681"/>
        </w:tabs>
        <w:ind w:left="0" w:right="225" w:firstLine="0"/>
        <w:rPr>
          <w:rFonts w:asciiTheme="minorHAnsi" w:hAnsiTheme="minorHAnsi" w:cstheme="minorHAnsi"/>
        </w:rPr>
      </w:pPr>
      <w:r w:rsidRPr="008904FF">
        <w:rPr>
          <w:rFonts w:asciiTheme="minorHAnsi" w:hAnsiTheme="minorHAnsi" w:cstheme="minorHAnsi"/>
        </w:rPr>
        <w:t>Em seguida, será dado início à etapa de apresentação de lances verbais pelos proponentes, que deverão ser formulados de forma sucessiva, em valores distintos e decrescentes. Os lances verbais serão feitos até o encerramento do julgamento destes.</w:t>
      </w:r>
    </w:p>
    <w:p w14:paraId="2D0B3FD7" w14:textId="77777777" w:rsidR="00BD3055" w:rsidRPr="008904FF" w:rsidRDefault="00BD3055" w:rsidP="00C049EC">
      <w:pPr>
        <w:pStyle w:val="Corpodetexto"/>
        <w:spacing w:before="1"/>
        <w:rPr>
          <w:rFonts w:asciiTheme="minorHAnsi" w:hAnsiTheme="minorHAnsi" w:cstheme="minorHAnsi"/>
        </w:rPr>
      </w:pPr>
    </w:p>
    <w:p w14:paraId="239CEF1A" w14:textId="29AEE875" w:rsidR="00BD3055" w:rsidRPr="008904FF" w:rsidRDefault="009B782B" w:rsidP="002379B0">
      <w:pPr>
        <w:pStyle w:val="PargrafodaLista"/>
        <w:numPr>
          <w:ilvl w:val="1"/>
          <w:numId w:val="24"/>
        </w:numPr>
        <w:tabs>
          <w:tab w:val="left" w:pos="722"/>
        </w:tabs>
        <w:ind w:left="0" w:right="229" w:firstLine="0"/>
        <w:rPr>
          <w:rFonts w:asciiTheme="minorHAnsi" w:hAnsiTheme="minorHAnsi" w:cstheme="minorHAnsi"/>
        </w:rPr>
      </w:pPr>
      <w:r w:rsidRPr="008904FF">
        <w:rPr>
          <w:rFonts w:asciiTheme="minorHAnsi" w:hAnsiTheme="minorHAnsi" w:cstheme="minorHAnsi"/>
        </w:rPr>
        <w:t>A</w:t>
      </w:r>
      <w:r w:rsidR="00BD3055" w:rsidRPr="008904FF">
        <w:rPr>
          <w:rFonts w:asciiTheme="minorHAnsi" w:hAnsiTheme="minorHAnsi" w:cstheme="minorHAnsi"/>
        </w:rPr>
        <w:t xml:space="preserve"> pregoeir</w:t>
      </w:r>
      <w:r w:rsidRPr="008904FF">
        <w:rPr>
          <w:rFonts w:asciiTheme="minorHAnsi" w:hAnsiTheme="minorHAnsi" w:cstheme="minorHAnsi"/>
        </w:rPr>
        <w:t>a</w:t>
      </w:r>
      <w:r w:rsidR="00BD3055" w:rsidRPr="008904FF">
        <w:rPr>
          <w:rFonts w:asciiTheme="minorHAnsi" w:hAnsiTheme="minorHAnsi" w:cstheme="minorHAnsi"/>
        </w:rPr>
        <w:t xml:space="preserve"> convidará individualmente os licitantes classificados, de forma sequencial, a apresentar lances verbais, a partir do autor da proposta classificada de maior preço e os demais,</w:t>
      </w:r>
      <w:r w:rsidR="00BD3055" w:rsidRPr="008904FF">
        <w:rPr>
          <w:rFonts w:asciiTheme="minorHAnsi" w:hAnsiTheme="minorHAnsi" w:cstheme="minorHAnsi"/>
          <w:spacing w:val="40"/>
        </w:rPr>
        <w:t xml:space="preserve"> </w:t>
      </w:r>
      <w:r w:rsidR="00BD3055" w:rsidRPr="008904FF">
        <w:rPr>
          <w:rFonts w:asciiTheme="minorHAnsi" w:hAnsiTheme="minorHAnsi" w:cstheme="minorHAnsi"/>
        </w:rPr>
        <w:t>em ordem decrescente de valor.</w:t>
      </w:r>
    </w:p>
    <w:p w14:paraId="568D83AC" w14:textId="77777777" w:rsidR="00BD3055" w:rsidRPr="008904FF" w:rsidRDefault="00BD3055" w:rsidP="00BD3055">
      <w:pPr>
        <w:pStyle w:val="Corpodetexto"/>
        <w:spacing w:before="1"/>
        <w:rPr>
          <w:rFonts w:asciiTheme="minorHAnsi" w:hAnsiTheme="minorHAnsi" w:cstheme="minorHAnsi"/>
        </w:rPr>
      </w:pPr>
    </w:p>
    <w:p w14:paraId="0E01456A" w14:textId="7DC6F992" w:rsidR="00BD3055" w:rsidRPr="008904FF" w:rsidRDefault="00BD3055" w:rsidP="002379B0">
      <w:pPr>
        <w:pStyle w:val="PargrafodaLista"/>
        <w:numPr>
          <w:ilvl w:val="1"/>
          <w:numId w:val="24"/>
        </w:numPr>
        <w:tabs>
          <w:tab w:val="left" w:pos="715"/>
        </w:tabs>
        <w:ind w:left="0" w:right="225" w:firstLine="0"/>
        <w:rPr>
          <w:rFonts w:asciiTheme="minorHAnsi" w:hAnsiTheme="minorHAnsi" w:cstheme="minorHAnsi"/>
        </w:rPr>
      </w:pPr>
      <w:r w:rsidRPr="008904FF">
        <w:rPr>
          <w:rFonts w:asciiTheme="minorHAnsi" w:hAnsiTheme="minorHAnsi" w:cstheme="minorHAnsi"/>
        </w:rPr>
        <w:t xml:space="preserve">A desistência em apresentar lance verbal, quando convocado pelo </w:t>
      </w:r>
      <w:r w:rsidR="005F5AD9" w:rsidRPr="008904FF">
        <w:rPr>
          <w:rFonts w:asciiTheme="minorHAnsi" w:hAnsiTheme="minorHAnsi" w:cstheme="minorHAnsi"/>
        </w:rPr>
        <w:t>Pregoeira</w:t>
      </w:r>
      <w:r w:rsidRPr="008904FF">
        <w:rPr>
          <w:rFonts w:asciiTheme="minorHAnsi" w:hAnsiTheme="minorHAnsi" w:cstheme="minorHAnsi"/>
        </w:rPr>
        <w:t>, implicará a exclusão do licitante da etapa de lances verbais</w:t>
      </w:r>
      <w:r w:rsidRPr="008904FF">
        <w:rPr>
          <w:rFonts w:asciiTheme="minorHAnsi" w:hAnsiTheme="minorHAnsi" w:cstheme="minorHAnsi"/>
          <w:spacing w:val="-1"/>
        </w:rPr>
        <w:t xml:space="preserve"> </w:t>
      </w:r>
      <w:r w:rsidRPr="008904FF">
        <w:rPr>
          <w:rFonts w:asciiTheme="minorHAnsi" w:hAnsiTheme="minorHAnsi" w:cstheme="minorHAnsi"/>
        </w:rPr>
        <w:t xml:space="preserve">e na manutenção do último preço apresentado pelo </w:t>
      </w:r>
      <w:r w:rsidRPr="008904FF">
        <w:rPr>
          <w:rFonts w:asciiTheme="minorHAnsi" w:hAnsiTheme="minorHAnsi" w:cstheme="minorHAnsi"/>
        </w:rPr>
        <w:lastRenderedPageBreak/>
        <w:t>licitante, para efeito de ordenação das propostas.</w:t>
      </w:r>
    </w:p>
    <w:p w14:paraId="61D0A482" w14:textId="77777777" w:rsidR="00BD3055" w:rsidRPr="008904FF" w:rsidRDefault="00BD3055" w:rsidP="002379B0">
      <w:pPr>
        <w:pStyle w:val="PargrafodaLista"/>
        <w:numPr>
          <w:ilvl w:val="1"/>
          <w:numId w:val="24"/>
        </w:numPr>
        <w:tabs>
          <w:tab w:val="left" w:pos="691"/>
        </w:tabs>
        <w:spacing w:before="252"/>
        <w:ind w:left="0" w:right="229" w:firstLine="0"/>
        <w:rPr>
          <w:rFonts w:asciiTheme="minorHAnsi" w:hAnsiTheme="minorHAnsi" w:cstheme="minorHAnsi"/>
        </w:rPr>
      </w:pPr>
      <w:r w:rsidRPr="008904FF">
        <w:rPr>
          <w:rFonts w:asciiTheme="minorHAnsi" w:hAnsiTheme="minorHAnsi" w:cstheme="minorHAnsi"/>
        </w:rPr>
        <w:t>Os lances deverão ser formulados em valores distintos e decrescentes, do valor total do(s) item(ns), inferiores à proposta de menor preço.</w:t>
      </w:r>
    </w:p>
    <w:p w14:paraId="50EAA266" w14:textId="4C75CE1E" w:rsidR="00EB679A" w:rsidRPr="008904FF" w:rsidRDefault="00BD3055" w:rsidP="002379B0">
      <w:pPr>
        <w:pStyle w:val="PargrafodaLista"/>
        <w:numPr>
          <w:ilvl w:val="1"/>
          <w:numId w:val="24"/>
        </w:numPr>
        <w:tabs>
          <w:tab w:val="left" w:pos="746"/>
        </w:tabs>
        <w:spacing w:before="252"/>
        <w:ind w:left="0" w:right="229" w:firstLine="0"/>
        <w:rPr>
          <w:rFonts w:asciiTheme="minorHAnsi" w:hAnsiTheme="minorHAnsi" w:cstheme="minorHAnsi"/>
        </w:rPr>
      </w:pPr>
      <w:r w:rsidRPr="008904FF">
        <w:rPr>
          <w:rFonts w:asciiTheme="minorHAnsi" w:hAnsiTheme="minorHAnsi" w:cstheme="minorHAnsi"/>
        </w:rPr>
        <w:t>Caso não se realizem lances verbais, será verificada a conformidade entre a proposta escrita de menor preço e o valor estimado para a contratação.</w:t>
      </w:r>
    </w:p>
    <w:p w14:paraId="37DB71AB" w14:textId="77777777" w:rsidR="00EB679A" w:rsidRPr="008904FF" w:rsidRDefault="00EB679A" w:rsidP="00EB679A">
      <w:pPr>
        <w:pStyle w:val="PargrafodaLista"/>
        <w:tabs>
          <w:tab w:val="left" w:pos="746"/>
        </w:tabs>
        <w:ind w:left="0" w:right="227"/>
        <w:rPr>
          <w:rFonts w:asciiTheme="minorHAnsi" w:hAnsiTheme="minorHAnsi" w:cstheme="minorHAnsi"/>
        </w:rPr>
      </w:pPr>
    </w:p>
    <w:p w14:paraId="2D7BB3E1" w14:textId="77777777" w:rsidR="00BD3055" w:rsidRPr="008904FF" w:rsidRDefault="00BD3055" w:rsidP="002379B0">
      <w:pPr>
        <w:pStyle w:val="PargrafodaLista"/>
        <w:numPr>
          <w:ilvl w:val="1"/>
          <w:numId w:val="24"/>
        </w:numPr>
        <w:tabs>
          <w:tab w:val="left" w:pos="787"/>
        </w:tabs>
        <w:ind w:left="0" w:right="224" w:firstLine="0"/>
        <w:rPr>
          <w:rFonts w:asciiTheme="minorHAnsi" w:hAnsiTheme="minorHAnsi" w:cstheme="minorHAnsi"/>
        </w:rPr>
      </w:pPr>
      <w:r w:rsidRPr="008904FF">
        <w:rPr>
          <w:rFonts w:asciiTheme="minorHAnsi" w:hAnsiTheme="minorHAnsi" w:cstheme="minorHAnsi"/>
        </w:rPr>
        <w:t>Nos preços propostos deverão ser incluídos todos os tributos, encargos sociais e trabalhistas, hospedagem, alimentação dos profissionais necessários à prestação de serviços a Prefeitura Municipal,</w:t>
      </w:r>
      <w:r w:rsidRPr="008904FF">
        <w:rPr>
          <w:rFonts w:asciiTheme="minorHAnsi" w:hAnsiTheme="minorHAnsi" w:cstheme="minorHAnsi"/>
          <w:spacing w:val="40"/>
        </w:rPr>
        <w:t xml:space="preserve"> </w:t>
      </w:r>
      <w:r w:rsidRPr="008904FF">
        <w:rPr>
          <w:rFonts w:asciiTheme="minorHAnsi" w:hAnsiTheme="minorHAnsi" w:cstheme="minorHAnsi"/>
        </w:rPr>
        <w:t>fretes, taxas, seguros, descontos, mão-de-obra, impostos, obrigações sociais/previdenciárias e tudo o que for necessário ao cumprimento do objeto deste Pregão Presencial, os quais ficarão a cargo única e exclusivamente da Contratada.</w:t>
      </w:r>
    </w:p>
    <w:p w14:paraId="7DB085D7" w14:textId="77777777" w:rsidR="00BD3055" w:rsidRPr="008904FF" w:rsidRDefault="00BD3055" w:rsidP="002379B0">
      <w:pPr>
        <w:pStyle w:val="PargrafodaLista"/>
        <w:numPr>
          <w:ilvl w:val="2"/>
          <w:numId w:val="24"/>
        </w:numPr>
        <w:tabs>
          <w:tab w:val="left" w:pos="973"/>
        </w:tabs>
        <w:ind w:left="228" w:right="228" w:firstLine="0"/>
        <w:rPr>
          <w:rFonts w:asciiTheme="minorHAnsi" w:hAnsiTheme="minorHAnsi" w:cstheme="minorHAnsi"/>
        </w:rPr>
      </w:pPr>
      <w:r w:rsidRPr="008904FF">
        <w:rPr>
          <w:rFonts w:asciiTheme="minorHAnsi" w:hAnsiTheme="minorHAnsi" w:cstheme="minorHAnsi"/>
        </w:rPr>
        <w:t>Caso venha a verificar-se qualquer divergência nas informações constantes da proposta de preços, pertinentes a valores expressos em algarismos e por extenso prevalecerá, para todos os efeitos, o registro efetuado por extenso.</w:t>
      </w:r>
    </w:p>
    <w:p w14:paraId="780B97C4" w14:textId="77777777" w:rsidR="00BD3055" w:rsidRPr="008904FF" w:rsidRDefault="00BD3055" w:rsidP="00BD3055">
      <w:pPr>
        <w:pStyle w:val="Corpodetexto"/>
        <w:spacing w:before="1"/>
        <w:rPr>
          <w:rFonts w:asciiTheme="minorHAnsi" w:hAnsiTheme="minorHAnsi" w:cstheme="minorHAnsi"/>
        </w:rPr>
      </w:pPr>
    </w:p>
    <w:p w14:paraId="6FCA3469" w14:textId="0BB4AD63" w:rsidR="00BD3055" w:rsidRPr="008904FF" w:rsidRDefault="00BD3055" w:rsidP="002379B0">
      <w:pPr>
        <w:pStyle w:val="PargrafodaLista"/>
        <w:numPr>
          <w:ilvl w:val="1"/>
          <w:numId w:val="24"/>
        </w:numPr>
        <w:tabs>
          <w:tab w:val="left" w:pos="803"/>
        </w:tabs>
        <w:spacing w:before="1"/>
        <w:ind w:left="0" w:right="229" w:firstLine="0"/>
        <w:rPr>
          <w:rFonts w:asciiTheme="minorHAnsi" w:hAnsiTheme="minorHAnsi" w:cstheme="minorHAnsi"/>
        </w:rPr>
      </w:pPr>
      <w:r w:rsidRPr="008904FF">
        <w:rPr>
          <w:rFonts w:asciiTheme="minorHAnsi" w:hAnsiTheme="minorHAnsi" w:cstheme="minorHAnsi"/>
        </w:rPr>
        <w:t xml:space="preserve">Declarada encerrada a etapa competitiva, ordenadas às propostas </w:t>
      </w:r>
      <w:r w:rsidR="005F5AD9" w:rsidRPr="008904FF">
        <w:rPr>
          <w:rFonts w:asciiTheme="minorHAnsi" w:hAnsiTheme="minorHAnsi" w:cstheme="minorHAnsi"/>
        </w:rPr>
        <w:t>a</w:t>
      </w:r>
      <w:r w:rsidRPr="008904FF">
        <w:rPr>
          <w:rFonts w:asciiTheme="minorHAnsi" w:hAnsiTheme="minorHAnsi" w:cstheme="minorHAnsi"/>
        </w:rPr>
        <w:t xml:space="preserve"> </w:t>
      </w:r>
      <w:r w:rsidR="005F5AD9" w:rsidRPr="008904FF">
        <w:rPr>
          <w:rFonts w:asciiTheme="minorHAnsi" w:hAnsiTheme="minorHAnsi" w:cstheme="minorHAnsi"/>
        </w:rPr>
        <w:t>Pregoeira</w:t>
      </w:r>
      <w:r w:rsidRPr="008904FF">
        <w:rPr>
          <w:rFonts w:asciiTheme="minorHAnsi" w:hAnsiTheme="minorHAnsi" w:cstheme="minorHAnsi"/>
        </w:rPr>
        <w:t xml:space="preserve"> examinará a aceitabilidade da primeira classificada, quanto ao objeto e valor, decidindo motivadamente a </w:t>
      </w:r>
      <w:r w:rsidRPr="008904FF">
        <w:rPr>
          <w:rFonts w:asciiTheme="minorHAnsi" w:hAnsiTheme="minorHAnsi" w:cstheme="minorHAnsi"/>
          <w:spacing w:val="-2"/>
        </w:rPr>
        <w:t>respeito.</w:t>
      </w:r>
    </w:p>
    <w:p w14:paraId="3B4983E0" w14:textId="77777777" w:rsidR="00BD3055" w:rsidRPr="008904FF" w:rsidRDefault="00BD3055" w:rsidP="00C049EC">
      <w:pPr>
        <w:pStyle w:val="Corpodetexto"/>
        <w:rPr>
          <w:rFonts w:asciiTheme="minorHAnsi" w:hAnsiTheme="minorHAnsi" w:cstheme="minorHAnsi"/>
        </w:rPr>
      </w:pPr>
    </w:p>
    <w:p w14:paraId="0E54F93A" w14:textId="77777777" w:rsidR="00BD3055" w:rsidRPr="008904FF" w:rsidRDefault="00BD3055" w:rsidP="002379B0">
      <w:pPr>
        <w:pStyle w:val="PargrafodaLista"/>
        <w:numPr>
          <w:ilvl w:val="1"/>
          <w:numId w:val="24"/>
        </w:numPr>
        <w:tabs>
          <w:tab w:val="left" w:pos="890"/>
        </w:tabs>
        <w:ind w:left="0" w:right="228" w:firstLine="0"/>
        <w:rPr>
          <w:rFonts w:asciiTheme="minorHAnsi" w:hAnsiTheme="minorHAnsi" w:cstheme="minorHAnsi"/>
        </w:rPr>
      </w:pPr>
      <w:r w:rsidRPr="008904FF">
        <w:rPr>
          <w:rFonts w:asciiTheme="minorHAnsi" w:hAnsiTheme="minorHAnsi" w:cstheme="minorHAnsi"/>
        </w:rPr>
        <w:t>Sendo aceitável a proposta de menor preço, será aberto o envelope contendo a documentação de habilitação - “2” - do licitante que a tiver formulado para confirmação das suas condições habilitatórias.</w:t>
      </w:r>
    </w:p>
    <w:p w14:paraId="6CE9D92B" w14:textId="77777777" w:rsidR="00BD3055" w:rsidRPr="008904FF" w:rsidRDefault="00BD3055" w:rsidP="002379B0">
      <w:pPr>
        <w:pStyle w:val="PargrafodaLista"/>
        <w:numPr>
          <w:ilvl w:val="2"/>
          <w:numId w:val="24"/>
        </w:numPr>
        <w:tabs>
          <w:tab w:val="left" w:pos="968"/>
        </w:tabs>
        <w:ind w:left="228" w:right="226" w:firstLine="0"/>
        <w:rPr>
          <w:rFonts w:asciiTheme="minorHAnsi" w:hAnsiTheme="minorHAnsi" w:cstheme="minorHAnsi"/>
        </w:rPr>
      </w:pPr>
      <w:r w:rsidRPr="008904FF">
        <w:rPr>
          <w:rFonts w:asciiTheme="minorHAnsi" w:hAnsiTheme="minorHAnsi" w:cstheme="minorHAnsi"/>
        </w:rPr>
        <w:t>Na apreciação e no julgamento das propostas não serão consideradas quaisquer ofertas ou vantagens não previstas neste instrumento, nem serão permitidas ofertas baseadas nas propostas das demais licitantes, obrigando-se o licitante, a executar as condições da proposta apresentada.</w:t>
      </w:r>
    </w:p>
    <w:p w14:paraId="623D422D" w14:textId="77777777" w:rsidR="00BD3055" w:rsidRPr="008904FF" w:rsidRDefault="00BD3055" w:rsidP="002379B0">
      <w:pPr>
        <w:pStyle w:val="PargrafodaLista"/>
        <w:numPr>
          <w:ilvl w:val="1"/>
          <w:numId w:val="24"/>
        </w:numPr>
        <w:tabs>
          <w:tab w:val="left" w:pos="856"/>
        </w:tabs>
        <w:spacing w:before="251"/>
        <w:ind w:left="0" w:right="229" w:firstLine="0"/>
        <w:rPr>
          <w:rFonts w:asciiTheme="minorHAnsi" w:hAnsiTheme="minorHAnsi" w:cstheme="minorHAnsi"/>
        </w:rPr>
      </w:pPr>
      <w:r w:rsidRPr="008904FF">
        <w:rPr>
          <w:rFonts w:asciiTheme="minorHAnsi" w:hAnsiTheme="minorHAnsi" w:cstheme="minorHAnsi"/>
        </w:rPr>
        <w:t>Constatado o atendimento das exigências fixadas no edital, o licitante será declarado vencedor, sendo-lhe adjudicado o(s) item (ns) - objeto do certame.</w:t>
      </w:r>
    </w:p>
    <w:p w14:paraId="6320A66A" w14:textId="77777777" w:rsidR="00BD3055" w:rsidRPr="008904FF" w:rsidRDefault="00BD3055" w:rsidP="00C049EC">
      <w:pPr>
        <w:pStyle w:val="Corpodetexto"/>
        <w:spacing w:before="2"/>
        <w:rPr>
          <w:rFonts w:asciiTheme="minorHAnsi" w:hAnsiTheme="minorHAnsi" w:cstheme="minorHAnsi"/>
        </w:rPr>
      </w:pPr>
    </w:p>
    <w:p w14:paraId="769D2A30" w14:textId="782FA0BF" w:rsidR="00BD3055" w:rsidRPr="008904FF" w:rsidRDefault="00BD3055" w:rsidP="002379B0">
      <w:pPr>
        <w:pStyle w:val="PargrafodaLista"/>
        <w:numPr>
          <w:ilvl w:val="1"/>
          <w:numId w:val="24"/>
        </w:numPr>
        <w:tabs>
          <w:tab w:val="left" w:pos="832"/>
        </w:tabs>
        <w:spacing w:before="1"/>
        <w:ind w:left="0" w:right="230" w:firstLine="0"/>
        <w:rPr>
          <w:rFonts w:asciiTheme="minorHAnsi" w:hAnsiTheme="minorHAnsi" w:cstheme="minorHAnsi"/>
        </w:rPr>
      </w:pPr>
      <w:r w:rsidRPr="008904FF">
        <w:rPr>
          <w:rFonts w:asciiTheme="minorHAnsi" w:hAnsiTheme="minorHAnsi" w:cstheme="minorHAnsi"/>
        </w:rPr>
        <w:t xml:space="preserve">Se a oferta não for aceitável ou se o licitante desatender às exigências habilitatórias, o </w:t>
      </w:r>
      <w:r w:rsidR="005F5AD9" w:rsidRPr="008904FF">
        <w:rPr>
          <w:rFonts w:asciiTheme="minorHAnsi" w:hAnsiTheme="minorHAnsi" w:cstheme="minorHAnsi"/>
        </w:rPr>
        <w:t>Pregoeira</w:t>
      </w:r>
      <w:r w:rsidRPr="008904FF">
        <w:rPr>
          <w:rFonts w:asciiTheme="minorHAnsi" w:hAnsiTheme="minorHAnsi" w:cstheme="minorHAnsi"/>
        </w:rPr>
        <w:t xml:space="preserve"> examinará a oferta subsequente, verificando a sua aceitabilidade e procedendo à habilitação do proponente, na ordem de classificação, e assim sucessivamente, até a apuração de uma proposta que atenda ao edital.</w:t>
      </w:r>
    </w:p>
    <w:p w14:paraId="0668730B" w14:textId="77777777" w:rsidR="00BD3055" w:rsidRPr="008904FF" w:rsidRDefault="00BD3055" w:rsidP="002379B0">
      <w:pPr>
        <w:pStyle w:val="PargrafodaLista"/>
        <w:numPr>
          <w:ilvl w:val="2"/>
          <w:numId w:val="24"/>
        </w:numPr>
        <w:tabs>
          <w:tab w:val="left" w:pos="961"/>
        </w:tabs>
        <w:spacing w:line="251" w:lineRule="exact"/>
        <w:ind w:left="0" w:firstLine="0"/>
        <w:rPr>
          <w:rFonts w:asciiTheme="minorHAnsi" w:hAnsiTheme="minorHAnsi" w:cstheme="minorHAnsi"/>
        </w:rPr>
      </w:pPr>
      <w:r w:rsidRPr="008904FF">
        <w:rPr>
          <w:rFonts w:asciiTheme="minorHAnsi" w:hAnsiTheme="minorHAnsi" w:cstheme="minorHAnsi"/>
        </w:rPr>
        <w:t>Serão</w:t>
      </w:r>
      <w:r w:rsidRPr="008904FF">
        <w:rPr>
          <w:rFonts w:asciiTheme="minorHAnsi" w:hAnsiTheme="minorHAnsi" w:cstheme="minorHAnsi"/>
          <w:spacing w:val="-7"/>
        </w:rPr>
        <w:t xml:space="preserve"> </w:t>
      </w:r>
      <w:r w:rsidRPr="008904FF">
        <w:rPr>
          <w:rFonts w:asciiTheme="minorHAnsi" w:hAnsiTheme="minorHAnsi" w:cstheme="minorHAnsi"/>
        </w:rPr>
        <w:t>desclassificadas</w:t>
      </w:r>
      <w:r w:rsidRPr="008904FF">
        <w:rPr>
          <w:rFonts w:asciiTheme="minorHAnsi" w:hAnsiTheme="minorHAnsi" w:cstheme="minorHAnsi"/>
          <w:spacing w:val="-7"/>
        </w:rPr>
        <w:t xml:space="preserve"> </w:t>
      </w:r>
      <w:r w:rsidRPr="008904FF">
        <w:rPr>
          <w:rFonts w:asciiTheme="minorHAnsi" w:hAnsiTheme="minorHAnsi" w:cstheme="minorHAnsi"/>
        </w:rPr>
        <w:t>as</w:t>
      </w:r>
      <w:r w:rsidRPr="008904FF">
        <w:rPr>
          <w:rFonts w:asciiTheme="minorHAnsi" w:hAnsiTheme="minorHAnsi" w:cstheme="minorHAnsi"/>
          <w:spacing w:val="-8"/>
        </w:rPr>
        <w:t xml:space="preserve"> </w:t>
      </w:r>
      <w:r w:rsidRPr="008904FF">
        <w:rPr>
          <w:rFonts w:asciiTheme="minorHAnsi" w:hAnsiTheme="minorHAnsi" w:cstheme="minorHAnsi"/>
        </w:rPr>
        <w:t>propostas</w:t>
      </w:r>
      <w:r w:rsidRPr="008904FF">
        <w:rPr>
          <w:rFonts w:asciiTheme="minorHAnsi" w:hAnsiTheme="minorHAnsi" w:cstheme="minorHAnsi"/>
          <w:spacing w:val="-10"/>
        </w:rPr>
        <w:t xml:space="preserve"> </w:t>
      </w:r>
      <w:r w:rsidRPr="008904FF">
        <w:rPr>
          <w:rFonts w:asciiTheme="minorHAnsi" w:hAnsiTheme="minorHAnsi" w:cstheme="minorHAnsi"/>
          <w:spacing w:val="-4"/>
        </w:rPr>
        <w:t>que:</w:t>
      </w:r>
    </w:p>
    <w:p w14:paraId="70122D5B" w14:textId="77777777" w:rsidR="00BD3055" w:rsidRPr="008904FF" w:rsidRDefault="00BD3055" w:rsidP="00BD3055">
      <w:pPr>
        <w:pStyle w:val="Corpodetexto"/>
        <w:rPr>
          <w:rFonts w:asciiTheme="minorHAnsi" w:hAnsiTheme="minorHAnsi" w:cstheme="minorHAnsi"/>
        </w:rPr>
      </w:pPr>
    </w:p>
    <w:p w14:paraId="0462FD64" w14:textId="77777777" w:rsidR="00BD3055" w:rsidRPr="008904FF" w:rsidRDefault="00BD3055" w:rsidP="002379B0">
      <w:pPr>
        <w:pStyle w:val="PargrafodaLista"/>
        <w:numPr>
          <w:ilvl w:val="0"/>
          <w:numId w:val="5"/>
        </w:numPr>
        <w:tabs>
          <w:tab w:val="left" w:pos="527"/>
        </w:tabs>
        <w:ind w:right="232" w:firstLine="0"/>
        <w:rPr>
          <w:rFonts w:asciiTheme="minorHAnsi" w:hAnsiTheme="minorHAnsi" w:cstheme="minorHAnsi"/>
        </w:rPr>
      </w:pPr>
      <w:r w:rsidRPr="008904FF">
        <w:rPr>
          <w:rFonts w:asciiTheme="minorHAnsi" w:hAnsiTheme="minorHAnsi" w:cstheme="minorHAnsi"/>
        </w:rPr>
        <w:t>não</w:t>
      </w:r>
      <w:r w:rsidRPr="008904FF">
        <w:rPr>
          <w:rFonts w:asciiTheme="minorHAnsi" w:hAnsiTheme="minorHAnsi" w:cstheme="minorHAnsi"/>
          <w:spacing w:val="39"/>
        </w:rPr>
        <w:t xml:space="preserve"> </w:t>
      </w:r>
      <w:r w:rsidRPr="008904FF">
        <w:rPr>
          <w:rFonts w:asciiTheme="minorHAnsi" w:hAnsiTheme="minorHAnsi" w:cstheme="minorHAnsi"/>
        </w:rPr>
        <w:t>atender</w:t>
      </w:r>
      <w:r w:rsidRPr="008904FF">
        <w:rPr>
          <w:rFonts w:asciiTheme="minorHAnsi" w:hAnsiTheme="minorHAnsi" w:cstheme="minorHAnsi"/>
          <w:spacing w:val="40"/>
        </w:rPr>
        <w:t xml:space="preserve"> </w:t>
      </w:r>
      <w:r w:rsidRPr="008904FF">
        <w:rPr>
          <w:rFonts w:asciiTheme="minorHAnsi" w:hAnsiTheme="minorHAnsi" w:cstheme="minorHAnsi"/>
        </w:rPr>
        <w:t>às</w:t>
      </w:r>
      <w:r w:rsidRPr="008904FF">
        <w:rPr>
          <w:rFonts w:asciiTheme="minorHAnsi" w:hAnsiTheme="minorHAnsi" w:cstheme="minorHAnsi"/>
          <w:spacing w:val="36"/>
        </w:rPr>
        <w:t xml:space="preserve"> </w:t>
      </w:r>
      <w:r w:rsidRPr="008904FF">
        <w:rPr>
          <w:rFonts w:asciiTheme="minorHAnsi" w:hAnsiTheme="minorHAnsi" w:cstheme="minorHAnsi"/>
        </w:rPr>
        <w:t>exigências</w:t>
      </w:r>
      <w:r w:rsidRPr="008904FF">
        <w:rPr>
          <w:rFonts w:asciiTheme="minorHAnsi" w:hAnsiTheme="minorHAnsi" w:cstheme="minorHAnsi"/>
          <w:spacing w:val="39"/>
        </w:rPr>
        <w:t xml:space="preserve"> </w:t>
      </w:r>
      <w:r w:rsidRPr="008904FF">
        <w:rPr>
          <w:rFonts w:asciiTheme="minorHAnsi" w:hAnsiTheme="minorHAnsi" w:cstheme="minorHAnsi"/>
        </w:rPr>
        <w:t>deste</w:t>
      </w:r>
      <w:r w:rsidRPr="008904FF">
        <w:rPr>
          <w:rFonts w:asciiTheme="minorHAnsi" w:hAnsiTheme="minorHAnsi" w:cstheme="minorHAnsi"/>
          <w:spacing w:val="39"/>
        </w:rPr>
        <w:t xml:space="preserve"> </w:t>
      </w:r>
      <w:r w:rsidRPr="008904FF">
        <w:rPr>
          <w:rFonts w:asciiTheme="minorHAnsi" w:hAnsiTheme="minorHAnsi" w:cstheme="minorHAnsi"/>
        </w:rPr>
        <w:t>Edital</w:t>
      </w:r>
      <w:r w:rsidRPr="008904FF">
        <w:rPr>
          <w:rFonts w:asciiTheme="minorHAnsi" w:hAnsiTheme="minorHAnsi" w:cstheme="minorHAnsi"/>
          <w:spacing w:val="38"/>
        </w:rPr>
        <w:t xml:space="preserve"> </w:t>
      </w:r>
      <w:r w:rsidRPr="008904FF">
        <w:rPr>
          <w:rFonts w:asciiTheme="minorHAnsi" w:hAnsiTheme="minorHAnsi" w:cstheme="minorHAnsi"/>
        </w:rPr>
        <w:t>e/ou</w:t>
      </w:r>
      <w:r w:rsidRPr="008904FF">
        <w:rPr>
          <w:rFonts w:asciiTheme="minorHAnsi" w:hAnsiTheme="minorHAnsi" w:cstheme="minorHAnsi"/>
          <w:spacing w:val="39"/>
        </w:rPr>
        <w:t xml:space="preserve"> </w:t>
      </w:r>
      <w:r w:rsidRPr="008904FF">
        <w:rPr>
          <w:rFonts w:asciiTheme="minorHAnsi" w:hAnsiTheme="minorHAnsi" w:cstheme="minorHAnsi"/>
        </w:rPr>
        <w:t>entregar</w:t>
      </w:r>
      <w:r w:rsidRPr="008904FF">
        <w:rPr>
          <w:rFonts w:asciiTheme="minorHAnsi" w:hAnsiTheme="minorHAnsi" w:cstheme="minorHAnsi"/>
          <w:spacing w:val="40"/>
        </w:rPr>
        <w:t xml:space="preserve"> </w:t>
      </w:r>
      <w:r w:rsidRPr="008904FF">
        <w:rPr>
          <w:rFonts w:asciiTheme="minorHAnsi" w:hAnsiTheme="minorHAnsi" w:cstheme="minorHAnsi"/>
        </w:rPr>
        <w:t>as</w:t>
      </w:r>
      <w:r w:rsidRPr="008904FF">
        <w:rPr>
          <w:rFonts w:asciiTheme="minorHAnsi" w:hAnsiTheme="minorHAnsi" w:cstheme="minorHAnsi"/>
          <w:spacing w:val="39"/>
        </w:rPr>
        <w:t xml:space="preserve"> </w:t>
      </w:r>
      <w:r w:rsidRPr="008904FF">
        <w:rPr>
          <w:rFonts w:asciiTheme="minorHAnsi" w:hAnsiTheme="minorHAnsi" w:cstheme="minorHAnsi"/>
        </w:rPr>
        <w:t>propostas</w:t>
      </w:r>
      <w:r w:rsidRPr="008904FF">
        <w:rPr>
          <w:rFonts w:asciiTheme="minorHAnsi" w:hAnsiTheme="minorHAnsi" w:cstheme="minorHAnsi"/>
          <w:spacing w:val="36"/>
        </w:rPr>
        <w:t xml:space="preserve"> </w:t>
      </w:r>
      <w:r w:rsidRPr="008904FF">
        <w:rPr>
          <w:rFonts w:asciiTheme="minorHAnsi" w:hAnsiTheme="minorHAnsi" w:cstheme="minorHAnsi"/>
        </w:rPr>
        <w:t>após</w:t>
      </w:r>
      <w:r w:rsidRPr="008904FF">
        <w:rPr>
          <w:rFonts w:asciiTheme="minorHAnsi" w:hAnsiTheme="minorHAnsi" w:cstheme="minorHAnsi"/>
          <w:spacing w:val="39"/>
        </w:rPr>
        <w:t xml:space="preserve"> </w:t>
      </w:r>
      <w:r w:rsidRPr="008904FF">
        <w:rPr>
          <w:rFonts w:asciiTheme="minorHAnsi" w:hAnsiTheme="minorHAnsi" w:cstheme="minorHAnsi"/>
        </w:rPr>
        <w:t>o</w:t>
      </w:r>
      <w:r w:rsidRPr="008904FF">
        <w:rPr>
          <w:rFonts w:asciiTheme="minorHAnsi" w:hAnsiTheme="minorHAnsi" w:cstheme="minorHAnsi"/>
          <w:spacing w:val="39"/>
        </w:rPr>
        <w:t xml:space="preserve"> </w:t>
      </w:r>
      <w:r w:rsidRPr="008904FF">
        <w:rPr>
          <w:rFonts w:asciiTheme="minorHAnsi" w:hAnsiTheme="minorHAnsi" w:cstheme="minorHAnsi"/>
        </w:rPr>
        <w:t>prazo</w:t>
      </w:r>
      <w:r w:rsidRPr="008904FF">
        <w:rPr>
          <w:rFonts w:asciiTheme="minorHAnsi" w:hAnsiTheme="minorHAnsi" w:cstheme="minorHAnsi"/>
          <w:spacing w:val="36"/>
        </w:rPr>
        <w:t xml:space="preserve"> </w:t>
      </w:r>
      <w:r w:rsidRPr="008904FF">
        <w:rPr>
          <w:rFonts w:asciiTheme="minorHAnsi" w:hAnsiTheme="minorHAnsi" w:cstheme="minorHAnsi"/>
        </w:rPr>
        <w:t>fixado</w:t>
      </w:r>
      <w:r w:rsidRPr="008904FF">
        <w:rPr>
          <w:rFonts w:asciiTheme="minorHAnsi" w:hAnsiTheme="minorHAnsi" w:cstheme="minorHAnsi"/>
          <w:spacing w:val="39"/>
        </w:rPr>
        <w:t xml:space="preserve"> </w:t>
      </w:r>
      <w:r w:rsidRPr="008904FF">
        <w:rPr>
          <w:rFonts w:asciiTheme="minorHAnsi" w:hAnsiTheme="minorHAnsi" w:cstheme="minorHAnsi"/>
        </w:rPr>
        <w:t xml:space="preserve">pelo </w:t>
      </w:r>
      <w:r w:rsidRPr="008904FF">
        <w:rPr>
          <w:rFonts w:asciiTheme="minorHAnsi" w:hAnsiTheme="minorHAnsi" w:cstheme="minorHAnsi"/>
          <w:spacing w:val="-2"/>
        </w:rPr>
        <w:t>Edital;</w:t>
      </w:r>
    </w:p>
    <w:p w14:paraId="649F8638" w14:textId="77777777" w:rsidR="00BD3055" w:rsidRPr="008904FF" w:rsidRDefault="00BD3055" w:rsidP="002379B0">
      <w:pPr>
        <w:pStyle w:val="PargrafodaLista"/>
        <w:numPr>
          <w:ilvl w:val="0"/>
          <w:numId w:val="5"/>
        </w:numPr>
        <w:tabs>
          <w:tab w:val="left" w:pos="486"/>
        </w:tabs>
        <w:spacing w:before="1" w:line="252" w:lineRule="exact"/>
        <w:ind w:left="486" w:hanging="258"/>
        <w:rPr>
          <w:rFonts w:asciiTheme="minorHAnsi" w:hAnsiTheme="minorHAnsi" w:cstheme="minorHAnsi"/>
        </w:rPr>
      </w:pPr>
      <w:r w:rsidRPr="008904FF">
        <w:rPr>
          <w:rFonts w:asciiTheme="minorHAnsi" w:hAnsiTheme="minorHAnsi" w:cstheme="minorHAnsi"/>
        </w:rPr>
        <w:t>apresentar</w:t>
      </w:r>
      <w:r w:rsidRPr="008904FF">
        <w:rPr>
          <w:rFonts w:asciiTheme="minorHAnsi" w:hAnsiTheme="minorHAnsi" w:cstheme="minorHAnsi"/>
          <w:spacing w:val="-6"/>
        </w:rPr>
        <w:t xml:space="preserve"> </w:t>
      </w:r>
      <w:r w:rsidRPr="008904FF">
        <w:rPr>
          <w:rFonts w:asciiTheme="minorHAnsi" w:hAnsiTheme="minorHAnsi" w:cstheme="minorHAnsi"/>
        </w:rPr>
        <w:t>preços</w:t>
      </w:r>
      <w:r w:rsidRPr="008904FF">
        <w:rPr>
          <w:rFonts w:asciiTheme="minorHAnsi" w:hAnsiTheme="minorHAnsi" w:cstheme="minorHAnsi"/>
          <w:spacing w:val="-8"/>
        </w:rPr>
        <w:t xml:space="preserve"> </w:t>
      </w:r>
      <w:r w:rsidRPr="008904FF">
        <w:rPr>
          <w:rFonts w:asciiTheme="minorHAnsi" w:hAnsiTheme="minorHAnsi" w:cstheme="minorHAnsi"/>
        </w:rPr>
        <w:t>unitários</w:t>
      </w:r>
      <w:r w:rsidRPr="008904FF">
        <w:rPr>
          <w:rFonts w:asciiTheme="minorHAnsi" w:hAnsiTheme="minorHAnsi" w:cstheme="minorHAnsi"/>
          <w:spacing w:val="-6"/>
        </w:rPr>
        <w:t xml:space="preserve"> </w:t>
      </w:r>
      <w:r w:rsidRPr="008904FF">
        <w:rPr>
          <w:rFonts w:asciiTheme="minorHAnsi" w:hAnsiTheme="minorHAnsi" w:cstheme="minorHAnsi"/>
        </w:rPr>
        <w:t>ou</w:t>
      </w:r>
      <w:r w:rsidRPr="008904FF">
        <w:rPr>
          <w:rFonts w:asciiTheme="minorHAnsi" w:hAnsiTheme="minorHAnsi" w:cstheme="minorHAnsi"/>
          <w:spacing w:val="-8"/>
        </w:rPr>
        <w:t xml:space="preserve"> </w:t>
      </w:r>
      <w:r w:rsidRPr="008904FF">
        <w:rPr>
          <w:rFonts w:asciiTheme="minorHAnsi" w:hAnsiTheme="minorHAnsi" w:cstheme="minorHAnsi"/>
        </w:rPr>
        <w:t>globais</w:t>
      </w:r>
      <w:r w:rsidRPr="008904FF">
        <w:rPr>
          <w:rFonts w:asciiTheme="minorHAnsi" w:hAnsiTheme="minorHAnsi" w:cstheme="minorHAnsi"/>
          <w:spacing w:val="-8"/>
        </w:rPr>
        <w:t xml:space="preserve"> </w:t>
      </w:r>
      <w:r w:rsidRPr="008904FF">
        <w:rPr>
          <w:rFonts w:asciiTheme="minorHAnsi" w:hAnsiTheme="minorHAnsi" w:cstheme="minorHAnsi"/>
        </w:rPr>
        <w:t>simbólicos,</w:t>
      </w:r>
      <w:r w:rsidRPr="008904FF">
        <w:rPr>
          <w:rFonts w:asciiTheme="minorHAnsi" w:hAnsiTheme="minorHAnsi" w:cstheme="minorHAnsi"/>
          <w:spacing w:val="-6"/>
        </w:rPr>
        <w:t xml:space="preserve"> </w:t>
      </w:r>
      <w:r w:rsidRPr="008904FF">
        <w:rPr>
          <w:rFonts w:asciiTheme="minorHAnsi" w:hAnsiTheme="minorHAnsi" w:cstheme="minorHAnsi"/>
        </w:rPr>
        <w:t>irrisórios</w:t>
      </w:r>
      <w:r w:rsidRPr="008904FF">
        <w:rPr>
          <w:rFonts w:asciiTheme="minorHAnsi" w:hAnsiTheme="minorHAnsi" w:cstheme="minorHAnsi"/>
          <w:spacing w:val="-5"/>
        </w:rPr>
        <w:t xml:space="preserve"> </w:t>
      </w:r>
      <w:r w:rsidRPr="008904FF">
        <w:rPr>
          <w:rFonts w:asciiTheme="minorHAnsi" w:hAnsiTheme="minorHAnsi" w:cstheme="minorHAnsi"/>
        </w:rPr>
        <w:t>ou</w:t>
      </w:r>
      <w:r w:rsidRPr="008904FF">
        <w:rPr>
          <w:rFonts w:asciiTheme="minorHAnsi" w:hAnsiTheme="minorHAnsi" w:cstheme="minorHAnsi"/>
          <w:spacing w:val="-9"/>
        </w:rPr>
        <w:t xml:space="preserve"> </w:t>
      </w:r>
      <w:r w:rsidRPr="008904FF">
        <w:rPr>
          <w:rFonts w:asciiTheme="minorHAnsi" w:hAnsiTheme="minorHAnsi" w:cstheme="minorHAnsi"/>
        </w:rPr>
        <w:t>de</w:t>
      </w:r>
      <w:r w:rsidRPr="008904FF">
        <w:rPr>
          <w:rFonts w:asciiTheme="minorHAnsi" w:hAnsiTheme="minorHAnsi" w:cstheme="minorHAnsi"/>
          <w:spacing w:val="-8"/>
        </w:rPr>
        <w:t xml:space="preserve"> </w:t>
      </w:r>
      <w:r w:rsidRPr="008904FF">
        <w:rPr>
          <w:rFonts w:asciiTheme="minorHAnsi" w:hAnsiTheme="minorHAnsi" w:cstheme="minorHAnsi"/>
        </w:rPr>
        <w:t>valor</w:t>
      </w:r>
      <w:r w:rsidRPr="008904FF">
        <w:rPr>
          <w:rFonts w:asciiTheme="minorHAnsi" w:hAnsiTheme="minorHAnsi" w:cstheme="minorHAnsi"/>
          <w:spacing w:val="-5"/>
        </w:rPr>
        <w:t xml:space="preserve"> </w:t>
      </w:r>
      <w:r w:rsidRPr="008904FF">
        <w:rPr>
          <w:rFonts w:asciiTheme="minorHAnsi" w:hAnsiTheme="minorHAnsi" w:cstheme="minorHAnsi"/>
          <w:spacing w:val="-2"/>
        </w:rPr>
        <w:t>zero;</w:t>
      </w:r>
    </w:p>
    <w:p w14:paraId="7411E63B" w14:textId="77777777" w:rsidR="00361321" w:rsidRPr="008904FF" w:rsidRDefault="00361321" w:rsidP="002379B0">
      <w:pPr>
        <w:pStyle w:val="PargrafodaLista"/>
        <w:numPr>
          <w:ilvl w:val="0"/>
          <w:numId w:val="5"/>
        </w:numPr>
        <w:tabs>
          <w:tab w:val="left" w:pos="486"/>
        </w:tabs>
        <w:spacing w:before="1"/>
        <w:ind w:left="486" w:hanging="258"/>
        <w:rPr>
          <w:rFonts w:asciiTheme="minorHAnsi" w:hAnsiTheme="minorHAnsi" w:cstheme="minorHAnsi"/>
        </w:rPr>
      </w:pPr>
      <w:r w:rsidRPr="008904FF">
        <w:rPr>
          <w:rFonts w:asciiTheme="minorHAnsi" w:hAnsiTheme="minorHAnsi" w:cstheme="minorHAnsi"/>
          <w:color w:val="000000"/>
          <w:lang w:val="pt-BR"/>
          <w14:ligatures w14:val="standardContextual"/>
        </w:rPr>
        <w:t>apresente preço manifestamente inexequível ou permaneça acima do orçamento estimado para a contratação</w:t>
      </w:r>
      <w:r w:rsidRPr="008904FF">
        <w:rPr>
          <w:rFonts w:asciiTheme="minorHAnsi" w:hAnsiTheme="minorHAnsi" w:cstheme="minorHAnsi"/>
        </w:rPr>
        <w:t xml:space="preserve"> </w:t>
      </w:r>
    </w:p>
    <w:p w14:paraId="5E6F07BB" w14:textId="462E2A19" w:rsidR="00BD3055" w:rsidRPr="008904FF" w:rsidRDefault="00BD3055" w:rsidP="002379B0">
      <w:pPr>
        <w:pStyle w:val="PargrafodaLista"/>
        <w:numPr>
          <w:ilvl w:val="0"/>
          <w:numId w:val="5"/>
        </w:numPr>
        <w:tabs>
          <w:tab w:val="left" w:pos="486"/>
        </w:tabs>
        <w:spacing w:before="1"/>
        <w:ind w:left="486" w:hanging="258"/>
        <w:rPr>
          <w:rFonts w:asciiTheme="minorHAnsi" w:hAnsiTheme="minorHAnsi" w:cstheme="minorHAnsi"/>
        </w:rPr>
      </w:pPr>
      <w:r w:rsidRPr="008904FF">
        <w:rPr>
          <w:rFonts w:asciiTheme="minorHAnsi" w:hAnsiTheme="minorHAnsi" w:cstheme="minorHAnsi"/>
        </w:rPr>
        <w:t>apresentar</w:t>
      </w:r>
      <w:r w:rsidRPr="008904FF">
        <w:rPr>
          <w:rFonts w:asciiTheme="minorHAnsi" w:hAnsiTheme="minorHAnsi" w:cstheme="minorHAnsi"/>
          <w:spacing w:val="-5"/>
        </w:rPr>
        <w:t xml:space="preserve"> </w:t>
      </w:r>
      <w:r w:rsidRPr="008904FF">
        <w:rPr>
          <w:rFonts w:asciiTheme="minorHAnsi" w:hAnsiTheme="minorHAnsi" w:cstheme="minorHAnsi"/>
        </w:rPr>
        <w:t>oferta</w:t>
      </w:r>
      <w:r w:rsidRPr="008904FF">
        <w:rPr>
          <w:rFonts w:asciiTheme="minorHAnsi" w:hAnsiTheme="minorHAnsi" w:cstheme="minorHAnsi"/>
          <w:spacing w:val="-5"/>
        </w:rPr>
        <w:t xml:space="preserve"> </w:t>
      </w:r>
      <w:r w:rsidRPr="008904FF">
        <w:rPr>
          <w:rFonts w:asciiTheme="minorHAnsi" w:hAnsiTheme="minorHAnsi" w:cstheme="minorHAnsi"/>
        </w:rPr>
        <w:t>de</w:t>
      </w:r>
      <w:r w:rsidRPr="008904FF">
        <w:rPr>
          <w:rFonts w:asciiTheme="minorHAnsi" w:hAnsiTheme="minorHAnsi" w:cstheme="minorHAnsi"/>
          <w:spacing w:val="-7"/>
        </w:rPr>
        <w:t xml:space="preserve"> </w:t>
      </w:r>
      <w:r w:rsidRPr="008904FF">
        <w:rPr>
          <w:rFonts w:asciiTheme="minorHAnsi" w:hAnsiTheme="minorHAnsi" w:cstheme="minorHAnsi"/>
        </w:rPr>
        <w:t>vantagem</w:t>
      </w:r>
      <w:r w:rsidRPr="008904FF">
        <w:rPr>
          <w:rFonts w:asciiTheme="minorHAnsi" w:hAnsiTheme="minorHAnsi" w:cstheme="minorHAnsi"/>
          <w:spacing w:val="-7"/>
        </w:rPr>
        <w:t xml:space="preserve"> </w:t>
      </w:r>
      <w:r w:rsidRPr="008904FF">
        <w:rPr>
          <w:rFonts w:asciiTheme="minorHAnsi" w:hAnsiTheme="minorHAnsi" w:cstheme="minorHAnsi"/>
        </w:rPr>
        <w:t>não</w:t>
      </w:r>
      <w:r w:rsidRPr="008904FF">
        <w:rPr>
          <w:rFonts w:asciiTheme="minorHAnsi" w:hAnsiTheme="minorHAnsi" w:cstheme="minorHAnsi"/>
          <w:spacing w:val="-5"/>
        </w:rPr>
        <w:t xml:space="preserve"> </w:t>
      </w:r>
      <w:r w:rsidRPr="008904FF">
        <w:rPr>
          <w:rFonts w:asciiTheme="minorHAnsi" w:hAnsiTheme="minorHAnsi" w:cstheme="minorHAnsi"/>
        </w:rPr>
        <w:t>prevista</w:t>
      </w:r>
      <w:r w:rsidRPr="008904FF">
        <w:rPr>
          <w:rFonts w:asciiTheme="minorHAnsi" w:hAnsiTheme="minorHAnsi" w:cstheme="minorHAnsi"/>
          <w:spacing w:val="-5"/>
        </w:rPr>
        <w:t xml:space="preserve"> </w:t>
      </w:r>
      <w:r w:rsidRPr="008904FF">
        <w:rPr>
          <w:rFonts w:asciiTheme="minorHAnsi" w:hAnsiTheme="minorHAnsi" w:cstheme="minorHAnsi"/>
        </w:rPr>
        <w:t>no</w:t>
      </w:r>
      <w:r w:rsidRPr="008904FF">
        <w:rPr>
          <w:rFonts w:asciiTheme="minorHAnsi" w:hAnsiTheme="minorHAnsi" w:cstheme="minorHAnsi"/>
          <w:spacing w:val="-7"/>
        </w:rPr>
        <w:t xml:space="preserve"> </w:t>
      </w:r>
      <w:r w:rsidRPr="008904FF">
        <w:rPr>
          <w:rFonts w:asciiTheme="minorHAnsi" w:hAnsiTheme="minorHAnsi" w:cstheme="minorHAnsi"/>
          <w:spacing w:val="-2"/>
        </w:rPr>
        <w:t>Edital.</w:t>
      </w:r>
    </w:p>
    <w:p w14:paraId="7C3DCBE3" w14:textId="0DA43280" w:rsidR="00361321" w:rsidRPr="008904FF" w:rsidRDefault="00361321" w:rsidP="002379B0">
      <w:pPr>
        <w:pStyle w:val="PargrafodaLista"/>
        <w:numPr>
          <w:ilvl w:val="0"/>
          <w:numId w:val="5"/>
        </w:numPr>
        <w:tabs>
          <w:tab w:val="left" w:pos="486"/>
        </w:tabs>
        <w:adjustRightInd w:val="0"/>
        <w:spacing w:before="1"/>
        <w:ind w:left="486" w:hanging="258"/>
        <w:rPr>
          <w:rFonts w:asciiTheme="minorHAnsi" w:hAnsiTheme="minorHAnsi" w:cstheme="minorHAnsi"/>
          <w:color w:val="000000"/>
          <w14:ligatures w14:val="standardContextual"/>
        </w:rPr>
      </w:pPr>
      <w:r w:rsidRPr="008904FF">
        <w:rPr>
          <w:rFonts w:asciiTheme="minorHAnsi" w:hAnsiTheme="minorHAnsi" w:cstheme="minorHAnsi"/>
          <w:color w:val="000000"/>
          <w14:ligatures w14:val="standardContextual"/>
        </w:rPr>
        <w:t xml:space="preserve">contenha vícios insanáveis; </w:t>
      </w:r>
    </w:p>
    <w:p w14:paraId="07945A1E" w14:textId="77777777" w:rsidR="00361321" w:rsidRPr="008904FF" w:rsidRDefault="00361321" w:rsidP="002379B0">
      <w:pPr>
        <w:pStyle w:val="PargrafodaLista"/>
        <w:numPr>
          <w:ilvl w:val="0"/>
          <w:numId w:val="5"/>
        </w:numPr>
        <w:tabs>
          <w:tab w:val="left" w:pos="486"/>
        </w:tabs>
        <w:adjustRightInd w:val="0"/>
        <w:spacing w:before="1"/>
        <w:ind w:left="486" w:hanging="258"/>
        <w:rPr>
          <w:rFonts w:asciiTheme="minorHAnsi" w:hAnsiTheme="minorHAnsi" w:cstheme="minorHAnsi"/>
          <w:color w:val="000000"/>
          <w14:ligatures w14:val="standardContextual"/>
        </w:rPr>
      </w:pPr>
      <w:r w:rsidRPr="008904FF">
        <w:rPr>
          <w:rFonts w:asciiTheme="minorHAnsi" w:hAnsiTheme="minorHAnsi" w:cstheme="minorHAnsi"/>
          <w:color w:val="000000"/>
          <w14:ligatures w14:val="standardContextual"/>
        </w:rPr>
        <w:t xml:space="preserve">não obedeça às especificações técnicas pormenorizadas no instrumento convocatório; </w:t>
      </w:r>
    </w:p>
    <w:p w14:paraId="464B30C7" w14:textId="77777777" w:rsidR="00361321" w:rsidRPr="008904FF" w:rsidRDefault="00361321" w:rsidP="002379B0">
      <w:pPr>
        <w:pStyle w:val="PargrafodaLista"/>
        <w:numPr>
          <w:ilvl w:val="0"/>
          <w:numId w:val="5"/>
        </w:numPr>
        <w:tabs>
          <w:tab w:val="left" w:pos="486"/>
        </w:tabs>
        <w:adjustRightInd w:val="0"/>
        <w:spacing w:before="1"/>
        <w:ind w:left="486" w:hanging="258"/>
        <w:rPr>
          <w:rFonts w:asciiTheme="minorHAnsi" w:hAnsiTheme="minorHAnsi" w:cstheme="minorHAnsi"/>
          <w:color w:val="000000"/>
          <w14:ligatures w14:val="standardContextual"/>
        </w:rPr>
      </w:pPr>
      <w:r w:rsidRPr="008904FF">
        <w:rPr>
          <w:rFonts w:asciiTheme="minorHAnsi" w:hAnsiTheme="minorHAnsi" w:cstheme="minorHAnsi"/>
          <w:color w:val="000000"/>
          <w:lang w:val="pt-BR"/>
          <w14:ligatures w14:val="standardContextual"/>
        </w:rPr>
        <w:t xml:space="preserve">apresente preço manifestamente inexequível ou permaneça acima do orçamento estimado para a </w:t>
      </w:r>
      <w:r w:rsidRPr="008904FF">
        <w:rPr>
          <w:rFonts w:asciiTheme="minorHAnsi" w:hAnsiTheme="minorHAnsi" w:cstheme="minorHAnsi"/>
          <w:color w:val="000000"/>
          <w:lang w:val="pt-BR"/>
          <w14:ligatures w14:val="standardContextual"/>
        </w:rPr>
        <w:lastRenderedPageBreak/>
        <w:t xml:space="preserve">contratação; </w:t>
      </w:r>
    </w:p>
    <w:p w14:paraId="6A1F562A" w14:textId="77777777" w:rsidR="00361321" w:rsidRPr="008904FF" w:rsidRDefault="00361321" w:rsidP="002379B0">
      <w:pPr>
        <w:pStyle w:val="PargrafodaLista"/>
        <w:numPr>
          <w:ilvl w:val="0"/>
          <w:numId w:val="5"/>
        </w:numPr>
        <w:tabs>
          <w:tab w:val="left" w:pos="486"/>
        </w:tabs>
        <w:adjustRightInd w:val="0"/>
        <w:spacing w:before="1"/>
        <w:ind w:left="486" w:hanging="258"/>
        <w:rPr>
          <w:rFonts w:asciiTheme="minorHAnsi" w:hAnsiTheme="minorHAnsi" w:cstheme="minorHAnsi"/>
          <w:color w:val="000000"/>
          <w14:ligatures w14:val="standardContextual"/>
        </w:rPr>
      </w:pPr>
      <w:r w:rsidRPr="008904FF">
        <w:rPr>
          <w:rFonts w:asciiTheme="minorHAnsi" w:hAnsiTheme="minorHAnsi" w:cstheme="minorHAnsi"/>
          <w:color w:val="000000"/>
          <w14:ligatures w14:val="standardContextual"/>
        </w:rPr>
        <w:t xml:space="preserve">não tenha sua exequibilidade demonstrada, quando exigido pela Administração Pública; </w:t>
      </w:r>
    </w:p>
    <w:p w14:paraId="78F1C2C5" w14:textId="77777777" w:rsidR="00361321" w:rsidRPr="008904FF" w:rsidRDefault="00361321" w:rsidP="002379B0">
      <w:pPr>
        <w:pStyle w:val="PargrafodaLista"/>
        <w:numPr>
          <w:ilvl w:val="0"/>
          <w:numId w:val="5"/>
        </w:numPr>
        <w:tabs>
          <w:tab w:val="left" w:pos="486"/>
        </w:tabs>
        <w:adjustRightInd w:val="0"/>
        <w:spacing w:before="1"/>
        <w:ind w:left="486" w:hanging="258"/>
        <w:rPr>
          <w:rFonts w:asciiTheme="minorHAnsi" w:hAnsiTheme="minorHAnsi" w:cstheme="minorHAnsi"/>
          <w:color w:val="000000"/>
          <w14:ligatures w14:val="standardContextual"/>
        </w:rPr>
      </w:pPr>
      <w:r w:rsidRPr="008904FF">
        <w:rPr>
          <w:rFonts w:asciiTheme="minorHAnsi" w:hAnsiTheme="minorHAnsi" w:cstheme="minorHAnsi"/>
          <w:color w:val="000000"/>
          <w14:ligatures w14:val="standardContextual"/>
        </w:rPr>
        <w:t xml:space="preserve">apresente desconformidade com quaisquer outras exigências do instrumento </w:t>
      </w:r>
    </w:p>
    <w:p w14:paraId="307FA1FA" w14:textId="046607FD" w:rsidR="00361321" w:rsidRPr="008904FF" w:rsidRDefault="00361321" w:rsidP="00361321">
      <w:pPr>
        <w:pStyle w:val="PargrafodaLista"/>
        <w:adjustRightInd w:val="0"/>
        <w:rPr>
          <w:rFonts w:asciiTheme="minorHAnsi" w:hAnsiTheme="minorHAnsi" w:cstheme="minorHAnsi"/>
          <w:color w:val="000000"/>
          <w14:ligatures w14:val="standardContextual"/>
        </w:rPr>
      </w:pPr>
      <w:r w:rsidRPr="008904FF">
        <w:rPr>
          <w:rFonts w:asciiTheme="minorHAnsi" w:hAnsiTheme="minorHAnsi" w:cstheme="minorHAnsi"/>
          <w:color w:val="000000"/>
          <w:lang w:val="pt-BR"/>
          <w14:ligatures w14:val="standardContextual"/>
        </w:rPr>
        <w:t>convocatório, desde que insanável</w:t>
      </w:r>
      <w:r w:rsidR="007675AF" w:rsidRPr="008904FF">
        <w:rPr>
          <w:rFonts w:asciiTheme="minorHAnsi" w:hAnsiTheme="minorHAnsi" w:cstheme="minorHAnsi"/>
          <w:color w:val="000000"/>
          <w:lang w:val="pt-BR"/>
          <w14:ligatures w14:val="standardContextual"/>
        </w:rPr>
        <w:t xml:space="preserve">. </w:t>
      </w:r>
    </w:p>
    <w:p w14:paraId="72417D0A" w14:textId="77777777" w:rsidR="00361321" w:rsidRPr="008904FF" w:rsidRDefault="00361321" w:rsidP="00361321">
      <w:pPr>
        <w:pStyle w:val="Corpodetexto"/>
        <w:rPr>
          <w:rFonts w:asciiTheme="minorHAnsi" w:hAnsiTheme="minorHAnsi" w:cstheme="minorHAnsi"/>
          <w:lang w:val="pt-BR"/>
        </w:rPr>
      </w:pPr>
    </w:p>
    <w:p w14:paraId="005DEC47" w14:textId="61974289" w:rsidR="007675AF" w:rsidRPr="008904FF" w:rsidRDefault="00361321" w:rsidP="002379B0">
      <w:pPr>
        <w:pStyle w:val="Corpodetexto"/>
        <w:numPr>
          <w:ilvl w:val="1"/>
          <w:numId w:val="24"/>
        </w:numPr>
        <w:ind w:hanging="70"/>
        <w:jc w:val="both"/>
        <w:rPr>
          <w:rFonts w:asciiTheme="minorHAnsi" w:hAnsiTheme="minorHAnsi" w:cstheme="minorHAnsi"/>
          <w:lang w:val="pt-BR"/>
        </w:rPr>
      </w:pPr>
      <w:r w:rsidRPr="008904FF">
        <w:rPr>
          <w:rFonts w:asciiTheme="minorHAnsi" w:hAnsiTheme="minorHAnsi" w:cstheme="minorHAnsi"/>
          <w:lang w:val="pt-BR"/>
        </w:rPr>
        <w:t xml:space="preserve">O Pregoeiro poderá realizar diligências para aferir a exequibilidade da proposta mais bem classificada ou exigir do Licitante que ela seja demonstrada. </w:t>
      </w:r>
    </w:p>
    <w:p w14:paraId="59B71987" w14:textId="594D2A55" w:rsidR="00361321" w:rsidRPr="008904FF" w:rsidRDefault="00361321" w:rsidP="002379B0">
      <w:pPr>
        <w:pStyle w:val="Corpodetexto"/>
        <w:numPr>
          <w:ilvl w:val="2"/>
          <w:numId w:val="24"/>
        </w:numPr>
        <w:ind w:firstLine="286"/>
        <w:jc w:val="both"/>
        <w:rPr>
          <w:rFonts w:asciiTheme="minorHAnsi" w:hAnsiTheme="minorHAnsi" w:cstheme="minorHAnsi"/>
          <w:lang w:val="pt-BR"/>
        </w:rPr>
      </w:pPr>
      <w:r w:rsidRPr="008904FF">
        <w:rPr>
          <w:rFonts w:asciiTheme="minorHAnsi" w:hAnsiTheme="minorHAnsi" w:cstheme="minorHAnsi"/>
          <w:color w:val="201F1F"/>
          <w14:ligatures w14:val="standardContextual"/>
        </w:rPr>
        <w:t xml:space="preserve">No caso de obras e serviços de engenharia, serão consideradas inexequíveis as propostas cujos valores forem inferiores a 75% (setenta e cinco por cento) do valor orçado pela Administração, conforme disposto no § 4º, do art. 59, da Lei Federal nº 14.133/2021. </w:t>
      </w:r>
    </w:p>
    <w:p w14:paraId="6843A5E4" w14:textId="1731A948" w:rsidR="00361321" w:rsidRPr="008904FF" w:rsidRDefault="00361321" w:rsidP="002379B0">
      <w:pPr>
        <w:pStyle w:val="Corpodetexto"/>
        <w:numPr>
          <w:ilvl w:val="2"/>
          <w:numId w:val="24"/>
        </w:numPr>
        <w:ind w:firstLine="286"/>
        <w:jc w:val="both"/>
        <w:rPr>
          <w:rFonts w:asciiTheme="minorHAnsi" w:hAnsiTheme="minorHAnsi" w:cstheme="minorHAnsi"/>
          <w:lang w:val="pt-BR"/>
        </w:rPr>
      </w:pPr>
      <w:r w:rsidRPr="008904FF">
        <w:rPr>
          <w:rFonts w:asciiTheme="minorHAnsi" w:hAnsiTheme="minorHAnsi" w:cstheme="minorHAnsi"/>
          <w:lang w:val="pt-BR"/>
        </w:rPr>
        <w:t>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conforme disposto no § 5º, do art. 59, da Lei Federal nº 14.133/2021.</w:t>
      </w:r>
    </w:p>
    <w:p w14:paraId="579ECF9B" w14:textId="77777777" w:rsidR="00361321" w:rsidRPr="008904FF" w:rsidRDefault="00361321" w:rsidP="009164D5">
      <w:pPr>
        <w:pStyle w:val="Corpodetexto"/>
        <w:jc w:val="both"/>
        <w:rPr>
          <w:rFonts w:asciiTheme="minorHAnsi" w:hAnsiTheme="minorHAnsi" w:cstheme="minorHAnsi"/>
          <w:lang w:val="pt-BR"/>
        </w:rPr>
      </w:pPr>
    </w:p>
    <w:p w14:paraId="2C2F47FF" w14:textId="6A86A010" w:rsidR="00361321" w:rsidRPr="008904FF" w:rsidRDefault="00361321" w:rsidP="002379B0">
      <w:pPr>
        <w:pStyle w:val="Corpodetexto"/>
        <w:numPr>
          <w:ilvl w:val="1"/>
          <w:numId w:val="24"/>
        </w:numPr>
        <w:ind w:hanging="70"/>
        <w:jc w:val="both"/>
        <w:rPr>
          <w:rFonts w:asciiTheme="minorHAnsi" w:hAnsiTheme="minorHAnsi" w:cstheme="minorHAnsi"/>
          <w:lang w:val="pt-BR"/>
        </w:rPr>
      </w:pPr>
      <w:r w:rsidRPr="008904FF">
        <w:rPr>
          <w:rFonts w:asciiTheme="minorHAnsi" w:hAnsiTheme="minorHAnsi" w:cstheme="minorHAnsi"/>
          <w:color w:val="201F1F"/>
          <w14:ligatures w14:val="standardContextual"/>
        </w:rPr>
        <w:t>A Administração conferirá ao Licitante a oportunidade de demonstrar a exequibilidade da sua proposta, considerados o preço global, os quantitativos e os preços unitários relevantes.</w:t>
      </w:r>
    </w:p>
    <w:p w14:paraId="1E21D5B5" w14:textId="77777777" w:rsidR="009952B0" w:rsidRPr="008904FF" w:rsidRDefault="009952B0" w:rsidP="009164D5">
      <w:pPr>
        <w:pStyle w:val="Corpodetexto"/>
        <w:ind w:left="70"/>
        <w:jc w:val="both"/>
        <w:rPr>
          <w:rFonts w:asciiTheme="minorHAnsi" w:hAnsiTheme="minorHAnsi" w:cstheme="minorHAnsi"/>
          <w:lang w:val="pt-BR"/>
        </w:rPr>
      </w:pPr>
    </w:p>
    <w:p w14:paraId="3BFFEB0B" w14:textId="77777777" w:rsidR="00361321" w:rsidRPr="008904FF" w:rsidRDefault="00361321" w:rsidP="002379B0">
      <w:pPr>
        <w:pStyle w:val="Corpodetexto"/>
        <w:numPr>
          <w:ilvl w:val="1"/>
          <w:numId w:val="24"/>
        </w:numPr>
        <w:ind w:hanging="70"/>
        <w:jc w:val="both"/>
        <w:rPr>
          <w:rFonts w:asciiTheme="minorHAnsi" w:hAnsiTheme="minorHAnsi" w:cstheme="minorHAnsi"/>
          <w:lang w:val="pt-BR"/>
        </w:rPr>
      </w:pPr>
      <w:r w:rsidRPr="008904FF">
        <w:rPr>
          <w:rFonts w:asciiTheme="minorHAnsi" w:hAnsiTheme="minorHAnsi" w:cstheme="minorHAnsi"/>
          <w:color w:val="201F1F"/>
          <w14:ligatures w14:val="standardContextual"/>
        </w:rPr>
        <w:t xml:space="preserve">Na hipótese acima, o Licitante deverá demonstrar que o valor da proposta é compatível com a execução do objeto licitado no que se refere aos custos dos insumos e aos coeficientes de produtividade adotados nas composições do valor global. </w:t>
      </w:r>
    </w:p>
    <w:p w14:paraId="544B5EF4" w14:textId="77777777" w:rsidR="009952B0" w:rsidRPr="008904FF" w:rsidRDefault="009952B0" w:rsidP="009164D5">
      <w:pPr>
        <w:pStyle w:val="Corpodetexto"/>
        <w:ind w:left="70"/>
        <w:jc w:val="both"/>
        <w:rPr>
          <w:rFonts w:asciiTheme="minorHAnsi" w:hAnsiTheme="minorHAnsi" w:cstheme="minorHAnsi"/>
          <w:lang w:val="pt-BR"/>
        </w:rPr>
      </w:pPr>
    </w:p>
    <w:p w14:paraId="6FC9294E" w14:textId="60A0295D" w:rsidR="00361321" w:rsidRPr="008904FF" w:rsidRDefault="00361321" w:rsidP="002379B0">
      <w:pPr>
        <w:pStyle w:val="Corpodetexto"/>
        <w:numPr>
          <w:ilvl w:val="1"/>
          <w:numId w:val="24"/>
        </w:numPr>
        <w:ind w:hanging="70"/>
        <w:jc w:val="both"/>
        <w:rPr>
          <w:rFonts w:asciiTheme="minorHAnsi" w:hAnsiTheme="minorHAnsi" w:cstheme="minorHAnsi"/>
          <w:lang w:val="pt-BR"/>
        </w:rPr>
      </w:pPr>
      <w:r w:rsidRPr="008904FF">
        <w:rPr>
          <w:rFonts w:asciiTheme="minorHAnsi" w:hAnsiTheme="minorHAnsi" w:cstheme="minorHAnsi"/>
          <w:color w:val="201F1F"/>
          <w14:ligatures w14:val="standardContextual"/>
        </w:rPr>
        <w:t xml:space="preserve">Na hipótese de necessidade de suspensão da sessão pública para a realização de diligências, com vistas ao saneamento das propostas, a sessão pública somente poderá ser reiniciada mediante aviso prévio na própria sessão registrado em ata, ou com publicação no Diário Oficial do </w:t>
      </w:r>
      <w:r w:rsidR="009952B0" w:rsidRPr="008904FF">
        <w:rPr>
          <w:rFonts w:asciiTheme="minorHAnsi" w:hAnsiTheme="minorHAnsi" w:cstheme="minorHAnsi"/>
          <w:color w:val="201F1F"/>
          <w14:ligatures w14:val="standardContextual"/>
        </w:rPr>
        <w:t>Município</w:t>
      </w:r>
      <w:r w:rsidRPr="008904FF">
        <w:rPr>
          <w:rFonts w:asciiTheme="minorHAnsi" w:hAnsiTheme="minorHAnsi" w:cstheme="minorHAnsi"/>
          <w:color w:val="201F1F"/>
          <w14:ligatures w14:val="standardContextual"/>
        </w:rPr>
        <w:t xml:space="preserve">, no mínimo, vinte e quatro horas de antecedência. </w:t>
      </w:r>
    </w:p>
    <w:p w14:paraId="743999BC" w14:textId="77777777" w:rsidR="009952B0" w:rsidRPr="008904FF" w:rsidRDefault="009952B0" w:rsidP="009952B0">
      <w:pPr>
        <w:pStyle w:val="PargrafodaLista"/>
        <w:rPr>
          <w:rFonts w:asciiTheme="minorHAnsi" w:hAnsiTheme="minorHAnsi" w:cstheme="minorHAnsi"/>
          <w:lang w:val="pt-BR"/>
        </w:rPr>
      </w:pPr>
    </w:p>
    <w:p w14:paraId="3E5DF3A9" w14:textId="77777777" w:rsidR="009952B0" w:rsidRPr="008904FF" w:rsidRDefault="009952B0" w:rsidP="002379B0">
      <w:pPr>
        <w:pStyle w:val="Corpodetexto"/>
        <w:numPr>
          <w:ilvl w:val="1"/>
          <w:numId w:val="24"/>
        </w:numPr>
        <w:ind w:hanging="70"/>
        <w:jc w:val="both"/>
        <w:rPr>
          <w:rFonts w:asciiTheme="minorHAnsi" w:hAnsiTheme="minorHAnsi" w:cstheme="minorHAnsi"/>
          <w:lang w:val="pt-BR"/>
        </w:rPr>
      </w:pPr>
      <w:r w:rsidRPr="008904FF">
        <w:rPr>
          <w:rFonts w:asciiTheme="minorHAnsi" w:hAnsiTheme="minorHAnsi" w:cstheme="minorHAnsi"/>
          <w:color w:val="201F1F"/>
          <w14:ligatures w14:val="standardContextual"/>
        </w:rPr>
        <w:t xml:space="preserve">Se a proposta ou lance vencedor for desclassificado, o Pregoeiro examinará a proposta ou lance subsequente, e, assim sucessivamente, na ordem de classificação. </w:t>
      </w:r>
    </w:p>
    <w:p w14:paraId="7EB34DAA" w14:textId="77777777" w:rsidR="00361321" w:rsidRPr="008904FF" w:rsidRDefault="00361321" w:rsidP="00BD3055">
      <w:pPr>
        <w:pStyle w:val="Corpodetexto"/>
        <w:rPr>
          <w:rFonts w:asciiTheme="minorHAnsi" w:hAnsiTheme="minorHAnsi" w:cstheme="minorHAnsi"/>
        </w:rPr>
      </w:pPr>
    </w:p>
    <w:p w14:paraId="620A4D5D" w14:textId="4A7F92CE" w:rsidR="00BD3055" w:rsidRPr="008904FF" w:rsidRDefault="00BD3055" w:rsidP="002379B0">
      <w:pPr>
        <w:pStyle w:val="PargrafodaLista"/>
        <w:numPr>
          <w:ilvl w:val="1"/>
          <w:numId w:val="24"/>
        </w:numPr>
        <w:tabs>
          <w:tab w:val="left" w:pos="1012"/>
        </w:tabs>
        <w:ind w:left="0" w:right="226" w:firstLine="0"/>
        <w:rPr>
          <w:rFonts w:asciiTheme="minorHAnsi" w:hAnsiTheme="minorHAnsi" w:cstheme="minorHAnsi"/>
        </w:rPr>
      </w:pPr>
      <w:r w:rsidRPr="008904FF">
        <w:rPr>
          <w:rFonts w:asciiTheme="minorHAnsi" w:hAnsiTheme="minorHAnsi" w:cstheme="minorHAnsi"/>
        </w:rPr>
        <w:t>Nas</w:t>
      </w:r>
      <w:r w:rsidRPr="008904FF">
        <w:rPr>
          <w:rFonts w:asciiTheme="minorHAnsi" w:hAnsiTheme="minorHAnsi" w:cstheme="minorHAnsi"/>
          <w:spacing w:val="80"/>
        </w:rPr>
        <w:t xml:space="preserve"> </w:t>
      </w:r>
      <w:r w:rsidRPr="008904FF">
        <w:rPr>
          <w:rFonts w:asciiTheme="minorHAnsi" w:hAnsiTheme="minorHAnsi" w:cstheme="minorHAnsi"/>
        </w:rPr>
        <w:t>situações</w:t>
      </w:r>
      <w:r w:rsidRPr="008904FF">
        <w:rPr>
          <w:rFonts w:asciiTheme="minorHAnsi" w:hAnsiTheme="minorHAnsi" w:cstheme="minorHAnsi"/>
          <w:spacing w:val="78"/>
        </w:rPr>
        <w:t xml:space="preserve"> </w:t>
      </w:r>
      <w:r w:rsidRPr="008904FF">
        <w:rPr>
          <w:rFonts w:asciiTheme="minorHAnsi" w:hAnsiTheme="minorHAnsi" w:cstheme="minorHAnsi"/>
        </w:rPr>
        <w:t>previstas</w:t>
      </w:r>
      <w:r w:rsidRPr="008904FF">
        <w:rPr>
          <w:rFonts w:asciiTheme="minorHAnsi" w:hAnsiTheme="minorHAnsi" w:cstheme="minorHAnsi"/>
          <w:spacing w:val="80"/>
        </w:rPr>
        <w:t xml:space="preserve"> </w:t>
      </w:r>
      <w:r w:rsidRPr="008904FF">
        <w:rPr>
          <w:rFonts w:asciiTheme="minorHAnsi" w:hAnsiTheme="minorHAnsi" w:cstheme="minorHAnsi"/>
        </w:rPr>
        <w:t>nos</w:t>
      </w:r>
      <w:r w:rsidRPr="008904FF">
        <w:rPr>
          <w:rFonts w:asciiTheme="minorHAnsi" w:hAnsiTheme="minorHAnsi" w:cstheme="minorHAnsi"/>
          <w:spacing w:val="80"/>
        </w:rPr>
        <w:t xml:space="preserve"> </w:t>
      </w:r>
      <w:r w:rsidRPr="008904FF">
        <w:rPr>
          <w:rFonts w:asciiTheme="minorHAnsi" w:hAnsiTheme="minorHAnsi" w:cstheme="minorHAnsi"/>
        </w:rPr>
        <w:t>incisos</w:t>
      </w:r>
      <w:r w:rsidRPr="008904FF">
        <w:rPr>
          <w:rFonts w:asciiTheme="minorHAnsi" w:hAnsiTheme="minorHAnsi" w:cstheme="minorHAnsi"/>
          <w:spacing w:val="80"/>
        </w:rPr>
        <w:t xml:space="preserve"> </w:t>
      </w:r>
      <w:r w:rsidR="00EB679A" w:rsidRPr="008904FF">
        <w:rPr>
          <w:rFonts w:asciiTheme="minorHAnsi" w:hAnsiTheme="minorHAnsi" w:cstheme="minorHAnsi"/>
        </w:rPr>
        <w:t>9</w:t>
      </w:r>
      <w:r w:rsidRPr="008904FF">
        <w:rPr>
          <w:rFonts w:asciiTheme="minorHAnsi" w:hAnsiTheme="minorHAnsi" w:cstheme="minorHAnsi"/>
        </w:rPr>
        <w:t>.9,</w:t>
      </w:r>
      <w:r w:rsidRPr="008904FF">
        <w:rPr>
          <w:rFonts w:asciiTheme="minorHAnsi" w:hAnsiTheme="minorHAnsi" w:cstheme="minorHAnsi"/>
          <w:spacing w:val="80"/>
        </w:rPr>
        <w:t xml:space="preserve"> </w:t>
      </w:r>
      <w:r w:rsidR="00EB679A" w:rsidRPr="008904FF">
        <w:rPr>
          <w:rFonts w:asciiTheme="minorHAnsi" w:hAnsiTheme="minorHAnsi" w:cstheme="minorHAnsi"/>
        </w:rPr>
        <w:t>9</w:t>
      </w:r>
      <w:r w:rsidRPr="008904FF">
        <w:rPr>
          <w:rFonts w:asciiTheme="minorHAnsi" w:hAnsiTheme="minorHAnsi" w:cstheme="minorHAnsi"/>
        </w:rPr>
        <w:t>.11.</w:t>
      </w:r>
      <w:r w:rsidRPr="008904FF">
        <w:rPr>
          <w:rFonts w:asciiTheme="minorHAnsi" w:hAnsiTheme="minorHAnsi" w:cstheme="minorHAnsi"/>
          <w:spacing w:val="80"/>
        </w:rPr>
        <w:t xml:space="preserve"> </w:t>
      </w:r>
      <w:r w:rsidRPr="008904FF">
        <w:rPr>
          <w:rFonts w:asciiTheme="minorHAnsi" w:hAnsiTheme="minorHAnsi" w:cstheme="minorHAnsi"/>
        </w:rPr>
        <w:t>e</w:t>
      </w:r>
      <w:r w:rsidRPr="008904FF">
        <w:rPr>
          <w:rFonts w:asciiTheme="minorHAnsi" w:hAnsiTheme="minorHAnsi" w:cstheme="minorHAnsi"/>
          <w:spacing w:val="80"/>
        </w:rPr>
        <w:t xml:space="preserve"> </w:t>
      </w:r>
      <w:r w:rsidR="00EB679A" w:rsidRPr="008904FF">
        <w:rPr>
          <w:rFonts w:asciiTheme="minorHAnsi" w:hAnsiTheme="minorHAnsi" w:cstheme="minorHAnsi"/>
        </w:rPr>
        <w:t>9</w:t>
      </w:r>
      <w:r w:rsidRPr="008904FF">
        <w:rPr>
          <w:rFonts w:asciiTheme="minorHAnsi" w:hAnsiTheme="minorHAnsi" w:cstheme="minorHAnsi"/>
        </w:rPr>
        <w:t>.14,</w:t>
      </w:r>
      <w:r w:rsidRPr="008904FF">
        <w:rPr>
          <w:rFonts w:asciiTheme="minorHAnsi" w:hAnsiTheme="minorHAnsi" w:cstheme="minorHAnsi"/>
          <w:spacing w:val="80"/>
        </w:rPr>
        <w:t xml:space="preserve"> </w:t>
      </w:r>
      <w:r w:rsidRPr="008904FF">
        <w:rPr>
          <w:rFonts w:asciiTheme="minorHAnsi" w:hAnsiTheme="minorHAnsi" w:cstheme="minorHAnsi"/>
        </w:rPr>
        <w:t>o</w:t>
      </w:r>
      <w:r w:rsidRPr="008904FF">
        <w:rPr>
          <w:rFonts w:asciiTheme="minorHAnsi" w:hAnsiTheme="minorHAnsi" w:cstheme="minorHAnsi"/>
          <w:spacing w:val="80"/>
        </w:rPr>
        <w:t xml:space="preserve"> </w:t>
      </w:r>
      <w:r w:rsidR="005F5AD9" w:rsidRPr="008904FF">
        <w:rPr>
          <w:rFonts w:asciiTheme="minorHAnsi" w:hAnsiTheme="minorHAnsi" w:cstheme="minorHAnsi"/>
        </w:rPr>
        <w:t>Pregoeira</w:t>
      </w:r>
      <w:r w:rsidRPr="008904FF">
        <w:rPr>
          <w:rFonts w:asciiTheme="minorHAnsi" w:hAnsiTheme="minorHAnsi" w:cstheme="minorHAnsi"/>
          <w:spacing w:val="80"/>
        </w:rPr>
        <w:t xml:space="preserve"> </w:t>
      </w:r>
      <w:r w:rsidRPr="008904FF">
        <w:rPr>
          <w:rFonts w:asciiTheme="minorHAnsi" w:hAnsiTheme="minorHAnsi" w:cstheme="minorHAnsi"/>
        </w:rPr>
        <w:t>poderá</w:t>
      </w:r>
      <w:r w:rsidRPr="008904FF">
        <w:rPr>
          <w:rFonts w:asciiTheme="minorHAnsi" w:hAnsiTheme="minorHAnsi" w:cstheme="minorHAnsi"/>
          <w:spacing w:val="80"/>
        </w:rPr>
        <w:t xml:space="preserve"> </w:t>
      </w:r>
      <w:r w:rsidRPr="008904FF">
        <w:rPr>
          <w:rFonts w:asciiTheme="minorHAnsi" w:hAnsiTheme="minorHAnsi" w:cstheme="minorHAnsi"/>
        </w:rPr>
        <w:t>negociar diretamente com o proponente para que seja obtido preço melhor.</w:t>
      </w:r>
    </w:p>
    <w:p w14:paraId="4046E2EB" w14:textId="77777777" w:rsidR="00BD3055" w:rsidRPr="008904FF" w:rsidRDefault="00BD3055" w:rsidP="00BD3055">
      <w:pPr>
        <w:pStyle w:val="Corpodetexto"/>
        <w:rPr>
          <w:rFonts w:asciiTheme="minorHAnsi" w:hAnsiTheme="minorHAnsi" w:cstheme="minorHAnsi"/>
        </w:rPr>
      </w:pPr>
    </w:p>
    <w:p w14:paraId="7A7C2E0E" w14:textId="23A8AC37" w:rsidR="00BD3055" w:rsidRPr="008904FF" w:rsidRDefault="00BD3055" w:rsidP="002379B0">
      <w:pPr>
        <w:pStyle w:val="PargrafodaLista"/>
        <w:numPr>
          <w:ilvl w:val="1"/>
          <w:numId w:val="24"/>
        </w:numPr>
        <w:tabs>
          <w:tab w:val="left" w:pos="932"/>
        </w:tabs>
        <w:ind w:left="0" w:right="229" w:firstLine="0"/>
        <w:rPr>
          <w:rFonts w:asciiTheme="minorHAnsi" w:hAnsiTheme="minorHAnsi" w:cstheme="minorHAnsi"/>
        </w:rPr>
      </w:pPr>
      <w:r w:rsidRPr="008904FF">
        <w:rPr>
          <w:rFonts w:asciiTheme="minorHAnsi" w:hAnsiTheme="minorHAnsi" w:cstheme="minorHAnsi"/>
        </w:rPr>
        <w:t>O licitante declarado vencedor deverá apresentar a pregoeir</w:t>
      </w:r>
      <w:r w:rsidR="005F5AD9" w:rsidRPr="008904FF">
        <w:rPr>
          <w:rFonts w:asciiTheme="minorHAnsi" w:hAnsiTheme="minorHAnsi" w:cstheme="minorHAnsi"/>
        </w:rPr>
        <w:t>a</w:t>
      </w:r>
      <w:r w:rsidRPr="008904FF">
        <w:rPr>
          <w:rFonts w:asciiTheme="minorHAnsi" w:hAnsiTheme="minorHAnsi" w:cstheme="minorHAnsi"/>
        </w:rPr>
        <w:t xml:space="preserve">, no prazo máximo de </w:t>
      </w:r>
      <w:r w:rsidR="005F5AD9" w:rsidRPr="008904FF">
        <w:rPr>
          <w:rFonts w:asciiTheme="minorHAnsi" w:hAnsiTheme="minorHAnsi" w:cstheme="minorHAnsi"/>
        </w:rPr>
        <w:t>24</w:t>
      </w:r>
      <w:r w:rsidRPr="008904FF">
        <w:rPr>
          <w:rFonts w:asciiTheme="minorHAnsi" w:hAnsiTheme="minorHAnsi" w:cstheme="minorHAnsi"/>
        </w:rPr>
        <w:t xml:space="preserve"> (</w:t>
      </w:r>
      <w:r w:rsidR="005F5AD9" w:rsidRPr="008904FF">
        <w:rPr>
          <w:rFonts w:asciiTheme="minorHAnsi" w:hAnsiTheme="minorHAnsi" w:cstheme="minorHAnsi"/>
        </w:rPr>
        <w:t>vinte e quatro</w:t>
      </w:r>
      <w:r w:rsidRPr="008904FF">
        <w:rPr>
          <w:rFonts w:asciiTheme="minorHAnsi" w:hAnsiTheme="minorHAnsi" w:cstheme="minorHAnsi"/>
        </w:rPr>
        <w:t>) horas após o encerramento da sessão pública do pregão, nova proposta escrita acompanhada de nova planilha de preços em conformidade com o anexo deste edital e de acordo com o correspondente item(ns) adjudicado(s).</w:t>
      </w:r>
    </w:p>
    <w:p w14:paraId="08FFC361" w14:textId="77777777" w:rsidR="00BD3055" w:rsidRPr="008904FF" w:rsidRDefault="00BD3055" w:rsidP="00BD3055">
      <w:pPr>
        <w:pStyle w:val="Corpodetexto"/>
        <w:rPr>
          <w:rFonts w:asciiTheme="minorHAnsi" w:hAnsiTheme="minorHAnsi" w:cstheme="minorHAnsi"/>
        </w:rPr>
      </w:pPr>
    </w:p>
    <w:p w14:paraId="56F7101E" w14:textId="7A05DD40" w:rsidR="00BD3055" w:rsidRPr="008904FF" w:rsidRDefault="00BD3055" w:rsidP="002379B0">
      <w:pPr>
        <w:pStyle w:val="PargrafodaLista"/>
        <w:numPr>
          <w:ilvl w:val="1"/>
          <w:numId w:val="24"/>
        </w:numPr>
        <w:tabs>
          <w:tab w:val="left" w:pos="870"/>
        </w:tabs>
        <w:ind w:left="0" w:right="227" w:firstLine="0"/>
        <w:rPr>
          <w:rFonts w:asciiTheme="minorHAnsi" w:hAnsiTheme="minorHAnsi" w:cstheme="minorHAnsi"/>
        </w:rPr>
      </w:pPr>
      <w:r w:rsidRPr="008904FF">
        <w:rPr>
          <w:rFonts w:asciiTheme="minorHAnsi" w:hAnsiTheme="minorHAnsi" w:cstheme="minorHAnsi"/>
        </w:rPr>
        <w:t>Da</w:t>
      </w:r>
      <w:r w:rsidRPr="008904FF">
        <w:rPr>
          <w:rFonts w:asciiTheme="minorHAnsi" w:hAnsiTheme="minorHAnsi" w:cstheme="minorHAnsi"/>
          <w:spacing w:val="80"/>
        </w:rPr>
        <w:t xml:space="preserve"> </w:t>
      </w:r>
      <w:r w:rsidRPr="008904FF">
        <w:rPr>
          <w:rFonts w:asciiTheme="minorHAnsi" w:hAnsiTheme="minorHAnsi" w:cstheme="minorHAnsi"/>
        </w:rPr>
        <w:t>reunião</w:t>
      </w:r>
      <w:r w:rsidRPr="008904FF">
        <w:rPr>
          <w:rFonts w:asciiTheme="minorHAnsi" w:hAnsiTheme="minorHAnsi" w:cstheme="minorHAnsi"/>
          <w:spacing w:val="80"/>
        </w:rPr>
        <w:t xml:space="preserve"> </w:t>
      </w:r>
      <w:r w:rsidRPr="008904FF">
        <w:rPr>
          <w:rFonts w:asciiTheme="minorHAnsi" w:hAnsiTheme="minorHAnsi" w:cstheme="minorHAnsi"/>
        </w:rPr>
        <w:t>lavrar-se-á</w:t>
      </w:r>
      <w:r w:rsidRPr="008904FF">
        <w:rPr>
          <w:rFonts w:asciiTheme="minorHAnsi" w:hAnsiTheme="minorHAnsi" w:cstheme="minorHAnsi"/>
          <w:spacing w:val="80"/>
        </w:rPr>
        <w:t xml:space="preserve"> </w:t>
      </w:r>
      <w:r w:rsidRPr="008904FF">
        <w:rPr>
          <w:rFonts w:asciiTheme="minorHAnsi" w:hAnsiTheme="minorHAnsi" w:cstheme="minorHAnsi"/>
        </w:rPr>
        <w:t>ata</w:t>
      </w:r>
      <w:r w:rsidRPr="008904FF">
        <w:rPr>
          <w:rFonts w:asciiTheme="minorHAnsi" w:hAnsiTheme="minorHAnsi" w:cstheme="minorHAnsi"/>
          <w:spacing w:val="80"/>
        </w:rPr>
        <w:t xml:space="preserve"> </w:t>
      </w:r>
      <w:r w:rsidRPr="008904FF">
        <w:rPr>
          <w:rFonts w:asciiTheme="minorHAnsi" w:hAnsiTheme="minorHAnsi" w:cstheme="minorHAnsi"/>
        </w:rPr>
        <w:t>circunstanciada,</w:t>
      </w:r>
      <w:r w:rsidRPr="008904FF">
        <w:rPr>
          <w:rFonts w:asciiTheme="minorHAnsi" w:hAnsiTheme="minorHAnsi" w:cstheme="minorHAnsi"/>
          <w:spacing w:val="80"/>
        </w:rPr>
        <w:t xml:space="preserve"> </w:t>
      </w:r>
      <w:r w:rsidRPr="008904FF">
        <w:rPr>
          <w:rFonts w:asciiTheme="minorHAnsi" w:hAnsiTheme="minorHAnsi" w:cstheme="minorHAnsi"/>
        </w:rPr>
        <w:t>na</w:t>
      </w:r>
      <w:r w:rsidRPr="008904FF">
        <w:rPr>
          <w:rFonts w:asciiTheme="minorHAnsi" w:hAnsiTheme="minorHAnsi" w:cstheme="minorHAnsi"/>
          <w:spacing w:val="80"/>
        </w:rPr>
        <w:t xml:space="preserve"> </w:t>
      </w:r>
      <w:r w:rsidRPr="008904FF">
        <w:rPr>
          <w:rFonts w:asciiTheme="minorHAnsi" w:hAnsiTheme="minorHAnsi" w:cstheme="minorHAnsi"/>
        </w:rPr>
        <w:t>qual</w:t>
      </w:r>
      <w:r w:rsidRPr="008904FF">
        <w:rPr>
          <w:rFonts w:asciiTheme="minorHAnsi" w:hAnsiTheme="minorHAnsi" w:cstheme="minorHAnsi"/>
          <w:spacing w:val="80"/>
        </w:rPr>
        <w:t xml:space="preserve"> </w:t>
      </w:r>
      <w:r w:rsidRPr="008904FF">
        <w:rPr>
          <w:rFonts w:asciiTheme="minorHAnsi" w:hAnsiTheme="minorHAnsi" w:cstheme="minorHAnsi"/>
        </w:rPr>
        <w:t>serão</w:t>
      </w:r>
      <w:r w:rsidRPr="008904FF">
        <w:rPr>
          <w:rFonts w:asciiTheme="minorHAnsi" w:hAnsiTheme="minorHAnsi" w:cstheme="minorHAnsi"/>
          <w:spacing w:val="80"/>
        </w:rPr>
        <w:t xml:space="preserve"> </w:t>
      </w:r>
      <w:r w:rsidRPr="008904FF">
        <w:rPr>
          <w:rFonts w:asciiTheme="minorHAnsi" w:hAnsiTheme="minorHAnsi" w:cstheme="minorHAnsi"/>
        </w:rPr>
        <w:t>registradas</w:t>
      </w:r>
      <w:r w:rsidRPr="008904FF">
        <w:rPr>
          <w:rFonts w:asciiTheme="minorHAnsi" w:hAnsiTheme="minorHAnsi" w:cstheme="minorHAnsi"/>
          <w:spacing w:val="80"/>
        </w:rPr>
        <w:t xml:space="preserve"> </w:t>
      </w:r>
      <w:r w:rsidRPr="008904FF">
        <w:rPr>
          <w:rFonts w:asciiTheme="minorHAnsi" w:hAnsiTheme="minorHAnsi" w:cstheme="minorHAnsi"/>
        </w:rPr>
        <w:t>as</w:t>
      </w:r>
      <w:r w:rsidRPr="008904FF">
        <w:rPr>
          <w:rFonts w:asciiTheme="minorHAnsi" w:hAnsiTheme="minorHAnsi" w:cstheme="minorHAnsi"/>
          <w:spacing w:val="80"/>
        </w:rPr>
        <w:t xml:space="preserve"> </w:t>
      </w:r>
      <w:r w:rsidRPr="008904FF">
        <w:rPr>
          <w:rFonts w:asciiTheme="minorHAnsi" w:hAnsiTheme="minorHAnsi" w:cstheme="minorHAnsi"/>
        </w:rPr>
        <w:t xml:space="preserve">ocorrências relevantes e que, ao final, deverá ser assinada pelo </w:t>
      </w:r>
      <w:r w:rsidR="005F5AD9" w:rsidRPr="008904FF">
        <w:rPr>
          <w:rFonts w:asciiTheme="minorHAnsi" w:hAnsiTheme="minorHAnsi" w:cstheme="minorHAnsi"/>
        </w:rPr>
        <w:t>Pregoeira</w:t>
      </w:r>
      <w:r w:rsidRPr="008904FF">
        <w:rPr>
          <w:rFonts w:asciiTheme="minorHAnsi" w:hAnsiTheme="minorHAnsi" w:cstheme="minorHAnsi"/>
        </w:rPr>
        <w:t xml:space="preserve"> e licitantes presentes.</w:t>
      </w:r>
    </w:p>
    <w:p w14:paraId="5F322B5C" w14:textId="77777777" w:rsidR="00BD3055" w:rsidRPr="008904FF" w:rsidRDefault="00BD3055" w:rsidP="00CC5C56">
      <w:pPr>
        <w:pStyle w:val="Corpodetexto"/>
        <w:rPr>
          <w:rFonts w:asciiTheme="minorHAnsi" w:hAnsiTheme="minorHAnsi" w:cstheme="minorHAnsi"/>
        </w:rPr>
      </w:pPr>
    </w:p>
    <w:p w14:paraId="22B647CF" w14:textId="77777777" w:rsidR="00BD3055" w:rsidRPr="008904FF" w:rsidRDefault="00BD3055" w:rsidP="002379B0">
      <w:pPr>
        <w:pStyle w:val="PargrafodaLista"/>
        <w:numPr>
          <w:ilvl w:val="1"/>
          <w:numId w:val="24"/>
        </w:numPr>
        <w:tabs>
          <w:tab w:val="left" w:pos="820"/>
        </w:tabs>
        <w:ind w:left="0" w:right="230" w:firstLine="0"/>
        <w:rPr>
          <w:rFonts w:asciiTheme="minorHAnsi" w:hAnsiTheme="minorHAnsi" w:cstheme="minorHAnsi"/>
        </w:rPr>
      </w:pPr>
      <w:r w:rsidRPr="008904FF">
        <w:rPr>
          <w:rFonts w:asciiTheme="minorHAnsi" w:hAnsiTheme="minorHAnsi" w:cstheme="minorHAnsi"/>
        </w:rPr>
        <w:t>As</w:t>
      </w:r>
      <w:r w:rsidRPr="008904FF">
        <w:rPr>
          <w:rFonts w:asciiTheme="minorHAnsi" w:hAnsiTheme="minorHAnsi" w:cstheme="minorHAnsi"/>
          <w:spacing w:val="39"/>
        </w:rPr>
        <w:t xml:space="preserve"> </w:t>
      </w:r>
      <w:r w:rsidRPr="008904FF">
        <w:rPr>
          <w:rFonts w:asciiTheme="minorHAnsi" w:hAnsiTheme="minorHAnsi" w:cstheme="minorHAnsi"/>
        </w:rPr>
        <w:t>omissões</w:t>
      </w:r>
      <w:r w:rsidRPr="008904FF">
        <w:rPr>
          <w:rFonts w:asciiTheme="minorHAnsi" w:hAnsiTheme="minorHAnsi" w:cstheme="minorHAnsi"/>
          <w:spacing w:val="39"/>
        </w:rPr>
        <w:t xml:space="preserve"> </w:t>
      </w:r>
      <w:r w:rsidRPr="008904FF">
        <w:rPr>
          <w:rFonts w:asciiTheme="minorHAnsi" w:hAnsiTheme="minorHAnsi" w:cstheme="minorHAnsi"/>
        </w:rPr>
        <w:t>irrelevantes</w:t>
      </w:r>
      <w:r w:rsidRPr="008904FF">
        <w:rPr>
          <w:rFonts w:asciiTheme="minorHAnsi" w:hAnsiTheme="minorHAnsi" w:cstheme="minorHAnsi"/>
          <w:spacing w:val="39"/>
        </w:rPr>
        <w:t xml:space="preserve"> </w:t>
      </w:r>
      <w:r w:rsidRPr="008904FF">
        <w:rPr>
          <w:rFonts w:asciiTheme="minorHAnsi" w:hAnsiTheme="minorHAnsi" w:cstheme="minorHAnsi"/>
        </w:rPr>
        <w:t>não</w:t>
      </w:r>
      <w:r w:rsidRPr="008904FF">
        <w:rPr>
          <w:rFonts w:asciiTheme="minorHAnsi" w:hAnsiTheme="minorHAnsi" w:cstheme="minorHAnsi"/>
          <w:spacing w:val="39"/>
        </w:rPr>
        <w:t xml:space="preserve"> </w:t>
      </w:r>
      <w:r w:rsidRPr="008904FF">
        <w:rPr>
          <w:rFonts w:asciiTheme="minorHAnsi" w:hAnsiTheme="minorHAnsi" w:cstheme="minorHAnsi"/>
        </w:rPr>
        <w:t>ensejarão</w:t>
      </w:r>
      <w:r w:rsidRPr="008904FF">
        <w:rPr>
          <w:rFonts w:asciiTheme="minorHAnsi" w:hAnsiTheme="minorHAnsi" w:cstheme="minorHAnsi"/>
          <w:spacing w:val="34"/>
        </w:rPr>
        <w:t xml:space="preserve"> </w:t>
      </w:r>
      <w:r w:rsidRPr="008904FF">
        <w:rPr>
          <w:rFonts w:asciiTheme="minorHAnsi" w:hAnsiTheme="minorHAnsi" w:cstheme="minorHAnsi"/>
        </w:rPr>
        <w:t>a</w:t>
      </w:r>
      <w:r w:rsidRPr="008904FF">
        <w:rPr>
          <w:rFonts w:asciiTheme="minorHAnsi" w:hAnsiTheme="minorHAnsi" w:cstheme="minorHAnsi"/>
          <w:spacing w:val="39"/>
        </w:rPr>
        <w:t xml:space="preserve"> </w:t>
      </w:r>
      <w:r w:rsidRPr="008904FF">
        <w:rPr>
          <w:rFonts w:asciiTheme="minorHAnsi" w:hAnsiTheme="minorHAnsi" w:cstheme="minorHAnsi"/>
        </w:rPr>
        <w:t>desclassificação</w:t>
      </w:r>
      <w:r w:rsidRPr="008904FF">
        <w:rPr>
          <w:rFonts w:asciiTheme="minorHAnsi" w:hAnsiTheme="minorHAnsi" w:cstheme="minorHAnsi"/>
          <w:spacing w:val="39"/>
        </w:rPr>
        <w:t xml:space="preserve"> </w:t>
      </w:r>
      <w:r w:rsidRPr="008904FF">
        <w:rPr>
          <w:rFonts w:asciiTheme="minorHAnsi" w:hAnsiTheme="minorHAnsi" w:cstheme="minorHAnsi"/>
        </w:rPr>
        <w:t>do</w:t>
      </w:r>
      <w:r w:rsidRPr="008904FF">
        <w:rPr>
          <w:rFonts w:asciiTheme="minorHAnsi" w:hAnsiTheme="minorHAnsi" w:cstheme="minorHAnsi"/>
          <w:spacing w:val="38"/>
        </w:rPr>
        <w:t xml:space="preserve"> </w:t>
      </w:r>
      <w:r w:rsidRPr="008904FF">
        <w:rPr>
          <w:rFonts w:asciiTheme="minorHAnsi" w:hAnsiTheme="minorHAnsi" w:cstheme="minorHAnsi"/>
        </w:rPr>
        <w:t>licitante</w:t>
      </w:r>
      <w:r w:rsidRPr="008904FF">
        <w:rPr>
          <w:rFonts w:asciiTheme="minorHAnsi" w:hAnsiTheme="minorHAnsi" w:cstheme="minorHAnsi"/>
          <w:spacing w:val="39"/>
        </w:rPr>
        <w:t xml:space="preserve"> </w:t>
      </w:r>
      <w:r w:rsidRPr="008904FF">
        <w:rPr>
          <w:rFonts w:asciiTheme="minorHAnsi" w:hAnsiTheme="minorHAnsi" w:cstheme="minorHAnsi"/>
        </w:rPr>
        <w:t>vencedor,</w:t>
      </w:r>
      <w:r w:rsidRPr="008904FF">
        <w:rPr>
          <w:rFonts w:asciiTheme="minorHAnsi" w:hAnsiTheme="minorHAnsi" w:cstheme="minorHAnsi"/>
          <w:spacing w:val="38"/>
        </w:rPr>
        <w:t xml:space="preserve"> </w:t>
      </w:r>
      <w:r w:rsidRPr="008904FF">
        <w:rPr>
          <w:rFonts w:asciiTheme="minorHAnsi" w:hAnsiTheme="minorHAnsi" w:cstheme="minorHAnsi"/>
        </w:rPr>
        <w:t>salvo</w:t>
      </w:r>
      <w:r w:rsidRPr="008904FF">
        <w:rPr>
          <w:rFonts w:asciiTheme="minorHAnsi" w:hAnsiTheme="minorHAnsi" w:cstheme="minorHAnsi"/>
          <w:spacing w:val="39"/>
        </w:rPr>
        <w:t xml:space="preserve"> </w:t>
      </w:r>
      <w:r w:rsidRPr="008904FF">
        <w:rPr>
          <w:rFonts w:asciiTheme="minorHAnsi" w:hAnsiTheme="minorHAnsi" w:cstheme="minorHAnsi"/>
        </w:rPr>
        <w:t>se causarem prejuízo à Administração ou lesarem direitos dos demais proponentes.</w:t>
      </w:r>
    </w:p>
    <w:p w14:paraId="59F8F37C" w14:textId="77777777" w:rsidR="00BD3055" w:rsidRPr="008904FF" w:rsidRDefault="00BD3055" w:rsidP="00CC5C56">
      <w:pPr>
        <w:pStyle w:val="Corpodetexto"/>
        <w:spacing w:before="57"/>
        <w:rPr>
          <w:rFonts w:asciiTheme="minorHAnsi" w:hAnsiTheme="minorHAnsi" w:cstheme="minorHAnsi"/>
        </w:rPr>
      </w:pPr>
    </w:p>
    <w:p w14:paraId="3EA1BD4E" w14:textId="52DF6F8B" w:rsidR="00BD3055" w:rsidRPr="008904FF" w:rsidRDefault="005F5AD9" w:rsidP="002379B0">
      <w:pPr>
        <w:pStyle w:val="PargrafodaLista"/>
        <w:numPr>
          <w:ilvl w:val="1"/>
          <w:numId w:val="24"/>
        </w:numPr>
        <w:tabs>
          <w:tab w:val="left" w:pos="777"/>
        </w:tabs>
        <w:ind w:left="0" w:right="225" w:firstLine="0"/>
        <w:rPr>
          <w:rFonts w:asciiTheme="minorHAnsi" w:hAnsiTheme="minorHAnsi" w:cstheme="minorHAnsi"/>
        </w:rPr>
      </w:pPr>
      <w:r w:rsidRPr="008904FF">
        <w:rPr>
          <w:rFonts w:asciiTheme="minorHAnsi" w:hAnsiTheme="minorHAnsi" w:cstheme="minorHAnsi"/>
        </w:rPr>
        <w:t>A</w:t>
      </w:r>
      <w:r w:rsidR="00BD3055" w:rsidRPr="008904FF">
        <w:rPr>
          <w:rFonts w:asciiTheme="minorHAnsi" w:hAnsiTheme="minorHAnsi" w:cstheme="minorHAnsi"/>
        </w:rPr>
        <w:t xml:space="preserve"> </w:t>
      </w:r>
      <w:r w:rsidRPr="008904FF">
        <w:rPr>
          <w:rFonts w:asciiTheme="minorHAnsi" w:hAnsiTheme="minorHAnsi" w:cstheme="minorHAnsi"/>
        </w:rPr>
        <w:t>Pregoeira</w:t>
      </w:r>
      <w:r w:rsidR="00BD3055" w:rsidRPr="008904FF">
        <w:rPr>
          <w:rFonts w:asciiTheme="minorHAnsi" w:hAnsiTheme="minorHAnsi" w:cstheme="minorHAnsi"/>
          <w:spacing w:val="-1"/>
        </w:rPr>
        <w:t xml:space="preserve"> </w:t>
      </w:r>
      <w:r w:rsidR="00BD3055" w:rsidRPr="008904FF">
        <w:rPr>
          <w:rFonts w:asciiTheme="minorHAnsi" w:hAnsiTheme="minorHAnsi" w:cstheme="minorHAnsi"/>
        </w:rPr>
        <w:t>no</w:t>
      </w:r>
      <w:r w:rsidR="00BD3055" w:rsidRPr="008904FF">
        <w:rPr>
          <w:rFonts w:asciiTheme="minorHAnsi" w:hAnsiTheme="minorHAnsi" w:cstheme="minorHAnsi"/>
          <w:spacing w:val="-1"/>
        </w:rPr>
        <w:t xml:space="preserve"> </w:t>
      </w:r>
      <w:r w:rsidR="00BD3055" w:rsidRPr="008904FF">
        <w:rPr>
          <w:rFonts w:asciiTheme="minorHAnsi" w:hAnsiTheme="minorHAnsi" w:cstheme="minorHAnsi"/>
        </w:rPr>
        <w:t>julgamento</w:t>
      </w:r>
      <w:r w:rsidR="00BD3055" w:rsidRPr="008904FF">
        <w:rPr>
          <w:rFonts w:asciiTheme="minorHAnsi" w:hAnsiTheme="minorHAnsi" w:cstheme="minorHAnsi"/>
          <w:spacing w:val="-1"/>
        </w:rPr>
        <w:t xml:space="preserve"> </w:t>
      </w:r>
      <w:r w:rsidR="00BD3055" w:rsidRPr="008904FF">
        <w:rPr>
          <w:rFonts w:asciiTheme="minorHAnsi" w:hAnsiTheme="minorHAnsi" w:cstheme="minorHAnsi"/>
        </w:rPr>
        <w:t>das</w:t>
      </w:r>
      <w:r w:rsidR="00BD3055" w:rsidRPr="008904FF">
        <w:rPr>
          <w:rFonts w:asciiTheme="minorHAnsi" w:hAnsiTheme="minorHAnsi" w:cstheme="minorHAnsi"/>
          <w:spacing w:val="-1"/>
        </w:rPr>
        <w:t xml:space="preserve"> </w:t>
      </w:r>
      <w:r w:rsidR="00BD3055" w:rsidRPr="008904FF">
        <w:rPr>
          <w:rFonts w:asciiTheme="minorHAnsi" w:hAnsiTheme="minorHAnsi" w:cstheme="minorHAnsi"/>
        </w:rPr>
        <w:t>propostas</w:t>
      </w:r>
      <w:r w:rsidR="00BD3055" w:rsidRPr="008904FF">
        <w:rPr>
          <w:rFonts w:asciiTheme="minorHAnsi" w:hAnsiTheme="minorHAnsi" w:cstheme="minorHAnsi"/>
          <w:spacing w:val="-1"/>
        </w:rPr>
        <w:t xml:space="preserve"> </w:t>
      </w:r>
      <w:r w:rsidR="00BD3055" w:rsidRPr="008904FF">
        <w:rPr>
          <w:rFonts w:asciiTheme="minorHAnsi" w:hAnsiTheme="minorHAnsi" w:cstheme="minorHAnsi"/>
        </w:rPr>
        <w:t>de</w:t>
      </w:r>
      <w:r w:rsidR="00BD3055" w:rsidRPr="008904FF">
        <w:rPr>
          <w:rFonts w:asciiTheme="minorHAnsi" w:hAnsiTheme="minorHAnsi" w:cstheme="minorHAnsi"/>
          <w:spacing w:val="-1"/>
        </w:rPr>
        <w:t xml:space="preserve"> </w:t>
      </w:r>
      <w:r w:rsidR="00BD3055" w:rsidRPr="008904FF">
        <w:rPr>
          <w:rFonts w:asciiTheme="minorHAnsi" w:hAnsiTheme="minorHAnsi" w:cstheme="minorHAnsi"/>
        </w:rPr>
        <w:t>preços poderá</w:t>
      </w:r>
      <w:r w:rsidR="00BD3055" w:rsidRPr="008904FF">
        <w:rPr>
          <w:rFonts w:asciiTheme="minorHAnsi" w:hAnsiTheme="minorHAnsi" w:cstheme="minorHAnsi"/>
          <w:spacing w:val="-1"/>
        </w:rPr>
        <w:t xml:space="preserve"> </w:t>
      </w:r>
      <w:r w:rsidR="00BD3055" w:rsidRPr="008904FF">
        <w:rPr>
          <w:rFonts w:asciiTheme="minorHAnsi" w:hAnsiTheme="minorHAnsi" w:cstheme="minorHAnsi"/>
        </w:rPr>
        <w:t>determinar que</w:t>
      </w:r>
      <w:r w:rsidR="00BD3055" w:rsidRPr="008904FF">
        <w:rPr>
          <w:rFonts w:asciiTheme="minorHAnsi" w:hAnsiTheme="minorHAnsi" w:cstheme="minorHAnsi"/>
          <w:spacing w:val="-1"/>
        </w:rPr>
        <w:t xml:space="preserve"> </w:t>
      </w:r>
      <w:r w:rsidR="00BD3055" w:rsidRPr="008904FF">
        <w:rPr>
          <w:rFonts w:asciiTheme="minorHAnsi" w:hAnsiTheme="minorHAnsi" w:cstheme="minorHAnsi"/>
        </w:rPr>
        <w:t>sejam promovidas retificações decorrentes de erros em operações aritméticas, tais como:</w:t>
      </w:r>
    </w:p>
    <w:p w14:paraId="5DE82A55" w14:textId="77777777" w:rsidR="00BD3055" w:rsidRPr="008904FF" w:rsidRDefault="00BD3055" w:rsidP="002379B0">
      <w:pPr>
        <w:pStyle w:val="PargrafodaLista"/>
        <w:numPr>
          <w:ilvl w:val="0"/>
          <w:numId w:val="6"/>
        </w:numPr>
        <w:tabs>
          <w:tab w:val="left" w:pos="586"/>
        </w:tabs>
        <w:spacing w:before="253"/>
        <w:ind w:right="233" w:firstLine="0"/>
        <w:rPr>
          <w:rFonts w:asciiTheme="minorHAnsi" w:hAnsiTheme="minorHAnsi" w:cstheme="minorHAnsi"/>
        </w:rPr>
      </w:pPr>
      <w:r w:rsidRPr="008904FF">
        <w:rPr>
          <w:rFonts w:asciiTheme="minorHAnsi" w:hAnsiTheme="minorHAnsi" w:cstheme="minorHAnsi"/>
        </w:rPr>
        <w:lastRenderedPageBreak/>
        <w:t>Discrepância</w:t>
      </w:r>
      <w:r w:rsidRPr="008904FF">
        <w:rPr>
          <w:rFonts w:asciiTheme="minorHAnsi" w:hAnsiTheme="minorHAnsi" w:cstheme="minorHAnsi"/>
          <w:spacing w:val="40"/>
        </w:rPr>
        <w:t xml:space="preserve"> </w:t>
      </w:r>
      <w:r w:rsidRPr="008904FF">
        <w:rPr>
          <w:rFonts w:asciiTheme="minorHAnsi" w:hAnsiTheme="minorHAnsi" w:cstheme="minorHAnsi"/>
        </w:rPr>
        <w:t>entre</w:t>
      </w:r>
      <w:r w:rsidRPr="008904FF">
        <w:rPr>
          <w:rFonts w:asciiTheme="minorHAnsi" w:hAnsiTheme="minorHAnsi" w:cstheme="minorHAnsi"/>
          <w:spacing w:val="40"/>
        </w:rPr>
        <w:t xml:space="preserve"> </w:t>
      </w:r>
      <w:r w:rsidRPr="008904FF">
        <w:rPr>
          <w:rFonts w:asciiTheme="minorHAnsi" w:hAnsiTheme="minorHAnsi" w:cstheme="minorHAnsi"/>
        </w:rPr>
        <w:t>valores</w:t>
      </w:r>
      <w:r w:rsidRPr="008904FF">
        <w:rPr>
          <w:rFonts w:asciiTheme="minorHAnsi" w:hAnsiTheme="minorHAnsi" w:cstheme="minorHAnsi"/>
          <w:spacing w:val="40"/>
        </w:rPr>
        <w:t xml:space="preserve"> </w:t>
      </w:r>
      <w:r w:rsidRPr="008904FF">
        <w:rPr>
          <w:rFonts w:asciiTheme="minorHAnsi" w:hAnsiTheme="minorHAnsi" w:cstheme="minorHAnsi"/>
        </w:rPr>
        <w:t>grifados</w:t>
      </w:r>
      <w:r w:rsidRPr="008904FF">
        <w:rPr>
          <w:rFonts w:asciiTheme="minorHAnsi" w:hAnsiTheme="minorHAnsi" w:cstheme="minorHAnsi"/>
          <w:spacing w:val="40"/>
        </w:rPr>
        <w:t xml:space="preserve"> </w:t>
      </w:r>
      <w:r w:rsidRPr="008904FF">
        <w:rPr>
          <w:rFonts w:asciiTheme="minorHAnsi" w:hAnsiTheme="minorHAnsi" w:cstheme="minorHAnsi"/>
        </w:rPr>
        <w:t>em</w:t>
      </w:r>
      <w:r w:rsidRPr="008904FF">
        <w:rPr>
          <w:rFonts w:asciiTheme="minorHAnsi" w:hAnsiTheme="minorHAnsi" w:cstheme="minorHAnsi"/>
          <w:spacing w:val="40"/>
        </w:rPr>
        <w:t xml:space="preserve"> </w:t>
      </w:r>
      <w:r w:rsidRPr="008904FF">
        <w:rPr>
          <w:rFonts w:asciiTheme="minorHAnsi" w:hAnsiTheme="minorHAnsi" w:cstheme="minorHAnsi"/>
        </w:rPr>
        <w:t>algarismo</w:t>
      </w:r>
      <w:r w:rsidRPr="008904FF">
        <w:rPr>
          <w:rFonts w:asciiTheme="minorHAnsi" w:hAnsiTheme="minorHAnsi" w:cstheme="minorHAnsi"/>
          <w:spacing w:val="40"/>
        </w:rPr>
        <w:t xml:space="preserve"> </w:t>
      </w:r>
      <w:r w:rsidRPr="008904FF">
        <w:rPr>
          <w:rFonts w:asciiTheme="minorHAnsi" w:hAnsiTheme="minorHAnsi" w:cstheme="minorHAnsi"/>
        </w:rPr>
        <w:t>ou</w:t>
      </w:r>
      <w:r w:rsidRPr="008904FF">
        <w:rPr>
          <w:rFonts w:asciiTheme="minorHAnsi" w:hAnsiTheme="minorHAnsi" w:cstheme="minorHAnsi"/>
          <w:spacing w:val="40"/>
        </w:rPr>
        <w:t xml:space="preserve"> </w:t>
      </w:r>
      <w:r w:rsidRPr="008904FF">
        <w:rPr>
          <w:rFonts w:asciiTheme="minorHAnsi" w:hAnsiTheme="minorHAnsi" w:cstheme="minorHAnsi"/>
        </w:rPr>
        <w:t>por</w:t>
      </w:r>
      <w:r w:rsidRPr="008904FF">
        <w:rPr>
          <w:rFonts w:asciiTheme="minorHAnsi" w:hAnsiTheme="minorHAnsi" w:cstheme="minorHAnsi"/>
          <w:spacing w:val="40"/>
        </w:rPr>
        <w:t xml:space="preserve"> </w:t>
      </w:r>
      <w:r w:rsidRPr="008904FF">
        <w:rPr>
          <w:rFonts w:asciiTheme="minorHAnsi" w:hAnsiTheme="minorHAnsi" w:cstheme="minorHAnsi"/>
        </w:rPr>
        <w:t>extenso:</w:t>
      </w:r>
      <w:r w:rsidRPr="008904FF">
        <w:rPr>
          <w:rFonts w:asciiTheme="minorHAnsi" w:hAnsiTheme="minorHAnsi" w:cstheme="minorHAnsi"/>
          <w:spacing w:val="40"/>
        </w:rPr>
        <w:t xml:space="preserve"> </w:t>
      </w:r>
      <w:r w:rsidRPr="008904FF">
        <w:rPr>
          <w:rFonts w:asciiTheme="minorHAnsi" w:hAnsiTheme="minorHAnsi" w:cstheme="minorHAnsi"/>
        </w:rPr>
        <w:t>prevalecerá</w:t>
      </w:r>
      <w:r w:rsidRPr="008904FF">
        <w:rPr>
          <w:rFonts w:asciiTheme="minorHAnsi" w:hAnsiTheme="minorHAnsi" w:cstheme="minorHAnsi"/>
          <w:spacing w:val="40"/>
        </w:rPr>
        <w:t xml:space="preserve"> </w:t>
      </w:r>
      <w:r w:rsidRPr="008904FF">
        <w:rPr>
          <w:rFonts w:asciiTheme="minorHAnsi" w:hAnsiTheme="minorHAnsi" w:cstheme="minorHAnsi"/>
        </w:rPr>
        <w:t>o</w:t>
      </w:r>
      <w:r w:rsidRPr="008904FF">
        <w:rPr>
          <w:rFonts w:asciiTheme="minorHAnsi" w:hAnsiTheme="minorHAnsi" w:cstheme="minorHAnsi"/>
          <w:spacing w:val="40"/>
        </w:rPr>
        <w:t xml:space="preserve"> </w:t>
      </w:r>
      <w:r w:rsidRPr="008904FF">
        <w:rPr>
          <w:rFonts w:asciiTheme="minorHAnsi" w:hAnsiTheme="minorHAnsi" w:cstheme="minorHAnsi"/>
        </w:rPr>
        <w:t>valor</w:t>
      </w:r>
      <w:r w:rsidRPr="008904FF">
        <w:rPr>
          <w:rFonts w:asciiTheme="minorHAnsi" w:hAnsiTheme="minorHAnsi" w:cstheme="minorHAnsi"/>
          <w:spacing w:val="40"/>
        </w:rPr>
        <w:t xml:space="preserve"> </w:t>
      </w:r>
      <w:r w:rsidRPr="008904FF">
        <w:rPr>
          <w:rFonts w:asciiTheme="minorHAnsi" w:hAnsiTheme="minorHAnsi" w:cstheme="minorHAnsi"/>
        </w:rPr>
        <w:t xml:space="preserve">por </w:t>
      </w:r>
      <w:r w:rsidRPr="008904FF">
        <w:rPr>
          <w:rFonts w:asciiTheme="minorHAnsi" w:hAnsiTheme="minorHAnsi" w:cstheme="minorHAnsi"/>
          <w:spacing w:val="-2"/>
        </w:rPr>
        <w:t>extenso;</w:t>
      </w:r>
    </w:p>
    <w:p w14:paraId="2EACE648" w14:textId="77777777" w:rsidR="00BD3055" w:rsidRPr="008904FF" w:rsidRDefault="00BD3055" w:rsidP="002379B0">
      <w:pPr>
        <w:pStyle w:val="PargrafodaLista"/>
        <w:numPr>
          <w:ilvl w:val="0"/>
          <w:numId w:val="6"/>
        </w:numPr>
        <w:tabs>
          <w:tab w:val="left" w:pos="586"/>
        </w:tabs>
        <w:ind w:right="224" w:firstLine="0"/>
        <w:rPr>
          <w:rFonts w:asciiTheme="minorHAnsi" w:hAnsiTheme="minorHAnsi" w:cstheme="minorHAnsi"/>
        </w:rPr>
      </w:pPr>
      <w:r w:rsidRPr="008904FF">
        <w:rPr>
          <w:rFonts w:asciiTheme="minorHAnsi" w:hAnsiTheme="minorHAnsi" w:cstheme="minorHAnsi"/>
        </w:rPr>
        <w:t>Erro</w:t>
      </w:r>
      <w:r w:rsidRPr="008904FF">
        <w:rPr>
          <w:rFonts w:asciiTheme="minorHAnsi" w:hAnsiTheme="minorHAnsi" w:cstheme="minorHAnsi"/>
          <w:spacing w:val="80"/>
        </w:rPr>
        <w:t xml:space="preserve"> </w:t>
      </w:r>
      <w:r w:rsidRPr="008904FF">
        <w:rPr>
          <w:rFonts w:asciiTheme="minorHAnsi" w:hAnsiTheme="minorHAnsi" w:cstheme="minorHAnsi"/>
        </w:rPr>
        <w:t>de</w:t>
      </w:r>
      <w:r w:rsidRPr="008904FF">
        <w:rPr>
          <w:rFonts w:asciiTheme="minorHAnsi" w:hAnsiTheme="minorHAnsi" w:cstheme="minorHAnsi"/>
          <w:spacing w:val="80"/>
        </w:rPr>
        <w:t xml:space="preserve"> </w:t>
      </w:r>
      <w:r w:rsidRPr="008904FF">
        <w:rPr>
          <w:rFonts w:asciiTheme="minorHAnsi" w:hAnsiTheme="minorHAnsi" w:cstheme="minorHAnsi"/>
        </w:rPr>
        <w:t>multiplicação</w:t>
      </w:r>
      <w:r w:rsidRPr="008904FF">
        <w:rPr>
          <w:rFonts w:asciiTheme="minorHAnsi" w:hAnsiTheme="minorHAnsi" w:cstheme="minorHAnsi"/>
          <w:spacing w:val="80"/>
        </w:rPr>
        <w:t xml:space="preserve"> </w:t>
      </w:r>
      <w:r w:rsidRPr="008904FF">
        <w:rPr>
          <w:rFonts w:asciiTheme="minorHAnsi" w:hAnsiTheme="minorHAnsi" w:cstheme="minorHAnsi"/>
        </w:rPr>
        <w:t>do</w:t>
      </w:r>
      <w:r w:rsidRPr="008904FF">
        <w:rPr>
          <w:rFonts w:asciiTheme="minorHAnsi" w:hAnsiTheme="minorHAnsi" w:cstheme="minorHAnsi"/>
          <w:spacing w:val="80"/>
        </w:rPr>
        <w:t xml:space="preserve"> </w:t>
      </w:r>
      <w:r w:rsidRPr="008904FF">
        <w:rPr>
          <w:rFonts w:asciiTheme="minorHAnsi" w:hAnsiTheme="minorHAnsi" w:cstheme="minorHAnsi"/>
        </w:rPr>
        <w:t>valor</w:t>
      </w:r>
      <w:r w:rsidRPr="008904FF">
        <w:rPr>
          <w:rFonts w:asciiTheme="minorHAnsi" w:hAnsiTheme="minorHAnsi" w:cstheme="minorHAnsi"/>
          <w:spacing w:val="80"/>
        </w:rPr>
        <w:t xml:space="preserve"> </w:t>
      </w:r>
      <w:r w:rsidRPr="008904FF">
        <w:rPr>
          <w:rFonts w:asciiTheme="minorHAnsi" w:hAnsiTheme="minorHAnsi" w:cstheme="minorHAnsi"/>
        </w:rPr>
        <w:t>unitário</w:t>
      </w:r>
      <w:r w:rsidRPr="008904FF">
        <w:rPr>
          <w:rFonts w:asciiTheme="minorHAnsi" w:hAnsiTheme="minorHAnsi" w:cstheme="minorHAnsi"/>
          <w:spacing w:val="80"/>
        </w:rPr>
        <w:t xml:space="preserve"> </w:t>
      </w:r>
      <w:r w:rsidRPr="008904FF">
        <w:rPr>
          <w:rFonts w:asciiTheme="minorHAnsi" w:hAnsiTheme="minorHAnsi" w:cstheme="minorHAnsi"/>
        </w:rPr>
        <w:t>pela</w:t>
      </w:r>
      <w:r w:rsidRPr="008904FF">
        <w:rPr>
          <w:rFonts w:asciiTheme="minorHAnsi" w:hAnsiTheme="minorHAnsi" w:cstheme="minorHAnsi"/>
          <w:spacing w:val="80"/>
        </w:rPr>
        <w:t xml:space="preserve"> </w:t>
      </w:r>
      <w:r w:rsidRPr="008904FF">
        <w:rPr>
          <w:rFonts w:asciiTheme="minorHAnsi" w:hAnsiTheme="minorHAnsi" w:cstheme="minorHAnsi"/>
        </w:rPr>
        <w:t>quantidade</w:t>
      </w:r>
      <w:r w:rsidRPr="008904FF">
        <w:rPr>
          <w:rFonts w:asciiTheme="minorHAnsi" w:hAnsiTheme="minorHAnsi" w:cstheme="minorHAnsi"/>
          <w:spacing w:val="80"/>
        </w:rPr>
        <w:t xml:space="preserve"> </w:t>
      </w:r>
      <w:r w:rsidRPr="008904FF">
        <w:rPr>
          <w:rFonts w:asciiTheme="minorHAnsi" w:hAnsiTheme="minorHAnsi" w:cstheme="minorHAnsi"/>
        </w:rPr>
        <w:t>correspondente:</w:t>
      </w:r>
      <w:r w:rsidRPr="008904FF">
        <w:rPr>
          <w:rFonts w:asciiTheme="minorHAnsi" w:hAnsiTheme="minorHAnsi" w:cstheme="minorHAnsi"/>
          <w:spacing w:val="80"/>
        </w:rPr>
        <w:t xml:space="preserve"> </w:t>
      </w:r>
      <w:r w:rsidRPr="008904FF">
        <w:rPr>
          <w:rFonts w:asciiTheme="minorHAnsi" w:hAnsiTheme="minorHAnsi" w:cstheme="minorHAnsi"/>
        </w:rPr>
        <w:t>será</w:t>
      </w:r>
      <w:r w:rsidRPr="008904FF">
        <w:rPr>
          <w:rFonts w:asciiTheme="minorHAnsi" w:hAnsiTheme="minorHAnsi" w:cstheme="minorHAnsi"/>
          <w:spacing w:val="80"/>
        </w:rPr>
        <w:t xml:space="preserve"> </w:t>
      </w:r>
      <w:r w:rsidRPr="008904FF">
        <w:rPr>
          <w:rFonts w:asciiTheme="minorHAnsi" w:hAnsiTheme="minorHAnsi" w:cstheme="minorHAnsi"/>
        </w:rPr>
        <w:t>retificado, mantendo-se o preço unitário e a quantidade, corrigindo-se o valor total;</w:t>
      </w:r>
    </w:p>
    <w:p w14:paraId="3A0B251C" w14:textId="77777777" w:rsidR="00BD3055" w:rsidRPr="008904FF" w:rsidRDefault="00BD3055" w:rsidP="002379B0">
      <w:pPr>
        <w:pStyle w:val="PargrafodaLista"/>
        <w:numPr>
          <w:ilvl w:val="0"/>
          <w:numId w:val="6"/>
        </w:numPr>
        <w:tabs>
          <w:tab w:val="left" w:pos="587"/>
        </w:tabs>
        <w:ind w:left="587" w:hanging="359"/>
        <w:rPr>
          <w:rFonts w:asciiTheme="minorHAnsi" w:hAnsiTheme="minorHAnsi" w:cstheme="minorHAnsi"/>
        </w:rPr>
      </w:pPr>
      <w:r w:rsidRPr="008904FF">
        <w:rPr>
          <w:rFonts w:asciiTheme="minorHAnsi" w:hAnsiTheme="minorHAnsi" w:cstheme="minorHAnsi"/>
        </w:rPr>
        <w:t>Erro</w:t>
      </w:r>
      <w:r w:rsidRPr="008904FF">
        <w:rPr>
          <w:rFonts w:asciiTheme="minorHAnsi" w:hAnsiTheme="minorHAnsi" w:cstheme="minorHAnsi"/>
          <w:spacing w:val="-7"/>
        </w:rPr>
        <w:t xml:space="preserve"> </w:t>
      </w:r>
      <w:r w:rsidRPr="008904FF">
        <w:rPr>
          <w:rFonts w:asciiTheme="minorHAnsi" w:hAnsiTheme="minorHAnsi" w:cstheme="minorHAnsi"/>
        </w:rPr>
        <w:t>de</w:t>
      </w:r>
      <w:r w:rsidRPr="008904FF">
        <w:rPr>
          <w:rFonts w:asciiTheme="minorHAnsi" w:hAnsiTheme="minorHAnsi" w:cstheme="minorHAnsi"/>
          <w:spacing w:val="-7"/>
        </w:rPr>
        <w:t xml:space="preserve"> </w:t>
      </w:r>
      <w:r w:rsidRPr="008904FF">
        <w:rPr>
          <w:rFonts w:asciiTheme="minorHAnsi" w:hAnsiTheme="minorHAnsi" w:cstheme="minorHAnsi"/>
        </w:rPr>
        <w:t>adição</w:t>
      </w:r>
      <w:r w:rsidRPr="008904FF">
        <w:rPr>
          <w:rFonts w:asciiTheme="minorHAnsi" w:hAnsiTheme="minorHAnsi" w:cstheme="minorHAnsi"/>
          <w:spacing w:val="-4"/>
        </w:rPr>
        <w:t xml:space="preserve"> </w:t>
      </w:r>
      <w:r w:rsidRPr="008904FF">
        <w:rPr>
          <w:rFonts w:asciiTheme="minorHAnsi" w:hAnsiTheme="minorHAnsi" w:cstheme="minorHAnsi"/>
        </w:rPr>
        <w:t>será</w:t>
      </w:r>
      <w:r w:rsidRPr="008904FF">
        <w:rPr>
          <w:rFonts w:asciiTheme="minorHAnsi" w:hAnsiTheme="minorHAnsi" w:cstheme="minorHAnsi"/>
          <w:spacing w:val="-7"/>
        </w:rPr>
        <w:t xml:space="preserve"> </w:t>
      </w:r>
      <w:r w:rsidRPr="008904FF">
        <w:rPr>
          <w:rFonts w:asciiTheme="minorHAnsi" w:hAnsiTheme="minorHAnsi" w:cstheme="minorHAnsi"/>
        </w:rPr>
        <w:t>retificado</w:t>
      </w:r>
      <w:r w:rsidRPr="008904FF">
        <w:rPr>
          <w:rFonts w:asciiTheme="minorHAnsi" w:hAnsiTheme="minorHAnsi" w:cstheme="minorHAnsi"/>
          <w:spacing w:val="-4"/>
        </w:rPr>
        <w:t xml:space="preserve"> </w:t>
      </w:r>
      <w:r w:rsidRPr="008904FF">
        <w:rPr>
          <w:rFonts w:asciiTheme="minorHAnsi" w:hAnsiTheme="minorHAnsi" w:cstheme="minorHAnsi"/>
        </w:rPr>
        <w:t>conservando-se</w:t>
      </w:r>
      <w:r w:rsidRPr="008904FF">
        <w:rPr>
          <w:rFonts w:asciiTheme="minorHAnsi" w:hAnsiTheme="minorHAnsi" w:cstheme="minorHAnsi"/>
          <w:spacing w:val="-5"/>
        </w:rPr>
        <w:t xml:space="preserve"> </w:t>
      </w:r>
      <w:r w:rsidRPr="008904FF">
        <w:rPr>
          <w:rFonts w:asciiTheme="minorHAnsi" w:hAnsiTheme="minorHAnsi" w:cstheme="minorHAnsi"/>
        </w:rPr>
        <w:t>as</w:t>
      </w:r>
      <w:r w:rsidRPr="008904FF">
        <w:rPr>
          <w:rFonts w:asciiTheme="minorHAnsi" w:hAnsiTheme="minorHAnsi" w:cstheme="minorHAnsi"/>
          <w:spacing w:val="-6"/>
        </w:rPr>
        <w:t xml:space="preserve"> </w:t>
      </w:r>
      <w:r w:rsidRPr="008904FF">
        <w:rPr>
          <w:rFonts w:asciiTheme="minorHAnsi" w:hAnsiTheme="minorHAnsi" w:cstheme="minorHAnsi"/>
        </w:rPr>
        <w:t>parcelas</w:t>
      </w:r>
      <w:r w:rsidRPr="008904FF">
        <w:rPr>
          <w:rFonts w:asciiTheme="minorHAnsi" w:hAnsiTheme="minorHAnsi" w:cstheme="minorHAnsi"/>
          <w:spacing w:val="-7"/>
        </w:rPr>
        <w:t xml:space="preserve"> </w:t>
      </w:r>
      <w:r w:rsidRPr="008904FF">
        <w:rPr>
          <w:rFonts w:asciiTheme="minorHAnsi" w:hAnsiTheme="minorHAnsi" w:cstheme="minorHAnsi"/>
        </w:rPr>
        <w:t>e</w:t>
      </w:r>
      <w:r w:rsidRPr="008904FF">
        <w:rPr>
          <w:rFonts w:asciiTheme="minorHAnsi" w:hAnsiTheme="minorHAnsi" w:cstheme="minorHAnsi"/>
          <w:spacing w:val="-4"/>
        </w:rPr>
        <w:t xml:space="preserve"> </w:t>
      </w:r>
      <w:r w:rsidRPr="008904FF">
        <w:rPr>
          <w:rFonts w:asciiTheme="minorHAnsi" w:hAnsiTheme="minorHAnsi" w:cstheme="minorHAnsi"/>
        </w:rPr>
        <w:t>corrigindo-se</w:t>
      </w:r>
      <w:r w:rsidRPr="008904FF">
        <w:rPr>
          <w:rFonts w:asciiTheme="minorHAnsi" w:hAnsiTheme="minorHAnsi" w:cstheme="minorHAnsi"/>
          <w:spacing w:val="-7"/>
        </w:rPr>
        <w:t xml:space="preserve"> </w:t>
      </w:r>
      <w:r w:rsidRPr="008904FF">
        <w:rPr>
          <w:rFonts w:asciiTheme="minorHAnsi" w:hAnsiTheme="minorHAnsi" w:cstheme="minorHAnsi"/>
        </w:rPr>
        <w:t>a</w:t>
      </w:r>
      <w:r w:rsidRPr="008904FF">
        <w:rPr>
          <w:rFonts w:asciiTheme="minorHAnsi" w:hAnsiTheme="minorHAnsi" w:cstheme="minorHAnsi"/>
          <w:spacing w:val="-4"/>
        </w:rPr>
        <w:t xml:space="preserve"> </w:t>
      </w:r>
      <w:r w:rsidRPr="008904FF">
        <w:rPr>
          <w:rFonts w:asciiTheme="minorHAnsi" w:hAnsiTheme="minorHAnsi" w:cstheme="minorHAnsi"/>
          <w:spacing w:val="-2"/>
        </w:rPr>
        <w:t>soma;</w:t>
      </w:r>
    </w:p>
    <w:p w14:paraId="589B6B8D" w14:textId="77777777" w:rsidR="00BD3055" w:rsidRPr="008904FF" w:rsidRDefault="00BD3055" w:rsidP="002379B0">
      <w:pPr>
        <w:pStyle w:val="PargrafodaLista"/>
        <w:numPr>
          <w:ilvl w:val="0"/>
          <w:numId w:val="6"/>
        </w:numPr>
        <w:tabs>
          <w:tab w:val="left" w:pos="586"/>
        </w:tabs>
        <w:spacing w:before="2"/>
        <w:ind w:right="228" w:firstLine="0"/>
        <w:rPr>
          <w:rFonts w:asciiTheme="minorHAnsi" w:hAnsiTheme="minorHAnsi" w:cstheme="minorHAnsi"/>
        </w:rPr>
      </w:pPr>
      <w:r w:rsidRPr="008904FF">
        <w:rPr>
          <w:rFonts w:asciiTheme="minorHAnsi" w:hAnsiTheme="minorHAnsi" w:cstheme="minorHAnsi"/>
        </w:rPr>
        <w:t>Erro</w:t>
      </w:r>
      <w:r w:rsidRPr="008904FF">
        <w:rPr>
          <w:rFonts w:asciiTheme="minorHAnsi" w:hAnsiTheme="minorHAnsi" w:cstheme="minorHAnsi"/>
          <w:spacing w:val="40"/>
        </w:rPr>
        <w:t xml:space="preserve"> </w:t>
      </w:r>
      <w:r w:rsidRPr="008904FF">
        <w:rPr>
          <w:rFonts w:asciiTheme="minorHAnsi" w:hAnsiTheme="minorHAnsi" w:cstheme="minorHAnsi"/>
        </w:rPr>
        <w:t>de</w:t>
      </w:r>
      <w:r w:rsidRPr="008904FF">
        <w:rPr>
          <w:rFonts w:asciiTheme="minorHAnsi" w:hAnsiTheme="minorHAnsi" w:cstheme="minorHAnsi"/>
          <w:spacing w:val="40"/>
        </w:rPr>
        <w:t xml:space="preserve"> </w:t>
      </w:r>
      <w:r w:rsidRPr="008904FF">
        <w:rPr>
          <w:rFonts w:asciiTheme="minorHAnsi" w:hAnsiTheme="minorHAnsi" w:cstheme="minorHAnsi"/>
        </w:rPr>
        <w:t>transcrição</w:t>
      </w:r>
      <w:r w:rsidRPr="008904FF">
        <w:rPr>
          <w:rFonts w:asciiTheme="minorHAnsi" w:hAnsiTheme="minorHAnsi" w:cstheme="minorHAnsi"/>
          <w:spacing w:val="40"/>
        </w:rPr>
        <w:t xml:space="preserve"> </w:t>
      </w:r>
      <w:r w:rsidRPr="008904FF">
        <w:rPr>
          <w:rFonts w:asciiTheme="minorHAnsi" w:hAnsiTheme="minorHAnsi" w:cstheme="minorHAnsi"/>
        </w:rPr>
        <w:t>será</w:t>
      </w:r>
      <w:r w:rsidRPr="008904FF">
        <w:rPr>
          <w:rFonts w:asciiTheme="minorHAnsi" w:hAnsiTheme="minorHAnsi" w:cstheme="minorHAnsi"/>
          <w:spacing w:val="40"/>
        </w:rPr>
        <w:t xml:space="preserve"> </w:t>
      </w:r>
      <w:r w:rsidRPr="008904FF">
        <w:rPr>
          <w:rFonts w:asciiTheme="minorHAnsi" w:hAnsiTheme="minorHAnsi" w:cstheme="minorHAnsi"/>
        </w:rPr>
        <w:t>corrigido,</w:t>
      </w:r>
      <w:r w:rsidRPr="008904FF">
        <w:rPr>
          <w:rFonts w:asciiTheme="minorHAnsi" w:hAnsiTheme="minorHAnsi" w:cstheme="minorHAnsi"/>
          <w:spacing w:val="40"/>
        </w:rPr>
        <w:t xml:space="preserve"> </w:t>
      </w:r>
      <w:r w:rsidRPr="008904FF">
        <w:rPr>
          <w:rFonts w:asciiTheme="minorHAnsi" w:hAnsiTheme="minorHAnsi" w:cstheme="minorHAnsi"/>
        </w:rPr>
        <w:t>mantendo-se</w:t>
      </w:r>
      <w:r w:rsidRPr="008904FF">
        <w:rPr>
          <w:rFonts w:asciiTheme="minorHAnsi" w:hAnsiTheme="minorHAnsi" w:cstheme="minorHAnsi"/>
          <w:spacing w:val="40"/>
        </w:rPr>
        <w:t xml:space="preserve"> </w:t>
      </w:r>
      <w:r w:rsidRPr="008904FF">
        <w:rPr>
          <w:rFonts w:asciiTheme="minorHAnsi" w:hAnsiTheme="minorHAnsi" w:cstheme="minorHAnsi"/>
        </w:rPr>
        <w:t>sempre</w:t>
      </w:r>
      <w:r w:rsidRPr="008904FF">
        <w:rPr>
          <w:rFonts w:asciiTheme="minorHAnsi" w:hAnsiTheme="minorHAnsi" w:cstheme="minorHAnsi"/>
          <w:spacing w:val="40"/>
        </w:rPr>
        <w:t xml:space="preserve"> </w:t>
      </w:r>
      <w:r w:rsidRPr="008904FF">
        <w:rPr>
          <w:rFonts w:asciiTheme="minorHAnsi" w:hAnsiTheme="minorHAnsi" w:cstheme="minorHAnsi"/>
        </w:rPr>
        <w:t>o</w:t>
      </w:r>
      <w:r w:rsidRPr="008904FF">
        <w:rPr>
          <w:rFonts w:asciiTheme="minorHAnsi" w:hAnsiTheme="minorHAnsi" w:cstheme="minorHAnsi"/>
          <w:spacing w:val="40"/>
        </w:rPr>
        <w:t xml:space="preserve"> </w:t>
      </w:r>
      <w:r w:rsidRPr="008904FF">
        <w:rPr>
          <w:rFonts w:asciiTheme="minorHAnsi" w:hAnsiTheme="minorHAnsi" w:cstheme="minorHAnsi"/>
        </w:rPr>
        <w:t>preço</w:t>
      </w:r>
      <w:r w:rsidRPr="008904FF">
        <w:rPr>
          <w:rFonts w:asciiTheme="minorHAnsi" w:hAnsiTheme="minorHAnsi" w:cstheme="minorHAnsi"/>
          <w:spacing w:val="40"/>
        </w:rPr>
        <w:t xml:space="preserve"> </w:t>
      </w:r>
      <w:r w:rsidRPr="008904FF">
        <w:rPr>
          <w:rFonts w:asciiTheme="minorHAnsi" w:hAnsiTheme="minorHAnsi" w:cstheme="minorHAnsi"/>
        </w:rPr>
        <w:t>unitário</w:t>
      </w:r>
      <w:r w:rsidRPr="008904FF">
        <w:rPr>
          <w:rFonts w:asciiTheme="minorHAnsi" w:hAnsiTheme="minorHAnsi" w:cstheme="minorHAnsi"/>
          <w:spacing w:val="40"/>
        </w:rPr>
        <w:t xml:space="preserve"> </w:t>
      </w:r>
      <w:r w:rsidRPr="008904FF">
        <w:rPr>
          <w:rFonts w:asciiTheme="minorHAnsi" w:hAnsiTheme="minorHAnsi" w:cstheme="minorHAnsi"/>
        </w:rPr>
        <w:t>e</w:t>
      </w:r>
      <w:r w:rsidRPr="008904FF">
        <w:rPr>
          <w:rFonts w:asciiTheme="minorHAnsi" w:hAnsiTheme="minorHAnsi" w:cstheme="minorHAnsi"/>
          <w:spacing w:val="40"/>
        </w:rPr>
        <w:t xml:space="preserve"> </w:t>
      </w:r>
      <w:r w:rsidRPr="008904FF">
        <w:rPr>
          <w:rFonts w:asciiTheme="minorHAnsi" w:hAnsiTheme="minorHAnsi" w:cstheme="minorHAnsi"/>
        </w:rPr>
        <w:t>as</w:t>
      </w:r>
      <w:r w:rsidRPr="008904FF">
        <w:rPr>
          <w:rFonts w:asciiTheme="minorHAnsi" w:hAnsiTheme="minorHAnsi" w:cstheme="minorHAnsi"/>
          <w:spacing w:val="40"/>
        </w:rPr>
        <w:t xml:space="preserve"> </w:t>
      </w:r>
      <w:r w:rsidRPr="008904FF">
        <w:rPr>
          <w:rFonts w:asciiTheme="minorHAnsi" w:hAnsiTheme="minorHAnsi" w:cstheme="minorHAnsi"/>
        </w:rPr>
        <w:t>quantidades previstas, alterando-se o valor final;</w:t>
      </w:r>
    </w:p>
    <w:p w14:paraId="5D79EBE5" w14:textId="77777777" w:rsidR="00BD3055" w:rsidRPr="008904FF" w:rsidRDefault="00BD3055" w:rsidP="002379B0">
      <w:pPr>
        <w:pStyle w:val="PargrafodaLista"/>
        <w:numPr>
          <w:ilvl w:val="0"/>
          <w:numId w:val="6"/>
        </w:numPr>
        <w:tabs>
          <w:tab w:val="left" w:pos="586"/>
        </w:tabs>
        <w:spacing w:line="252" w:lineRule="exact"/>
        <w:ind w:left="586" w:hanging="358"/>
        <w:rPr>
          <w:rFonts w:asciiTheme="minorHAnsi" w:hAnsiTheme="minorHAnsi" w:cstheme="minorHAnsi"/>
        </w:rPr>
      </w:pPr>
      <w:r w:rsidRPr="008904FF">
        <w:rPr>
          <w:rFonts w:asciiTheme="minorHAnsi" w:hAnsiTheme="minorHAnsi" w:cstheme="minorHAnsi"/>
        </w:rPr>
        <w:t>Erro</w:t>
      </w:r>
      <w:r w:rsidRPr="008904FF">
        <w:rPr>
          <w:rFonts w:asciiTheme="minorHAnsi" w:hAnsiTheme="minorHAnsi" w:cstheme="minorHAnsi"/>
          <w:spacing w:val="-4"/>
        </w:rPr>
        <w:t xml:space="preserve"> </w:t>
      </w:r>
      <w:r w:rsidRPr="008904FF">
        <w:rPr>
          <w:rFonts w:asciiTheme="minorHAnsi" w:hAnsiTheme="minorHAnsi" w:cstheme="minorHAnsi"/>
        </w:rPr>
        <w:t>no</w:t>
      </w:r>
      <w:r w:rsidRPr="008904FF">
        <w:rPr>
          <w:rFonts w:asciiTheme="minorHAnsi" w:hAnsiTheme="minorHAnsi" w:cstheme="minorHAnsi"/>
          <w:spacing w:val="-5"/>
        </w:rPr>
        <w:t xml:space="preserve"> </w:t>
      </w:r>
      <w:r w:rsidRPr="008904FF">
        <w:rPr>
          <w:rFonts w:asciiTheme="minorHAnsi" w:hAnsiTheme="minorHAnsi" w:cstheme="minorHAnsi"/>
        </w:rPr>
        <w:t>preço</w:t>
      </w:r>
      <w:r w:rsidRPr="008904FF">
        <w:rPr>
          <w:rFonts w:asciiTheme="minorHAnsi" w:hAnsiTheme="minorHAnsi" w:cstheme="minorHAnsi"/>
          <w:spacing w:val="-5"/>
        </w:rPr>
        <w:t xml:space="preserve"> </w:t>
      </w:r>
      <w:r w:rsidRPr="008904FF">
        <w:rPr>
          <w:rFonts w:asciiTheme="minorHAnsi" w:hAnsiTheme="minorHAnsi" w:cstheme="minorHAnsi"/>
        </w:rPr>
        <w:t>total</w:t>
      </w:r>
      <w:r w:rsidRPr="008904FF">
        <w:rPr>
          <w:rFonts w:asciiTheme="minorHAnsi" w:hAnsiTheme="minorHAnsi" w:cstheme="minorHAnsi"/>
          <w:spacing w:val="-5"/>
        </w:rPr>
        <w:t xml:space="preserve"> </w:t>
      </w:r>
      <w:r w:rsidRPr="008904FF">
        <w:rPr>
          <w:rFonts w:asciiTheme="minorHAnsi" w:hAnsiTheme="minorHAnsi" w:cstheme="minorHAnsi"/>
        </w:rPr>
        <w:t>será</w:t>
      </w:r>
      <w:r w:rsidRPr="008904FF">
        <w:rPr>
          <w:rFonts w:asciiTheme="minorHAnsi" w:hAnsiTheme="minorHAnsi" w:cstheme="minorHAnsi"/>
          <w:spacing w:val="-7"/>
        </w:rPr>
        <w:t xml:space="preserve"> </w:t>
      </w:r>
      <w:r w:rsidRPr="008904FF">
        <w:rPr>
          <w:rFonts w:asciiTheme="minorHAnsi" w:hAnsiTheme="minorHAnsi" w:cstheme="minorHAnsi"/>
        </w:rPr>
        <w:t>corrigido</w:t>
      </w:r>
      <w:r w:rsidRPr="008904FF">
        <w:rPr>
          <w:rFonts w:asciiTheme="minorHAnsi" w:hAnsiTheme="minorHAnsi" w:cstheme="minorHAnsi"/>
          <w:spacing w:val="-3"/>
        </w:rPr>
        <w:t xml:space="preserve"> </w:t>
      </w:r>
      <w:r w:rsidRPr="008904FF">
        <w:rPr>
          <w:rFonts w:asciiTheme="minorHAnsi" w:hAnsiTheme="minorHAnsi" w:cstheme="minorHAnsi"/>
        </w:rPr>
        <w:t>de</w:t>
      </w:r>
      <w:r w:rsidRPr="008904FF">
        <w:rPr>
          <w:rFonts w:asciiTheme="minorHAnsi" w:hAnsiTheme="minorHAnsi" w:cstheme="minorHAnsi"/>
          <w:spacing w:val="-5"/>
        </w:rPr>
        <w:t xml:space="preserve"> </w:t>
      </w:r>
      <w:r w:rsidRPr="008904FF">
        <w:rPr>
          <w:rFonts w:asciiTheme="minorHAnsi" w:hAnsiTheme="minorHAnsi" w:cstheme="minorHAnsi"/>
        </w:rPr>
        <w:t>acordo</w:t>
      </w:r>
      <w:r w:rsidRPr="008904FF">
        <w:rPr>
          <w:rFonts w:asciiTheme="minorHAnsi" w:hAnsiTheme="minorHAnsi" w:cstheme="minorHAnsi"/>
          <w:spacing w:val="-5"/>
        </w:rPr>
        <w:t xml:space="preserve"> </w:t>
      </w:r>
      <w:r w:rsidRPr="008904FF">
        <w:rPr>
          <w:rFonts w:asciiTheme="minorHAnsi" w:hAnsiTheme="minorHAnsi" w:cstheme="minorHAnsi"/>
        </w:rPr>
        <w:t>com</w:t>
      </w:r>
      <w:r w:rsidRPr="008904FF">
        <w:rPr>
          <w:rFonts w:asciiTheme="minorHAnsi" w:hAnsiTheme="minorHAnsi" w:cstheme="minorHAnsi"/>
          <w:spacing w:val="-4"/>
        </w:rPr>
        <w:t xml:space="preserve"> </w:t>
      </w:r>
      <w:r w:rsidRPr="008904FF">
        <w:rPr>
          <w:rFonts w:asciiTheme="minorHAnsi" w:hAnsiTheme="minorHAnsi" w:cstheme="minorHAnsi"/>
        </w:rPr>
        <w:t>o</w:t>
      </w:r>
      <w:r w:rsidRPr="008904FF">
        <w:rPr>
          <w:rFonts w:asciiTheme="minorHAnsi" w:hAnsiTheme="minorHAnsi" w:cstheme="minorHAnsi"/>
          <w:spacing w:val="-3"/>
        </w:rPr>
        <w:t xml:space="preserve"> </w:t>
      </w:r>
      <w:r w:rsidRPr="008904FF">
        <w:rPr>
          <w:rFonts w:asciiTheme="minorHAnsi" w:hAnsiTheme="minorHAnsi" w:cstheme="minorHAnsi"/>
        </w:rPr>
        <w:t>disposto</w:t>
      </w:r>
      <w:r w:rsidRPr="008904FF">
        <w:rPr>
          <w:rFonts w:asciiTheme="minorHAnsi" w:hAnsiTheme="minorHAnsi" w:cstheme="minorHAnsi"/>
          <w:spacing w:val="-5"/>
        </w:rPr>
        <w:t xml:space="preserve"> </w:t>
      </w:r>
      <w:r w:rsidRPr="008904FF">
        <w:rPr>
          <w:rFonts w:asciiTheme="minorHAnsi" w:hAnsiTheme="minorHAnsi" w:cstheme="minorHAnsi"/>
        </w:rPr>
        <w:t>nas</w:t>
      </w:r>
      <w:r w:rsidRPr="008904FF">
        <w:rPr>
          <w:rFonts w:asciiTheme="minorHAnsi" w:hAnsiTheme="minorHAnsi" w:cstheme="minorHAnsi"/>
          <w:spacing w:val="-2"/>
        </w:rPr>
        <w:t xml:space="preserve"> </w:t>
      </w:r>
      <w:r w:rsidRPr="008904FF">
        <w:rPr>
          <w:rFonts w:asciiTheme="minorHAnsi" w:hAnsiTheme="minorHAnsi" w:cstheme="minorHAnsi"/>
        </w:rPr>
        <w:t>letras</w:t>
      </w:r>
      <w:r w:rsidRPr="008904FF">
        <w:rPr>
          <w:rFonts w:asciiTheme="minorHAnsi" w:hAnsiTheme="minorHAnsi" w:cstheme="minorHAnsi"/>
          <w:spacing w:val="-5"/>
        </w:rPr>
        <w:t xml:space="preserve"> </w:t>
      </w:r>
      <w:r w:rsidRPr="008904FF">
        <w:rPr>
          <w:rFonts w:asciiTheme="minorHAnsi" w:hAnsiTheme="minorHAnsi" w:cstheme="minorHAnsi"/>
          <w:spacing w:val="-2"/>
        </w:rPr>
        <w:t>acima.</w:t>
      </w:r>
    </w:p>
    <w:p w14:paraId="295B8AB5" w14:textId="77777777" w:rsidR="00BD3055" w:rsidRPr="008904FF" w:rsidRDefault="00BD3055" w:rsidP="00BD3055">
      <w:pPr>
        <w:pStyle w:val="Corpodetexto"/>
        <w:rPr>
          <w:rFonts w:asciiTheme="minorHAnsi" w:hAnsiTheme="minorHAnsi" w:cstheme="minorHAnsi"/>
        </w:rPr>
      </w:pPr>
    </w:p>
    <w:p w14:paraId="37E5056A" w14:textId="77777777" w:rsidR="00BD3055" w:rsidRPr="008904FF" w:rsidRDefault="00BD3055" w:rsidP="002379B0">
      <w:pPr>
        <w:pStyle w:val="PargrafodaLista"/>
        <w:numPr>
          <w:ilvl w:val="1"/>
          <w:numId w:val="24"/>
        </w:numPr>
        <w:tabs>
          <w:tab w:val="left" w:pos="782"/>
        </w:tabs>
        <w:ind w:left="0" w:right="230" w:firstLine="0"/>
        <w:rPr>
          <w:rFonts w:asciiTheme="minorHAnsi" w:hAnsiTheme="minorHAnsi" w:cstheme="minorHAnsi"/>
        </w:rPr>
      </w:pPr>
      <w:r w:rsidRPr="008904FF">
        <w:rPr>
          <w:rFonts w:asciiTheme="minorHAnsi" w:hAnsiTheme="minorHAnsi" w:cstheme="minorHAnsi"/>
        </w:rPr>
        <w:t>Na licitação será assegurada,</w:t>
      </w:r>
      <w:r w:rsidRPr="008904FF">
        <w:rPr>
          <w:rFonts w:asciiTheme="minorHAnsi" w:hAnsiTheme="minorHAnsi" w:cstheme="minorHAnsi"/>
          <w:spacing w:val="-1"/>
        </w:rPr>
        <w:t xml:space="preserve"> </w:t>
      </w:r>
      <w:r w:rsidRPr="008904FF">
        <w:rPr>
          <w:rFonts w:asciiTheme="minorHAnsi" w:hAnsiTheme="minorHAnsi" w:cstheme="minorHAnsi"/>
        </w:rPr>
        <w:t>como critério</w:t>
      </w:r>
      <w:r w:rsidRPr="008904FF">
        <w:rPr>
          <w:rFonts w:asciiTheme="minorHAnsi" w:hAnsiTheme="minorHAnsi" w:cstheme="minorHAnsi"/>
          <w:spacing w:val="-2"/>
        </w:rPr>
        <w:t xml:space="preserve"> </w:t>
      </w:r>
      <w:r w:rsidRPr="008904FF">
        <w:rPr>
          <w:rFonts w:asciiTheme="minorHAnsi" w:hAnsiTheme="minorHAnsi" w:cstheme="minorHAnsi"/>
        </w:rPr>
        <w:t>de desempate, preferência de contratação para</w:t>
      </w:r>
      <w:r w:rsidRPr="008904FF">
        <w:rPr>
          <w:rFonts w:asciiTheme="minorHAnsi" w:hAnsiTheme="minorHAnsi" w:cstheme="minorHAnsi"/>
          <w:spacing w:val="-2"/>
        </w:rPr>
        <w:t xml:space="preserve"> </w:t>
      </w:r>
      <w:r w:rsidRPr="008904FF">
        <w:rPr>
          <w:rFonts w:asciiTheme="minorHAnsi" w:hAnsiTheme="minorHAnsi" w:cstheme="minorHAnsi"/>
        </w:rPr>
        <w:t>as microempresas e empresas de pequeno porte.</w:t>
      </w:r>
    </w:p>
    <w:p w14:paraId="680D8E2B" w14:textId="77777777" w:rsidR="00BD3055" w:rsidRPr="008904FF" w:rsidRDefault="00BD3055" w:rsidP="00BD3055">
      <w:pPr>
        <w:pStyle w:val="Corpodetexto"/>
        <w:rPr>
          <w:rFonts w:asciiTheme="minorHAnsi" w:hAnsiTheme="minorHAnsi" w:cstheme="minorHAnsi"/>
        </w:rPr>
      </w:pPr>
    </w:p>
    <w:p w14:paraId="6B13FF94" w14:textId="77777777" w:rsidR="00BD3055" w:rsidRPr="008904FF" w:rsidRDefault="00BD3055" w:rsidP="002379B0">
      <w:pPr>
        <w:pStyle w:val="PargrafodaLista"/>
        <w:numPr>
          <w:ilvl w:val="2"/>
          <w:numId w:val="24"/>
        </w:numPr>
        <w:tabs>
          <w:tab w:val="left" w:pos="1038"/>
        </w:tabs>
        <w:ind w:left="228" w:right="227" w:firstLine="0"/>
        <w:rPr>
          <w:rFonts w:asciiTheme="minorHAnsi" w:hAnsiTheme="minorHAnsi" w:cstheme="minorHAnsi"/>
        </w:rPr>
      </w:pPr>
      <w:r w:rsidRPr="008904FF">
        <w:rPr>
          <w:rFonts w:asciiTheme="minorHAnsi" w:hAnsiTheme="minorHAnsi" w:cstheme="minorHAnsi"/>
        </w:rPr>
        <w:t>Entende-se por empate aquelas situações em que as propostas apresentadas pelas microempresas</w:t>
      </w:r>
      <w:r w:rsidRPr="008904FF">
        <w:rPr>
          <w:rFonts w:asciiTheme="minorHAnsi" w:hAnsiTheme="minorHAnsi" w:cstheme="minorHAnsi"/>
          <w:spacing w:val="-4"/>
        </w:rPr>
        <w:t xml:space="preserve"> </w:t>
      </w:r>
      <w:r w:rsidRPr="008904FF">
        <w:rPr>
          <w:rFonts w:asciiTheme="minorHAnsi" w:hAnsiTheme="minorHAnsi" w:cstheme="minorHAnsi"/>
        </w:rPr>
        <w:t>e</w:t>
      </w:r>
      <w:r w:rsidRPr="008904FF">
        <w:rPr>
          <w:rFonts w:asciiTheme="minorHAnsi" w:hAnsiTheme="minorHAnsi" w:cstheme="minorHAnsi"/>
          <w:spacing w:val="-2"/>
        </w:rPr>
        <w:t xml:space="preserve"> </w:t>
      </w:r>
      <w:r w:rsidRPr="008904FF">
        <w:rPr>
          <w:rFonts w:asciiTheme="minorHAnsi" w:hAnsiTheme="minorHAnsi" w:cstheme="minorHAnsi"/>
        </w:rPr>
        <w:t>empresas</w:t>
      </w:r>
      <w:r w:rsidRPr="008904FF">
        <w:rPr>
          <w:rFonts w:asciiTheme="minorHAnsi" w:hAnsiTheme="minorHAnsi" w:cstheme="minorHAnsi"/>
          <w:spacing w:val="-2"/>
        </w:rPr>
        <w:t xml:space="preserve"> </w:t>
      </w:r>
      <w:r w:rsidRPr="008904FF">
        <w:rPr>
          <w:rFonts w:asciiTheme="minorHAnsi" w:hAnsiTheme="minorHAnsi" w:cstheme="minorHAnsi"/>
        </w:rPr>
        <w:t>de</w:t>
      </w:r>
      <w:r w:rsidRPr="008904FF">
        <w:rPr>
          <w:rFonts w:asciiTheme="minorHAnsi" w:hAnsiTheme="minorHAnsi" w:cstheme="minorHAnsi"/>
          <w:spacing w:val="-2"/>
        </w:rPr>
        <w:t xml:space="preserve"> </w:t>
      </w:r>
      <w:r w:rsidRPr="008904FF">
        <w:rPr>
          <w:rFonts w:asciiTheme="minorHAnsi" w:hAnsiTheme="minorHAnsi" w:cstheme="minorHAnsi"/>
        </w:rPr>
        <w:t>pequeno</w:t>
      </w:r>
      <w:r w:rsidRPr="008904FF">
        <w:rPr>
          <w:rFonts w:asciiTheme="minorHAnsi" w:hAnsiTheme="minorHAnsi" w:cstheme="minorHAnsi"/>
          <w:spacing w:val="-4"/>
        </w:rPr>
        <w:t xml:space="preserve"> </w:t>
      </w:r>
      <w:r w:rsidRPr="008904FF">
        <w:rPr>
          <w:rFonts w:asciiTheme="minorHAnsi" w:hAnsiTheme="minorHAnsi" w:cstheme="minorHAnsi"/>
        </w:rPr>
        <w:t>porte</w:t>
      </w:r>
      <w:r w:rsidRPr="008904FF">
        <w:rPr>
          <w:rFonts w:asciiTheme="minorHAnsi" w:hAnsiTheme="minorHAnsi" w:cstheme="minorHAnsi"/>
          <w:spacing w:val="-4"/>
        </w:rPr>
        <w:t xml:space="preserve"> </w:t>
      </w:r>
      <w:r w:rsidRPr="008904FF">
        <w:rPr>
          <w:rFonts w:asciiTheme="minorHAnsi" w:hAnsiTheme="minorHAnsi" w:cstheme="minorHAnsi"/>
        </w:rPr>
        <w:t>sejam</w:t>
      </w:r>
      <w:r w:rsidRPr="008904FF">
        <w:rPr>
          <w:rFonts w:asciiTheme="minorHAnsi" w:hAnsiTheme="minorHAnsi" w:cstheme="minorHAnsi"/>
          <w:spacing w:val="-3"/>
        </w:rPr>
        <w:t xml:space="preserve"> </w:t>
      </w:r>
      <w:r w:rsidRPr="008904FF">
        <w:rPr>
          <w:rFonts w:asciiTheme="minorHAnsi" w:hAnsiTheme="minorHAnsi" w:cstheme="minorHAnsi"/>
        </w:rPr>
        <w:t>iguais</w:t>
      </w:r>
      <w:r w:rsidRPr="008904FF">
        <w:rPr>
          <w:rFonts w:asciiTheme="minorHAnsi" w:hAnsiTheme="minorHAnsi" w:cstheme="minorHAnsi"/>
          <w:spacing w:val="-4"/>
        </w:rPr>
        <w:t xml:space="preserve"> </w:t>
      </w:r>
      <w:r w:rsidRPr="008904FF">
        <w:rPr>
          <w:rFonts w:asciiTheme="minorHAnsi" w:hAnsiTheme="minorHAnsi" w:cstheme="minorHAnsi"/>
        </w:rPr>
        <w:t>ou</w:t>
      </w:r>
      <w:r w:rsidRPr="008904FF">
        <w:rPr>
          <w:rFonts w:asciiTheme="minorHAnsi" w:hAnsiTheme="minorHAnsi" w:cstheme="minorHAnsi"/>
          <w:spacing w:val="-2"/>
        </w:rPr>
        <w:t xml:space="preserve"> </w:t>
      </w:r>
      <w:r w:rsidRPr="008904FF">
        <w:rPr>
          <w:rFonts w:asciiTheme="minorHAnsi" w:hAnsiTheme="minorHAnsi" w:cstheme="minorHAnsi"/>
        </w:rPr>
        <w:t>até</w:t>
      </w:r>
      <w:r w:rsidRPr="008904FF">
        <w:rPr>
          <w:rFonts w:asciiTheme="minorHAnsi" w:hAnsiTheme="minorHAnsi" w:cstheme="minorHAnsi"/>
          <w:spacing w:val="-2"/>
        </w:rPr>
        <w:t xml:space="preserve"> </w:t>
      </w:r>
      <w:r w:rsidRPr="008904FF">
        <w:rPr>
          <w:rFonts w:asciiTheme="minorHAnsi" w:hAnsiTheme="minorHAnsi" w:cstheme="minorHAnsi"/>
        </w:rPr>
        <w:t>5%</w:t>
      </w:r>
      <w:r w:rsidRPr="008904FF">
        <w:rPr>
          <w:rFonts w:asciiTheme="minorHAnsi" w:hAnsiTheme="minorHAnsi" w:cstheme="minorHAnsi"/>
          <w:spacing w:val="-3"/>
        </w:rPr>
        <w:t xml:space="preserve"> </w:t>
      </w:r>
      <w:r w:rsidRPr="008904FF">
        <w:rPr>
          <w:rFonts w:asciiTheme="minorHAnsi" w:hAnsiTheme="minorHAnsi" w:cstheme="minorHAnsi"/>
        </w:rPr>
        <w:t>(cinco</w:t>
      </w:r>
      <w:r w:rsidRPr="008904FF">
        <w:rPr>
          <w:rFonts w:asciiTheme="minorHAnsi" w:hAnsiTheme="minorHAnsi" w:cstheme="minorHAnsi"/>
          <w:spacing w:val="-2"/>
        </w:rPr>
        <w:t xml:space="preserve"> </w:t>
      </w:r>
      <w:r w:rsidRPr="008904FF">
        <w:rPr>
          <w:rFonts w:asciiTheme="minorHAnsi" w:hAnsiTheme="minorHAnsi" w:cstheme="minorHAnsi"/>
        </w:rPr>
        <w:t>por</w:t>
      </w:r>
      <w:r w:rsidRPr="008904FF">
        <w:rPr>
          <w:rFonts w:asciiTheme="minorHAnsi" w:hAnsiTheme="minorHAnsi" w:cstheme="minorHAnsi"/>
          <w:spacing w:val="-3"/>
        </w:rPr>
        <w:t xml:space="preserve"> </w:t>
      </w:r>
      <w:r w:rsidRPr="008904FF">
        <w:rPr>
          <w:rFonts w:asciiTheme="minorHAnsi" w:hAnsiTheme="minorHAnsi" w:cstheme="minorHAnsi"/>
        </w:rPr>
        <w:t>cento)</w:t>
      </w:r>
      <w:r w:rsidRPr="008904FF">
        <w:rPr>
          <w:rFonts w:asciiTheme="minorHAnsi" w:hAnsiTheme="minorHAnsi" w:cstheme="minorHAnsi"/>
          <w:spacing w:val="-3"/>
        </w:rPr>
        <w:t xml:space="preserve"> </w:t>
      </w:r>
      <w:r w:rsidRPr="008904FF">
        <w:rPr>
          <w:rFonts w:asciiTheme="minorHAnsi" w:hAnsiTheme="minorHAnsi" w:cstheme="minorHAnsi"/>
        </w:rPr>
        <w:t>superiores</w:t>
      </w:r>
      <w:r w:rsidRPr="008904FF">
        <w:rPr>
          <w:rFonts w:asciiTheme="minorHAnsi" w:hAnsiTheme="minorHAnsi" w:cstheme="minorHAnsi"/>
          <w:spacing w:val="-1"/>
        </w:rPr>
        <w:t xml:space="preserve"> </w:t>
      </w:r>
      <w:r w:rsidRPr="008904FF">
        <w:rPr>
          <w:rFonts w:asciiTheme="minorHAnsi" w:hAnsiTheme="minorHAnsi" w:cstheme="minorHAnsi"/>
        </w:rPr>
        <w:t>à proposta mais bem classificada.</w:t>
      </w:r>
    </w:p>
    <w:p w14:paraId="7940C98C" w14:textId="77777777" w:rsidR="00BD3055" w:rsidRPr="008904FF" w:rsidRDefault="00BD3055" w:rsidP="00BD3055">
      <w:pPr>
        <w:pStyle w:val="Corpodetexto"/>
        <w:spacing w:before="1"/>
        <w:rPr>
          <w:rFonts w:asciiTheme="minorHAnsi" w:hAnsiTheme="minorHAnsi" w:cstheme="minorHAnsi"/>
        </w:rPr>
      </w:pPr>
    </w:p>
    <w:p w14:paraId="4580F892" w14:textId="77777777" w:rsidR="00BD3055" w:rsidRPr="008904FF" w:rsidRDefault="00BD3055" w:rsidP="002379B0">
      <w:pPr>
        <w:pStyle w:val="PargrafodaLista"/>
        <w:numPr>
          <w:ilvl w:val="1"/>
          <w:numId w:val="24"/>
        </w:numPr>
        <w:tabs>
          <w:tab w:val="left" w:pos="0"/>
        </w:tabs>
        <w:ind w:left="777" w:hanging="777"/>
        <w:rPr>
          <w:rFonts w:asciiTheme="minorHAnsi" w:hAnsiTheme="minorHAnsi" w:cstheme="minorHAnsi"/>
        </w:rPr>
      </w:pPr>
      <w:r w:rsidRPr="008904FF">
        <w:rPr>
          <w:rFonts w:asciiTheme="minorHAnsi" w:hAnsiTheme="minorHAnsi" w:cstheme="minorHAnsi"/>
        </w:rPr>
        <w:t>Ocorrendo</w:t>
      </w:r>
      <w:r w:rsidRPr="008904FF">
        <w:rPr>
          <w:rFonts w:asciiTheme="minorHAnsi" w:hAnsiTheme="minorHAnsi" w:cstheme="minorHAnsi"/>
          <w:spacing w:val="-9"/>
        </w:rPr>
        <w:t xml:space="preserve"> </w:t>
      </w:r>
      <w:r w:rsidRPr="008904FF">
        <w:rPr>
          <w:rFonts w:asciiTheme="minorHAnsi" w:hAnsiTheme="minorHAnsi" w:cstheme="minorHAnsi"/>
        </w:rPr>
        <w:t>o</w:t>
      </w:r>
      <w:r w:rsidRPr="008904FF">
        <w:rPr>
          <w:rFonts w:asciiTheme="minorHAnsi" w:hAnsiTheme="minorHAnsi" w:cstheme="minorHAnsi"/>
          <w:spacing w:val="-8"/>
        </w:rPr>
        <w:t xml:space="preserve"> </w:t>
      </w:r>
      <w:r w:rsidRPr="008904FF">
        <w:rPr>
          <w:rFonts w:asciiTheme="minorHAnsi" w:hAnsiTheme="minorHAnsi" w:cstheme="minorHAnsi"/>
        </w:rPr>
        <w:t>empate,</w:t>
      </w:r>
      <w:r w:rsidRPr="008904FF">
        <w:rPr>
          <w:rFonts w:asciiTheme="minorHAnsi" w:hAnsiTheme="minorHAnsi" w:cstheme="minorHAnsi"/>
          <w:spacing w:val="-4"/>
        </w:rPr>
        <w:t xml:space="preserve"> </w:t>
      </w:r>
      <w:r w:rsidRPr="008904FF">
        <w:rPr>
          <w:rFonts w:asciiTheme="minorHAnsi" w:hAnsiTheme="minorHAnsi" w:cstheme="minorHAnsi"/>
        </w:rPr>
        <w:t>proceder-se-á</w:t>
      </w:r>
      <w:r w:rsidRPr="008904FF">
        <w:rPr>
          <w:rFonts w:asciiTheme="minorHAnsi" w:hAnsiTheme="minorHAnsi" w:cstheme="minorHAnsi"/>
          <w:spacing w:val="-8"/>
        </w:rPr>
        <w:t xml:space="preserve"> </w:t>
      </w:r>
      <w:r w:rsidRPr="008904FF">
        <w:rPr>
          <w:rFonts w:asciiTheme="minorHAnsi" w:hAnsiTheme="minorHAnsi" w:cstheme="minorHAnsi"/>
        </w:rPr>
        <w:t>da</w:t>
      </w:r>
      <w:r w:rsidRPr="008904FF">
        <w:rPr>
          <w:rFonts w:asciiTheme="minorHAnsi" w:hAnsiTheme="minorHAnsi" w:cstheme="minorHAnsi"/>
          <w:spacing w:val="-8"/>
        </w:rPr>
        <w:t xml:space="preserve"> </w:t>
      </w:r>
      <w:r w:rsidRPr="008904FF">
        <w:rPr>
          <w:rFonts w:asciiTheme="minorHAnsi" w:hAnsiTheme="minorHAnsi" w:cstheme="minorHAnsi"/>
        </w:rPr>
        <w:t>seguinte</w:t>
      </w:r>
      <w:r w:rsidRPr="008904FF">
        <w:rPr>
          <w:rFonts w:asciiTheme="minorHAnsi" w:hAnsiTheme="minorHAnsi" w:cstheme="minorHAnsi"/>
          <w:spacing w:val="-7"/>
        </w:rPr>
        <w:t xml:space="preserve"> </w:t>
      </w:r>
      <w:r w:rsidRPr="008904FF">
        <w:rPr>
          <w:rFonts w:asciiTheme="minorHAnsi" w:hAnsiTheme="minorHAnsi" w:cstheme="minorHAnsi"/>
          <w:spacing w:val="-2"/>
        </w:rPr>
        <w:t>forma:</w:t>
      </w:r>
    </w:p>
    <w:p w14:paraId="7FCCC47D" w14:textId="77777777" w:rsidR="00BD3055" w:rsidRPr="008904FF" w:rsidRDefault="00BD3055" w:rsidP="00BD3055">
      <w:pPr>
        <w:pStyle w:val="Corpodetexto"/>
        <w:rPr>
          <w:rFonts w:asciiTheme="minorHAnsi" w:hAnsiTheme="minorHAnsi" w:cstheme="minorHAnsi"/>
        </w:rPr>
      </w:pPr>
    </w:p>
    <w:p w14:paraId="6D9AEC3D" w14:textId="77777777" w:rsidR="00BD3055" w:rsidRPr="008904FF" w:rsidRDefault="00BD3055" w:rsidP="002379B0">
      <w:pPr>
        <w:pStyle w:val="PargrafodaLista"/>
        <w:numPr>
          <w:ilvl w:val="2"/>
          <w:numId w:val="24"/>
        </w:numPr>
        <w:tabs>
          <w:tab w:val="left" w:pos="992"/>
        </w:tabs>
        <w:ind w:left="228" w:right="229" w:firstLine="0"/>
        <w:rPr>
          <w:rFonts w:asciiTheme="minorHAnsi" w:hAnsiTheme="minorHAnsi" w:cstheme="minorHAnsi"/>
        </w:rPr>
      </w:pPr>
      <w:r w:rsidRPr="008904FF">
        <w:rPr>
          <w:rFonts w:asciiTheme="minorHAnsi" w:hAnsiTheme="minorHAnsi" w:cstheme="minorHAnsi"/>
        </w:rPr>
        <w:t>A microempresa ou empresa de pequeno porte mais bem classificada poderá apresentar proposta de preço inferior àquela considerada vencedora do certame, situação em que será adjudicado em seu favor o objeto licitado.</w:t>
      </w:r>
    </w:p>
    <w:p w14:paraId="6B65D1AD" w14:textId="131DD2A0" w:rsidR="00BD3055" w:rsidRPr="008904FF" w:rsidRDefault="00BD3055" w:rsidP="002379B0">
      <w:pPr>
        <w:pStyle w:val="PargrafodaLista"/>
        <w:numPr>
          <w:ilvl w:val="2"/>
          <w:numId w:val="24"/>
        </w:numPr>
        <w:tabs>
          <w:tab w:val="left" w:pos="971"/>
        </w:tabs>
        <w:spacing w:before="252"/>
        <w:ind w:left="228" w:right="225" w:firstLine="0"/>
        <w:rPr>
          <w:rFonts w:asciiTheme="minorHAnsi" w:hAnsiTheme="minorHAnsi" w:cstheme="minorHAnsi"/>
        </w:rPr>
      </w:pPr>
      <w:r w:rsidRPr="008904FF">
        <w:rPr>
          <w:rFonts w:asciiTheme="minorHAnsi" w:hAnsiTheme="minorHAnsi" w:cstheme="minorHAnsi"/>
        </w:rPr>
        <w:t xml:space="preserve">Não ocorrendo à contratação da microempresa ou empresa de pequeno porte, na forma do item </w:t>
      </w:r>
      <w:r w:rsidR="008270F3" w:rsidRPr="008904FF">
        <w:rPr>
          <w:rFonts w:asciiTheme="minorHAnsi" w:hAnsiTheme="minorHAnsi" w:cstheme="minorHAnsi"/>
        </w:rPr>
        <w:t>9</w:t>
      </w:r>
      <w:r w:rsidRPr="008904FF">
        <w:rPr>
          <w:rFonts w:asciiTheme="minorHAnsi" w:hAnsiTheme="minorHAnsi" w:cstheme="minorHAnsi"/>
        </w:rPr>
        <w:t>.21.1, serão</w:t>
      </w:r>
      <w:r w:rsidRPr="008904FF">
        <w:rPr>
          <w:rFonts w:asciiTheme="minorHAnsi" w:hAnsiTheme="minorHAnsi" w:cstheme="minorHAnsi"/>
          <w:spacing w:val="-1"/>
        </w:rPr>
        <w:t xml:space="preserve"> </w:t>
      </w:r>
      <w:r w:rsidRPr="008904FF">
        <w:rPr>
          <w:rFonts w:asciiTheme="minorHAnsi" w:hAnsiTheme="minorHAnsi" w:cstheme="minorHAnsi"/>
        </w:rPr>
        <w:t>convocadas as</w:t>
      </w:r>
      <w:r w:rsidRPr="008904FF">
        <w:rPr>
          <w:rFonts w:asciiTheme="minorHAnsi" w:hAnsiTheme="minorHAnsi" w:cstheme="minorHAnsi"/>
          <w:spacing w:val="-1"/>
        </w:rPr>
        <w:t xml:space="preserve"> </w:t>
      </w:r>
      <w:r w:rsidRPr="008904FF">
        <w:rPr>
          <w:rFonts w:asciiTheme="minorHAnsi" w:hAnsiTheme="minorHAnsi" w:cstheme="minorHAnsi"/>
        </w:rPr>
        <w:t>remanescentes</w:t>
      </w:r>
      <w:r w:rsidRPr="008904FF">
        <w:rPr>
          <w:rFonts w:asciiTheme="minorHAnsi" w:hAnsiTheme="minorHAnsi" w:cstheme="minorHAnsi"/>
          <w:spacing w:val="-3"/>
        </w:rPr>
        <w:t xml:space="preserve"> </w:t>
      </w:r>
      <w:r w:rsidRPr="008904FF">
        <w:rPr>
          <w:rFonts w:asciiTheme="minorHAnsi" w:hAnsiTheme="minorHAnsi" w:cstheme="minorHAnsi"/>
        </w:rPr>
        <w:t>que</w:t>
      </w:r>
      <w:r w:rsidRPr="008904FF">
        <w:rPr>
          <w:rFonts w:asciiTheme="minorHAnsi" w:hAnsiTheme="minorHAnsi" w:cstheme="minorHAnsi"/>
          <w:spacing w:val="-1"/>
        </w:rPr>
        <w:t xml:space="preserve"> </w:t>
      </w:r>
      <w:r w:rsidRPr="008904FF">
        <w:rPr>
          <w:rFonts w:asciiTheme="minorHAnsi" w:hAnsiTheme="minorHAnsi" w:cstheme="minorHAnsi"/>
        </w:rPr>
        <w:t>porventura se</w:t>
      </w:r>
      <w:r w:rsidRPr="008904FF">
        <w:rPr>
          <w:rFonts w:asciiTheme="minorHAnsi" w:hAnsiTheme="minorHAnsi" w:cstheme="minorHAnsi"/>
          <w:spacing w:val="-1"/>
        </w:rPr>
        <w:t xml:space="preserve"> </w:t>
      </w:r>
      <w:r w:rsidRPr="008904FF">
        <w:rPr>
          <w:rFonts w:asciiTheme="minorHAnsi" w:hAnsiTheme="minorHAnsi" w:cstheme="minorHAnsi"/>
        </w:rPr>
        <w:t>enquadrem na</w:t>
      </w:r>
      <w:r w:rsidRPr="008904FF">
        <w:rPr>
          <w:rFonts w:asciiTheme="minorHAnsi" w:hAnsiTheme="minorHAnsi" w:cstheme="minorHAnsi"/>
          <w:spacing w:val="-1"/>
        </w:rPr>
        <w:t xml:space="preserve"> </w:t>
      </w:r>
      <w:r w:rsidRPr="008904FF">
        <w:rPr>
          <w:rFonts w:asciiTheme="minorHAnsi" w:hAnsiTheme="minorHAnsi" w:cstheme="minorHAnsi"/>
        </w:rPr>
        <w:t>hipótese</w:t>
      </w:r>
      <w:r w:rsidRPr="008904FF">
        <w:rPr>
          <w:rFonts w:asciiTheme="minorHAnsi" w:hAnsiTheme="minorHAnsi" w:cstheme="minorHAnsi"/>
          <w:spacing w:val="-1"/>
        </w:rPr>
        <w:t xml:space="preserve"> </w:t>
      </w:r>
      <w:r w:rsidRPr="008904FF">
        <w:rPr>
          <w:rFonts w:asciiTheme="minorHAnsi" w:hAnsiTheme="minorHAnsi" w:cstheme="minorHAnsi"/>
        </w:rPr>
        <w:t>dos §§ 1° e 2° do art. 44 da Lei Complementar n° 123/2006, na ordem classificatória, para o exercício do mesmo direito.</w:t>
      </w:r>
    </w:p>
    <w:p w14:paraId="3C29BAE1" w14:textId="77777777" w:rsidR="00BD3055" w:rsidRPr="008904FF" w:rsidRDefault="00BD3055" w:rsidP="00BD3055">
      <w:pPr>
        <w:pStyle w:val="Corpodetexto"/>
        <w:rPr>
          <w:rFonts w:asciiTheme="minorHAnsi" w:hAnsiTheme="minorHAnsi" w:cstheme="minorHAnsi"/>
        </w:rPr>
      </w:pPr>
    </w:p>
    <w:p w14:paraId="27F32C45" w14:textId="77777777" w:rsidR="00BD3055" w:rsidRPr="008904FF" w:rsidRDefault="00BD3055" w:rsidP="002379B0">
      <w:pPr>
        <w:pStyle w:val="PargrafodaLista"/>
        <w:numPr>
          <w:ilvl w:val="2"/>
          <w:numId w:val="24"/>
        </w:numPr>
        <w:tabs>
          <w:tab w:val="left" w:pos="994"/>
        </w:tabs>
        <w:ind w:left="228" w:right="227" w:firstLine="0"/>
        <w:rPr>
          <w:rFonts w:asciiTheme="minorHAnsi" w:hAnsiTheme="minorHAnsi" w:cstheme="minorHAnsi"/>
        </w:rPr>
      </w:pPr>
      <w:r w:rsidRPr="008904FF">
        <w:rPr>
          <w:rFonts w:asciiTheme="minorHAnsi" w:hAnsiTheme="minorHAnsi" w:cstheme="minorHAnsi"/>
        </w:rPr>
        <w:t>No caso de equivalência dos valores apresentados pelas microempresas e empresas de pequeno porte que se encontrem nos intervalos estabelecidos nos §§ 1° e 2° do art. 44 da Lei Complementar n° 123/2006, será realizado sorteio entre elas para que se identifique aquela que primeiro poderá apresentar melhor oferta.</w:t>
      </w:r>
    </w:p>
    <w:p w14:paraId="5348E503" w14:textId="77777777" w:rsidR="00BD3055" w:rsidRPr="008904FF" w:rsidRDefault="00BD3055" w:rsidP="00BD3055">
      <w:pPr>
        <w:pStyle w:val="Corpodetexto"/>
        <w:rPr>
          <w:rFonts w:asciiTheme="minorHAnsi" w:hAnsiTheme="minorHAnsi" w:cstheme="minorHAnsi"/>
        </w:rPr>
      </w:pPr>
    </w:p>
    <w:p w14:paraId="2E867D55" w14:textId="77777777" w:rsidR="00BD3055" w:rsidRPr="008904FF" w:rsidRDefault="00BD3055" w:rsidP="002379B0">
      <w:pPr>
        <w:pStyle w:val="PargrafodaLista"/>
        <w:numPr>
          <w:ilvl w:val="2"/>
          <w:numId w:val="24"/>
        </w:numPr>
        <w:tabs>
          <w:tab w:val="left" w:pos="999"/>
        </w:tabs>
        <w:ind w:left="228" w:right="231" w:firstLine="0"/>
        <w:rPr>
          <w:rFonts w:asciiTheme="minorHAnsi" w:hAnsiTheme="minorHAnsi" w:cstheme="minorHAnsi"/>
        </w:rPr>
      </w:pPr>
      <w:r w:rsidRPr="008904FF">
        <w:rPr>
          <w:rFonts w:asciiTheme="minorHAnsi" w:hAnsiTheme="minorHAnsi" w:cstheme="minorHAnsi"/>
        </w:rPr>
        <w:t>O disposto neste item somente se aplicará quando a melhor oferta inicial não tiver sido apresentada por microempresa ou empresa de pequeno porte.</w:t>
      </w:r>
    </w:p>
    <w:p w14:paraId="7882E62A" w14:textId="77777777" w:rsidR="00BD3055" w:rsidRPr="008904FF" w:rsidRDefault="00BD3055" w:rsidP="00BD3055">
      <w:pPr>
        <w:pStyle w:val="Corpodetexto"/>
        <w:rPr>
          <w:rFonts w:asciiTheme="minorHAnsi" w:hAnsiTheme="minorHAnsi" w:cstheme="minorHAnsi"/>
        </w:rPr>
      </w:pPr>
    </w:p>
    <w:p w14:paraId="50C4D39D" w14:textId="77777777" w:rsidR="00BD3055" w:rsidRPr="008904FF" w:rsidRDefault="00BD3055" w:rsidP="002379B0">
      <w:pPr>
        <w:pStyle w:val="PargrafodaLista"/>
        <w:numPr>
          <w:ilvl w:val="2"/>
          <w:numId w:val="24"/>
        </w:numPr>
        <w:tabs>
          <w:tab w:val="left" w:pos="971"/>
        </w:tabs>
        <w:ind w:left="228" w:right="229" w:firstLine="0"/>
        <w:rPr>
          <w:rFonts w:asciiTheme="minorHAnsi" w:hAnsiTheme="minorHAnsi" w:cstheme="minorHAnsi"/>
        </w:rPr>
      </w:pPr>
      <w:r w:rsidRPr="008904FF">
        <w:rPr>
          <w:rFonts w:asciiTheme="minorHAnsi" w:hAnsiTheme="minorHAnsi" w:cstheme="minorHAnsi"/>
        </w:rPr>
        <w:t>A microempresa ou empresa de pequeno porte mais bem classificada será convocada para apresentar nova proposta no prazo máximo de 5 (cinco) minutos após o encerramento dos lances, sob pena de preclusão.</w:t>
      </w:r>
    </w:p>
    <w:p w14:paraId="29F71FB4" w14:textId="77777777" w:rsidR="00BD3055" w:rsidRPr="008904FF" w:rsidRDefault="00BD3055" w:rsidP="00BD3055">
      <w:pPr>
        <w:pStyle w:val="Corpodetexto"/>
        <w:rPr>
          <w:rFonts w:asciiTheme="minorHAnsi" w:hAnsiTheme="minorHAnsi" w:cstheme="minorHAnsi"/>
        </w:rPr>
      </w:pPr>
    </w:p>
    <w:p w14:paraId="088804ED" w14:textId="5017948E" w:rsidR="00BD3055" w:rsidRPr="008904FF" w:rsidRDefault="00BD3055" w:rsidP="002379B0">
      <w:pPr>
        <w:pStyle w:val="PargrafodaLista"/>
        <w:numPr>
          <w:ilvl w:val="1"/>
          <w:numId w:val="24"/>
        </w:numPr>
        <w:tabs>
          <w:tab w:val="left" w:pos="856"/>
        </w:tabs>
        <w:spacing w:before="1"/>
        <w:ind w:left="0" w:right="225" w:firstLine="0"/>
        <w:rPr>
          <w:rFonts w:asciiTheme="minorHAnsi" w:hAnsiTheme="minorHAnsi" w:cstheme="minorHAnsi"/>
        </w:rPr>
      </w:pPr>
      <w:r w:rsidRPr="008904FF">
        <w:rPr>
          <w:rFonts w:asciiTheme="minorHAnsi" w:hAnsiTheme="minorHAnsi" w:cstheme="minorHAnsi"/>
        </w:rPr>
        <w:t xml:space="preserve">Todos os documentos e envelopes serão rubricados pelos licitantes presentes e pelo </w:t>
      </w:r>
      <w:r w:rsidR="005F5AD9" w:rsidRPr="008904FF">
        <w:rPr>
          <w:rFonts w:asciiTheme="minorHAnsi" w:hAnsiTheme="minorHAnsi" w:cstheme="minorHAnsi"/>
          <w:spacing w:val="-2"/>
        </w:rPr>
        <w:t>Pregoeira</w:t>
      </w:r>
      <w:r w:rsidRPr="008904FF">
        <w:rPr>
          <w:rFonts w:asciiTheme="minorHAnsi" w:hAnsiTheme="minorHAnsi" w:cstheme="minorHAnsi"/>
          <w:spacing w:val="-2"/>
        </w:rPr>
        <w:t>.</w:t>
      </w:r>
    </w:p>
    <w:p w14:paraId="1F9289DC" w14:textId="42A94FA1" w:rsidR="008270F3" w:rsidRPr="008904FF" w:rsidRDefault="00BD3055" w:rsidP="002379B0">
      <w:pPr>
        <w:pStyle w:val="Ttulo2"/>
        <w:numPr>
          <w:ilvl w:val="1"/>
          <w:numId w:val="24"/>
        </w:numPr>
        <w:tabs>
          <w:tab w:val="left" w:pos="822"/>
        </w:tabs>
        <w:spacing w:before="250"/>
        <w:ind w:left="0" w:firstLine="0"/>
        <w:rPr>
          <w:rFonts w:asciiTheme="minorHAnsi" w:hAnsiTheme="minorHAnsi" w:cstheme="minorHAnsi"/>
        </w:rPr>
      </w:pPr>
      <w:r w:rsidRPr="008904FF">
        <w:rPr>
          <w:rFonts w:asciiTheme="minorHAnsi" w:hAnsiTheme="minorHAnsi" w:cstheme="minorHAnsi"/>
          <w:b w:val="0"/>
          <w:bCs w:val="0"/>
        </w:rPr>
        <w:t xml:space="preserve">É facultado a </w:t>
      </w:r>
      <w:r w:rsidR="005F5AD9" w:rsidRPr="008904FF">
        <w:rPr>
          <w:rFonts w:asciiTheme="minorHAnsi" w:hAnsiTheme="minorHAnsi" w:cstheme="minorHAnsi"/>
          <w:b w:val="0"/>
          <w:bCs w:val="0"/>
        </w:rPr>
        <w:t>Pregoeira</w:t>
      </w:r>
      <w:r w:rsidRPr="008904FF">
        <w:rPr>
          <w:rFonts w:asciiTheme="minorHAnsi" w:hAnsiTheme="minorHAnsi" w:cstheme="minorHAnsi"/>
          <w:b w:val="0"/>
          <w:bCs w:val="0"/>
        </w:rPr>
        <w:t>, em qualquer fase da Licitação, a promoção de diligência, destinada a esclarecer ou completar a instrução do processo</w:t>
      </w:r>
      <w:r w:rsidRPr="008904FF">
        <w:rPr>
          <w:rFonts w:asciiTheme="minorHAnsi" w:hAnsiTheme="minorHAnsi" w:cstheme="minorHAnsi"/>
        </w:rPr>
        <w:t>.</w:t>
      </w:r>
    </w:p>
    <w:p w14:paraId="3C5EFBC2" w14:textId="77777777" w:rsidR="008270F3" w:rsidRPr="008904FF" w:rsidRDefault="008270F3" w:rsidP="008270F3">
      <w:pPr>
        <w:pStyle w:val="Ttulo2"/>
        <w:tabs>
          <w:tab w:val="left" w:pos="822"/>
        </w:tabs>
        <w:ind w:left="0" w:right="232"/>
        <w:rPr>
          <w:rFonts w:asciiTheme="minorHAnsi" w:hAnsiTheme="minorHAnsi" w:cstheme="minorHAnsi"/>
        </w:rPr>
      </w:pPr>
    </w:p>
    <w:p w14:paraId="3D9028A8" w14:textId="339608E0" w:rsidR="00BD3055" w:rsidRPr="008904FF" w:rsidRDefault="00BD3055" w:rsidP="002379B0">
      <w:pPr>
        <w:pStyle w:val="PargrafodaLista"/>
        <w:numPr>
          <w:ilvl w:val="1"/>
          <w:numId w:val="24"/>
        </w:numPr>
        <w:tabs>
          <w:tab w:val="left" w:pos="847"/>
        </w:tabs>
        <w:spacing w:before="1"/>
        <w:ind w:left="0" w:right="224" w:firstLine="0"/>
        <w:rPr>
          <w:rFonts w:asciiTheme="minorHAnsi" w:hAnsiTheme="minorHAnsi" w:cstheme="minorHAnsi"/>
        </w:rPr>
      </w:pPr>
      <w:r w:rsidRPr="008904FF">
        <w:rPr>
          <w:rFonts w:asciiTheme="minorHAnsi" w:hAnsiTheme="minorHAnsi" w:cstheme="minorHAnsi"/>
        </w:rPr>
        <w:t>É</w:t>
      </w:r>
      <w:r w:rsidRPr="008904FF">
        <w:rPr>
          <w:rFonts w:asciiTheme="minorHAnsi" w:hAnsiTheme="minorHAnsi" w:cstheme="minorHAnsi"/>
          <w:spacing w:val="40"/>
        </w:rPr>
        <w:t xml:space="preserve"> </w:t>
      </w:r>
      <w:r w:rsidRPr="008904FF">
        <w:rPr>
          <w:rFonts w:asciiTheme="minorHAnsi" w:hAnsiTheme="minorHAnsi" w:cstheme="minorHAnsi"/>
        </w:rPr>
        <w:t>facultado,</w:t>
      </w:r>
      <w:r w:rsidRPr="008904FF">
        <w:rPr>
          <w:rFonts w:asciiTheme="minorHAnsi" w:hAnsiTheme="minorHAnsi" w:cstheme="minorHAnsi"/>
          <w:spacing w:val="67"/>
        </w:rPr>
        <w:t xml:space="preserve"> </w:t>
      </w:r>
      <w:r w:rsidRPr="008904FF">
        <w:rPr>
          <w:rFonts w:asciiTheme="minorHAnsi" w:hAnsiTheme="minorHAnsi" w:cstheme="minorHAnsi"/>
        </w:rPr>
        <w:t>ainda,</w:t>
      </w:r>
      <w:r w:rsidRPr="008904FF">
        <w:rPr>
          <w:rFonts w:asciiTheme="minorHAnsi" w:hAnsiTheme="minorHAnsi" w:cstheme="minorHAnsi"/>
          <w:spacing w:val="67"/>
        </w:rPr>
        <w:t xml:space="preserve"> </w:t>
      </w:r>
      <w:r w:rsidRPr="008904FF">
        <w:rPr>
          <w:rFonts w:asciiTheme="minorHAnsi" w:hAnsiTheme="minorHAnsi" w:cstheme="minorHAnsi"/>
        </w:rPr>
        <w:t>a</w:t>
      </w:r>
      <w:r w:rsidRPr="008904FF">
        <w:rPr>
          <w:rFonts w:asciiTheme="minorHAnsi" w:hAnsiTheme="minorHAnsi" w:cstheme="minorHAnsi"/>
          <w:spacing w:val="40"/>
        </w:rPr>
        <w:t xml:space="preserve"> </w:t>
      </w:r>
      <w:r w:rsidR="005F5AD9" w:rsidRPr="008904FF">
        <w:rPr>
          <w:rFonts w:asciiTheme="minorHAnsi" w:hAnsiTheme="minorHAnsi" w:cstheme="minorHAnsi"/>
        </w:rPr>
        <w:t>Pregoeira</w:t>
      </w:r>
      <w:r w:rsidRPr="008904FF">
        <w:rPr>
          <w:rFonts w:asciiTheme="minorHAnsi" w:hAnsiTheme="minorHAnsi" w:cstheme="minorHAnsi"/>
          <w:spacing w:val="40"/>
        </w:rPr>
        <w:t xml:space="preserve"> </w:t>
      </w:r>
      <w:r w:rsidRPr="008904FF">
        <w:rPr>
          <w:rFonts w:asciiTheme="minorHAnsi" w:hAnsiTheme="minorHAnsi" w:cstheme="minorHAnsi"/>
        </w:rPr>
        <w:t>da</w:t>
      </w:r>
      <w:r w:rsidRPr="008904FF">
        <w:rPr>
          <w:rFonts w:asciiTheme="minorHAnsi" w:hAnsiTheme="minorHAnsi" w:cstheme="minorHAnsi"/>
          <w:spacing w:val="40"/>
        </w:rPr>
        <w:t xml:space="preserve"> </w:t>
      </w:r>
      <w:r w:rsidRPr="008904FF">
        <w:rPr>
          <w:rFonts w:asciiTheme="minorHAnsi" w:hAnsiTheme="minorHAnsi" w:cstheme="minorHAnsi"/>
        </w:rPr>
        <w:t>Prefeitura</w:t>
      </w:r>
      <w:r w:rsidRPr="008904FF">
        <w:rPr>
          <w:rFonts w:asciiTheme="minorHAnsi" w:hAnsiTheme="minorHAnsi" w:cstheme="minorHAnsi"/>
          <w:spacing w:val="67"/>
        </w:rPr>
        <w:t xml:space="preserve"> </w:t>
      </w:r>
      <w:r w:rsidRPr="008904FF">
        <w:rPr>
          <w:rFonts w:asciiTheme="minorHAnsi" w:hAnsiTheme="minorHAnsi" w:cstheme="minorHAnsi"/>
        </w:rPr>
        <w:t>Municipal</w:t>
      </w:r>
      <w:r w:rsidRPr="008904FF">
        <w:rPr>
          <w:rFonts w:asciiTheme="minorHAnsi" w:hAnsiTheme="minorHAnsi" w:cstheme="minorHAnsi"/>
          <w:spacing w:val="40"/>
        </w:rPr>
        <w:t xml:space="preserve"> </w:t>
      </w:r>
      <w:r w:rsidRPr="008904FF">
        <w:rPr>
          <w:rFonts w:asciiTheme="minorHAnsi" w:hAnsiTheme="minorHAnsi" w:cstheme="minorHAnsi"/>
        </w:rPr>
        <w:t>de</w:t>
      </w:r>
      <w:r w:rsidRPr="008904FF">
        <w:rPr>
          <w:rFonts w:asciiTheme="minorHAnsi" w:hAnsiTheme="minorHAnsi" w:cstheme="minorHAnsi"/>
          <w:spacing w:val="70"/>
        </w:rPr>
        <w:t xml:space="preserve"> </w:t>
      </w:r>
      <w:r w:rsidRPr="008904FF">
        <w:rPr>
          <w:rFonts w:asciiTheme="minorHAnsi" w:hAnsiTheme="minorHAnsi" w:cstheme="minorHAnsi"/>
        </w:rPr>
        <w:t>Santa Branca,</w:t>
      </w:r>
      <w:r w:rsidRPr="008904FF">
        <w:rPr>
          <w:rFonts w:asciiTheme="minorHAnsi" w:hAnsiTheme="minorHAnsi" w:cstheme="minorHAnsi"/>
          <w:spacing w:val="68"/>
        </w:rPr>
        <w:t xml:space="preserve"> </w:t>
      </w:r>
      <w:r w:rsidRPr="008904FF">
        <w:rPr>
          <w:rFonts w:asciiTheme="minorHAnsi" w:hAnsiTheme="minorHAnsi" w:cstheme="minorHAnsi"/>
        </w:rPr>
        <w:t>para</w:t>
      </w:r>
      <w:r w:rsidRPr="008904FF">
        <w:rPr>
          <w:rFonts w:asciiTheme="minorHAnsi" w:hAnsiTheme="minorHAnsi" w:cstheme="minorHAnsi"/>
          <w:spacing w:val="40"/>
        </w:rPr>
        <w:t xml:space="preserve"> </w:t>
      </w:r>
      <w:r w:rsidRPr="008904FF">
        <w:rPr>
          <w:rFonts w:asciiTheme="minorHAnsi" w:hAnsiTheme="minorHAnsi" w:cstheme="minorHAnsi"/>
        </w:rPr>
        <w:t>efeito</w:t>
      </w:r>
      <w:r w:rsidRPr="008904FF">
        <w:rPr>
          <w:rFonts w:asciiTheme="minorHAnsi" w:hAnsiTheme="minorHAnsi" w:cstheme="minorHAnsi"/>
          <w:spacing w:val="40"/>
        </w:rPr>
        <w:t xml:space="preserve"> </w:t>
      </w:r>
      <w:r w:rsidRPr="008904FF">
        <w:rPr>
          <w:rFonts w:asciiTheme="minorHAnsi" w:hAnsiTheme="minorHAnsi" w:cstheme="minorHAnsi"/>
        </w:rPr>
        <w:t>de avaliação e julgamento da habilitação ou proposta de preço, valer-se de assessoramento técnico.</w:t>
      </w:r>
    </w:p>
    <w:p w14:paraId="4A90F0A4" w14:textId="51D8E818" w:rsidR="00A76FDF" w:rsidRPr="008904FF" w:rsidRDefault="00BD3055" w:rsidP="002379B0">
      <w:pPr>
        <w:pStyle w:val="PargrafodaLista"/>
        <w:numPr>
          <w:ilvl w:val="1"/>
          <w:numId w:val="24"/>
        </w:numPr>
        <w:tabs>
          <w:tab w:val="left" w:pos="839"/>
        </w:tabs>
        <w:spacing w:before="252"/>
        <w:ind w:left="0" w:right="228" w:firstLine="0"/>
        <w:rPr>
          <w:rFonts w:asciiTheme="minorHAnsi" w:hAnsiTheme="minorHAnsi" w:cstheme="minorHAnsi"/>
        </w:rPr>
      </w:pPr>
      <w:r w:rsidRPr="008904FF">
        <w:rPr>
          <w:rFonts w:asciiTheme="minorHAnsi" w:hAnsiTheme="minorHAnsi" w:cstheme="minorHAnsi"/>
        </w:rPr>
        <w:lastRenderedPageBreak/>
        <w:t>A</w:t>
      </w:r>
      <w:r w:rsidRPr="008904FF">
        <w:rPr>
          <w:rFonts w:asciiTheme="minorHAnsi" w:hAnsiTheme="minorHAnsi" w:cstheme="minorHAnsi"/>
          <w:spacing w:val="40"/>
        </w:rPr>
        <w:t xml:space="preserve"> </w:t>
      </w:r>
      <w:r w:rsidRPr="008904FF">
        <w:rPr>
          <w:rFonts w:asciiTheme="minorHAnsi" w:hAnsiTheme="minorHAnsi" w:cstheme="minorHAnsi"/>
        </w:rPr>
        <w:t>entrega</w:t>
      </w:r>
      <w:r w:rsidRPr="008904FF">
        <w:rPr>
          <w:rFonts w:asciiTheme="minorHAnsi" w:hAnsiTheme="minorHAnsi" w:cstheme="minorHAnsi"/>
          <w:spacing w:val="40"/>
        </w:rPr>
        <w:t xml:space="preserve"> </w:t>
      </w:r>
      <w:r w:rsidRPr="008904FF">
        <w:rPr>
          <w:rFonts w:asciiTheme="minorHAnsi" w:hAnsiTheme="minorHAnsi" w:cstheme="minorHAnsi"/>
        </w:rPr>
        <w:t>dos</w:t>
      </w:r>
      <w:r w:rsidRPr="008904FF">
        <w:rPr>
          <w:rFonts w:asciiTheme="minorHAnsi" w:hAnsiTheme="minorHAnsi" w:cstheme="minorHAnsi"/>
          <w:spacing w:val="40"/>
        </w:rPr>
        <w:t xml:space="preserve"> </w:t>
      </w:r>
      <w:r w:rsidRPr="008904FF">
        <w:rPr>
          <w:rFonts w:asciiTheme="minorHAnsi" w:hAnsiTheme="minorHAnsi" w:cstheme="minorHAnsi"/>
        </w:rPr>
        <w:t>envelopes</w:t>
      </w:r>
      <w:r w:rsidRPr="008904FF">
        <w:rPr>
          <w:rFonts w:asciiTheme="minorHAnsi" w:hAnsiTheme="minorHAnsi" w:cstheme="minorHAnsi"/>
          <w:spacing w:val="40"/>
        </w:rPr>
        <w:t xml:space="preserve"> </w:t>
      </w:r>
      <w:r w:rsidRPr="008904FF">
        <w:rPr>
          <w:rFonts w:asciiTheme="minorHAnsi" w:hAnsiTheme="minorHAnsi" w:cstheme="minorHAnsi"/>
        </w:rPr>
        <w:t>contendo</w:t>
      </w:r>
      <w:r w:rsidRPr="008904FF">
        <w:rPr>
          <w:rFonts w:asciiTheme="minorHAnsi" w:hAnsiTheme="minorHAnsi" w:cstheme="minorHAnsi"/>
          <w:spacing w:val="40"/>
        </w:rPr>
        <w:t xml:space="preserve"> </w:t>
      </w:r>
      <w:r w:rsidRPr="008904FF">
        <w:rPr>
          <w:rFonts w:asciiTheme="minorHAnsi" w:hAnsiTheme="minorHAnsi" w:cstheme="minorHAnsi"/>
        </w:rPr>
        <w:t>a</w:t>
      </w:r>
      <w:r w:rsidRPr="008904FF">
        <w:rPr>
          <w:rFonts w:asciiTheme="minorHAnsi" w:hAnsiTheme="minorHAnsi" w:cstheme="minorHAnsi"/>
          <w:spacing w:val="40"/>
        </w:rPr>
        <w:t xml:space="preserve"> </w:t>
      </w:r>
      <w:r w:rsidRPr="008904FF">
        <w:rPr>
          <w:rFonts w:asciiTheme="minorHAnsi" w:hAnsiTheme="minorHAnsi" w:cstheme="minorHAnsi"/>
        </w:rPr>
        <w:t>proposta</w:t>
      </w:r>
      <w:r w:rsidRPr="008904FF">
        <w:rPr>
          <w:rFonts w:asciiTheme="minorHAnsi" w:hAnsiTheme="minorHAnsi" w:cstheme="minorHAnsi"/>
          <w:spacing w:val="40"/>
        </w:rPr>
        <w:t xml:space="preserve"> </w:t>
      </w:r>
      <w:r w:rsidRPr="008904FF">
        <w:rPr>
          <w:rFonts w:asciiTheme="minorHAnsi" w:hAnsiTheme="minorHAnsi" w:cstheme="minorHAnsi"/>
        </w:rPr>
        <w:t>de</w:t>
      </w:r>
      <w:r w:rsidRPr="008904FF">
        <w:rPr>
          <w:rFonts w:asciiTheme="minorHAnsi" w:hAnsiTheme="minorHAnsi" w:cstheme="minorHAnsi"/>
          <w:spacing w:val="40"/>
        </w:rPr>
        <w:t xml:space="preserve"> </w:t>
      </w:r>
      <w:r w:rsidRPr="008904FF">
        <w:rPr>
          <w:rFonts w:asciiTheme="minorHAnsi" w:hAnsiTheme="minorHAnsi" w:cstheme="minorHAnsi"/>
        </w:rPr>
        <w:t>preços</w:t>
      </w:r>
      <w:r w:rsidRPr="008904FF">
        <w:rPr>
          <w:rFonts w:asciiTheme="minorHAnsi" w:hAnsiTheme="minorHAnsi" w:cstheme="minorHAnsi"/>
          <w:spacing w:val="40"/>
        </w:rPr>
        <w:t xml:space="preserve"> </w:t>
      </w:r>
      <w:r w:rsidRPr="008904FF">
        <w:rPr>
          <w:rFonts w:asciiTheme="minorHAnsi" w:hAnsiTheme="minorHAnsi" w:cstheme="minorHAnsi"/>
        </w:rPr>
        <w:t>e</w:t>
      </w:r>
      <w:r w:rsidRPr="008904FF">
        <w:rPr>
          <w:rFonts w:asciiTheme="minorHAnsi" w:hAnsiTheme="minorHAnsi" w:cstheme="minorHAnsi"/>
          <w:spacing w:val="40"/>
        </w:rPr>
        <w:t xml:space="preserve"> </w:t>
      </w:r>
      <w:r w:rsidRPr="008904FF">
        <w:rPr>
          <w:rFonts w:asciiTheme="minorHAnsi" w:hAnsiTheme="minorHAnsi" w:cstheme="minorHAnsi"/>
        </w:rPr>
        <w:t>a</w:t>
      </w:r>
      <w:r w:rsidRPr="008904FF">
        <w:rPr>
          <w:rFonts w:asciiTheme="minorHAnsi" w:hAnsiTheme="minorHAnsi" w:cstheme="minorHAnsi"/>
          <w:spacing w:val="40"/>
        </w:rPr>
        <w:t xml:space="preserve"> </w:t>
      </w:r>
      <w:r w:rsidRPr="008904FF">
        <w:rPr>
          <w:rFonts w:asciiTheme="minorHAnsi" w:hAnsiTheme="minorHAnsi" w:cstheme="minorHAnsi"/>
        </w:rPr>
        <w:t>respectiva</w:t>
      </w:r>
      <w:r w:rsidRPr="008904FF">
        <w:rPr>
          <w:rFonts w:asciiTheme="minorHAnsi" w:hAnsiTheme="minorHAnsi" w:cstheme="minorHAnsi"/>
          <w:spacing w:val="40"/>
        </w:rPr>
        <w:t xml:space="preserve"> </w:t>
      </w:r>
      <w:r w:rsidRPr="008904FF">
        <w:rPr>
          <w:rFonts w:asciiTheme="minorHAnsi" w:hAnsiTheme="minorHAnsi" w:cstheme="minorHAnsi"/>
        </w:rPr>
        <w:t>documentação significará expressa aceitação, pelas licitantes, de todas as disposições deste edital.</w:t>
      </w:r>
    </w:p>
    <w:p w14:paraId="386BD4C1" w14:textId="56779F7D" w:rsidR="00BD3055" w:rsidRPr="008904FF" w:rsidRDefault="00BD3055" w:rsidP="002379B0">
      <w:pPr>
        <w:pStyle w:val="Ttulo3"/>
        <w:numPr>
          <w:ilvl w:val="0"/>
          <w:numId w:val="24"/>
        </w:numPr>
        <w:tabs>
          <w:tab w:val="left" w:pos="445"/>
          <w:tab w:val="left" w:pos="10067"/>
        </w:tabs>
        <w:spacing w:before="252"/>
        <w:rPr>
          <w:rFonts w:asciiTheme="minorHAnsi" w:hAnsiTheme="minorHAnsi" w:cstheme="minorHAnsi"/>
          <w:b/>
          <w:bCs/>
          <w:sz w:val="22"/>
          <w:szCs w:val="22"/>
        </w:rPr>
      </w:pPr>
      <w:r w:rsidRPr="008904FF">
        <w:rPr>
          <w:rFonts w:asciiTheme="minorHAnsi" w:hAnsiTheme="minorHAnsi" w:cstheme="minorHAnsi"/>
          <w:b/>
          <w:bCs/>
          <w:color w:val="000000"/>
          <w:sz w:val="22"/>
          <w:szCs w:val="22"/>
        </w:rPr>
        <w:t>A</w:t>
      </w:r>
      <w:r w:rsidRPr="008904FF">
        <w:rPr>
          <w:rFonts w:asciiTheme="minorHAnsi" w:hAnsiTheme="minorHAnsi" w:cstheme="minorHAnsi"/>
          <w:b/>
          <w:bCs/>
          <w:color w:val="000000"/>
          <w:spacing w:val="-6"/>
          <w:sz w:val="22"/>
          <w:szCs w:val="22"/>
        </w:rPr>
        <w:t xml:space="preserve"> </w:t>
      </w:r>
      <w:r w:rsidRPr="008904FF">
        <w:rPr>
          <w:rFonts w:asciiTheme="minorHAnsi" w:hAnsiTheme="minorHAnsi" w:cstheme="minorHAnsi"/>
          <w:b/>
          <w:bCs/>
          <w:color w:val="000000"/>
          <w:sz w:val="22"/>
          <w:szCs w:val="22"/>
        </w:rPr>
        <w:t>HOMOLOGAÇÃO</w:t>
      </w:r>
      <w:r w:rsidRPr="008904FF">
        <w:rPr>
          <w:rFonts w:asciiTheme="minorHAnsi" w:hAnsiTheme="minorHAnsi" w:cstheme="minorHAnsi"/>
          <w:b/>
          <w:bCs/>
          <w:color w:val="000000"/>
          <w:spacing w:val="-6"/>
          <w:sz w:val="22"/>
          <w:szCs w:val="22"/>
        </w:rPr>
        <w:t xml:space="preserve"> </w:t>
      </w:r>
      <w:r w:rsidRPr="008904FF">
        <w:rPr>
          <w:rFonts w:asciiTheme="minorHAnsi" w:hAnsiTheme="minorHAnsi" w:cstheme="minorHAnsi"/>
          <w:b/>
          <w:bCs/>
          <w:color w:val="000000"/>
          <w:sz w:val="22"/>
          <w:szCs w:val="22"/>
        </w:rPr>
        <w:t>E</w:t>
      </w:r>
      <w:r w:rsidRPr="008904FF">
        <w:rPr>
          <w:rFonts w:asciiTheme="minorHAnsi" w:hAnsiTheme="minorHAnsi" w:cstheme="minorHAnsi"/>
          <w:b/>
          <w:bCs/>
          <w:color w:val="000000"/>
          <w:spacing w:val="-5"/>
          <w:sz w:val="22"/>
          <w:szCs w:val="22"/>
        </w:rPr>
        <w:t xml:space="preserve"> </w:t>
      </w:r>
      <w:r w:rsidRPr="008904FF">
        <w:rPr>
          <w:rFonts w:asciiTheme="minorHAnsi" w:hAnsiTheme="minorHAnsi" w:cstheme="minorHAnsi"/>
          <w:b/>
          <w:bCs/>
          <w:color w:val="000000"/>
          <w:spacing w:val="-2"/>
          <w:sz w:val="22"/>
          <w:szCs w:val="22"/>
        </w:rPr>
        <w:t>ADJUDICAÇÃO</w:t>
      </w:r>
    </w:p>
    <w:p w14:paraId="1BCDBEB7" w14:textId="77777777" w:rsidR="00BD3055" w:rsidRPr="008904FF" w:rsidRDefault="00BD3055" w:rsidP="00BD3055">
      <w:pPr>
        <w:pStyle w:val="Corpodetexto"/>
        <w:spacing w:before="1"/>
        <w:rPr>
          <w:rFonts w:asciiTheme="minorHAnsi" w:hAnsiTheme="minorHAnsi" w:cstheme="minorHAnsi"/>
        </w:rPr>
      </w:pPr>
    </w:p>
    <w:p w14:paraId="6C4B35DA" w14:textId="74FAA1EA" w:rsidR="00BD3055" w:rsidRPr="008904FF" w:rsidRDefault="00BD3055" w:rsidP="00EC3F13">
      <w:pPr>
        <w:pStyle w:val="PargrafodaLista"/>
        <w:numPr>
          <w:ilvl w:val="1"/>
          <w:numId w:val="24"/>
        </w:numPr>
        <w:tabs>
          <w:tab w:val="left" w:pos="739"/>
        </w:tabs>
        <w:spacing w:before="1"/>
        <w:ind w:left="0" w:right="224" w:firstLine="0"/>
        <w:rPr>
          <w:rFonts w:asciiTheme="minorHAnsi" w:hAnsiTheme="minorHAnsi" w:cstheme="minorHAnsi"/>
        </w:rPr>
      </w:pPr>
      <w:r w:rsidRPr="008904FF">
        <w:rPr>
          <w:rFonts w:asciiTheme="minorHAnsi" w:hAnsiTheme="minorHAnsi" w:cstheme="minorHAnsi"/>
        </w:rPr>
        <w:t>O resultado do julgamento será submetido à autoridade competente, para</w:t>
      </w:r>
      <w:r w:rsidRPr="008904FF">
        <w:rPr>
          <w:rFonts w:asciiTheme="minorHAnsi" w:hAnsiTheme="minorHAnsi" w:cstheme="minorHAnsi"/>
          <w:spacing w:val="40"/>
        </w:rPr>
        <w:t xml:space="preserve"> </w:t>
      </w:r>
      <w:r w:rsidRPr="008904FF">
        <w:rPr>
          <w:rFonts w:asciiTheme="minorHAnsi" w:hAnsiTheme="minorHAnsi" w:cstheme="minorHAnsi"/>
        </w:rPr>
        <w:t>homologação, conforme previsto no Art. 71, inciso IV, Lei Federal 14.133/2021.</w:t>
      </w:r>
    </w:p>
    <w:p w14:paraId="1C5DCEF4" w14:textId="77777777" w:rsidR="00BD3055" w:rsidRPr="008904FF" w:rsidRDefault="00BD3055" w:rsidP="00BD3055">
      <w:pPr>
        <w:pStyle w:val="Corpodetexto"/>
        <w:rPr>
          <w:rFonts w:asciiTheme="minorHAnsi" w:hAnsiTheme="minorHAnsi" w:cstheme="minorHAnsi"/>
        </w:rPr>
      </w:pPr>
    </w:p>
    <w:p w14:paraId="55D929B3" w14:textId="77777777" w:rsidR="00BD3055" w:rsidRPr="008904FF" w:rsidRDefault="00BD3055" w:rsidP="002379B0">
      <w:pPr>
        <w:pStyle w:val="PargrafodaLista"/>
        <w:numPr>
          <w:ilvl w:val="1"/>
          <w:numId w:val="24"/>
        </w:numPr>
        <w:tabs>
          <w:tab w:val="left" w:pos="698"/>
        </w:tabs>
        <w:ind w:left="0" w:right="225" w:firstLine="0"/>
        <w:rPr>
          <w:rFonts w:asciiTheme="minorHAnsi" w:hAnsiTheme="minorHAnsi" w:cstheme="minorHAnsi"/>
        </w:rPr>
      </w:pPr>
      <w:r w:rsidRPr="008904FF">
        <w:rPr>
          <w:rFonts w:asciiTheme="minorHAnsi" w:hAnsiTheme="minorHAnsi" w:cstheme="minorHAnsi"/>
        </w:rPr>
        <w:t>É facultado ao Município, quando o(s) vencedor(es) não prestar(rem) os serviços no prazo fixado neste edital ou não apresentar situação regular para cumprimento da ordem de serviço ou, ainda, recusar-se, injustificadamente, a cumprir sua proposta, convocar os LICITANTES remanescentes, na ordem de classificação, sem prejuízo da aplicação das sanções previstas na legislação pertinente.</w:t>
      </w:r>
    </w:p>
    <w:p w14:paraId="0721A7AD" w14:textId="77777777" w:rsidR="00BD3055" w:rsidRPr="008904FF" w:rsidRDefault="00BD3055" w:rsidP="00BD3055">
      <w:pPr>
        <w:pStyle w:val="Corpodetexto"/>
        <w:spacing w:before="1"/>
        <w:rPr>
          <w:rFonts w:asciiTheme="minorHAnsi" w:hAnsiTheme="minorHAnsi" w:cstheme="minorHAnsi"/>
        </w:rPr>
      </w:pPr>
    </w:p>
    <w:p w14:paraId="312A3DB0" w14:textId="77777777" w:rsidR="00BD3055" w:rsidRPr="008904FF" w:rsidRDefault="00BD3055" w:rsidP="002379B0">
      <w:pPr>
        <w:pStyle w:val="PargrafodaLista"/>
        <w:numPr>
          <w:ilvl w:val="1"/>
          <w:numId w:val="24"/>
        </w:numPr>
        <w:tabs>
          <w:tab w:val="left" w:pos="684"/>
        </w:tabs>
        <w:spacing w:before="1"/>
        <w:ind w:left="0" w:right="227" w:firstLine="0"/>
        <w:rPr>
          <w:rFonts w:asciiTheme="minorHAnsi" w:hAnsiTheme="minorHAnsi" w:cstheme="minorHAnsi"/>
        </w:rPr>
      </w:pPr>
      <w:r w:rsidRPr="008904FF">
        <w:rPr>
          <w:rFonts w:asciiTheme="minorHAnsi" w:hAnsiTheme="minorHAnsi" w:cstheme="minorHAnsi"/>
        </w:rPr>
        <w:t>A proposta da vencedora deverá ser executada em estrita conformidade com as prescrições deste edital e seus anexos, que são dele partes integrantes e inseparáveis.</w:t>
      </w:r>
    </w:p>
    <w:p w14:paraId="1583AFF2" w14:textId="292E2D93" w:rsidR="00BD3055" w:rsidRPr="008904FF" w:rsidRDefault="00BD3055" w:rsidP="002379B0">
      <w:pPr>
        <w:pStyle w:val="Ttulo3"/>
        <w:numPr>
          <w:ilvl w:val="0"/>
          <w:numId w:val="24"/>
        </w:numPr>
        <w:tabs>
          <w:tab w:val="left" w:pos="567"/>
          <w:tab w:val="left" w:pos="10067"/>
        </w:tabs>
        <w:spacing w:before="252"/>
        <w:ind w:left="567" w:hanging="368"/>
        <w:rPr>
          <w:rFonts w:asciiTheme="minorHAnsi" w:hAnsiTheme="minorHAnsi" w:cstheme="minorHAnsi"/>
          <w:b/>
          <w:bCs/>
          <w:sz w:val="22"/>
          <w:szCs w:val="22"/>
        </w:rPr>
      </w:pPr>
      <w:r w:rsidRPr="008904FF">
        <w:rPr>
          <w:rFonts w:asciiTheme="minorHAnsi" w:hAnsiTheme="minorHAnsi" w:cstheme="minorHAnsi"/>
          <w:b/>
          <w:bCs/>
          <w:color w:val="000000"/>
          <w:sz w:val="22"/>
          <w:szCs w:val="22"/>
        </w:rPr>
        <w:t>DOS</w:t>
      </w:r>
      <w:r w:rsidRPr="008904FF">
        <w:rPr>
          <w:rFonts w:asciiTheme="minorHAnsi" w:hAnsiTheme="minorHAnsi" w:cstheme="minorHAnsi"/>
          <w:b/>
          <w:bCs/>
          <w:color w:val="000000"/>
          <w:spacing w:val="-4"/>
          <w:sz w:val="22"/>
          <w:szCs w:val="22"/>
        </w:rPr>
        <w:t xml:space="preserve"> </w:t>
      </w:r>
      <w:r w:rsidRPr="008904FF">
        <w:rPr>
          <w:rFonts w:asciiTheme="minorHAnsi" w:hAnsiTheme="minorHAnsi" w:cstheme="minorHAnsi"/>
          <w:b/>
          <w:bCs/>
          <w:color w:val="000000"/>
          <w:spacing w:val="-2"/>
          <w:sz w:val="22"/>
          <w:szCs w:val="22"/>
        </w:rPr>
        <w:t>RECURSOS</w:t>
      </w:r>
    </w:p>
    <w:p w14:paraId="78018751" w14:textId="77777777" w:rsidR="00BD3055" w:rsidRPr="008904FF" w:rsidRDefault="00BD3055" w:rsidP="002379B0">
      <w:pPr>
        <w:pStyle w:val="PargrafodaLista"/>
        <w:numPr>
          <w:ilvl w:val="1"/>
          <w:numId w:val="24"/>
        </w:numPr>
        <w:tabs>
          <w:tab w:val="left" w:pos="779"/>
        </w:tabs>
        <w:ind w:left="0" w:right="222" w:firstLine="0"/>
        <w:rPr>
          <w:rFonts w:asciiTheme="minorHAnsi" w:hAnsiTheme="minorHAnsi" w:cstheme="minorHAnsi"/>
        </w:rPr>
      </w:pPr>
      <w:r w:rsidRPr="008904FF">
        <w:rPr>
          <w:rFonts w:asciiTheme="minorHAnsi" w:hAnsiTheme="minorHAnsi" w:cstheme="minorHAnsi"/>
        </w:rPr>
        <w:t>No</w:t>
      </w:r>
      <w:r w:rsidRPr="008904FF">
        <w:rPr>
          <w:rFonts w:asciiTheme="minorHAnsi" w:hAnsiTheme="minorHAnsi" w:cstheme="minorHAnsi"/>
          <w:spacing w:val="-3"/>
        </w:rPr>
        <w:t xml:space="preserve"> </w:t>
      </w:r>
      <w:r w:rsidRPr="008904FF">
        <w:rPr>
          <w:rFonts w:asciiTheme="minorHAnsi" w:hAnsiTheme="minorHAnsi" w:cstheme="minorHAnsi"/>
        </w:rPr>
        <w:t>final</w:t>
      </w:r>
      <w:r w:rsidRPr="008904FF">
        <w:rPr>
          <w:rFonts w:asciiTheme="minorHAnsi" w:hAnsiTheme="minorHAnsi" w:cstheme="minorHAnsi"/>
          <w:spacing w:val="-1"/>
        </w:rPr>
        <w:t xml:space="preserve"> </w:t>
      </w:r>
      <w:r w:rsidRPr="008904FF">
        <w:rPr>
          <w:rFonts w:asciiTheme="minorHAnsi" w:hAnsiTheme="minorHAnsi" w:cstheme="minorHAnsi"/>
        </w:rPr>
        <w:t>da</w:t>
      </w:r>
      <w:r w:rsidRPr="008904FF">
        <w:rPr>
          <w:rFonts w:asciiTheme="minorHAnsi" w:hAnsiTheme="minorHAnsi" w:cstheme="minorHAnsi"/>
          <w:spacing w:val="-1"/>
        </w:rPr>
        <w:t xml:space="preserve"> </w:t>
      </w:r>
      <w:r w:rsidRPr="008904FF">
        <w:rPr>
          <w:rFonts w:asciiTheme="minorHAnsi" w:hAnsiTheme="minorHAnsi" w:cstheme="minorHAnsi"/>
        </w:rPr>
        <w:t>sessão,</w:t>
      </w:r>
      <w:r w:rsidRPr="008904FF">
        <w:rPr>
          <w:rFonts w:asciiTheme="minorHAnsi" w:hAnsiTheme="minorHAnsi" w:cstheme="minorHAnsi"/>
          <w:spacing w:val="-2"/>
        </w:rPr>
        <w:t xml:space="preserve"> </w:t>
      </w:r>
      <w:r w:rsidRPr="008904FF">
        <w:rPr>
          <w:rFonts w:asciiTheme="minorHAnsi" w:hAnsiTheme="minorHAnsi" w:cstheme="minorHAnsi"/>
        </w:rPr>
        <w:t>a</w:t>
      </w:r>
      <w:r w:rsidRPr="008904FF">
        <w:rPr>
          <w:rFonts w:asciiTheme="minorHAnsi" w:hAnsiTheme="minorHAnsi" w:cstheme="minorHAnsi"/>
          <w:spacing w:val="-1"/>
        </w:rPr>
        <w:t xml:space="preserve"> </w:t>
      </w:r>
      <w:r w:rsidRPr="008904FF">
        <w:rPr>
          <w:rFonts w:asciiTheme="minorHAnsi" w:hAnsiTheme="minorHAnsi" w:cstheme="minorHAnsi"/>
        </w:rPr>
        <w:t>licitante</w:t>
      </w:r>
      <w:r w:rsidRPr="008904FF">
        <w:rPr>
          <w:rFonts w:asciiTheme="minorHAnsi" w:hAnsiTheme="minorHAnsi" w:cstheme="minorHAnsi"/>
          <w:spacing w:val="-3"/>
        </w:rPr>
        <w:t xml:space="preserve"> </w:t>
      </w:r>
      <w:r w:rsidRPr="008904FF">
        <w:rPr>
          <w:rFonts w:asciiTheme="minorHAnsi" w:hAnsiTheme="minorHAnsi" w:cstheme="minorHAnsi"/>
        </w:rPr>
        <w:t>que</w:t>
      </w:r>
      <w:r w:rsidRPr="008904FF">
        <w:rPr>
          <w:rFonts w:asciiTheme="minorHAnsi" w:hAnsiTheme="minorHAnsi" w:cstheme="minorHAnsi"/>
          <w:spacing w:val="-3"/>
        </w:rPr>
        <w:t xml:space="preserve"> </w:t>
      </w:r>
      <w:r w:rsidRPr="008904FF">
        <w:rPr>
          <w:rFonts w:asciiTheme="minorHAnsi" w:hAnsiTheme="minorHAnsi" w:cstheme="minorHAnsi"/>
        </w:rPr>
        <w:t>quiser</w:t>
      </w:r>
      <w:r w:rsidRPr="008904FF">
        <w:rPr>
          <w:rFonts w:asciiTheme="minorHAnsi" w:hAnsiTheme="minorHAnsi" w:cstheme="minorHAnsi"/>
          <w:spacing w:val="-2"/>
        </w:rPr>
        <w:t xml:space="preserve"> </w:t>
      </w:r>
      <w:r w:rsidRPr="008904FF">
        <w:rPr>
          <w:rFonts w:asciiTheme="minorHAnsi" w:hAnsiTheme="minorHAnsi" w:cstheme="minorHAnsi"/>
        </w:rPr>
        <w:t>recorrer</w:t>
      </w:r>
      <w:r w:rsidRPr="008904FF">
        <w:rPr>
          <w:rFonts w:asciiTheme="minorHAnsi" w:hAnsiTheme="minorHAnsi" w:cstheme="minorHAnsi"/>
          <w:spacing w:val="-2"/>
        </w:rPr>
        <w:t xml:space="preserve"> </w:t>
      </w:r>
      <w:r w:rsidRPr="008904FF">
        <w:rPr>
          <w:rFonts w:asciiTheme="minorHAnsi" w:hAnsiTheme="minorHAnsi" w:cstheme="minorHAnsi"/>
        </w:rPr>
        <w:t>deverá manifestar</w:t>
      </w:r>
      <w:r w:rsidRPr="008904FF">
        <w:rPr>
          <w:rFonts w:asciiTheme="minorHAnsi" w:hAnsiTheme="minorHAnsi" w:cstheme="minorHAnsi"/>
          <w:spacing w:val="-2"/>
        </w:rPr>
        <w:t xml:space="preserve"> </w:t>
      </w:r>
      <w:r w:rsidRPr="008904FF">
        <w:rPr>
          <w:rFonts w:asciiTheme="minorHAnsi" w:hAnsiTheme="minorHAnsi" w:cstheme="minorHAnsi"/>
        </w:rPr>
        <w:t>imediata e</w:t>
      </w:r>
      <w:r w:rsidRPr="008904FF">
        <w:rPr>
          <w:rFonts w:asciiTheme="minorHAnsi" w:hAnsiTheme="minorHAnsi" w:cstheme="minorHAnsi"/>
          <w:spacing w:val="-3"/>
        </w:rPr>
        <w:t xml:space="preserve"> </w:t>
      </w:r>
      <w:r w:rsidRPr="008904FF">
        <w:rPr>
          <w:rFonts w:asciiTheme="minorHAnsi" w:hAnsiTheme="minorHAnsi" w:cstheme="minorHAnsi"/>
        </w:rPr>
        <w:t>motivadamente a sua intenção de recorrer, quando lhe será concedido o prazo de 3 (três) dias úteis para apresentação das razões do recurso, ficando os demais licitantes desde logo intimados para apresentar contrarrazões em igual número de dias, que começarão a correr do término do prazo do recorrente, sendo-lhes assegurada vista imediata dos autos.</w:t>
      </w:r>
    </w:p>
    <w:p w14:paraId="6DB1154D" w14:textId="77777777" w:rsidR="00BD3055" w:rsidRPr="008904FF" w:rsidRDefault="00BD3055" w:rsidP="002379B0">
      <w:pPr>
        <w:pStyle w:val="PargrafodaLista"/>
        <w:numPr>
          <w:ilvl w:val="2"/>
          <w:numId w:val="24"/>
        </w:numPr>
        <w:tabs>
          <w:tab w:val="left" w:pos="961"/>
        </w:tabs>
        <w:spacing w:line="252" w:lineRule="exact"/>
        <w:ind w:left="961" w:hanging="733"/>
        <w:rPr>
          <w:rFonts w:asciiTheme="minorHAnsi" w:hAnsiTheme="minorHAnsi" w:cstheme="minorHAnsi"/>
        </w:rPr>
      </w:pPr>
      <w:r w:rsidRPr="008904FF">
        <w:rPr>
          <w:rFonts w:asciiTheme="minorHAnsi" w:hAnsiTheme="minorHAnsi" w:cstheme="minorHAnsi"/>
        </w:rPr>
        <w:t>A</w:t>
      </w:r>
      <w:r w:rsidRPr="008904FF">
        <w:rPr>
          <w:rFonts w:asciiTheme="minorHAnsi" w:hAnsiTheme="minorHAnsi" w:cstheme="minorHAnsi"/>
          <w:spacing w:val="-6"/>
        </w:rPr>
        <w:t xml:space="preserve"> </w:t>
      </w:r>
      <w:r w:rsidRPr="008904FF">
        <w:rPr>
          <w:rFonts w:asciiTheme="minorHAnsi" w:hAnsiTheme="minorHAnsi" w:cstheme="minorHAnsi"/>
        </w:rPr>
        <w:t>petição</w:t>
      </w:r>
      <w:r w:rsidRPr="008904FF">
        <w:rPr>
          <w:rFonts w:asciiTheme="minorHAnsi" w:hAnsiTheme="minorHAnsi" w:cstheme="minorHAnsi"/>
          <w:spacing w:val="-3"/>
        </w:rPr>
        <w:t xml:space="preserve"> </w:t>
      </w:r>
      <w:r w:rsidRPr="008904FF">
        <w:rPr>
          <w:rFonts w:asciiTheme="minorHAnsi" w:hAnsiTheme="minorHAnsi" w:cstheme="minorHAnsi"/>
        </w:rPr>
        <w:t>poderá</w:t>
      </w:r>
      <w:r w:rsidRPr="008904FF">
        <w:rPr>
          <w:rFonts w:asciiTheme="minorHAnsi" w:hAnsiTheme="minorHAnsi" w:cstheme="minorHAnsi"/>
          <w:spacing w:val="-5"/>
        </w:rPr>
        <w:t xml:space="preserve"> </w:t>
      </w:r>
      <w:r w:rsidRPr="008904FF">
        <w:rPr>
          <w:rFonts w:asciiTheme="minorHAnsi" w:hAnsiTheme="minorHAnsi" w:cstheme="minorHAnsi"/>
        </w:rPr>
        <w:t>ser</w:t>
      </w:r>
      <w:r w:rsidRPr="008904FF">
        <w:rPr>
          <w:rFonts w:asciiTheme="minorHAnsi" w:hAnsiTheme="minorHAnsi" w:cstheme="minorHAnsi"/>
          <w:spacing w:val="-7"/>
        </w:rPr>
        <w:t xml:space="preserve"> </w:t>
      </w:r>
      <w:r w:rsidRPr="008904FF">
        <w:rPr>
          <w:rFonts w:asciiTheme="minorHAnsi" w:hAnsiTheme="minorHAnsi" w:cstheme="minorHAnsi"/>
        </w:rPr>
        <w:t>feita</w:t>
      </w:r>
      <w:r w:rsidRPr="008904FF">
        <w:rPr>
          <w:rFonts w:asciiTheme="minorHAnsi" w:hAnsiTheme="minorHAnsi" w:cstheme="minorHAnsi"/>
          <w:spacing w:val="-5"/>
        </w:rPr>
        <w:t xml:space="preserve"> </w:t>
      </w:r>
      <w:r w:rsidRPr="008904FF">
        <w:rPr>
          <w:rFonts w:asciiTheme="minorHAnsi" w:hAnsiTheme="minorHAnsi" w:cstheme="minorHAnsi"/>
        </w:rPr>
        <w:t>na</w:t>
      </w:r>
      <w:r w:rsidRPr="008904FF">
        <w:rPr>
          <w:rFonts w:asciiTheme="minorHAnsi" w:hAnsiTheme="minorHAnsi" w:cstheme="minorHAnsi"/>
          <w:spacing w:val="-2"/>
        </w:rPr>
        <w:t xml:space="preserve"> </w:t>
      </w:r>
      <w:r w:rsidRPr="008904FF">
        <w:rPr>
          <w:rFonts w:asciiTheme="minorHAnsi" w:hAnsiTheme="minorHAnsi" w:cstheme="minorHAnsi"/>
        </w:rPr>
        <w:t>sessão,</w:t>
      </w:r>
      <w:r w:rsidRPr="008904FF">
        <w:rPr>
          <w:rFonts w:asciiTheme="minorHAnsi" w:hAnsiTheme="minorHAnsi" w:cstheme="minorHAnsi"/>
          <w:spacing w:val="-2"/>
        </w:rPr>
        <w:t xml:space="preserve"> </w:t>
      </w:r>
      <w:r w:rsidRPr="008904FF">
        <w:rPr>
          <w:rFonts w:asciiTheme="minorHAnsi" w:hAnsiTheme="minorHAnsi" w:cstheme="minorHAnsi"/>
        </w:rPr>
        <w:t>e</w:t>
      </w:r>
      <w:r w:rsidRPr="008904FF">
        <w:rPr>
          <w:rFonts w:asciiTheme="minorHAnsi" w:hAnsiTheme="minorHAnsi" w:cstheme="minorHAnsi"/>
          <w:spacing w:val="-4"/>
        </w:rPr>
        <w:t xml:space="preserve"> </w:t>
      </w:r>
      <w:r w:rsidRPr="008904FF">
        <w:rPr>
          <w:rFonts w:asciiTheme="minorHAnsi" w:hAnsiTheme="minorHAnsi" w:cstheme="minorHAnsi"/>
        </w:rPr>
        <w:t>se</w:t>
      </w:r>
      <w:r w:rsidRPr="008904FF">
        <w:rPr>
          <w:rFonts w:asciiTheme="minorHAnsi" w:hAnsiTheme="minorHAnsi" w:cstheme="minorHAnsi"/>
          <w:spacing w:val="-5"/>
        </w:rPr>
        <w:t xml:space="preserve"> </w:t>
      </w:r>
      <w:r w:rsidRPr="008904FF">
        <w:rPr>
          <w:rFonts w:asciiTheme="minorHAnsi" w:hAnsiTheme="minorHAnsi" w:cstheme="minorHAnsi"/>
        </w:rPr>
        <w:t>oral,</w:t>
      </w:r>
      <w:r w:rsidRPr="008904FF">
        <w:rPr>
          <w:rFonts w:asciiTheme="minorHAnsi" w:hAnsiTheme="minorHAnsi" w:cstheme="minorHAnsi"/>
          <w:spacing w:val="-4"/>
        </w:rPr>
        <w:t xml:space="preserve"> </w:t>
      </w:r>
      <w:r w:rsidRPr="008904FF">
        <w:rPr>
          <w:rFonts w:asciiTheme="minorHAnsi" w:hAnsiTheme="minorHAnsi" w:cstheme="minorHAnsi"/>
        </w:rPr>
        <w:t>será</w:t>
      </w:r>
      <w:r w:rsidRPr="008904FF">
        <w:rPr>
          <w:rFonts w:asciiTheme="minorHAnsi" w:hAnsiTheme="minorHAnsi" w:cstheme="minorHAnsi"/>
          <w:spacing w:val="-5"/>
        </w:rPr>
        <w:t xml:space="preserve"> </w:t>
      </w:r>
      <w:r w:rsidRPr="008904FF">
        <w:rPr>
          <w:rFonts w:asciiTheme="minorHAnsi" w:hAnsiTheme="minorHAnsi" w:cstheme="minorHAnsi"/>
        </w:rPr>
        <w:t>reduzida</w:t>
      </w:r>
      <w:r w:rsidRPr="008904FF">
        <w:rPr>
          <w:rFonts w:asciiTheme="minorHAnsi" w:hAnsiTheme="minorHAnsi" w:cstheme="minorHAnsi"/>
          <w:spacing w:val="-3"/>
        </w:rPr>
        <w:t xml:space="preserve"> </w:t>
      </w:r>
      <w:r w:rsidRPr="008904FF">
        <w:rPr>
          <w:rFonts w:asciiTheme="minorHAnsi" w:hAnsiTheme="minorHAnsi" w:cstheme="minorHAnsi"/>
        </w:rPr>
        <w:t>a</w:t>
      </w:r>
      <w:r w:rsidRPr="008904FF">
        <w:rPr>
          <w:rFonts w:asciiTheme="minorHAnsi" w:hAnsiTheme="minorHAnsi" w:cstheme="minorHAnsi"/>
          <w:spacing w:val="-5"/>
        </w:rPr>
        <w:t xml:space="preserve"> </w:t>
      </w:r>
      <w:r w:rsidRPr="008904FF">
        <w:rPr>
          <w:rFonts w:asciiTheme="minorHAnsi" w:hAnsiTheme="minorHAnsi" w:cstheme="minorHAnsi"/>
        </w:rPr>
        <w:t>termo</w:t>
      </w:r>
      <w:r w:rsidRPr="008904FF">
        <w:rPr>
          <w:rFonts w:asciiTheme="minorHAnsi" w:hAnsiTheme="minorHAnsi" w:cstheme="minorHAnsi"/>
          <w:spacing w:val="-3"/>
        </w:rPr>
        <w:t xml:space="preserve"> </w:t>
      </w:r>
      <w:r w:rsidRPr="008904FF">
        <w:rPr>
          <w:rFonts w:asciiTheme="minorHAnsi" w:hAnsiTheme="minorHAnsi" w:cstheme="minorHAnsi"/>
        </w:rPr>
        <w:t>em</w:t>
      </w:r>
      <w:r w:rsidRPr="008904FF">
        <w:rPr>
          <w:rFonts w:asciiTheme="minorHAnsi" w:hAnsiTheme="minorHAnsi" w:cstheme="minorHAnsi"/>
          <w:spacing w:val="-1"/>
        </w:rPr>
        <w:t xml:space="preserve"> </w:t>
      </w:r>
      <w:r w:rsidRPr="008904FF">
        <w:rPr>
          <w:rFonts w:asciiTheme="minorHAnsi" w:hAnsiTheme="minorHAnsi" w:cstheme="minorHAnsi"/>
          <w:spacing w:val="-4"/>
        </w:rPr>
        <w:t>Ata.</w:t>
      </w:r>
    </w:p>
    <w:p w14:paraId="3D8B13F3" w14:textId="77777777" w:rsidR="00BD3055" w:rsidRPr="008904FF" w:rsidRDefault="00BD3055" w:rsidP="002379B0">
      <w:pPr>
        <w:pStyle w:val="PargrafodaLista"/>
        <w:numPr>
          <w:ilvl w:val="2"/>
          <w:numId w:val="24"/>
        </w:numPr>
        <w:tabs>
          <w:tab w:val="left" w:pos="970"/>
        </w:tabs>
        <w:ind w:left="228" w:right="228" w:firstLine="0"/>
        <w:rPr>
          <w:rFonts w:asciiTheme="minorHAnsi" w:hAnsiTheme="minorHAnsi" w:cstheme="minorHAnsi"/>
        </w:rPr>
      </w:pPr>
      <w:r w:rsidRPr="008904FF">
        <w:rPr>
          <w:rFonts w:asciiTheme="minorHAnsi" w:hAnsiTheme="minorHAnsi" w:cstheme="minorHAnsi"/>
        </w:rPr>
        <w:t>As petições com as razões recursais, assim como as impugnações a recursos, poderão ser protocoladas na Prefeitura Municipal ou encaminhadas pelos correios ou e-mail, desde que os originais sejam encaminhados à Prefeitura até no prazo máximo de 3 (três) dias úteis.</w:t>
      </w:r>
    </w:p>
    <w:p w14:paraId="1B891730" w14:textId="77777777" w:rsidR="00BD3055" w:rsidRPr="008904FF" w:rsidRDefault="00BD3055" w:rsidP="002379B0">
      <w:pPr>
        <w:pStyle w:val="PargrafodaLista"/>
        <w:numPr>
          <w:ilvl w:val="3"/>
          <w:numId w:val="24"/>
        </w:numPr>
        <w:tabs>
          <w:tab w:val="left" w:pos="1171"/>
        </w:tabs>
        <w:ind w:right="226" w:firstLine="0"/>
        <w:rPr>
          <w:rFonts w:asciiTheme="minorHAnsi" w:hAnsiTheme="minorHAnsi" w:cstheme="minorHAnsi"/>
        </w:rPr>
      </w:pPr>
      <w:r w:rsidRPr="008904FF">
        <w:rPr>
          <w:rFonts w:asciiTheme="minorHAnsi" w:hAnsiTheme="minorHAnsi" w:cstheme="minorHAnsi"/>
        </w:rPr>
        <w:t>Serão considerados intempestivos os recursos cujas razões tenham sido encaminhadas pelos Correios ou e-mail que forem encaminhados à Prefeitura após os 3 (três) dias úteis previstos no item anterior.</w:t>
      </w:r>
    </w:p>
    <w:p w14:paraId="754B51F8" w14:textId="77777777" w:rsidR="00BD3055" w:rsidRPr="008904FF" w:rsidRDefault="00BD3055" w:rsidP="00BD3055">
      <w:pPr>
        <w:pStyle w:val="Corpodetexto"/>
        <w:spacing w:before="1"/>
        <w:rPr>
          <w:rFonts w:asciiTheme="minorHAnsi" w:hAnsiTheme="minorHAnsi" w:cstheme="minorHAnsi"/>
        </w:rPr>
      </w:pPr>
    </w:p>
    <w:p w14:paraId="65948683" w14:textId="77777777" w:rsidR="00BD3055" w:rsidRPr="008904FF" w:rsidRDefault="00BD3055" w:rsidP="002379B0">
      <w:pPr>
        <w:pStyle w:val="PargrafodaLista"/>
        <w:numPr>
          <w:ilvl w:val="1"/>
          <w:numId w:val="24"/>
        </w:numPr>
        <w:tabs>
          <w:tab w:val="left" w:pos="846"/>
        </w:tabs>
        <w:ind w:left="0" w:right="231" w:firstLine="0"/>
        <w:rPr>
          <w:rFonts w:asciiTheme="minorHAnsi" w:hAnsiTheme="minorHAnsi" w:cstheme="minorHAnsi"/>
        </w:rPr>
      </w:pPr>
      <w:r w:rsidRPr="008904FF">
        <w:rPr>
          <w:rFonts w:asciiTheme="minorHAnsi" w:hAnsiTheme="minorHAnsi" w:cstheme="minorHAnsi"/>
        </w:rPr>
        <w:t>Os</w:t>
      </w:r>
      <w:r w:rsidRPr="008904FF">
        <w:rPr>
          <w:rFonts w:asciiTheme="minorHAnsi" w:hAnsiTheme="minorHAnsi" w:cstheme="minorHAnsi"/>
          <w:spacing w:val="40"/>
        </w:rPr>
        <w:t xml:space="preserve"> </w:t>
      </w:r>
      <w:r w:rsidRPr="008904FF">
        <w:rPr>
          <w:rFonts w:asciiTheme="minorHAnsi" w:hAnsiTheme="minorHAnsi" w:cstheme="minorHAnsi"/>
        </w:rPr>
        <w:t>recursos</w:t>
      </w:r>
      <w:r w:rsidRPr="008904FF">
        <w:rPr>
          <w:rFonts w:asciiTheme="minorHAnsi" w:hAnsiTheme="minorHAnsi" w:cstheme="minorHAnsi"/>
          <w:spacing w:val="40"/>
        </w:rPr>
        <w:t xml:space="preserve"> </w:t>
      </w:r>
      <w:r w:rsidRPr="008904FF">
        <w:rPr>
          <w:rFonts w:asciiTheme="minorHAnsi" w:hAnsiTheme="minorHAnsi" w:cstheme="minorHAnsi"/>
        </w:rPr>
        <w:t>e</w:t>
      </w:r>
      <w:r w:rsidRPr="008904FF">
        <w:rPr>
          <w:rFonts w:asciiTheme="minorHAnsi" w:hAnsiTheme="minorHAnsi" w:cstheme="minorHAnsi"/>
          <w:spacing w:val="40"/>
        </w:rPr>
        <w:t xml:space="preserve"> </w:t>
      </w:r>
      <w:r w:rsidRPr="008904FF">
        <w:rPr>
          <w:rFonts w:asciiTheme="minorHAnsi" w:hAnsiTheme="minorHAnsi" w:cstheme="minorHAnsi"/>
        </w:rPr>
        <w:t>as</w:t>
      </w:r>
      <w:r w:rsidRPr="008904FF">
        <w:rPr>
          <w:rFonts w:asciiTheme="minorHAnsi" w:hAnsiTheme="minorHAnsi" w:cstheme="minorHAnsi"/>
          <w:spacing w:val="40"/>
        </w:rPr>
        <w:t xml:space="preserve"> </w:t>
      </w:r>
      <w:r w:rsidRPr="008904FF">
        <w:rPr>
          <w:rFonts w:asciiTheme="minorHAnsi" w:hAnsiTheme="minorHAnsi" w:cstheme="minorHAnsi"/>
        </w:rPr>
        <w:t>impugnações,</w:t>
      </w:r>
      <w:r w:rsidRPr="008904FF">
        <w:rPr>
          <w:rFonts w:asciiTheme="minorHAnsi" w:hAnsiTheme="minorHAnsi" w:cstheme="minorHAnsi"/>
          <w:spacing w:val="40"/>
        </w:rPr>
        <w:t xml:space="preserve"> </w:t>
      </w:r>
      <w:r w:rsidRPr="008904FF">
        <w:rPr>
          <w:rFonts w:asciiTheme="minorHAnsi" w:hAnsiTheme="minorHAnsi" w:cstheme="minorHAnsi"/>
        </w:rPr>
        <w:t>interpostos</w:t>
      </w:r>
      <w:r w:rsidRPr="008904FF">
        <w:rPr>
          <w:rFonts w:asciiTheme="minorHAnsi" w:hAnsiTheme="minorHAnsi" w:cstheme="minorHAnsi"/>
          <w:spacing w:val="40"/>
        </w:rPr>
        <w:t xml:space="preserve"> </w:t>
      </w:r>
      <w:r w:rsidRPr="008904FF">
        <w:rPr>
          <w:rFonts w:asciiTheme="minorHAnsi" w:hAnsiTheme="minorHAnsi" w:cstheme="minorHAnsi"/>
        </w:rPr>
        <w:t>posteriormente</w:t>
      </w:r>
      <w:r w:rsidRPr="008904FF">
        <w:rPr>
          <w:rFonts w:asciiTheme="minorHAnsi" w:hAnsiTheme="minorHAnsi" w:cstheme="minorHAnsi"/>
          <w:spacing w:val="40"/>
        </w:rPr>
        <w:t xml:space="preserve"> </w:t>
      </w:r>
      <w:r w:rsidRPr="008904FF">
        <w:rPr>
          <w:rFonts w:asciiTheme="minorHAnsi" w:hAnsiTheme="minorHAnsi" w:cstheme="minorHAnsi"/>
        </w:rPr>
        <w:t>ao</w:t>
      </w:r>
      <w:r w:rsidRPr="008904FF">
        <w:rPr>
          <w:rFonts w:asciiTheme="minorHAnsi" w:hAnsiTheme="minorHAnsi" w:cstheme="minorHAnsi"/>
          <w:spacing w:val="40"/>
        </w:rPr>
        <w:t xml:space="preserve"> </w:t>
      </w:r>
      <w:r w:rsidRPr="008904FF">
        <w:rPr>
          <w:rFonts w:asciiTheme="minorHAnsi" w:hAnsiTheme="minorHAnsi" w:cstheme="minorHAnsi"/>
        </w:rPr>
        <w:t>dia</w:t>
      </w:r>
      <w:r w:rsidRPr="008904FF">
        <w:rPr>
          <w:rFonts w:asciiTheme="minorHAnsi" w:hAnsiTheme="minorHAnsi" w:cstheme="minorHAnsi"/>
          <w:spacing w:val="40"/>
        </w:rPr>
        <w:t xml:space="preserve"> </w:t>
      </w:r>
      <w:r w:rsidRPr="008904FF">
        <w:rPr>
          <w:rFonts w:asciiTheme="minorHAnsi" w:hAnsiTheme="minorHAnsi" w:cstheme="minorHAnsi"/>
        </w:rPr>
        <w:t>da</w:t>
      </w:r>
      <w:r w:rsidRPr="008904FF">
        <w:rPr>
          <w:rFonts w:asciiTheme="minorHAnsi" w:hAnsiTheme="minorHAnsi" w:cstheme="minorHAnsi"/>
          <w:spacing w:val="40"/>
        </w:rPr>
        <w:t xml:space="preserve"> </w:t>
      </w:r>
      <w:r w:rsidRPr="008904FF">
        <w:rPr>
          <w:rFonts w:asciiTheme="minorHAnsi" w:hAnsiTheme="minorHAnsi" w:cstheme="minorHAnsi"/>
        </w:rPr>
        <w:t>sessão,</w:t>
      </w:r>
      <w:r w:rsidRPr="008904FF">
        <w:rPr>
          <w:rFonts w:asciiTheme="minorHAnsi" w:hAnsiTheme="minorHAnsi" w:cstheme="minorHAnsi"/>
          <w:spacing w:val="40"/>
        </w:rPr>
        <w:t xml:space="preserve"> </w:t>
      </w:r>
      <w:r w:rsidRPr="008904FF">
        <w:rPr>
          <w:rFonts w:asciiTheme="minorHAnsi" w:hAnsiTheme="minorHAnsi" w:cstheme="minorHAnsi"/>
        </w:rPr>
        <w:t>deverão</w:t>
      </w:r>
      <w:r w:rsidRPr="008904FF">
        <w:rPr>
          <w:rFonts w:asciiTheme="minorHAnsi" w:hAnsiTheme="minorHAnsi" w:cstheme="minorHAnsi"/>
          <w:spacing w:val="80"/>
        </w:rPr>
        <w:t xml:space="preserve"> </w:t>
      </w:r>
      <w:r w:rsidRPr="008904FF">
        <w:rPr>
          <w:rFonts w:asciiTheme="minorHAnsi" w:hAnsiTheme="minorHAnsi" w:cstheme="minorHAnsi"/>
        </w:rPr>
        <w:t>observar os seguintes requisitos:</w:t>
      </w:r>
    </w:p>
    <w:p w14:paraId="0DF92D54" w14:textId="77777777" w:rsidR="00BD3055" w:rsidRPr="008904FF" w:rsidRDefault="00BD3055" w:rsidP="002379B0">
      <w:pPr>
        <w:pStyle w:val="PargrafodaLista"/>
        <w:numPr>
          <w:ilvl w:val="0"/>
          <w:numId w:val="7"/>
        </w:numPr>
        <w:tabs>
          <w:tab w:val="left" w:pos="486"/>
        </w:tabs>
        <w:spacing w:line="252" w:lineRule="exact"/>
        <w:ind w:left="486" w:hanging="258"/>
        <w:rPr>
          <w:rFonts w:asciiTheme="minorHAnsi" w:hAnsiTheme="minorHAnsi" w:cstheme="minorHAnsi"/>
        </w:rPr>
      </w:pPr>
      <w:r w:rsidRPr="008904FF">
        <w:rPr>
          <w:rFonts w:asciiTheme="minorHAnsi" w:hAnsiTheme="minorHAnsi" w:cstheme="minorHAnsi"/>
        </w:rPr>
        <w:t>Serem</w:t>
      </w:r>
      <w:r w:rsidRPr="008904FF">
        <w:rPr>
          <w:rFonts w:asciiTheme="minorHAnsi" w:hAnsiTheme="minorHAnsi" w:cstheme="minorHAnsi"/>
          <w:spacing w:val="-8"/>
        </w:rPr>
        <w:t xml:space="preserve"> </w:t>
      </w:r>
      <w:r w:rsidRPr="008904FF">
        <w:rPr>
          <w:rFonts w:asciiTheme="minorHAnsi" w:hAnsiTheme="minorHAnsi" w:cstheme="minorHAnsi"/>
        </w:rPr>
        <w:t>digitados</w:t>
      </w:r>
      <w:r w:rsidRPr="008904FF">
        <w:rPr>
          <w:rFonts w:asciiTheme="minorHAnsi" w:hAnsiTheme="minorHAnsi" w:cstheme="minorHAnsi"/>
          <w:spacing w:val="-6"/>
        </w:rPr>
        <w:t xml:space="preserve"> </w:t>
      </w:r>
      <w:r w:rsidRPr="008904FF">
        <w:rPr>
          <w:rFonts w:asciiTheme="minorHAnsi" w:hAnsiTheme="minorHAnsi" w:cstheme="minorHAnsi"/>
        </w:rPr>
        <w:t>e</w:t>
      </w:r>
      <w:r w:rsidRPr="008904FF">
        <w:rPr>
          <w:rFonts w:asciiTheme="minorHAnsi" w:hAnsiTheme="minorHAnsi" w:cstheme="minorHAnsi"/>
          <w:spacing w:val="-8"/>
        </w:rPr>
        <w:t xml:space="preserve"> </w:t>
      </w:r>
      <w:r w:rsidRPr="008904FF">
        <w:rPr>
          <w:rFonts w:asciiTheme="minorHAnsi" w:hAnsiTheme="minorHAnsi" w:cstheme="minorHAnsi"/>
        </w:rPr>
        <w:t>devidamente</w:t>
      </w:r>
      <w:r w:rsidRPr="008904FF">
        <w:rPr>
          <w:rFonts w:asciiTheme="minorHAnsi" w:hAnsiTheme="minorHAnsi" w:cstheme="minorHAnsi"/>
          <w:spacing w:val="-8"/>
        </w:rPr>
        <w:t xml:space="preserve"> </w:t>
      </w:r>
      <w:r w:rsidRPr="008904FF">
        <w:rPr>
          <w:rFonts w:asciiTheme="minorHAnsi" w:hAnsiTheme="minorHAnsi" w:cstheme="minorHAnsi"/>
          <w:spacing w:val="-2"/>
        </w:rPr>
        <w:t>fundamentados;</w:t>
      </w:r>
    </w:p>
    <w:p w14:paraId="2B4CABE9" w14:textId="6B97281B" w:rsidR="00BD3055" w:rsidRPr="008904FF" w:rsidRDefault="00BD3055" w:rsidP="002379B0">
      <w:pPr>
        <w:pStyle w:val="PargrafodaLista"/>
        <w:numPr>
          <w:ilvl w:val="0"/>
          <w:numId w:val="7"/>
        </w:numPr>
        <w:tabs>
          <w:tab w:val="left" w:pos="486"/>
        </w:tabs>
        <w:spacing w:line="252" w:lineRule="exact"/>
        <w:ind w:left="486" w:hanging="258"/>
        <w:rPr>
          <w:rFonts w:asciiTheme="minorHAnsi" w:hAnsiTheme="minorHAnsi" w:cstheme="minorHAnsi"/>
        </w:rPr>
      </w:pPr>
      <w:r w:rsidRPr="008904FF">
        <w:rPr>
          <w:rFonts w:asciiTheme="minorHAnsi" w:hAnsiTheme="minorHAnsi" w:cstheme="minorHAnsi"/>
        </w:rPr>
        <w:t>Serem</w:t>
      </w:r>
      <w:r w:rsidRPr="008904FF">
        <w:rPr>
          <w:rFonts w:asciiTheme="minorHAnsi" w:hAnsiTheme="minorHAnsi" w:cstheme="minorHAnsi"/>
          <w:spacing w:val="-6"/>
        </w:rPr>
        <w:t xml:space="preserve"> </w:t>
      </w:r>
      <w:r w:rsidRPr="008904FF">
        <w:rPr>
          <w:rFonts w:asciiTheme="minorHAnsi" w:hAnsiTheme="minorHAnsi" w:cstheme="minorHAnsi"/>
        </w:rPr>
        <w:t>dirigidos</w:t>
      </w:r>
      <w:r w:rsidRPr="008904FF">
        <w:rPr>
          <w:rFonts w:asciiTheme="minorHAnsi" w:hAnsiTheme="minorHAnsi" w:cstheme="minorHAnsi"/>
          <w:spacing w:val="-7"/>
        </w:rPr>
        <w:t xml:space="preserve"> </w:t>
      </w:r>
      <w:r w:rsidRPr="008904FF">
        <w:rPr>
          <w:rFonts w:asciiTheme="minorHAnsi" w:hAnsiTheme="minorHAnsi" w:cstheme="minorHAnsi"/>
        </w:rPr>
        <w:t>a</w:t>
      </w:r>
      <w:r w:rsidRPr="008904FF">
        <w:rPr>
          <w:rFonts w:asciiTheme="minorHAnsi" w:hAnsiTheme="minorHAnsi" w:cstheme="minorHAnsi"/>
          <w:spacing w:val="-5"/>
        </w:rPr>
        <w:t xml:space="preserve"> </w:t>
      </w:r>
      <w:r w:rsidR="005F5AD9" w:rsidRPr="008904FF">
        <w:rPr>
          <w:rFonts w:asciiTheme="minorHAnsi" w:hAnsiTheme="minorHAnsi" w:cstheme="minorHAnsi"/>
          <w:spacing w:val="-2"/>
        </w:rPr>
        <w:t>Pregoeira</w:t>
      </w:r>
      <w:r w:rsidRPr="008904FF">
        <w:rPr>
          <w:rFonts w:asciiTheme="minorHAnsi" w:hAnsiTheme="minorHAnsi" w:cstheme="minorHAnsi"/>
          <w:spacing w:val="-2"/>
        </w:rPr>
        <w:t>;</w:t>
      </w:r>
    </w:p>
    <w:p w14:paraId="376BCC8E" w14:textId="77777777" w:rsidR="00BD3055" w:rsidRPr="008904FF" w:rsidRDefault="00BD3055" w:rsidP="002379B0">
      <w:pPr>
        <w:pStyle w:val="PargrafodaLista"/>
        <w:numPr>
          <w:ilvl w:val="0"/>
          <w:numId w:val="7"/>
        </w:numPr>
        <w:tabs>
          <w:tab w:val="left" w:pos="556"/>
        </w:tabs>
        <w:spacing w:before="2"/>
        <w:ind w:left="228" w:right="231" w:firstLine="0"/>
        <w:rPr>
          <w:rFonts w:asciiTheme="minorHAnsi" w:hAnsiTheme="minorHAnsi" w:cstheme="minorHAnsi"/>
        </w:rPr>
      </w:pPr>
      <w:r w:rsidRPr="008904FF">
        <w:rPr>
          <w:rFonts w:asciiTheme="minorHAnsi" w:hAnsiTheme="minorHAnsi" w:cstheme="minorHAnsi"/>
        </w:rPr>
        <w:t>Serem</w:t>
      </w:r>
      <w:r w:rsidRPr="008904FF">
        <w:rPr>
          <w:rFonts w:asciiTheme="minorHAnsi" w:hAnsiTheme="minorHAnsi" w:cstheme="minorHAnsi"/>
          <w:spacing w:val="80"/>
        </w:rPr>
        <w:t xml:space="preserve"> </w:t>
      </w:r>
      <w:r w:rsidRPr="008904FF">
        <w:rPr>
          <w:rFonts w:asciiTheme="minorHAnsi" w:hAnsiTheme="minorHAnsi" w:cstheme="minorHAnsi"/>
        </w:rPr>
        <w:t>assinados</w:t>
      </w:r>
      <w:r w:rsidRPr="008904FF">
        <w:rPr>
          <w:rFonts w:asciiTheme="minorHAnsi" w:hAnsiTheme="minorHAnsi" w:cstheme="minorHAnsi"/>
          <w:spacing w:val="80"/>
        </w:rPr>
        <w:t xml:space="preserve"> </w:t>
      </w:r>
      <w:r w:rsidRPr="008904FF">
        <w:rPr>
          <w:rFonts w:asciiTheme="minorHAnsi" w:hAnsiTheme="minorHAnsi" w:cstheme="minorHAnsi"/>
        </w:rPr>
        <w:t>pelo</w:t>
      </w:r>
      <w:r w:rsidRPr="008904FF">
        <w:rPr>
          <w:rFonts w:asciiTheme="minorHAnsi" w:hAnsiTheme="minorHAnsi" w:cstheme="minorHAnsi"/>
          <w:spacing w:val="80"/>
        </w:rPr>
        <w:t xml:space="preserve"> </w:t>
      </w:r>
      <w:r w:rsidRPr="008904FF">
        <w:rPr>
          <w:rFonts w:asciiTheme="minorHAnsi" w:hAnsiTheme="minorHAnsi" w:cstheme="minorHAnsi"/>
        </w:rPr>
        <w:t>representante</w:t>
      </w:r>
      <w:r w:rsidRPr="008904FF">
        <w:rPr>
          <w:rFonts w:asciiTheme="minorHAnsi" w:hAnsiTheme="minorHAnsi" w:cstheme="minorHAnsi"/>
          <w:spacing w:val="80"/>
        </w:rPr>
        <w:t xml:space="preserve"> </w:t>
      </w:r>
      <w:r w:rsidRPr="008904FF">
        <w:rPr>
          <w:rFonts w:asciiTheme="minorHAnsi" w:hAnsiTheme="minorHAnsi" w:cstheme="minorHAnsi"/>
        </w:rPr>
        <w:t>legal</w:t>
      </w:r>
      <w:r w:rsidRPr="008904FF">
        <w:rPr>
          <w:rFonts w:asciiTheme="minorHAnsi" w:hAnsiTheme="minorHAnsi" w:cstheme="minorHAnsi"/>
          <w:spacing w:val="76"/>
        </w:rPr>
        <w:t xml:space="preserve"> </w:t>
      </w:r>
      <w:r w:rsidRPr="008904FF">
        <w:rPr>
          <w:rFonts w:asciiTheme="minorHAnsi" w:hAnsiTheme="minorHAnsi" w:cstheme="minorHAnsi"/>
        </w:rPr>
        <w:t>da</w:t>
      </w:r>
      <w:r w:rsidRPr="008904FF">
        <w:rPr>
          <w:rFonts w:asciiTheme="minorHAnsi" w:hAnsiTheme="minorHAnsi" w:cstheme="minorHAnsi"/>
          <w:spacing w:val="79"/>
        </w:rPr>
        <w:t xml:space="preserve"> </w:t>
      </w:r>
      <w:r w:rsidRPr="008904FF">
        <w:rPr>
          <w:rFonts w:asciiTheme="minorHAnsi" w:hAnsiTheme="minorHAnsi" w:cstheme="minorHAnsi"/>
        </w:rPr>
        <w:t>recorrente</w:t>
      </w:r>
      <w:r w:rsidRPr="008904FF">
        <w:rPr>
          <w:rFonts w:asciiTheme="minorHAnsi" w:hAnsiTheme="minorHAnsi" w:cstheme="minorHAnsi"/>
          <w:spacing w:val="80"/>
        </w:rPr>
        <w:t xml:space="preserve"> </w:t>
      </w:r>
      <w:r w:rsidRPr="008904FF">
        <w:rPr>
          <w:rFonts w:asciiTheme="minorHAnsi" w:hAnsiTheme="minorHAnsi" w:cstheme="minorHAnsi"/>
        </w:rPr>
        <w:t>ou</w:t>
      </w:r>
      <w:r w:rsidRPr="008904FF">
        <w:rPr>
          <w:rFonts w:asciiTheme="minorHAnsi" w:hAnsiTheme="minorHAnsi" w:cstheme="minorHAnsi"/>
          <w:spacing w:val="79"/>
        </w:rPr>
        <w:t xml:space="preserve"> </w:t>
      </w:r>
      <w:r w:rsidRPr="008904FF">
        <w:rPr>
          <w:rFonts w:asciiTheme="minorHAnsi" w:hAnsiTheme="minorHAnsi" w:cstheme="minorHAnsi"/>
        </w:rPr>
        <w:t>por</w:t>
      </w:r>
      <w:r w:rsidRPr="008904FF">
        <w:rPr>
          <w:rFonts w:asciiTheme="minorHAnsi" w:hAnsiTheme="minorHAnsi" w:cstheme="minorHAnsi"/>
          <w:spacing w:val="78"/>
        </w:rPr>
        <w:t xml:space="preserve"> </w:t>
      </w:r>
      <w:r w:rsidRPr="008904FF">
        <w:rPr>
          <w:rFonts w:asciiTheme="minorHAnsi" w:hAnsiTheme="minorHAnsi" w:cstheme="minorHAnsi"/>
        </w:rPr>
        <w:t>Procurador</w:t>
      </w:r>
      <w:r w:rsidRPr="008904FF">
        <w:rPr>
          <w:rFonts w:asciiTheme="minorHAnsi" w:hAnsiTheme="minorHAnsi" w:cstheme="minorHAnsi"/>
          <w:spacing w:val="80"/>
        </w:rPr>
        <w:t xml:space="preserve"> </w:t>
      </w:r>
      <w:r w:rsidRPr="008904FF">
        <w:rPr>
          <w:rFonts w:asciiTheme="minorHAnsi" w:hAnsiTheme="minorHAnsi" w:cstheme="minorHAnsi"/>
        </w:rPr>
        <w:t xml:space="preserve">devidamente </w:t>
      </w:r>
      <w:r w:rsidRPr="008904FF">
        <w:rPr>
          <w:rFonts w:asciiTheme="minorHAnsi" w:hAnsiTheme="minorHAnsi" w:cstheme="minorHAnsi"/>
          <w:spacing w:val="-2"/>
        </w:rPr>
        <w:t>habilitado;</w:t>
      </w:r>
    </w:p>
    <w:p w14:paraId="3D93454B" w14:textId="7130A39B" w:rsidR="00BD3055" w:rsidRPr="008904FF" w:rsidRDefault="009D077F" w:rsidP="002379B0">
      <w:pPr>
        <w:pStyle w:val="PargrafodaLista"/>
        <w:numPr>
          <w:ilvl w:val="0"/>
          <w:numId w:val="7"/>
        </w:numPr>
        <w:tabs>
          <w:tab w:val="left" w:pos="512"/>
        </w:tabs>
        <w:spacing w:line="242" w:lineRule="auto"/>
        <w:ind w:left="228" w:right="225" w:firstLine="0"/>
        <w:rPr>
          <w:rFonts w:asciiTheme="minorHAnsi" w:hAnsiTheme="minorHAnsi" w:cstheme="minorHAnsi"/>
        </w:rPr>
      </w:pPr>
      <w:r w:rsidRPr="008904FF">
        <w:rPr>
          <w:rFonts w:asciiTheme="minorHAnsi" w:hAnsiTheme="minorHAnsi" w:cstheme="minorHAnsi"/>
        </w:rPr>
        <w:t>s</w:t>
      </w:r>
      <w:r w:rsidR="00BD3055" w:rsidRPr="008904FF">
        <w:rPr>
          <w:rFonts w:asciiTheme="minorHAnsi" w:hAnsiTheme="minorHAnsi" w:cstheme="minorHAnsi"/>
        </w:rPr>
        <w:t>erem protocolados na Prefeitura Municipal ou encaminhados pelos Correios ou e-mail, desde</w:t>
      </w:r>
      <w:r w:rsidR="00BD3055" w:rsidRPr="008904FF">
        <w:rPr>
          <w:rFonts w:asciiTheme="minorHAnsi" w:hAnsiTheme="minorHAnsi" w:cstheme="minorHAnsi"/>
          <w:spacing w:val="80"/>
        </w:rPr>
        <w:t xml:space="preserve"> </w:t>
      </w:r>
      <w:r w:rsidR="00BD3055" w:rsidRPr="008904FF">
        <w:rPr>
          <w:rFonts w:asciiTheme="minorHAnsi" w:hAnsiTheme="minorHAnsi" w:cstheme="minorHAnsi"/>
        </w:rPr>
        <w:t>que os originais sejam encaminhados à Prefeitura até no prazo máximo de 3 (três) dias úteis.</w:t>
      </w:r>
    </w:p>
    <w:p w14:paraId="36BD76D8" w14:textId="77777777" w:rsidR="00BD3055" w:rsidRPr="008904FF" w:rsidRDefault="00BD3055" w:rsidP="00BD3055">
      <w:pPr>
        <w:pStyle w:val="Corpodetexto"/>
        <w:spacing w:before="57"/>
        <w:rPr>
          <w:rFonts w:asciiTheme="minorHAnsi" w:hAnsiTheme="minorHAnsi" w:cstheme="minorHAnsi"/>
        </w:rPr>
      </w:pPr>
    </w:p>
    <w:p w14:paraId="1D850C7F" w14:textId="77777777" w:rsidR="00BD3055" w:rsidRPr="008904FF" w:rsidRDefault="00BD3055" w:rsidP="002379B0">
      <w:pPr>
        <w:pStyle w:val="PargrafodaLista"/>
        <w:numPr>
          <w:ilvl w:val="1"/>
          <w:numId w:val="24"/>
        </w:numPr>
        <w:tabs>
          <w:tab w:val="left" w:pos="868"/>
        </w:tabs>
        <w:ind w:left="0" w:right="228" w:firstLine="0"/>
        <w:rPr>
          <w:rFonts w:asciiTheme="minorHAnsi" w:hAnsiTheme="minorHAnsi" w:cstheme="minorHAnsi"/>
        </w:rPr>
      </w:pPr>
      <w:r w:rsidRPr="008904FF">
        <w:rPr>
          <w:rFonts w:asciiTheme="minorHAnsi" w:hAnsiTheme="minorHAnsi" w:cstheme="minorHAnsi"/>
        </w:rPr>
        <w:t>O</w:t>
      </w:r>
      <w:r w:rsidRPr="008904FF">
        <w:rPr>
          <w:rFonts w:asciiTheme="minorHAnsi" w:hAnsiTheme="minorHAnsi" w:cstheme="minorHAnsi"/>
          <w:spacing w:val="80"/>
        </w:rPr>
        <w:t xml:space="preserve"> </w:t>
      </w:r>
      <w:r w:rsidRPr="008904FF">
        <w:rPr>
          <w:rFonts w:asciiTheme="minorHAnsi" w:hAnsiTheme="minorHAnsi" w:cstheme="minorHAnsi"/>
        </w:rPr>
        <w:t>acolhimento</w:t>
      </w:r>
      <w:r w:rsidRPr="008904FF">
        <w:rPr>
          <w:rFonts w:asciiTheme="minorHAnsi" w:hAnsiTheme="minorHAnsi" w:cstheme="minorHAnsi"/>
          <w:spacing w:val="80"/>
        </w:rPr>
        <w:t xml:space="preserve"> </w:t>
      </w:r>
      <w:r w:rsidRPr="008904FF">
        <w:rPr>
          <w:rFonts w:asciiTheme="minorHAnsi" w:hAnsiTheme="minorHAnsi" w:cstheme="minorHAnsi"/>
        </w:rPr>
        <w:t>de</w:t>
      </w:r>
      <w:r w:rsidRPr="008904FF">
        <w:rPr>
          <w:rFonts w:asciiTheme="minorHAnsi" w:hAnsiTheme="minorHAnsi" w:cstheme="minorHAnsi"/>
          <w:spacing w:val="80"/>
        </w:rPr>
        <w:t xml:space="preserve"> </w:t>
      </w:r>
      <w:r w:rsidRPr="008904FF">
        <w:rPr>
          <w:rFonts w:asciiTheme="minorHAnsi" w:hAnsiTheme="minorHAnsi" w:cstheme="minorHAnsi"/>
        </w:rPr>
        <w:t>recurso</w:t>
      </w:r>
      <w:r w:rsidRPr="008904FF">
        <w:rPr>
          <w:rFonts w:asciiTheme="minorHAnsi" w:hAnsiTheme="minorHAnsi" w:cstheme="minorHAnsi"/>
          <w:spacing w:val="80"/>
        </w:rPr>
        <w:t xml:space="preserve"> </w:t>
      </w:r>
      <w:r w:rsidRPr="008904FF">
        <w:rPr>
          <w:rFonts w:asciiTheme="minorHAnsi" w:hAnsiTheme="minorHAnsi" w:cstheme="minorHAnsi"/>
        </w:rPr>
        <w:t>importará</w:t>
      </w:r>
      <w:r w:rsidRPr="008904FF">
        <w:rPr>
          <w:rFonts w:asciiTheme="minorHAnsi" w:hAnsiTheme="minorHAnsi" w:cstheme="minorHAnsi"/>
          <w:spacing w:val="80"/>
        </w:rPr>
        <w:t xml:space="preserve"> </w:t>
      </w:r>
      <w:r w:rsidRPr="008904FF">
        <w:rPr>
          <w:rFonts w:asciiTheme="minorHAnsi" w:hAnsiTheme="minorHAnsi" w:cstheme="minorHAnsi"/>
        </w:rPr>
        <w:t>a</w:t>
      </w:r>
      <w:r w:rsidRPr="008904FF">
        <w:rPr>
          <w:rFonts w:asciiTheme="minorHAnsi" w:hAnsiTheme="minorHAnsi" w:cstheme="minorHAnsi"/>
          <w:spacing w:val="80"/>
        </w:rPr>
        <w:t xml:space="preserve"> </w:t>
      </w:r>
      <w:r w:rsidRPr="008904FF">
        <w:rPr>
          <w:rFonts w:asciiTheme="minorHAnsi" w:hAnsiTheme="minorHAnsi" w:cstheme="minorHAnsi"/>
        </w:rPr>
        <w:t>invalidação</w:t>
      </w:r>
      <w:r w:rsidRPr="008904FF">
        <w:rPr>
          <w:rFonts w:asciiTheme="minorHAnsi" w:hAnsiTheme="minorHAnsi" w:cstheme="minorHAnsi"/>
          <w:spacing w:val="80"/>
        </w:rPr>
        <w:t xml:space="preserve"> </w:t>
      </w:r>
      <w:r w:rsidRPr="008904FF">
        <w:rPr>
          <w:rFonts w:asciiTheme="minorHAnsi" w:hAnsiTheme="minorHAnsi" w:cstheme="minorHAnsi"/>
        </w:rPr>
        <w:t>apenas</w:t>
      </w:r>
      <w:r w:rsidRPr="008904FF">
        <w:rPr>
          <w:rFonts w:asciiTheme="minorHAnsi" w:hAnsiTheme="minorHAnsi" w:cstheme="minorHAnsi"/>
          <w:spacing w:val="80"/>
        </w:rPr>
        <w:t xml:space="preserve"> </w:t>
      </w:r>
      <w:r w:rsidRPr="008904FF">
        <w:rPr>
          <w:rFonts w:asciiTheme="minorHAnsi" w:hAnsiTheme="minorHAnsi" w:cstheme="minorHAnsi"/>
        </w:rPr>
        <w:t>dos</w:t>
      </w:r>
      <w:r w:rsidRPr="008904FF">
        <w:rPr>
          <w:rFonts w:asciiTheme="minorHAnsi" w:hAnsiTheme="minorHAnsi" w:cstheme="minorHAnsi"/>
          <w:spacing w:val="80"/>
        </w:rPr>
        <w:t xml:space="preserve"> </w:t>
      </w:r>
      <w:r w:rsidRPr="008904FF">
        <w:rPr>
          <w:rFonts w:asciiTheme="minorHAnsi" w:hAnsiTheme="minorHAnsi" w:cstheme="minorHAnsi"/>
        </w:rPr>
        <w:t>atos</w:t>
      </w:r>
      <w:r w:rsidRPr="008904FF">
        <w:rPr>
          <w:rFonts w:asciiTheme="minorHAnsi" w:hAnsiTheme="minorHAnsi" w:cstheme="minorHAnsi"/>
          <w:spacing w:val="80"/>
        </w:rPr>
        <w:t xml:space="preserve"> </w:t>
      </w:r>
      <w:r w:rsidRPr="008904FF">
        <w:rPr>
          <w:rFonts w:asciiTheme="minorHAnsi" w:hAnsiTheme="minorHAnsi" w:cstheme="minorHAnsi"/>
        </w:rPr>
        <w:t>insuscetíveis</w:t>
      </w:r>
      <w:r w:rsidRPr="008904FF">
        <w:rPr>
          <w:rFonts w:asciiTheme="minorHAnsi" w:hAnsiTheme="minorHAnsi" w:cstheme="minorHAnsi"/>
          <w:spacing w:val="80"/>
        </w:rPr>
        <w:t xml:space="preserve"> </w:t>
      </w:r>
      <w:r w:rsidRPr="008904FF">
        <w:rPr>
          <w:rFonts w:asciiTheme="minorHAnsi" w:hAnsiTheme="minorHAnsi" w:cstheme="minorHAnsi"/>
        </w:rPr>
        <w:t xml:space="preserve">de </w:t>
      </w:r>
      <w:r w:rsidRPr="008904FF">
        <w:rPr>
          <w:rFonts w:asciiTheme="minorHAnsi" w:hAnsiTheme="minorHAnsi" w:cstheme="minorHAnsi"/>
          <w:spacing w:val="-2"/>
        </w:rPr>
        <w:t>aproveitamento.</w:t>
      </w:r>
    </w:p>
    <w:p w14:paraId="143D1751" w14:textId="652517F1" w:rsidR="00BD3055" w:rsidRPr="008904FF" w:rsidRDefault="00BD3055" w:rsidP="002379B0">
      <w:pPr>
        <w:pStyle w:val="PargrafodaLista"/>
        <w:numPr>
          <w:ilvl w:val="1"/>
          <w:numId w:val="24"/>
        </w:numPr>
        <w:tabs>
          <w:tab w:val="left" w:pos="778"/>
        </w:tabs>
        <w:spacing w:before="253"/>
        <w:ind w:left="0" w:right="222" w:firstLine="0"/>
        <w:rPr>
          <w:rFonts w:asciiTheme="minorHAnsi" w:hAnsiTheme="minorHAnsi" w:cstheme="minorHAnsi"/>
        </w:rPr>
      </w:pPr>
      <w:r w:rsidRPr="008904FF">
        <w:rPr>
          <w:rFonts w:asciiTheme="minorHAnsi" w:hAnsiTheme="minorHAnsi" w:cstheme="minorHAnsi"/>
        </w:rPr>
        <w:t>A</w:t>
      </w:r>
      <w:r w:rsidRPr="008904FF">
        <w:rPr>
          <w:rFonts w:asciiTheme="minorHAnsi" w:hAnsiTheme="minorHAnsi" w:cstheme="minorHAnsi"/>
          <w:spacing w:val="-3"/>
        </w:rPr>
        <w:t xml:space="preserve"> </w:t>
      </w:r>
      <w:r w:rsidRPr="008904FF">
        <w:rPr>
          <w:rFonts w:asciiTheme="minorHAnsi" w:hAnsiTheme="minorHAnsi" w:cstheme="minorHAnsi"/>
        </w:rPr>
        <w:t>falta</w:t>
      </w:r>
      <w:r w:rsidRPr="008904FF">
        <w:rPr>
          <w:rFonts w:asciiTheme="minorHAnsi" w:hAnsiTheme="minorHAnsi" w:cstheme="minorHAnsi"/>
          <w:spacing w:val="-1"/>
        </w:rPr>
        <w:t xml:space="preserve"> </w:t>
      </w:r>
      <w:r w:rsidRPr="008904FF">
        <w:rPr>
          <w:rFonts w:asciiTheme="minorHAnsi" w:hAnsiTheme="minorHAnsi" w:cstheme="minorHAnsi"/>
        </w:rPr>
        <w:t>de</w:t>
      </w:r>
      <w:r w:rsidRPr="008904FF">
        <w:rPr>
          <w:rFonts w:asciiTheme="minorHAnsi" w:hAnsiTheme="minorHAnsi" w:cstheme="minorHAnsi"/>
          <w:spacing w:val="-3"/>
        </w:rPr>
        <w:t xml:space="preserve"> </w:t>
      </w:r>
      <w:r w:rsidRPr="008904FF">
        <w:rPr>
          <w:rFonts w:asciiTheme="minorHAnsi" w:hAnsiTheme="minorHAnsi" w:cstheme="minorHAnsi"/>
        </w:rPr>
        <w:t>manifestação</w:t>
      </w:r>
      <w:r w:rsidRPr="008904FF">
        <w:rPr>
          <w:rFonts w:asciiTheme="minorHAnsi" w:hAnsiTheme="minorHAnsi" w:cstheme="minorHAnsi"/>
          <w:spacing w:val="-1"/>
        </w:rPr>
        <w:t xml:space="preserve"> </w:t>
      </w:r>
      <w:r w:rsidRPr="008904FF">
        <w:rPr>
          <w:rFonts w:asciiTheme="minorHAnsi" w:hAnsiTheme="minorHAnsi" w:cstheme="minorHAnsi"/>
        </w:rPr>
        <w:t>imediata</w:t>
      </w:r>
      <w:r w:rsidRPr="008904FF">
        <w:rPr>
          <w:rFonts w:asciiTheme="minorHAnsi" w:hAnsiTheme="minorHAnsi" w:cstheme="minorHAnsi"/>
          <w:spacing w:val="-3"/>
        </w:rPr>
        <w:t xml:space="preserve"> </w:t>
      </w:r>
      <w:r w:rsidRPr="008904FF">
        <w:rPr>
          <w:rFonts w:asciiTheme="minorHAnsi" w:hAnsiTheme="minorHAnsi" w:cstheme="minorHAnsi"/>
        </w:rPr>
        <w:t>e</w:t>
      </w:r>
      <w:r w:rsidRPr="008904FF">
        <w:rPr>
          <w:rFonts w:asciiTheme="minorHAnsi" w:hAnsiTheme="minorHAnsi" w:cstheme="minorHAnsi"/>
          <w:spacing w:val="-3"/>
        </w:rPr>
        <w:t xml:space="preserve"> </w:t>
      </w:r>
      <w:r w:rsidRPr="008904FF">
        <w:rPr>
          <w:rFonts w:asciiTheme="minorHAnsi" w:hAnsiTheme="minorHAnsi" w:cstheme="minorHAnsi"/>
        </w:rPr>
        <w:t>motivada</w:t>
      </w:r>
      <w:r w:rsidRPr="008904FF">
        <w:rPr>
          <w:rFonts w:asciiTheme="minorHAnsi" w:hAnsiTheme="minorHAnsi" w:cstheme="minorHAnsi"/>
          <w:spacing w:val="-3"/>
        </w:rPr>
        <w:t xml:space="preserve"> </w:t>
      </w:r>
      <w:r w:rsidRPr="008904FF">
        <w:rPr>
          <w:rFonts w:asciiTheme="minorHAnsi" w:hAnsiTheme="minorHAnsi" w:cstheme="minorHAnsi"/>
        </w:rPr>
        <w:t>do</w:t>
      </w:r>
      <w:r w:rsidRPr="008904FF">
        <w:rPr>
          <w:rFonts w:asciiTheme="minorHAnsi" w:hAnsiTheme="minorHAnsi" w:cstheme="minorHAnsi"/>
          <w:spacing w:val="-3"/>
        </w:rPr>
        <w:t xml:space="preserve"> </w:t>
      </w:r>
      <w:r w:rsidRPr="008904FF">
        <w:rPr>
          <w:rFonts w:asciiTheme="minorHAnsi" w:hAnsiTheme="minorHAnsi" w:cstheme="minorHAnsi"/>
        </w:rPr>
        <w:t>licitante</w:t>
      </w:r>
      <w:r w:rsidRPr="008904FF">
        <w:rPr>
          <w:rFonts w:asciiTheme="minorHAnsi" w:hAnsiTheme="minorHAnsi" w:cstheme="minorHAnsi"/>
          <w:spacing w:val="-3"/>
        </w:rPr>
        <w:t xml:space="preserve"> </w:t>
      </w:r>
      <w:r w:rsidRPr="008904FF">
        <w:rPr>
          <w:rFonts w:asciiTheme="minorHAnsi" w:hAnsiTheme="minorHAnsi" w:cstheme="minorHAnsi"/>
        </w:rPr>
        <w:t>importará</w:t>
      </w:r>
      <w:r w:rsidRPr="008904FF">
        <w:rPr>
          <w:rFonts w:asciiTheme="minorHAnsi" w:hAnsiTheme="minorHAnsi" w:cstheme="minorHAnsi"/>
          <w:spacing w:val="-3"/>
        </w:rPr>
        <w:t xml:space="preserve"> </w:t>
      </w:r>
      <w:r w:rsidRPr="008904FF">
        <w:rPr>
          <w:rFonts w:asciiTheme="minorHAnsi" w:hAnsiTheme="minorHAnsi" w:cstheme="minorHAnsi"/>
        </w:rPr>
        <w:t>em</w:t>
      </w:r>
      <w:r w:rsidRPr="008904FF">
        <w:rPr>
          <w:rFonts w:asciiTheme="minorHAnsi" w:hAnsiTheme="minorHAnsi" w:cstheme="minorHAnsi"/>
          <w:spacing w:val="-2"/>
        </w:rPr>
        <w:t xml:space="preserve"> </w:t>
      </w:r>
      <w:r w:rsidRPr="008904FF">
        <w:rPr>
          <w:rFonts w:asciiTheme="minorHAnsi" w:hAnsiTheme="minorHAnsi" w:cstheme="minorHAnsi"/>
        </w:rPr>
        <w:t>decadência</w:t>
      </w:r>
      <w:r w:rsidRPr="008904FF">
        <w:rPr>
          <w:rFonts w:asciiTheme="minorHAnsi" w:hAnsiTheme="minorHAnsi" w:cstheme="minorHAnsi"/>
          <w:spacing w:val="-3"/>
        </w:rPr>
        <w:t xml:space="preserve"> </w:t>
      </w:r>
      <w:r w:rsidRPr="008904FF">
        <w:rPr>
          <w:rFonts w:asciiTheme="minorHAnsi" w:hAnsiTheme="minorHAnsi" w:cstheme="minorHAnsi"/>
        </w:rPr>
        <w:t>do</w:t>
      </w:r>
      <w:r w:rsidRPr="008904FF">
        <w:rPr>
          <w:rFonts w:asciiTheme="minorHAnsi" w:hAnsiTheme="minorHAnsi" w:cstheme="minorHAnsi"/>
          <w:spacing w:val="-3"/>
        </w:rPr>
        <w:t xml:space="preserve"> </w:t>
      </w:r>
      <w:r w:rsidRPr="008904FF">
        <w:rPr>
          <w:rFonts w:asciiTheme="minorHAnsi" w:hAnsiTheme="minorHAnsi" w:cstheme="minorHAnsi"/>
        </w:rPr>
        <w:t>direito</w:t>
      </w:r>
      <w:r w:rsidRPr="008904FF">
        <w:rPr>
          <w:rFonts w:asciiTheme="minorHAnsi" w:hAnsiTheme="minorHAnsi" w:cstheme="minorHAnsi"/>
          <w:spacing w:val="-1"/>
        </w:rPr>
        <w:t xml:space="preserve"> </w:t>
      </w:r>
      <w:r w:rsidRPr="008904FF">
        <w:rPr>
          <w:rFonts w:asciiTheme="minorHAnsi" w:hAnsiTheme="minorHAnsi" w:cstheme="minorHAnsi"/>
        </w:rPr>
        <w:t xml:space="preserve">de recurso e adjudicação do objeto da licitação pelo </w:t>
      </w:r>
      <w:r w:rsidR="005F5AD9" w:rsidRPr="008904FF">
        <w:rPr>
          <w:rFonts w:asciiTheme="minorHAnsi" w:hAnsiTheme="minorHAnsi" w:cstheme="minorHAnsi"/>
        </w:rPr>
        <w:t>Pregoeira</w:t>
      </w:r>
      <w:r w:rsidRPr="008904FF">
        <w:rPr>
          <w:rFonts w:asciiTheme="minorHAnsi" w:hAnsiTheme="minorHAnsi" w:cstheme="minorHAnsi"/>
        </w:rPr>
        <w:t xml:space="preserve"> ao vencedor.</w:t>
      </w:r>
    </w:p>
    <w:p w14:paraId="06B4343A" w14:textId="77777777" w:rsidR="00BD3055" w:rsidRPr="008904FF" w:rsidRDefault="00BD3055" w:rsidP="00D313A1">
      <w:pPr>
        <w:pStyle w:val="Corpodetexto"/>
        <w:spacing w:before="1"/>
        <w:rPr>
          <w:rFonts w:asciiTheme="minorHAnsi" w:hAnsiTheme="minorHAnsi" w:cstheme="minorHAnsi"/>
        </w:rPr>
      </w:pPr>
    </w:p>
    <w:p w14:paraId="4A445895" w14:textId="3A66A16D" w:rsidR="00BD3055" w:rsidRPr="008904FF" w:rsidRDefault="00BD3055" w:rsidP="002379B0">
      <w:pPr>
        <w:pStyle w:val="PargrafodaLista"/>
        <w:numPr>
          <w:ilvl w:val="1"/>
          <w:numId w:val="24"/>
        </w:numPr>
        <w:tabs>
          <w:tab w:val="left" w:pos="830"/>
        </w:tabs>
        <w:ind w:left="0" w:right="230" w:firstLine="0"/>
        <w:rPr>
          <w:rFonts w:asciiTheme="minorHAnsi" w:hAnsiTheme="minorHAnsi" w:cstheme="minorHAnsi"/>
        </w:rPr>
      </w:pPr>
      <w:r w:rsidRPr="008904FF">
        <w:rPr>
          <w:rFonts w:asciiTheme="minorHAnsi" w:hAnsiTheme="minorHAnsi" w:cstheme="minorHAnsi"/>
        </w:rPr>
        <w:lastRenderedPageBreak/>
        <w:t>Decididos</w:t>
      </w:r>
      <w:r w:rsidRPr="008904FF">
        <w:rPr>
          <w:rFonts w:asciiTheme="minorHAnsi" w:hAnsiTheme="minorHAnsi" w:cstheme="minorHAnsi"/>
          <w:spacing w:val="40"/>
        </w:rPr>
        <w:t xml:space="preserve"> </w:t>
      </w:r>
      <w:r w:rsidRPr="008904FF">
        <w:rPr>
          <w:rFonts w:asciiTheme="minorHAnsi" w:hAnsiTheme="minorHAnsi" w:cstheme="minorHAnsi"/>
        </w:rPr>
        <w:t>os</w:t>
      </w:r>
      <w:r w:rsidRPr="008904FF">
        <w:rPr>
          <w:rFonts w:asciiTheme="minorHAnsi" w:hAnsiTheme="minorHAnsi" w:cstheme="minorHAnsi"/>
          <w:spacing w:val="40"/>
        </w:rPr>
        <w:t xml:space="preserve"> </w:t>
      </w:r>
      <w:r w:rsidRPr="008904FF">
        <w:rPr>
          <w:rFonts w:asciiTheme="minorHAnsi" w:hAnsiTheme="minorHAnsi" w:cstheme="minorHAnsi"/>
        </w:rPr>
        <w:t>recursos,</w:t>
      </w:r>
      <w:r w:rsidRPr="008904FF">
        <w:rPr>
          <w:rFonts w:asciiTheme="minorHAnsi" w:hAnsiTheme="minorHAnsi" w:cstheme="minorHAnsi"/>
          <w:spacing w:val="40"/>
        </w:rPr>
        <w:t xml:space="preserve"> </w:t>
      </w:r>
      <w:r w:rsidRPr="008904FF">
        <w:rPr>
          <w:rFonts w:asciiTheme="minorHAnsi" w:hAnsiTheme="minorHAnsi" w:cstheme="minorHAnsi"/>
        </w:rPr>
        <w:t>o</w:t>
      </w:r>
      <w:r w:rsidRPr="008904FF">
        <w:rPr>
          <w:rFonts w:asciiTheme="minorHAnsi" w:hAnsiTheme="minorHAnsi" w:cstheme="minorHAnsi"/>
          <w:spacing w:val="40"/>
        </w:rPr>
        <w:t xml:space="preserve"> </w:t>
      </w:r>
      <w:r w:rsidR="005F5AD9" w:rsidRPr="008904FF">
        <w:rPr>
          <w:rFonts w:asciiTheme="minorHAnsi" w:hAnsiTheme="minorHAnsi" w:cstheme="minorHAnsi"/>
        </w:rPr>
        <w:t>Pregoeira</w:t>
      </w:r>
      <w:r w:rsidRPr="008904FF">
        <w:rPr>
          <w:rFonts w:asciiTheme="minorHAnsi" w:hAnsiTheme="minorHAnsi" w:cstheme="minorHAnsi"/>
          <w:spacing w:val="40"/>
        </w:rPr>
        <w:t xml:space="preserve"> </w:t>
      </w:r>
      <w:r w:rsidRPr="008904FF">
        <w:rPr>
          <w:rFonts w:asciiTheme="minorHAnsi" w:hAnsiTheme="minorHAnsi" w:cstheme="minorHAnsi"/>
        </w:rPr>
        <w:t>fará</w:t>
      </w:r>
      <w:r w:rsidRPr="008904FF">
        <w:rPr>
          <w:rFonts w:asciiTheme="minorHAnsi" w:hAnsiTheme="minorHAnsi" w:cstheme="minorHAnsi"/>
          <w:spacing w:val="40"/>
        </w:rPr>
        <w:t xml:space="preserve"> </w:t>
      </w:r>
      <w:r w:rsidRPr="008904FF">
        <w:rPr>
          <w:rFonts w:asciiTheme="minorHAnsi" w:hAnsiTheme="minorHAnsi" w:cstheme="minorHAnsi"/>
        </w:rPr>
        <w:t>a</w:t>
      </w:r>
      <w:r w:rsidRPr="008904FF">
        <w:rPr>
          <w:rFonts w:asciiTheme="minorHAnsi" w:hAnsiTheme="minorHAnsi" w:cstheme="minorHAnsi"/>
          <w:spacing w:val="40"/>
        </w:rPr>
        <w:t xml:space="preserve"> </w:t>
      </w:r>
      <w:r w:rsidRPr="008904FF">
        <w:rPr>
          <w:rFonts w:asciiTheme="minorHAnsi" w:hAnsiTheme="minorHAnsi" w:cstheme="minorHAnsi"/>
        </w:rPr>
        <w:t>adjudicação</w:t>
      </w:r>
      <w:r w:rsidRPr="008904FF">
        <w:rPr>
          <w:rFonts w:asciiTheme="minorHAnsi" w:hAnsiTheme="minorHAnsi" w:cstheme="minorHAnsi"/>
          <w:spacing w:val="40"/>
        </w:rPr>
        <w:t xml:space="preserve"> </w:t>
      </w:r>
      <w:r w:rsidRPr="008904FF">
        <w:rPr>
          <w:rFonts w:asciiTheme="minorHAnsi" w:hAnsiTheme="minorHAnsi" w:cstheme="minorHAnsi"/>
        </w:rPr>
        <w:t>do</w:t>
      </w:r>
      <w:r w:rsidRPr="008904FF">
        <w:rPr>
          <w:rFonts w:asciiTheme="minorHAnsi" w:hAnsiTheme="minorHAnsi" w:cstheme="minorHAnsi"/>
          <w:spacing w:val="40"/>
        </w:rPr>
        <w:t xml:space="preserve"> </w:t>
      </w:r>
      <w:r w:rsidRPr="008904FF">
        <w:rPr>
          <w:rFonts w:asciiTheme="minorHAnsi" w:hAnsiTheme="minorHAnsi" w:cstheme="minorHAnsi"/>
        </w:rPr>
        <w:t>objeto</w:t>
      </w:r>
      <w:r w:rsidRPr="008904FF">
        <w:rPr>
          <w:rFonts w:asciiTheme="minorHAnsi" w:hAnsiTheme="minorHAnsi" w:cstheme="minorHAnsi"/>
          <w:spacing w:val="40"/>
        </w:rPr>
        <w:t xml:space="preserve"> </w:t>
      </w:r>
      <w:r w:rsidRPr="008904FF">
        <w:rPr>
          <w:rFonts w:asciiTheme="minorHAnsi" w:hAnsiTheme="minorHAnsi" w:cstheme="minorHAnsi"/>
        </w:rPr>
        <w:t>da</w:t>
      </w:r>
      <w:r w:rsidRPr="008904FF">
        <w:rPr>
          <w:rFonts w:asciiTheme="minorHAnsi" w:hAnsiTheme="minorHAnsi" w:cstheme="minorHAnsi"/>
          <w:spacing w:val="40"/>
        </w:rPr>
        <w:t xml:space="preserve"> </w:t>
      </w:r>
      <w:r w:rsidRPr="008904FF">
        <w:rPr>
          <w:rFonts w:asciiTheme="minorHAnsi" w:hAnsiTheme="minorHAnsi" w:cstheme="minorHAnsi"/>
        </w:rPr>
        <w:t>licitação</w:t>
      </w:r>
      <w:r w:rsidRPr="008904FF">
        <w:rPr>
          <w:rFonts w:asciiTheme="minorHAnsi" w:hAnsiTheme="minorHAnsi" w:cstheme="minorHAnsi"/>
          <w:spacing w:val="40"/>
        </w:rPr>
        <w:t xml:space="preserve"> </w:t>
      </w:r>
      <w:r w:rsidRPr="008904FF">
        <w:rPr>
          <w:rFonts w:asciiTheme="minorHAnsi" w:hAnsiTheme="minorHAnsi" w:cstheme="minorHAnsi"/>
        </w:rPr>
        <w:t>ao</w:t>
      </w:r>
      <w:r w:rsidRPr="008904FF">
        <w:rPr>
          <w:rFonts w:asciiTheme="minorHAnsi" w:hAnsiTheme="minorHAnsi" w:cstheme="minorHAnsi"/>
          <w:spacing w:val="40"/>
        </w:rPr>
        <w:t xml:space="preserve"> </w:t>
      </w:r>
      <w:r w:rsidRPr="008904FF">
        <w:rPr>
          <w:rFonts w:asciiTheme="minorHAnsi" w:hAnsiTheme="minorHAnsi" w:cstheme="minorHAnsi"/>
        </w:rPr>
        <w:t xml:space="preserve">licitante </w:t>
      </w:r>
      <w:r w:rsidRPr="008904FF">
        <w:rPr>
          <w:rFonts w:asciiTheme="minorHAnsi" w:hAnsiTheme="minorHAnsi" w:cstheme="minorHAnsi"/>
          <w:spacing w:val="-2"/>
        </w:rPr>
        <w:t>vencedor.</w:t>
      </w:r>
    </w:p>
    <w:p w14:paraId="3B0718DB" w14:textId="77777777" w:rsidR="00BD3055" w:rsidRPr="008904FF" w:rsidRDefault="00BD3055" w:rsidP="00D313A1">
      <w:pPr>
        <w:pStyle w:val="Corpodetexto"/>
        <w:rPr>
          <w:rFonts w:asciiTheme="minorHAnsi" w:hAnsiTheme="minorHAnsi" w:cstheme="minorHAnsi"/>
        </w:rPr>
      </w:pPr>
    </w:p>
    <w:p w14:paraId="1A516366" w14:textId="77777777" w:rsidR="00BD3055" w:rsidRPr="008904FF" w:rsidRDefault="00BD3055" w:rsidP="002379B0">
      <w:pPr>
        <w:pStyle w:val="PargrafodaLista"/>
        <w:numPr>
          <w:ilvl w:val="1"/>
          <w:numId w:val="24"/>
        </w:numPr>
        <w:tabs>
          <w:tab w:val="left" w:pos="777"/>
        </w:tabs>
        <w:spacing w:before="1"/>
        <w:ind w:left="0" w:firstLine="0"/>
        <w:rPr>
          <w:rFonts w:asciiTheme="minorHAnsi" w:hAnsiTheme="minorHAnsi" w:cstheme="minorHAnsi"/>
        </w:rPr>
      </w:pPr>
      <w:r w:rsidRPr="008904FF">
        <w:rPr>
          <w:rFonts w:asciiTheme="minorHAnsi" w:hAnsiTheme="minorHAnsi" w:cstheme="minorHAnsi"/>
        </w:rPr>
        <w:t>Os</w:t>
      </w:r>
      <w:r w:rsidRPr="008904FF">
        <w:rPr>
          <w:rFonts w:asciiTheme="minorHAnsi" w:hAnsiTheme="minorHAnsi" w:cstheme="minorHAnsi"/>
          <w:spacing w:val="-8"/>
        </w:rPr>
        <w:t xml:space="preserve"> </w:t>
      </w:r>
      <w:r w:rsidRPr="008904FF">
        <w:rPr>
          <w:rFonts w:asciiTheme="minorHAnsi" w:hAnsiTheme="minorHAnsi" w:cstheme="minorHAnsi"/>
        </w:rPr>
        <w:t>recursos</w:t>
      </w:r>
      <w:r w:rsidRPr="008904FF">
        <w:rPr>
          <w:rFonts w:asciiTheme="minorHAnsi" w:hAnsiTheme="minorHAnsi" w:cstheme="minorHAnsi"/>
          <w:spacing w:val="-3"/>
        </w:rPr>
        <w:t xml:space="preserve"> </w:t>
      </w:r>
      <w:r w:rsidRPr="008904FF">
        <w:rPr>
          <w:rFonts w:asciiTheme="minorHAnsi" w:hAnsiTheme="minorHAnsi" w:cstheme="minorHAnsi"/>
        </w:rPr>
        <w:t>e</w:t>
      </w:r>
      <w:r w:rsidRPr="008904FF">
        <w:rPr>
          <w:rFonts w:asciiTheme="minorHAnsi" w:hAnsiTheme="minorHAnsi" w:cstheme="minorHAnsi"/>
          <w:spacing w:val="-6"/>
        </w:rPr>
        <w:t xml:space="preserve"> </w:t>
      </w:r>
      <w:r w:rsidRPr="008904FF">
        <w:rPr>
          <w:rFonts w:asciiTheme="minorHAnsi" w:hAnsiTheme="minorHAnsi" w:cstheme="minorHAnsi"/>
        </w:rPr>
        <w:t>as</w:t>
      </w:r>
      <w:r w:rsidRPr="008904FF">
        <w:rPr>
          <w:rFonts w:asciiTheme="minorHAnsi" w:hAnsiTheme="minorHAnsi" w:cstheme="minorHAnsi"/>
          <w:spacing w:val="-4"/>
        </w:rPr>
        <w:t xml:space="preserve"> </w:t>
      </w:r>
      <w:r w:rsidRPr="008904FF">
        <w:rPr>
          <w:rFonts w:asciiTheme="minorHAnsi" w:hAnsiTheme="minorHAnsi" w:cstheme="minorHAnsi"/>
        </w:rPr>
        <w:t>impugnações</w:t>
      </w:r>
      <w:r w:rsidRPr="008904FF">
        <w:rPr>
          <w:rFonts w:asciiTheme="minorHAnsi" w:hAnsiTheme="minorHAnsi" w:cstheme="minorHAnsi"/>
          <w:spacing w:val="-6"/>
        </w:rPr>
        <w:t xml:space="preserve"> </w:t>
      </w:r>
      <w:r w:rsidRPr="008904FF">
        <w:rPr>
          <w:rFonts w:asciiTheme="minorHAnsi" w:hAnsiTheme="minorHAnsi" w:cstheme="minorHAnsi"/>
        </w:rPr>
        <w:t>apresentados</w:t>
      </w:r>
      <w:r w:rsidRPr="008904FF">
        <w:rPr>
          <w:rFonts w:asciiTheme="minorHAnsi" w:hAnsiTheme="minorHAnsi" w:cstheme="minorHAnsi"/>
          <w:spacing w:val="-6"/>
        </w:rPr>
        <w:t xml:space="preserve"> </w:t>
      </w:r>
      <w:r w:rsidRPr="008904FF">
        <w:rPr>
          <w:rFonts w:asciiTheme="minorHAnsi" w:hAnsiTheme="minorHAnsi" w:cstheme="minorHAnsi"/>
        </w:rPr>
        <w:t>fora</w:t>
      </w:r>
      <w:r w:rsidRPr="008904FF">
        <w:rPr>
          <w:rFonts w:asciiTheme="minorHAnsi" w:hAnsiTheme="minorHAnsi" w:cstheme="minorHAnsi"/>
          <w:spacing w:val="-4"/>
        </w:rPr>
        <w:t xml:space="preserve"> </w:t>
      </w:r>
      <w:r w:rsidRPr="008904FF">
        <w:rPr>
          <w:rFonts w:asciiTheme="minorHAnsi" w:hAnsiTheme="minorHAnsi" w:cstheme="minorHAnsi"/>
        </w:rPr>
        <w:t>do</w:t>
      </w:r>
      <w:r w:rsidRPr="008904FF">
        <w:rPr>
          <w:rFonts w:asciiTheme="minorHAnsi" w:hAnsiTheme="minorHAnsi" w:cstheme="minorHAnsi"/>
          <w:spacing w:val="-6"/>
        </w:rPr>
        <w:t xml:space="preserve"> </w:t>
      </w:r>
      <w:r w:rsidRPr="008904FF">
        <w:rPr>
          <w:rFonts w:asciiTheme="minorHAnsi" w:hAnsiTheme="minorHAnsi" w:cstheme="minorHAnsi"/>
        </w:rPr>
        <w:t>prazo</w:t>
      </w:r>
      <w:r w:rsidRPr="008904FF">
        <w:rPr>
          <w:rFonts w:asciiTheme="minorHAnsi" w:hAnsiTheme="minorHAnsi" w:cstheme="minorHAnsi"/>
          <w:spacing w:val="-3"/>
        </w:rPr>
        <w:t xml:space="preserve"> </w:t>
      </w:r>
      <w:r w:rsidRPr="008904FF">
        <w:rPr>
          <w:rFonts w:asciiTheme="minorHAnsi" w:hAnsiTheme="minorHAnsi" w:cstheme="minorHAnsi"/>
        </w:rPr>
        <w:t>não</w:t>
      </w:r>
      <w:r w:rsidRPr="008904FF">
        <w:rPr>
          <w:rFonts w:asciiTheme="minorHAnsi" w:hAnsiTheme="minorHAnsi" w:cstheme="minorHAnsi"/>
          <w:spacing w:val="-3"/>
        </w:rPr>
        <w:t xml:space="preserve"> </w:t>
      </w:r>
      <w:r w:rsidRPr="008904FF">
        <w:rPr>
          <w:rFonts w:asciiTheme="minorHAnsi" w:hAnsiTheme="minorHAnsi" w:cstheme="minorHAnsi"/>
        </w:rPr>
        <w:t>serão</w:t>
      </w:r>
      <w:r w:rsidRPr="008904FF">
        <w:rPr>
          <w:rFonts w:asciiTheme="minorHAnsi" w:hAnsiTheme="minorHAnsi" w:cstheme="minorHAnsi"/>
          <w:spacing w:val="-3"/>
        </w:rPr>
        <w:t xml:space="preserve"> </w:t>
      </w:r>
      <w:r w:rsidRPr="008904FF">
        <w:rPr>
          <w:rFonts w:asciiTheme="minorHAnsi" w:hAnsiTheme="minorHAnsi" w:cstheme="minorHAnsi"/>
          <w:spacing w:val="-2"/>
        </w:rPr>
        <w:t>conhecidos.</w:t>
      </w:r>
    </w:p>
    <w:p w14:paraId="3F5F11BA" w14:textId="77777777" w:rsidR="00BD3055" w:rsidRPr="008904FF" w:rsidRDefault="00BD3055" w:rsidP="00BD3055">
      <w:pPr>
        <w:pStyle w:val="Corpodetexto"/>
        <w:rPr>
          <w:rFonts w:asciiTheme="minorHAnsi" w:hAnsiTheme="minorHAnsi" w:cstheme="minorHAnsi"/>
        </w:rPr>
      </w:pPr>
    </w:p>
    <w:p w14:paraId="3D37E5F6" w14:textId="4C494052" w:rsidR="00BD3055" w:rsidRPr="008904FF" w:rsidRDefault="00BD3055" w:rsidP="002379B0">
      <w:pPr>
        <w:pStyle w:val="Ttulo3"/>
        <w:numPr>
          <w:ilvl w:val="0"/>
          <w:numId w:val="24"/>
        </w:numPr>
        <w:tabs>
          <w:tab w:val="left" w:pos="567"/>
          <w:tab w:val="left" w:pos="10067"/>
        </w:tabs>
        <w:ind w:left="567" w:hanging="368"/>
        <w:rPr>
          <w:rFonts w:asciiTheme="minorHAnsi" w:hAnsiTheme="minorHAnsi" w:cstheme="minorHAnsi"/>
          <w:b/>
          <w:bCs/>
          <w:sz w:val="22"/>
          <w:szCs w:val="22"/>
        </w:rPr>
      </w:pPr>
      <w:r w:rsidRPr="008904FF">
        <w:rPr>
          <w:rFonts w:asciiTheme="minorHAnsi" w:hAnsiTheme="minorHAnsi" w:cstheme="minorHAnsi"/>
          <w:b/>
          <w:bCs/>
          <w:color w:val="000000"/>
          <w:sz w:val="22"/>
          <w:szCs w:val="22"/>
        </w:rPr>
        <w:t>DA</w:t>
      </w:r>
      <w:r w:rsidRPr="008904FF">
        <w:rPr>
          <w:rFonts w:asciiTheme="minorHAnsi" w:hAnsiTheme="minorHAnsi" w:cstheme="minorHAnsi"/>
          <w:b/>
          <w:bCs/>
          <w:color w:val="000000"/>
          <w:spacing w:val="-6"/>
          <w:sz w:val="22"/>
          <w:szCs w:val="22"/>
        </w:rPr>
        <w:t xml:space="preserve"> </w:t>
      </w:r>
      <w:r w:rsidRPr="008904FF">
        <w:rPr>
          <w:rFonts w:asciiTheme="minorHAnsi" w:hAnsiTheme="minorHAnsi" w:cstheme="minorHAnsi"/>
          <w:b/>
          <w:bCs/>
          <w:color w:val="000000"/>
          <w:sz w:val="22"/>
          <w:szCs w:val="22"/>
        </w:rPr>
        <w:t>REVOGAÇÃO</w:t>
      </w:r>
      <w:r w:rsidRPr="008904FF">
        <w:rPr>
          <w:rFonts w:asciiTheme="minorHAnsi" w:hAnsiTheme="minorHAnsi" w:cstheme="minorHAnsi"/>
          <w:b/>
          <w:bCs/>
          <w:color w:val="000000"/>
          <w:spacing w:val="-7"/>
          <w:sz w:val="22"/>
          <w:szCs w:val="22"/>
        </w:rPr>
        <w:t xml:space="preserve"> </w:t>
      </w:r>
      <w:r w:rsidRPr="008904FF">
        <w:rPr>
          <w:rFonts w:asciiTheme="minorHAnsi" w:hAnsiTheme="minorHAnsi" w:cstheme="minorHAnsi"/>
          <w:b/>
          <w:bCs/>
          <w:color w:val="000000"/>
          <w:sz w:val="22"/>
          <w:szCs w:val="22"/>
        </w:rPr>
        <w:t>E/OU</w:t>
      </w:r>
      <w:r w:rsidRPr="008904FF">
        <w:rPr>
          <w:rFonts w:asciiTheme="minorHAnsi" w:hAnsiTheme="minorHAnsi" w:cstheme="minorHAnsi"/>
          <w:b/>
          <w:bCs/>
          <w:color w:val="000000"/>
          <w:spacing w:val="-6"/>
          <w:sz w:val="22"/>
          <w:szCs w:val="22"/>
        </w:rPr>
        <w:t xml:space="preserve"> </w:t>
      </w:r>
      <w:r w:rsidRPr="008904FF">
        <w:rPr>
          <w:rFonts w:asciiTheme="minorHAnsi" w:hAnsiTheme="minorHAnsi" w:cstheme="minorHAnsi"/>
          <w:b/>
          <w:bCs/>
          <w:color w:val="000000"/>
          <w:sz w:val="22"/>
          <w:szCs w:val="22"/>
        </w:rPr>
        <w:t>ANULAÇÃO</w:t>
      </w:r>
      <w:r w:rsidRPr="008904FF">
        <w:rPr>
          <w:rFonts w:asciiTheme="minorHAnsi" w:hAnsiTheme="minorHAnsi" w:cstheme="minorHAnsi"/>
          <w:b/>
          <w:bCs/>
          <w:color w:val="000000"/>
          <w:spacing w:val="-4"/>
          <w:sz w:val="22"/>
          <w:szCs w:val="22"/>
        </w:rPr>
        <w:t xml:space="preserve"> </w:t>
      </w:r>
      <w:r w:rsidRPr="008904FF">
        <w:rPr>
          <w:rFonts w:asciiTheme="minorHAnsi" w:hAnsiTheme="minorHAnsi" w:cstheme="minorHAnsi"/>
          <w:b/>
          <w:bCs/>
          <w:color w:val="000000"/>
          <w:sz w:val="22"/>
          <w:szCs w:val="22"/>
        </w:rPr>
        <w:t>DO</w:t>
      </w:r>
      <w:r w:rsidRPr="008904FF">
        <w:rPr>
          <w:rFonts w:asciiTheme="minorHAnsi" w:hAnsiTheme="minorHAnsi" w:cstheme="minorHAnsi"/>
          <w:b/>
          <w:bCs/>
          <w:color w:val="000000"/>
          <w:spacing w:val="-3"/>
          <w:sz w:val="22"/>
          <w:szCs w:val="22"/>
        </w:rPr>
        <w:t xml:space="preserve"> </w:t>
      </w:r>
      <w:r w:rsidRPr="008904FF">
        <w:rPr>
          <w:rFonts w:asciiTheme="minorHAnsi" w:hAnsiTheme="minorHAnsi" w:cstheme="minorHAnsi"/>
          <w:b/>
          <w:bCs/>
          <w:color w:val="000000"/>
          <w:spacing w:val="-2"/>
          <w:sz w:val="22"/>
          <w:szCs w:val="22"/>
        </w:rPr>
        <w:t>CERTAME</w:t>
      </w:r>
      <w:r w:rsidR="008270F3" w:rsidRPr="008904FF">
        <w:rPr>
          <w:rFonts w:asciiTheme="minorHAnsi" w:hAnsiTheme="minorHAnsi" w:cstheme="minorHAnsi"/>
          <w:b/>
          <w:bCs/>
          <w:color w:val="000000"/>
          <w:spacing w:val="-2"/>
          <w:sz w:val="22"/>
          <w:szCs w:val="22"/>
        </w:rPr>
        <w:t xml:space="preserve">. </w:t>
      </w:r>
    </w:p>
    <w:p w14:paraId="247DDC98" w14:textId="77777777" w:rsidR="00BD3055" w:rsidRPr="008904FF" w:rsidRDefault="00BD3055" w:rsidP="00BD3055">
      <w:pPr>
        <w:pStyle w:val="Corpodetexto"/>
        <w:rPr>
          <w:rFonts w:asciiTheme="minorHAnsi" w:hAnsiTheme="minorHAnsi" w:cstheme="minorHAnsi"/>
        </w:rPr>
      </w:pPr>
    </w:p>
    <w:p w14:paraId="0B847EFA" w14:textId="77777777" w:rsidR="00BD3055" w:rsidRPr="008904FF" w:rsidRDefault="00BD3055" w:rsidP="002379B0">
      <w:pPr>
        <w:pStyle w:val="PargrafodaLista"/>
        <w:numPr>
          <w:ilvl w:val="1"/>
          <w:numId w:val="24"/>
        </w:numPr>
        <w:tabs>
          <w:tab w:val="left" w:pos="861"/>
        </w:tabs>
        <w:ind w:left="0" w:right="227" w:firstLine="0"/>
        <w:rPr>
          <w:rFonts w:asciiTheme="minorHAnsi" w:hAnsiTheme="minorHAnsi" w:cstheme="minorHAnsi"/>
        </w:rPr>
      </w:pPr>
      <w:r w:rsidRPr="008904FF">
        <w:rPr>
          <w:rFonts w:asciiTheme="minorHAnsi" w:hAnsiTheme="minorHAnsi" w:cstheme="minorHAnsi"/>
        </w:rPr>
        <w:t>A Administração, observadas as razões de conveniência e oportunidade, devidamente justificadas, poderá revogar a qualquer momento o presente procedimento, ou declarar a sua nulidade por motivo de ilegalidade, mediante despacho fundamentado.</w:t>
      </w:r>
    </w:p>
    <w:p w14:paraId="7507E26E" w14:textId="77777777" w:rsidR="00BD3055" w:rsidRPr="008904FF" w:rsidRDefault="00BD3055" w:rsidP="002379B0">
      <w:pPr>
        <w:pStyle w:val="PargrafodaLista"/>
        <w:numPr>
          <w:ilvl w:val="1"/>
          <w:numId w:val="24"/>
        </w:numPr>
        <w:tabs>
          <w:tab w:val="left" w:pos="786"/>
        </w:tabs>
        <w:spacing w:before="252"/>
        <w:ind w:left="0" w:right="229" w:firstLine="0"/>
        <w:rPr>
          <w:rFonts w:asciiTheme="minorHAnsi" w:hAnsiTheme="minorHAnsi" w:cstheme="minorHAnsi"/>
        </w:rPr>
      </w:pPr>
      <w:r w:rsidRPr="008904FF">
        <w:rPr>
          <w:rFonts w:asciiTheme="minorHAnsi" w:hAnsiTheme="minorHAnsi" w:cstheme="minorHAnsi"/>
        </w:rPr>
        <w:t>Os licitantes não terão direito à indenização em decorrência da anulação ou revogação deste procedimento licitatório.</w:t>
      </w:r>
    </w:p>
    <w:p w14:paraId="4A869D35" w14:textId="6142F403" w:rsidR="00BD3055" w:rsidRPr="008904FF" w:rsidRDefault="00BD3055" w:rsidP="002379B0">
      <w:pPr>
        <w:pStyle w:val="Ttulo3"/>
        <w:numPr>
          <w:ilvl w:val="0"/>
          <w:numId w:val="24"/>
        </w:numPr>
        <w:tabs>
          <w:tab w:val="left" w:pos="567"/>
          <w:tab w:val="left" w:pos="10067"/>
        </w:tabs>
        <w:spacing w:before="252"/>
        <w:ind w:left="567" w:hanging="368"/>
        <w:rPr>
          <w:rFonts w:asciiTheme="minorHAnsi" w:hAnsiTheme="minorHAnsi" w:cstheme="minorHAnsi"/>
          <w:b/>
          <w:bCs/>
          <w:sz w:val="22"/>
          <w:szCs w:val="22"/>
        </w:rPr>
      </w:pPr>
      <w:r w:rsidRPr="008904FF">
        <w:rPr>
          <w:rFonts w:asciiTheme="minorHAnsi" w:hAnsiTheme="minorHAnsi" w:cstheme="minorHAnsi"/>
          <w:b/>
          <w:bCs/>
          <w:color w:val="000000"/>
          <w:sz w:val="22"/>
          <w:szCs w:val="22"/>
        </w:rPr>
        <w:t>FORMALIZAÇÃO</w:t>
      </w:r>
      <w:r w:rsidRPr="008904FF">
        <w:rPr>
          <w:rFonts w:asciiTheme="minorHAnsi" w:hAnsiTheme="minorHAnsi" w:cstheme="minorHAnsi"/>
          <w:b/>
          <w:bCs/>
          <w:color w:val="000000"/>
          <w:spacing w:val="-5"/>
          <w:sz w:val="22"/>
          <w:szCs w:val="22"/>
        </w:rPr>
        <w:t xml:space="preserve"> </w:t>
      </w:r>
      <w:r w:rsidRPr="008904FF">
        <w:rPr>
          <w:rFonts w:asciiTheme="minorHAnsi" w:hAnsiTheme="minorHAnsi" w:cstheme="minorHAnsi"/>
          <w:b/>
          <w:bCs/>
          <w:color w:val="000000"/>
          <w:sz w:val="22"/>
          <w:szCs w:val="22"/>
        </w:rPr>
        <w:t>DO</w:t>
      </w:r>
      <w:r w:rsidRPr="008904FF">
        <w:rPr>
          <w:rFonts w:asciiTheme="minorHAnsi" w:hAnsiTheme="minorHAnsi" w:cstheme="minorHAnsi"/>
          <w:b/>
          <w:bCs/>
          <w:color w:val="000000"/>
          <w:spacing w:val="-5"/>
          <w:sz w:val="22"/>
          <w:szCs w:val="22"/>
        </w:rPr>
        <w:t xml:space="preserve"> </w:t>
      </w:r>
      <w:r w:rsidRPr="008904FF">
        <w:rPr>
          <w:rFonts w:asciiTheme="minorHAnsi" w:hAnsiTheme="minorHAnsi" w:cstheme="minorHAnsi"/>
          <w:b/>
          <w:bCs/>
          <w:color w:val="000000"/>
          <w:spacing w:val="-2"/>
          <w:sz w:val="22"/>
          <w:szCs w:val="22"/>
        </w:rPr>
        <w:t>CONTRATO</w:t>
      </w:r>
    </w:p>
    <w:p w14:paraId="2949CEDA" w14:textId="77777777" w:rsidR="00BD3055" w:rsidRPr="008904FF" w:rsidRDefault="00BD3055" w:rsidP="00BD3055">
      <w:pPr>
        <w:pStyle w:val="Corpodetexto"/>
        <w:spacing w:before="1"/>
        <w:rPr>
          <w:rFonts w:asciiTheme="minorHAnsi" w:hAnsiTheme="minorHAnsi" w:cstheme="minorHAnsi"/>
        </w:rPr>
      </w:pPr>
    </w:p>
    <w:p w14:paraId="0F913772" w14:textId="18E38702" w:rsidR="00BD3055" w:rsidRDefault="0010501F" w:rsidP="002379B0">
      <w:pPr>
        <w:pStyle w:val="PargrafodaLista"/>
        <w:numPr>
          <w:ilvl w:val="1"/>
          <w:numId w:val="24"/>
        </w:numPr>
        <w:tabs>
          <w:tab w:val="left" w:pos="799"/>
        </w:tabs>
        <w:ind w:left="0" w:right="222" w:firstLine="0"/>
        <w:rPr>
          <w:rFonts w:asciiTheme="minorHAnsi" w:hAnsiTheme="minorHAnsi" w:cstheme="minorHAnsi"/>
        </w:rPr>
      </w:pPr>
      <w:r w:rsidRPr="008904FF">
        <w:rPr>
          <w:rFonts w:asciiTheme="minorHAnsi" w:hAnsiTheme="minorHAnsi" w:cstheme="minorHAnsi"/>
        </w:rPr>
        <w:t xml:space="preserve">Homologado o resultado da licitação, o licitante </w:t>
      </w:r>
      <w:r w:rsidR="006B51B0" w:rsidRPr="008904FF">
        <w:rPr>
          <w:rFonts w:asciiTheme="minorHAnsi" w:hAnsiTheme="minorHAnsi" w:cstheme="minorHAnsi"/>
        </w:rPr>
        <w:t>vencedor</w:t>
      </w:r>
      <w:r w:rsidRPr="008904FF">
        <w:rPr>
          <w:rFonts w:asciiTheme="minorHAnsi" w:hAnsiTheme="minorHAnsi" w:cstheme="minorHAnsi"/>
        </w:rPr>
        <w:t xml:space="preserve"> terá o prazo de </w:t>
      </w:r>
      <w:r w:rsidRPr="008904FF">
        <w:rPr>
          <w:rFonts w:asciiTheme="minorHAnsi" w:hAnsiTheme="minorHAnsi" w:cstheme="minorHAnsi"/>
          <w:b/>
          <w:bCs/>
        </w:rPr>
        <w:t>5 (cinco) dias úteis</w:t>
      </w:r>
      <w:r w:rsidRPr="008904FF">
        <w:rPr>
          <w:rFonts w:asciiTheme="minorHAnsi" w:hAnsiTheme="minorHAnsi" w:cstheme="minorHAnsi"/>
        </w:rPr>
        <w:t xml:space="preserve">, contados a partir da data de sua convocação, para assinar o contrato, cujo prazo de validade encontra-se nela fixado, sob pena de decadência do direito à contratação, sem prejuízo das sanções previstas </w:t>
      </w:r>
      <w:r w:rsidRPr="00D1569E">
        <w:rPr>
          <w:rFonts w:asciiTheme="minorHAnsi" w:hAnsiTheme="minorHAnsi" w:cstheme="minorHAnsi"/>
        </w:rPr>
        <w:t>na Lei Federal nº 14.133, de 2021 e no Decreto Municipal nº 4</w:t>
      </w:r>
      <w:r w:rsidR="006B51B0" w:rsidRPr="00D1569E">
        <w:rPr>
          <w:rFonts w:asciiTheme="minorHAnsi" w:hAnsiTheme="minorHAnsi" w:cstheme="minorHAnsi"/>
        </w:rPr>
        <w:t>38</w:t>
      </w:r>
      <w:r w:rsidRPr="00D1569E">
        <w:rPr>
          <w:rFonts w:asciiTheme="minorHAnsi" w:hAnsiTheme="minorHAnsi" w:cstheme="minorHAnsi"/>
        </w:rPr>
        <w:t>/202</w:t>
      </w:r>
      <w:r w:rsidR="006B51B0" w:rsidRPr="00D1569E">
        <w:rPr>
          <w:rFonts w:asciiTheme="minorHAnsi" w:hAnsiTheme="minorHAnsi" w:cstheme="minorHAnsi"/>
        </w:rPr>
        <w:t>4</w:t>
      </w:r>
      <w:r w:rsidR="00BD3055" w:rsidRPr="00D1569E">
        <w:rPr>
          <w:rFonts w:asciiTheme="minorHAnsi" w:hAnsiTheme="minorHAnsi" w:cstheme="minorHAnsi"/>
        </w:rPr>
        <w:t xml:space="preserve">, conforme minuta constante do </w:t>
      </w:r>
      <w:r w:rsidR="00BD3055" w:rsidRPr="00D1569E">
        <w:rPr>
          <w:rFonts w:asciiTheme="minorHAnsi" w:hAnsiTheme="minorHAnsi" w:cstheme="minorHAnsi"/>
          <w:b/>
          <w:bCs/>
        </w:rPr>
        <w:t>ANEXO</w:t>
      </w:r>
      <w:r w:rsidR="005F5AD9" w:rsidRPr="00D1569E">
        <w:rPr>
          <w:rFonts w:asciiTheme="minorHAnsi" w:hAnsiTheme="minorHAnsi" w:cstheme="minorHAnsi"/>
          <w:b/>
          <w:bCs/>
        </w:rPr>
        <w:t xml:space="preserve"> </w:t>
      </w:r>
      <w:r w:rsidR="00AB7E1C" w:rsidRPr="00D1569E">
        <w:rPr>
          <w:rFonts w:asciiTheme="minorHAnsi" w:hAnsiTheme="minorHAnsi" w:cstheme="minorHAnsi"/>
          <w:b/>
          <w:bCs/>
        </w:rPr>
        <w:t>XI</w:t>
      </w:r>
      <w:r w:rsidR="00BD3055" w:rsidRPr="00D1569E">
        <w:rPr>
          <w:rFonts w:asciiTheme="minorHAnsi" w:hAnsiTheme="minorHAnsi" w:cstheme="minorHAnsi"/>
        </w:rPr>
        <w:t>, que integra este edital.</w:t>
      </w:r>
    </w:p>
    <w:p w14:paraId="4CCB00BB" w14:textId="77777777" w:rsidR="005A3693" w:rsidRPr="00D1569E" w:rsidRDefault="005A3693" w:rsidP="005A3693">
      <w:pPr>
        <w:pStyle w:val="PargrafodaLista"/>
        <w:tabs>
          <w:tab w:val="left" w:pos="799"/>
        </w:tabs>
        <w:ind w:left="0" w:right="222"/>
        <w:rPr>
          <w:rFonts w:asciiTheme="minorHAnsi" w:hAnsiTheme="minorHAnsi" w:cstheme="minorHAnsi"/>
        </w:rPr>
      </w:pPr>
    </w:p>
    <w:p w14:paraId="6C2A8F7F" w14:textId="77777777" w:rsidR="009B4901" w:rsidRPr="008904FF" w:rsidRDefault="009B4901" w:rsidP="002379B0">
      <w:pPr>
        <w:pStyle w:val="PargrafodaLista"/>
        <w:numPr>
          <w:ilvl w:val="1"/>
          <w:numId w:val="24"/>
        </w:numPr>
        <w:tabs>
          <w:tab w:val="left" w:pos="790"/>
        </w:tabs>
        <w:ind w:right="228" w:hanging="70"/>
        <w:rPr>
          <w:rFonts w:asciiTheme="minorHAnsi" w:hAnsiTheme="minorHAnsi" w:cstheme="minorHAnsi"/>
        </w:rPr>
      </w:pPr>
      <w:r w:rsidRPr="00D1569E">
        <w:rPr>
          <w:rFonts w:asciiTheme="minorHAnsi" w:hAnsiTheme="minorHAnsi" w:cstheme="minorHAnsi"/>
        </w:rPr>
        <w:t>O prazo</w:t>
      </w:r>
      <w:r w:rsidRPr="008904FF">
        <w:rPr>
          <w:rFonts w:asciiTheme="minorHAnsi" w:hAnsiTheme="minorHAnsi" w:cstheme="minorHAnsi"/>
        </w:rPr>
        <w:t xml:space="preserve"> de convocação poderá ser prorrogado uma vez, por igual período, mediante solicitação do licitante vencedor, desde que: </w:t>
      </w:r>
    </w:p>
    <w:p w14:paraId="37CFEE4D" w14:textId="77777777" w:rsidR="009B4901" w:rsidRPr="008904FF" w:rsidRDefault="009B4901" w:rsidP="009164D5">
      <w:pPr>
        <w:pStyle w:val="Default"/>
        <w:spacing w:line="276" w:lineRule="auto"/>
        <w:ind w:hanging="70"/>
        <w:jc w:val="both"/>
        <w:rPr>
          <w:rFonts w:asciiTheme="minorHAnsi" w:hAnsiTheme="minorHAnsi" w:cstheme="minorHAnsi"/>
          <w:sz w:val="22"/>
          <w:szCs w:val="22"/>
        </w:rPr>
      </w:pPr>
      <w:r w:rsidRPr="008904FF">
        <w:rPr>
          <w:rFonts w:asciiTheme="minorHAnsi" w:hAnsiTheme="minorHAnsi" w:cstheme="minorHAnsi"/>
          <w:sz w:val="22"/>
          <w:szCs w:val="22"/>
        </w:rPr>
        <w:t xml:space="preserve">(a) a solicitação seja devidamente justificada e apresentada dentro do prazo; e </w:t>
      </w:r>
    </w:p>
    <w:p w14:paraId="4E24930F" w14:textId="79C00613" w:rsidR="009B4901" w:rsidRPr="008904FF" w:rsidRDefault="009B4901" w:rsidP="009164D5">
      <w:pPr>
        <w:pStyle w:val="Default"/>
        <w:spacing w:line="276" w:lineRule="auto"/>
        <w:ind w:hanging="70"/>
        <w:jc w:val="both"/>
        <w:rPr>
          <w:rFonts w:asciiTheme="minorHAnsi" w:hAnsiTheme="minorHAnsi" w:cstheme="minorHAnsi"/>
          <w:sz w:val="22"/>
          <w:szCs w:val="22"/>
        </w:rPr>
      </w:pPr>
      <w:r w:rsidRPr="008904FF">
        <w:rPr>
          <w:rFonts w:asciiTheme="minorHAnsi" w:hAnsiTheme="minorHAnsi" w:cstheme="minorHAnsi"/>
          <w:sz w:val="22"/>
          <w:szCs w:val="22"/>
        </w:rPr>
        <w:t>(b) a justificativa apresentada seja aceita pela Administração.</w:t>
      </w:r>
    </w:p>
    <w:p w14:paraId="5108D75F" w14:textId="77777777" w:rsidR="00BD3055" w:rsidRPr="008904FF" w:rsidRDefault="00BD3055" w:rsidP="009164D5">
      <w:pPr>
        <w:pStyle w:val="Corpodetexto"/>
        <w:spacing w:before="1"/>
        <w:ind w:hanging="70"/>
        <w:rPr>
          <w:rFonts w:asciiTheme="minorHAnsi" w:hAnsiTheme="minorHAnsi" w:cstheme="minorHAnsi"/>
        </w:rPr>
      </w:pPr>
    </w:p>
    <w:p w14:paraId="5B3B31E0" w14:textId="1B94FF26" w:rsidR="00BD3055" w:rsidRPr="008904FF" w:rsidRDefault="00BD3055" w:rsidP="002379B0">
      <w:pPr>
        <w:pStyle w:val="PargrafodaLista"/>
        <w:numPr>
          <w:ilvl w:val="1"/>
          <w:numId w:val="24"/>
        </w:numPr>
        <w:tabs>
          <w:tab w:val="left" w:pos="782"/>
        </w:tabs>
        <w:ind w:left="0" w:right="223" w:firstLine="0"/>
        <w:rPr>
          <w:rFonts w:asciiTheme="minorHAnsi" w:hAnsiTheme="minorHAnsi" w:cstheme="minorHAnsi"/>
        </w:rPr>
      </w:pPr>
      <w:r w:rsidRPr="008904FF">
        <w:rPr>
          <w:rFonts w:asciiTheme="minorHAnsi" w:hAnsiTheme="minorHAnsi" w:cstheme="minorHAnsi"/>
        </w:rPr>
        <w:t>É</w:t>
      </w:r>
      <w:r w:rsidRPr="008904FF">
        <w:rPr>
          <w:rFonts w:asciiTheme="minorHAnsi" w:hAnsiTheme="minorHAnsi" w:cstheme="minorHAnsi"/>
          <w:spacing w:val="-1"/>
        </w:rPr>
        <w:t xml:space="preserve"> </w:t>
      </w:r>
      <w:r w:rsidRPr="008904FF">
        <w:rPr>
          <w:rFonts w:asciiTheme="minorHAnsi" w:hAnsiTheme="minorHAnsi" w:cstheme="minorHAnsi"/>
        </w:rPr>
        <w:t>facultado à Prefeitura Municipal de Santa Branca, quando o convocado não assinar o termo de contrato ou não aceitar o instrumento equivalente no prazo e condições estabelecidas, convocar os licitantes remanescentes, pela ordem de classificação.</w:t>
      </w:r>
    </w:p>
    <w:p w14:paraId="08F53A77" w14:textId="76F65213" w:rsidR="00BD3055" w:rsidRPr="008904FF" w:rsidRDefault="00BD3055" w:rsidP="002379B0">
      <w:pPr>
        <w:pStyle w:val="PargrafodaLista"/>
        <w:numPr>
          <w:ilvl w:val="1"/>
          <w:numId w:val="24"/>
        </w:numPr>
        <w:tabs>
          <w:tab w:val="left" w:pos="827"/>
        </w:tabs>
        <w:spacing w:before="252"/>
        <w:ind w:left="0" w:right="222" w:firstLine="0"/>
        <w:rPr>
          <w:rFonts w:asciiTheme="minorHAnsi" w:hAnsiTheme="minorHAnsi" w:cstheme="minorHAnsi"/>
        </w:rPr>
      </w:pPr>
      <w:r w:rsidRPr="008904FF">
        <w:rPr>
          <w:rFonts w:asciiTheme="minorHAnsi" w:hAnsiTheme="minorHAnsi" w:cstheme="minorHAnsi"/>
        </w:rPr>
        <w:t>O prazo de vigência do</w:t>
      </w:r>
      <w:r w:rsidRPr="008904FF">
        <w:rPr>
          <w:rFonts w:asciiTheme="minorHAnsi" w:hAnsiTheme="minorHAnsi" w:cstheme="minorHAnsi"/>
          <w:spacing w:val="40"/>
        </w:rPr>
        <w:t xml:space="preserve"> </w:t>
      </w:r>
      <w:r w:rsidRPr="008904FF">
        <w:rPr>
          <w:rFonts w:asciiTheme="minorHAnsi" w:hAnsiTheme="minorHAnsi" w:cstheme="minorHAnsi"/>
        </w:rPr>
        <w:t>contrato será</w:t>
      </w:r>
      <w:r w:rsidR="008270F3" w:rsidRPr="008904FF">
        <w:rPr>
          <w:rFonts w:asciiTheme="minorHAnsi" w:hAnsiTheme="minorHAnsi" w:cstheme="minorHAnsi"/>
        </w:rPr>
        <w:t xml:space="preserve"> </w:t>
      </w:r>
      <w:r w:rsidR="008270F3" w:rsidRPr="008904FF">
        <w:rPr>
          <w:rFonts w:asciiTheme="minorHAnsi" w:hAnsiTheme="minorHAnsi" w:cstheme="minorHAnsi"/>
          <w:b/>
          <w:bCs/>
        </w:rPr>
        <w:t>12 ( doze) meses</w:t>
      </w:r>
      <w:r w:rsidRPr="008904FF">
        <w:rPr>
          <w:rFonts w:asciiTheme="minorHAnsi" w:hAnsiTheme="minorHAnsi" w:cstheme="minorHAnsi"/>
        </w:rPr>
        <w:t>, poderá ser prorrogado, por igual período, desde que devidamente motivada, de acordo com art. 10</w:t>
      </w:r>
      <w:r w:rsidR="008270F3" w:rsidRPr="008904FF">
        <w:rPr>
          <w:rFonts w:asciiTheme="minorHAnsi" w:hAnsiTheme="minorHAnsi" w:cstheme="minorHAnsi"/>
        </w:rPr>
        <w:t>6</w:t>
      </w:r>
      <w:r w:rsidRPr="008904FF">
        <w:rPr>
          <w:rFonts w:asciiTheme="minorHAnsi" w:hAnsiTheme="minorHAnsi" w:cstheme="minorHAnsi"/>
        </w:rPr>
        <w:t xml:space="preserve"> da Lei Federal Nº 14.133 de </w:t>
      </w:r>
      <w:r w:rsidRPr="008904FF">
        <w:rPr>
          <w:rFonts w:asciiTheme="minorHAnsi" w:hAnsiTheme="minorHAnsi" w:cstheme="minorHAnsi"/>
          <w:spacing w:val="-2"/>
        </w:rPr>
        <w:t>01/04/2021.</w:t>
      </w:r>
    </w:p>
    <w:p w14:paraId="42D0A3C6" w14:textId="77777777" w:rsidR="00BD3055" w:rsidRPr="008904FF" w:rsidRDefault="00BD3055" w:rsidP="001D7036">
      <w:pPr>
        <w:pStyle w:val="Corpodetexto"/>
        <w:rPr>
          <w:rFonts w:asciiTheme="minorHAnsi" w:hAnsiTheme="minorHAnsi" w:cstheme="minorHAnsi"/>
        </w:rPr>
      </w:pPr>
    </w:p>
    <w:p w14:paraId="5927B3C7" w14:textId="465E0231" w:rsidR="00BD3055" w:rsidRPr="008904FF" w:rsidRDefault="00BD3055" w:rsidP="002379B0">
      <w:pPr>
        <w:pStyle w:val="PargrafodaLista"/>
        <w:numPr>
          <w:ilvl w:val="1"/>
          <w:numId w:val="24"/>
        </w:numPr>
        <w:tabs>
          <w:tab w:val="left" w:pos="803"/>
        </w:tabs>
        <w:ind w:left="0" w:right="229" w:firstLine="0"/>
        <w:rPr>
          <w:rFonts w:asciiTheme="minorHAnsi" w:hAnsiTheme="minorHAnsi" w:cstheme="minorHAnsi"/>
        </w:rPr>
      </w:pPr>
      <w:r w:rsidRPr="008904FF">
        <w:rPr>
          <w:rFonts w:asciiTheme="minorHAnsi" w:hAnsiTheme="minorHAnsi" w:cstheme="minorHAnsi"/>
        </w:rPr>
        <w:t xml:space="preserve">Decorridos </w:t>
      </w:r>
      <w:r w:rsidR="005B2AE7">
        <w:rPr>
          <w:rFonts w:asciiTheme="minorHAnsi" w:hAnsiTheme="minorHAnsi" w:cstheme="minorHAnsi"/>
        </w:rPr>
        <w:t>9</w:t>
      </w:r>
      <w:r w:rsidRPr="008904FF">
        <w:rPr>
          <w:rFonts w:asciiTheme="minorHAnsi" w:hAnsiTheme="minorHAnsi" w:cstheme="minorHAnsi"/>
        </w:rPr>
        <w:t>0 (</w:t>
      </w:r>
      <w:r w:rsidR="005B2AE7">
        <w:rPr>
          <w:rFonts w:asciiTheme="minorHAnsi" w:hAnsiTheme="minorHAnsi" w:cstheme="minorHAnsi"/>
        </w:rPr>
        <w:t>noventa</w:t>
      </w:r>
      <w:r w:rsidRPr="008904FF">
        <w:rPr>
          <w:rFonts w:asciiTheme="minorHAnsi" w:hAnsiTheme="minorHAnsi" w:cstheme="minorHAnsi"/>
        </w:rPr>
        <w:t>) dias da data da apresentação das propostas, sem a comunicação para a contratação, fica a licitante liberada dos compromissos assumidos.</w:t>
      </w:r>
    </w:p>
    <w:p w14:paraId="02BFC612" w14:textId="77777777" w:rsidR="009B4901" w:rsidRPr="008904FF" w:rsidRDefault="009B4901" w:rsidP="009B4901">
      <w:pPr>
        <w:pStyle w:val="PargrafodaLista"/>
        <w:rPr>
          <w:rFonts w:asciiTheme="minorHAnsi" w:hAnsiTheme="minorHAnsi" w:cstheme="minorHAnsi"/>
        </w:rPr>
      </w:pPr>
    </w:p>
    <w:p w14:paraId="29B5D674" w14:textId="1BBBF3B6" w:rsidR="009B4901" w:rsidRPr="008904FF" w:rsidRDefault="00132583" w:rsidP="002379B0">
      <w:pPr>
        <w:pStyle w:val="PargrafodaLista"/>
        <w:numPr>
          <w:ilvl w:val="1"/>
          <w:numId w:val="24"/>
        </w:numPr>
        <w:tabs>
          <w:tab w:val="left" w:pos="803"/>
        </w:tabs>
        <w:ind w:left="0" w:right="229" w:firstLine="0"/>
        <w:rPr>
          <w:rFonts w:asciiTheme="minorHAnsi" w:hAnsiTheme="minorHAnsi" w:cstheme="minorHAnsi"/>
        </w:rPr>
      </w:pPr>
      <w:r w:rsidRPr="008904FF">
        <w:rPr>
          <w:rFonts w:asciiTheme="minorHAnsi" w:hAnsiTheme="minorHAnsi" w:cstheme="minorHAnsi"/>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040DB1BA" w14:textId="441F3A44" w:rsidR="00132583" w:rsidRPr="008904FF" w:rsidRDefault="00132583" w:rsidP="00132583">
      <w:pPr>
        <w:autoSpaceDE w:val="0"/>
        <w:autoSpaceDN w:val="0"/>
        <w:adjustRightInd w:val="0"/>
        <w:spacing w:line="276" w:lineRule="auto"/>
        <w:ind w:left="567"/>
        <w:jc w:val="both"/>
        <w:rPr>
          <w:rFonts w:asciiTheme="minorHAnsi" w:hAnsiTheme="minorHAnsi" w:cstheme="minorHAnsi"/>
          <w:sz w:val="22"/>
          <w:szCs w:val="22"/>
        </w:rPr>
      </w:pPr>
      <w:r w:rsidRPr="008904FF">
        <w:rPr>
          <w:rFonts w:asciiTheme="minorHAnsi" w:hAnsiTheme="minorHAnsi" w:cstheme="minorHAnsi"/>
          <w:sz w:val="22"/>
          <w:szCs w:val="22"/>
        </w:rPr>
        <w:t>1</w:t>
      </w:r>
      <w:r w:rsidR="009B4901" w:rsidRPr="008904FF">
        <w:rPr>
          <w:rFonts w:asciiTheme="minorHAnsi" w:hAnsiTheme="minorHAnsi" w:cstheme="minorHAnsi"/>
          <w:sz w:val="22"/>
          <w:szCs w:val="22"/>
        </w:rPr>
        <w:t>3</w:t>
      </w:r>
      <w:r w:rsidRPr="008904FF">
        <w:rPr>
          <w:rFonts w:asciiTheme="minorHAnsi" w:hAnsiTheme="minorHAnsi" w:cstheme="minorHAnsi"/>
          <w:sz w:val="22"/>
          <w:szCs w:val="22"/>
        </w:rPr>
        <w:t>.</w:t>
      </w:r>
      <w:r w:rsidR="009B4901" w:rsidRPr="008904FF">
        <w:rPr>
          <w:rFonts w:asciiTheme="minorHAnsi" w:hAnsiTheme="minorHAnsi" w:cstheme="minorHAnsi"/>
          <w:sz w:val="22"/>
          <w:szCs w:val="22"/>
        </w:rPr>
        <w:t>6</w:t>
      </w:r>
      <w:r w:rsidRPr="008904FF">
        <w:rPr>
          <w:rFonts w:asciiTheme="minorHAnsi" w:hAnsiTheme="minorHAnsi" w:cstheme="minorHAnsi"/>
          <w:sz w:val="22"/>
          <w:szCs w:val="22"/>
        </w:rPr>
        <w:t xml:space="preserve">.1. Se não for possível atualizar os documentos referidos no item </w:t>
      </w:r>
      <w:r w:rsidR="009B4901" w:rsidRPr="008904FF">
        <w:rPr>
          <w:rFonts w:asciiTheme="minorHAnsi" w:hAnsiTheme="minorHAnsi" w:cstheme="minorHAnsi"/>
          <w:sz w:val="22"/>
          <w:szCs w:val="22"/>
        </w:rPr>
        <w:t xml:space="preserve">13.6. </w:t>
      </w:r>
      <w:r w:rsidRPr="008904FF">
        <w:rPr>
          <w:rFonts w:asciiTheme="minorHAnsi" w:hAnsiTheme="minorHAnsi" w:cstheme="minorHAnsi"/>
          <w:sz w:val="22"/>
          <w:szCs w:val="22"/>
        </w:rPr>
        <w:t xml:space="preserve">por meio eletrônico hábil de informações, a adjudicatária será notificada para, no prazo de 02 (dois) dias úteis, </w:t>
      </w:r>
      <w:r w:rsidRPr="008904FF">
        <w:rPr>
          <w:rFonts w:asciiTheme="minorHAnsi" w:hAnsiTheme="minorHAnsi" w:cstheme="minorHAnsi"/>
          <w:sz w:val="22"/>
          <w:szCs w:val="22"/>
        </w:rPr>
        <w:lastRenderedPageBreak/>
        <w:t>comprovar a sua situação de regularidade mediante a apresentação das certidões respectivas com prazos de validade em plena vigência, sob pena de a contratação não se realizar.</w:t>
      </w:r>
    </w:p>
    <w:p w14:paraId="1C67E72B" w14:textId="2C982616" w:rsidR="00132583" w:rsidRPr="008904FF" w:rsidRDefault="00132583" w:rsidP="00132583">
      <w:pPr>
        <w:autoSpaceDE w:val="0"/>
        <w:autoSpaceDN w:val="0"/>
        <w:adjustRightInd w:val="0"/>
        <w:spacing w:line="276" w:lineRule="auto"/>
        <w:ind w:left="567"/>
        <w:jc w:val="both"/>
        <w:rPr>
          <w:rFonts w:asciiTheme="minorHAnsi" w:hAnsiTheme="minorHAnsi" w:cstheme="minorHAnsi"/>
          <w:sz w:val="22"/>
          <w:szCs w:val="22"/>
        </w:rPr>
      </w:pPr>
      <w:r w:rsidRPr="008904FF">
        <w:rPr>
          <w:rFonts w:asciiTheme="minorHAnsi" w:hAnsiTheme="minorHAnsi" w:cstheme="minorHAnsi"/>
          <w:sz w:val="22"/>
          <w:szCs w:val="22"/>
        </w:rPr>
        <w:t>1</w:t>
      </w:r>
      <w:r w:rsidR="009B4901" w:rsidRPr="008904FF">
        <w:rPr>
          <w:rFonts w:asciiTheme="minorHAnsi" w:hAnsiTheme="minorHAnsi" w:cstheme="minorHAnsi"/>
          <w:sz w:val="22"/>
          <w:szCs w:val="22"/>
        </w:rPr>
        <w:t>3</w:t>
      </w:r>
      <w:r w:rsidRPr="008904FF">
        <w:rPr>
          <w:rFonts w:asciiTheme="minorHAnsi" w:hAnsiTheme="minorHAnsi" w:cstheme="minorHAnsi"/>
          <w:sz w:val="22"/>
          <w:szCs w:val="22"/>
        </w:rPr>
        <w:t>.</w:t>
      </w:r>
      <w:r w:rsidR="009B4901" w:rsidRPr="008904FF">
        <w:rPr>
          <w:rFonts w:asciiTheme="minorHAnsi" w:hAnsiTheme="minorHAnsi" w:cstheme="minorHAnsi"/>
          <w:sz w:val="22"/>
          <w:szCs w:val="22"/>
        </w:rPr>
        <w:t>6</w:t>
      </w:r>
      <w:r w:rsidRPr="008904FF">
        <w:rPr>
          <w:rFonts w:asciiTheme="minorHAnsi" w:hAnsiTheme="minorHAnsi" w:cstheme="minorHAnsi"/>
          <w:sz w:val="22"/>
          <w:szCs w:val="22"/>
        </w:rPr>
        <w:t>.2. Constitui condição para a celebração da contratação, bem como para a realização dos pagamentos dela decorrentes, a inexistência de registros em nome da adjudicatária de Créditos não Quitados com o Município de Santa Branca.</w:t>
      </w:r>
    </w:p>
    <w:p w14:paraId="591C11BE" w14:textId="045A2318" w:rsidR="00132583" w:rsidRPr="008904FF" w:rsidRDefault="00132583" w:rsidP="00132583">
      <w:pPr>
        <w:autoSpaceDE w:val="0"/>
        <w:autoSpaceDN w:val="0"/>
        <w:adjustRightInd w:val="0"/>
        <w:spacing w:line="276" w:lineRule="auto"/>
        <w:ind w:left="567"/>
        <w:jc w:val="both"/>
        <w:rPr>
          <w:rFonts w:asciiTheme="minorHAnsi" w:hAnsiTheme="minorHAnsi" w:cstheme="minorHAnsi"/>
          <w:sz w:val="22"/>
          <w:szCs w:val="22"/>
        </w:rPr>
      </w:pPr>
      <w:r w:rsidRPr="008904FF">
        <w:rPr>
          <w:rFonts w:asciiTheme="minorHAnsi" w:hAnsiTheme="minorHAnsi" w:cstheme="minorHAnsi"/>
          <w:sz w:val="22"/>
          <w:szCs w:val="22"/>
        </w:rPr>
        <w:t>1</w:t>
      </w:r>
      <w:r w:rsidR="009B4901" w:rsidRPr="008904FF">
        <w:rPr>
          <w:rFonts w:asciiTheme="minorHAnsi" w:hAnsiTheme="minorHAnsi" w:cstheme="minorHAnsi"/>
          <w:sz w:val="22"/>
          <w:szCs w:val="22"/>
        </w:rPr>
        <w:t>3</w:t>
      </w:r>
      <w:r w:rsidRPr="008904FF">
        <w:rPr>
          <w:rFonts w:asciiTheme="minorHAnsi" w:hAnsiTheme="minorHAnsi" w:cstheme="minorHAnsi"/>
          <w:sz w:val="22"/>
          <w:szCs w:val="22"/>
        </w:rPr>
        <w:t>.</w:t>
      </w:r>
      <w:r w:rsidR="009B4901" w:rsidRPr="008904FF">
        <w:rPr>
          <w:rFonts w:asciiTheme="minorHAnsi" w:hAnsiTheme="minorHAnsi" w:cstheme="minorHAnsi"/>
          <w:sz w:val="22"/>
          <w:szCs w:val="22"/>
        </w:rPr>
        <w:t>6</w:t>
      </w:r>
      <w:r w:rsidRPr="008904FF">
        <w:rPr>
          <w:rFonts w:asciiTheme="minorHAnsi" w:hAnsiTheme="minorHAnsi" w:cstheme="minorHAnsi"/>
          <w:sz w:val="22"/>
          <w:szCs w:val="22"/>
        </w:rPr>
        <w:t>.3. Constituem, igualmente, condições para a celebração da contratação:</w:t>
      </w:r>
    </w:p>
    <w:p w14:paraId="24E19DE9" w14:textId="53942933" w:rsidR="00132583" w:rsidRPr="008904FF" w:rsidRDefault="00132583" w:rsidP="00132583">
      <w:pPr>
        <w:autoSpaceDE w:val="0"/>
        <w:autoSpaceDN w:val="0"/>
        <w:adjustRightInd w:val="0"/>
        <w:spacing w:line="276" w:lineRule="auto"/>
        <w:ind w:left="1134"/>
        <w:jc w:val="both"/>
        <w:rPr>
          <w:rFonts w:asciiTheme="minorHAnsi" w:hAnsiTheme="minorHAnsi" w:cstheme="minorHAnsi"/>
          <w:sz w:val="22"/>
          <w:szCs w:val="22"/>
        </w:rPr>
      </w:pPr>
      <w:r w:rsidRPr="008904FF">
        <w:rPr>
          <w:rFonts w:asciiTheme="minorHAnsi" w:hAnsiTheme="minorHAnsi" w:cstheme="minorHAnsi"/>
          <w:sz w:val="22"/>
          <w:szCs w:val="22"/>
        </w:rPr>
        <w:t>1</w:t>
      </w:r>
      <w:r w:rsidR="009B4901" w:rsidRPr="008904FF">
        <w:rPr>
          <w:rFonts w:asciiTheme="minorHAnsi" w:hAnsiTheme="minorHAnsi" w:cstheme="minorHAnsi"/>
          <w:sz w:val="22"/>
          <w:szCs w:val="22"/>
        </w:rPr>
        <w:t>3</w:t>
      </w:r>
      <w:r w:rsidRPr="008904FF">
        <w:rPr>
          <w:rFonts w:asciiTheme="minorHAnsi" w:hAnsiTheme="minorHAnsi" w:cstheme="minorHAnsi"/>
          <w:sz w:val="22"/>
          <w:szCs w:val="22"/>
        </w:rPr>
        <w:t>.</w:t>
      </w:r>
      <w:r w:rsidR="009B4901" w:rsidRPr="008904FF">
        <w:rPr>
          <w:rFonts w:asciiTheme="minorHAnsi" w:hAnsiTheme="minorHAnsi" w:cstheme="minorHAnsi"/>
          <w:sz w:val="22"/>
          <w:szCs w:val="22"/>
        </w:rPr>
        <w:t>6</w:t>
      </w:r>
      <w:r w:rsidRPr="008904FF">
        <w:rPr>
          <w:rFonts w:asciiTheme="minorHAnsi" w:hAnsiTheme="minorHAnsi" w:cstheme="minorHAnsi"/>
          <w:sz w:val="22"/>
          <w:szCs w:val="22"/>
        </w:rPr>
        <w:t xml:space="preserve">.3.1. A apresentação do(s) documento(s) que a adjudicatária, à época do certame licitatório, houver se </w:t>
      </w:r>
      <w:r w:rsidRPr="00D1569E">
        <w:rPr>
          <w:rFonts w:asciiTheme="minorHAnsi" w:hAnsiTheme="minorHAnsi" w:cstheme="minorHAnsi"/>
          <w:sz w:val="22"/>
          <w:szCs w:val="22"/>
        </w:rPr>
        <w:t xml:space="preserve">comprometido a exibir antes da celebração da contratação por meio de declaração específica, caso exigida no Anexo </w:t>
      </w:r>
      <w:r w:rsidR="00D1569E" w:rsidRPr="00D1569E">
        <w:rPr>
          <w:rFonts w:asciiTheme="minorHAnsi" w:hAnsiTheme="minorHAnsi" w:cstheme="minorHAnsi"/>
          <w:sz w:val="22"/>
          <w:szCs w:val="22"/>
        </w:rPr>
        <w:t>III</w:t>
      </w:r>
      <w:r w:rsidRPr="00D1569E">
        <w:rPr>
          <w:rFonts w:asciiTheme="minorHAnsi" w:hAnsiTheme="minorHAnsi" w:cstheme="minorHAnsi"/>
          <w:sz w:val="22"/>
          <w:szCs w:val="22"/>
        </w:rPr>
        <w:t xml:space="preserve"> do edital;</w:t>
      </w:r>
    </w:p>
    <w:p w14:paraId="3976F88D" w14:textId="6ABA63B9" w:rsidR="00132583" w:rsidRPr="008904FF" w:rsidRDefault="00132583" w:rsidP="00132583">
      <w:pPr>
        <w:autoSpaceDE w:val="0"/>
        <w:autoSpaceDN w:val="0"/>
        <w:adjustRightInd w:val="0"/>
        <w:spacing w:line="276" w:lineRule="auto"/>
        <w:ind w:left="1134"/>
        <w:jc w:val="both"/>
        <w:rPr>
          <w:rFonts w:asciiTheme="minorHAnsi" w:hAnsiTheme="minorHAnsi" w:cstheme="minorHAnsi"/>
          <w:sz w:val="22"/>
          <w:szCs w:val="22"/>
        </w:rPr>
      </w:pPr>
      <w:r w:rsidRPr="008904FF">
        <w:rPr>
          <w:rFonts w:asciiTheme="minorHAnsi" w:hAnsiTheme="minorHAnsi" w:cstheme="minorHAnsi"/>
          <w:sz w:val="22"/>
          <w:szCs w:val="22"/>
        </w:rPr>
        <w:t>14.</w:t>
      </w:r>
      <w:r w:rsidR="009B4901" w:rsidRPr="008904FF">
        <w:rPr>
          <w:rFonts w:asciiTheme="minorHAnsi" w:hAnsiTheme="minorHAnsi" w:cstheme="minorHAnsi"/>
          <w:sz w:val="22"/>
          <w:szCs w:val="22"/>
        </w:rPr>
        <w:t>6</w:t>
      </w:r>
      <w:r w:rsidRPr="008904FF">
        <w:rPr>
          <w:rFonts w:asciiTheme="minorHAnsi" w:hAnsiTheme="minorHAnsi" w:cstheme="minorHAnsi"/>
          <w:sz w:val="22"/>
          <w:szCs w:val="22"/>
        </w:rPr>
        <w:t>.3.2. A indicação de gestor encarregado de representar a adjudicatária com exclusividade perante o contratante, caso se trate de sociedade cooperativa.</w:t>
      </w:r>
    </w:p>
    <w:p w14:paraId="0604BA77" w14:textId="77777777" w:rsidR="00132583" w:rsidRPr="008904FF" w:rsidRDefault="00132583" w:rsidP="00132583">
      <w:pPr>
        <w:tabs>
          <w:tab w:val="left" w:pos="790"/>
        </w:tabs>
        <w:ind w:right="228"/>
        <w:rPr>
          <w:rFonts w:asciiTheme="minorHAnsi" w:hAnsiTheme="minorHAnsi" w:cstheme="minorHAnsi"/>
          <w:sz w:val="22"/>
          <w:szCs w:val="22"/>
        </w:rPr>
      </w:pPr>
    </w:p>
    <w:p w14:paraId="2D9A65DF" w14:textId="6FF341BF" w:rsidR="00BD3055" w:rsidRPr="008904FF" w:rsidRDefault="00BD3055" w:rsidP="002379B0">
      <w:pPr>
        <w:pStyle w:val="Ttulo3"/>
        <w:numPr>
          <w:ilvl w:val="0"/>
          <w:numId w:val="24"/>
        </w:numPr>
        <w:tabs>
          <w:tab w:val="left" w:pos="568"/>
          <w:tab w:val="left" w:pos="10067"/>
        </w:tabs>
        <w:ind w:left="568" w:hanging="369"/>
        <w:rPr>
          <w:rFonts w:asciiTheme="minorHAnsi" w:hAnsiTheme="minorHAnsi" w:cstheme="minorHAnsi"/>
          <w:b/>
          <w:bCs/>
          <w:sz w:val="22"/>
          <w:szCs w:val="22"/>
        </w:rPr>
      </w:pPr>
      <w:r w:rsidRPr="008904FF">
        <w:rPr>
          <w:rFonts w:asciiTheme="minorHAnsi" w:hAnsiTheme="minorHAnsi" w:cstheme="minorHAnsi"/>
          <w:b/>
          <w:bCs/>
          <w:color w:val="000000"/>
          <w:sz w:val="22"/>
          <w:szCs w:val="22"/>
        </w:rPr>
        <w:t>DOS</w:t>
      </w:r>
      <w:r w:rsidRPr="008904FF">
        <w:rPr>
          <w:rFonts w:asciiTheme="minorHAnsi" w:hAnsiTheme="minorHAnsi" w:cstheme="minorHAnsi"/>
          <w:b/>
          <w:bCs/>
          <w:color w:val="000000"/>
          <w:spacing w:val="-4"/>
          <w:sz w:val="22"/>
          <w:szCs w:val="22"/>
        </w:rPr>
        <w:t xml:space="preserve"> </w:t>
      </w:r>
      <w:r w:rsidRPr="008904FF">
        <w:rPr>
          <w:rFonts w:asciiTheme="minorHAnsi" w:hAnsiTheme="minorHAnsi" w:cstheme="minorHAnsi"/>
          <w:b/>
          <w:bCs/>
          <w:color w:val="000000"/>
          <w:sz w:val="22"/>
          <w:szCs w:val="22"/>
        </w:rPr>
        <w:t>SERVIÇOS</w:t>
      </w:r>
      <w:r w:rsidRPr="008904FF">
        <w:rPr>
          <w:rFonts w:asciiTheme="minorHAnsi" w:hAnsiTheme="minorHAnsi" w:cstheme="minorHAnsi"/>
          <w:b/>
          <w:bCs/>
          <w:color w:val="000000"/>
          <w:spacing w:val="-7"/>
          <w:sz w:val="22"/>
          <w:szCs w:val="22"/>
        </w:rPr>
        <w:t xml:space="preserve"> </w:t>
      </w:r>
      <w:r w:rsidRPr="008904FF">
        <w:rPr>
          <w:rFonts w:asciiTheme="minorHAnsi" w:hAnsiTheme="minorHAnsi" w:cstheme="minorHAnsi"/>
          <w:b/>
          <w:bCs/>
          <w:color w:val="000000"/>
          <w:sz w:val="22"/>
          <w:szCs w:val="22"/>
        </w:rPr>
        <w:t>A</w:t>
      </w:r>
      <w:r w:rsidRPr="008904FF">
        <w:rPr>
          <w:rFonts w:asciiTheme="minorHAnsi" w:hAnsiTheme="minorHAnsi" w:cstheme="minorHAnsi"/>
          <w:b/>
          <w:bCs/>
          <w:color w:val="000000"/>
          <w:spacing w:val="-5"/>
          <w:sz w:val="22"/>
          <w:szCs w:val="22"/>
        </w:rPr>
        <w:t xml:space="preserve"> </w:t>
      </w:r>
      <w:r w:rsidRPr="008904FF">
        <w:rPr>
          <w:rFonts w:asciiTheme="minorHAnsi" w:hAnsiTheme="minorHAnsi" w:cstheme="minorHAnsi"/>
          <w:b/>
          <w:bCs/>
          <w:color w:val="000000"/>
          <w:sz w:val="22"/>
          <w:szCs w:val="22"/>
        </w:rPr>
        <w:t>SEREM</w:t>
      </w:r>
      <w:r w:rsidRPr="008904FF">
        <w:rPr>
          <w:rFonts w:asciiTheme="minorHAnsi" w:hAnsiTheme="minorHAnsi" w:cstheme="minorHAnsi"/>
          <w:b/>
          <w:bCs/>
          <w:color w:val="000000"/>
          <w:spacing w:val="-6"/>
          <w:sz w:val="22"/>
          <w:szCs w:val="22"/>
        </w:rPr>
        <w:t xml:space="preserve"> </w:t>
      </w:r>
      <w:r w:rsidRPr="008904FF">
        <w:rPr>
          <w:rFonts w:asciiTheme="minorHAnsi" w:hAnsiTheme="minorHAnsi" w:cstheme="minorHAnsi"/>
          <w:b/>
          <w:bCs/>
          <w:color w:val="000000"/>
          <w:spacing w:val="-2"/>
          <w:sz w:val="22"/>
          <w:szCs w:val="22"/>
        </w:rPr>
        <w:t>EXECUTADOS</w:t>
      </w:r>
    </w:p>
    <w:p w14:paraId="3AEF8096" w14:textId="2BFC7268" w:rsidR="002B2B49" w:rsidRPr="008904FF" w:rsidRDefault="002B2B49" w:rsidP="002379B0">
      <w:pPr>
        <w:pStyle w:val="PargrafodaLista"/>
        <w:numPr>
          <w:ilvl w:val="1"/>
          <w:numId w:val="24"/>
        </w:numPr>
        <w:adjustRightInd w:val="0"/>
        <w:ind w:right="142" w:hanging="70"/>
        <w:rPr>
          <w:rFonts w:asciiTheme="minorHAnsi" w:hAnsiTheme="minorHAnsi" w:cstheme="minorHAnsi"/>
        </w:rPr>
      </w:pPr>
      <w:r w:rsidRPr="008904FF">
        <w:rPr>
          <w:rFonts w:asciiTheme="minorHAnsi" w:hAnsiTheme="minorHAnsi" w:cstheme="minorHAnsi"/>
          <w:b/>
          <w:bCs/>
        </w:rPr>
        <w:t>Remissão ao Termo de Referência.</w:t>
      </w:r>
      <w:r w:rsidRPr="008904FF">
        <w:rPr>
          <w:rFonts w:asciiTheme="minorHAnsi" w:hAnsiTheme="minorHAnsi" w:cstheme="minorHAnsi"/>
        </w:rPr>
        <w:t xml:space="preserve"> O objeto desta licitação deverá ser executado em conformidade com as especificações constantes no Termo de Referência, que constitui o </w:t>
      </w:r>
      <w:r w:rsidRPr="008904FF">
        <w:rPr>
          <w:rFonts w:asciiTheme="minorHAnsi" w:hAnsiTheme="minorHAnsi" w:cstheme="minorHAnsi"/>
          <w:b/>
        </w:rPr>
        <w:t xml:space="preserve">Anexo I </w:t>
      </w:r>
      <w:r w:rsidRPr="008904FF">
        <w:rPr>
          <w:rFonts w:asciiTheme="minorHAnsi" w:hAnsiTheme="minorHAnsi" w:cstheme="minorHAnsi"/>
        </w:rPr>
        <w:t>deste Edital, correndo por conta da contratada as despesas necessárias à sua execução, em especial as relativas a seguros, transporte, tributos, encargos trabalhistas e previdenciários decorrentes da execução do objeto do contrato.</w:t>
      </w:r>
    </w:p>
    <w:p w14:paraId="081E9ADE" w14:textId="77777777" w:rsidR="00132583" w:rsidRPr="008904FF" w:rsidRDefault="00132583" w:rsidP="009164D5">
      <w:pPr>
        <w:pStyle w:val="PargrafodaLista"/>
        <w:adjustRightInd w:val="0"/>
        <w:ind w:left="70" w:right="142" w:hanging="70"/>
        <w:rPr>
          <w:rFonts w:asciiTheme="minorHAnsi" w:hAnsiTheme="minorHAnsi" w:cstheme="minorHAnsi"/>
        </w:rPr>
      </w:pPr>
    </w:p>
    <w:p w14:paraId="7750ECF9" w14:textId="28AFA87D" w:rsidR="00BD3055" w:rsidRPr="008904FF" w:rsidRDefault="00BD3055" w:rsidP="002379B0">
      <w:pPr>
        <w:pStyle w:val="PargrafodaLista"/>
        <w:numPr>
          <w:ilvl w:val="0"/>
          <w:numId w:val="24"/>
        </w:numPr>
        <w:adjustRightInd w:val="0"/>
        <w:ind w:right="142" w:hanging="218"/>
        <w:rPr>
          <w:rFonts w:asciiTheme="minorHAnsi" w:hAnsiTheme="minorHAnsi" w:cstheme="minorHAnsi"/>
        </w:rPr>
      </w:pPr>
      <w:r w:rsidRPr="008904FF">
        <w:rPr>
          <w:rFonts w:asciiTheme="minorHAnsi" w:hAnsiTheme="minorHAnsi" w:cstheme="minorHAnsi"/>
          <w:b/>
          <w:bCs/>
          <w:color w:val="000000"/>
          <w:spacing w:val="-2"/>
        </w:rPr>
        <w:t>PAGAMENTO</w:t>
      </w:r>
    </w:p>
    <w:p w14:paraId="76A0035D" w14:textId="77777777" w:rsidR="00BD3055" w:rsidRPr="008904FF" w:rsidRDefault="00BD3055" w:rsidP="009164D5">
      <w:pPr>
        <w:pStyle w:val="Corpodetexto"/>
        <w:ind w:hanging="70"/>
        <w:rPr>
          <w:rFonts w:asciiTheme="minorHAnsi" w:hAnsiTheme="minorHAnsi" w:cstheme="minorHAnsi"/>
        </w:rPr>
      </w:pPr>
    </w:p>
    <w:p w14:paraId="73AE112D" w14:textId="5EB2743A" w:rsidR="00BD3055" w:rsidRPr="008904FF" w:rsidRDefault="00BD3055" w:rsidP="002379B0">
      <w:pPr>
        <w:pStyle w:val="PargrafodaLista"/>
        <w:numPr>
          <w:ilvl w:val="1"/>
          <w:numId w:val="24"/>
        </w:numPr>
        <w:tabs>
          <w:tab w:val="left" w:pos="827"/>
        </w:tabs>
        <w:ind w:left="0" w:right="223" w:hanging="70"/>
        <w:rPr>
          <w:rFonts w:asciiTheme="minorHAnsi" w:hAnsiTheme="minorHAnsi" w:cstheme="minorHAnsi"/>
        </w:rPr>
      </w:pPr>
      <w:r w:rsidRPr="008904FF">
        <w:rPr>
          <w:rFonts w:asciiTheme="minorHAnsi" w:hAnsiTheme="minorHAnsi" w:cstheme="minorHAnsi"/>
        </w:rPr>
        <w:t>Para execução dos serviços o Município efetuará através de depósito na conta corrente</w:t>
      </w:r>
      <w:r w:rsidR="00A76FDF" w:rsidRPr="008904FF">
        <w:rPr>
          <w:rFonts w:asciiTheme="minorHAnsi" w:hAnsiTheme="minorHAnsi" w:cstheme="minorHAnsi"/>
        </w:rPr>
        <w:t xml:space="preserve"> </w:t>
      </w:r>
      <w:r w:rsidRPr="008904FF">
        <w:rPr>
          <w:rFonts w:asciiTheme="minorHAnsi" w:hAnsiTheme="minorHAnsi" w:cstheme="minorHAnsi"/>
        </w:rPr>
        <w:t xml:space="preserve">em favor do CONTRATADO, em até </w:t>
      </w:r>
      <w:r w:rsidR="00A76FDF" w:rsidRPr="008904FF">
        <w:rPr>
          <w:rFonts w:asciiTheme="minorHAnsi" w:hAnsiTheme="minorHAnsi" w:cstheme="minorHAnsi"/>
        </w:rPr>
        <w:t>30</w:t>
      </w:r>
      <w:r w:rsidRPr="008904FF">
        <w:rPr>
          <w:rFonts w:asciiTheme="minorHAnsi" w:hAnsiTheme="minorHAnsi" w:cstheme="minorHAnsi"/>
        </w:rPr>
        <w:t xml:space="preserve"> (</w:t>
      </w:r>
      <w:r w:rsidR="00A76FDF" w:rsidRPr="008904FF">
        <w:rPr>
          <w:rFonts w:asciiTheme="minorHAnsi" w:hAnsiTheme="minorHAnsi" w:cstheme="minorHAnsi"/>
        </w:rPr>
        <w:t>trinta</w:t>
      </w:r>
      <w:r w:rsidRPr="008904FF">
        <w:rPr>
          <w:rFonts w:asciiTheme="minorHAnsi" w:hAnsiTheme="minorHAnsi" w:cstheme="minorHAnsi"/>
        </w:rPr>
        <w:t xml:space="preserve">) dias, desde que, seja confirmada a correta execução/aprovação do serviços e que tenham sido inspecionados e aceitos pelo Poder </w:t>
      </w:r>
      <w:r w:rsidRPr="008904FF">
        <w:rPr>
          <w:rFonts w:asciiTheme="minorHAnsi" w:hAnsiTheme="minorHAnsi" w:cstheme="minorHAnsi"/>
          <w:spacing w:val="-2"/>
        </w:rPr>
        <w:t>Executivo.</w:t>
      </w:r>
    </w:p>
    <w:p w14:paraId="22D26788" w14:textId="77777777" w:rsidR="00E242DA" w:rsidRPr="008904FF" w:rsidRDefault="00E242DA" w:rsidP="009164D5">
      <w:pPr>
        <w:pStyle w:val="PargrafodaLista"/>
        <w:tabs>
          <w:tab w:val="left" w:pos="827"/>
        </w:tabs>
        <w:ind w:left="0" w:right="223" w:hanging="70"/>
        <w:rPr>
          <w:rFonts w:asciiTheme="minorHAnsi" w:hAnsiTheme="minorHAnsi" w:cstheme="minorHAnsi"/>
        </w:rPr>
      </w:pPr>
    </w:p>
    <w:p w14:paraId="0AA03409" w14:textId="37923A43" w:rsidR="002379B0" w:rsidRPr="008904FF" w:rsidRDefault="009D12CF" w:rsidP="002379B0">
      <w:pPr>
        <w:pStyle w:val="PargrafodaLista"/>
        <w:numPr>
          <w:ilvl w:val="1"/>
          <w:numId w:val="24"/>
        </w:numPr>
        <w:tabs>
          <w:tab w:val="left" w:pos="827"/>
        </w:tabs>
        <w:ind w:left="0" w:right="223" w:hanging="70"/>
        <w:rPr>
          <w:rFonts w:asciiTheme="minorHAnsi" w:hAnsiTheme="minorHAnsi" w:cstheme="minorHAnsi"/>
        </w:rPr>
      </w:pPr>
      <w:r w:rsidRPr="008904FF">
        <w:rPr>
          <w:rFonts w:asciiTheme="minorHAnsi" w:hAnsiTheme="minorHAnsi" w:cstheme="minorHAnsi"/>
        </w:rPr>
        <w:t xml:space="preserve">O contratado deverá entregar ao setor responsável pela fiscalização do contrato, junto com a Nota Fiscal para fins de pagamento, os seguintes documentos: </w:t>
      </w:r>
      <w:r w:rsidR="00555049" w:rsidRPr="008904FF">
        <w:rPr>
          <w:rFonts w:asciiTheme="minorHAnsi" w:hAnsiTheme="minorHAnsi" w:cstheme="minorHAnsi"/>
          <w:b/>
          <w:bCs/>
        </w:rPr>
        <w:t>1)</w:t>
      </w:r>
      <w:r w:rsidR="00555049" w:rsidRPr="008904FF">
        <w:rPr>
          <w:rFonts w:asciiTheme="minorHAnsi" w:hAnsiTheme="minorHAnsi" w:cstheme="minorHAnsi"/>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r w:rsidR="00555049" w:rsidRPr="008904FF">
        <w:rPr>
          <w:rFonts w:asciiTheme="minorHAnsi" w:hAnsiTheme="minorHAnsi" w:cstheme="minorHAnsi"/>
          <w:b/>
          <w:bCs/>
        </w:rPr>
        <w:t>2)</w:t>
      </w:r>
      <w:r w:rsidR="00555049" w:rsidRPr="008904FF">
        <w:rPr>
          <w:rFonts w:asciiTheme="minorHAnsi" w:hAnsiTheme="minorHAnsi" w:cstheme="minorHAnsi"/>
        </w:rPr>
        <w:t xml:space="preserve"> Prova de regularidade com a Fazenda Estadual e/ou Distrital e Municipal do domicílio ou sede do fornecedor, relativa à atividade em cujo exercício contrata ou concorre; </w:t>
      </w:r>
      <w:r w:rsidR="00555049" w:rsidRPr="008904FF">
        <w:rPr>
          <w:rFonts w:asciiTheme="minorHAnsi" w:hAnsiTheme="minorHAnsi" w:cstheme="minorHAnsi"/>
          <w:b/>
          <w:bCs/>
        </w:rPr>
        <w:t>3)</w:t>
      </w:r>
      <w:r w:rsidR="00555049" w:rsidRPr="008904FF">
        <w:rPr>
          <w:rFonts w:asciiTheme="minorHAnsi" w:hAnsiTheme="minorHAnsi" w:cstheme="minorHAnsi"/>
        </w:rPr>
        <w:t xml:space="preserve"> Prova de regularidade com o Fundo de Garantia do Tempo de Serviço (FGTS); </w:t>
      </w:r>
      <w:r w:rsidR="00555049" w:rsidRPr="008904FF">
        <w:rPr>
          <w:rFonts w:asciiTheme="minorHAnsi" w:hAnsiTheme="minorHAnsi" w:cstheme="minorHAnsi"/>
          <w:b/>
          <w:bCs/>
        </w:rPr>
        <w:t xml:space="preserve">4) </w:t>
      </w:r>
      <w:r w:rsidR="002379B0" w:rsidRPr="008904FF">
        <w:rPr>
          <w:rFonts w:asciiTheme="minorHAnsi" w:hAnsiTheme="minorHAnsi" w:cstheme="minorHAnsi"/>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275CAF9D" w14:textId="77777777" w:rsidR="00555049" w:rsidRPr="008904FF" w:rsidRDefault="00555049" w:rsidP="001D7036">
      <w:pPr>
        <w:pStyle w:val="Corpodetexto"/>
        <w:spacing w:before="1"/>
        <w:rPr>
          <w:rFonts w:asciiTheme="minorHAnsi" w:hAnsiTheme="minorHAnsi" w:cstheme="minorHAnsi"/>
        </w:rPr>
      </w:pPr>
    </w:p>
    <w:p w14:paraId="5B63EBF4" w14:textId="78D57892" w:rsidR="00BD3055" w:rsidRPr="008904FF" w:rsidRDefault="00BD3055" w:rsidP="002379B0">
      <w:pPr>
        <w:pStyle w:val="PargrafodaLista"/>
        <w:numPr>
          <w:ilvl w:val="1"/>
          <w:numId w:val="24"/>
        </w:numPr>
        <w:tabs>
          <w:tab w:val="left" w:pos="782"/>
        </w:tabs>
        <w:ind w:left="0" w:right="232" w:firstLine="0"/>
        <w:rPr>
          <w:rFonts w:asciiTheme="minorHAnsi" w:hAnsiTheme="minorHAnsi" w:cstheme="minorHAnsi"/>
        </w:rPr>
      </w:pPr>
      <w:r w:rsidRPr="008904FF">
        <w:rPr>
          <w:rFonts w:asciiTheme="minorHAnsi" w:hAnsiTheme="minorHAnsi" w:cstheme="minorHAnsi"/>
        </w:rPr>
        <w:t>Nenhum pagamento será efetuado à CONTRATADA sem</w:t>
      </w:r>
      <w:r w:rsidRPr="008904FF">
        <w:rPr>
          <w:rFonts w:asciiTheme="minorHAnsi" w:hAnsiTheme="minorHAnsi" w:cstheme="minorHAnsi"/>
          <w:spacing w:val="-1"/>
        </w:rPr>
        <w:t xml:space="preserve"> </w:t>
      </w:r>
      <w:r w:rsidRPr="008904FF">
        <w:rPr>
          <w:rFonts w:asciiTheme="minorHAnsi" w:hAnsiTheme="minorHAnsi" w:cstheme="minorHAnsi"/>
        </w:rPr>
        <w:t>que se apresente</w:t>
      </w:r>
      <w:r w:rsidRPr="008904FF">
        <w:rPr>
          <w:rFonts w:asciiTheme="minorHAnsi" w:hAnsiTheme="minorHAnsi" w:cstheme="minorHAnsi"/>
          <w:spacing w:val="-1"/>
        </w:rPr>
        <w:t xml:space="preserve"> </w:t>
      </w:r>
      <w:r w:rsidRPr="008904FF">
        <w:rPr>
          <w:rFonts w:asciiTheme="minorHAnsi" w:hAnsiTheme="minorHAnsi" w:cstheme="minorHAnsi"/>
        </w:rPr>
        <w:t>juntamente com</w:t>
      </w:r>
      <w:r w:rsidRPr="008904FF">
        <w:rPr>
          <w:rFonts w:asciiTheme="minorHAnsi" w:hAnsiTheme="minorHAnsi" w:cstheme="minorHAnsi"/>
          <w:spacing w:val="-1"/>
        </w:rPr>
        <w:t xml:space="preserve"> </w:t>
      </w:r>
      <w:r w:rsidRPr="008904FF">
        <w:rPr>
          <w:rFonts w:asciiTheme="minorHAnsi" w:hAnsiTheme="minorHAnsi" w:cstheme="minorHAnsi"/>
        </w:rPr>
        <w:t xml:space="preserve">a </w:t>
      </w:r>
      <w:r w:rsidR="00A76FDF" w:rsidRPr="008904FF">
        <w:rPr>
          <w:rFonts w:asciiTheme="minorHAnsi" w:hAnsiTheme="minorHAnsi" w:cstheme="minorHAnsi"/>
        </w:rPr>
        <w:t>nota fiscal</w:t>
      </w:r>
      <w:r w:rsidRPr="008904FF">
        <w:rPr>
          <w:rFonts w:asciiTheme="minorHAnsi" w:hAnsiTheme="minorHAnsi" w:cstheme="minorHAnsi"/>
        </w:rPr>
        <w:t xml:space="preserve"> o comprovante de recolhimento do encargo social por ela devido ao INSS e FGTS.</w:t>
      </w:r>
    </w:p>
    <w:p w14:paraId="235FD266" w14:textId="77777777" w:rsidR="00BD3055" w:rsidRPr="008904FF" w:rsidRDefault="00BD3055" w:rsidP="002379B0">
      <w:pPr>
        <w:pStyle w:val="PargrafodaLista"/>
        <w:numPr>
          <w:ilvl w:val="1"/>
          <w:numId w:val="24"/>
        </w:numPr>
        <w:tabs>
          <w:tab w:val="left" w:pos="813"/>
        </w:tabs>
        <w:spacing w:before="252"/>
        <w:ind w:left="0" w:right="224" w:firstLine="0"/>
        <w:rPr>
          <w:rFonts w:asciiTheme="minorHAnsi" w:hAnsiTheme="minorHAnsi" w:cstheme="minorHAnsi"/>
        </w:rPr>
      </w:pPr>
      <w:r w:rsidRPr="008904FF">
        <w:rPr>
          <w:rFonts w:asciiTheme="minorHAnsi" w:hAnsiTheme="minorHAnsi" w:cstheme="minorHAnsi"/>
        </w:rPr>
        <w:t xml:space="preserve">Nenhum outro pagamento será devido pelo CONTRATANTE à CONTRATADA, seja a que título for, nem direta, nem indiretamente, sendo certo que a CONTRATADA é a única responsável pelo cumprimento de todas as obrigações legais e regulamentares que se produzirem na execução deste </w:t>
      </w:r>
      <w:r w:rsidRPr="008904FF">
        <w:rPr>
          <w:rFonts w:asciiTheme="minorHAnsi" w:hAnsiTheme="minorHAnsi" w:cstheme="minorHAnsi"/>
        </w:rPr>
        <w:lastRenderedPageBreak/>
        <w:t>contrato.</w:t>
      </w:r>
    </w:p>
    <w:p w14:paraId="2E1755F8" w14:textId="77777777" w:rsidR="00BD3055" w:rsidRPr="008904FF" w:rsidRDefault="00BD3055" w:rsidP="00BD3055">
      <w:pPr>
        <w:pStyle w:val="Corpodetexto"/>
        <w:rPr>
          <w:rFonts w:asciiTheme="minorHAnsi" w:hAnsiTheme="minorHAnsi" w:cstheme="minorHAnsi"/>
        </w:rPr>
      </w:pPr>
    </w:p>
    <w:p w14:paraId="7E94F642" w14:textId="3CF7560F" w:rsidR="00EA49DF" w:rsidRPr="008904FF" w:rsidRDefault="00EA49DF" w:rsidP="002379B0">
      <w:pPr>
        <w:pStyle w:val="PargrafodaLista"/>
        <w:numPr>
          <w:ilvl w:val="0"/>
          <w:numId w:val="24"/>
        </w:numPr>
        <w:spacing w:before="250"/>
        <w:ind w:right="222"/>
        <w:rPr>
          <w:rFonts w:asciiTheme="minorHAnsi" w:hAnsiTheme="minorHAnsi" w:cstheme="minorHAnsi"/>
          <w:b/>
          <w:bCs/>
        </w:rPr>
      </w:pPr>
      <w:r w:rsidRPr="008904FF">
        <w:rPr>
          <w:rFonts w:asciiTheme="minorHAnsi" w:hAnsiTheme="minorHAnsi" w:cstheme="minorHAnsi"/>
          <w:b/>
          <w:bCs/>
        </w:rPr>
        <w:t>DAS INFRAÇÕES ADMINISTRATIVAS E SANÇÕES.</w:t>
      </w:r>
    </w:p>
    <w:p w14:paraId="436A65B8" w14:textId="44248F59" w:rsidR="00EA49DF" w:rsidRPr="008904FF" w:rsidRDefault="00EA49DF" w:rsidP="00511052">
      <w:pPr>
        <w:pStyle w:val="Default"/>
        <w:numPr>
          <w:ilvl w:val="1"/>
          <w:numId w:val="24"/>
        </w:numPr>
        <w:spacing w:after="167" w:line="276" w:lineRule="auto"/>
        <w:ind w:hanging="70"/>
        <w:jc w:val="both"/>
        <w:rPr>
          <w:rFonts w:asciiTheme="minorHAnsi" w:hAnsiTheme="minorHAnsi" w:cstheme="minorHAnsi"/>
          <w:color w:val="auto"/>
          <w:sz w:val="22"/>
          <w:szCs w:val="22"/>
        </w:rPr>
      </w:pPr>
      <w:r w:rsidRPr="008904FF">
        <w:rPr>
          <w:rFonts w:asciiTheme="minorHAnsi" w:hAnsiTheme="minorHAnsi" w:cstheme="minorHAnsi"/>
          <w:color w:val="auto"/>
          <w:sz w:val="22"/>
          <w:szCs w:val="22"/>
        </w:rPr>
        <w:t xml:space="preserve">Comete infração administrativa, nos termos da lei Federal nº 14.133/2021 e do Decreto Municipal nº 438/2024, o licitante que, com dolo ou culpa: </w:t>
      </w:r>
    </w:p>
    <w:p w14:paraId="63CD1AE9" w14:textId="77777777" w:rsidR="00EA49DF" w:rsidRPr="008904FF" w:rsidRDefault="00EA49DF" w:rsidP="002379B0">
      <w:pPr>
        <w:pStyle w:val="Default"/>
        <w:numPr>
          <w:ilvl w:val="2"/>
          <w:numId w:val="24"/>
        </w:numPr>
        <w:spacing w:line="276" w:lineRule="auto"/>
        <w:ind w:left="284" w:firstLine="0"/>
        <w:jc w:val="both"/>
        <w:rPr>
          <w:rFonts w:asciiTheme="minorHAnsi" w:hAnsiTheme="minorHAnsi" w:cstheme="minorHAnsi"/>
          <w:sz w:val="22"/>
          <w:szCs w:val="22"/>
        </w:rPr>
      </w:pPr>
      <w:r w:rsidRPr="008904FF">
        <w:rPr>
          <w:rFonts w:asciiTheme="minorHAnsi" w:hAnsiTheme="minorHAnsi" w:cstheme="minorHAnsi"/>
          <w:sz w:val="22"/>
          <w:szCs w:val="22"/>
        </w:rPr>
        <w:t xml:space="preserve">Não celebrar o contrato ou não entregar a documentação exigida para a contratação, quando convocado dentro do prazo de validade de sua proposta; </w:t>
      </w:r>
    </w:p>
    <w:p w14:paraId="4E8E3908" w14:textId="499C3108" w:rsidR="00EA49DF" w:rsidRPr="008904FF" w:rsidRDefault="00EA49DF" w:rsidP="002379B0">
      <w:pPr>
        <w:pStyle w:val="Default"/>
        <w:numPr>
          <w:ilvl w:val="3"/>
          <w:numId w:val="24"/>
        </w:numPr>
        <w:tabs>
          <w:tab w:val="left" w:pos="1134"/>
          <w:tab w:val="left" w:pos="1701"/>
          <w:tab w:val="left" w:pos="1843"/>
        </w:tabs>
        <w:spacing w:line="276" w:lineRule="auto"/>
        <w:ind w:left="284" w:firstLine="0"/>
        <w:jc w:val="both"/>
        <w:rPr>
          <w:rFonts w:asciiTheme="minorHAnsi" w:hAnsiTheme="minorHAnsi" w:cstheme="minorHAnsi"/>
          <w:sz w:val="22"/>
          <w:szCs w:val="22"/>
        </w:rPr>
      </w:pPr>
      <w:r w:rsidRPr="008904FF">
        <w:rPr>
          <w:rFonts w:asciiTheme="minorHAnsi" w:hAnsiTheme="minorHAnsi" w:cstheme="minorHAnsi"/>
          <w:sz w:val="22"/>
          <w:szCs w:val="22"/>
        </w:rPr>
        <w:t xml:space="preserve">Recusar-se, sem justificativa, a assinar o contrato ou a aceitar ou retirar o instrumento equivalente no prazo estabelecido pela Administração; </w:t>
      </w:r>
    </w:p>
    <w:p w14:paraId="412EC052" w14:textId="77777777" w:rsidR="00EA49DF" w:rsidRPr="008904FF" w:rsidRDefault="00EA49DF" w:rsidP="002379B0">
      <w:pPr>
        <w:pStyle w:val="Default"/>
        <w:numPr>
          <w:ilvl w:val="2"/>
          <w:numId w:val="24"/>
        </w:numPr>
        <w:tabs>
          <w:tab w:val="left" w:pos="1418"/>
        </w:tabs>
        <w:spacing w:line="276" w:lineRule="auto"/>
        <w:ind w:left="284" w:firstLine="0"/>
        <w:jc w:val="both"/>
        <w:rPr>
          <w:rFonts w:asciiTheme="minorHAnsi" w:hAnsiTheme="minorHAnsi" w:cstheme="minorHAnsi"/>
          <w:sz w:val="22"/>
          <w:szCs w:val="22"/>
        </w:rPr>
      </w:pPr>
      <w:r w:rsidRPr="008904FF">
        <w:rPr>
          <w:rFonts w:asciiTheme="minorHAnsi" w:hAnsiTheme="minorHAnsi" w:cstheme="minorHAnsi"/>
          <w:sz w:val="22"/>
          <w:szCs w:val="22"/>
        </w:rPr>
        <w:t xml:space="preserve">Apresentar declaração ou documentação falsa exigida para o certame ou prestar declaração falsa durante a licitação. </w:t>
      </w:r>
    </w:p>
    <w:p w14:paraId="3994F084" w14:textId="77777777" w:rsidR="00EA49DF" w:rsidRPr="008904FF" w:rsidRDefault="00EA49DF" w:rsidP="002379B0">
      <w:pPr>
        <w:pStyle w:val="Default"/>
        <w:numPr>
          <w:ilvl w:val="2"/>
          <w:numId w:val="24"/>
        </w:numPr>
        <w:tabs>
          <w:tab w:val="left" w:pos="1418"/>
        </w:tabs>
        <w:spacing w:line="276" w:lineRule="auto"/>
        <w:ind w:left="284" w:firstLine="0"/>
        <w:jc w:val="both"/>
        <w:rPr>
          <w:rFonts w:asciiTheme="minorHAnsi" w:hAnsiTheme="minorHAnsi" w:cstheme="minorHAnsi"/>
          <w:sz w:val="22"/>
          <w:szCs w:val="22"/>
        </w:rPr>
      </w:pPr>
      <w:r w:rsidRPr="008904FF">
        <w:rPr>
          <w:rFonts w:asciiTheme="minorHAnsi" w:hAnsiTheme="minorHAnsi" w:cstheme="minorHAnsi"/>
          <w:sz w:val="22"/>
          <w:szCs w:val="22"/>
        </w:rPr>
        <w:t xml:space="preserve">Fraudar a licitação. </w:t>
      </w:r>
    </w:p>
    <w:p w14:paraId="21DBD2EB" w14:textId="77777777" w:rsidR="00EA49DF" w:rsidRPr="008904FF" w:rsidRDefault="00EA49DF" w:rsidP="002379B0">
      <w:pPr>
        <w:pStyle w:val="Default"/>
        <w:numPr>
          <w:ilvl w:val="2"/>
          <w:numId w:val="24"/>
        </w:numPr>
        <w:spacing w:line="276" w:lineRule="auto"/>
        <w:ind w:left="284" w:firstLine="0"/>
        <w:jc w:val="both"/>
        <w:rPr>
          <w:rFonts w:asciiTheme="minorHAnsi" w:hAnsiTheme="minorHAnsi" w:cstheme="minorHAnsi"/>
          <w:sz w:val="22"/>
          <w:szCs w:val="22"/>
        </w:rPr>
      </w:pPr>
      <w:r w:rsidRPr="008904FF">
        <w:rPr>
          <w:rFonts w:asciiTheme="minorHAnsi" w:hAnsiTheme="minorHAnsi" w:cstheme="minorHAnsi"/>
          <w:sz w:val="22"/>
          <w:szCs w:val="22"/>
        </w:rPr>
        <w:t xml:space="preserve">comportar-se de modo inidôneo ou cometer fraude de qualquer natureza, em especial quando: </w:t>
      </w:r>
    </w:p>
    <w:p w14:paraId="0937487B" w14:textId="77777777" w:rsidR="00EA49DF" w:rsidRPr="008904FF" w:rsidRDefault="00EA49DF" w:rsidP="002379B0">
      <w:pPr>
        <w:pStyle w:val="Default"/>
        <w:numPr>
          <w:ilvl w:val="3"/>
          <w:numId w:val="24"/>
        </w:numPr>
        <w:spacing w:line="276" w:lineRule="auto"/>
        <w:ind w:left="284" w:firstLine="0"/>
        <w:jc w:val="both"/>
        <w:rPr>
          <w:rFonts w:asciiTheme="minorHAnsi" w:hAnsiTheme="minorHAnsi" w:cstheme="minorHAnsi"/>
          <w:sz w:val="22"/>
          <w:szCs w:val="22"/>
        </w:rPr>
      </w:pPr>
      <w:r w:rsidRPr="008904FF">
        <w:rPr>
          <w:rFonts w:asciiTheme="minorHAnsi" w:hAnsiTheme="minorHAnsi" w:cstheme="minorHAnsi"/>
          <w:sz w:val="22"/>
          <w:szCs w:val="22"/>
        </w:rPr>
        <w:t xml:space="preserve">agir em conluio ou em desconformidade com a lei; </w:t>
      </w:r>
    </w:p>
    <w:p w14:paraId="28E4589F" w14:textId="77777777" w:rsidR="00EA49DF" w:rsidRPr="008904FF" w:rsidRDefault="00EA49DF" w:rsidP="002379B0">
      <w:pPr>
        <w:pStyle w:val="Default"/>
        <w:numPr>
          <w:ilvl w:val="3"/>
          <w:numId w:val="24"/>
        </w:numPr>
        <w:spacing w:line="276" w:lineRule="auto"/>
        <w:ind w:left="284" w:firstLine="0"/>
        <w:jc w:val="both"/>
        <w:rPr>
          <w:rFonts w:asciiTheme="minorHAnsi" w:hAnsiTheme="minorHAnsi" w:cstheme="minorHAnsi"/>
          <w:sz w:val="22"/>
          <w:szCs w:val="22"/>
        </w:rPr>
      </w:pPr>
      <w:r w:rsidRPr="008904FF">
        <w:rPr>
          <w:rFonts w:asciiTheme="minorHAnsi" w:hAnsiTheme="minorHAnsi" w:cstheme="minorHAnsi"/>
          <w:sz w:val="22"/>
          <w:szCs w:val="22"/>
        </w:rPr>
        <w:t xml:space="preserve">induzir deliberadamente a erro no julgamento; </w:t>
      </w:r>
    </w:p>
    <w:p w14:paraId="5B289F9B" w14:textId="77777777" w:rsidR="00EA49DF" w:rsidRPr="008904FF" w:rsidRDefault="00EA49DF" w:rsidP="002379B0">
      <w:pPr>
        <w:pStyle w:val="Default"/>
        <w:numPr>
          <w:ilvl w:val="3"/>
          <w:numId w:val="24"/>
        </w:numPr>
        <w:spacing w:line="276" w:lineRule="auto"/>
        <w:ind w:left="284" w:firstLine="0"/>
        <w:jc w:val="both"/>
        <w:rPr>
          <w:rFonts w:asciiTheme="minorHAnsi" w:hAnsiTheme="minorHAnsi" w:cstheme="minorHAnsi"/>
          <w:sz w:val="22"/>
          <w:szCs w:val="22"/>
        </w:rPr>
      </w:pPr>
      <w:r w:rsidRPr="008904FF">
        <w:rPr>
          <w:rFonts w:asciiTheme="minorHAnsi" w:hAnsiTheme="minorHAnsi" w:cstheme="minorHAnsi"/>
          <w:sz w:val="22"/>
          <w:szCs w:val="22"/>
        </w:rPr>
        <w:t xml:space="preserve">apresentar amostra falsificada ou deteriorada; </w:t>
      </w:r>
    </w:p>
    <w:p w14:paraId="407FE0F7" w14:textId="77777777" w:rsidR="00EA49DF" w:rsidRPr="008904FF" w:rsidRDefault="00EA49DF" w:rsidP="00EA49DF">
      <w:pPr>
        <w:autoSpaceDE w:val="0"/>
        <w:autoSpaceDN w:val="0"/>
        <w:adjustRightInd w:val="0"/>
        <w:spacing w:line="276" w:lineRule="auto"/>
        <w:jc w:val="both"/>
        <w:rPr>
          <w:rFonts w:asciiTheme="minorHAnsi" w:hAnsiTheme="minorHAnsi" w:cstheme="minorHAnsi"/>
          <w:color w:val="000000"/>
          <w:sz w:val="22"/>
          <w:szCs w:val="22"/>
          <w14:ligatures w14:val="standardContextual"/>
        </w:rPr>
      </w:pPr>
    </w:p>
    <w:p w14:paraId="04E62D8A" w14:textId="77777777" w:rsidR="00EA49DF" w:rsidRPr="008904FF" w:rsidRDefault="00EA49DF" w:rsidP="002379B0">
      <w:pPr>
        <w:pStyle w:val="PargrafodaLista"/>
        <w:widowControl/>
        <w:numPr>
          <w:ilvl w:val="2"/>
          <w:numId w:val="24"/>
        </w:numPr>
        <w:tabs>
          <w:tab w:val="left" w:pos="1701"/>
        </w:tabs>
        <w:adjustRightInd w:val="0"/>
        <w:spacing w:line="276" w:lineRule="auto"/>
        <w:ind w:left="567" w:firstLine="0"/>
        <w:contextualSpacing/>
        <w:rPr>
          <w:rFonts w:asciiTheme="minorHAnsi" w:eastAsiaTheme="minorHAnsi" w:hAnsiTheme="minorHAnsi" w:cstheme="minorHAnsi"/>
          <w:color w:val="000000"/>
          <w14:ligatures w14:val="standardContextual"/>
        </w:rPr>
      </w:pPr>
      <w:r w:rsidRPr="008904FF">
        <w:rPr>
          <w:rFonts w:asciiTheme="minorHAnsi" w:eastAsiaTheme="minorHAnsi" w:hAnsiTheme="minorHAnsi" w:cstheme="minorHAnsi"/>
          <w:color w:val="000000"/>
          <w14:ligatures w14:val="standardContextual"/>
        </w:rPr>
        <w:t>Praticar atos ilícitos com vistas a frustrar os objetivos da licitação.</w:t>
      </w:r>
    </w:p>
    <w:p w14:paraId="0D6DB764" w14:textId="77777777" w:rsidR="00EA49DF" w:rsidRPr="008904FF" w:rsidRDefault="00EA49DF" w:rsidP="00EA49DF">
      <w:pPr>
        <w:autoSpaceDE w:val="0"/>
        <w:autoSpaceDN w:val="0"/>
        <w:adjustRightInd w:val="0"/>
        <w:spacing w:line="276" w:lineRule="auto"/>
        <w:ind w:left="851"/>
        <w:jc w:val="both"/>
        <w:rPr>
          <w:rFonts w:asciiTheme="minorHAnsi" w:hAnsiTheme="minorHAnsi" w:cstheme="minorHAnsi"/>
          <w:color w:val="000000"/>
          <w:sz w:val="22"/>
          <w:szCs w:val="22"/>
          <w14:ligatures w14:val="standardContextual"/>
        </w:rPr>
      </w:pPr>
    </w:p>
    <w:p w14:paraId="452129E8" w14:textId="77777777" w:rsidR="00EA49DF" w:rsidRPr="008904FF" w:rsidRDefault="00EA49DF" w:rsidP="002379B0">
      <w:pPr>
        <w:pStyle w:val="PargrafodaLista"/>
        <w:widowControl/>
        <w:numPr>
          <w:ilvl w:val="2"/>
          <w:numId w:val="24"/>
        </w:numPr>
        <w:tabs>
          <w:tab w:val="left" w:pos="1701"/>
        </w:tabs>
        <w:adjustRightInd w:val="0"/>
        <w:spacing w:line="276" w:lineRule="auto"/>
        <w:ind w:left="567" w:firstLine="0"/>
        <w:contextualSpacing/>
        <w:rPr>
          <w:rFonts w:asciiTheme="minorHAnsi" w:eastAsiaTheme="minorHAnsi" w:hAnsiTheme="minorHAnsi" w:cstheme="minorHAnsi"/>
          <w:color w:val="000000"/>
          <w14:ligatures w14:val="standardContextual"/>
        </w:rPr>
      </w:pPr>
      <w:r w:rsidRPr="008904FF">
        <w:rPr>
          <w:rFonts w:asciiTheme="minorHAnsi" w:hAnsiTheme="minorHAnsi" w:cstheme="minorHAnsi"/>
        </w:rPr>
        <w:t xml:space="preserve">Praticar ato lesivo previsto no art. 5º da Lei n.º 12.846, de 2013. </w:t>
      </w:r>
    </w:p>
    <w:p w14:paraId="24517410" w14:textId="77777777" w:rsidR="00EA49DF" w:rsidRPr="008904FF" w:rsidRDefault="00EA49DF" w:rsidP="00EA49DF">
      <w:pPr>
        <w:pStyle w:val="Default"/>
        <w:spacing w:line="276" w:lineRule="auto"/>
        <w:ind w:left="851"/>
        <w:jc w:val="both"/>
        <w:rPr>
          <w:rFonts w:asciiTheme="minorHAnsi" w:hAnsiTheme="minorHAnsi" w:cstheme="minorHAnsi"/>
          <w:color w:val="auto"/>
          <w:sz w:val="22"/>
          <w:szCs w:val="22"/>
        </w:rPr>
      </w:pPr>
    </w:p>
    <w:p w14:paraId="63DE47ED" w14:textId="77777777" w:rsidR="00EA49DF" w:rsidRPr="008904FF" w:rsidRDefault="00EA49DF" w:rsidP="002379B0">
      <w:pPr>
        <w:pStyle w:val="Default"/>
        <w:numPr>
          <w:ilvl w:val="1"/>
          <w:numId w:val="24"/>
        </w:numPr>
        <w:spacing w:line="276" w:lineRule="auto"/>
        <w:ind w:left="0" w:firstLine="0"/>
        <w:jc w:val="both"/>
        <w:rPr>
          <w:rFonts w:asciiTheme="minorHAnsi" w:hAnsiTheme="minorHAnsi" w:cstheme="minorHAnsi"/>
          <w:sz w:val="22"/>
          <w:szCs w:val="22"/>
        </w:rPr>
      </w:pPr>
      <w:r w:rsidRPr="008904FF">
        <w:rPr>
          <w:rFonts w:asciiTheme="minorHAnsi" w:hAnsiTheme="minorHAnsi" w:cstheme="minorHAnsi"/>
          <w:color w:val="auto"/>
          <w:sz w:val="22"/>
          <w:szCs w:val="22"/>
        </w:rPr>
        <w:t>Com fulcro na Lei Federal nº 14.133, de 2021 e do Decreto Municipal nº 438/2024, a Administração poderá, garantida a prévia defesa, aplicar aos licitantes e/ou adjudicatários as seguintes sanções, sem prejuízo das responsabilidades civil e criminal</w:t>
      </w:r>
      <w:r w:rsidRPr="008904FF">
        <w:rPr>
          <w:rFonts w:asciiTheme="minorHAnsi" w:hAnsiTheme="minorHAnsi" w:cstheme="minorHAnsi"/>
          <w:sz w:val="22"/>
          <w:szCs w:val="22"/>
        </w:rPr>
        <w:t xml:space="preserve">: </w:t>
      </w:r>
    </w:p>
    <w:p w14:paraId="617A3F30" w14:textId="77777777" w:rsidR="00EA49DF" w:rsidRPr="008904FF" w:rsidRDefault="00EA49DF" w:rsidP="00EA49DF">
      <w:pPr>
        <w:pStyle w:val="Default"/>
        <w:spacing w:line="276" w:lineRule="auto"/>
        <w:jc w:val="both"/>
        <w:rPr>
          <w:rFonts w:asciiTheme="minorHAnsi" w:hAnsiTheme="minorHAnsi" w:cstheme="minorHAnsi"/>
          <w:sz w:val="22"/>
          <w:szCs w:val="22"/>
        </w:rPr>
      </w:pPr>
    </w:p>
    <w:p w14:paraId="29D70A74" w14:textId="77777777" w:rsidR="00EA49DF" w:rsidRPr="008904FF" w:rsidRDefault="00EA49DF" w:rsidP="002379B0">
      <w:pPr>
        <w:pStyle w:val="Default"/>
        <w:numPr>
          <w:ilvl w:val="2"/>
          <w:numId w:val="24"/>
        </w:numPr>
        <w:tabs>
          <w:tab w:val="left" w:pos="1701"/>
        </w:tabs>
        <w:spacing w:after="133" w:line="276" w:lineRule="auto"/>
        <w:ind w:left="567" w:firstLine="0"/>
        <w:jc w:val="both"/>
        <w:rPr>
          <w:rFonts w:asciiTheme="minorHAnsi" w:hAnsiTheme="minorHAnsi" w:cstheme="minorHAnsi"/>
          <w:sz w:val="22"/>
          <w:szCs w:val="22"/>
        </w:rPr>
      </w:pPr>
      <w:r w:rsidRPr="008904FF">
        <w:rPr>
          <w:rFonts w:asciiTheme="minorHAnsi" w:hAnsiTheme="minorHAnsi" w:cstheme="minorHAnsi"/>
          <w:sz w:val="22"/>
          <w:szCs w:val="22"/>
        </w:rPr>
        <w:t xml:space="preserve">Advertência; </w:t>
      </w:r>
    </w:p>
    <w:p w14:paraId="39B8BAD7" w14:textId="77777777" w:rsidR="00EA49DF" w:rsidRPr="008904FF" w:rsidRDefault="00EA49DF" w:rsidP="002379B0">
      <w:pPr>
        <w:pStyle w:val="Default"/>
        <w:numPr>
          <w:ilvl w:val="2"/>
          <w:numId w:val="24"/>
        </w:numPr>
        <w:tabs>
          <w:tab w:val="left" w:pos="1701"/>
        </w:tabs>
        <w:spacing w:after="133" w:line="276" w:lineRule="auto"/>
        <w:ind w:left="567" w:firstLine="0"/>
        <w:jc w:val="both"/>
        <w:rPr>
          <w:rFonts w:asciiTheme="minorHAnsi" w:hAnsiTheme="minorHAnsi" w:cstheme="minorHAnsi"/>
          <w:sz w:val="22"/>
          <w:szCs w:val="22"/>
        </w:rPr>
      </w:pPr>
      <w:r w:rsidRPr="008904FF">
        <w:rPr>
          <w:rFonts w:asciiTheme="minorHAnsi" w:hAnsiTheme="minorHAnsi" w:cstheme="minorHAnsi"/>
          <w:sz w:val="22"/>
          <w:szCs w:val="22"/>
        </w:rPr>
        <w:t xml:space="preserve">Multa; </w:t>
      </w:r>
    </w:p>
    <w:p w14:paraId="7EE49481" w14:textId="77777777" w:rsidR="00EA49DF" w:rsidRPr="008904FF" w:rsidRDefault="00EA49DF" w:rsidP="002379B0">
      <w:pPr>
        <w:pStyle w:val="Default"/>
        <w:numPr>
          <w:ilvl w:val="2"/>
          <w:numId w:val="24"/>
        </w:numPr>
        <w:tabs>
          <w:tab w:val="left" w:pos="1701"/>
        </w:tabs>
        <w:spacing w:after="133" w:line="276" w:lineRule="auto"/>
        <w:ind w:left="567" w:firstLine="0"/>
        <w:jc w:val="both"/>
        <w:rPr>
          <w:rFonts w:asciiTheme="minorHAnsi" w:hAnsiTheme="minorHAnsi" w:cstheme="minorHAnsi"/>
          <w:sz w:val="22"/>
          <w:szCs w:val="22"/>
        </w:rPr>
      </w:pPr>
      <w:r w:rsidRPr="008904FF">
        <w:rPr>
          <w:rFonts w:asciiTheme="minorHAnsi" w:hAnsiTheme="minorHAnsi" w:cstheme="minorHAnsi"/>
          <w:sz w:val="22"/>
          <w:szCs w:val="22"/>
        </w:rPr>
        <w:t xml:space="preserve">Impedimento de licitar e contratar e </w:t>
      </w:r>
    </w:p>
    <w:p w14:paraId="2222273B" w14:textId="77777777" w:rsidR="00EA49DF" w:rsidRPr="008904FF" w:rsidRDefault="00EA49DF" w:rsidP="002379B0">
      <w:pPr>
        <w:pStyle w:val="Default"/>
        <w:numPr>
          <w:ilvl w:val="2"/>
          <w:numId w:val="24"/>
        </w:numPr>
        <w:tabs>
          <w:tab w:val="left" w:pos="1701"/>
        </w:tabs>
        <w:spacing w:line="276" w:lineRule="auto"/>
        <w:ind w:left="567" w:firstLine="0"/>
        <w:jc w:val="both"/>
        <w:rPr>
          <w:rFonts w:asciiTheme="minorHAnsi" w:hAnsiTheme="minorHAnsi" w:cstheme="minorHAnsi"/>
          <w:sz w:val="22"/>
          <w:szCs w:val="22"/>
        </w:rPr>
      </w:pPr>
      <w:r w:rsidRPr="008904FF">
        <w:rPr>
          <w:rFonts w:asciiTheme="minorHAnsi" w:hAnsiTheme="minorHAnsi" w:cstheme="minorHAnsi"/>
          <w:sz w:val="22"/>
          <w:szCs w:val="22"/>
        </w:rPr>
        <w:t>Declaração de inidoneidade para licitar ou contratar, enquanto perdurarem os motivos determinantes da punição ou até que seja promovida sua reabilitação perante a própria autoridade que aplicou a penalidade.</w:t>
      </w:r>
    </w:p>
    <w:p w14:paraId="1347BA68" w14:textId="77777777" w:rsidR="00EA49DF" w:rsidRPr="008904FF" w:rsidRDefault="00EA49DF" w:rsidP="00EA49DF">
      <w:pPr>
        <w:pStyle w:val="Default"/>
        <w:tabs>
          <w:tab w:val="left" w:pos="1701"/>
        </w:tabs>
        <w:spacing w:line="276" w:lineRule="auto"/>
        <w:ind w:left="851"/>
        <w:jc w:val="both"/>
        <w:rPr>
          <w:rFonts w:asciiTheme="minorHAnsi" w:hAnsiTheme="minorHAnsi" w:cstheme="minorHAnsi"/>
          <w:sz w:val="22"/>
          <w:szCs w:val="22"/>
        </w:rPr>
      </w:pPr>
    </w:p>
    <w:p w14:paraId="41C6F58F" w14:textId="77777777" w:rsidR="00EA49DF" w:rsidRPr="008904FF" w:rsidRDefault="00EA49DF" w:rsidP="002379B0">
      <w:pPr>
        <w:pStyle w:val="Default"/>
        <w:numPr>
          <w:ilvl w:val="1"/>
          <w:numId w:val="24"/>
        </w:numPr>
        <w:spacing w:line="276" w:lineRule="auto"/>
        <w:ind w:left="0" w:firstLine="0"/>
        <w:jc w:val="both"/>
        <w:rPr>
          <w:rFonts w:asciiTheme="minorHAnsi" w:hAnsiTheme="minorHAnsi" w:cstheme="minorHAnsi"/>
          <w:sz w:val="22"/>
          <w:szCs w:val="22"/>
        </w:rPr>
      </w:pPr>
      <w:r w:rsidRPr="008904FF">
        <w:rPr>
          <w:rFonts w:asciiTheme="minorHAnsi" w:hAnsiTheme="minorHAnsi" w:cstheme="minorHAnsi"/>
          <w:sz w:val="22"/>
          <w:szCs w:val="22"/>
        </w:rPr>
        <w:t>Na aplicação das sanções serão considerados os elementos previstos no art. 156, § 1º, da Lei Federal nº 14.133/</w:t>
      </w:r>
      <w:r w:rsidRPr="008904FF">
        <w:rPr>
          <w:rFonts w:asciiTheme="minorHAnsi" w:hAnsiTheme="minorHAnsi" w:cstheme="minorHAnsi"/>
          <w:color w:val="auto"/>
          <w:sz w:val="22"/>
          <w:szCs w:val="22"/>
        </w:rPr>
        <w:t xml:space="preserve">2021 e do Decreto Municipal nº 438/2024. </w:t>
      </w:r>
    </w:p>
    <w:p w14:paraId="08C73742" w14:textId="77777777" w:rsidR="00EA49DF" w:rsidRPr="008904FF" w:rsidRDefault="00EA49DF" w:rsidP="002379B0">
      <w:pPr>
        <w:pStyle w:val="Default"/>
        <w:numPr>
          <w:ilvl w:val="1"/>
          <w:numId w:val="24"/>
        </w:numPr>
        <w:spacing w:line="276" w:lineRule="auto"/>
        <w:ind w:left="0" w:firstLine="0"/>
        <w:jc w:val="both"/>
        <w:rPr>
          <w:rFonts w:asciiTheme="minorHAnsi" w:hAnsiTheme="minorHAnsi" w:cstheme="minorHAnsi"/>
          <w:color w:val="auto"/>
          <w:sz w:val="22"/>
          <w:szCs w:val="22"/>
        </w:rPr>
      </w:pPr>
      <w:r w:rsidRPr="008904FF">
        <w:rPr>
          <w:rFonts w:asciiTheme="minorHAnsi" w:hAnsiTheme="minorHAnsi" w:cstheme="minorHAnsi"/>
          <w:sz w:val="22"/>
          <w:szCs w:val="22"/>
        </w:rPr>
        <w:t xml:space="preserve">A multa será recolhida em percentual incidente sobre o valor do contrato licitado, recolhida no </w:t>
      </w:r>
      <w:r w:rsidRPr="008904FF">
        <w:rPr>
          <w:rFonts w:asciiTheme="minorHAnsi" w:hAnsiTheme="minorHAnsi" w:cstheme="minorHAnsi"/>
          <w:color w:val="auto"/>
          <w:sz w:val="22"/>
          <w:szCs w:val="22"/>
        </w:rPr>
        <w:t>prazo máximo de 30 (trinta) dias</w:t>
      </w:r>
      <w:r w:rsidRPr="008904FF">
        <w:rPr>
          <w:rFonts w:asciiTheme="minorHAnsi" w:hAnsiTheme="minorHAnsi" w:cstheme="minorHAnsi"/>
          <w:b/>
          <w:bCs/>
          <w:color w:val="auto"/>
          <w:sz w:val="22"/>
          <w:szCs w:val="22"/>
        </w:rPr>
        <w:t xml:space="preserve"> </w:t>
      </w:r>
      <w:r w:rsidRPr="008904FF">
        <w:rPr>
          <w:rFonts w:asciiTheme="minorHAnsi" w:hAnsiTheme="minorHAnsi" w:cstheme="minorHAnsi"/>
          <w:color w:val="auto"/>
          <w:sz w:val="22"/>
          <w:szCs w:val="22"/>
        </w:rPr>
        <w:t xml:space="preserve">úteis, a contar da comunicação oficial. </w:t>
      </w:r>
    </w:p>
    <w:p w14:paraId="5D9F9D51" w14:textId="77777777" w:rsidR="00EA49DF" w:rsidRPr="00511052" w:rsidRDefault="00EA49DF" w:rsidP="00EA49DF">
      <w:pPr>
        <w:pStyle w:val="Default"/>
        <w:spacing w:line="276" w:lineRule="auto"/>
        <w:jc w:val="both"/>
        <w:rPr>
          <w:rFonts w:asciiTheme="minorHAnsi" w:hAnsiTheme="minorHAnsi" w:cstheme="minorHAnsi"/>
          <w:color w:val="auto"/>
          <w:sz w:val="22"/>
          <w:szCs w:val="22"/>
        </w:rPr>
      </w:pPr>
    </w:p>
    <w:p w14:paraId="4F630B0F" w14:textId="10C63B96" w:rsidR="00EA49DF" w:rsidRPr="00511052" w:rsidRDefault="00EA49DF" w:rsidP="002379B0">
      <w:pPr>
        <w:pStyle w:val="Default"/>
        <w:numPr>
          <w:ilvl w:val="2"/>
          <w:numId w:val="21"/>
        </w:numPr>
        <w:spacing w:line="276" w:lineRule="auto"/>
        <w:ind w:left="851"/>
        <w:jc w:val="both"/>
        <w:rPr>
          <w:rFonts w:asciiTheme="minorHAnsi" w:hAnsiTheme="minorHAnsi" w:cstheme="minorHAnsi"/>
          <w:color w:val="auto"/>
          <w:sz w:val="22"/>
          <w:szCs w:val="22"/>
        </w:rPr>
      </w:pPr>
      <w:r w:rsidRPr="00511052">
        <w:rPr>
          <w:rFonts w:asciiTheme="minorHAnsi" w:hAnsiTheme="minorHAnsi" w:cstheme="minorHAnsi"/>
          <w:color w:val="auto"/>
          <w:sz w:val="22"/>
          <w:szCs w:val="22"/>
        </w:rPr>
        <w:lastRenderedPageBreak/>
        <w:t>16.4.1. Para as infrações previstas nos itens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.1.1,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.1.2 e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.1.3, a multa será de 10</w:t>
      </w:r>
      <w:r w:rsidR="009F1A3B" w:rsidRPr="00511052">
        <w:rPr>
          <w:rFonts w:asciiTheme="minorHAnsi" w:hAnsiTheme="minorHAnsi" w:cstheme="minorHAnsi"/>
          <w:color w:val="auto"/>
          <w:sz w:val="22"/>
          <w:szCs w:val="22"/>
        </w:rPr>
        <w:t>% (dez</w:t>
      </w:r>
      <w:r w:rsidRPr="00511052">
        <w:rPr>
          <w:rFonts w:asciiTheme="minorHAnsi" w:hAnsiTheme="minorHAnsi" w:cstheme="minorHAnsi"/>
          <w:color w:val="auto"/>
          <w:sz w:val="22"/>
          <w:szCs w:val="22"/>
        </w:rPr>
        <w:t xml:space="preserve"> por cento) do valor do contrato licitado. </w:t>
      </w:r>
    </w:p>
    <w:p w14:paraId="25AC281A" w14:textId="7FBD0014" w:rsidR="00EA49DF" w:rsidRPr="00511052" w:rsidRDefault="00EA49DF" w:rsidP="00EA49DF">
      <w:pPr>
        <w:pStyle w:val="Default"/>
        <w:spacing w:line="276" w:lineRule="auto"/>
        <w:ind w:left="851"/>
        <w:jc w:val="both"/>
        <w:rPr>
          <w:rFonts w:asciiTheme="minorHAnsi" w:hAnsiTheme="minorHAnsi" w:cstheme="minorHAnsi"/>
          <w:color w:val="auto"/>
          <w:sz w:val="22"/>
          <w:szCs w:val="22"/>
        </w:rPr>
      </w:pPr>
      <w:r w:rsidRPr="00511052">
        <w:rPr>
          <w:rFonts w:asciiTheme="minorHAnsi" w:hAnsiTheme="minorHAnsi" w:cstheme="minorHAnsi"/>
          <w:color w:val="auto"/>
          <w:sz w:val="22"/>
          <w:szCs w:val="22"/>
        </w:rPr>
        <w:t>16.4.2. Para as infrações previstas nos itens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.1.4,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.1.5,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.1.6,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.1.7 e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 xml:space="preserve">.1.8, a multa será de 30 % </w:t>
      </w:r>
      <w:r w:rsidR="009F1A3B" w:rsidRPr="00511052">
        <w:rPr>
          <w:rFonts w:asciiTheme="minorHAnsi" w:hAnsiTheme="minorHAnsi" w:cstheme="minorHAnsi"/>
          <w:color w:val="auto"/>
          <w:sz w:val="22"/>
          <w:szCs w:val="22"/>
        </w:rPr>
        <w:t>(trinta</w:t>
      </w:r>
      <w:r w:rsidRPr="00511052">
        <w:rPr>
          <w:rFonts w:asciiTheme="minorHAnsi" w:hAnsiTheme="minorHAnsi" w:cstheme="minorHAnsi"/>
          <w:color w:val="auto"/>
          <w:sz w:val="22"/>
          <w:szCs w:val="22"/>
        </w:rPr>
        <w:t xml:space="preserve"> por cento) do valor do contrato licitado. </w:t>
      </w:r>
    </w:p>
    <w:p w14:paraId="588B2544" w14:textId="77777777" w:rsidR="00EA49DF" w:rsidRPr="00511052" w:rsidRDefault="00EA49DF" w:rsidP="00EA49DF">
      <w:pPr>
        <w:pStyle w:val="Default"/>
        <w:spacing w:line="276" w:lineRule="auto"/>
        <w:jc w:val="both"/>
        <w:rPr>
          <w:rFonts w:asciiTheme="minorHAnsi" w:hAnsiTheme="minorHAnsi" w:cstheme="minorHAnsi"/>
          <w:color w:val="auto"/>
          <w:sz w:val="22"/>
          <w:szCs w:val="22"/>
        </w:rPr>
      </w:pPr>
    </w:p>
    <w:p w14:paraId="6D2187E7" w14:textId="77777777" w:rsidR="00EA49DF" w:rsidRPr="008904FF" w:rsidRDefault="00EA49DF" w:rsidP="002379B0">
      <w:pPr>
        <w:pStyle w:val="Default"/>
        <w:numPr>
          <w:ilvl w:val="1"/>
          <w:numId w:val="24"/>
        </w:numPr>
        <w:spacing w:line="276" w:lineRule="auto"/>
        <w:ind w:left="0" w:firstLine="0"/>
        <w:jc w:val="both"/>
        <w:rPr>
          <w:rFonts w:asciiTheme="minorHAnsi" w:hAnsiTheme="minorHAnsi" w:cstheme="minorHAnsi"/>
          <w:sz w:val="22"/>
          <w:szCs w:val="22"/>
        </w:rPr>
      </w:pPr>
      <w:r w:rsidRPr="00511052">
        <w:rPr>
          <w:rFonts w:asciiTheme="minorHAnsi" w:hAnsiTheme="minorHAnsi" w:cstheme="minorHAnsi"/>
          <w:color w:val="auto"/>
          <w:sz w:val="22"/>
          <w:szCs w:val="22"/>
        </w:rPr>
        <w:t xml:space="preserve">As sanções de advertência, impedimento de licitar e contratar e declaração </w:t>
      </w:r>
      <w:r w:rsidRPr="008904FF">
        <w:rPr>
          <w:rFonts w:asciiTheme="minorHAnsi" w:hAnsiTheme="minorHAnsi" w:cstheme="minorHAnsi"/>
          <w:sz w:val="22"/>
          <w:szCs w:val="22"/>
        </w:rPr>
        <w:t xml:space="preserve">de inidoneidade para licitar ou contratar poderão ser aplicadas, cumulativamente ou não, à penalidade de multa. </w:t>
      </w:r>
    </w:p>
    <w:p w14:paraId="3A679FD4" w14:textId="77777777" w:rsidR="00EA49DF" w:rsidRPr="008904FF" w:rsidRDefault="00EA49DF" w:rsidP="00EA49DF">
      <w:pPr>
        <w:pStyle w:val="Default"/>
        <w:spacing w:line="276" w:lineRule="auto"/>
        <w:jc w:val="both"/>
        <w:rPr>
          <w:rFonts w:asciiTheme="minorHAnsi" w:hAnsiTheme="minorHAnsi" w:cstheme="minorHAnsi"/>
          <w:sz w:val="22"/>
          <w:szCs w:val="22"/>
        </w:rPr>
      </w:pPr>
    </w:p>
    <w:p w14:paraId="346B6C0C" w14:textId="77777777" w:rsidR="00EA49DF" w:rsidRPr="008904FF" w:rsidRDefault="00EA49DF" w:rsidP="002379B0">
      <w:pPr>
        <w:pStyle w:val="Default"/>
        <w:numPr>
          <w:ilvl w:val="1"/>
          <w:numId w:val="24"/>
        </w:numPr>
        <w:spacing w:line="276" w:lineRule="auto"/>
        <w:ind w:left="0" w:firstLine="0"/>
        <w:jc w:val="both"/>
        <w:rPr>
          <w:rFonts w:asciiTheme="minorHAnsi" w:hAnsiTheme="minorHAnsi" w:cstheme="minorHAnsi"/>
          <w:sz w:val="22"/>
          <w:szCs w:val="22"/>
        </w:rPr>
      </w:pPr>
      <w:r w:rsidRPr="008904FF">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181CCEA5" w14:textId="77777777" w:rsidR="00EA49DF" w:rsidRPr="008904FF" w:rsidRDefault="00EA49DF" w:rsidP="00EA49DF">
      <w:pPr>
        <w:pStyle w:val="PargrafodaLista"/>
        <w:spacing w:line="276" w:lineRule="auto"/>
        <w:rPr>
          <w:rFonts w:asciiTheme="minorHAnsi" w:hAnsiTheme="minorHAnsi" w:cstheme="minorHAnsi"/>
        </w:rPr>
      </w:pPr>
    </w:p>
    <w:p w14:paraId="243051F5" w14:textId="1E5F911D" w:rsidR="00EA49DF" w:rsidRPr="00511052" w:rsidRDefault="00EA49DF" w:rsidP="002379B0">
      <w:pPr>
        <w:pStyle w:val="Default"/>
        <w:numPr>
          <w:ilvl w:val="1"/>
          <w:numId w:val="24"/>
        </w:numPr>
        <w:spacing w:line="276" w:lineRule="auto"/>
        <w:ind w:left="0" w:firstLine="0"/>
        <w:jc w:val="both"/>
        <w:rPr>
          <w:rFonts w:asciiTheme="minorHAnsi" w:hAnsiTheme="minorHAnsi" w:cstheme="minorHAnsi"/>
          <w:color w:val="auto"/>
          <w:sz w:val="22"/>
          <w:szCs w:val="22"/>
        </w:rPr>
      </w:pPr>
      <w:r w:rsidRPr="008904FF">
        <w:rPr>
          <w:rFonts w:asciiTheme="minorHAnsi" w:hAnsiTheme="minorHAnsi" w:cstheme="minorHAnsi"/>
          <w:sz w:val="22"/>
          <w:szCs w:val="22"/>
        </w:rPr>
        <w:t xml:space="preserve">A sanção de impedimento de licitar e contratar será aplicada ao responsável em decorrência das </w:t>
      </w:r>
      <w:r w:rsidRPr="00511052">
        <w:rPr>
          <w:rFonts w:asciiTheme="minorHAnsi" w:hAnsiTheme="minorHAnsi" w:cstheme="minorHAnsi"/>
          <w:color w:val="auto"/>
          <w:sz w:val="22"/>
          <w:szCs w:val="22"/>
        </w:rPr>
        <w:t>infrações administrativas relacionadas nos itens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.1.1,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.1.2 e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 xml:space="preserve">.1.3,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6CC4D874" w14:textId="77777777" w:rsidR="00EA49DF" w:rsidRPr="00511052" w:rsidRDefault="00EA49DF" w:rsidP="00EA49DF">
      <w:pPr>
        <w:pStyle w:val="Default"/>
        <w:spacing w:line="276" w:lineRule="auto"/>
        <w:jc w:val="both"/>
        <w:rPr>
          <w:rFonts w:asciiTheme="minorHAnsi" w:hAnsiTheme="minorHAnsi" w:cstheme="minorHAnsi"/>
          <w:color w:val="auto"/>
          <w:sz w:val="22"/>
          <w:szCs w:val="22"/>
        </w:rPr>
      </w:pPr>
    </w:p>
    <w:p w14:paraId="56B0B9AC" w14:textId="33B2E653" w:rsidR="00EA49DF" w:rsidRPr="00511052" w:rsidRDefault="00EA49DF" w:rsidP="002379B0">
      <w:pPr>
        <w:pStyle w:val="Default"/>
        <w:numPr>
          <w:ilvl w:val="1"/>
          <w:numId w:val="24"/>
        </w:numPr>
        <w:spacing w:line="276" w:lineRule="auto"/>
        <w:ind w:left="0" w:firstLine="0"/>
        <w:jc w:val="both"/>
        <w:rPr>
          <w:rFonts w:asciiTheme="minorHAnsi" w:hAnsiTheme="minorHAnsi" w:cstheme="minorHAnsi"/>
          <w:color w:val="auto"/>
          <w:sz w:val="22"/>
          <w:szCs w:val="22"/>
        </w:rPr>
      </w:pPr>
      <w:r w:rsidRPr="00511052">
        <w:rPr>
          <w:rFonts w:asciiTheme="minorHAnsi" w:hAnsiTheme="minorHAnsi" w:cstheme="minorHAnsi"/>
          <w:color w:val="auto"/>
          <w:sz w:val="22"/>
          <w:szCs w:val="22"/>
        </w:rPr>
        <w:t>Poderá ser aplicada ao responsável a sanção de declaração de inidoneidade para licitar ou contratar, em decorrência da prática das infrações dispostas nos itens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 xml:space="preserve">.1.4, </w:t>
      </w:r>
      <w:r w:rsidR="00A76FDF" w:rsidRPr="00511052">
        <w:rPr>
          <w:rFonts w:asciiTheme="minorHAnsi" w:hAnsiTheme="minorHAnsi" w:cstheme="minorHAnsi"/>
          <w:color w:val="auto"/>
          <w:sz w:val="22"/>
          <w:szCs w:val="22"/>
        </w:rPr>
        <w:t>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.1.5,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.1.6,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.1.7 e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.1.8, bem como pelas infrações administrativas previstas nos itens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.1.1,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.1.2 e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.1.3 que justifiquem a imposição de penalidade mais grave que a sanção de impedimento de licitar e contratar, cuja duração observará o prazo previsto no art. 156, §5º, da Lei Federal n.º 14.133/2021.</w:t>
      </w:r>
    </w:p>
    <w:p w14:paraId="54CFEC1A" w14:textId="77777777" w:rsidR="00EA49DF" w:rsidRPr="00511052" w:rsidRDefault="00EA49DF" w:rsidP="00EA49DF">
      <w:pPr>
        <w:pStyle w:val="Default"/>
        <w:spacing w:line="276" w:lineRule="auto"/>
        <w:jc w:val="both"/>
        <w:rPr>
          <w:rFonts w:asciiTheme="minorHAnsi" w:hAnsiTheme="minorHAnsi" w:cstheme="minorHAnsi"/>
          <w:color w:val="auto"/>
          <w:sz w:val="22"/>
          <w:szCs w:val="22"/>
        </w:rPr>
      </w:pPr>
      <w:r w:rsidRPr="00511052">
        <w:rPr>
          <w:rFonts w:asciiTheme="minorHAnsi" w:hAnsiTheme="minorHAnsi" w:cstheme="minorHAnsi"/>
          <w:color w:val="auto"/>
          <w:sz w:val="22"/>
          <w:szCs w:val="22"/>
        </w:rPr>
        <w:t xml:space="preserve"> </w:t>
      </w:r>
    </w:p>
    <w:p w14:paraId="47A17B82" w14:textId="665ACFEF" w:rsidR="00EA49DF" w:rsidRPr="00511052" w:rsidRDefault="00EA49DF" w:rsidP="002379B0">
      <w:pPr>
        <w:pStyle w:val="Default"/>
        <w:numPr>
          <w:ilvl w:val="1"/>
          <w:numId w:val="24"/>
        </w:numPr>
        <w:spacing w:line="276" w:lineRule="auto"/>
        <w:ind w:left="0" w:firstLine="0"/>
        <w:jc w:val="both"/>
        <w:rPr>
          <w:rFonts w:asciiTheme="minorHAnsi" w:hAnsiTheme="minorHAnsi" w:cstheme="minorHAnsi"/>
          <w:color w:val="auto"/>
          <w:sz w:val="22"/>
          <w:szCs w:val="22"/>
        </w:rPr>
      </w:pPr>
      <w:r w:rsidRPr="00511052">
        <w:rPr>
          <w:rFonts w:asciiTheme="minorHAnsi" w:hAnsiTheme="minorHAnsi" w:cstheme="minorHAnsi"/>
          <w:color w:val="auto"/>
          <w:sz w:val="22"/>
          <w:szCs w:val="22"/>
        </w:rPr>
        <w:t xml:space="preserve">A recusa injustificada do adjudicatário em assinar o contrato ou em aceitar ou retirar o instrumento equivalente no prazo estabelecido pela Administração, descrita no item 16.1.3, caracterizará o descumprimento total da obrigação assumida e o sujeitará às penalidades e à imediata perda da garantia de proposta em favor do órgão ou entidade promotora da licitação, nos termos do artigo 90, § 5º da Lei Federal nº 14.133/2021. </w:t>
      </w:r>
    </w:p>
    <w:p w14:paraId="190C10CE" w14:textId="77777777" w:rsidR="00EA49DF" w:rsidRPr="008904FF" w:rsidRDefault="00EA49DF" w:rsidP="00EA49DF">
      <w:pPr>
        <w:pStyle w:val="Default"/>
        <w:spacing w:line="276" w:lineRule="auto"/>
        <w:jc w:val="both"/>
        <w:rPr>
          <w:rFonts w:asciiTheme="minorHAnsi" w:hAnsiTheme="minorHAnsi" w:cstheme="minorHAnsi"/>
          <w:color w:val="FF0000"/>
          <w:sz w:val="22"/>
          <w:szCs w:val="22"/>
        </w:rPr>
      </w:pPr>
    </w:p>
    <w:p w14:paraId="7EED7BDC" w14:textId="77777777" w:rsidR="00EA49DF" w:rsidRPr="008904FF" w:rsidRDefault="00EA49DF" w:rsidP="002379B0">
      <w:pPr>
        <w:pStyle w:val="Default"/>
        <w:numPr>
          <w:ilvl w:val="1"/>
          <w:numId w:val="24"/>
        </w:numPr>
        <w:spacing w:line="276" w:lineRule="auto"/>
        <w:ind w:left="0" w:firstLine="0"/>
        <w:jc w:val="both"/>
        <w:rPr>
          <w:rFonts w:asciiTheme="minorHAnsi" w:hAnsiTheme="minorHAnsi" w:cstheme="minorHAnsi"/>
          <w:color w:val="FF0000"/>
          <w:sz w:val="22"/>
          <w:szCs w:val="22"/>
        </w:rPr>
      </w:pPr>
      <w:r w:rsidRPr="008904FF">
        <w:rPr>
          <w:rFonts w:asciiTheme="minorHAnsi" w:hAnsiTheme="minorHAnsi" w:cstheme="minorHAnsi"/>
          <w:sz w:val="22"/>
          <w:szCs w:val="22"/>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7B59CA2" w14:textId="77777777" w:rsidR="00EA49DF" w:rsidRPr="008904FF" w:rsidRDefault="00EA49DF" w:rsidP="00EA49DF">
      <w:pPr>
        <w:pStyle w:val="Default"/>
        <w:spacing w:line="276" w:lineRule="auto"/>
        <w:jc w:val="both"/>
        <w:rPr>
          <w:rFonts w:asciiTheme="minorHAnsi" w:hAnsiTheme="minorHAnsi" w:cstheme="minorHAnsi"/>
          <w:color w:val="FF0000"/>
          <w:sz w:val="22"/>
          <w:szCs w:val="22"/>
        </w:rPr>
      </w:pPr>
    </w:p>
    <w:p w14:paraId="0D46DA7B" w14:textId="77777777" w:rsidR="00EA49DF" w:rsidRPr="008904FF" w:rsidRDefault="00EA49DF" w:rsidP="002379B0">
      <w:pPr>
        <w:pStyle w:val="Default"/>
        <w:numPr>
          <w:ilvl w:val="1"/>
          <w:numId w:val="24"/>
        </w:numPr>
        <w:spacing w:line="276" w:lineRule="auto"/>
        <w:ind w:left="0" w:firstLine="0"/>
        <w:jc w:val="both"/>
        <w:rPr>
          <w:rFonts w:asciiTheme="minorHAnsi" w:hAnsiTheme="minorHAnsi" w:cstheme="minorHAnsi"/>
          <w:color w:val="FF0000"/>
          <w:sz w:val="22"/>
          <w:szCs w:val="22"/>
        </w:rPr>
      </w:pPr>
      <w:r w:rsidRPr="008904FF">
        <w:rPr>
          <w:rFonts w:asciiTheme="minorHAnsi" w:hAnsiTheme="minorHAnsi" w:cstheme="minorHAnsi"/>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72385C40" w14:textId="77777777" w:rsidR="00EA49DF" w:rsidRPr="008904FF" w:rsidRDefault="00EA49DF" w:rsidP="00EA49DF">
      <w:pPr>
        <w:pStyle w:val="Default"/>
        <w:spacing w:line="276" w:lineRule="auto"/>
        <w:jc w:val="both"/>
        <w:rPr>
          <w:rFonts w:asciiTheme="minorHAnsi" w:hAnsiTheme="minorHAnsi" w:cstheme="minorHAnsi"/>
          <w:color w:val="FF0000"/>
          <w:sz w:val="22"/>
          <w:szCs w:val="22"/>
        </w:rPr>
      </w:pPr>
    </w:p>
    <w:p w14:paraId="7737EC99" w14:textId="77777777" w:rsidR="00EA49DF" w:rsidRPr="008904FF" w:rsidRDefault="00EA49DF" w:rsidP="002379B0">
      <w:pPr>
        <w:pStyle w:val="Default"/>
        <w:numPr>
          <w:ilvl w:val="1"/>
          <w:numId w:val="24"/>
        </w:numPr>
        <w:spacing w:line="276" w:lineRule="auto"/>
        <w:ind w:left="0" w:firstLine="0"/>
        <w:jc w:val="both"/>
        <w:rPr>
          <w:rFonts w:asciiTheme="minorHAnsi" w:hAnsiTheme="minorHAnsi" w:cstheme="minorHAnsi"/>
          <w:color w:val="FF0000"/>
          <w:sz w:val="22"/>
          <w:szCs w:val="22"/>
        </w:rPr>
      </w:pPr>
      <w:r w:rsidRPr="008904FF">
        <w:rPr>
          <w:rFonts w:asciiTheme="minorHAnsi" w:hAnsiTheme="minorHAnsi" w:cstheme="minorHAnsi"/>
          <w:sz w:val="22"/>
          <w:szCs w:val="22"/>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377C9268" w14:textId="77777777" w:rsidR="00EA49DF" w:rsidRPr="008904FF" w:rsidRDefault="00EA49DF" w:rsidP="00EA49DF">
      <w:pPr>
        <w:pStyle w:val="Default"/>
        <w:spacing w:line="276" w:lineRule="auto"/>
        <w:jc w:val="both"/>
        <w:rPr>
          <w:rFonts w:asciiTheme="minorHAnsi" w:hAnsiTheme="minorHAnsi" w:cstheme="minorHAnsi"/>
          <w:color w:val="FF0000"/>
          <w:sz w:val="22"/>
          <w:szCs w:val="22"/>
        </w:rPr>
      </w:pPr>
    </w:p>
    <w:p w14:paraId="41097E1E" w14:textId="77777777" w:rsidR="00EA49DF" w:rsidRPr="008904FF" w:rsidRDefault="00EA49DF" w:rsidP="002379B0">
      <w:pPr>
        <w:pStyle w:val="Default"/>
        <w:numPr>
          <w:ilvl w:val="1"/>
          <w:numId w:val="24"/>
        </w:numPr>
        <w:spacing w:line="276" w:lineRule="auto"/>
        <w:ind w:left="0" w:firstLine="0"/>
        <w:jc w:val="both"/>
        <w:rPr>
          <w:rFonts w:asciiTheme="minorHAnsi" w:hAnsiTheme="minorHAnsi" w:cstheme="minorHAnsi"/>
          <w:color w:val="FF0000"/>
          <w:sz w:val="22"/>
          <w:szCs w:val="22"/>
        </w:rPr>
      </w:pPr>
      <w:r w:rsidRPr="008904FF">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243812AD" w14:textId="77777777" w:rsidR="00EA49DF" w:rsidRPr="008904FF" w:rsidRDefault="00EA49DF" w:rsidP="00EA49DF">
      <w:pPr>
        <w:pStyle w:val="Default"/>
        <w:spacing w:line="276" w:lineRule="auto"/>
        <w:jc w:val="both"/>
        <w:rPr>
          <w:rFonts w:asciiTheme="minorHAnsi" w:hAnsiTheme="minorHAnsi" w:cstheme="minorHAnsi"/>
          <w:color w:val="FF0000"/>
          <w:sz w:val="22"/>
          <w:szCs w:val="22"/>
        </w:rPr>
      </w:pPr>
    </w:p>
    <w:p w14:paraId="3795FC9C" w14:textId="469783E0" w:rsidR="00EA49DF" w:rsidRPr="008904FF" w:rsidRDefault="00EA49DF" w:rsidP="002379B0">
      <w:pPr>
        <w:pStyle w:val="Default"/>
        <w:numPr>
          <w:ilvl w:val="1"/>
          <w:numId w:val="24"/>
        </w:numPr>
        <w:spacing w:line="276" w:lineRule="auto"/>
        <w:ind w:left="0" w:firstLine="0"/>
        <w:jc w:val="both"/>
        <w:rPr>
          <w:rFonts w:asciiTheme="minorHAnsi" w:hAnsiTheme="minorHAnsi" w:cstheme="minorHAnsi"/>
          <w:color w:val="FF0000"/>
          <w:sz w:val="22"/>
          <w:szCs w:val="22"/>
        </w:rPr>
      </w:pPr>
      <w:r w:rsidRPr="008904FF">
        <w:rPr>
          <w:rFonts w:asciiTheme="minorHAnsi" w:hAnsiTheme="minorHAnsi" w:cstheme="minorHAnsi"/>
          <w:sz w:val="22"/>
          <w:szCs w:val="22"/>
        </w:rPr>
        <w:t xml:space="preserve">A aplicação das sanções previstas neste edital não exclui, em hipótese alguma, a obrigação de reparação integral dos danos causados. </w:t>
      </w:r>
    </w:p>
    <w:p w14:paraId="650C96F5" w14:textId="77777777" w:rsidR="00132583" w:rsidRPr="008904FF" w:rsidRDefault="00132583" w:rsidP="00132583">
      <w:pPr>
        <w:pStyle w:val="PargrafodaLista"/>
        <w:rPr>
          <w:rFonts w:asciiTheme="minorHAnsi" w:hAnsiTheme="minorHAnsi" w:cstheme="minorHAnsi"/>
          <w:color w:val="FF0000"/>
        </w:rPr>
      </w:pPr>
    </w:p>
    <w:p w14:paraId="522DAEC0" w14:textId="1F5DEF02" w:rsidR="00E242DA" w:rsidRPr="008904FF" w:rsidRDefault="00E242DA" w:rsidP="002379B0">
      <w:pPr>
        <w:pStyle w:val="PargrafodaLista"/>
        <w:numPr>
          <w:ilvl w:val="0"/>
          <w:numId w:val="24"/>
        </w:numPr>
        <w:rPr>
          <w:rFonts w:asciiTheme="minorHAnsi" w:hAnsiTheme="minorHAnsi" w:cstheme="minorHAnsi"/>
          <w:b/>
          <w:bCs/>
        </w:rPr>
      </w:pPr>
      <w:r w:rsidRPr="008904FF">
        <w:rPr>
          <w:rFonts w:asciiTheme="minorHAnsi" w:hAnsiTheme="minorHAnsi" w:cstheme="minorHAnsi"/>
          <w:b/>
          <w:bCs/>
        </w:rPr>
        <w:t xml:space="preserve">CRITÉRIOS DE REAJUSTES, REEQUILIBRIO ECONÔMICO FINANCEIRO e HIPÓTESES DE RESCISÃO. </w:t>
      </w:r>
    </w:p>
    <w:p w14:paraId="16296752" w14:textId="77777777" w:rsidR="00BD3055" w:rsidRPr="008904FF" w:rsidRDefault="00BD3055" w:rsidP="00BD3055">
      <w:pPr>
        <w:pStyle w:val="Corpodetexto"/>
        <w:rPr>
          <w:rFonts w:asciiTheme="minorHAnsi" w:hAnsiTheme="minorHAnsi" w:cstheme="minorHAnsi"/>
        </w:rPr>
      </w:pPr>
    </w:p>
    <w:p w14:paraId="3F79E683" w14:textId="26D711E4" w:rsidR="00132583" w:rsidRPr="008904FF" w:rsidRDefault="00E242DA" w:rsidP="002379B0">
      <w:pPr>
        <w:pStyle w:val="Corpodetexto"/>
        <w:numPr>
          <w:ilvl w:val="1"/>
          <w:numId w:val="24"/>
        </w:numPr>
        <w:tabs>
          <w:tab w:val="left" w:pos="709"/>
        </w:tabs>
        <w:ind w:hanging="70"/>
        <w:jc w:val="both"/>
        <w:rPr>
          <w:rFonts w:asciiTheme="minorHAnsi" w:hAnsiTheme="minorHAnsi" w:cstheme="minorHAnsi"/>
        </w:rPr>
      </w:pPr>
      <w:r w:rsidRPr="008904FF">
        <w:rPr>
          <w:rFonts w:asciiTheme="minorHAnsi" w:hAnsiTheme="minorHAnsi" w:cstheme="minorHAnsi"/>
        </w:rPr>
        <w:t>Na</w:t>
      </w:r>
      <w:r w:rsidR="00E209C0" w:rsidRPr="008904FF">
        <w:rPr>
          <w:rFonts w:asciiTheme="minorHAnsi" w:hAnsiTheme="minorHAnsi" w:cstheme="minorHAnsi"/>
        </w:rPr>
        <w:t>s hipóteses de rescisão,</w:t>
      </w:r>
      <w:r w:rsidR="00E209C0" w:rsidRPr="008904FF">
        <w:rPr>
          <w:rFonts w:asciiTheme="minorHAnsi" w:hAnsiTheme="minorHAnsi" w:cstheme="minorHAnsi"/>
          <w:b/>
          <w:bCs/>
        </w:rPr>
        <w:t xml:space="preserve"> </w:t>
      </w:r>
      <w:r w:rsidR="00E209C0" w:rsidRPr="008904FF">
        <w:rPr>
          <w:rFonts w:asciiTheme="minorHAnsi" w:hAnsiTheme="minorHAnsi" w:cstheme="minorHAnsi"/>
        </w:rPr>
        <w:t xml:space="preserve">reequilíbrio econômico financeiro, critérios de reajustes quando aplicável, estão previstas no termo de contrato, cuja minuta constitui </w:t>
      </w:r>
      <w:r w:rsidR="00E209C0" w:rsidRPr="008904FF">
        <w:rPr>
          <w:rFonts w:asciiTheme="minorHAnsi" w:eastAsia="Calibri" w:hAnsiTheme="minorHAnsi" w:cstheme="minorHAnsi"/>
        </w:rPr>
        <w:t xml:space="preserve">o </w:t>
      </w:r>
      <w:r w:rsidR="00E209C0" w:rsidRPr="00511052">
        <w:rPr>
          <w:rFonts w:asciiTheme="minorHAnsi" w:eastAsia="Calibri" w:hAnsiTheme="minorHAnsi" w:cstheme="minorHAnsi"/>
          <w:b/>
        </w:rPr>
        <w:t xml:space="preserve">Anexo </w:t>
      </w:r>
      <w:r w:rsidR="00511052" w:rsidRPr="00511052">
        <w:rPr>
          <w:rFonts w:asciiTheme="minorHAnsi" w:eastAsia="Calibri" w:hAnsiTheme="minorHAnsi" w:cstheme="minorHAnsi"/>
          <w:b/>
        </w:rPr>
        <w:t>XI</w:t>
      </w:r>
      <w:r w:rsidR="00E209C0" w:rsidRPr="008904FF">
        <w:rPr>
          <w:rFonts w:asciiTheme="minorHAnsi" w:eastAsia="Calibri" w:hAnsiTheme="minorHAnsi" w:cstheme="minorHAnsi"/>
        </w:rPr>
        <w:t xml:space="preserve"> deste Edital.</w:t>
      </w:r>
    </w:p>
    <w:p w14:paraId="36C3DD3D" w14:textId="77777777" w:rsidR="00132583" w:rsidRPr="008904FF" w:rsidRDefault="00132583" w:rsidP="00BD3055">
      <w:pPr>
        <w:pStyle w:val="Corpodetexto"/>
        <w:rPr>
          <w:rFonts w:asciiTheme="minorHAnsi" w:hAnsiTheme="minorHAnsi" w:cstheme="minorHAnsi"/>
        </w:rPr>
      </w:pPr>
    </w:p>
    <w:p w14:paraId="3184AA1F" w14:textId="77777777" w:rsidR="00132583" w:rsidRPr="008904FF" w:rsidRDefault="00132583" w:rsidP="00511052">
      <w:pPr>
        <w:pStyle w:val="Corpodetexto"/>
        <w:rPr>
          <w:rFonts w:asciiTheme="minorHAnsi" w:hAnsiTheme="minorHAnsi" w:cstheme="minorHAnsi"/>
        </w:rPr>
      </w:pPr>
    </w:p>
    <w:p w14:paraId="28DC3F89" w14:textId="2D6AF3DD" w:rsidR="00E209C0" w:rsidRPr="008904FF" w:rsidRDefault="00E209C0" w:rsidP="002379B0">
      <w:pPr>
        <w:pStyle w:val="PargrafodaLista"/>
        <w:numPr>
          <w:ilvl w:val="0"/>
          <w:numId w:val="24"/>
        </w:numPr>
        <w:adjustRightInd w:val="0"/>
        <w:spacing w:line="276" w:lineRule="auto"/>
        <w:contextualSpacing/>
        <w:rPr>
          <w:rFonts w:asciiTheme="minorHAnsi" w:hAnsiTheme="minorHAnsi" w:cstheme="minorHAnsi"/>
          <w:b/>
          <w:bCs/>
        </w:rPr>
      </w:pPr>
      <w:r w:rsidRPr="008904FF">
        <w:rPr>
          <w:rFonts w:asciiTheme="minorHAnsi" w:hAnsiTheme="minorHAnsi" w:cstheme="minorHAnsi"/>
          <w:b/>
          <w:bCs/>
        </w:rPr>
        <w:t>GARANTIA DE EXECUÇÃO CONTRATUAL</w:t>
      </w:r>
    </w:p>
    <w:p w14:paraId="130AFC83" w14:textId="77777777" w:rsidR="00E209C0" w:rsidRPr="008904FF" w:rsidRDefault="00E209C0" w:rsidP="00E209C0">
      <w:pPr>
        <w:autoSpaceDE w:val="0"/>
        <w:autoSpaceDN w:val="0"/>
        <w:adjustRightInd w:val="0"/>
        <w:spacing w:line="276" w:lineRule="auto"/>
        <w:jc w:val="both"/>
        <w:rPr>
          <w:rFonts w:asciiTheme="minorHAnsi" w:hAnsiTheme="minorHAnsi" w:cstheme="minorHAnsi"/>
          <w:sz w:val="22"/>
          <w:szCs w:val="22"/>
        </w:rPr>
      </w:pPr>
    </w:p>
    <w:p w14:paraId="2785F12D" w14:textId="453D4A58" w:rsidR="00E209C0" w:rsidRPr="008904FF" w:rsidRDefault="00E209C0" w:rsidP="00E209C0">
      <w:pPr>
        <w:autoSpaceDE w:val="0"/>
        <w:autoSpaceDN w:val="0"/>
        <w:adjustRightInd w:val="0"/>
        <w:spacing w:line="276" w:lineRule="auto"/>
        <w:jc w:val="both"/>
        <w:rPr>
          <w:rFonts w:asciiTheme="minorHAnsi" w:hAnsiTheme="minorHAnsi" w:cstheme="minorHAnsi"/>
          <w:sz w:val="22"/>
          <w:szCs w:val="22"/>
        </w:rPr>
      </w:pPr>
      <w:r w:rsidRPr="005A3693">
        <w:rPr>
          <w:rFonts w:asciiTheme="minorHAnsi" w:hAnsiTheme="minorHAnsi" w:cstheme="minorHAnsi"/>
          <w:b/>
          <w:bCs/>
          <w:sz w:val="22"/>
          <w:szCs w:val="22"/>
        </w:rPr>
        <w:t>18.1.</w:t>
      </w:r>
      <w:r w:rsidRPr="008904FF">
        <w:rPr>
          <w:rFonts w:asciiTheme="minorHAnsi" w:hAnsiTheme="minorHAnsi" w:cstheme="minorHAnsi"/>
          <w:sz w:val="22"/>
          <w:szCs w:val="22"/>
        </w:rPr>
        <w:t xml:space="preserve"> Após a adjudicação do objeto do certame e até a data da contratação, a licitante vencedora deverá prestar garantia de execução correspondente a 5 % (cinco por cento)</w:t>
      </w:r>
      <w:r w:rsidR="003E2C24" w:rsidRPr="008904FF">
        <w:rPr>
          <w:rFonts w:asciiTheme="minorHAnsi" w:hAnsiTheme="minorHAnsi" w:cstheme="minorHAnsi"/>
          <w:sz w:val="22"/>
          <w:szCs w:val="22"/>
        </w:rPr>
        <w:t xml:space="preserve"> nos termos do Art. 96 da Lei Federal 14.133/2021. </w:t>
      </w:r>
    </w:p>
    <w:p w14:paraId="58821F0B" w14:textId="77777777" w:rsidR="00E209C0" w:rsidRPr="008904FF" w:rsidRDefault="00E209C0" w:rsidP="00E209C0">
      <w:pPr>
        <w:pStyle w:val="Default"/>
        <w:spacing w:line="276" w:lineRule="auto"/>
        <w:jc w:val="both"/>
        <w:rPr>
          <w:rFonts w:asciiTheme="minorHAnsi" w:hAnsiTheme="minorHAnsi" w:cstheme="minorHAnsi"/>
          <w:color w:val="auto"/>
          <w:sz w:val="22"/>
          <w:szCs w:val="22"/>
        </w:rPr>
      </w:pPr>
    </w:p>
    <w:p w14:paraId="12EDBEB8" w14:textId="45DA17F2" w:rsidR="00E209C0" w:rsidRPr="008904FF" w:rsidRDefault="00E209C0" w:rsidP="00E209C0">
      <w:pPr>
        <w:pStyle w:val="Default"/>
        <w:spacing w:line="276" w:lineRule="auto"/>
        <w:jc w:val="both"/>
        <w:rPr>
          <w:rFonts w:asciiTheme="minorHAnsi" w:hAnsiTheme="minorHAnsi" w:cstheme="minorHAnsi"/>
          <w:color w:val="auto"/>
          <w:sz w:val="22"/>
          <w:szCs w:val="22"/>
        </w:rPr>
      </w:pPr>
      <w:r w:rsidRPr="005A3693">
        <w:rPr>
          <w:rFonts w:asciiTheme="minorHAnsi" w:hAnsiTheme="minorHAnsi" w:cstheme="minorHAnsi"/>
          <w:b/>
          <w:bCs/>
          <w:color w:val="auto"/>
          <w:sz w:val="22"/>
          <w:szCs w:val="22"/>
        </w:rPr>
        <w:t>18.2.</w:t>
      </w:r>
      <w:r w:rsidRPr="008904FF">
        <w:rPr>
          <w:rFonts w:asciiTheme="minorHAnsi" w:hAnsiTheme="minorHAnsi" w:cstheme="minorHAnsi"/>
          <w:color w:val="auto"/>
          <w:sz w:val="22"/>
          <w:szCs w:val="22"/>
        </w:rPr>
        <w:t xml:space="preserve"> A não prestação da garantia de execução equivale à recusa injustificada para celebrar a contratação, caracterizando descumprimento total da obrigação assumida e sujeitando a licitante vencedora às sanções previstas neste Edital e demais normas pertinentes.</w:t>
      </w:r>
    </w:p>
    <w:p w14:paraId="4C8BBE82" w14:textId="77777777" w:rsidR="00E209C0" w:rsidRPr="008904FF" w:rsidRDefault="00E209C0" w:rsidP="00E209C0">
      <w:pPr>
        <w:pStyle w:val="Default"/>
        <w:spacing w:line="276" w:lineRule="auto"/>
        <w:jc w:val="both"/>
        <w:rPr>
          <w:rFonts w:asciiTheme="minorHAnsi" w:hAnsiTheme="minorHAnsi" w:cstheme="minorHAnsi"/>
          <w:color w:val="auto"/>
          <w:sz w:val="22"/>
          <w:szCs w:val="22"/>
        </w:rPr>
      </w:pPr>
    </w:p>
    <w:p w14:paraId="45BA4487" w14:textId="476AC3DE" w:rsidR="00E209C0" w:rsidRPr="008904FF" w:rsidRDefault="00E209C0" w:rsidP="00E209C0">
      <w:pPr>
        <w:pStyle w:val="Default"/>
        <w:spacing w:line="276" w:lineRule="auto"/>
        <w:jc w:val="both"/>
        <w:rPr>
          <w:rFonts w:asciiTheme="minorHAnsi" w:hAnsiTheme="minorHAnsi" w:cstheme="minorHAnsi"/>
          <w:color w:val="auto"/>
          <w:sz w:val="22"/>
          <w:szCs w:val="22"/>
        </w:rPr>
      </w:pPr>
      <w:r w:rsidRPr="005A3693">
        <w:rPr>
          <w:rFonts w:asciiTheme="minorHAnsi" w:hAnsiTheme="minorHAnsi" w:cstheme="minorHAnsi"/>
          <w:b/>
          <w:bCs/>
          <w:color w:val="auto"/>
          <w:sz w:val="22"/>
          <w:szCs w:val="22"/>
        </w:rPr>
        <w:t>18.3.</w:t>
      </w:r>
      <w:r w:rsidRPr="008904FF">
        <w:rPr>
          <w:rFonts w:asciiTheme="minorHAnsi" w:hAnsiTheme="minorHAnsi" w:cstheme="minorHAnsi"/>
          <w:color w:val="auto"/>
          <w:sz w:val="22"/>
          <w:szCs w:val="22"/>
        </w:rPr>
        <w:t xml:space="preserve"> Caberá ao contratado optar por uma das seguintes modalidades de garantia:</w:t>
      </w:r>
    </w:p>
    <w:p w14:paraId="15E3C4EA" w14:textId="77777777" w:rsidR="00E209C0" w:rsidRPr="008904FF" w:rsidRDefault="00E209C0" w:rsidP="00E209C0">
      <w:pPr>
        <w:pStyle w:val="Default"/>
        <w:spacing w:line="276" w:lineRule="auto"/>
        <w:jc w:val="both"/>
        <w:rPr>
          <w:rFonts w:asciiTheme="minorHAnsi" w:hAnsiTheme="minorHAnsi" w:cstheme="minorHAnsi"/>
          <w:color w:val="auto"/>
          <w:sz w:val="22"/>
          <w:szCs w:val="22"/>
        </w:rPr>
      </w:pPr>
    </w:p>
    <w:p w14:paraId="5E05FEA0" w14:textId="77777777" w:rsidR="00E209C0" w:rsidRPr="008904FF" w:rsidRDefault="00E209C0" w:rsidP="00E209C0">
      <w:pPr>
        <w:pStyle w:val="Default"/>
        <w:spacing w:line="276" w:lineRule="auto"/>
        <w:jc w:val="both"/>
        <w:rPr>
          <w:rFonts w:asciiTheme="minorHAnsi" w:hAnsiTheme="minorHAnsi" w:cstheme="minorHAnsi"/>
          <w:color w:val="auto"/>
          <w:sz w:val="22"/>
          <w:szCs w:val="22"/>
        </w:rPr>
      </w:pPr>
      <w:r w:rsidRPr="008904FF">
        <w:rPr>
          <w:rFonts w:asciiTheme="minorHAnsi" w:hAnsiTheme="minorHAnsi" w:cstheme="minorHAnsi"/>
          <w:color w:val="auto"/>
          <w:sz w:val="22"/>
          <w:szCs w:val="22"/>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2706341E" w14:textId="77777777" w:rsidR="00E209C0" w:rsidRPr="008904FF" w:rsidRDefault="00E209C0" w:rsidP="00E209C0">
      <w:pPr>
        <w:pStyle w:val="Default"/>
        <w:spacing w:line="276" w:lineRule="auto"/>
        <w:jc w:val="both"/>
        <w:rPr>
          <w:rFonts w:asciiTheme="minorHAnsi" w:hAnsiTheme="minorHAnsi" w:cstheme="minorHAnsi"/>
          <w:color w:val="auto"/>
          <w:sz w:val="22"/>
          <w:szCs w:val="22"/>
        </w:rPr>
      </w:pPr>
      <w:r w:rsidRPr="008904FF">
        <w:rPr>
          <w:rFonts w:asciiTheme="minorHAnsi" w:hAnsiTheme="minorHAnsi" w:cstheme="minorHAnsi"/>
          <w:color w:val="auto"/>
          <w:sz w:val="22"/>
          <w:szCs w:val="22"/>
        </w:rPr>
        <w:t>II - Seguro-garantia;</w:t>
      </w:r>
    </w:p>
    <w:p w14:paraId="340A1D45" w14:textId="77777777" w:rsidR="00E209C0" w:rsidRPr="008904FF" w:rsidRDefault="00E209C0" w:rsidP="00E209C0">
      <w:pPr>
        <w:pStyle w:val="Default"/>
        <w:spacing w:line="276" w:lineRule="auto"/>
        <w:jc w:val="both"/>
        <w:rPr>
          <w:rFonts w:asciiTheme="minorHAnsi" w:hAnsiTheme="minorHAnsi" w:cstheme="minorHAnsi"/>
          <w:color w:val="auto"/>
          <w:sz w:val="22"/>
          <w:szCs w:val="22"/>
        </w:rPr>
      </w:pPr>
      <w:r w:rsidRPr="008904FF">
        <w:rPr>
          <w:rFonts w:asciiTheme="minorHAnsi" w:hAnsiTheme="minorHAnsi" w:cstheme="minorHAnsi"/>
          <w:color w:val="auto"/>
          <w:sz w:val="22"/>
          <w:szCs w:val="22"/>
        </w:rPr>
        <w:t>III - Fiança bancária emitida por banco ou instituição financeira devidamente autorizada a operar no País pelo Banco Central do Brasil.</w:t>
      </w:r>
    </w:p>
    <w:p w14:paraId="0311A6A7" w14:textId="77777777" w:rsidR="00E209C0" w:rsidRPr="008904FF" w:rsidRDefault="00E209C0" w:rsidP="00E209C0">
      <w:pPr>
        <w:pStyle w:val="Default"/>
        <w:spacing w:line="276" w:lineRule="auto"/>
        <w:jc w:val="both"/>
        <w:rPr>
          <w:rFonts w:asciiTheme="minorHAnsi" w:hAnsiTheme="minorHAnsi" w:cstheme="minorHAnsi"/>
          <w:color w:val="auto"/>
          <w:sz w:val="22"/>
          <w:szCs w:val="22"/>
        </w:rPr>
      </w:pPr>
      <w:r w:rsidRPr="008904FF">
        <w:rPr>
          <w:rFonts w:asciiTheme="minorHAnsi" w:hAnsiTheme="minorHAnsi" w:cstheme="minorHAnsi"/>
          <w:color w:val="auto"/>
          <w:sz w:val="22"/>
          <w:szCs w:val="22"/>
        </w:rPr>
        <w:t>IV - Título de capitalização custeado por pagamento único, com resgate pelo valor total. (Incluído pela Lei nº 14.770, de 2023)</w:t>
      </w:r>
    </w:p>
    <w:p w14:paraId="57330C30" w14:textId="77777777" w:rsidR="00E209C0" w:rsidRPr="008904FF" w:rsidRDefault="00E209C0" w:rsidP="00E209C0">
      <w:pPr>
        <w:pStyle w:val="Default"/>
        <w:spacing w:line="276" w:lineRule="auto"/>
        <w:jc w:val="both"/>
        <w:rPr>
          <w:rFonts w:asciiTheme="minorHAnsi" w:hAnsiTheme="minorHAnsi" w:cstheme="minorHAnsi"/>
          <w:color w:val="auto"/>
          <w:sz w:val="22"/>
          <w:szCs w:val="22"/>
        </w:rPr>
      </w:pPr>
    </w:p>
    <w:p w14:paraId="5C677E21" w14:textId="35BF86D7" w:rsidR="00E209C0" w:rsidRPr="008904FF" w:rsidRDefault="00E209C0" w:rsidP="00E209C0">
      <w:pPr>
        <w:pStyle w:val="Default"/>
        <w:spacing w:line="276" w:lineRule="auto"/>
        <w:jc w:val="both"/>
        <w:rPr>
          <w:rFonts w:asciiTheme="minorHAnsi" w:hAnsiTheme="minorHAnsi" w:cstheme="minorHAnsi"/>
          <w:color w:val="auto"/>
          <w:sz w:val="22"/>
          <w:szCs w:val="22"/>
        </w:rPr>
      </w:pPr>
      <w:r w:rsidRPr="005A3693">
        <w:rPr>
          <w:rFonts w:asciiTheme="minorHAnsi" w:hAnsiTheme="minorHAnsi" w:cstheme="minorHAnsi"/>
          <w:b/>
          <w:bCs/>
          <w:color w:val="auto"/>
          <w:sz w:val="22"/>
          <w:szCs w:val="22"/>
        </w:rPr>
        <w:t>18.4.</w:t>
      </w:r>
      <w:r w:rsidRPr="008904FF">
        <w:rPr>
          <w:rFonts w:asciiTheme="minorHAnsi" w:hAnsiTheme="minorHAnsi" w:cstheme="minorHAnsi"/>
          <w:color w:val="auto"/>
          <w:sz w:val="22"/>
          <w:szCs w:val="22"/>
        </w:rPr>
        <w:t xml:space="preserve"> Na hipótese de suspensão do contrato por ordem ou inadimplemento da Administração, o contratado ficará desobrigado de renovar a garantia ou de endossar a apólice de seguro até a ordem de reinício da execução ou o adimplemento pela Administração.</w:t>
      </w:r>
    </w:p>
    <w:p w14:paraId="095EB007" w14:textId="77777777" w:rsidR="00E209C0" w:rsidRPr="008904FF" w:rsidRDefault="00E209C0" w:rsidP="00E209C0">
      <w:pPr>
        <w:pStyle w:val="Default"/>
        <w:spacing w:line="276" w:lineRule="auto"/>
        <w:jc w:val="both"/>
        <w:rPr>
          <w:rFonts w:asciiTheme="minorHAnsi" w:hAnsiTheme="minorHAnsi" w:cstheme="minorHAnsi"/>
          <w:color w:val="auto"/>
          <w:sz w:val="22"/>
          <w:szCs w:val="22"/>
        </w:rPr>
      </w:pPr>
    </w:p>
    <w:p w14:paraId="1093AF93" w14:textId="3FDE6EF9" w:rsidR="00E209C0" w:rsidRPr="008904FF" w:rsidRDefault="00E209C0" w:rsidP="00E209C0">
      <w:pPr>
        <w:pStyle w:val="Default"/>
        <w:spacing w:line="276" w:lineRule="auto"/>
        <w:jc w:val="both"/>
        <w:rPr>
          <w:rFonts w:asciiTheme="minorHAnsi" w:hAnsiTheme="minorHAnsi" w:cstheme="minorHAnsi"/>
          <w:color w:val="auto"/>
          <w:sz w:val="22"/>
          <w:szCs w:val="22"/>
        </w:rPr>
      </w:pPr>
      <w:r w:rsidRPr="005A3693">
        <w:rPr>
          <w:rFonts w:asciiTheme="minorHAnsi" w:hAnsiTheme="minorHAnsi" w:cstheme="minorHAnsi"/>
          <w:b/>
          <w:bCs/>
          <w:color w:val="auto"/>
          <w:sz w:val="22"/>
          <w:szCs w:val="22"/>
        </w:rPr>
        <w:lastRenderedPageBreak/>
        <w:t>18.5.</w:t>
      </w:r>
      <w:r w:rsidRPr="008904FF">
        <w:rPr>
          <w:rFonts w:asciiTheme="minorHAnsi" w:hAnsiTheme="minorHAnsi" w:cstheme="minorHAnsi"/>
          <w:color w:val="auto"/>
          <w:sz w:val="22"/>
          <w:szCs w:val="22"/>
        </w:rPr>
        <w:t xml:space="preserve"> O edital fixará prazo mínimo de 1 (um) mês, contado da data de homologação da licitação e anterior à assinatura do contrato, para a prestação da garantia pelo contratado quando optar pela modalidade prevista na Cláusula 1</w:t>
      </w:r>
      <w:r w:rsidR="003E2C24" w:rsidRPr="008904FF">
        <w:rPr>
          <w:rFonts w:asciiTheme="minorHAnsi" w:hAnsiTheme="minorHAnsi" w:cstheme="minorHAnsi"/>
          <w:color w:val="auto"/>
          <w:sz w:val="22"/>
          <w:szCs w:val="22"/>
        </w:rPr>
        <w:t>8</w:t>
      </w:r>
      <w:r w:rsidRPr="008904FF">
        <w:rPr>
          <w:rFonts w:asciiTheme="minorHAnsi" w:hAnsiTheme="minorHAnsi" w:cstheme="minorHAnsi"/>
          <w:color w:val="auto"/>
          <w:sz w:val="22"/>
          <w:szCs w:val="22"/>
        </w:rPr>
        <w:t xml:space="preserve">.3 item II. </w:t>
      </w:r>
    </w:p>
    <w:p w14:paraId="0CC34245" w14:textId="77777777" w:rsidR="00E209C0" w:rsidRPr="008904FF" w:rsidRDefault="00E209C0" w:rsidP="00E209C0">
      <w:pPr>
        <w:pStyle w:val="Default"/>
        <w:spacing w:line="276" w:lineRule="auto"/>
        <w:jc w:val="both"/>
        <w:rPr>
          <w:rFonts w:asciiTheme="minorHAnsi" w:hAnsiTheme="minorHAnsi" w:cstheme="minorHAnsi"/>
          <w:color w:val="auto"/>
          <w:sz w:val="22"/>
          <w:szCs w:val="22"/>
        </w:rPr>
      </w:pPr>
    </w:p>
    <w:p w14:paraId="39D1F675" w14:textId="38A3A87D" w:rsidR="00E209C0" w:rsidRPr="008904FF" w:rsidRDefault="00E209C0" w:rsidP="00E209C0">
      <w:pPr>
        <w:pStyle w:val="Default"/>
        <w:spacing w:line="276" w:lineRule="auto"/>
        <w:jc w:val="both"/>
        <w:rPr>
          <w:rFonts w:asciiTheme="minorHAnsi" w:hAnsiTheme="minorHAnsi" w:cstheme="minorHAnsi"/>
          <w:color w:val="auto"/>
          <w:sz w:val="22"/>
          <w:szCs w:val="22"/>
        </w:rPr>
      </w:pPr>
      <w:r w:rsidRPr="005A3693">
        <w:rPr>
          <w:rFonts w:asciiTheme="minorHAnsi" w:hAnsiTheme="minorHAnsi" w:cstheme="minorHAnsi"/>
          <w:b/>
          <w:bCs/>
          <w:color w:val="auto"/>
          <w:sz w:val="22"/>
          <w:szCs w:val="22"/>
        </w:rPr>
        <w:t>18.6.</w:t>
      </w:r>
      <w:r w:rsidRPr="008904FF">
        <w:rPr>
          <w:rFonts w:asciiTheme="minorHAnsi" w:hAnsiTheme="minorHAnsi" w:cstheme="minorHAnsi"/>
          <w:color w:val="auto"/>
          <w:sz w:val="22"/>
          <w:szCs w:val="22"/>
        </w:rPr>
        <w:t xml:space="preserve"> O seguro-garantia tem por objetivo garantir o fiel cumprimento das obrigações assumidas pelo contratado perante à Administração, inclusive as multas, os prejuízos e as indenizações decorrentes de inadimplemento, observadas as seguintes regras nas contratações regidas por esta Lei:</w:t>
      </w:r>
    </w:p>
    <w:p w14:paraId="46E8B27B" w14:textId="77777777" w:rsidR="00E209C0" w:rsidRPr="008904FF" w:rsidRDefault="00E209C0" w:rsidP="00E209C0">
      <w:pPr>
        <w:pStyle w:val="Default"/>
        <w:spacing w:line="276" w:lineRule="auto"/>
        <w:jc w:val="both"/>
        <w:rPr>
          <w:rFonts w:asciiTheme="minorHAnsi" w:hAnsiTheme="minorHAnsi" w:cstheme="minorHAnsi"/>
          <w:color w:val="auto"/>
          <w:sz w:val="22"/>
          <w:szCs w:val="22"/>
        </w:rPr>
      </w:pPr>
    </w:p>
    <w:p w14:paraId="6813F990" w14:textId="48BBB75A" w:rsidR="00E209C0" w:rsidRPr="008904FF" w:rsidRDefault="00E209C0" w:rsidP="00E209C0">
      <w:pPr>
        <w:pStyle w:val="Default"/>
        <w:spacing w:line="276" w:lineRule="auto"/>
        <w:jc w:val="both"/>
        <w:rPr>
          <w:rFonts w:asciiTheme="minorHAnsi" w:hAnsiTheme="minorHAnsi" w:cstheme="minorHAnsi"/>
          <w:color w:val="auto"/>
          <w:sz w:val="22"/>
          <w:szCs w:val="22"/>
        </w:rPr>
      </w:pPr>
      <w:r w:rsidRPr="005A3693">
        <w:rPr>
          <w:rFonts w:asciiTheme="minorHAnsi" w:hAnsiTheme="minorHAnsi" w:cstheme="minorHAnsi"/>
          <w:b/>
          <w:bCs/>
          <w:color w:val="auto"/>
          <w:sz w:val="22"/>
          <w:szCs w:val="22"/>
        </w:rPr>
        <w:t>18.6.1.</w:t>
      </w:r>
      <w:r w:rsidRPr="008904FF">
        <w:rPr>
          <w:rFonts w:asciiTheme="minorHAnsi" w:hAnsiTheme="minorHAnsi" w:cstheme="minorHAnsi"/>
          <w:color w:val="auto"/>
          <w:sz w:val="22"/>
          <w:szCs w:val="22"/>
        </w:rPr>
        <w:t xml:space="preserve"> O prazo de vigência da apólice será igual ou superior ao prazo estabelecido no contrato principal e deverá acompanhar as modificações referentes à vigência deste mediante a emissão do respectivo endosso pela seguradora;</w:t>
      </w:r>
    </w:p>
    <w:p w14:paraId="615A0431" w14:textId="77777777" w:rsidR="00E209C0" w:rsidRPr="008904FF" w:rsidRDefault="00E209C0" w:rsidP="00E209C0">
      <w:pPr>
        <w:pStyle w:val="Default"/>
        <w:spacing w:line="276" w:lineRule="auto"/>
        <w:jc w:val="both"/>
        <w:rPr>
          <w:rFonts w:asciiTheme="minorHAnsi" w:hAnsiTheme="minorHAnsi" w:cstheme="minorHAnsi"/>
          <w:color w:val="auto"/>
          <w:sz w:val="22"/>
          <w:szCs w:val="22"/>
        </w:rPr>
      </w:pPr>
    </w:p>
    <w:p w14:paraId="555FC7CE" w14:textId="19D42556" w:rsidR="00E209C0" w:rsidRPr="008904FF" w:rsidRDefault="00E209C0" w:rsidP="00E209C0">
      <w:pPr>
        <w:pStyle w:val="Default"/>
        <w:spacing w:line="276" w:lineRule="auto"/>
        <w:jc w:val="both"/>
        <w:rPr>
          <w:rFonts w:asciiTheme="minorHAnsi" w:hAnsiTheme="minorHAnsi" w:cstheme="minorHAnsi"/>
          <w:color w:val="auto"/>
          <w:sz w:val="22"/>
          <w:szCs w:val="22"/>
        </w:rPr>
      </w:pPr>
      <w:r w:rsidRPr="005A3693">
        <w:rPr>
          <w:rFonts w:asciiTheme="minorHAnsi" w:hAnsiTheme="minorHAnsi" w:cstheme="minorHAnsi"/>
          <w:b/>
          <w:bCs/>
          <w:color w:val="auto"/>
          <w:sz w:val="22"/>
          <w:szCs w:val="22"/>
        </w:rPr>
        <w:t>18.6.2.</w:t>
      </w:r>
      <w:r w:rsidRPr="008904FF">
        <w:rPr>
          <w:rFonts w:asciiTheme="minorHAnsi" w:hAnsiTheme="minorHAnsi" w:cstheme="minorHAnsi"/>
          <w:color w:val="auto"/>
          <w:sz w:val="22"/>
          <w:szCs w:val="22"/>
        </w:rPr>
        <w:t xml:space="preserve"> O seguro-garantia continuará em vigor mesmo se o contratado não tiver pago o prêmio nas datas convencionadas.</w:t>
      </w:r>
    </w:p>
    <w:p w14:paraId="56811B47" w14:textId="77777777" w:rsidR="00E209C0" w:rsidRPr="008904FF" w:rsidRDefault="00E209C0" w:rsidP="00E209C0">
      <w:pPr>
        <w:pStyle w:val="Default"/>
        <w:spacing w:line="276" w:lineRule="auto"/>
        <w:jc w:val="both"/>
        <w:rPr>
          <w:rFonts w:asciiTheme="minorHAnsi" w:hAnsiTheme="minorHAnsi" w:cstheme="minorHAnsi"/>
          <w:color w:val="auto"/>
          <w:sz w:val="22"/>
          <w:szCs w:val="22"/>
        </w:rPr>
      </w:pPr>
    </w:p>
    <w:p w14:paraId="32004CC8" w14:textId="44688F2F" w:rsidR="00E209C0" w:rsidRPr="008904FF" w:rsidRDefault="00E209C0" w:rsidP="00E209C0">
      <w:pPr>
        <w:pStyle w:val="Default"/>
        <w:spacing w:line="276" w:lineRule="auto"/>
        <w:jc w:val="both"/>
        <w:rPr>
          <w:rFonts w:asciiTheme="minorHAnsi" w:hAnsiTheme="minorHAnsi" w:cstheme="minorHAnsi"/>
          <w:color w:val="auto"/>
          <w:sz w:val="22"/>
          <w:szCs w:val="22"/>
        </w:rPr>
      </w:pPr>
      <w:r w:rsidRPr="005A3693">
        <w:rPr>
          <w:rFonts w:asciiTheme="minorHAnsi" w:hAnsiTheme="minorHAnsi" w:cstheme="minorHAnsi"/>
          <w:b/>
          <w:bCs/>
          <w:color w:val="auto"/>
          <w:sz w:val="22"/>
          <w:szCs w:val="22"/>
        </w:rPr>
        <w:t>18.7.</w:t>
      </w:r>
      <w:r w:rsidRPr="008904FF">
        <w:rPr>
          <w:rFonts w:asciiTheme="minorHAnsi" w:hAnsiTheme="minorHAnsi" w:cstheme="minorHAnsi"/>
          <w:color w:val="auto"/>
          <w:sz w:val="22"/>
          <w:szCs w:val="22"/>
        </w:rPr>
        <w:t xml:space="preserve"> Nos contratos de execução continuada ou de fornecimento contínuo de bens e serviços, será permitida a substituição da apólice de seguro-garantia na data de renovação ou de aniversário, desde que mantidas as mesmas condições e coberturas da apólice vigente e desde que nenhum período fique descoberto, ressalvado o disposto no § 2º do art. 96 da Lei Federal nº 14.133/2021. </w:t>
      </w:r>
    </w:p>
    <w:p w14:paraId="508E7444" w14:textId="77777777" w:rsidR="00E209C0" w:rsidRPr="008904FF" w:rsidRDefault="00E209C0" w:rsidP="00E209C0">
      <w:pPr>
        <w:pStyle w:val="Default"/>
        <w:spacing w:line="276" w:lineRule="auto"/>
        <w:jc w:val="both"/>
        <w:rPr>
          <w:rFonts w:asciiTheme="minorHAnsi" w:hAnsiTheme="minorHAnsi" w:cstheme="minorHAnsi"/>
          <w:color w:val="auto"/>
          <w:sz w:val="22"/>
          <w:szCs w:val="22"/>
        </w:rPr>
      </w:pPr>
    </w:p>
    <w:p w14:paraId="040F25DB" w14:textId="7EB074E2" w:rsidR="00E209C0" w:rsidRPr="008904FF" w:rsidRDefault="00E209C0" w:rsidP="00E209C0">
      <w:pPr>
        <w:pStyle w:val="Default"/>
        <w:spacing w:line="276" w:lineRule="auto"/>
        <w:jc w:val="both"/>
        <w:rPr>
          <w:rFonts w:asciiTheme="minorHAnsi" w:hAnsiTheme="minorHAnsi" w:cstheme="minorHAnsi"/>
          <w:color w:val="auto"/>
          <w:sz w:val="22"/>
          <w:szCs w:val="22"/>
        </w:rPr>
      </w:pPr>
      <w:r w:rsidRPr="005A3693">
        <w:rPr>
          <w:rFonts w:asciiTheme="minorHAnsi" w:hAnsiTheme="minorHAnsi" w:cstheme="minorHAnsi"/>
          <w:b/>
          <w:bCs/>
          <w:color w:val="auto"/>
          <w:sz w:val="22"/>
          <w:szCs w:val="22"/>
        </w:rPr>
        <w:t>18.8</w:t>
      </w:r>
      <w:r w:rsidRPr="008904FF">
        <w:rPr>
          <w:rFonts w:asciiTheme="minorHAnsi" w:hAnsiTheme="minorHAnsi" w:cstheme="minorHAnsi"/>
          <w:color w:val="auto"/>
          <w:sz w:val="22"/>
          <w:szCs w:val="22"/>
        </w:rPr>
        <w:t>. A garantia prestada pelo contratado será liberada ou restituída após a fiel execução do contrato ou após a sua extinção por culpa exclusiva da Administração e, quando em dinheiro, atualizada monetariamente.</w:t>
      </w:r>
    </w:p>
    <w:p w14:paraId="1823AEC2" w14:textId="77777777" w:rsidR="00E209C0" w:rsidRPr="008904FF" w:rsidRDefault="00E209C0" w:rsidP="00BD3055">
      <w:pPr>
        <w:pStyle w:val="Corpodetexto"/>
        <w:rPr>
          <w:rFonts w:asciiTheme="minorHAnsi" w:hAnsiTheme="minorHAnsi" w:cstheme="minorHAnsi"/>
        </w:rPr>
      </w:pPr>
    </w:p>
    <w:p w14:paraId="16AFF79E" w14:textId="77777777" w:rsidR="00E209C0" w:rsidRPr="008904FF" w:rsidRDefault="00E209C0" w:rsidP="003E2C24">
      <w:pPr>
        <w:pStyle w:val="Corpodetexto"/>
        <w:rPr>
          <w:rFonts w:asciiTheme="minorHAnsi" w:hAnsiTheme="minorHAnsi" w:cstheme="minorHAnsi"/>
        </w:rPr>
      </w:pPr>
    </w:p>
    <w:p w14:paraId="4D6D6677" w14:textId="031A478C" w:rsidR="00BD3055" w:rsidRPr="008904FF" w:rsidRDefault="00BD3055" w:rsidP="002379B0">
      <w:pPr>
        <w:pStyle w:val="Ttulo3"/>
        <w:numPr>
          <w:ilvl w:val="0"/>
          <w:numId w:val="24"/>
        </w:numPr>
        <w:tabs>
          <w:tab w:val="left" w:pos="567"/>
          <w:tab w:val="left" w:pos="10067"/>
        </w:tabs>
        <w:rPr>
          <w:rFonts w:asciiTheme="minorHAnsi" w:hAnsiTheme="minorHAnsi" w:cstheme="minorHAnsi"/>
          <w:b/>
          <w:bCs/>
          <w:sz w:val="22"/>
          <w:szCs w:val="22"/>
        </w:rPr>
      </w:pPr>
      <w:r w:rsidRPr="008904FF">
        <w:rPr>
          <w:rFonts w:asciiTheme="minorHAnsi" w:hAnsiTheme="minorHAnsi" w:cstheme="minorHAnsi"/>
          <w:b/>
          <w:bCs/>
          <w:color w:val="000000"/>
          <w:sz w:val="22"/>
          <w:szCs w:val="22"/>
        </w:rPr>
        <w:t>DOS</w:t>
      </w:r>
      <w:r w:rsidRPr="008904FF">
        <w:rPr>
          <w:rFonts w:asciiTheme="minorHAnsi" w:hAnsiTheme="minorHAnsi" w:cstheme="minorHAnsi"/>
          <w:b/>
          <w:bCs/>
          <w:color w:val="000000"/>
          <w:spacing w:val="-8"/>
          <w:sz w:val="22"/>
          <w:szCs w:val="22"/>
        </w:rPr>
        <w:t xml:space="preserve"> </w:t>
      </w:r>
      <w:r w:rsidRPr="008904FF">
        <w:rPr>
          <w:rFonts w:asciiTheme="minorHAnsi" w:hAnsiTheme="minorHAnsi" w:cstheme="minorHAnsi"/>
          <w:b/>
          <w:bCs/>
          <w:color w:val="000000"/>
          <w:sz w:val="22"/>
          <w:szCs w:val="22"/>
        </w:rPr>
        <w:t>RECURSOS</w:t>
      </w:r>
      <w:r w:rsidRPr="008904FF">
        <w:rPr>
          <w:rFonts w:asciiTheme="minorHAnsi" w:hAnsiTheme="minorHAnsi" w:cstheme="minorHAnsi"/>
          <w:b/>
          <w:bCs/>
          <w:color w:val="000000"/>
          <w:spacing w:val="-8"/>
          <w:sz w:val="22"/>
          <w:szCs w:val="22"/>
        </w:rPr>
        <w:t xml:space="preserve"> </w:t>
      </w:r>
      <w:r w:rsidRPr="008904FF">
        <w:rPr>
          <w:rFonts w:asciiTheme="minorHAnsi" w:hAnsiTheme="minorHAnsi" w:cstheme="minorHAnsi"/>
          <w:b/>
          <w:bCs/>
          <w:color w:val="000000"/>
          <w:spacing w:val="-2"/>
          <w:sz w:val="22"/>
          <w:szCs w:val="22"/>
        </w:rPr>
        <w:t>ORÇAMENTÁRIOS</w:t>
      </w:r>
    </w:p>
    <w:p w14:paraId="7900CD7A" w14:textId="4F62BC84" w:rsidR="00BD3055" w:rsidRPr="008904FF" w:rsidRDefault="00BD3055" w:rsidP="002379B0">
      <w:pPr>
        <w:pStyle w:val="PargrafodaLista"/>
        <w:numPr>
          <w:ilvl w:val="1"/>
          <w:numId w:val="24"/>
        </w:numPr>
        <w:tabs>
          <w:tab w:val="left" w:pos="838"/>
        </w:tabs>
        <w:spacing w:before="251"/>
        <w:ind w:left="0" w:right="228" w:firstLine="0"/>
        <w:rPr>
          <w:rFonts w:asciiTheme="minorHAnsi" w:hAnsiTheme="minorHAnsi" w:cstheme="minorHAnsi"/>
        </w:rPr>
      </w:pPr>
      <w:r w:rsidRPr="008904FF">
        <w:rPr>
          <w:rFonts w:asciiTheme="minorHAnsi" w:hAnsiTheme="minorHAnsi" w:cstheme="minorHAnsi"/>
        </w:rPr>
        <w:t>Para fazer face às despesas, serão utilizadas as dotações orçamentárias do orçamento vigente do Município de Santa Branca.</w:t>
      </w:r>
    </w:p>
    <w:p w14:paraId="3CD6083B" w14:textId="1600A558" w:rsidR="00C35865" w:rsidRPr="008904FF" w:rsidRDefault="00E209C0" w:rsidP="00C2212B">
      <w:pPr>
        <w:pStyle w:val="PargrafodaLista"/>
        <w:tabs>
          <w:tab w:val="left" w:pos="838"/>
        </w:tabs>
        <w:spacing w:before="251"/>
        <w:ind w:left="0" w:right="228"/>
        <w:rPr>
          <w:rFonts w:asciiTheme="minorHAnsi" w:hAnsiTheme="minorHAnsi" w:cstheme="minorHAnsi"/>
        </w:rPr>
      </w:pPr>
      <w:r w:rsidRPr="008904FF">
        <w:rPr>
          <w:rFonts w:asciiTheme="minorHAnsi" w:hAnsiTheme="minorHAnsi" w:cstheme="minorHAnsi"/>
        </w:rPr>
        <w:t xml:space="preserve">02.02.01.04.128.0002.2517.01.3.3.90.39.05.110.0000 – ficha 70 – pré empenho nº 269/2025 – Gestão de Recursos Humanos. </w:t>
      </w:r>
    </w:p>
    <w:p w14:paraId="752E19A1" w14:textId="77777777" w:rsidR="00BD3055" w:rsidRPr="008904FF" w:rsidRDefault="00BD3055" w:rsidP="00BD3055">
      <w:pPr>
        <w:pStyle w:val="Corpodetexto"/>
        <w:rPr>
          <w:rFonts w:asciiTheme="minorHAnsi" w:hAnsiTheme="minorHAnsi" w:cstheme="minorHAnsi"/>
        </w:rPr>
      </w:pPr>
    </w:p>
    <w:p w14:paraId="049A2BE1" w14:textId="619047E6" w:rsidR="00BD3055" w:rsidRPr="008904FF" w:rsidRDefault="00BD3055" w:rsidP="002379B0">
      <w:pPr>
        <w:pStyle w:val="Ttulo3"/>
        <w:numPr>
          <w:ilvl w:val="0"/>
          <w:numId w:val="24"/>
        </w:numPr>
        <w:tabs>
          <w:tab w:val="left" w:pos="567"/>
          <w:tab w:val="left" w:pos="10067"/>
        </w:tabs>
        <w:spacing w:before="1"/>
        <w:ind w:left="567" w:hanging="368"/>
        <w:rPr>
          <w:rFonts w:asciiTheme="minorHAnsi" w:hAnsiTheme="minorHAnsi" w:cstheme="minorHAnsi"/>
          <w:b/>
          <w:bCs/>
          <w:sz w:val="22"/>
          <w:szCs w:val="22"/>
        </w:rPr>
      </w:pPr>
      <w:r w:rsidRPr="008904FF">
        <w:rPr>
          <w:rFonts w:asciiTheme="minorHAnsi" w:hAnsiTheme="minorHAnsi" w:cstheme="minorHAnsi"/>
          <w:b/>
          <w:bCs/>
          <w:color w:val="000000"/>
          <w:sz w:val="22"/>
          <w:szCs w:val="22"/>
        </w:rPr>
        <w:t>DA</w:t>
      </w:r>
      <w:r w:rsidRPr="008904FF">
        <w:rPr>
          <w:rFonts w:asciiTheme="minorHAnsi" w:hAnsiTheme="minorHAnsi" w:cstheme="minorHAnsi"/>
          <w:b/>
          <w:bCs/>
          <w:color w:val="000000"/>
          <w:spacing w:val="-2"/>
          <w:sz w:val="22"/>
          <w:szCs w:val="22"/>
        </w:rPr>
        <w:t xml:space="preserve"> FISCALIZAÇÃO</w:t>
      </w:r>
      <w:r w:rsidR="009A150F" w:rsidRPr="008904FF">
        <w:rPr>
          <w:rFonts w:asciiTheme="minorHAnsi" w:hAnsiTheme="minorHAnsi" w:cstheme="minorHAnsi"/>
          <w:b/>
          <w:bCs/>
          <w:color w:val="000000"/>
          <w:spacing w:val="-2"/>
          <w:sz w:val="22"/>
          <w:szCs w:val="22"/>
        </w:rPr>
        <w:t xml:space="preserve"> E DA GESTÃO</w:t>
      </w:r>
      <w:r w:rsidR="009A150F" w:rsidRPr="008904FF">
        <w:rPr>
          <w:rFonts w:asciiTheme="minorHAnsi" w:hAnsiTheme="minorHAnsi" w:cstheme="minorHAnsi"/>
          <w:b/>
          <w:bCs/>
          <w:color w:val="000000"/>
          <w:spacing w:val="-2"/>
          <w:sz w:val="22"/>
          <w:szCs w:val="22"/>
          <w:shd w:val="clear" w:color="auto" w:fill="C0C0C0"/>
        </w:rPr>
        <w:t xml:space="preserve"> </w:t>
      </w:r>
    </w:p>
    <w:p w14:paraId="61AE87CF" w14:textId="5FD95CE9" w:rsidR="009A150F" w:rsidRPr="008904FF" w:rsidRDefault="00BF39E6" w:rsidP="00AD0FDD">
      <w:pPr>
        <w:pStyle w:val="Default"/>
        <w:numPr>
          <w:ilvl w:val="1"/>
          <w:numId w:val="24"/>
        </w:numPr>
        <w:spacing w:line="276" w:lineRule="auto"/>
        <w:ind w:right="142" w:hanging="70"/>
        <w:jc w:val="both"/>
        <w:rPr>
          <w:rFonts w:asciiTheme="minorHAnsi" w:hAnsiTheme="minorHAnsi" w:cstheme="minorHAnsi"/>
          <w:sz w:val="22"/>
          <w:szCs w:val="22"/>
        </w:rPr>
      </w:pPr>
      <w:r w:rsidRPr="001E3931">
        <w:rPr>
          <w:rFonts w:asciiTheme="minorHAnsi" w:eastAsiaTheme="minorEastAsia" w:hAnsiTheme="minorHAnsi" w:cstheme="minorHAnsi"/>
          <w:sz w:val="22"/>
          <w:szCs w:val="22"/>
          <w:lang w:eastAsia="pt-BR"/>
        </w:rPr>
        <w:t xml:space="preserve">Fica designado como fiscal do contrato o servidor André Luiz Alves dos Santos, ocupante do cargo de Auxiliar Administrativo e como fiscal suplente do contrato a servidora Tania Aparecida S. O. </w:t>
      </w:r>
      <w:proofErr w:type="spellStart"/>
      <w:r w:rsidRPr="001E3931">
        <w:rPr>
          <w:rFonts w:asciiTheme="minorHAnsi" w:eastAsiaTheme="minorEastAsia" w:hAnsiTheme="minorHAnsi" w:cstheme="minorHAnsi"/>
          <w:sz w:val="22"/>
          <w:szCs w:val="22"/>
          <w:lang w:eastAsia="pt-BR"/>
        </w:rPr>
        <w:t>Burgareli</w:t>
      </w:r>
      <w:proofErr w:type="spellEnd"/>
      <w:r w:rsidRPr="001E3931">
        <w:rPr>
          <w:rFonts w:asciiTheme="minorHAnsi" w:eastAsiaTheme="minorEastAsia" w:hAnsiTheme="minorHAnsi" w:cstheme="minorHAnsi"/>
          <w:sz w:val="22"/>
          <w:szCs w:val="22"/>
          <w:lang w:eastAsia="pt-BR"/>
        </w:rPr>
        <w:t>, ocupante do cargo de Assessora II</w:t>
      </w:r>
      <w:r w:rsidR="009A150F" w:rsidRPr="008904FF">
        <w:rPr>
          <w:rFonts w:asciiTheme="minorHAnsi" w:hAnsiTheme="minorHAnsi" w:cstheme="minorHAnsi"/>
          <w:sz w:val="22"/>
          <w:szCs w:val="22"/>
        </w:rPr>
        <w:t xml:space="preserve">. </w:t>
      </w:r>
    </w:p>
    <w:p w14:paraId="472C355C" w14:textId="2E5C3D2D" w:rsidR="009A150F" w:rsidRPr="008904FF" w:rsidRDefault="009A150F" w:rsidP="00AD0FDD">
      <w:pPr>
        <w:pStyle w:val="Default"/>
        <w:numPr>
          <w:ilvl w:val="1"/>
          <w:numId w:val="24"/>
        </w:numPr>
        <w:spacing w:line="276" w:lineRule="auto"/>
        <w:ind w:right="142" w:hanging="70"/>
        <w:jc w:val="both"/>
        <w:rPr>
          <w:rFonts w:asciiTheme="minorHAnsi" w:hAnsiTheme="minorHAnsi" w:cstheme="minorHAnsi"/>
          <w:sz w:val="22"/>
          <w:szCs w:val="22"/>
        </w:rPr>
      </w:pPr>
      <w:r w:rsidRPr="008904FF">
        <w:rPr>
          <w:rFonts w:asciiTheme="minorHAnsi" w:hAnsiTheme="minorHAnsi" w:cstheme="minorHAnsi"/>
          <w:sz w:val="22"/>
          <w:szCs w:val="22"/>
        </w:rPr>
        <w:t xml:space="preserve">A fiscalização não eximirá ou reduzirá, em nenhuma hipótese, a responsabilidade da Contratada em eventual falta que venha a cometer, mesmo que não indicada pela fiscalização desta Prefeitura. </w:t>
      </w:r>
    </w:p>
    <w:p w14:paraId="4E864343" w14:textId="2525D49A" w:rsidR="009A150F" w:rsidRPr="008904FF" w:rsidRDefault="009A150F" w:rsidP="00AD0FDD">
      <w:pPr>
        <w:pStyle w:val="Default"/>
        <w:numPr>
          <w:ilvl w:val="1"/>
          <w:numId w:val="24"/>
        </w:numPr>
        <w:spacing w:line="276" w:lineRule="auto"/>
        <w:ind w:right="142" w:hanging="70"/>
        <w:jc w:val="both"/>
        <w:rPr>
          <w:rFonts w:asciiTheme="minorHAnsi" w:hAnsiTheme="minorHAnsi" w:cstheme="minorHAnsi"/>
          <w:sz w:val="22"/>
          <w:szCs w:val="22"/>
        </w:rPr>
      </w:pPr>
      <w:r w:rsidRPr="008904FF">
        <w:rPr>
          <w:rFonts w:asciiTheme="minorHAnsi" w:hAnsiTheme="minorHAnsi" w:cstheme="minorHAnsi"/>
          <w:sz w:val="22"/>
          <w:szCs w:val="22"/>
        </w:rPr>
        <w:lastRenderedPageBreak/>
        <w:t xml:space="preserve">A </w:t>
      </w:r>
      <w:r w:rsidR="00BF39E6" w:rsidRPr="001E3931">
        <w:rPr>
          <w:rFonts w:asciiTheme="minorHAnsi" w:eastAsiaTheme="minorEastAsia" w:hAnsiTheme="minorHAnsi" w:cstheme="minorHAnsi"/>
          <w:sz w:val="22"/>
          <w:szCs w:val="22"/>
          <w:lang w:eastAsia="pt-BR"/>
        </w:rPr>
        <w:t>Fica designado como gestor titular do contrato a servidora Bruna Cristina de Paula Silva, ocupante do cargo de Diretora Chefe de Departamento Pessoal e como gestor suplente do contrato a servidora Ana Paula Almeida, ocupante do cargo de Diretora Chefe da Administração</w:t>
      </w:r>
      <w:r w:rsidRPr="008904FF">
        <w:rPr>
          <w:rFonts w:asciiTheme="minorHAnsi" w:hAnsiTheme="minorHAnsi" w:cstheme="minorHAnsi"/>
          <w:sz w:val="22"/>
          <w:szCs w:val="22"/>
        </w:rPr>
        <w:t xml:space="preserve">.  </w:t>
      </w:r>
    </w:p>
    <w:p w14:paraId="4C710B6F" w14:textId="77777777" w:rsidR="00623C03" w:rsidRPr="008904FF" w:rsidRDefault="00623C03" w:rsidP="009A150F">
      <w:pPr>
        <w:pStyle w:val="Default"/>
        <w:spacing w:line="276" w:lineRule="auto"/>
        <w:ind w:left="70" w:right="-427"/>
        <w:jc w:val="both"/>
        <w:rPr>
          <w:rFonts w:asciiTheme="minorHAnsi" w:hAnsiTheme="minorHAnsi" w:cstheme="minorHAnsi"/>
          <w:sz w:val="22"/>
          <w:szCs w:val="22"/>
        </w:rPr>
      </w:pPr>
    </w:p>
    <w:p w14:paraId="302625DD" w14:textId="4365E581" w:rsidR="00BD3055" w:rsidRDefault="00623C03" w:rsidP="008F6377">
      <w:pPr>
        <w:pStyle w:val="Default"/>
        <w:spacing w:line="276" w:lineRule="auto"/>
        <w:ind w:left="70"/>
        <w:jc w:val="both"/>
        <w:rPr>
          <w:rFonts w:asciiTheme="minorHAnsi" w:hAnsiTheme="minorHAnsi" w:cstheme="minorHAnsi"/>
          <w:b/>
          <w:bCs/>
          <w:spacing w:val="-2"/>
          <w:sz w:val="22"/>
          <w:szCs w:val="22"/>
        </w:rPr>
      </w:pPr>
      <w:r w:rsidRPr="008904FF">
        <w:rPr>
          <w:rFonts w:asciiTheme="minorHAnsi" w:hAnsiTheme="minorHAnsi" w:cstheme="minorHAnsi"/>
          <w:b/>
          <w:bCs/>
          <w:sz w:val="22"/>
          <w:szCs w:val="22"/>
        </w:rPr>
        <w:t xml:space="preserve">21 . DAS DISPOSIÇÕES ESPECIAIS APLICÁVEIS ÀS MICROEMPRESAS E EMPRESAS DE PEQUENAS </w:t>
      </w:r>
      <w:r w:rsidR="00B26BBD">
        <w:rPr>
          <w:rFonts w:asciiTheme="minorHAnsi" w:hAnsiTheme="minorHAnsi" w:cstheme="minorHAnsi"/>
          <w:b/>
          <w:bCs/>
          <w:spacing w:val="-2"/>
          <w:sz w:val="22"/>
          <w:szCs w:val="22"/>
        </w:rPr>
        <w:t>PORTE</w:t>
      </w:r>
    </w:p>
    <w:p w14:paraId="3CD82CE6" w14:textId="77777777" w:rsidR="00B26BBD" w:rsidRPr="008904FF" w:rsidRDefault="00B26BBD" w:rsidP="008F6377">
      <w:pPr>
        <w:pStyle w:val="Default"/>
        <w:spacing w:line="276" w:lineRule="auto"/>
        <w:ind w:left="70"/>
        <w:jc w:val="both"/>
        <w:rPr>
          <w:rFonts w:asciiTheme="minorHAnsi" w:hAnsiTheme="minorHAnsi" w:cstheme="minorHAnsi"/>
          <w:b/>
          <w:bCs/>
          <w:sz w:val="22"/>
          <w:szCs w:val="22"/>
        </w:rPr>
      </w:pPr>
    </w:p>
    <w:p w14:paraId="42876920" w14:textId="1950752A" w:rsidR="00BD3055" w:rsidRPr="008904FF" w:rsidRDefault="00BD3055" w:rsidP="00FA0C30">
      <w:pPr>
        <w:pStyle w:val="PargrafodaLista"/>
        <w:numPr>
          <w:ilvl w:val="1"/>
          <w:numId w:val="28"/>
        </w:numPr>
        <w:tabs>
          <w:tab w:val="left" w:pos="817"/>
        </w:tabs>
        <w:spacing w:before="249"/>
        <w:ind w:left="0" w:right="223" w:firstLine="70"/>
        <w:rPr>
          <w:rFonts w:asciiTheme="minorHAnsi" w:hAnsiTheme="minorHAnsi" w:cstheme="minorHAnsi"/>
        </w:rPr>
      </w:pPr>
      <w:r w:rsidRPr="008904FF">
        <w:rPr>
          <w:rFonts w:asciiTheme="minorHAnsi" w:hAnsiTheme="minorHAnsi" w:cstheme="minorHAnsi"/>
        </w:rPr>
        <w:t xml:space="preserve">Consideram-se microempresas ou empresas de pequeno porte a sociedade empresária, a sociedade simples e o empresário a que se refere o </w:t>
      </w:r>
      <w:r>
        <w:fldChar w:fldCharType="begin"/>
      </w:r>
      <w:r>
        <w:instrText>HYPERLINK "http://www.planalto.gov.br/ccivil_03/Leis/2002/L10406.htm" \l "art966" \h</w:instrText>
      </w:r>
      <w:r>
        <w:fldChar w:fldCharType="separate"/>
      </w:r>
      <w:r w:rsidRPr="008904FF">
        <w:rPr>
          <w:rFonts w:asciiTheme="minorHAnsi" w:hAnsiTheme="minorHAnsi" w:cstheme="minorHAnsi"/>
        </w:rPr>
        <w:t>art. 966 da Lei n</w:t>
      </w:r>
      <w:r w:rsidRPr="008904FF">
        <w:rPr>
          <w:rFonts w:asciiTheme="minorHAnsi" w:hAnsiTheme="minorHAnsi" w:cstheme="minorHAnsi"/>
          <w:vertAlign w:val="superscript"/>
        </w:rPr>
        <w:t>o</w:t>
      </w:r>
      <w:r w:rsidRPr="008904FF">
        <w:rPr>
          <w:rFonts w:asciiTheme="minorHAnsi" w:hAnsiTheme="minorHAnsi" w:cstheme="minorHAnsi"/>
        </w:rPr>
        <w:t xml:space="preserve"> 10.406, de 10 de janeiro de</w:t>
      </w:r>
      <w:r>
        <w:fldChar w:fldCharType="end"/>
      </w:r>
      <w:r w:rsidRPr="008904FF">
        <w:rPr>
          <w:rFonts w:asciiTheme="minorHAnsi" w:hAnsiTheme="minorHAnsi" w:cstheme="minorHAnsi"/>
        </w:rPr>
        <w:t xml:space="preserve"> </w:t>
      </w:r>
      <w:hyperlink r:id="rId15" w:anchor="art966">
        <w:r w:rsidRPr="008904FF">
          <w:rPr>
            <w:rFonts w:asciiTheme="minorHAnsi" w:hAnsiTheme="minorHAnsi" w:cstheme="minorHAnsi"/>
          </w:rPr>
          <w:t>2002</w:t>
        </w:r>
      </w:hyperlink>
      <w:r w:rsidRPr="008904FF">
        <w:rPr>
          <w:rFonts w:asciiTheme="minorHAnsi" w:hAnsiTheme="minorHAnsi" w:cstheme="minorHAnsi"/>
        </w:rPr>
        <w:t>, devidamente registrados no Registro de Empresas Mercantis ou no Registro Civil de Pessoas Jurídicas, conforme o caso, desde que:</w:t>
      </w:r>
    </w:p>
    <w:p w14:paraId="5FD8C24C" w14:textId="77777777" w:rsidR="00BD3055" w:rsidRPr="008904FF" w:rsidRDefault="00BD3055" w:rsidP="00BD3055">
      <w:pPr>
        <w:pStyle w:val="Corpodetexto"/>
        <w:rPr>
          <w:rFonts w:asciiTheme="minorHAnsi" w:hAnsiTheme="minorHAnsi" w:cstheme="minorHAnsi"/>
        </w:rPr>
      </w:pPr>
    </w:p>
    <w:p w14:paraId="19A2B700" w14:textId="77777777" w:rsidR="00BD3055" w:rsidRPr="008904FF" w:rsidRDefault="00BD3055" w:rsidP="002379B0">
      <w:pPr>
        <w:pStyle w:val="PargrafodaLista"/>
        <w:numPr>
          <w:ilvl w:val="0"/>
          <w:numId w:val="9"/>
        </w:numPr>
        <w:tabs>
          <w:tab w:val="left" w:pos="378"/>
        </w:tabs>
        <w:spacing w:before="1"/>
        <w:ind w:right="233" w:firstLine="0"/>
        <w:rPr>
          <w:rFonts w:asciiTheme="minorHAnsi" w:hAnsiTheme="minorHAnsi" w:cstheme="minorHAnsi"/>
        </w:rPr>
      </w:pPr>
      <w:r w:rsidRPr="008904FF">
        <w:rPr>
          <w:rFonts w:asciiTheme="minorHAnsi" w:hAnsiTheme="minorHAnsi" w:cstheme="minorHAnsi"/>
          <w:noProof/>
          <w:lang w:val="pt-BR" w:eastAsia="pt-BR"/>
        </w:rPr>
        <mc:AlternateContent>
          <mc:Choice Requires="wps">
            <w:drawing>
              <wp:anchor distT="0" distB="0" distL="0" distR="0" simplePos="0" relativeHeight="251666432" behindDoc="0" locked="0" layoutInCell="1" allowOverlap="1" wp14:anchorId="4B2973A8" wp14:editId="1046CBC7">
                <wp:simplePos x="0" y="0"/>
                <wp:positionH relativeFrom="page">
                  <wp:posOffset>4135501</wp:posOffset>
                </wp:positionH>
                <wp:positionV relativeFrom="paragraph">
                  <wp:posOffset>-496501</wp:posOffset>
                </wp:positionV>
                <wp:extent cx="2887345" cy="10795"/>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7345" cy="10795"/>
                        </a:xfrm>
                        <a:custGeom>
                          <a:avLst/>
                          <a:gdLst/>
                          <a:ahLst/>
                          <a:cxnLst/>
                          <a:rect l="l" t="t" r="r" b="b"/>
                          <a:pathLst>
                            <a:path w="2887345" h="10795">
                              <a:moveTo>
                                <a:pt x="2887091" y="0"/>
                              </a:moveTo>
                              <a:lnTo>
                                <a:pt x="0" y="0"/>
                              </a:lnTo>
                              <a:lnTo>
                                <a:pt x="0" y="10667"/>
                              </a:lnTo>
                              <a:lnTo>
                                <a:pt x="2887091" y="10667"/>
                              </a:lnTo>
                              <a:lnTo>
                                <a:pt x="288709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F3F623F" id="Graphic 11" o:spid="_x0000_s1026" style="position:absolute;margin-left:325.65pt;margin-top:-39.1pt;width:227.35pt;height:.85pt;z-index:251666432;visibility:visible;mso-wrap-style:square;mso-wrap-distance-left:0;mso-wrap-distance-top:0;mso-wrap-distance-right:0;mso-wrap-distance-bottom:0;mso-position-horizontal:absolute;mso-position-horizontal-relative:page;mso-position-vertical:absolute;mso-position-vertical-relative:text;v-text-anchor:top" coordsize="288734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sfXJQIAAMEEAAAOAAAAZHJzL2Uyb0RvYy54bWysVMFu2zAMvQ/YPwi6L3ayNU2NOMXQosOA&#10;oivQDDsrshwbk0WNUmLn70fJUWp0pw3zQabMJ+rxkfT6dug0Oyp0LZiSz2c5Z8pIqFqzL/n37cOH&#10;FWfOC1MJDUaV/KQcv928f7fubaEW0ICuFDIKYlzR25I33tsiy5xsVCfcDKwy5KwBO+Fpi/usQtFT&#10;9E5nizxfZj1gZRGkco6+3o9Ovonx61pJ/62unfJMl5y4+bhiXHdhzTZrUexR2KaVZxriH1h0ojV0&#10;6SXUvfCCHbD9I1TXSgQHtZ9J6DKo61aqmANlM8/fZPPSCKtiLiSOsxeZ3P8LK5+OL/YZA3VnH0H+&#10;dKRI1ltXXDxh486YocYuYIk4G6KKp4uKavBM0sfFanX98dMVZ5J88/z65iqonIkiHZYH578oiIHE&#10;8dH5sQhVskSTLDmYZCKVMhRRxyJ6zqiIyBkVcTcW0QofzgV2wWT9hEmTiARvB0e1hYjzIYnAN7+Z&#10;c5ZSIaqvGG2mWGqhCSr50tvGeCNmni+X1+fEkz+9R9z03r9Dx7Yllime1ODUqHFIPYp9kYNwU8Ed&#10;6LZ6aLUOAjjc7+40sqMI4xGfM+UJLHbD2AChFXZQnZ6R9TQzJXe/DgIVZ/qroaYMA5YMTMYuGej1&#10;HcQxjNqj89vhh0DLLJkl99Q/T5BaXhSpM4h/AIzYcNLA54OHug1tE7mNjM4bmpOY/3mmwyBO9xH1&#10;+ufZ/AYAAP//AwBQSwMEFAAGAAgAAAAhAPbs7tTfAAAADAEAAA8AAABkcnMvZG93bnJldi54bWxM&#10;j8FSgzAQhu/O9B0y2xlvbaC2FJHQsTp6rGP1AVKyElqyQRIovr3hpMfd/ebf7893o2nYgJ2rLQmI&#10;lxEwpNKqmioBnx8vixSY85KUbCyhgB90sCtmN7nMlL3SOw5HX7EQQi6TArT3bca5KzUa6Za2RQq3&#10;L9sZ6cPYVVx18hrCTcNXUZRwI2sKH7Rs8UljeTn2RgA/rJ/77f78dj9aS6/fg07X1V6I2/n4+ADM&#10;4+j/YJj0gzoUwelke1KONQKSTXwXUAGLbboCNhFxlIR6p2mVbIAXOf9fovgFAAD//wMAUEsBAi0A&#10;FAAGAAgAAAAhALaDOJL+AAAA4QEAABMAAAAAAAAAAAAAAAAAAAAAAFtDb250ZW50X1R5cGVzXS54&#10;bWxQSwECLQAUAAYACAAAACEAOP0h/9YAAACUAQAACwAAAAAAAAAAAAAAAAAvAQAAX3JlbHMvLnJl&#10;bHNQSwECLQAUAAYACAAAACEA3g7H1yUCAADBBAAADgAAAAAAAAAAAAAAAAAuAgAAZHJzL2Uyb0Rv&#10;Yy54bWxQSwECLQAUAAYACAAAACEA9uzu1N8AAAAMAQAADwAAAAAAAAAAAAAAAAB/BAAAZHJzL2Rv&#10;d25yZXYueG1sUEsFBgAAAAAEAAQA8wAAAIsFAAAAAA==&#10;" path="m2887091,l,,,10667r2887091,l2887091,xe" fillcolor="black" stroked="f">
                <v:path arrowok="t"/>
                <w10:wrap anchorx="page"/>
              </v:shape>
            </w:pict>
          </mc:Fallback>
        </mc:AlternateContent>
      </w:r>
      <w:r w:rsidRPr="008904FF">
        <w:rPr>
          <w:rFonts w:asciiTheme="minorHAnsi" w:hAnsiTheme="minorHAnsi" w:cstheme="minorHAnsi"/>
        </w:rPr>
        <w:t>- no caso das microempresas, o empresário, a pessoa jurídica, ou a ela equiparada, aufira, em cada ano-calendário,</w:t>
      </w:r>
      <w:r w:rsidRPr="008904FF">
        <w:rPr>
          <w:rFonts w:asciiTheme="minorHAnsi" w:hAnsiTheme="minorHAnsi" w:cstheme="minorHAnsi"/>
          <w:spacing w:val="-1"/>
        </w:rPr>
        <w:t xml:space="preserve"> </w:t>
      </w:r>
      <w:r w:rsidRPr="008904FF">
        <w:rPr>
          <w:rFonts w:asciiTheme="minorHAnsi" w:hAnsiTheme="minorHAnsi" w:cstheme="minorHAnsi"/>
        </w:rPr>
        <w:t>receita bruta igual ou</w:t>
      </w:r>
      <w:r w:rsidRPr="008904FF">
        <w:rPr>
          <w:rFonts w:asciiTheme="minorHAnsi" w:hAnsiTheme="minorHAnsi" w:cstheme="minorHAnsi"/>
          <w:spacing w:val="-2"/>
        </w:rPr>
        <w:t xml:space="preserve"> </w:t>
      </w:r>
      <w:r w:rsidRPr="008904FF">
        <w:rPr>
          <w:rFonts w:asciiTheme="minorHAnsi" w:hAnsiTheme="minorHAnsi" w:cstheme="minorHAnsi"/>
        </w:rPr>
        <w:t>inferior a</w:t>
      </w:r>
      <w:r w:rsidRPr="008904FF">
        <w:rPr>
          <w:rFonts w:asciiTheme="minorHAnsi" w:hAnsiTheme="minorHAnsi" w:cstheme="minorHAnsi"/>
          <w:spacing w:val="-2"/>
        </w:rPr>
        <w:t xml:space="preserve"> </w:t>
      </w:r>
      <w:r w:rsidRPr="008904FF">
        <w:rPr>
          <w:rFonts w:asciiTheme="minorHAnsi" w:hAnsiTheme="minorHAnsi" w:cstheme="minorHAnsi"/>
        </w:rPr>
        <w:t>R$ 360.000,00</w:t>
      </w:r>
      <w:r w:rsidRPr="008904FF">
        <w:rPr>
          <w:rFonts w:asciiTheme="minorHAnsi" w:hAnsiTheme="minorHAnsi" w:cstheme="minorHAnsi"/>
          <w:spacing w:val="-2"/>
        </w:rPr>
        <w:t xml:space="preserve"> </w:t>
      </w:r>
      <w:r w:rsidRPr="008904FF">
        <w:rPr>
          <w:rFonts w:asciiTheme="minorHAnsi" w:hAnsiTheme="minorHAnsi" w:cstheme="minorHAnsi"/>
        </w:rPr>
        <w:t>(trezentos e</w:t>
      </w:r>
      <w:r w:rsidRPr="008904FF">
        <w:rPr>
          <w:rFonts w:asciiTheme="minorHAnsi" w:hAnsiTheme="minorHAnsi" w:cstheme="minorHAnsi"/>
          <w:spacing w:val="-2"/>
        </w:rPr>
        <w:t xml:space="preserve"> </w:t>
      </w:r>
      <w:r w:rsidRPr="008904FF">
        <w:rPr>
          <w:rFonts w:asciiTheme="minorHAnsi" w:hAnsiTheme="minorHAnsi" w:cstheme="minorHAnsi"/>
        </w:rPr>
        <w:t>sessenta</w:t>
      </w:r>
      <w:r w:rsidRPr="008904FF">
        <w:rPr>
          <w:rFonts w:asciiTheme="minorHAnsi" w:hAnsiTheme="minorHAnsi" w:cstheme="minorHAnsi"/>
          <w:spacing w:val="-2"/>
        </w:rPr>
        <w:t xml:space="preserve"> </w:t>
      </w:r>
      <w:r w:rsidRPr="008904FF">
        <w:rPr>
          <w:rFonts w:asciiTheme="minorHAnsi" w:hAnsiTheme="minorHAnsi" w:cstheme="minorHAnsi"/>
        </w:rPr>
        <w:t>mil reais);</w:t>
      </w:r>
    </w:p>
    <w:p w14:paraId="1253493A" w14:textId="77777777" w:rsidR="00BD3055" w:rsidRPr="008904FF" w:rsidRDefault="00BD3055" w:rsidP="002379B0">
      <w:pPr>
        <w:pStyle w:val="PargrafodaLista"/>
        <w:numPr>
          <w:ilvl w:val="0"/>
          <w:numId w:val="9"/>
        </w:numPr>
        <w:tabs>
          <w:tab w:val="left" w:pos="421"/>
        </w:tabs>
        <w:spacing w:before="252"/>
        <w:ind w:right="226" w:firstLine="0"/>
        <w:rPr>
          <w:rFonts w:asciiTheme="minorHAnsi" w:hAnsiTheme="minorHAnsi" w:cstheme="minorHAnsi"/>
        </w:rPr>
      </w:pPr>
      <w:r w:rsidRPr="008904FF">
        <w:rPr>
          <w:rFonts w:asciiTheme="minorHAnsi" w:hAnsiTheme="minorHAnsi" w:cstheme="minorHAnsi"/>
        </w:rPr>
        <w:t>- no caso das empresas de pequeno porte, o empresário, a pessoa jurídica, ou a ela equiparada, aufira, em cada ano-calendário, receita bruta superior a R$ 360.000,00 (trezentos e sessenta mil reais) e igual ou inferior a R$ 4.800.000,00 (quatro milhões e oitocentos mil reais).</w:t>
      </w:r>
    </w:p>
    <w:p w14:paraId="202D01D3" w14:textId="77777777" w:rsidR="00BD3055" w:rsidRPr="008904FF" w:rsidRDefault="00BD3055" w:rsidP="00BD3055">
      <w:pPr>
        <w:pStyle w:val="Corpodetexto"/>
        <w:spacing w:before="1"/>
        <w:rPr>
          <w:rFonts w:asciiTheme="minorHAnsi" w:hAnsiTheme="minorHAnsi" w:cstheme="minorHAnsi"/>
        </w:rPr>
      </w:pPr>
    </w:p>
    <w:p w14:paraId="79ABC7A0" w14:textId="716759A3" w:rsidR="00BD3055" w:rsidRPr="008904FF" w:rsidRDefault="00BD3055" w:rsidP="00FA0C30">
      <w:pPr>
        <w:pStyle w:val="PargrafodaLista"/>
        <w:numPr>
          <w:ilvl w:val="1"/>
          <w:numId w:val="28"/>
        </w:numPr>
        <w:tabs>
          <w:tab w:val="left" w:pos="961"/>
        </w:tabs>
        <w:ind w:left="0" w:right="223" w:firstLine="0"/>
        <w:rPr>
          <w:rFonts w:asciiTheme="minorHAnsi" w:hAnsiTheme="minorHAnsi" w:cstheme="minorHAnsi"/>
        </w:rPr>
      </w:pPr>
      <w:r w:rsidRPr="008904FF">
        <w:rPr>
          <w:rFonts w:asciiTheme="minorHAnsi" w:hAnsiTheme="minorHAnsi" w:cstheme="minorHAnsi"/>
        </w:rPr>
        <w:t>Considera-se</w:t>
      </w:r>
      <w:r w:rsidRPr="008904FF">
        <w:rPr>
          <w:rFonts w:asciiTheme="minorHAnsi" w:hAnsiTheme="minorHAnsi" w:cstheme="minorHAnsi"/>
          <w:spacing w:val="-2"/>
        </w:rPr>
        <w:t xml:space="preserve"> </w:t>
      </w:r>
      <w:r w:rsidRPr="008904FF">
        <w:rPr>
          <w:rFonts w:asciiTheme="minorHAnsi" w:hAnsiTheme="minorHAnsi" w:cstheme="minorHAnsi"/>
        </w:rPr>
        <w:t>receita</w:t>
      </w:r>
      <w:r w:rsidRPr="008904FF">
        <w:rPr>
          <w:rFonts w:asciiTheme="minorHAnsi" w:hAnsiTheme="minorHAnsi" w:cstheme="minorHAnsi"/>
          <w:spacing w:val="-2"/>
        </w:rPr>
        <w:t xml:space="preserve"> </w:t>
      </w:r>
      <w:r w:rsidRPr="008904FF">
        <w:rPr>
          <w:rFonts w:asciiTheme="minorHAnsi" w:hAnsiTheme="minorHAnsi" w:cstheme="minorHAnsi"/>
        </w:rPr>
        <w:t>bruta, para</w:t>
      </w:r>
      <w:r w:rsidRPr="008904FF">
        <w:rPr>
          <w:rFonts w:asciiTheme="minorHAnsi" w:hAnsiTheme="minorHAnsi" w:cstheme="minorHAnsi"/>
          <w:spacing w:val="-3"/>
        </w:rPr>
        <w:t xml:space="preserve"> </w:t>
      </w:r>
      <w:r w:rsidRPr="008904FF">
        <w:rPr>
          <w:rFonts w:asciiTheme="minorHAnsi" w:hAnsiTheme="minorHAnsi" w:cstheme="minorHAnsi"/>
        </w:rPr>
        <w:t>fins</w:t>
      </w:r>
      <w:r w:rsidRPr="008904FF">
        <w:rPr>
          <w:rFonts w:asciiTheme="minorHAnsi" w:hAnsiTheme="minorHAnsi" w:cstheme="minorHAnsi"/>
          <w:spacing w:val="-4"/>
        </w:rPr>
        <w:t xml:space="preserve"> </w:t>
      </w:r>
      <w:r w:rsidRPr="008904FF">
        <w:rPr>
          <w:rFonts w:asciiTheme="minorHAnsi" w:hAnsiTheme="minorHAnsi" w:cstheme="minorHAnsi"/>
        </w:rPr>
        <w:t>do</w:t>
      </w:r>
      <w:r w:rsidRPr="008904FF">
        <w:rPr>
          <w:rFonts w:asciiTheme="minorHAnsi" w:hAnsiTheme="minorHAnsi" w:cstheme="minorHAnsi"/>
          <w:spacing w:val="-2"/>
        </w:rPr>
        <w:t xml:space="preserve"> </w:t>
      </w:r>
      <w:r w:rsidRPr="008904FF">
        <w:rPr>
          <w:rFonts w:asciiTheme="minorHAnsi" w:hAnsiTheme="minorHAnsi" w:cstheme="minorHAnsi"/>
        </w:rPr>
        <w:t>disposto</w:t>
      </w:r>
      <w:r w:rsidRPr="008904FF">
        <w:rPr>
          <w:rFonts w:asciiTheme="minorHAnsi" w:hAnsiTheme="minorHAnsi" w:cstheme="minorHAnsi"/>
          <w:spacing w:val="-2"/>
        </w:rPr>
        <w:t xml:space="preserve"> </w:t>
      </w:r>
      <w:r w:rsidRPr="008904FF">
        <w:rPr>
          <w:rFonts w:asciiTheme="minorHAnsi" w:hAnsiTheme="minorHAnsi" w:cstheme="minorHAnsi"/>
        </w:rPr>
        <w:t>no</w:t>
      </w:r>
      <w:r w:rsidRPr="008904FF">
        <w:rPr>
          <w:rFonts w:asciiTheme="minorHAnsi" w:hAnsiTheme="minorHAnsi" w:cstheme="minorHAnsi"/>
          <w:spacing w:val="-2"/>
        </w:rPr>
        <w:t xml:space="preserve"> </w:t>
      </w:r>
      <w:r w:rsidRPr="008904FF">
        <w:rPr>
          <w:rFonts w:asciiTheme="minorHAnsi" w:hAnsiTheme="minorHAnsi" w:cstheme="minorHAnsi"/>
        </w:rPr>
        <w:t>item</w:t>
      </w:r>
      <w:r w:rsidRPr="008904FF">
        <w:rPr>
          <w:rFonts w:asciiTheme="minorHAnsi" w:hAnsiTheme="minorHAnsi" w:cstheme="minorHAnsi"/>
          <w:spacing w:val="-1"/>
        </w:rPr>
        <w:t xml:space="preserve"> </w:t>
      </w:r>
      <w:r w:rsidRPr="008904FF">
        <w:rPr>
          <w:rFonts w:asciiTheme="minorHAnsi" w:hAnsiTheme="minorHAnsi" w:cstheme="minorHAnsi"/>
        </w:rPr>
        <w:t>2</w:t>
      </w:r>
      <w:r w:rsidR="0039440C" w:rsidRPr="008904FF">
        <w:rPr>
          <w:rFonts w:asciiTheme="minorHAnsi" w:hAnsiTheme="minorHAnsi" w:cstheme="minorHAnsi"/>
        </w:rPr>
        <w:t>1</w:t>
      </w:r>
      <w:r w:rsidRPr="008904FF">
        <w:rPr>
          <w:rFonts w:asciiTheme="minorHAnsi" w:hAnsiTheme="minorHAnsi" w:cstheme="minorHAnsi"/>
        </w:rPr>
        <w:t>.1, o</w:t>
      </w:r>
      <w:r w:rsidRPr="008904FF">
        <w:rPr>
          <w:rFonts w:asciiTheme="minorHAnsi" w:hAnsiTheme="minorHAnsi" w:cstheme="minorHAnsi"/>
          <w:spacing w:val="-2"/>
        </w:rPr>
        <w:t xml:space="preserve"> </w:t>
      </w:r>
      <w:r w:rsidRPr="008904FF">
        <w:rPr>
          <w:rFonts w:asciiTheme="minorHAnsi" w:hAnsiTheme="minorHAnsi" w:cstheme="minorHAnsi"/>
        </w:rPr>
        <w:t>produto</w:t>
      </w:r>
      <w:r w:rsidRPr="008904FF">
        <w:rPr>
          <w:rFonts w:asciiTheme="minorHAnsi" w:hAnsiTheme="minorHAnsi" w:cstheme="minorHAnsi"/>
          <w:spacing w:val="-1"/>
        </w:rPr>
        <w:t xml:space="preserve"> </w:t>
      </w:r>
      <w:r w:rsidRPr="008904FF">
        <w:rPr>
          <w:rFonts w:asciiTheme="minorHAnsi" w:hAnsiTheme="minorHAnsi" w:cstheme="minorHAnsi"/>
        </w:rPr>
        <w:t>da</w:t>
      </w:r>
      <w:r w:rsidRPr="008904FF">
        <w:rPr>
          <w:rFonts w:asciiTheme="minorHAnsi" w:hAnsiTheme="minorHAnsi" w:cstheme="minorHAnsi"/>
          <w:spacing w:val="-2"/>
        </w:rPr>
        <w:t xml:space="preserve"> </w:t>
      </w:r>
      <w:r w:rsidRPr="008904FF">
        <w:rPr>
          <w:rFonts w:asciiTheme="minorHAnsi" w:hAnsiTheme="minorHAnsi" w:cstheme="minorHAnsi"/>
        </w:rPr>
        <w:t>venda</w:t>
      </w:r>
      <w:r w:rsidRPr="008904FF">
        <w:rPr>
          <w:rFonts w:asciiTheme="minorHAnsi" w:hAnsiTheme="minorHAnsi" w:cstheme="minorHAnsi"/>
          <w:spacing w:val="-2"/>
        </w:rPr>
        <w:t xml:space="preserve"> </w:t>
      </w:r>
      <w:r w:rsidRPr="008904FF">
        <w:rPr>
          <w:rFonts w:asciiTheme="minorHAnsi" w:hAnsiTheme="minorHAnsi" w:cstheme="minorHAnsi"/>
        </w:rPr>
        <w:t>de</w:t>
      </w:r>
      <w:r w:rsidRPr="008904FF">
        <w:rPr>
          <w:rFonts w:asciiTheme="minorHAnsi" w:hAnsiTheme="minorHAnsi" w:cstheme="minorHAnsi"/>
          <w:spacing w:val="-2"/>
        </w:rPr>
        <w:t xml:space="preserve"> </w:t>
      </w:r>
      <w:r w:rsidRPr="008904FF">
        <w:rPr>
          <w:rFonts w:asciiTheme="minorHAnsi" w:hAnsiTheme="minorHAnsi" w:cstheme="minorHAnsi"/>
        </w:rPr>
        <w:t>bens</w:t>
      </w:r>
      <w:r w:rsidRPr="008904FF">
        <w:rPr>
          <w:rFonts w:asciiTheme="minorHAnsi" w:hAnsiTheme="minorHAnsi" w:cstheme="minorHAnsi"/>
          <w:spacing w:val="-3"/>
        </w:rPr>
        <w:t xml:space="preserve"> </w:t>
      </w:r>
      <w:r w:rsidRPr="008904FF">
        <w:rPr>
          <w:rFonts w:asciiTheme="minorHAnsi" w:hAnsiTheme="minorHAnsi" w:cstheme="minorHAnsi"/>
        </w:rPr>
        <w:t xml:space="preserve">e serviços nas operações de conta própria, o preço dos serviços prestados e o resultado nas operações em conta alheia, não incluídas as vendas canceladas e os descontos incondicionais </w:t>
      </w:r>
      <w:r w:rsidRPr="008904FF">
        <w:rPr>
          <w:rFonts w:asciiTheme="minorHAnsi" w:hAnsiTheme="minorHAnsi" w:cstheme="minorHAnsi"/>
          <w:spacing w:val="-2"/>
        </w:rPr>
        <w:t>concedidos.</w:t>
      </w:r>
    </w:p>
    <w:p w14:paraId="25FDD2FA" w14:textId="77777777" w:rsidR="00E209C0" w:rsidRPr="008904FF" w:rsidRDefault="00E209C0" w:rsidP="00E209C0">
      <w:pPr>
        <w:tabs>
          <w:tab w:val="left" w:pos="963"/>
        </w:tabs>
        <w:ind w:right="222"/>
        <w:rPr>
          <w:rFonts w:asciiTheme="minorHAnsi" w:hAnsiTheme="minorHAnsi" w:cstheme="minorHAnsi"/>
          <w:sz w:val="22"/>
          <w:szCs w:val="22"/>
        </w:rPr>
      </w:pPr>
    </w:p>
    <w:p w14:paraId="487CAD1B" w14:textId="3FC2F9BC" w:rsidR="00BD3055" w:rsidRPr="008904FF" w:rsidRDefault="00BD3055" w:rsidP="00FA0C30">
      <w:pPr>
        <w:pStyle w:val="PargrafodaLista"/>
        <w:numPr>
          <w:ilvl w:val="1"/>
          <w:numId w:val="28"/>
        </w:numPr>
        <w:tabs>
          <w:tab w:val="left" w:pos="963"/>
        </w:tabs>
        <w:ind w:left="0" w:right="222" w:firstLine="0"/>
        <w:rPr>
          <w:rFonts w:asciiTheme="minorHAnsi" w:hAnsiTheme="minorHAnsi" w:cstheme="minorHAnsi"/>
        </w:rPr>
      </w:pPr>
      <w:r w:rsidRPr="008904FF">
        <w:rPr>
          <w:rFonts w:asciiTheme="minorHAnsi" w:hAnsiTheme="minorHAnsi" w:cstheme="minorHAnsi"/>
        </w:rPr>
        <w:t>No caso de início de atividade no próprio ano-calendário, o limite</w:t>
      </w:r>
      <w:r w:rsidRPr="008904FF">
        <w:rPr>
          <w:rFonts w:asciiTheme="minorHAnsi" w:hAnsiTheme="minorHAnsi" w:cstheme="minorHAnsi"/>
          <w:spacing w:val="-1"/>
        </w:rPr>
        <w:t xml:space="preserve"> </w:t>
      </w:r>
      <w:r w:rsidRPr="008904FF">
        <w:rPr>
          <w:rFonts w:asciiTheme="minorHAnsi" w:hAnsiTheme="minorHAnsi" w:cstheme="minorHAnsi"/>
        </w:rPr>
        <w:t>a que se</w:t>
      </w:r>
      <w:r w:rsidRPr="008904FF">
        <w:rPr>
          <w:rFonts w:asciiTheme="minorHAnsi" w:hAnsiTheme="minorHAnsi" w:cstheme="minorHAnsi"/>
          <w:spacing w:val="-1"/>
        </w:rPr>
        <w:t xml:space="preserve"> </w:t>
      </w:r>
      <w:r w:rsidRPr="008904FF">
        <w:rPr>
          <w:rFonts w:asciiTheme="minorHAnsi" w:hAnsiTheme="minorHAnsi" w:cstheme="minorHAnsi"/>
        </w:rPr>
        <w:t>refere o item 2</w:t>
      </w:r>
      <w:r w:rsidR="00AD0FDD" w:rsidRPr="008904FF">
        <w:rPr>
          <w:rFonts w:asciiTheme="minorHAnsi" w:hAnsiTheme="minorHAnsi" w:cstheme="minorHAnsi"/>
        </w:rPr>
        <w:t>1</w:t>
      </w:r>
      <w:r w:rsidRPr="008904FF">
        <w:rPr>
          <w:rFonts w:asciiTheme="minorHAnsi" w:hAnsiTheme="minorHAnsi" w:cstheme="minorHAnsi"/>
        </w:rPr>
        <w:t>.1 será proporcional ao número de meses em que a microempresa ou a empresa de pequeno porte houver exercido atividade, inclusive as frações de meses.</w:t>
      </w:r>
    </w:p>
    <w:p w14:paraId="7209C16B" w14:textId="77777777" w:rsidR="00BD3055" w:rsidRPr="008904FF" w:rsidRDefault="00BD3055" w:rsidP="00BD3055">
      <w:pPr>
        <w:pStyle w:val="Corpodetexto"/>
        <w:spacing w:before="1"/>
        <w:rPr>
          <w:rFonts w:asciiTheme="minorHAnsi" w:hAnsiTheme="minorHAnsi" w:cstheme="minorHAnsi"/>
        </w:rPr>
      </w:pPr>
    </w:p>
    <w:p w14:paraId="7B4E1330" w14:textId="2B8F551E" w:rsidR="00BD3055" w:rsidRPr="008904FF" w:rsidRDefault="00BD3055" w:rsidP="00FA0C30">
      <w:pPr>
        <w:pStyle w:val="PargrafodaLista"/>
        <w:numPr>
          <w:ilvl w:val="1"/>
          <w:numId w:val="28"/>
        </w:numPr>
        <w:tabs>
          <w:tab w:val="left" w:pos="1075"/>
        </w:tabs>
        <w:ind w:left="0" w:right="230" w:firstLine="0"/>
        <w:rPr>
          <w:rFonts w:asciiTheme="minorHAnsi" w:hAnsiTheme="minorHAnsi" w:cstheme="minorHAnsi"/>
        </w:rPr>
      </w:pPr>
      <w:r w:rsidRPr="008904FF">
        <w:rPr>
          <w:rFonts w:asciiTheme="minorHAnsi" w:hAnsiTheme="minorHAnsi" w:cstheme="minorHAnsi"/>
        </w:rPr>
        <w:t>O enquadramento do empresário ou da sociedade simples ou empresária como microempresa ou empresa de pequeno porte bem como o seu desenquadramento não implicarão alteração, denúncia ou qualquer restrição em relação a contratos por elas anteriormente firmados.</w:t>
      </w:r>
    </w:p>
    <w:p w14:paraId="7D43193C" w14:textId="57552710" w:rsidR="00BD3055" w:rsidRPr="008904FF" w:rsidRDefault="00BD3055" w:rsidP="00FA0C30">
      <w:pPr>
        <w:pStyle w:val="PargrafodaLista"/>
        <w:numPr>
          <w:ilvl w:val="1"/>
          <w:numId w:val="28"/>
        </w:numPr>
        <w:tabs>
          <w:tab w:val="left" w:pos="1035"/>
        </w:tabs>
        <w:spacing w:before="252"/>
        <w:ind w:left="0" w:right="230" w:firstLine="0"/>
        <w:rPr>
          <w:rFonts w:asciiTheme="minorHAnsi" w:hAnsiTheme="minorHAnsi" w:cstheme="minorHAnsi"/>
        </w:rPr>
      </w:pPr>
      <w:r w:rsidRPr="008904FF">
        <w:rPr>
          <w:rFonts w:asciiTheme="minorHAnsi" w:hAnsiTheme="minorHAnsi" w:cstheme="minorHAnsi"/>
        </w:rPr>
        <w:t>Não se inclui no regime diferenciado e favorecido previsto na Lei Complementar nº 123/2006, para nenhum efeito legal, a pessoa jurídica:</w:t>
      </w:r>
    </w:p>
    <w:p w14:paraId="122C1C4B" w14:textId="77777777" w:rsidR="00BD3055" w:rsidRPr="008904FF" w:rsidRDefault="00BD3055" w:rsidP="002379B0">
      <w:pPr>
        <w:pStyle w:val="PargrafodaLista"/>
        <w:numPr>
          <w:ilvl w:val="0"/>
          <w:numId w:val="8"/>
        </w:numPr>
        <w:tabs>
          <w:tab w:val="left" w:pos="486"/>
        </w:tabs>
        <w:spacing w:before="252"/>
        <w:ind w:left="486" w:hanging="258"/>
        <w:rPr>
          <w:rFonts w:asciiTheme="minorHAnsi" w:hAnsiTheme="minorHAnsi" w:cstheme="minorHAnsi"/>
        </w:rPr>
      </w:pPr>
      <w:r w:rsidRPr="008904FF">
        <w:rPr>
          <w:rFonts w:asciiTheme="minorHAnsi" w:hAnsiTheme="minorHAnsi" w:cstheme="minorHAnsi"/>
        </w:rPr>
        <w:t>de</w:t>
      </w:r>
      <w:r w:rsidRPr="008904FF">
        <w:rPr>
          <w:rFonts w:asciiTheme="minorHAnsi" w:hAnsiTheme="minorHAnsi" w:cstheme="minorHAnsi"/>
          <w:spacing w:val="-8"/>
        </w:rPr>
        <w:t xml:space="preserve"> </w:t>
      </w:r>
      <w:r w:rsidRPr="008904FF">
        <w:rPr>
          <w:rFonts w:asciiTheme="minorHAnsi" w:hAnsiTheme="minorHAnsi" w:cstheme="minorHAnsi"/>
        </w:rPr>
        <w:t>cujo</w:t>
      </w:r>
      <w:r w:rsidRPr="008904FF">
        <w:rPr>
          <w:rFonts w:asciiTheme="minorHAnsi" w:hAnsiTheme="minorHAnsi" w:cstheme="minorHAnsi"/>
          <w:spacing w:val="-7"/>
        </w:rPr>
        <w:t xml:space="preserve"> </w:t>
      </w:r>
      <w:r w:rsidRPr="008904FF">
        <w:rPr>
          <w:rFonts w:asciiTheme="minorHAnsi" w:hAnsiTheme="minorHAnsi" w:cstheme="minorHAnsi"/>
        </w:rPr>
        <w:t>capital</w:t>
      </w:r>
      <w:r w:rsidRPr="008904FF">
        <w:rPr>
          <w:rFonts w:asciiTheme="minorHAnsi" w:hAnsiTheme="minorHAnsi" w:cstheme="minorHAnsi"/>
          <w:spacing w:val="-6"/>
        </w:rPr>
        <w:t xml:space="preserve"> </w:t>
      </w:r>
      <w:r w:rsidRPr="008904FF">
        <w:rPr>
          <w:rFonts w:asciiTheme="minorHAnsi" w:hAnsiTheme="minorHAnsi" w:cstheme="minorHAnsi"/>
        </w:rPr>
        <w:t>participe</w:t>
      </w:r>
      <w:r w:rsidRPr="008904FF">
        <w:rPr>
          <w:rFonts w:asciiTheme="minorHAnsi" w:hAnsiTheme="minorHAnsi" w:cstheme="minorHAnsi"/>
          <w:spacing w:val="-5"/>
        </w:rPr>
        <w:t xml:space="preserve"> </w:t>
      </w:r>
      <w:r w:rsidRPr="008904FF">
        <w:rPr>
          <w:rFonts w:asciiTheme="minorHAnsi" w:hAnsiTheme="minorHAnsi" w:cstheme="minorHAnsi"/>
        </w:rPr>
        <w:t>outra</w:t>
      </w:r>
      <w:r w:rsidRPr="008904FF">
        <w:rPr>
          <w:rFonts w:asciiTheme="minorHAnsi" w:hAnsiTheme="minorHAnsi" w:cstheme="minorHAnsi"/>
          <w:spacing w:val="-5"/>
        </w:rPr>
        <w:t xml:space="preserve"> </w:t>
      </w:r>
      <w:r w:rsidRPr="008904FF">
        <w:rPr>
          <w:rFonts w:asciiTheme="minorHAnsi" w:hAnsiTheme="minorHAnsi" w:cstheme="minorHAnsi"/>
        </w:rPr>
        <w:t>pessoa</w:t>
      </w:r>
      <w:r w:rsidRPr="008904FF">
        <w:rPr>
          <w:rFonts w:asciiTheme="minorHAnsi" w:hAnsiTheme="minorHAnsi" w:cstheme="minorHAnsi"/>
          <w:spacing w:val="-7"/>
        </w:rPr>
        <w:t xml:space="preserve"> </w:t>
      </w:r>
      <w:r w:rsidRPr="008904FF">
        <w:rPr>
          <w:rFonts w:asciiTheme="minorHAnsi" w:hAnsiTheme="minorHAnsi" w:cstheme="minorHAnsi"/>
          <w:spacing w:val="-2"/>
        </w:rPr>
        <w:t>jurídica;</w:t>
      </w:r>
    </w:p>
    <w:p w14:paraId="414628B6" w14:textId="77777777" w:rsidR="00BD3055" w:rsidRPr="008904FF" w:rsidRDefault="00BD3055" w:rsidP="002379B0">
      <w:pPr>
        <w:pStyle w:val="PargrafodaLista"/>
        <w:numPr>
          <w:ilvl w:val="0"/>
          <w:numId w:val="8"/>
        </w:numPr>
        <w:tabs>
          <w:tab w:val="left" w:pos="522"/>
        </w:tabs>
        <w:spacing w:before="2"/>
        <w:ind w:left="228" w:right="231" w:firstLine="0"/>
        <w:rPr>
          <w:rFonts w:asciiTheme="minorHAnsi" w:hAnsiTheme="minorHAnsi" w:cstheme="minorHAnsi"/>
        </w:rPr>
      </w:pPr>
      <w:r w:rsidRPr="008904FF">
        <w:rPr>
          <w:rFonts w:asciiTheme="minorHAnsi" w:hAnsiTheme="minorHAnsi" w:cstheme="minorHAnsi"/>
        </w:rPr>
        <w:t xml:space="preserve">que seja filial, sucursal, agência ou representação, no País, de pessoa jurídica com sede no </w:t>
      </w:r>
      <w:r w:rsidRPr="008904FF">
        <w:rPr>
          <w:rFonts w:asciiTheme="minorHAnsi" w:hAnsiTheme="minorHAnsi" w:cstheme="minorHAnsi"/>
          <w:spacing w:val="-2"/>
        </w:rPr>
        <w:t>exterior;</w:t>
      </w:r>
    </w:p>
    <w:p w14:paraId="408E2DB4" w14:textId="77777777" w:rsidR="00BD3055" w:rsidRPr="008904FF" w:rsidRDefault="00BD3055" w:rsidP="002379B0">
      <w:pPr>
        <w:pStyle w:val="PargrafodaLista"/>
        <w:numPr>
          <w:ilvl w:val="0"/>
          <w:numId w:val="8"/>
        </w:numPr>
        <w:tabs>
          <w:tab w:val="left" w:pos="484"/>
        </w:tabs>
        <w:ind w:left="228" w:right="228" w:firstLine="0"/>
        <w:rPr>
          <w:rFonts w:asciiTheme="minorHAnsi" w:hAnsiTheme="minorHAnsi" w:cstheme="minorHAnsi"/>
        </w:rPr>
      </w:pPr>
      <w:r w:rsidRPr="008904FF">
        <w:rPr>
          <w:rFonts w:asciiTheme="minorHAnsi" w:hAnsiTheme="minorHAnsi" w:cstheme="minorHAnsi"/>
        </w:rPr>
        <w:t>de cujo capital participe pessoa física que seja inscrita como empresário, ou seja, sócia de outra empresa</w:t>
      </w:r>
      <w:r w:rsidRPr="008904FF">
        <w:rPr>
          <w:rFonts w:asciiTheme="minorHAnsi" w:hAnsiTheme="minorHAnsi" w:cstheme="minorHAnsi"/>
          <w:spacing w:val="-4"/>
        </w:rPr>
        <w:t xml:space="preserve"> </w:t>
      </w:r>
      <w:r w:rsidRPr="008904FF">
        <w:rPr>
          <w:rFonts w:asciiTheme="minorHAnsi" w:hAnsiTheme="minorHAnsi" w:cstheme="minorHAnsi"/>
        </w:rPr>
        <w:t>que</w:t>
      </w:r>
      <w:r w:rsidRPr="008904FF">
        <w:rPr>
          <w:rFonts w:asciiTheme="minorHAnsi" w:hAnsiTheme="minorHAnsi" w:cstheme="minorHAnsi"/>
          <w:spacing w:val="-2"/>
        </w:rPr>
        <w:t xml:space="preserve"> </w:t>
      </w:r>
      <w:r w:rsidRPr="008904FF">
        <w:rPr>
          <w:rFonts w:asciiTheme="minorHAnsi" w:hAnsiTheme="minorHAnsi" w:cstheme="minorHAnsi"/>
        </w:rPr>
        <w:t>receba</w:t>
      </w:r>
      <w:r w:rsidRPr="008904FF">
        <w:rPr>
          <w:rFonts w:asciiTheme="minorHAnsi" w:hAnsiTheme="minorHAnsi" w:cstheme="minorHAnsi"/>
          <w:spacing w:val="-2"/>
        </w:rPr>
        <w:t xml:space="preserve"> </w:t>
      </w:r>
      <w:r w:rsidRPr="008904FF">
        <w:rPr>
          <w:rFonts w:asciiTheme="minorHAnsi" w:hAnsiTheme="minorHAnsi" w:cstheme="minorHAnsi"/>
        </w:rPr>
        <w:t>tratamento</w:t>
      </w:r>
      <w:r w:rsidRPr="008904FF">
        <w:rPr>
          <w:rFonts w:asciiTheme="minorHAnsi" w:hAnsiTheme="minorHAnsi" w:cstheme="minorHAnsi"/>
          <w:spacing w:val="-2"/>
        </w:rPr>
        <w:t xml:space="preserve"> </w:t>
      </w:r>
      <w:r w:rsidRPr="008904FF">
        <w:rPr>
          <w:rFonts w:asciiTheme="minorHAnsi" w:hAnsiTheme="minorHAnsi" w:cstheme="minorHAnsi"/>
        </w:rPr>
        <w:t>jurídico diferenciado nos</w:t>
      </w:r>
      <w:r w:rsidRPr="008904FF">
        <w:rPr>
          <w:rFonts w:asciiTheme="minorHAnsi" w:hAnsiTheme="minorHAnsi" w:cstheme="minorHAnsi"/>
          <w:spacing w:val="-1"/>
        </w:rPr>
        <w:t xml:space="preserve"> </w:t>
      </w:r>
      <w:r w:rsidRPr="008904FF">
        <w:rPr>
          <w:rFonts w:asciiTheme="minorHAnsi" w:hAnsiTheme="minorHAnsi" w:cstheme="minorHAnsi"/>
        </w:rPr>
        <w:t>termos da</w:t>
      </w:r>
      <w:r w:rsidRPr="008904FF">
        <w:rPr>
          <w:rFonts w:asciiTheme="minorHAnsi" w:hAnsiTheme="minorHAnsi" w:cstheme="minorHAnsi"/>
          <w:spacing w:val="-2"/>
        </w:rPr>
        <w:t xml:space="preserve"> </w:t>
      </w:r>
      <w:r w:rsidRPr="008904FF">
        <w:rPr>
          <w:rFonts w:asciiTheme="minorHAnsi" w:hAnsiTheme="minorHAnsi" w:cstheme="minorHAnsi"/>
        </w:rPr>
        <w:t>Lei Complementar nº 123/2006, desde que a receita bruta global ultrapasse o limite de</w:t>
      </w:r>
      <w:r w:rsidRPr="008904FF">
        <w:rPr>
          <w:rFonts w:asciiTheme="minorHAnsi" w:hAnsiTheme="minorHAnsi" w:cstheme="minorHAnsi"/>
          <w:spacing w:val="-2"/>
        </w:rPr>
        <w:t xml:space="preserve"> </w:t>
      </w:r>
      <w:r w:rsidRPr="008904FF">
        <w:rPr>
          <w:rFonts w:asciiTheme="minorHAnsi" w:hAnsiTheme="minorHAnsi" w:cstheme="minorHAnsi"/>
        </w:rPr>
        <w:t>que trata o inciso II do item 21.1 deste Edital;</w:t>
      </w:r>
    </w:p>
    <w:p w14:paraId="297C22CA" w14:textId="208BFF7C" w:rsidR="00BD3055" w:rsidRPr="008904FF" w:rsidRDefault="00BD3055" w:rsidP="002379B0">
      <w:pPr>
        <w:pStyle w:val="PargrafodaLista"/>
        <w:numPr>
          <w:ilvl w:val="0"/>
          <w:numId w:val="8"/>
        </w:numPr>
        <w:tabs>
          <w:tab w:val="left" w:pos="496"/>
        </w:tabs>
        <w:ind w:left="228" w:right="227" w:firstLine="0"/>
        <w:rPr>
          <w:rFonts w:asciiTheme="minorHAnsi" w:hAnsiTheme="minorHAnsi" w:cstheme="minorHAnsi"/>
        </w:rPr>
      </w:pPr>
      <w:r w:rsidRPr="008904FF">
        <w:rPr>
          <w:rFonts w:asciiTheme="minorHAnsi" w:hAnsiTheme="minorHAnsi" w:cstheme="minorHAnsi"/>
        </w:rPr>
        <w:t>cujo titular ou sócio participe com mais de 10% (dez por cento) do capital de outra empresa não beneficiada</w:t>
      </w:r>
      <w:r w:rsidRPr="008904FF">
        <w:rPr>
          <w:rFonts w:asciiTheme="minorHAnsi" w:hAnsiTheme="minorHAnsi" w:cstheme="minorHAnsi"/>
          <w:spacing w:val="-3"/>
        </w:rPr>
        <w:t xml:space="preserve"> </w:t>
      </w:r>
      <w:r w:rsidRPr="008904FF">
        <w:rPr>
          <w:rFonts w:asciiTheme="minorHAnsi" w:hAnsiTheme="minorHAnsi" w:cstheme="minorHAnsi"/>
        </w:rPr>
        <w:t>pela</w:t>
      </w:r>
      <w:r w:rsidRPr="008904FF">
        <w:rPr>
          <w:rFonts w:asciiTheme="minorHAnsi" w:hAnsiTheme="minorHAnsi" w:cstheme="minorHAnsi"/>
          <w:spacing w:val="-3"/>
        </w:rPr>
        <w:t xml:space="preserve"> </w:t>
      </w:r>
      <w:r w:rsidRPr="008904FF">
        <w:rPr>
          <w:rFonts w:asciiTheme="minorHAnsi" w:hAnsiTheme="minorHAnsi" w:cstheme="minorHAnsi"/>
        </w:rPr>
        <w:t>Lei</w:t>
      </w:r>
      <w:r w:rsidRPr="008904FF">
        <w:rPr>
          <w:rFonts w:asciiTheme="minorHAnsi" w:hAnsiTheme="minorHAnsi" w:cstheme="minorHAnsi"/>
          <w:spacing w:val="-3"/>
        </w:rPr>
        <w:t xml:space="preserve"> </w:t>
      </w:r>
      <w:r w:rsidRPr="008904FF">
        <w:rPr>
          <w:rFonts w:asciiTheme="minorHAnsi" w:hAnsiTheme="minorHAnsi" w:cstheme="minorHAnsi"/>
        </w:rPr>
        <w:t>Complementar</w:t>
      </w:r>
      <w:r w:rsidRPr="008904FF">
        <w:rPr>
          <w:rFonts w:asciiTheme="minorHAnsi" w:hAnsiTheme="minorHAnsi" w:cstheme="minorHAnsi"/>
          <w:spacing w:val="-2"/>
        </w:rPr>
        <w:t xml:space="preserve"> </w:t>
      </w:r>
      <w:r w:rsidRPr="008904FF">
        <w:rPr>
          <w:rFonts w:asciiTheme="minorHAnsi" w:hAnsiTheme="minorHAnsi" w:cstheme="minorHAnsi"/>
        </w:rPr>
        <w:t>nº</w:t>
      </w:r>
      <w:r w:rsidRPr="008904FF">
        <w:rPr>
          <w:rFonts w:asciiTheme="minorHAnsi" w:hAnsiTheme="minorHAnsi" w:cstheme="minorHAnsi"/>
          <w:spacing w:val="-1"/>
        </w:rPr>
        <w:t xml:space="preserve"> </w:t>
      </w:r>
      <w:r w:rsidRPr="008904FF">
        <w:rPr>
          <w:rFonts w:asciiTheme="minorHAnsi" w:hAnsiTheme="minorHAnsi" w:cstheme="minorHAnsi"/>
        </w:rPr>
        <w:t>123/2006,</w:t>
      </w:r>
      <w:r w:rsidRPr="008904FF">
        <w:rPr>
          <w:rFonts w:asciiTheme="minorHAnsi" w:hAnsiTheme="minorHAnsi" w:cstheme="minorHAnsi"/>
          <w:spacing w:val="-1"/>
        </w:rPr>
        <w:t xml:space="preserve"> </w:t>
      </w:r>
      <w:r w:rsidRPr="008904FF">
        <w:rPr>
          <w:rFonts w:asciiTheme="minorHAnsi" w:hAnsiTheme="minorHAnsi" w:cstheme="minorHAnsi"/>
        </w:rPr>
        <w:t>desde</w:t>
      </w:r>
      <w:r w:rsidRPr="008904FF">
        <w:rPr>
          <w:rFonts w:asciiTheme="minorHAnsi" w:hAnsiTheme="minorHAnsi" w:cstheme="minorHAnsi"/>
          <w:spacing w:val="-4"/>
        </w:rPr>
        <w:t xml:space="preserve"> </w:t>
      </w:r>
      <w:r w:rsidRPr="008904FF">
        <w:rPr>
          <w:rFonts w:asciiTheme="minorHAnsi" w:hAnsiTheme="minorHAnsi" w:cstheme="minorHAnsi"/>
        </w:rPr>
        <w:t>que</w:t>
      </w:r>
      <w:r w:rsidRPr="008904FF">
        <w:rPr>
          <w:rFonts w:asciiTheme="minorHAnsi" w:hAnsiTheme="minorHAnsi" w:cstheme="minorHAnsi"/>
          <w:spacing w:val="-3"/>
        </w:rPr>
        <w:t xml:space="preserve"> </w:t>
      </w:r>
      <w:r w:rsidRPr="008904FF">
        <w:rPr>
          <w:rFonts w:asciiTheme="minorHAnsi" w:hAnsiTheme="minorHAnsi" w:cstheme="minorHAnsi"/>
        </w:rPr>
        <w:t>a</w:t>
      </w:r>
      <w:r w:rsidRPr="008904FF">
        <w:rPr>
          <w:rFonts w:asciiTheme="minorHAnsi" w:hAnsiTheme="minorHAnsi" w:cstheme="minorHAnsi"/>
          <w:spacing w:val="-3"/>
        </w:rPr>
        <w:t xml:space="preserve"> </w:t>
      </w:r>
      <w:r w:rsidRPr="008904FF">
        <w:rPr>
          <w:rFonts w:asciiTheme="minorHAnsi" w:hAnsiTheme="minorHAnsi" w:cstheme="minorHAnsi"/>
        </w:rPr>
        <w:t>receita</w:t>
      </w:r>
      <w:r w:rsidRPr="008904FF">
        <w:rPr>
          <w:rFonts w:asciiTheme="minorHAnsi" w:hAnsiTheme="minorHAnsi" w:cstheme="minorHAnsi"/>
          <w:spacing w:val="-3"/>
        </w:rPr>
        <w:t xml:space="preserve"> </w:t>
      </w:r>
      <w:r w:rsidRPr="008904FF">
        <w:rPr>
          <w:rFonts w:asciiTheme="minorHAnsi" w:hAnsiTheme="minorHAnsi" w:cstheme="minorHAnsi"/>
        </w:rPr>
        <w:t>bruta</w:t>
      </w:r>
      <w:r w:rsidRPr="008904FF">
        <w:rPr>
          <w:rFonts w:asciiTheme="minorHAnsi" w:hAnsiTheme="minorHAnsi" w:cstheme="minorHAnsi"/>
          <w:spacing w:val="-4"/>
        </w:rPr>
        <w:t xml:space="preserve"> </w:t>
      </w:r>
      <w:r w:rsidRPr="008904FF">
        <w:rPr>
          <w:rFonts w:asciiTheme="minorHAnsi" w:hAnsiTheme="minorHAnsi" w:cstheme="minorHAnsi"/>
        </w:rPr>
        <w:t>global</w:t>
      </w:r>
      <w:r w:rsidRPr="008904FF">
        <w:rPr>
          <w:rFonts w:asciiTheme="minorHAnsi" w:hAnsiTheme="minorHAnsi" w:cstheme="minorHAnsi"/>
          <w:spacing w:val="-3"/>
        </w:rPr>
        <w:t xml:space="preserve"> </w:t>
      </w:r>
      <w:r w:rsidRPr="008904FF">
        <w:rPr>
          <w:rFonts w:asciiTheme="minorHAnsi" w:hAnsiTheme="minorHAnsi" w:cstheme="minorHAnsi"/>
        </w:rPr>
        <w:t>ultrapasse</w:t>
      </w:r>
      <w:r w:rsidRPr="008904FF">
        <w:rPr>
          <w:rFonts w:asciiTheme="minorHAnsi" w:hAnsiTheme="minorHAnsi" w:cstheme="minorHAnsi"/>
          <w:spacing w:val="-3"/>
        </w:rPr>
        <w:t xml:space="preserve"> </w:t>
      </w:r>
      <w:r w:rsidRPr="008904FF">
        <w:rPr>
          <w:rFonts w:asciiTheme="minorHAnsi" w:hAnsiTheme="minorHAnsi" w:cstheme="minorHAnsi"/>
        </w:rPr>
        <w:t>o</w:t>
      </w:r>
      <w:r w:rsidRPr="008904FF">
        <w:rPr>
          <w:rFonts w:asciiTheme="minorHAnsi" w:hAnsiTheme="minorHAnsi" w:cstheme="minorHAnsi"/>
          <w:spacing w:val="-2"/>
        </w:rPr>
        <w:t xml:space="preserve"> </w:t>
      </w:r>
      <w:r w:rsidRPr="008904FF">
        <w:rPr>
          <w:rFonts w:asciiTheme="minorHAnsi" w:hAnsiTheme="minorHAnsi" w:cstheme="minorHAnsi"/>
        </w:rPr>
        <w:t>limite de que trata o inciso II do item 2</w:t>
      </w:r>
      <w:r w:rsidR="00AD0FDD" w:rsidRPr="008904FF">
        <w:rPr>
          <w:rFonts w:asciiTheme="minorHAnsi" w:hAnsiTheme="minorHAnsi" w:cstheme="minorHAnsi"/>
        </w:rPr>
        <w:t>1</w:t>
      </w:r>
      <w:r w:rsidRPr="008904FF">
        <w:rPr>
          <w:rFonts w:asciiTheme="minorHAnsi" w:hAnsiTheme="minorHAnsi" w:cstheme="minorHAnsi"/>
        </w:rPr>
        <w:t>.1 deste Edital;</w:t>
      </w:r>
    </w:p>
    <w:p w14:paraId="1A4F7567" w14:textId="320A2A4A" w:rsidR="00BD3055" w:rsidRPr="008904FF" w:rsidRDefault="00BD3055" w:rsidP="002379B0">
      <w:pPr>
        <w:pStyle w:val="PargrafodaLista"/>
        <w:numPr>
          <w:ilvl w:val="0"/>
          <w:numId w:val="8"/>
        </w:numPr>
        <w:tabs>
          <w:tab w:val="left" w:pos="486"/>
        </w:tabs>
        <w:spacing w:before="1"/>
        <w:ind w:left="228" w:right="229" w:firstLine="0"/>
        <w:rPr>
          <w:rFonts w:asciiTheme="minorHAnsi" w:hAnsiTheme="minorHAnsi" w:cstheme="minorHAnsi"/>
        </w:rPr>
      </w:pPr>
      <w:r w:rsidRPr="008904FF">
        <w:rPr>
          <w:rFonts w:asciiTheme="minorHAnsi" w:hAnsiTheme="minorHAnsi" w:cstheme="minorHAnsi"/>
        </w:rPr>
        <w:t>cujo</w:t>
      </w:r>
      <w:r w:rsidRPr="008904FF">
        <w:rPr>
          <w:rFonts w:asciiTheme="minorHAnsi" w:hAnsiTheme="minorHAnsi" w:cstheme="minorHAnsi"/>
          <w:spacing w:val="-2"/>
        </w:rPr>
        <w:t xml:space="preserve"> </w:t>
      </w:r>
      <w:r w:rsidRPr="008904FF">
        <w:rPr>
          <w:rFonts w:asciiTheme="minorHAnsi" w:hAnsiTheme="minorHAnsi" w:cstheme="minorHAnsi"/>
        </w:rPr>
        <w:t>sócio</w:t>
      </w:r>
      <w:r w:rsidRPr="008904FF">
        <w:rPr>
          <w:rFonts w:asciiTheme="minorHAnsi" w:hAnsiTheme="minorHAnsi" w:cstheme="minorHAnsi"/>
          <w:spacing w:val="-2"/>
        </w:rPr>
        <w:t xml:space="preserve"> </w:t>
      </w:r>
      <w:r w:rsidRPr="008904FF">
        <w:rPr>
          <w:rFonts w:asciiTheme="minorHAnsi" w:hAnsiTheme="minorHAnsi" w:cstheme="minorHAnsi"/>
        </w:rPr>
        <w:t>ou</w:t>
      </w:r>
      <w:r w:rsidRPr="008904FF">
        <w:rPr>
          <w:rFonts w:asciiTheme="minorHAnsi" w:hAnsiTheme="minorHAnsi" w:cstheme="minorHAnsi"/>
          <w:spacing w:val="-4"/>
        </w:rPr>
        <w:t xml:space="preserve"> </w:t>
      </w:r>
      <w:r w:rsidRPr="008904FF">
        <w:rPr>
          <w:rFonts w:asciiTheme="minorHAnsi" w:hAnsiTheme="minorHAnsi" w:cstheme="minorHAnsi"/>
        </w:rPr>
        <w:t>titular</w:t>
      </w:r>
      <w:r w:rsidRPr="008904FF">
        <w:rPr>
          <w:rFonts w:asciiTheme="minorHAnsi" w:hAnsiTheme="minorHAnsi" w:cstheme="minorHAnsi"/>
          <w:spacing w:val="-3"/>
        </w:rPr>
        <w:t xml:space="preserve"> </w:t>
      </w:r>
      <w:r w:rsidRPr="008904FF">
        <w:rPr>
          <w:rFonts w:asciiTheme="minorHAnsi" w:hAnsiTheme="minorHAnsi" w:cstheme="minorHAnsi"/>
        </w:rPr>
        <w:t>seja</w:t>
      </w:r>
      <w:r w:rsidRPr="008904FF">
        <w:rPr>
          <w:rFonts w:asciiTheme="minorHAnsi" w:hAnsiTheme="minorHAnsi" w:cstheme="minorHAnsi"/>
          <w:spacing w:val="-2"/>
        </w:rPr>
        <w:t xml:space="preserve"> </w:t>
      </w:r>
      <w:r w:rsidRPr="008904FF">
        <w:rPr>
          <w:rFonts w:asciiTheme="minorHAnsi" w:hAnsiTheme="minorHAnsi" w:cstheme="minorHAnsi"/>
        </w:rPr>
        <w:t>administrador</w:t>
      </w:r>
      <w:r w:rsidRPr="008904FF">
        <w:rPr>
          <w:rFonts w:asciiTheme="minorHAnsi" w:hAnsiTheme="minorHAnsi" w:cstheme="minorHAnsi"/>
          <w:spacing w:val="-1"/>
        </w:rPr>
        <w:t xml:space="preserve"> </w:t>
      </w:r>
      <w:r w:rsidRPr="008904FF">
        <w:rPr>
          <w:rFonts w:asciiTheme="minorHAnsi" w:hAnsiTheme="minorHAnsi" w:cstheme="minorHAnsi"/>
        </w:rPr>
        <w:t>ou</w:t>
      </w:r>
      <w:r w:rsidRPr="008904FF">
        <w:rPr>
          <w:rFonts w:asciiTheme="minorHAnsi" w:hAnsiTheme="minorHAnsi" w:cstheme="minorHAnsi"/>
          <w:spacing w:val="-4"/>
        </w:rPr>
        <w:t xml:space="preserve"> </w:t>
      </w:r>
      <w:r w:rsidRPr="008904FF">
        <w:rPr>
          <w:rFonts w:asciiTheme="minorHAnsi" w:hAnsiTheme="minorHAnsi" w:cstheme="minorHAnsi"/>
        </w:rPr>
        <w:t>equiparado</w:t>
      </w:r>
      <w:r w:rsidRPr="008904FF">
        <w:rPr>
          <w:rFonts w:asciiTheme="minorHAnsi" w:hAnsiTheme="minorHAnsi" w:cstheme="minorHAnsi"/>
          <w:spacing w:val="-2"/>
        </w:rPr>
        <w:t xml:space="preserve"> </w:t>
      </w:r>
      <w:r w:rsidRPr="008904FF">
        <w:rPr>
          <w:rFonts w:asciiTheme="minorHAnsi" w:hAnsiTheme="minorHAnsi" w:cstheme="minorHAnsi"/>
        </w:rPr>
        <w:t>de</w:t>
      </w:r>
      <w:r w:rsidRPr="008904FF">
        <w:rPr>
          <w:rFonts w:asciiTheme="minorHAnsi" w:hAnsiTheme="minorHAnsi" w:cstheme="minorHAnsi"/>
          <w:spacing w:val="-4"/>
        </w:rPr>
        <w:t xml:space="preserve"> </w:t>
      </w:r>
      <w:r w:rsidRPr="008904FF">
        <w:rPr>
          <w:rFonts w:asciiTheme="minorHAnsi" w:hAnsiTheme="minorHAnsi" w:cstheme="minorHAnsi"/>
        </w:rPr>
        <w:t>outra</w:t>
      </w:r>
      <w:r w:rsidRPr="008904FF">
        <w:rPr>
          <w:rFonts w:asciiTheme="minorHAnsi" w:hAnsiTheme="minorHAnsi" w:cstheme="minorHAnsi"/>
          <w:spacing w:val="-2"/>
        </w:rPr>
        <w:t xml:space="preserve"> </w:t>
      </w:r>
      <w:r w:rsidRPr="008904FF">
        <w:rPr>
          <w:rFonts w:asciiTheme="minorHAnsi" w:hAnsiTheme="minorHAnsi" w:cstheme="minorHAnsi"/>
        </w:rPr>
        <w:t>pessoa</w:t>
      </w:r>
      <w:r w:rsidRPr="008904FF">
        <w:rPr>
          <w:rFonts w:asciiTheme="minorHAnsi" w:hAnsiTheme="minorHAnsi" w:cstheme="minorHAnsi"/>
          <w:spacing w:val="-7"/>
        </w:rPr>
        <w:t xml:space="preserve"> </w:t>
      </w:r>
      <w:r w:rsidRPr="008904FF">
        <w:rPr>
          <w:rFonts w:asciiTheme="minorHAnsi" w:hAnsiTheme="minorHAnsi" w:cstheme="minorHAnsi"/>
        </w:rPr>
        <w:t>jurídica</w:t>
      </w:r>
      <w:r w:rsidRPr="008904FF">
        <w:rPr>
          <w:rFonts w:asciiTheme="minorHAnsi" w:hAnsiTheme="minorHAnsi" w:cstheme="minorHAnsi"/>
          <w:spacing w:val="-2"/>
        </w:rPr>
        <w:t xml:space="preserve"> </w:t>
      </w:r>
      <w:r w:rsidRPr="008904FF">
        <w:rPr>
          <w:rFonts w:asciiTheme="minorHAnsi" w:hAnsiTheme="minorHAnsi" w:cstheme="minorHAnsi"/>
        </w:rPr>
        <w:t>com</w:t>
      </w:r>
      <w:r w:rsidRPr="008904FF">
        <w:rPr>
          <w:rFonts w:asciiTheme="minorHAnsi" w:hAnsiTheme="minorHAnsi" w:cstheme="minorHAnsi"/>
          <w:spacing w:val="-3"/>
        </w:rPr>
        <w:t xml:space="preserve"> </w:t>
      </w:r>
      <w:r w:rsidRPr="008904FF">
        <w:rPr>
          <w:rFonts w:asciiTheme="minorHAnsi" w:hAnsiTheme="minorHAnsi" w:cstheme="minorHAnsi"/>
        </w:rPr>
        <w:t>fins</w:t>
      </w:r>
      <w:r w:rsidRPr="008904FF">
        <w:rPr>
          <w:rFonts w:asciiTheme="minorHAnsi" w:hAnsiTheme="minorHAnsi" w:cstheme="minorHAnsi"/>
          <w:spacing w:val="-2"/>
        </w:rPr>
        <w:t xml:space="preserve"> </w:t>
      </w:r>
      <w:r w:rsidRPr="008904FF">
        <w:rPr>
          <w:rFonts w:asciiTheme="minorHAnsi" w:hAnsiTheme="minorHAnsi" w:cstheme="minorHAnsi"/>
        </w:rPr>
        <w:t>lucrativos, desde que a receita bruta global ultrapasse o limite de</w:t>
      </w:r>
      <w:r w:rsidRPr="008904FF">
        <w:rPr>
          <w:rFonts w:asciiTheme="minorHAnsi" w:hAnsiTheme="minorHAnsi" w:cstheme="minorHAnsi"/>
          <w:spacing w:val="-2"/>
        </w:rPr>
        <w:t xml:space="preserve"> </w:t>
      </w:r>
      <w:r w:rsidRPr="008904FF">
        <w:rPr>
          <w:rFonts w:asciiTheme="minorHAnsi" w:hAnsiTheme="minorHAnsi" w:cstheme="minorHAnsi"/>
        </w:rPr>
        <w:t>que trata o inciso II do item 2</w:t>
      </w:r>
      <w:r w:rsidR="00AD0FDD" w:rsidRPr="008904FF">
        <w:rPr>
          <w:rFonts w:asciiTheme="minorHAnsi" w:hAnsiTheme="minorHAnsi" w:cstheme="minorHAnsi"/>
        </w:rPr>
        <w:t>1</w:t>
      </w:r>
      <w:r w:rsidRPr="008904FF">
        <w:rPr>
          <w:rFonts w:asciiTheme="minorHAnsi" w:hAnsiTheme="minorHAnsi" w:cstheme="minorHAnsi"/>
        </w:rPr>
        <w:t xml:space="preserve">.1 </w:t>
      </w:r>
      <w:r w:rsidRPr="008904FF">
        <w:rPr>
          <w:rFonts w:asciiTheme="minorHAnsi" w:hAnsiTheme="minorHAnsi" w:cstheme="minorHAnsi"/>
        </w:rPr>
        <w:lastRenderedPageBreak/>
        <w:t>deste Edital;</w:t>
      </w:r>
    </w:p>
    <w:p w14:paraId="7557B7F9" w14:textId="77777777" w:rsidR="00BD3055" w:rsidRPr="008904FF" w:rsidRDefault="00BD3055" w:rsidP="002379B0">
      <w:pPr>
        <w:pStyle w:val="PargrafodaLista"/>
        <w:numPr>
          <w:ilvl w:val="0"/>
          <w:numId w:val="8"/>
        </w:numPr>
        <w:tabs>
          <w:tab w:val="left" w:pos="423"/>
        </w:tabs>
        <w:spacing w:before="1" w:line="253" w:lineRule="exact"/>
        <w:ind w:left="423" w:hanging="195"/>
        <w:rPr>
          <w:rFonts w:asciiTheme="minorHAnsi" w:hAnsiTheme="minorHAnsi" w:cstheme="minorHAnsi"/>
        </w:rPr>
      </w:pPr>
      <w:r w:rsidRPr="008904FF">
        <w:rPr>
          <w:rFonts w:asciiTheme="minorHAnsi" w:hAnsiTheme="minorHAnsi" w:cstheme="minorHAnsi"/>
        </w:rPr>
        <w:t>constituída</w:t>
      </w:r>
      <w:r w:rsidRPr="008904FF">
        <w:rPr>
          <w:rFonts w:asciiTheme="minorHAnsi" w:hAnsiTheme="minorHAnsi" w:cstheme="minorHAnsi"/>
          <w:spacing w:val="-5"/>
        </w:rPr>
        <w:t xml:space="preserve"> </w:t>
      </w:r>
      <w:r w:rsidRPr="008904FF">
        <w:rPr>
          <w:rFonts w:asciiTheme="minorHAnsi" w:hAnsiTheme="minorHAnsi" w:cstheme="minorHAnsi"/>
        </w:rPr>
        <w:t>sob</w:t>
      </w:r>
      <w:r w:rsidRPr="008904FF">
        <w:rPr>
          <w:rFonts w:asciiTheme="minorHAnsi" w:hAnsiTheme="minorHAnsi" w:cstheme="minorHAnsi"/>
          <w:spacing w:val="-4"/>
        </w:rPr>
        <w:t xml:space="preserve"> </w:t>
      </w:r>
      <w:r w:rsidRPr="008904FF">
        <w:rPr>
          <w:rFonts w:asciiTheme="minorHAnsi" w:hAnsiTheme="minorHAnsi" w:cstheme="minorHAnsi"/>
        </w:rPr>
        <w:t>a</w:t>
      </w:r>
      <w:r w:rsidRPr="008904FF">
        <w:rPr>
          <w:rFonts w:asciiTheme="minorHAnsi" w:hAnsiTheme="minorHAnsi" w:cstheme="minorHAnsi"/>
          <w:spacing w:val="-6"/>
        </w:rPr>
        <w:t xml:space="preserve"> </w:t>
      </w:r>
      <w:r w:rsidRPr="008904FF">
        <w:rPr>
          <w:rFonts w:asciiTheme="minorHAnsi" w:hAnsiTheme="minorHAnsi" w:cstheme="minorHAnsi"/>
        </w:rPr>
        <w:t>forma</w:t>
      </w:r>
      <w:r w:rsidRPr="008904FF">
        <w:rPr>
          <w:rFonts w:asciiTheme="minorHAnsi" w:hAnsiTheme="minorHAnsi" w:cstheme="minorHAnsi"/>
          <w:spacing w:val="-5"/>
        </w:rPr>
        <w:t xml:space="preserve"> </w:t>
      </w:r>
      <w:r w:rsidRPr="008904FF">
        <w:rPr>
          <w:rFonts w:asciiTheme="minorHAnsi" w:hAnsiTheme="minorHAnsi" w:cstheme="minorHAnsi"/>
        </w:rPr>
        <w:t>de</w:t>
      </w:r>
      <w:r w:rsidRPr="008904FF">
        <w:rPr>
          <w:rFonts w:asciiTheme="minorHAnsi" w:hAnsiTheme="minorHAnsi" w:cstheme="minorHAnsi"/>
          <w:spacing w:val="-4"/>
        </w:rPr>
        <w:t xml:space="preserve"> </w:t>
      </w:r>
      <w:r w:rsidRPr="008904FF">
        <w:rPr>
          <w:rFonts w:asciiTheme="minorHAnsi" w:hAnsiTheme="minorHAnsi" w:cstheme="minorHAnsi"/>
        </w:rPr>
        <w:t>cooperativas,</w:t>
      </w:r>
      <w:r w:rsidRPr="008904FF">
        <w:rPr>
          <w:rFonts w:asciiTheme="minorHAnsi" w:hAnsiTheme="minorHAnsi" w:cstheme="minorHAnsi"/>
          <w:spacing w:val="-3"/>
        </w:rPr>
        <w:t xml:space="preserve"> </w:t>
      </w:r>
      <w:r w:rsidRPr="008904FF">
        <w:rPr>
          <w:rFonts w:asciiTheme="minorHAnsi" w:hAnsiTheme="minorHAnsi" w:cstheme="minorHAnsi"/>
        </w:rPr>
        <w:t>salvo</w:t>
      </w:r>
      <w:r w:rsidRPr="008904FF">
        <w:rPr>
          <w:rFonts w:asciiTheme="minorHAnsi" w:hAnsiTheme="minorHAnsi" w:cstheme="minorHAnsi"/>
          <w:spacing w:val="-5"/>
        </w:rPr>
        <w:t xml:space="preserve"> </w:t>
      </w:r>
      <w:r w:rsidRPr="008904FF">
        <w:rPr>
          <w:rFonts w:asciiTheme="minorHAnsi" w:hAnsiTheme="minorHAnsi" w:cstheme="minorHAnsi"/>
        </w:rPr>
        <w:t>as</w:t>
      </w:r>
      <w:r w:rsidRPr="008904FF">
        <w:rPr>
          <w:rFonts w:asciiTheme="minorHAnsi" w:hAnsiTheme="minorHAnsi" w:cstheme="minorHAnsi"/>
          <w:spacing w:val="-3"/>
        </w:rPr>
        <w:t xml:space="preserve"> </w:t>
      </w:r>
      <w:r w:rsidRPr="008904FF">
        <w:rPr>
          <w:rFonts w:asciiTheme="minorHAnsi" w:hAnsiTheme="minorHAnsi" w:cstheme="minorHAnsi"/>
        </w:rPr>
        <w:t>de</w:t>
      </w:r>
      <w:r w:rsidRPr="008904FF">
        <w:rPr>
          <w:rFonts w:asciiTheme="minorHAnsi" w:hAnsiTheme="minorHAnsi" w:cstheme="minorHAnsi"/>
          <w:spacing w:val="-4"/>
        </w:rPr>
        <w:t xml:space="preserve"> </w:t>
      </w:r>
      <w:r w:rsidRPr="008904FF">
        <w:rPr>
          <w:rFonts w:asciiTheme="minorHAnsi" w:hAnsiTheme="minorHAnsi" w:cstheme="minorHAnsi"/>
          <w:spacing w:val="-2"/>
        </w:rPr>
        <w:t>consumo;</w:t>
      </w:r>
    </w:p>
    <w:p w14:paraId="4139B734" w14:textId="77777777" w:rsidR="00BD3055" w:rsidRPr="008904FF" w:rsidRDefault="00BD3055" w:rsidP="002379B0">
      <w:pPr>
        <w:pStyle w:val="PargrafodaLista"/>
        <w:numPr>
          <w:ilvl w:val="0"/>
          <w:numId w:val="8"/>
        </w:numPr>
        <w:tabs>
          <w:tab w:val="left" w:pos="483"/>
        </w:tabs>
        <w:spacing w:line="252" w:lineRule="exact"/>
        <w:ind w:left="483" w:hanging="255"/>
        <w:rPr>
          <w:rFonts w:asciiTheme="minorHAnsi" w:hAnsiTheme="minorHAnsi" w:cstheme="minorHAnsi"/>
        </w:rPr>
      </w:pPr>
      <w:r w:rsidRPr="008904FF">
        <w:rPr>
          <w:rFonts w:asciiTheme="minorHAnsi" w:hAnsiTheme="minorHAnsi" w:cstheme="minorHAnsi"/>
        </w:rPr>
        <w:t>que</w:t>
      </w:r>
      <w:r w:rsidRPr="008904FF">
        <w:rPr>
          <w:rFonts w:asciiTheme="minorHAnsi" w:hAnsiTheme="minorHAnsi" w:cstheme="minorHAnsi"/>
          <w:spacing w:val="-7"/>
        </w:rPr>
        <w:t xml:space="preserve"> </w:t>
      </w:r>
      <w:r w:rsidRPr="008904FF">
        <w:rPr>
          <w:rFonts w:asciiTheme="minorHAnsi" w:hAnsiTheme="minorHAnsi" w:cstheme="minorHAnsi"/>
        </w:rPr>
        <w:t>participe</w:t>
      </w:r>
      <w:r w:rsidRPr="008904FF">
        <w:rPr>
          <w:rFonts w:asciiTheme="minorHAnsi" w:hAnsiTheme="minorHAnsi" w:cstheme="minorHAnsi"/>
          <w:spacing w:val="-5"/>
        </w:rPr>
        <w:t xml:space="preserve"> </w:t>
      </w:r>
      <w:r w:rsidRPr="008904FF">
        <w:rPr>
          <w:rFonts w:asciiTheme="minorHAnsi" w:hAnsiTheme="minorHAnsi" w:cstheme="minorHAnsi"/>
        </w:rPr>
        <w:t>do</w:t>
      </w:r>
      <w:r w:rsidRPr="008904FF">
        <w:rPr>
          <w:rFonts w:asciiTheme="minorHAnsi" w:hAnsiTheme="minorHAnsi" w:cstheme="minorHAnsi"/>
          <w:spacing w:val="-5"/>
        </w:rPr>
        <w:t xml:space="preserve"> </w:t>
      </w:r>
      <w:r w:rsidRPr="008904FF">
        <w:rPr>
          <w:rFonts w:asciiTheme="minorHAnsi" w:hAnsiTheme="minorHAnsi" w:cstheme="minorHAnsi"/>
        </w:rPr>
        <w:t>capital</w:t>
      </w:r>
      <w:r w:rsidRPr="008904FF">
        <w:rPr>
          <w:rFonts w:asciiTheme="minorHAnsi" w:hAnsiTheme="minorHAnsi" w:cstheme="minorHAnsi"/>
          <w:spacing w:val="-5"/>
        </w:rPr>
        <w:t xml:space="preserve"> </w:t>
      </w:r>
      <w:r w:rsidRPr="008904FF">
        <w:rPr>
          <w:rFonts w:asciiTheme="minorHAnsi" w:hAnsiTheme="minorHAnsi" w:cstheme="minorHAnsi"/>
        </w:rPr>
        <w:t>de</w:t>
      </w:r>
      <w:r w:rsidRPr="008904FF">
        <w:rPr>
          <w:rFonts w:asciiTheme="minorHAnsi" w:hAnsiTheme="minorHAnsi" w:cstheme="minorHAnsi"/>
          <w:spacing w:val="-5"/>
        </w:rPr>
        <w:t xml:space="preserve"> </w:t>
      </w:r>
      <w:r w:rsidRPr="008904FF">
        <w:rPr>
          <w:rFonts w:asciiTheme="minorHAnsi" w:hAnsiTheme="minorHAnsi" w:cstheme="minorHAnsi"/>
        </w:rPr>
        <w:t>outra</w:t>
      </w:r>
      <w:r w:rsidRPr="008904FF">
        <w:rPr>
          <w:rFonts w:asciiTheme="minorHAnsi" w:hAnsiTheme="minorHAnsi" w:cstheme="minorHAnsi"/>
          <w:spacing w:val="-5"/>
        </w:rPr>
        <w:t xml:space="preserve"> </w:t>
      </w:r>
      <w:r w:rsidRPr="008904FF">
        <w:rPr>
          <w:rFonts w:asciiTheme="minorHAnsi" w:hAnsiTheme="minorHAnsi" w:cstheme="minorHAnsi"/>
        </w:rPr>
        <w:t>pessoa</w:t>
      </w:r>
      <w:r w:rsidRPr="008904FF">
        <w:rPr>
          <w:rFonts w:asciiTheme="minorHAnsi" w:hAnsiTheme="minorHAnsi" w:cstheme="minorHAnsi"/>
          <w:spacing w:val="-6"/>
        </w:rPr>
        <w:t xml:space="preserve"> </w:t>
      </w:r>
      <w:r w:rsidRPr="008904FF">
        <w:rPr>
          <w:rFonts w:asciiTheme="minorHAnsi" w:hAnsiTheme="minorHAnsi" w:cstheme="minorHAnsi"/>
          <w:spacing w:val="-2"/>
        </w:rPr>
        <w:t>jurídica;</w:t>
      </w:r>
    </w:p>
    <w:p w14:paraId="5E362785" w14:textId="77777777" w:rsidR="00BD3055" w:rsidRPr="008904FF" w:rsidRDefault="00BD3055" w:rsidP="002379B0">
      <w:pPr>
        <w:pStyle w:val="PargrafodaLista"/>
        <w:numPr>
          <w:ilvl w:val="0"/>
          <w:numId w:val="8"/>
        </w:numPr>
        <w:tabs>
          <w:tab w:val="left" w:pos="531"/>
        </w:tabs>
        <w:ind w:left="228" w:right="223" w:firstLine="0"/>
        <w:rPr>
          <w:rFonts w:asciiTheme="minorHAnsi" w:hAnsiTheme="minorHAnsi" w:cstheme="minorHAnsi"/>
        </w:rPr>
      </w:pPr>
      <w:r w:rsidRPr="008904FF">
        <w:rPr>
          <w:rFonts w:asciiTheme="minorHAnsi" w:hAnsiTheme="minorHAnsi" w:cstheme="minorHAnsi"/>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E970D27" w14:textId="77777777" w:rsidR="00BD3055" w:rsidRPr="008904FF" w:rsidRDefault="00BD3055" w:rsidP="002379B0">
      <w:pPr>
        <w:pStyle w:val="PargrafodaLista"/>
        <w:numPr>
          <w:ilvl w:val="0"/>
          <w:numId w:val="8"/>
        </w:numPr>
        <w:tabs>
          <w:tab w:val="left" w:pos="439"/>
        </w:tabs>
        <w:ind w:left="228" w:right="224" w:firstLine="0"/>
        <w:rPr>
          <w:rFonts w:asciiTheme="minorHAnsi" w:hAnsiTheme="minorHAnsi" w:cstheme="minorHAnsi"/>
        </w:rPr>
      </w:pPr>
      <w:r w:rsidRPr="008904FF">
        <w:rPr>
          <w:rFonts w:asciiTheme="minorHAnsi" w:hAnsiTheme="minorHAnsi" w:cstheme="minorHAnsi"/>
        </w:rPr>
        <w:t>resultante ou remanescente de cisão ou qualquer outra forma de desmembramento de pessoa jurídica que tenha ocorrido em um dos 5 (cinco) anos-calendário anteriores;</w:t>
      </w:r>
    </w:p>
    <w:p w14:paraId="63E08A53" w14:textId="77777777" w:rsidR="00BD3055" w:rsidRPr="008904FF" w:rsidRDefault="00BD3055" w:rsidP="002379B0">
      <w:pPr>
        <w:pStyle w:val="PargrafodaLista"/>
        <w:numPr>
          <w:ilvl w:val="0"/>
          <w:numId w:val="8"/>
        </w:numPr>
        <w:tabs>
          <w:tab w:val="left" w:pos="411"/>
        </w:tabs>
        <w:spacing w:before="1" w:line="252" w:lineRule="exact"/>
        <w:ind w:left="411" w:hanging="183"/>
        <w:rPr>
          <w:rFonts w:asciiTheme="minorHAnsi" w:hAnsiTheme="minorHAnsi" w:cstheme="minorHAnsi"/>
        </w:rPr>
      </w:pPr>
      <w:r w:rsidRPr="008904FF">
        <w:rPr>
          <w:rFonts w:asciiTheme="minorHAnsi" w:hAnsiTheme="minorHAnsi" w:cstheme="minorHAnsi"/>
        </w:rPr>
        <w:t>constituída</w:t>
      </w:r>
      <w:r w:rsidRPr="008904FF">
        <w:rPr>
          <w:rFonts w:asciiTheme="minorHAnsi" w:hAnsiTheme="minorHAnsi" w:cstheme="minorHAnsi"/>
          <w:spacing w:val="-5"/>
        </w:rPr>
        <w:t xml:space="preserve"> </w:t>
      </w:r>
      <w:r w:rsidRPr="008904FF">
        <w:rPr>
          <w:rFonts w:asciiTheme="minorHAnsi" w:hAnsiTheme="minorHAnsi" w:cstheme="minorHAnsi"/>
        </w:rPr>
        <w:t>sob</w:t>
      </w:r>
      <w:r w:rsidRPr="008904FF">
        <w:rPr>
          <w:rFonts w:asciiTheme="minorHAnsi" w:hAnsiTheme="minorHAnsi" w:cstheme="minorHAnsi"/>
          <w:spacing w:val="-5"/>
        </w:rPr>
        <w:t xml:space="preserve"> </w:t>
      </w:r>
      <w:r w:rsidRPr="008904FF">
        <w:rPr>
          <w:rFonts w:asciiTheme="minorHAnsi" w:hAnsiTheme="minorHAnsi" w:cstheme="minorHAnsi"/>
        </w:rPr>
        <w:t>a</w:t>
      </w:r>
      <w:r w:rsidRPr="008904FF">
        <w:rPr>
          <w:rFonts w:asciiTheme="minorHAnsi" w:hAnsiTheme="minorHAnsi" w:cstheme="minorHAnsi"/>
          <w:spacing w:val="-6"/>
        </w:rPr>
        <w:t xml:space="preserve"> </w:t>
      </w:r>
      <w:r w:rsidRPr="008904FF">
        <w:rPr>
          <w:rFonts w:asciiTheme="minorHAnsi" w:hAnsiTheme="minorHAnsi" w:cstheme="minorHAnsi"/>
        </w:rPr>
        <w:t>forma</w:t>
      </w:r>
      <w:r w:rsidRPr="008904FF">
        <w:rPr>
          <w:rFonts w:asciiTheme="minorHAnsi" w:hAnsiTheme="minorHAnsi" w:cstheme="minorHAnsi"/>
          <w:spacing w:val="-5"/>
        </w:rPr>
        <w:t xml:space="preserve"> </w:t>
      </w:r>
      <w:r w:rsidRPr="008904FF">
        <w:rPr>
          <w:rFonts w:asciiTheme="minorHAnsi" w:hAnsiTheme="minorHAnsi" w:cstheme="minorHAnsi"/>
        </w:rPr>
        <w:t>de</w:t>
      </w:r>
      <w:r w:rsidRPr="008904FF">
        <w:rPr>
          <w:rFonts w:asciiTheme="minorHAnsi" w:hAnsiTheme="minorHAnsi" w:cstheme="minorHAnsi"/>
          <w:spacing w:val="-4"/>
        </w:rPr>
        <w:t xml:space="preserve"> </w:t>
      </w:r>
      <w:r w:rsidRPr="008904FF">
        <w:rPr>
          <w:rFonts w:asciiTheme="minorHAnsi" w:hAnsiTheme="minorHAnsi" w:cstheme="minorHAnsi"/>
        </w:rPr>
        <w:t>sociedade</w:t>
      </w:r>
      <w:r w:rsidRPr="008904FF">
        <w:rPr>
          <w:rFonts w:asciiTheme="minorHAnsi" w:hAnsiTheme="minorHAnsi" w:cstheme="minorHAnsi"/>
          <w:spacing w:val="-7"/>
        </w:rPr>
        <w:t xml:space="preserve"> </w:t>
      </w:r>
      <w:r w:rsidRPr="008904FF">
        <w:rPr>
          <w:rFonts w:asciiTheme="minorHAnsi" w:hAnsiTheme="minorHAnsi" w:cstheme="minorHAnsi"/>
        </w:rPr>
        <w:t>por</w:t>
      </w:r>
      <w:r w:rsidRPr="008904FF">
        <w:rPr>
          <w:rFonts w:asciiTheme="minorHAnsi" w:hAnsiTheme="minorHAnsi" w:cstheme="minorHAnsi"/>
          <w:spacing w:val="-5"/>
        </w:rPr>
        <w:t xml:space="preserve"> </w:t>
      </w:r>
      <w:r w:rsidRPr="008904FF">
        <w:rPr>
          <w:rFonts w:asciiTheme="minorHAnsi" w:hAnsiTheme="minorHAnsi" w:cstheme="minorHAnsi"/>
          <w:spacing w:val="-2"/>
        </w:rPr>
        <w:t>ações;</w:t>
      </w:r>
    </w:p>
    <w:p w14:paraId="098B3653" w14:textId="3CAFBEDB" w:rsidR="00E209C0" w:rsidRPr="008904FF" w:rsidRDefault="00BD3055" w:rsidP="002379B0">
      <w:pPr>
        <w:pStyle w:val="Corpodetexto"/>
        <w:numPr>
          <w:ilvl w:val="0"/>
          <w:numId w:val="8"/>
        </w:numPr>
        <w:ind w:right="232"/>
        <w:jc w:val="both"/>
        <w:rPr>
          <w:rFonts w:asciiTheme="minorHAnsi" w:hAnsiTheme="minorHAnsi" w:cstheme="minorHAnsi"/>
        </w:rPr>
      </w:pPr>
      <w:r w:rsidRPr="008904FF">
        <w:rPr>
          <w:rFonts w:asciiTheme="minorHAnsi" w:hAnsiTheme="minorHAnsi" w:cstheme="minorHAnsi"/>
        </w:rPr>
        <w:t>cujos titulares ou sócios guardem, cumulativamente, com o contratante do serviço, relação de pessoalidade, subordinação e habitualidade.</w:t>
      </w:r>
    </w:p>
    <w:p w14:paraId="294999ED" w14:textId="77777777" w:rsidR="00E209C0" w:rsidRPr="008904FF" w:rsidRDefault="00E209C0" w:rsidP="00E209C0">
      <w:pPr>
        <w:pStyle w:val="Corpodetexto"/>
        <w:ind w:left="487" w:right="232"/>
        <w:jc w:val="both"/>
        <w:rPr>
          <w:rFonts w:asciiTheme="minorHAnsi" w:hAnsiTheme="minorHAnsi" w:cstheme="minorHAnsi"/>
        </w:rPr>
      </w:pPr>
    </w:p>
    <w:p w14:paraId="5F7FF1BD" w14:textId="48F11096" w:rsidR="00BD3055" w:rsidRPr="008904FF" w:rsidRDefault="00BD3055" w:rsidP="00FA0C30">
      <w:pPr>
        <w:pStyle w:val="Corpodetexto"/>
        <w:numPr>
          <w:ilvl w:val="1"/>
          <w:numId w:val="28"/>
        </w:numPr>
        <w:ind w:left="0" w:right="232" w:firstLine="0"/>
        <w:jc w:val="both"/>
        <w:rPr>
          <w:rFonts w:asciiTheme="minorHAnsi" w:hAnsiTheme="minorHAnsi" w:cstheme="minorHAnsi"/>
        </w:rPr>
      </w:pPr>
      <w:r w:rsidRPr="008904FF">
        <w:rPr>
          <w:rFonts w:asciiTheme="minorHAnsi" w:hAnsiTheme="minorHAnsi" w:cstheme="minorHAnsi"/>
        </w:rPr>
        <w:t>O disposto nas alíneas itens d e g do subitem 2</w:t>
      </w:r>
      <w:r w:rsidR="00AD0FDD" w:rsidRPr="008904FF">
        <w:rPr>
          <w:rFonts w:asciiTheme="minorHAnsi" w:hAnsiTheme="minorHAnsi" w:cstheme="minorHAnsi"/>
        </w:rPr>
        <w:t>1</w:t>
      </w:r>
      <w:r w:rsidRPr="008904FF">
        <w:rPr>
          <w:rFonts w:asciiTheme="minorHAnsi" w:hAnsiTheme="minorHAnsi" w:cstheme="minorHAnsi"/>
        </w:rPr>
        <w:t>.1.4 não se aplica à participação no capital de cooperativas de crédito, bem como em centrais de compras, bolsas de subcontratação, no consórcio previsto na Lei Complementar nº 123/2006 e na sociedade de propósito específico previsto na Lei Complementar nº 123/2006, e associações assemelhadas, sociedades de interesse econômico,</w:t>
      </w:r>
      <w:r w:rsidRPr="008904FF">
        <w:rPr>
          <w:rFonts w:asciiTheme="minorHAnsi" w:hAnsiTheme="minorHAnsi" w:cstheme="minorHAnsi"/>
          <w:spacing w:val="-1"/>
        </w:rPr>
        <w:t xml:space="preserve"> </w:t>
      </w:r>
      <w:r w:rsidRPr="008904FF">
        <w:rPr>
          <w:rFonts w:asciiTheme="minorHAnsi" w:hAnsiTheme="minorHAnsi" w:cstheme="minorHAnsi"/>
        </w:rPr>
        <w:t>sociedades</w:t>
      </w:r>
      <w:r w:rsidRPr="008904FF">
        <w:rPr>
          <w:rFonts w:asciiTheme="minorHAnsi" w:hAnsiTheme="minorHAnsi" w:cstheme="minorHAnsi"/>
          <w:spacing w:val="-3"/>
        </w:rPr>
        <w:t xml:space="preserve"> </w:t>
      </w:r>
      <w:r w:rsidRPr="008904FF">
        <w:rPr>
          <w:rFonts w:asciiTheme="minorHAnsi" w:hAnsiTheme="minorHAnsi" w:cstheme="minorHAnsi"/>
        </w:rPr>
        <w:t>de</w:t>
      </w:r>
      <w:r w:rsidRPr="008904FF">
        <w:rPr>
          <w:rFonts w:asciiTheme="minorHAnsi" w:hAnsiTheme="minorHAnsi" w:cstheme="minorHAnsi"/>
          <w:spacing w:val="-2"/>
        </w:rPr>
        <w:t xml:space="preserve"> </w:t>
      </w:r>
      <w:r w:rsidRPr="008904FF">
        <w:rPr>
          <w:rFonts w:asciiTheme="minorHAnsi" w:hAnsiTheme="minorHAnsi" w:cstheme="minorHAnsi"/>
        </w:rPr>
        <w:t>garantia</w:t>
      </w:r>
      <w:r w:rsidRPr="008904FF">
        <w:rPr>
          <w:rFonts w:asciiTheme="minorHAnsi" w:hAnsiTheme="minorHAnsi" w:cstheme="minorHAnsi"/>
          <w:spacing w:val="-2"/>
        </w:rPr>
        <w:t xml:space="preserve"> </w:t>
      </w:r>
      <w:r w:rsidRPr="008904FF">
        <w:rPr>
          <w:rFonts w:asciiTheme="minorHAnsi" w:hAnsiTheme="minorHAnsi" w:cstheme="minorHAnsi"/>
        </w:rPr>
        <w:t>solidária</w:t>
      </w:r>
      <w:r w:rsidRPr="008904FF">
        <w:rPr>
          <w:rFonts w:asciiTheme="minorHAnsi" w:hAnsiTheme="minorHAnsi" w:cstheme="minorHAnsi"/>
          <w:spacing w:val="-2"/>
        </w:rPr>
        <w:t xml:space="preserve"> </w:t>
      </w:r>
      <w:r w:rsidRPr="008904FF">
        <w:rPr>
          <w:rFonts w:asciiTheme="minorHAnsi" w:hAnsiTheme="minorHAnsi" w:cstheme="minorHAnsi"/>
        </w:rPr>
        <w:t>e</w:t>
      </w:r>
      <w:r w:rsidRPr="008904FF">
        <w:rPr>
          <w:rFonts w:asciiTheme="minorHAnsi" w:hAnsiTheme="minorHAnsi" w:cstheme="minorHAnsi"/>
          <w:spacing w:val="-1"/>
        </w:rPr>
        <w:t xml:space="preserve"> </w:t>
      </w:r>
      <w:r w:rsidRPr="008904FF">
        <w:rPr>
          <w:rFonts w:asciiTheme="minorHAnsi" w:hAnsiTheme="minorHAnsi" w:cstheme="minorHAnsi"/>
        </w:rPr>
        <w:t>outros</w:t>
      </w:r>
      <w:r w:rsidRPr="008904FF">
        <w:rPr>
          <w:rFonts w:asciiTheme="minorHAnsi" w:hAnsiTheme="minorHAnsi" w:cstheme="minorHAnsi"/>
          <w:spacing w:val="-3"/>
        </w:rPr>
        <w:t xml:space="preserve"> </w:t>
      </w:r>
      <w:r w:rsidRPr="008904FF">
        <w:rPr>
          <w:rFonts w:asciiTheme="minorHAnsi" w:hAnsiTheme="minorHAnsi" w:cstheme="minorHAnsi"/>
        </w:rPr>
        <w:t>tipos</w:t>
      </w:r>
      <w:r w:rsidRPr="008904FF">
        <w:rPr>
          <w:rFonts w:asciiTheme="minorHAnsi" w:hAnsiTheme="minorHAnsi" w:cstheme="minorHAnsi"/>
          <w:spacing w:val="-1"/>
        </w:rPr>
        <w:t xml:space="preserve"> </w:t>
      </w:r>
      <w:r w:rsidRPr="008904FF">
        <w:rPr>
          <w:rFonts w:asciiTheme="minorHAnsi" w:hAnsiTheme="minorHAnsi" w:cstheme="minorHAnsi"/>
        </w:rPr>
        <w:t>de</w:t>
      </w:r>
      <w:r w:rsidRPr="008904FF">
        <w:rPr>
          <w:rFonts w:asciiTheme="minorHAnsi" w:hAnsiTheme="minorHAnsi" w:cstheme="minorHAnsi"/>
          <w:spacing w:val="-2"/>
        </w:rPr>
        <w:t xml:space="preserve"> </w:t>
      </w:r>
      <w:r w:rsidRPr="008904FF">
        <w:rPr>
          <w:rFonts w:asciiTheme="minorHAnsi" w:hAnsiTheme="minorHAnsi" w:cstheme="minorHAnsi"/>
        </w:rPr>
        <w:t>sociedade,</w:t>
      </w:r>
      <w:r w:rsidRPr="008904FF">
        <w:rPr>
          <w:rFonts w:asciiTheme="minorHAnsi" w:hAnsiTheme="minorHAnsi" w:cstheme="minorHAnsi"/>
          <w:spacing w:val="-3"/>
        </w:rPr>
        <w:t xml:space="preserve"> </w:t>
      </w:r>
      <w:r w:rsidRPr="008904FF">
        <w:rPr>
          <w:rFonts w:asciiTheme="minorHAnsi" w:hAnsiTheme="minorHAnsi" w:cstheme="minorHAnsi"/>
        </w:rPr>
        <w:t>que</w:t>
      </w:r>
      <w:r w:rsidRPr="008904FF">
        <w:rPr>
          <w:rFonts w:asciiTheme="minorHAnsi" w:hAnsiTheme="minorHAnsi" w:cstheme="minorHAnsi"/>
          <w:spacing w:val="-3"/>
        </w:rPr>
        <w:t xml:space="preserve"> </w:t>
      </w:r>
      <w:r w:rsidRPr="008904FF">
        <w:rPr>
          <w:rFonts w:asciiTheme="minorHAnsi" w:hAnsiTheme="minorHAnsi" w:cstheme="minorHAnsi"/>
        </w:rPr>
        <w:t>tenham</w:t>
      </w:r>
      <w:r w:rsidRPr="008904FF">
        <w:rPr>
          <w:rFonts w:asciiTheme="minorHAnsi" w:hAnsiTheme="minorHAnsi" w:cstheme="minorHAnsi"/>
          <w:spacing w:val="-1"/>
        </w:rPr>
        <w:t xml:space="preserve"> </w:t>
      </w:r>
      <w:r w:rsidRPr="008904FF">
        <w:rPr>
          <w:rFonts w:asciiTheme="minorHAnsi" w:hAnsiTheme="minorHAnsi" w:cstheme="minorHAnsi"/>
        </w:rPr>
        <w:t>como</w:t>
      </w:r>
      <w:r w:rsidRPr="008904FF">
        <w:rPr>
          <w:rFonts w:asciiTheme="minorHAnsi" w:hAnsiTheme="minorHAnsi" w:cstheme="minorHAnsi"/>
          <w:spacing w:val="-3"/>
        </w:rPr>
        <w:t xml:space="preserve"> </w:t>
      </w:r>
      <w:r w:rsidRPr="008904FF">
        <w:rPr>
          <w:rFonts w:asciiTheme="minorHAnsi" w:hAnsiTheme="minorHAnsi" w:cstheme="minorHAnsi"/>
        </w:rPr>
        <w:t xml:space="preserve">objetivo social a defesa exclusiva dos interesses econômicos das microempresas e empresas de pequeno </w:t>
      </w:r>
      <w:r w:rsidRPr="008904FF">
        <w:rPr>
          <w:rFonts w:asciiTheme="minorHAnsi" w:hAnsiTheme="minorHAnsi" w:cstheme="minorHAnsi"/>
          <w:spacing w:val="-2"/>
        </w:rPr>
        <w:t>porte.</w:t>
      </w:r>
    </w:p>
    <w:p w14:paraId="4A69D765" w14:textId="77777777" w:rsidR="00BD3055" w:rsidRPr="008904FF" w:rsidRDefault="00BD3055" w:rsidP="00511052">
      <w:pPr>
        <w:pStyle w:val="Corpodetexto"/>
        <w:spacing w:before="2"/>
        <w:rPr>
          <w:rFonts w:asciiTheme="minorHAnsi" w:hAnsiTheme="minorHAnsi" w:cstheme="minorHAnsi"/>
        </w:rPr>
      </w:pPr>
    </w:p>
    <w:p w14:paraId="59792192" w14:textId="646857F2" w:rsidR="00BD3055" w:rsidRPr="008904FF" w:rsidRDefault="00BD3055" w:rsidP="00FA0C30">
      <w:pPr>
        <w:pStyle w:val="PargrafodaLista"/>
        <w:numPr>
          <w:ilvl w:val="1"/>
          <w:numId w:val="28"/>
        </w:numPr>
        <w:tabs>
          <w:tab w:val="left" w:pos="1001"/>
        </w:tabs>
        <w:ind w:left="0" w:right="228" w:firstLine="0"/>
        <w:rPr>
          <w:rFonts w:asciiTheme="minorHAnsi" w:hAnsiTheme="minorHAnsi" w:cstheme="minorHAnsi"/>
        </w:rPr>
      </w:pPr>
      <w:r w:rsidRPr="008904FF">
        <w:rPr>
          <w:rFonts w:asciiTheme="minorHAnsi" w:hAnsiTheme="minorHAnsi" w:cstheme="minorHAnsi"/>
        </w:rPr>
        <w:t>Na hipótese de a microempresa ou empresa de pequeno porte incorrer em alguma das situações previstas</w:t>
      </w:r>
      <w:r w:rsidRPr="008904FF">
        <w:rPr>
          <w:rFonts w:asciiTheme="minorHAnsi" w:hAnsiTheme="minorHAnsi" w:cstheme="minorHAnsi"/>
          <w:spacing w:val="-1"/>
        </w:rPr>
        <w:t xml:space="preserve"> </w:t>
      </w:r>
      <w:r w:rsidRPr="008904FF">
        <w:rPr>
          <w:rFonts w:asciiTheme="minorHAnsi" w:hAnsiTheme="minorHAnsi" w:cstheme="minorHAnsi"/>
        </w:rPr>
        <w:t>nas</w:t>
      </w:r>
      <w:r w:rsidRPr="008904FF">
        <w:rPr>
          <w:rFonts w:asciiTheme="minorHAnsi" w:hAnsiTheme="minorHAnsi" w:cstheme="minorHAnsi"/>
          <w:spacing w:val="-3"/>
        </w:rPr>
        <w:t xml:space="preserve"> </w:t>
      </w:r>
      <w:r w:rsidRPr="008904FF">
        <w:rPr>
          <w:rFonts w:asciiTheme="minorHAnsi" w:hAnsiTheme="minorHAnsi" w:cstheme="minorHAnsi"/>
        </w:rPr>
        <w:t>alíneas</w:t>
      </w:r>
      <w:r w:rsidRPr="008904FF">
        <w:rPr>
          <w:rFonts w:asciiTheme="minorHAnsi" w:hAnsiTheme="minorHAnsi" w:cstheme="minorHAnsi"/>
          <w:spacing w:val="-1"/>
        </w:rPr>
        <w:t xml:space="preserve"> </w:t>
      </w:r>
      <w:r w:rsidRPr="008904FF">
        <w:rPr>
          <w:rFonts w:asciiTheme="minorHAnsi" w:hAnsiTheme="minorHAnsi" w:cstheme="minorHAnsi"/>
        </w:rPr>
        <w:t>do</w:t>
      </w:r>
      <w:r w:rsidRPr="008904FF">
        <w:rPr>
          <w:rFonts w:asciiTheme="minorHAnsi" w:hAnsiTheme="minorHAnsi" w:cstheme="minorHAnsi"/>
          <w:spacing w:val="-1"/>
        </w:rPr>
        <w:t xml:space="preserve"> </w:t>
      </w:r>
      <w:r w:rsidRPr="008904FF">
        <w:rPr>
          <w:rFonts w:asciiTheme="minorHAnsi" w:hAnsiTheme="minorHAnsi" w:cstheme="minorHAnsi"/>
        </w:rPr>
        <w:t>subitem 2</w:t>
      </w:r>
      <w:r w:rsidR="00AD0FDD" w:rsidRPr="008904FF">
        <w:rPr>
          <w:rFonts w:asciiTheme="minorHAnsi" w:hAnsiTheme="minorHAnsi" w:cstheme="minorHAnsi"/>
        </w:rPr>
        <w:t>1</w:t>
      </w:r>
      <w:r w:rsidRPr="008904FF">
        <w:rPr>
          <w:rFonts w:asciiTheme="minorHAnsi" w:hAnsiTheme="minorHAnsi" w:cstheme="minorHAnsi"/>
        </w:rPr>
        <w:t>.1.4</w:t>
      </w:r>
      <w:r w:rsidRPr="008904FF">
        <w:rPr>
          <w:rFonts w:asciiTheme="minorHAnsi" w:hAnsiTheme="minorHAnsi" w:cstheme="minorHAnsi"/>
          <w:spacing w:val="-1"/>
        </w:rPr>
        <w:t xml:space="preserve"> </w:t>
      </w:r>
      <w:r w:rsidRPr="008904FF">
        <w:rPr>
          <w:rFonts w:asciiTheme="minorHAnsi" w:hAnsiTheme="minorHAnsi" w:cstheme="minorHAnsi"/>
        </w:rPr>
        <w:t>deste Edital, será excluída do</w:t>
      </w:r>
      <w:r w:rsidRPr="008904FF">
        <w:rPr>
          <w:rFonts w:asciiTheme="minorHAnsi" w:hAnsiTheme="minorHAnsi" w:cstheme="minorHAnsi"/>
          <w:spacing w:val="-1"/>
        </w:rPr>
        <w:t xml:space="preserve"> </w:t>
      </w:r>
      <w:r w:rsidRPr="008904FF">
        <w:rPr>
          <w:rFonts w:asciiTheme="minorHAnsi" w:hAnsiTheme="minorHAnsi" w:cstheme="minorHAnsi"/>
        </w:rPr>
        <w:t>regime</w:t>
      </w:r>
      <w:r w:rsidRPr="008904FF">
        <w:rPr>
          <w:rFonts w:asciiTheme="minorHAnsi" w:hAnsiTheme="minorHAnsi" w:cstheme="minorHAnsi"/>
          <w:spacing w:val="-1"/>
        </w:rPr>
        <w:t xml:space="preserve"> </w:t>
      </w:r>
      <w:r w:rsidRPr="008904FF">
        <w:rPr>
          <w:rFonts w:asciiTheme="minorHAnsi" w:hAnsiTheme="minorHAnsi" w:cstheme="minorHAnsi"/>
        </w:rPr>
        <w:t>de</w:t>
      </w:r>
      <w:r w:rsidRPr="008904FF">
        <w:rPr>
          <w:rFonts w:asciiTheme="minorHAnsi" w:hAnsiTheme="minorHAnsi" w:cstheme="minorHAnsi"/>
          <w:spacing w:val="-3"/>
        </w:rPr>
        <w:t xml:space="preserve"> </w:t>
      </w:r>
      <w:r w:rsidRPr="008904FF">
        <w:rPr>
          <w:rFonts w:asciiTheme="minorHAnsi" w:hAnsiTheme="minorHAnsi" w:cstheme="minorHAnsi"/>
        </w:rPr>
        <w:t>que</w:t>
      </w:r>
      <w:r w:rsidRPr="008904FF">
        <w:rPr>
          <w:rFonts w:asciiTheme="minorHAnsi" w:hAnsiTheme="minorHAnsi" w:cstheme="minorHAnsi"/>
          <w:spacing w:val="-1"/>
        </w:rPr>
        <w:t xml:space="preserve"> </w:t>
      </w:r>
      <w:r w:rsidRPr="008904FF">
        <w:rPr>
          <w:rFonts w:asciiTheme="minorHAnsi" w:hAnsiTheme="minorHAnsi" w:cstheme="minorHAnsi"/>
        </w:rPr>
        <w:t xml:space="preserve">trata a Lei Complementar nº 123/2006, com efeitos a partir do mês seguinte ao que incorrida a situação </w:t>
      </w:r>
      <w:r w:rsidRPr="008904FF">
        <w:rPr>
          <w:rFonts w:asciiTheme="minorHAnsi" w:hAnsiTheme="minorHAnsi" w:cstheme="minorHAnsi"/>
          <w:spacing w:val="-2"/>
        </w:rPr>
        <w:t>impeditiva.</w:t>
      </w:r>
    </w:p>
    <w:p w14:paraId="1709BCC0" w14:textId="77777777" w:rsidR="00BD3055" w:rsidRPr="008904FF" w:rsidRDefault="00BD3055" w:rsidP="00BD3055">
      <w:pPr>
        <w:pStyle w:val="Corpodetexto"/>
        <w:rPr>
          <w:rFonts w:asciiTheme="minorHAnsi" w:hAnsiTheme="minorHAnsi" w:cstheme="minorHAnsi"/>
        </w:rPr>
      </w:pPr>
    </w:p>
    <w:p w14:paraId="6B9ADC00" w14:textId="77777777" w:rsidR="00BD3055" w:rsidRPr="008904FF" w:rsidRDefault="00BD3055" w:rsidP="00FA0C30">
      <w:pPr>
        <w:pStyle w:val="PargrafodaLista"/>
        <w:numPr>
          <w:ilvl w:val="1"/>
          <w:numId w:val="28"/>
        </w:numPr>
        <w:tabs>
          <w:tab w:val="left" w:pos="791"/>
        </w:tabs>
        <w:ind w:left="0" w:right="226" w:firstLine="0"/>
        <w:rPr>
          <w:rFonts w:asciiTheme="minorHAnsi" w:hAnsiTheme="minorHAnsi" w:cstheme="minorHAnsi"/>
        </w:rPr>
      </w:pPr>
      <w:r w:rsidRPr="008904FF">
        <w:rPr>
          <w:rFonts w:asciiTheme="minorHAnsi" w:hAnsiTheme="minorHAnsi" w:cstheme="minorHAnsi"/>
        </w:rPr>
        <w:t>As microempresas e empresas de pequeno porte, que participarem deste Pregão Presencial, deverão</w:t>
      </w:r>
      <w:r w:rsidRPr="008904FF">
        <w:rPr>
          <w:rFonts w:asciiTheme="minorHAnsi" w:hAnsiTheme="minorHAnsi" w:cstheme="minorHAnsi"/>
          <w:spacing w:val="-1"/>
        </w:rPr>
        <w:t xml:space="preserve"> </w:t>
      </w:r>
      <w:r w:rsidRPr="008904FF">
        <w:rPr>
          <w:rFonts w:asciiTheme="minorHAnsi" w:hAnsiTheme="minorHAnsi" w:cstheme="minorHAnsi"/>
        </w:rPr>
        <w:t>apresentar toda</w:t>
      </w:r>
      <w:r w:rsidRPr="008904FF">
        <w:rPr>
          <w:rFonts w:asciiTheme="minorHAnsi" w:hAnsiTheme="minorHAnsi" w:cstheme="minorHAnsi"/>
          <w:spacing w:val="-3"/>
        </w:rPr>
        <w:t xml:space="preserve"> </w:t>
      </w:r>
      <w:r w:rsidRPr="008904FF">
        <w:rPr>
          <w:rFonts w:asciiTheme="minorHAnsi" w:hAnsiTheme="minorHAnsi" w:cstheme="minorHAnsi"/>
        </w:rPr>
        <w:t>a</w:t>
      </w:r>
      <w:r w:rsidRPr="008904FF">
        <w:rPr>
          <w:rFonts w:asciiTheme="minorHAnsi" w:hAnsiTheme="minorHAnsi" w:cstheme="minorHAnsi"/>
          <w:spacing w:val="-1"/>
        </w:rPr>
        <w:t xml:space="preserve"> </w:t>
      </w:r>
      <w:r w:rsidRPr="008904FF">
        <w:rPr>
          <w:rFonts w:asciiTheme="minorHAnsi" w:hAnsiTheme="minorHAnsi" w:cstheme="minorHAnsi"/>
        </w:rPr>
        <w:t>documentação</w:t>
      </w:r>
      <w:r w:rsidRPr="008904FF">
        <w:rPr>
          <w:rFonts w:asciiTheme="minorHAnsi" w:hAnsiTheme="minorHAnsi" w:cstheme="minorHAnsi"/>
          <w:spacing w:val="-1"/>
        </w:rPr>
        <w:t xml:space="preserve"> </w:t>
      </w:r>
      <w:r w:rsidRPr="008904FF">
        <w:rPr>
          <w:rFonts w:asciiTheme="minorHAnsi" w:hAnsiTheme="minorHAnsi" w:cstheme="minorHAnsi"/>
        </w:rPr>
        <w:t>exigida</w:t>
      </w:r>
      <w:r w:rsidRPr="008904FF">
        <w:rPr>
          <w:rFonts w:asciiTheme="minorHAnsi" w:hAnsiTheme="minorHAnsi" w:cstheme="minorHAnsi"/>
          <w:spacing w:val="-1"/>
        </w:rPr>
        <w:t xml:space="preserve"> </w:t>
      </w:r>
      <w:r w:rsidRPr="008904FF">
        <w:rPr>
          <w:rFonts w:asciiTheme="minorHAnsi" w:hAnsiTheme="minorHAnsi" w:cstheme="minorHAnsi"/>
        </w:rPr>
        <w:t>para</w:t>
      </w:r>
      <w:r w:rsidRPr="008904FF">
        <w:rPr>
          <w:rFonts w:asciiTheme="minorHAnsi" w:hAnsiTheme="minorHAnsi" w:cstheme="minorHAnsi"/>
          <w:spacing w:val="-1"/>
        </w:rPr>
        <w:t xml:space="preserve"> </w:t>
      </w:r>
      <w:r w:rsidRPr="008904FF">
        <w:rPr>
          <w:rFonts w:asciiTheme="minorHAnsi" w:hAnsiTheme="minorHAnsi" w:cstheme="minorHAnsi"/>
        </w:rPr>
        <w:t>efeito</w:t>
      </w:r>
      <w:r w:rsidRPr="008904FF">
        <w:rPr>
          <w:rFonts w:asciiTheme="minorHAnsi" w:hAnsiTheme="minorHAnsi" w:cstheme="minorHAnsi"/>
          <w:spacing w:val="-1"/>
        </w:rPr>
        <w:t xml:space="preserve"> </w:t>
      </w:r>
      <w:r w:rsidRPr="008904FF">
        <w:rPr>
          <w:rFonts w:asciiTheme="minorHAnsi" w:hAnsiTheme="minorHAnsi" w:cstheme="minorHAnsi"/>
        </w:rPr>
        <w:t>de</w:t>
      </w:r>
      <w:r w:rsidRPr="008904FF">
        <w:rPr>
          <w:rFonts w:asciiTheme="minorHAnsi" w:hAnsiTheme="minorHAnsi" w:cstheme="minorHAnsi"/>
          <w:spacing w:val="-1"/>
        </w:rPr>
        <w:t xml:space="preserve"> </w:t>
      </w:r>
      <w:r w:rsidRPr="008904FF">
        <w:rPr>
          <w:rFonts w:asciiTheme="minorHAnsi" w:hAnsiTheme="minorHAnsi" w:cstheme="minorHAnsi"/>
        </w:rPr>
        <w:t>comprovação</w:t>
      </w:r>
      <w:r w:rsidRPr="008904FF">
        <w:rPr>
          <w:rFonts w:asciiTheme="minorHAnsi" w:hAnsiTheme="minorHAnsi" w:cstheme="minorHAnsi"/>
          <w:spacing w:val="-1"/>
        </w:rPr>
        <w:t xml:space="preserve"> </w:t>
      </w:r>
      <w:r w:rsidRPr="008904FF">
        <w:rPr>
          <w:rFonts w:asciiTheme="minorHAnsi" w:hAnsiTheme="minorHAnsi" w:cstheme="minorHAnsi"/>
        </w:rPr>
        <w:t>de</w:t>
      </w:r>
      <w:r w:rsidRPr="008904FF">
        <w:rPr>
          <w:rFonts w:asciiTheme="minorHAnsi" w:hAnsiTheme="minorHAnsi" w:cstheme="minorHAnsi"/>
          <w:spacing w:val="-1"/>
        </w:rPr>
        <w:t xml:space="preserve"> </w:t>
      </w:r>
      <w:r w:rsidRPr="008904FF">
        <w:rPr>
          <w:rFonts w:asciiTheme="minorHAnsi" w:hAnsiTheme="minorHAnsi" w:cstheme="minorHAnsi"/>
        </w:rPr>
        <w:t>regularidade</w:t>
      </w:r>
      <w:r w:rsidRPr="008904FF">
        <w:rPr>
          <w:rFonts w:asciiTheme="minorHAnsi" w:hAnsiTheme="minorHAnsi" w:cstheme="minorHAnsi"/>
          <w:spacing w:val="-3"/>
        </w:rPr>
        <w:t xml:space="preserve"> </w:t>
      </w:r>
      <w:r w:rsidRPr="008904FF">
        <w:rPr>
          <w:rFonts w:asciiTheme="minorHAnsi" w:hAnsiTheme="minorHAnsi" w:cstheme="minorHAnsi"/>
        </w:rPr>
        <w:t>fiscal e trabalhista, mesmo que esta apresente alguma restrição.</w:t>
      </w:r>
    </w:p>
    <w:p w14:paraId="2EF6EC6E" w14:textId="4CE590B9" w:rsidR="00BD3055" w:rsidRPr="008904FF" w:rsidRDefault="00BD3055" w:rsidP="00FA0C30">
      <w:pPr>
        <w:pStyle w:val="PargrafodaLista"/>
        <w:numPr>
          <w:ilvl w:val="1"/>
          <w:numId w:val="28"/>
        </w:numPr>
        <w:tabs>
          <w:tab w:val="left" w:pos="1037"/>
        </w:tabs>
        <w:spacing w:before="252"/>
        <w:ind w:left="0" w:right="224" w:firstLine="0"/>
        <w:rPr>
          <w:rFonts w:asciiTheme="minorHAnsi" w:hAnsiTheme="minorHAnsi" w:cstheme="minorHAnsi"/>
        </w:rPr>
      </w:pPr>
      <w:r w:rsidRPr="008904FF">
        <w:rPr>
          <w:rFonts w:asciiTheme="minorHAnsi" w:hAnsiTheme="minorHAnsi" w:cstheme="minorHAnsi"/>
        </w:rPr>
        <w:t>Havendo alguma restrição na comprovação da regularidade fiscal e trabalhista, será assegurado ao licitante, o prazo de 5 (cinco) dias úteis, cujo termo inicial corresponderá ao</w:t>
      </w:r>
      <w:r w:rsidRPr="008904FF">
        <w:rPr>
          <w:rFonts w:asciiTheme="minorHAnsi" w:hAnsiTheme="minorHAnsi" w:cstheme="minorHAnsi"/>
          <w:spacing w:val="40"/>
        </w:rPr>
        <w:t xml:space="preserve"> </w:t>
      </w:r>
      <w:r w:rsidRPr="008904FF">
        <w:rPr>
          <w:rFonts w:asciiTheme="minorHAnsi" w:hAnsiTheme="minorHAnsi" w:cstheme="minorHAnsi"/>
        </w:rPr>
        <w:t>momento em que este for declarado o vencedor do presente certame, prorrogáveis por igual período, a critério da Administração Pública, para a regularização da documentação, pagamento ou parcelamento do débito, e emissão de eventuais certidões negativas ou positivas com efeito de certidão negativa.</w:t>
      </w:r>
    </w:p>
    <w:p w14:paraId="51D8F853" w14:textId="77777777" w:rsidR="00BD3055" w:rsidRPr="008904FF" w:rsidRDefault="00BD3055" w:rsidP="00BD3055">
      <w:pPr>
        <w:pStyle w:val="Corpodetexto"/>
        <w:rPr>
          <w:rFonts w:asciiTheme="minorHAnsi" w:hAnsiTheme="minorHAnsi" w:cstheme="minorHAnsi"/>
        </w:rPr>
      </w:pPr>
    </w:p>
    <w:p w14:paraId="0BBB631E" w14:textId="0E7F09E4" w:rsidR="00BD3055" w:rsidRPr="008904FF" w:rsidRDefault="00BD3055" w:rsidP="00FA0C30">
      <w:pPr>
        <w:pStyle w:val="PargrafodaLista"/>
        <w:numPr>
          <w:ilvl w:val="1"/>
          <w:numId w:val="28"/>
        </w:numPr>
        <w:tabs>
          <w:tab w:val="left" w:pos="1187"/>
        </w:tabs>
        <w:ind w:left="0" w:right="222" w:firstLine="0"/>
        <w:rPr>
          <w:rFonts w:asciiTheme="minorHAnsi" w:hAnsiTheme="minorHAnsi" w:cstheme="minorHAnsi"/>
        </w:rPr>
      </w:pPr>
      <w:r w:rsidRPr="008904FF">
        <w:rPr>
          <w:rFonts w:asciiTheme="minorHAnsi" w:hAnsiTheme="minorHAnsi" w:cstheme="minorHAnsi"/>
          <w:noProof/>
          <w:lang w:val="pt-BR" w:eastAsia="pt-BR"/>
        </w:rPr>
        <mc:AlternateContent>
          <mc:Choice Requires="wps">
            <w:drawing>
              <wp:anchor distT="0" distB="0" distL="0" distR="0" simplePos="0" relativeHeight="251669504" behindDoc="0" locked="0" layoutInCell="1" allowOverlap="1" wp14:anchorId="5337489A" wp14:editId="0AE91FAE">
                <wp:simplePos x="0" y="0"/>
                <wp:positionH relativeFrom="page">
                  <wp:posOffset>5851905</wp:posOffset>
                </wp:positionH>
                <wp:positionV relativeFrom="paragraph">
                  <wp:posOffset>308153</wp:posOffset>
                </wp:positionV>
                <wp:extent cx="1170940" cy="10795"/>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0940" cy="10795"/>
                        </a:xfrm>
                        <a:custGeom>
                          <a:avLst/>
                          <a:gdLst/>
                          <a:ahLst/>
                          <a:cxnLst/>
                          <a:rect l="l" t="t" r="r" b="b"/>
                          <a:pathLst>
                            <a:path w="1170940" h="10795">
                              <a:moveTo>
                                <a:pt x="1170736" y="0"/>
                              </a:moveTo>
                              <a:lnTo>
                                <a:pt x="0" y="0"/>
                              </a:lnTo>
                              <a:lnTo>
                                <a:pt x="0" y="10667"/>
                              </a:lnTo>
                              <a:lnTo>
                                <a:pt x="1170736" y="10667"/>
                              </a:lnTo>
                              <a:lnTo>
                                <a:pt x="117073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B1243B" id="Graphic 12" o:spid="_x0000_s1026" style="position:absolute;margin-left:460.8pt;margin-top:24.25pt;width:92.2pt;height:.85pt;z-index:251669504;visibility:visible;mso-wrap-style:square;mso-wrap-distance-left:0;mso-wrap-distance-top:0;mso-wrap-distance-right:0;mso-wrap-distance-bottom:0;mso-position-horizontal:absolute;mso-position-horizontal-relative:page;mso-position-vertical:absolute;mso-position-vertical-relative:text;v-text-anchor:top" coordsize="11709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R0TJAIAAMEEAAAOAAAAZHJzL2Uyb0RvYy54bWysVMFu2zAMvQ/YPwi6L7a7LWmNOMXQosOA&#10;oivQDDsrshwbk0WNUuLk70fJVmpspw3zQabMJ+rxkfT69tRrdlToOjAVLxY5Z8pIqDuzr/i37cO7&#10;a86cF6YWGoyq+Fk5frt5+2Y92FJdQQu6VsgoiHHlYCveem/LLHOyVb1wC7DKkLMB7IWnLe6zGsVA&#10;0XudXeX5MhsAa4sglXP09X508k2M3zRK+q9N45RnuuLEzccV47oLa7ZZi3KPwradnGiIf2DRi87Q&#10;pZdQ98ILdsDuj1B9JxEcNH4hoc+gaTqpYg6UTZH/ls1LK6yKuZA4zl5kcv8vrHw6vthnDNSdfQT5&#10;w5Ei2WBdefGEjZswpwb7gCXi7BRVPF9UVCfPJH0silV+84HEluQr8tXNx6ByJsp0WB6c/6wgBhLH&#10;R+fHItTJEm2y5MkkE6mUoYg6FtFzRkVEzqiIu7GIVvhwLrALJhtmTNpEJHh7OKotRJwPSQS+q/dL&#10;zlIqRPUVo80cS1nNUMmX3jbGGzFFvlyupsSTP71H3Pzev0PHtiWWKZ7U4NSocUg9in2Rg3BzwR3o&#10;rn7otA4CONzv7jSyowjjEZ+J8gwWu2FsgNAKO6jPz8gGmpmKu58HgYoz/cVQU4YBSwYmY5cM9PoO&#10;4hhG7dH57em7QMssmRX31D9PkFpelKkziH8AjNhw0sCng4emC20TuY2Mpg3NScx/mukwiPN9RL3+&#10;eTa/AAAA//8DAFBLAwQUAAYACAAAACEA59Ahid8AAAAKAQAADwAAAGRycy9kb3ducmV2LnhtbEyP&#10;y07DMBBF90j8gzVI7KidiEZtiFOhSiAkVi1FYmnHQxzwI9huGv4ed1WWozm699xmM1tDJgxx8I5D&#10;sWBA0HVeDa7ncHh7ulsBiUk4JYx3yOEXI2za66tG1Mqf3A6nfepJDnGxFhx0SmNNaew0WhEXfkSX&#10;f58+WJHyGXqqgjjlcGtoyVhFrRhcbtBixK3G7nt/tBxe9If8mbbPr+JrOpTSrOV7mAPntzfz4wOQ&#10;hHO6wHDWz+rQZifpj05FYjisy6LKKIf71RLIGShYlddJDktWAm0b+n9C+wcAAP//AwBQSwECLQAU&#10;AAYACAAAACEAtoM4kv4AAADhAQAAEwAAAAAAAAAAAAAAAAAAAAAAW0NvbnRlbnRfVHlwZXNdLnht&#10;bFBLAQItABQABgAIAAAAIQA4/SH/1gAAAJQBAAALAAAAAAAAAAAAAAAAAC8BAABfcmVscy8ucmVs&#10;c1BLAQItABQABgAIAAAAIQDHUR0TJAIAAMEEAAAOAAAAAAAAAAAAAAAAAC4CAABkcnMvZTJvRG9j&#10;LnhtbFBLAQItABQABgAIAAAAIQDn0CGJ3wAAAAoBAAAPAAAAAAAAAAAAAAAAAH4EAABkcnMvZG93&#10;bnJldi54bWxQSwUGAAAAAAQABADzAAAAigUAAAAA&#10;" path="m1170736,l,,,10667r1170736,l1170736,xe" fillcolor="black" stroked="f">
                <v:path arrowok="t"/>
                <w10:wrap anchorx="page"/>
              </v:shape>
            </w:pict>
          </mc:Fallback>
        </mc:AlternateContent>
      </w:r>
      <w:r w:rsidRPr="008904FF">
        <w:rPr>
          <w:rFonts w:asciiTheme="minorHAnsi" w:hAnsiTheme="minorHAnsi" w:cstheme="minorHAnsi"/>
        </w:rPr>
        <w:t>A não-regularização da documentação, no prazo previsto no subitem 2</w:t>
      </w:r>
      <w:r w:rsidR="00AD0FDD" w:rsidRPr="008904FF">
        <w:rPr>
          <w:rFonts w:asciiTheme="minorHAnsi" w:hAnsiTheme="minorHAnsi" w:cstheme="minorHAnsi"/>
        </w:rPr>
        <w:t>1</w:t>
      </w:r>
      <w:r w:rsidRPr="008904FF">
        <w:rPr>
          <w:rFonts w:asciiTheme="minorHAnsi" w:hAnsiTheme="minorHAnsi" w:cstheme="minorHAnsi"/>
        </w:rPr>
        <w:t xml:space="preserve">.2.1, implicará decadência do direito à contratação, sem prejuízo das sanções previstas no </w:t>
      </w:r>
      <w:r>
        <w:fldChar w:fldCharType="begin"/>
      </w:r>
      <w:r>
        <w:instrText>HYPERLINK "http://www.planalto.gov.br/ccivil_03/Leis/L8666cons.htm" \l "art81" \h</w:instrText>
      </w:r>
      <w:r>
        <w:fldChar w:fldCharType="separate"/>
      </w:r>
      <w:r w:rsidRPr="008904FF">
        <w:rPr>
          <w:rFonts w:asciiTheme="minorHAnsi" w:hAnsiTheme="minorHAnsi" w:cstheme="minorHAnsi"/>
        </w:rPr>
        <w:t>art. 155 da Lei n</w:t>
      </w:r>
      <w:r>
        <w:fldChar w:fldCharType="end"/>
      </w:r>
      <w:hyperlink r:id="rId16" w:anchor="art81">
        <w:r w:rsidRPr="008904FF">
          <w:rPr>
            <w:rFonts w:asciiTheme="minorHAnsi" w:hAnsiTheme="minorHAnsi" w:cstheme="minorHAnsi"/>
            <w:vertAlign w:val="superscript"/>
          </w:rPr>
          <w:t>o</w:t>
        </w:r>
      </w:hyperlink>
      <w:r w:rsidRPr="008904FF">
        <w:rPr>
          <w:rFonts w:asciiTheme="minorHAnsi" w:hAnsiTheme="minorHAnsi" w:cstheme="minorHAnsi"/>
        </w:rPr>
        <w:t xml:space="preserve"> </w:t>
      </w:r>
      <w:r w:rsidRPr="008904FF">
        <w:rPr>
          <w:rFonts w:asciiTheme="minorHAnsi" w:hAnsiTheme="minorHAnsi" w:cstheme="minorHAnsi"/>
          <w:u w:val="single"/>
        </w:rPr>
        <w:t>14.133, de 01 de abril de 2021</w:t>
      </w:r>
      <w:r w:rsidRPr="008904FF">
        <w:rPr>
          <w:rFonts w:asciiTheme="minorHAnsi" w:hAnsiTheme="minorHAnsi" w:cstheme="minorHAnsi"/>
        </w:rPr>
        <w:t>, sendo facultado à Administração convocar os licitantes remanescentes, na ordem de classificação, para a prestação de serviços, ou revogar a licitação.</w:t>
      </w:r>
    </w:p>
    <w:p w14:paraId="2ED63D02" w14:textId="77777777" w:rsidR="00BD3055" w:rsidRPr="008904FF" w:rsidRDefault="00BD3055" w:rsidP="00BD3055">
      <w:pPr>
        <w:pStyle w:val="Corpodetexto"/>
        <w:rPr>
          <w:rFonts w:asciiTheme="minorHAnsi" w:hAnsiTheme="minorHAnsi" w:cstheme="minorHAnsi"/>
        </w:rPr>
      </w:pPr>
    </w:p>
    <w:p w14:paraId="533575CF" w14:textId="5C98C493" w:rsidR="00BD3055" w:rsidRPr="008904FF" w:rsidRDefault="00BD3055" w:rsidP="00FA0C30">
      <w:pPr>
        <w:pStyle w:val="PargrafodaLista"/>
        <w:numPr>
          <w:ilvl w:val="0"/>
          <w:numId w:val="28"/>
        </w:numPr>
        <w:rPr>
          <w:rFonts w:asciiTheme="minorHAnsi" w:hAnsiTheme="minorHAnsi" w:cstheme="minorHAnsi"/>
          <w:b/>
          <w:bCs/>
          <w:color w:val="000000"/>
          <w:spacing w:val="-2"/>
          <w:shd w:val="clear" w:color="auto" w:fill="C0C0C0"/>
        </w:rPr>
      </w:pPr>
      <w:r w:rsidRPr="008904FF">
        <w:rPr>
          <w:rFonts w:asciiTheme="minorHAnsi" w:hAnsiTheme="minorHAnsi" w:cstheme="minorHAnsi"/>
          <w:b/>
          <w:bCs/>
          <w:color w:val="000000"/>
        </w:rPr>
        <w:t>DAS</w:t>
      </w:r>
      <w:r w:rsidRPr="008904FF">
        <w:rPr>
          <w:rFonts w:asciiTheme="minorHAnsi" w:hAnsiTheme="minorHAnsi" w:cstheme="minorHAnsi"/>
          <w:b/>
          <w:bCs/>
          <w:color w:val="000000"/>
          <w:spacing w:val="-8"/>
        </w:rPr>
        <w:t xml:space="preserve"> </w:t>
      </w:r>
      <w:r w:rsidRPr="008904FF">
        <w:rPr>
          <w:rFonts w:asciiTheme="minorHAnsi" w:hAnsiTheme="minorHAnsi" w:cstheme="minorHAnsi"/>
          <w:b/>
          <w:bCs/>
          <w:color w:val="000000"/>
        </w:rPr>
        <w:t>DISPOSIÇÕES</w:t>
      </w:r>
      <w:r w:rsidRPr="008904FF">
        <w:rPr>
          <w:rFonts w:asciiTheme="minorHAnsi" w:hAnsiTheme="minorHAnsi" w:cstheme="minorHAnsi"/>
          <w:b/>
          <w:bCs/>
          <w:color w:val="000000"/>
          <w:spacing w:val="-8"/>
        </w:rPr>
        <w:t xml:space="preserve"> </w:t>
      </w:r>
      <w:r w:rsidRPr="008904FF">
        <w:rPr>
          <w:rFonts w:asciiTheme="minorHAnsi" w:hAnsiTheme="minorHAnsi" w:cstheme="minorHAnsi"/>
          <w:b/>
          <w:bCs/>
          <w:color w:val="000000"/>
          <w:spacing w:val="-2"/>
        </w:rPr>
        <w:t>FINAIS</w:t>
      </w:r>
    </w:p>
    <w:p w14:paraId="1AB65B25" w14:textId="77777777" w:rsidR="00584E48" w:rsidRPr="008904FF" w:rsidRDefault="00584E48" w:rsidP="00584E48">
      <w:pPr>
        <w:pStyle w:val="PargrafodaLista"/>
        <w:ind w:left="435"/>
        <w:rPr>
          <w:rFonts w:asciiTheme="minorHAnsi" w:hAnsiTheme="minorHAnsi" w:cstheme="minorHAnsi"/>
          <w:b/>
          <w:bCs/>
          <w:color w:val="000000"/>
          <w:spacing w:val="-2"/>
          <w:shd w:val="clear" w:color="auto" w:fill="C0C0C0"/>
        </w:rPr>
      </w:pPr>
    </w:p>
    <w:p w14:paraId="60B2B46C" w14:textId="0B12E7A4" w:rsidR="00BD3055" w:rsidRPr="008904FF" w:rsidRDefault="00BD3055" w:rsidP="00FA0C30">
      <w:pPr>
        <w:pStyle w:val="PargrafodaLista"/>
        <w:numPr>
          <w:ilvl w:val="1"/>
          <w:numId w:val="28"/>
        </w:numPr>
        <w:tabs>
          <w:tab w:val="left" w:pos="782"/>
        </w:tabs>
        <w:spacing w:before="1"/>
        <w:ind w:left="0" w:right="225" w:firstLine="0"/>
        <w:rPr>
          <w:rFonts w:asciiTheme="minorHAnsi" w:hAnsiTheme="minorHAnsi" w:cstheme="minorHAnsi"/>
        </w:rPr>
      </w:pPr>
      <w:r w:rsidRPr="008904FF">
        <w:rPr>
          <w:rFonts w:asciiTheme="minorHAnsi" w:hAnsiTheme="minorHAnsi" w:cstheme="minorHAnsi"/>
        </w:rPr>
        <w:t>Os casos omissos no presente Edital serão resolvidos de acordo com as disposições da Lei nº 14.133/2021, e dos demais diplomas legais aplicáveis, desde que não colidentes com a legislação supracitada. Subsidiariamente, serão aplicados os princípios gerais do Direito.</w:t>
      </w:r>
    </w:p>
    <w:p w14:paraId="6CB7B177" w14:textId="2420ECC9" w:rsidR="00BD3055" w:rsidRPr="008904FF" w:rsidRDefault="00BD3055" w:rsidP="00FA0C30">
      <w:pPr>
        <w:pStyle w:val="PargrafodaLista"/>
        <w:numPr>
          <w:ilvl w:val="1"/>
          <w:numId w:val="28"/>
        </w:numPr>
        <w:tabs>
          <w:tab w:val="left" w:pos="0"/>
        </w:tabs>
        <w:spacing w:before="252"/>
        <w:ind w:left="777" w:hanging="777"/>
        <w:rPr>
          <w:rFonts w:asciiTheme="minorHAnsi" w:hAnsiTheme="minorHAnsi" w:cstheme="minorHAnsi"/>
        </w:rPr>
      </w:pPr>
      <w:r w:rsidRPr="008904FF">
        <w:rPr>
          <w:rFonts w:asciiTheme="minorHAnsi" w:hAnsiTheme="minorHAnsi" w:cstheme="minorHAnsi"/>
        </w:rPr>
        <w:t>As</w:t>
      </w:r>
      <w:r w:rsidRPr="008904FF">
        <w:rPr>
          <w:rFonts w:asciiTheme="minorHAnsi" w:hAnsiTheme="minorHAnsi" w:cstheme="minorHAnsi"/>
          <w:spacing w:val="-8"/>
        </w:rPr>
        <w:t xml:space="preserve"> </w:t>
      </w:r>
      <w:r w:rsidRPr="008904FF">
        <w:rPr>
          <w:rFonts w:asciiTheme="minorHAnsi" w:hAnsiTheme="minorHAnsi" w:cstheme="minorHAnsi"/>
        </w:rPr>
        <w:t>reuniões</w:t>
      </w:r>
      <w:r w:rsidRPr="008904FF">
        <w:rPr>
          <w:rFonts w:asciiTheme="minorHAnsi" w:hAnsiTheme="minorHAnsi" w:cstheme="minorHAnsi"/>
          <w:spacing w:val="-4"/>
        </w:rPr>
        <w:t xml:space="preserve"> </w:t>
      </w:r>
      <w:r w:rsidRPr="008904FF">
        <w:rPr>
          <w:rFonts w:asciiTheme="minorHAnsi" w:hAnsiTheme="minorHAnsi" w:cstheme="minorHAnsi"/>
        </w:rPr>
        <w:t>de</w:t>
      </w:r>
      <w:r w:rsidRPr="008904FF">
        <w:rPr>
          <w:rFonts w:asciiTheme="minorHAnsi" w:hAnsiTheme="minorHAnsi" w:cstheme="minorHAnsi"/>
          <w:spacing w:val="-5"/>
        </w:rPr>
        <w:t xml:space="preserve"> </w:t>
      </w:r>
      <w:r w:rsidRPr="008904FF">
        <w:rPr>
          <w:rFonts w:asciiTheme="minorHAnsi" w:hAnsiTheme="minorHAnsi" w:cstheme="minorHAnsi"/>
        </w:rPr>
        <w:t>abertura</w:t>
      </w:r>
      <w:r w:rsidRPr="008904FF">
        <w:rPr>
          <w:rFonts w:asciiTheme="minorHAnsi" w:hAnsiTheme="minorHAnsi" w:cstheme="minorHAnsi"/>
          <w:spacing w:val="-4"/>
        </w:rPr>
        <w:t xml:space="preserve"> </w:t>
      </w:r>
      <w:r w:rsidRPr="008904FF">
        <w:rPr>
          <w:rFonts w:asciiTheme="minorHAnsi" w:hAnsiTheme="minorHAnsi" w:cstheme="minorHAnsi"/>
        </w:rPr>
        <w:t>dos</w:t>
      </w:r>
      <w:r w:rsidRPr="008904FF">
        <w:rPr>
          <w:rFonts w:asciiTheme="minorHAnsi" w:hAnsiTheme="minorHAnsi" w:cstheme="minorHAnsi"/>
          <w:spacing w:val="-6"/>
        </w:rPr>
        <w:t xml:space="preserve"> </w:t>
      </w:r>
      <w:r w:rsidRPr="008904FF">
        <w:rPr>
          <w:rFonts w:asciiTheme="minorHAnsi" w:hAnsiTheme="minorHAnsi" w:cstheme="minorHAnsi"/>
        </w:rPr>
        <w:t>envelopes</w:t>
      </w:r>
      <w:r w:rsidRPr="008904FF">
        <w:rPr>
          <w:rFonts w:asciiTheme="minorHAnsi" w:hAnsiTheme="minorHAnsi" w:cstheme="minorHAnsi"/>
          <w:spacing w:val="-4"/>
        </w:rPr>
        <w:t xml:space="preserve"> </w:t>
      </w:r>
      <w:r w:rsidRPr="008904FF">
        <w:rPr>
          <w:rFonts w:asciiTheme="minorHAnsi" w:hAnsiTheme="minorHAnsi" w:cstheme="minorHAnsi"/>
        </w:rPr>
        <w:t>serão</w:t>
      </w:r>
      <w:r w:rsidRPr="008904FF">
        <w:rPr>
          <w:rFonts w:asciiTheme="minorHAnsi" w:hAnsiTheme="minorHAnsi" w:cstheme="minorHAnsi"/>
          <w:spacing w:val="-4"/>
        </w:rPr>
        <w:t xml:space="preserve"> </w:t>
      </w:r>
      <w:r w:rsidRPr="008904FF">
        <w:rPr>
          <w:rFonts w:asciiTheme="minorHAnsi" w:hAnsiTheme="minorHAnsi" w:cstheme="minorHAnsi"/>
        </w:rPr>
        <w:t>sempre</w:t>
      </w:r>
      <w:r w:rsidRPr="008904FF">
        <w:rPr>
          <w:rFonts w:asciiTheme="minorHAnsi" w:hAnsiTheme="minorHAnsi" w:cstheme="minorHAnsi"/>
          <w:spacing w:val="-4"/>
        </w:rPr>
        <w:t xml:space="preserve"> </w:t>
      </w:r>
      <w:r w:rsidRPr="008904FF">
        <w:rPr>
          <w:rFonts w:asciiTheme="minorHAnsi" w:hAnsiTheme="minorHAnsi" w:cstheme="minorHAnsi"/>
          <w:spacing w:val="-2"/>
        </w:rPr>
        <w:t>públicas.</w:t>
      </w:r>
    </w:p>
    <w:p w14:paraId="118B1170" w14:textId="77777777" w:rsidR="00BD3055" w:rsidRPr="008904FF" w:rsidRDefault="00BD3055" w:rsidP="00FA0C30">
      <w:pPr>
        <w:pStyle w:val="PargrafodaLista"/>
        <w:numPr>
          <w:ilvl w:val="1"/>
          <w:numId w:val="28"/>
        </w:numPr>
        <w:tabs>
          <w:tab w:val="left" w:pos="808"/>
        </w:tabs>
        <w:spacing w:before="251"/>
        <w:ind w:left="0" w:right="233" w:firstLine="0"/>
        <w:rPr>
          <w:rFonts w:asciiTheme="minorHAnsi" w:hAnsiTheme="minorHAnsi" w:cstheme="minorHAnsi"/>
        </w:rPr>
      </w:pPr>
      <w:r w:rsidRPr="008904FF">
        <w:rPr>
          <w:rFonts w:asciiTheme="minorHAnsi" w:hAnsiTheme="minorHAnsi" w:cstheme="minorHAnsi"/>
        </w:rPr>
        <w:lastRenderedPageBreak/>
        <w:t>O licitante é responsável pela fidelidade e legitimidade das informações e dos documentos apresentados em qualquer fase da licitação.</w:t>
      </w:r>
    </w:p>
    <w:p w14:paraId="1F28A7BE" w14:textId="77777777" w:rsidR="00BD3055" w:rsidRPr="008904FF" w:rsidRDefault="00BD3055" w:rsidP="00BD3055">
      <w:pPr>
        <w:pStyle w:val="Corpodetexto"/>
        <w:spacing w:before="2"/>
        <w:rPr>
          <w:rFonts w:asciiTheme="minorHAnsi" w:hAnsiTheme="minorHAnsi" w:cstheme="minorHAnsi"/>
        </w:rPr>
      </w:pPr>
    </w:p>
    <w:p w14:paraId="75B7E462" w14:textId="7B3D74FD" w:rsidR="00BD3055" w:rsidRPr="008904FF" w:rsidRDefault="00BD3055" w:rsidP="00FA0C30">
      <w:pPr>
        <w:pStyle w:val="PargrafodaLista"/>
        <w:numPr>
          <w:ilvl w:val="1"/>
          <w:numId w:val="28"/>
        </w:numPr>
        <w:tabs>
          <w:tab w:val="left" w:pos="875"/>
        </w:tabs>
        <w:ind w:left="0" w:right="224" w:firstLine="0"/>
        <w:rPr>
          <w:rFonts w:asciiTheme="minorHAnsi" w:hAnsiTheme="minorHAnsi" w:cstheme="minorHAnsi"/>
        </w:rPr>
      </w:pPr>
      <w:r w:rsidRPr="008904FF">
        <w:rPr>
          <w:rFonts w:asciiTheme="minorHAnsi" w:hAnsiTheme="minorHAnsi" w:cstheme="minorHAnsi"/>
        </w:rPr>
        <w:t xml:space="preserve">Reserva-se a </w:t>
      </w:r>
      <w:r w:rsidR="005F5AD9" w:rsidRPr="008904FF">
        <w:rPr>
          <w:rFonts w:asciiTheme="minorHAnsi" w:hAnsiTheme="minorHAnsi" w:cstheme="minorHAnsi"/>
        </w:rPr>
        <w:t>Pregoeira</w:t>
      </w:r>
      <w:r w:rsidRPr="008904FF">
        <w:rPr>
          <w:rFonts w:asciiTheme="minorHAnsi" w:hAnsiTheme="minorHAnsi" w:cstheme="minorHAnsi"/>
        </w:rPr>
        <w:t xml:space="preserve"> o direito de solicitar, em qualquer época ou oportunidade, informações complementares.</w:t>
      </w:r>
    </w:p>
    <w:p w14:paraId="2AC184EE" w14:textId="77777777" w:rsidR="00BD3055" w:rsidRPr="008904FF" w:rsidRDefault="00BD3055" w:rsidP="00BD3055">
      <w:pPr>
        <w:pStyle w:val="Corpodetexto"/>
        <w:rPr>
          <w:rFonts w:asciiTheme="minorHAnsi" w:hAnsiTheme="minorHAnsi" w:cstheme="minorHAnsi"/>
        </w:rPr>
      </w:pPr>
    </w:p>
    <w:p w14:paraId="5D1565B7" w14:textId="77777777" w:rsidR="00BD3055" w:rsidRPr="008904FF" w:rsidRDefault="00BD3055" w:rsidP="00FA0C30">
      <w:pPr>
        <w:pStyle w:val="PargrafodaLista"/>
        <w:numPr>
          <w:ilvl w:val="1"/>
          <w:numId w:val="28"/>
        </w:numPr>
        <w:tabs>
          <w:tab w:val="left" w:pos="825"/>
        </w:tabs>
        <w:ind w:left="0" w:right="229" w:firstLine="0"/>
        <w:rPr>
          <w:rFonts w:asciiTheme="minorHAnsi" w:hAnsiTheme="minorHAnsi" w:cstheme="minorHAnsi"/>
        </w:rPr>
      </w:pPr>
      <w:r w:rsidRPr="008904FF">
        <w:rPr>
          <w:rFonts w:asciiTheme="minorHAnsi" w:hAnsiTheme="minorHAnsi" w:cstheme="minorHAnsi"/>
        </w:rPr>
        <w:t>No</w:t>
      </w:r>
      <w:r w:rsidRPr="008904FF">
        <w:rPr>
          <w:rFonts w:asciiTheme="minorHAnsi" w:hAnsiTheme="minorHAnsi" w:cstheme="minorHAnsi"/>
          <w:spacing w:val="40"/>
        </w:rPr>
        <w:t xml:space="preserve"> </w:t>
      </w:r>
      <w:r w:rsidRPr="008904FF">
        <w:rPr>
          <w:rFonts w:asciiTheme="minorHAnsi" w:hAnsiTheme="minorHAnsi" w:cstheme="minorHAnsi"/>
        </w:rPr>
        <w:t>interesse</w:t>
      </w:r>
      <w:r w:rsidRPr="008904FF">
        <w:rPr>
          <w:rFonts w:asciiTheme="minorHAnsi" w:hAnsiTheme="minorHAnsi" w:cstheme="minorHAnsi"/>
          <w:spacing w:val="40"/>
        </w:rPr>
        <w:t xml:space="preserve"> </w:t>
      </w:r>
      <w:r w:rsidRPr="008904FF">
        <w:rPr>
          <w:rFonts w:asciiTheme="minorHAnsi" w:hAnsiTheme="minorHAnsi" w:cstheme="minorHAnsi"/>
        </w:rPr>
        <w:t>da</w:t>
      </w:r>
      <w:r w:rsidRPr="008904FF">
        <w:rPr>
          <w:rFonts w:asciiTheme="minorHAnsi" w:hAnsiTheme="minorHAnsi" w:cstheme="minorHAnsi"/>
          <w:spacing w:val="40"/>
        </w:rPr>
        <w:t xml:space="preserve"> </w:t>
      </w:r>
      <w:r w:rsidRPr="008904FF">
        <w:rPr>
          <w:rFonts w:asciiTheme="minorHAnsi" w:hAnsiTheme="minorHAnsi" w:cstheme="minorHAnsi"/>
        </w:rPr>
        <w:t>Administração,</w:t>
      </w:r>
      <w:r w:rsidRPr="008904FF">
        <w:rPr>
          <w:rFonts w:asciiTheme="minorHAnsi" w:hAnsiTheme="minorHAnsi" w:cstheme="minorHAnsi"/>
          <w:spacing w:val="40"/>
        </w:rPr>
        <w:t xml:space="preserve"> </w:t>
      </w:r>
      <w:r w:rsidRPr="008904FF">
        <w:rPr>
          <w:rFonts w:asciiTheme="minorHAnsi" w:hAnsiTheme="minorHAnsi" w:cstheme="minorHAnsi"/>
        </w:rPr>
        <w:t>sem</w:t>
      </w:r>
      <w:r w:rsidRPr="008904FF">
        <w:rPr>
          <w:rFonts w:asciiTheme="minorHAnsi" w:hAnsiTheme="minorHAnsi" w:cstheme="minorHAnsi"/>
          <w:spacing w:val="40"/>
        </w:rPr>
        <w:t xml:space="preserve"> </w:t>
      </w:r>
      <w:r w:rsidRPr="008904FF">
        <w:rPr>
          <w:rFonts w:asciiTheme="minorHAnsi" w:hAnsiTheme="minorHAnsi" w:cstheme="minorHAnsi"/>
        </w:rPr>
        <w:t>que</w:t>
      </w:r>
      <w:r w:rsidRPr="008904FF">
        <w:rPr>
          <w:rFonts w:asciiTheme="minorHAnsi" w:hAnsiTheme="minorHAnsi" w:cstheme="minorHAnsi"/>
          <w:spacing w:val="40"/>
        </w:rPr>
        <w:t xml:space="preserve"> </w:t>
      </w:r>
      <w:r w:rsidRPr="008904FF">
        <w:rPr>
          <w:rFonts w:asciiTheme="minorHAnsi" w:hAnsiTheme="minorHAnsi" w:cstheme="minorHAnsi"/>
        </w:rPr>
        <w:t>caiba</w:t>
      </w:r>
      <w:r w:rsidRPr="008904FF">
        <w:rPr>
          <w:rFonts w:asciiTheme="minorHAnsi" w:hAnsiTheme="minorHAnsi" w:cstheme="minorHAnsi"/>
          <w:spacing w:val="40"/>
        </w:rPr>
        <w:t xml:space="preserve"> </w:t>
      </w:r>
      <w:r w:rsidRPr="008904FF">
        <w:rPr>
          <w:rFonts w:asciiTheme="minorHAnsi" w:hAnsiTheme="minorHAnsi" w:cstheme="minorHAnsi"/>
        </w:rPr>
        <w:t>aos</w:t>
      </w:r>
      <w:r w:rsidRPr="008904FF">
        <w:rPr>
          <w:rFonts w:asciiTheme="minorHAnsi" w:hAnsiTheme="minorHAnsi" w:cstheme="minorHAnsi"/>
          <w:spacing w:val="40"/>
        </w:rPr>
        <w:t xml:space="preserve"> </w:t>
      </w:r>
      <w:r w:rsidRPr="008904FF">
        <w:rPr>
          <w:rFonts w:asciiTheme="minorHAnsi" w:hAnsiTheme="minorHAnsi" w:cstheme="minorHAnsi"/>
        </w:rPr>
        <w:t>participantes</w:t>
      </w:r>
      <w:r w:rsidRPr="008904FF">
        <w:rPr>
          <w:rFonts w:asciiTheme="minorHAnsi" w:hAnsiTheme="minorHAnsi" w:cstheme="minorHAnsi"/>
          <w:spacing w:val="40"/>
        </w:rPr>
        <w:t xml:space="preserve"> </w:t>
      </w:r>
      <w:r w:rsidRPr="008904FF">
        <w:rPr>
          <w:rFonts w:asciiTheme="minorHAnsi" w:hAnsiTheme="minorHAnsi" w:cstheme="minorHAnsi"/>
        </w:rPr>
        <w:t>qualquer</w:t>
      </w:r>
      <w:r w:rsidRPr="008904FF">
        <w:rPr>
          <w:rFonts w:asciiTheme="minorHAnsi" w:hAnsiTheme="minorHAnsi" w:cstheme="minorHAnsi"/>
          <w:spacing w:val="40"/>
        </w:rPr>
        <w:t xml:space="preserve"> </w:t>
      </w:r>
      <w:r w:rsidRPr="008904FF">
        <w:rPr>
          <w:rFonts w:asciiTheme="minorHAnsi" w:hAnsiTheme="minorHAnsi" w:cstheme="minorHAnsi"/>
        </w:rPr>
        <w:t>reclamação</w:t>
      </w:r>
      <w:r w:rsidRPr="008904FF">
        <w:rPr>
          <w:rFonts w:asciiTheme="minorHAnsi" w:hAnsiTheme="minorHAnsi" w:cstheme="minorHAnsi"/>
          <w:spacing w:val="40"/>
        </w:rPr>
        <w:t xml:space="preserve"> </w:t>
      </w:r>
      <w:r w:rsidRPr="008904FF">
        <w:rPr>
          <w:rFonts w:asciiTheme="minorHAnsi" w:hAnsiTheme="minorHAnsi" w:cstheme="minorHAnsi"/>
        </w:rPr>
        <w:t>ou indenização, poderá ser:</w:t>
      </w:r>
    </w:p>
    <w:p w14:paraId="18EC13B8" w14:textId="77777777" w:rsidR="00BD3055" w:rsidRPr="008904FF" w:rsidRDefault="00BD3055" w:rsidP="002379B0">
      <w:pPr>
        <w:pStyle w:val="PargrafodaLista"/>
        <w:numPr>
          <w:ilvl w:val="0"/>
          <w:numId w:val="10"/>
        </w:numPr>
        <w:tabs>
          <w:tab w:val="left" w:pos="486"/>
        </w:tabs>
        <w:spacing w:before="1" w:line="252" w:lineRule="exact"/>
        <w:ind w:left="486" w:hanging="258"/>
        <w:rPr>
          <w:rFonts w:asciiTheme="minorHAnsi" w:hAnsiTheme="minorHAnsi" w:cstheme="minorHAnsi"/>
        </w:rPr>
      </w:pPr>
      <w:r w:rsidRPr="008904FF">
        <w:rPr>
          <w:rFonts w:asciiTheme="minorHAnsi" w:hAnsiTheme="minorHAnsi" w:cstheme="minorHAnsi"/>
        </w:rPr>
        <w:t>adiada</w:t>
      </w:r>
      <w:r w:rsidRPr="008904FF">
        <w:rPr>
          <w:rFonts w:asciiTheme="minorHAnsi" w:hAnsiTheme="minorHAnsi" w:cstheme="minorHAnsi"/>
          <w:spacing w:val="-4"/>
        </w:rPr>
        <w:t xml:space="preserve"> </w:t>
      </w:r>
      <w:r w:rsidRPr="008904FF">
        <w:rPr>
          <w:rFonts w:asciiTheme="minorHAnsi" w:hAnsiTheme="minorHAnsi" w:cstheme="minorHAnsi"/>
        </w:rPr>
        <w:t>a</w:t>
      </w:r>
      <w:r w:rsidRPr="008904FF">
        <w:rPr>
          <w:rFonts w:asciiTheme="minorHAnsi" w:hAnsiTheme="minorHAnsi" w:cstheme="minorHAnsi"/>
          <w:spacing w:val="-5"/>
        </w:rPr>
        <w:t xml:space="preserve"> </w:t>
      </w:r>
      <w:r w:rsidRPr="008904FF">
        <w:rPr>
          <w:rFonts w:asciiTheme="minorHAnsi" w:hAnsiTheme="minorHAnsi" w:cstheme="minorHAnsi"/>
        </w:rPr>
        <w:t>data</w:t>
      </w:r>
      <w:r w:rsidRPr="008904FF">
        <w:rPr>
          <w:rFonts w:asciiTheme="minorHAnsi" w:hAnsiTheme="minorHAnsi" w:cstheme="minorHAnsi"/>
          <w:spacing w:val="-5"/>
        </w:rPr>
        <w:t xml:space="preserve"> </w:t>
      </w:r>
      <w:r w:rsidRPr="008904FF">
        <w:rPr>
          <w:rFonts w:asciiTheme="minorHAnsi" w:hAnsiTheme="minorHAnsi" w:cstheme="minorHAnsi"/>
        </w:rPr>
        <w:t>da</w:t>
      </w:r>
      <w:r w:rsidRPr="008904FF">
        <w:rPr>
          <w:rFonts w:asciiTheme="minorHAnsi" w:hAnsiTheme="minorHAnsi" w:cstheme="minorHAnsi"/>
          <w:spacing w:val="-4"/>
        </w:rPr>
        <w:t xml:space="preserve"> </w:t>
      </w:r>
      <w:r w:rsidRPr="008904FF">
        <w:rPr>
          <w:rFonts w:asciiTheme="minorHAnsi" w:hAnsiTheme="minorHAnsi" w:cstheme="minorHAnsi"/>
        </w:rPr>
        <w:t>abertura</w:t>
      </w:r>
      <w:r w:rsidRPr="008904FF">
        <w:rPr>
          <w:rFonts w:asciiTheme="minorHAnsi" w:hAnsiTheme="minorHAnsi" w:cstheme="minorHAnsi"/>
          <w:spacing w:val="-5"/>
        </w:rPr>
        <w:t xml:space="preserve"> </w:t>
      </w:r>
      <w:r w:rsidRPr="008904FF">
        <w:rPr>
          <w:rFonts w:asciiTheme="minorHAnsi" w:hAnsiTheme="minorHAnsi" w:cstheme="minorHAnsi"/>
        </w:rPr>
        <w:t>desta</w:t>
      </w:r>
      <w:r w:rsidRPr="008904FF">
        <w:rPr>
          <w:rFonts w:asciiTheme="minorHAnsi" w:hAnsiTheme="minorHAnsi" w:cstheme="minorHAnsi"/>
          <w:spacing w:val="-5"/>
        </w:rPr>
        <w:t xml:space="preserve"> </w:t>
      </w:r>
      <w:r w:rsidRPr="008904FF">
        <w:rPr>
          <w:rFonts w:asciiTheme="minorHAnsi" w:hAnsiTheme="minorHAnsi" w:cstheme="minorHAnsi"/>
          <w:spacing w:val="-2"/>
        </w:rPr>
        <w:t>licitação;</w:t>
      </w:r>
    </w:p>
    <w:p w14:paraId="33BD4573" w14:textId="77777777" w:rsidR="00BD3055" w:rsidRPr="008904FF" w:rsidRDefault="00BD3055" w:rsidP="002379B0">
      <w:pPr>
        <w:pStyle w:val="PargrafodaLista"/>
        <w:numPr>
          <w:ilvl w:val="0"/>
          <w:numId w:val="10"/>
        </w:numPr>
        <w:tabs>
          <w:tab w:val="left" w:pos="486"/>
        </w:tabs>
        <w:spacing w:line="252" w:lineRule="exact"/>
        <w:ind w:left="486" w:hanging="258"/>
        <w:rPr>
          <w:rFonts w:asciiTheme="minorHAnsi" w:hAnsiTheme="minorHAnsi" w:cstheme="minorHAnsi"/>
        </w:rPr>
      </w:pPr>
      <w:r w:rsidRPr="008904FF">
        <w:rPr>
          <w:rFonts w:asciiTheme="minorHAnsi" w:hAnsiTheme="minorHAnsi" w:cstheme="minorHAnsi"/>
        </w:rPr>
        <w:t>alterada</w:t>
      </w:r>
      <w:r w:rsidRPr="008904FF">
        <w:rPr>
          <w:rFonts w:asciiTheme="minorHAnsi" w:hAnsiTheme="minorHAnsi" w:cstheme="minorHAnsi"/>
          <w:spacing w:val="-7"/>
        </w:rPr>
        <w:t xml:space="preserve"> </w:t>
      </w:r>
      <w:r w:rsidRPr="008904FF">
        <w:rPr>
          <w:rFonts w:asciiTheme="minorHAnsi" w:hAnsiTheme="minorHAnsi" w:cstheme="minorHAnsi"/>
        </w:rPr>
        <w:t>as</w:t>
      </w:r>
      <w:r w:rsidRPr="008904FF">
        <w:rPr>
          <w:rFonts w:asciiTheme="minorHAnsi" w:hAnsiTheme="minorHAnsi" w:cstheme="minorHAnsi"/>
          <w:spacing w:val="-6"/>
        </w:rPr>
        <w:t xml:space="preserve"> </w:t>
      </w:r>
      <w:r w:rsidRPr="008904FF">
        <w:rPr>
          <w:rFonts w:asciiTheme="minorHAnsi" w:hAnsiTheme="minorHAnsi" w:cstheme="minorHAnsi"/>
        </w:rPr>
        <w:t>condições</w:t>
      </w:r>
      <w:r w:rsidRPr="008904FF">
        <w:rPr>
          <w:rFonts w:asciiTheme="minorHAnsi" w:hAnsiTheme="minorHAnsi" w:cstheme="minorHAnsi"/>
          <w:spacing w:val="-6"/>
        </w:rPr>
        <w:t xml:space="preserve"> </w:t>
      </w:r>
      <w:r w:rsidRPr="008904FF">
        <w:rPr>
          <w:rFonts w:asciiTheme="minorHAnsi" w:hAnsiTheme="minorHAnsi" w:cstheme="minorHAnsi"/>
        </w:rPr>
        <w:t>do</w:t>
      </w:r>
      <w:r w:rsidRPr="008904FF">
        <w:rPr>
          <w:rFonts w:asciiTheme="minorHAnsi" w:hAnsiTheme="minorHAnsi" w:cstheme="minorHAnsi"/>
          <w:spacing w:val="-4"/>
        </w:rPr>
        <w:t xml:space="preserve"> </w:t>
      </w:r>
      <w:r w:rsidRPr="008904FF">
        <w:rPr>
          <w:rFonts w:asciiTheme="minorHAnsi" w:hAnsiTheme="minorHAnsi" w:cstheme="minorHAnsi"/>
        </w:rPr>
        <w:t>presente</w:t>
      </w:r>
      <w:r w:rsidRPr="008904FF">
        <w:rPr>
          <w:rFonts w:asciiTheme="minorHAnsi" w:hAnsiTheme="minorHAnsi" w:cstheme="minorHAnsi"/>
          <w:spacing w:val="-6"/>
        </w:rPr>
        <w:t xml:space="preserve"> </w:t>
      </w:r>
      <w:r w:rsidRPr="008904FF">
        <w:rPr>
          <w:rFonts w:asciiTheme="minorHAnsi" w:hAnsiTheme="minorHAnsi" w:cstheme="minorHAnsi"/>
        </w:rPr>
        <w:t>edital,</w:t>
      </w:r>
      <w:r w:rsidRPr="008904FF">
        <w:rPr>
          <w:rFonts w:asciiTheme="minorHAnsi" w:hAnsiTheme="minorHAnsi" w:cstheme="minorHAnsi"/>
          <w:spacing w:val="-5"/>
        </w:rPr>
        <w:t xml:space="preserve"> </w:t>
      </w:r>
      <w:r w:rsidRPr="008904FF">
        <w:rPr>
          <w:rFonts w:asciiTheme="minorHAnsi" w:hAnsiTheme="minorHAnsi" w:cstheme="minorHAnsi"/>
        </w:rPr>
        <w:t>com</w:t>
      </w:r>
      <w:r w:rsidRPr="008904FF">
        <w:rPr>
          <w:rFonts w:asciiTheme="minorHAnsi" w:hAnsiTheme="minorHAnsi" w:cstheme="minorHAnsi"/>
          <w:spacing w:val="-2"/>
        </w:rPr>
        <w:t xml:space="preserve"> </w:t>
      </w:r>
      <w:r w:rsidRPr="008904FF">
        <w:rPr>
          <w:rFonts w:asciiTheme="minorHAnsi" w:hAnsiTheme="minorHAnsi" w:cstheme="minorHAnsi"/>
        </w:rPr>
        <w:t>fixação</w:t>
      </w:r>
      <w:r w:rsidRPr="008904FF">
        <w:rPr>
          <w:rFonts w:asciiTheme="minorHAnsi" w:hAnsiTheme="minorHAnsi" w:cstheme="minorHAnsi"/>
          <w:spacing w:val="-5"/>
        </w:rPr>
        <w:t xml:space="preserve"> </w:t>
      </w:r>
      <w:r w:rsidRPr="008904FF">
        <w:rPr>
          <w:rFonts w:asciiTheme="minorHAnsi" w:hAnsiTheme="minorHAnsi" w:cstheme="minorHAnsi"/>
        </w:rPr>
        <w:t>de</w:t>
      </w:r>
      <w:r w:rsidRPr="008904FF">
        <w:rPr>
          <w:rFonts w:asciiTheme="minorHAnsi" w:hAnsiTheme="minorHAnsi" w:cstheme="minorHAnsi"/>
          <w:spacing w:val="-6"/>
        </w:rPr>
        <w:t xml:space="preserve"> </w:t>
      </w:r>
      <w:r w:rsidRPr="008904FF">
        <w:rPr>
          <w:rFonts w:asciiTheme="minorHAnsi" w:hAnsiTheme="minorHAnsi" w:cstheme="minorHAnsi"/>
        </w:rPr>
        <w:t>novo</w:t>
      </w:r>
      <w:r w:rsidRPr="008904FF">
        <w:rPr>
          <w:rFonts w:asciiTheme="minorHAnsi" w:hAnsiTheme="minorHAnsi" w:cstheme="minorHAnsi"/>
          <w:spacing w:val="-4"/>
        </w:rPr>
        <w:t xml:space="preserve"> </w:t>
      </w:r>
      <w:r w:rsidRPr="008904FF">
        <w:rPr>
          <w:rFonts w:asciiTheme="minorHAnsi" w:hAnsiTheme="minorHAnsi" w:cstheme="minorHAnsi"/>
        </w:rPr>
        <w:t>prazo</w:t>
      </w:r>
      <w:r w:rsidRPr="008904FF">
        <w:rPr>
          <w:rFonts w:asciiTheme="minorHAnsi" w:hAnsiTheme="minorHAnsi" w:cstheme="minorHAnsi"/>
          <w:spacing w:val="-4"/>
        </w:rPr>
        <w:t xml:space="preserve"> </w:t>
      </w:r>
      <w:r w:rsidRPr="008904FF">
        <w:rPr>
          <w:rFonts w:asciiTheme="minorHAnsi" w:hAnsiTheme="minorHAnsi" w:cstheme="minorHAnsi"/>
        </w:rPr>
        <w:t>para</w:t>
      </w:r>
      <w:r w:rsidRPr="008904FF">
        <w:rPr>
          <w:rFonts w:asciiTheme="minorHAnsi" w:hAnsiTheme="minorHAnsi" w:cstheme="minorHAnsi"/>
          <w:spacing w:val="-3"/>
        </w:rPr>
        <w:t xml:space="preserve"> </w:t>
      </w:r>
      <w:r w:rsidRPr="008904FF">
        <w:rPr>
          <w:rFonts w:asciiTheme="minorHAnsi" w:hAnsiTheme="minorHAnsi" w:cstheme="minorHAnsi"/>
        </w:rPr>
        <w:t>a</w:t>
      </w:r>
      <w:r w:rsidRPr="008904FF">
        <w:rPr>
          <w:rFonts w:asciiTheme="minorHAnsi" w:hAnsiTheme="minorHAnsi" w:cstheme="minorHAnsi"/>
          <w:spacing w:val="-6"/>
        </w:rPr>
        <w:t xml:space="preserve"> </w:t>
      </w:r>
      <w:r w:rsidRPr="008904FF">
        <w:rPr>
          <w:rFonts w:asciiTheme="minorHAnsi" w:hAnsiTheme="minorHAnsi" w:cstheme="minorHAnsi"/>
        </w:rPr>
        <w:t>sua</w:t>
      </w:r>
      <w:r w:rsidRPr="008904FF">
        <w:rPr>
          <w:rFonts w:asciiTheme="minorHAnsi" w:hAnsiTheme="minorHAnsi" w:cstheme="minorHAnsi"/>
          <w:spacing w:val="-6"/>
        </w:rPr>
        <w:t xml:space="preserve"> </w:t>
      </w:r>
      <w:r w:rsidRPr="008904FF">
        <w:rPr>
          <w:rFonts w:asciiTheme="minorHAnsi" w:hAnsiTheme="minorHAnsi" w:cstheme="minorHAnsi"/>
          <w:spacing w:val="-2"/>
        </w:rPr>
        <w:t>realização.</w:t>
      </w:r>
    </w:p>
    <w:p w14:paraId="7F1E0AD0" w14:textId="77777777" w:rsidR="00BD3055" w:rsidRPr="008904FF" w:rsidRDefault="00BD3055" w:rsidP="00BD3055">
      <w:pPr>
        <w:pStyle w:val="Corpodetexto"/>
        <w:rPr>
          <w:rFonts w:asciiTheme="minorHAnsi" w:hAnsiTheme="minorHAnsi" w:cstheme="minorHAnsi"/>
        </w:rPr>
      </w:pPr>
    </w:p>
    <w:p w14:paraId="3E91DD0D" w14:textId="77777777" w:rsidR="00BD3055" w:rsidRPr="008904FF" w:rsidRDefault="00BD3055" w:rsidP="00FA0C30">
      <w:pPr>
        <w:pStyle w:val="PargrafodaLista"/>
        <w:numPr>
          <w:ilvl w:val="1"/>
          <w:numId w:val="28"/>
        </w:numPr>
        <w:tabs>
          <w:tab w:val="left" w:pos="782"/>
        </w:tabs>
        <w:ind w:left="0" w:right="226" w:firstLine="0"/>
        <w:rPr>
          <w:rFonts w:asciiTheme="minorHAnsi" w:hAnsiTheme="minorHAnsi" w:cstheme="minorHAnsi"/>
        </w:rPr>
      </w:pPr>
      <w:r w:rsidRPr="008904FF">
        <w:rPr>
          <w:rFonts w:asciiTheme="minorHAnsi" w:hAnsiTheme="minorHAnsi" w:cstheme="minorHAnsi"/>
        </w:rPr>
        <w:t>Não</w:t>
      </w:r>
      <w:r w:rsidRPr="008904FF">
        <w:rPr>
          <w:rFonts w:asciiTheme="minorHAnsi" w:hAnsiTheme="minorHAnsi" w:cstheme="minorHAnsi"/>
          <w:spacing w:val="-2"/>
        </w:rPr>
        <w:t xml:space="preserve"> </w:t>
      </w:r>
      <w:r w:rsidRPr="008904FF">
        <w:rPr>
          <w:rFonts w:asciiTheme="minorHAnsi" w:hAnsiTheme="minorHAnsi" w:cstheme="minorHAnsi"/>
        </w:rPr>
        <w:t>será</w:t>
      </w:r>
      <w:r w:rsidRPr="008904FF">
        <w:rPr>
          <w:rFonts w:asciiTheme="minorHAnsi" w:hAnsiTheme="minorHAnsi" w:cstheme="minorHAnsi"/>
          <w:spacing w:val="-1"/>
        </w:rPr>
        <w:t xml:space="preserve"> </w:t>
      </w:r>
      <w:r w:rsidRPr="008904FF">
        <w:rPr>
          <w:rFonts w:asciiTheme="minorHAnsi" w:hAnsiTheme="minorHAnsi" w:cstheme="minorHAnsi"/>
        </w:rPr>
        <w:t>permitida</w:t>
      </w:r>
      <w:r w:rsidRPr="008904FF">
        <w:rPr>
          <w:rFonts w:asciiTheme="minorHAnsi" w:hAnsiTheme="minorHAnsi" w:cstheme="minorHAnsi"/>
          <w:spacing w:val="-2"/>
        </w:rPr>
        <w:t xml:space="preserve"> </w:t>
      </w:r>
      <w:r w:rsidRPr="008904FF">
        <w:rPr>
          <w:rFonts w:asciiTheme="minorHAnsi" w:hAnsiTheme="minorHAnsi" w:cstheme="minorHAnsi"/>
        </w:rPr>
        <w:t>a retirada dos</w:t>
      </w:r>
      <w:r w:rsidRPr="008904FF">
        <w:rPr>
          <w:rFonts w:asciiTheme="minorHAnsi" w:hAnsiTheme="minorHAnsi" w:cstheme="minorHAnsi"/>
          <w:spacing w:val="-2"/>
        </w:rPr>
        <w:t xml:space="preserve"> </w:t>
      </w:r>
      <w:r w:rsidRPr="008904FF">
        <w:rPr>
          <w:rFonts w:asciiTheme="minorHAnsi" w:hAnsiTheme="minorHAnsi" w:cstheme="minorHAnsi"/>
        </w:rPr>
        <w:t>envelopes apresentados e/ou o</w:t>
      </w:r>
      <w:r w:rsidRPr="008904FF">
        <w:rPr>
          <w:rFonts w:asciiTheme="minorHAnsi" w:hAnsiTheme="minorHAnsi" w:cstheme="minorHAnsi"/>
          <w:spacing w:val="-2"/>
        </w:rPr>
        <w:t xml:space="preserve"> </w:t>
      </w:r>
      <w:r w:rsidRPr="008904FF">
        <w:rPr>
          <w:rFonts w:asciiTheme="minorHAnsi" w:hAnsiTheme="minorHAnsi" w:cstheme="minorHAnsi"/>
        </w:rPr>
        <w:t>cancelamento de</w:t>
      </w:r>
      <w:r w:rsidRPr="008904FF">
        <w:rPr>
          <w:rFonts w:asciiTheme="minorHAnsi" w:hAnsiTheme="minorHAnsi" w:cstheme="minorHAnsi"/>
          <w:spacing w:val="-2"/>
        </w:rPr>
        <w:t xml:space="preserve"> </w:t>
      </w:r>
      <w:r w:rsidRPr="008904FF">
        <w:rPr>
          <w:rFonts w:asciiTheme="minorHAnsi" w:hAnsiTheme="minorHAnsi" w:cstheme="minorHAnsi"/>
        </w:rPr>
        <w:t>propostas, pelos licitantes, após a sua entrega.</w:t>
      </w:r>
    </w:p>
    <w:p w14:paraId="7CDA0F90" w14:textId="1DC1568F" w:rsidR="00BD3055" w:rsidRPr="008904FF" w:rsidRDefault="00BD3055" w:rsidP="00FA0C30">
      <w:pPr>
        <w:pStyle w:val="Ttulo2"/>
        <w:numPr>
          <w:ilvl w:val="1"/>
          <w:numId w:val="28"/>
        </w:numPr>
        <w:tabs>
          <w:tab w:val="left" w:pos="0"/>
        </w:tabs>
        <w:spacing w:before="250"/>
        <w:ind w:left="0" w:right="223" w:firstLine="0"/>
        <w:rPr>
          <w:rFonts w:asciiTheme="minorHAnsi" w:hAnsiTheme="minorHAnsi" w:cstheme="minorHAnsi"/>
          <w:b w:val="0"/>
          <w:bCs w:val="0"/>
        </w:rPr>
      </w:pPr>
      <w:r w:rsidRPr="008904FF">
        <w:rPr>
          <w:rFonts w:asciiTheme="minorHAnsi" w:hAnsiTheme="minorHAnsi" w:cstheme="minorHAnsi"/>
          <w:b w:val="0"/>
          <w:bCs w:val="0"/>
        </w:rPr>
        <w:t>Não</w:t>
      </w:r>
      <w:r w:rsidRPr="008904FF">
        <w:rPr>
          <w:rFonts w:asciiTheme="minorHAnsi" w:hAnsiTheme="minorHAnsi" w:cstheme="minorHAnsi"/>
          <w:b w:val="0"/>
          <w:bCs w:val="0"/>
          <w:spacing w:val="-2"/>
        </w:rPr>
        <w:t xml:space="preserve"> </w:t>
      </w:r>
      <w:r w:rsidRPr="008904FF">
        <w:rPr>
          <w:rFonts w:asciiTheme="minorHAnsi" w:hAnsiTheme="minorHAnsi" w:cstheme="minorHAnsi"/>
          <w:b w:val="0"/>
          <w:bCs w:val="0"/>
        </w:rPr>
        <w:t>será</w:t>
      </w:r>
      <w:r w:rsidRPr="008904FF">
        <w:rPr>
          <w:rFonts w:asciiTheme="minorHAnsi" w:hAnsiTheme="minorHAnsi" w:cstheme="minorHAnsi"/>
          <w:b w:val="0"/>
          <w:bCs w:val="0"/>
          <w:spacing w:val="-4"/>
        </w:rPr>
        <w:t xml:space="preserve"> </w:t>
      </w:r>
      <w:r w:rsidRPr="008904FF">
        <w:rPr>
          <w:rFonts w:asciiTheme="minorHAnsi" w:hAnsiTheme="minorHAnsi" w:cstheme="minorHAnsi"/>
          <w:b w:val="0"/>
          <w:bCs w:val="0"/>
        </w:rPr>
        <w:t>permitido</w:t>
      </w:r>
      <w:r w:rsidRPr="008904FF">
        <w:rPr>
          <w:rFonts w:asciiTheme="minorHAnsi" w:hAnsiTheme="minorHAnsi" w:cstheme="minorHAnsi"/>
          <w:b w:val="0"/>
          <w:bCs w:val="0"/>
          <w:spacing w:val="-2"/>
        </w:rPr>
        <w:t xml:space="preserve"> </w:t>
      </w:r>
      <w:r w:rsidRPr="008904FF">
        <w:rPr>
          <w:rFonts w:asciiTheme="minorHAnsi" w:hAnsiTheme="minorHAnsi" w:cstheme="minorHAnsi"/>
          <w:b w:val="0"/>
          <w:bCs w:val="0"/>
        </w:rPr>
        <w:t>o</w:t>
      </w:r>
      <w:r w:rsidRPr="008904FF">
        <w:rPr>
          <w:rFonts w:asciiTheme="minorHAnsi" w:hAnsiTheme="minorHAnsi" w:cstheme="minorHAnsi"/>
          <w:b w:val="0"/>
          <w:bCs w:val="0"/>
          <w:spacing w:val="-1"/>
        </w:rPr>
        <w:t xml:space="preserve"> </w:t>
      </w:r>
      <w:r w:rsidRPr="008904FF">
        <w:rPr>
          <w:rFonts w:asciiTheme="minorHAnsi" w:hAnsiTheme="minorHAnsi" w:cstheme="minorHAnsi"/>
          <w:b w:val="0"/>
          <w:bCs w:val="0"/>
        </w:rPr>
        <w:t>uso</w:t>
      </w:r>
      <w:r w:rsidRPr="008904FF">
        <w:rPr>
          <w:rFonts w:asciiTheme="minorHAnsi" w:hAnsiTheme="minorHAnsi" w:cstheme="minorHAnsi"/>
          <w:b w:val="0"/>
          <w:bCs w:val="0"/>
          <w:spacing w:val="-2"/>
        </w:rPr>
        <w:t xml:space="preserve"> </w:t>
      </w:r>
      <w:r w:rsidRPr="008904FF">
        <w:rPr>
          <w:rFonts w:asciiTheme="minorHAnsi" w:hAnsiTheme="minorHAnsi" w:cstheme="minorHAnsi"/>
          <w:b w:val="0"/>
          <w:bCs w:val="0"/>
        </w:rPr>
        <w:t>de</w:t>
      </w:r>
      <w:r w:rsidRPr="008904FF">
        <w:rPr>
          <w:rFonts w:asciiTheme="minorHAnsi" w:hAnsiTheme="minorHAnsi" w:cstheme="minorHAnsi"/>
          <w:b w:val="0"/>
          <w:bCs w:val="0"/>
          <w:spacing w:val="-4"/>
        </w:rPr>
        <w:t xml:space="preserve"> </w:t>
      </w:r>
      <w:r w:rsidRPr="008904FF">
        <w:rPr>
          <w:rFonts w:asciiTheme="minorHAnsi" w:hAnsiTheme="minorHAnsi" w:cstheme="minorHAnsi"/>
          <w:b w:val="0"/>
          <w:bCs w:val="0"/>
        </w:rPr>
        <w:t>telefone</w:t>
      </w:r>
      <w:r w:rsidRPr="008904FF">
        <w:rPr>
          <w:rFonts w:asciiTheme="minorHAnsi" w:hAnsiTheme="minorHAnsi" w:cstheme="minorHAnsi"/>
          <w:b w:val="0"/>
          <w:bCs w:val="0"/>
          <w:spacing w:val="-5"/>
        </w:rPr>
        <w:t xml:space="preserve"> </w:t>
      </w:r>
      <w:r w:rsidRPr="008904FF">
        <w:rPr>
          <w:rFonts w:asciiTheme="minorHAnsi" w:hAnsiTheme="minorHAnsi" w:cstheme="minorHAnsi"/>
          <w:b w:val="0"/>
          <w:bCs w:val="0"/>
        </w:rPr>
        <w:t>celular</w:t>
      </w:r>
      <w:r w:rsidRPr="008904FF">
        <w:rPr>
          <w:rFonts w:asciiTheme="minorHAnsi" w:hAnsiTheme="minorHAnsi" w:cstheme="minorHAnsi"/>
          <w:b w:val="0"/>
          <w:bCs w:val="0"/>
          <w:spacing w:val="-3"/>
        </w:rPr>
        <w:t xml:space="preserve"> </w:t>
      </w:r>
      <w:r w:rsidRPr="008904FF">
        <w:rPr>
          <w:rFonts w:asciiTheme="minorHAnsi" w:hAnsiTheme="minorHAnsi" w:cstheme="minorHAnsi"/>
          <w:b w:val="0"/>
          <w:bCs w:val="0"/>
        </w:rPr>
        <w:t>(acessórios)</w:t>
      </w:r>
      <w:r w:rsidRPr="008904FF">
        <w:rPr>
          <w:rFonts w:asciiTheme="minorHAnsi" w:hAnsiTheme="minorHAnsi" w:cstheme="minorHAnsi"/>
          <w:b w:val="0"/>
          <w:bCs w:val="0"/>
          <w:spacing w:val="-3"/>
        </w:rPr>
        <w:t xml:space="preserve"> </w:t>
      </w:r>
      <w:r w:rsidRPr="008904FF">
        <w:rPr>
          <w:rFonts w:asciiTheme="minorHAnsi" w:hAnsiTheme="minorHAnsi" w:cstheme="minorHAnsi"/>
          <w:b w:val="0"/>
          <w:bCs w:val="0"/>
        </w:rPr>
        <w:t>ou</w:t>
      </w:r>
      <w:r w:rsidRPr="008904FF">
        <w:rPr>
          <w:rFonts w:asciiTheme="minorHAnsi" w:hAnsiTheme="minorHAnsi" w:cstheme="minorHAnsi"/>
          <w:b w:val="0"/>
          <w:bCs w:val="0"/>
          <w:spacing w:val="-2"/>
        </w:rPr>
        <w:t xml:space="preserve"> </w:t>
      </w:r>
      <w:r w:rsidRPr="008904FF">
        <w:rPr>
          <w:rFonts w:asciiTheme="minorHAnsi" w:hAnsiTheme="minorHAnsi" w:cstheme="minorHAnsi"/>
          <w:b w:val="0"/>
          <w:bCs w:val="0"/>
        </w:rPr>
        <w:t>fixo</w:t>
      </w:r>
      <w:r w:rsidRPr="008904FF">
        <w:rPr>
          <w:rFonts w:asciiTheme="minorHAnsi" w:hAnsiTheme="minorHAnsi" w:cstheme="minorHAnsi"/>
          <w:b w:val="0"/>
          <w:bCs w:val="0"/>
          <w:spacing w:val="-2"/>
        </w:rPr>
        <w:t xml:space="preserve"> </w:t>
      </w:r>
      <w:r w:rsidRPr="008904FF">
        <w:rPr>
          <w:rFonts w:asciiTheme="minorHAnsi" w:hAnsiTheme="minorHAnsi" w:cstheme="minorHAnsi"/>
          <w:b w:val="0"/>
          <w:bCs w:val="0"/>
        </w:rPr>
        <w:t>por</w:t>
      </w:r>
      <w:r w:rsidRPr="008904FF">
        <w:rPr>
          <w:rFonts w:asciiTheme="minorHAnsi" w:hAnsiTheme="minorHAnsi" w:cstheme="minorHAnsi"/>
          <w:b w:val="0"/>
          <w:bCs w:val="0"/>
          <w:spacing w:val="-1"/>
        </w:rPr>
        <w:t xml:space="preserve"> </w:t>
      </w:r>
      <w:r w:rsidRPr="008904FF">
        <w:rPr>
          <w:rFonts w:asciiTheme="minorHAnsi" w:hAnsiTheme="minorHAnsi" w:cstheme="minorHAnsi"/>
          <w:b w:val="0"/>
          <w:bCs w:val="0"/>
        </w:rPr>
        <w:t>parte</w:t>
      </w:r>
      <w:r w:rsidRPr="008904FF">
        <w:rPr>
          <w:rFonts w:asciiTheme="minorHAnsi" w:hAnsiTheme="minorHAnsi" w:cstheme="minorHAnsi"/>
          <w:b w:val="0"/>
          <w:bCs w:val="0"/>
          <w:spacing w:val="-2"/>
        </w:rPr>
        <w:t xml:space="preserve"> </w:t>
      </w:r>
      <w:r w:rsidRPr="008904FF">
        <w:rPr>
          <w:rFonts w:asciiTheme="minorHAnsi" w:hAnsiTheme="minorHAnsi" w:cstheme="minorHAnsi"/>
          <w:b w:val="0"/>
          <w:bCs w:val="0"/>
        </w:rPr>
        <w:t>dos</w:t>
      </w:r>
      <w:r w:rsidRPr="008904FF">
        <w:rPr>
          <w:rFonts w:asciiTheme="minorHAnsi" w:hAnsiTheme="minorHAnsi" w:cstheme="minorHAnsi"/>
          <w:b w:val="0"/>
          <w:bCs w:val="0"/>
          <w:spacing w:val="-4"/>
        </w:rPr>
        <w:t xml:space="preserve"> </w:t>
      </w:r>
      <w:r w:rsidRPr="008904FF">
        <w:rPr>
          <w:rFonts w:asciiTheme="minorHAnsi" w:hAnsiTheme="minorHAnsi" w:cstheme="minorHAnsi"/>
          <w:b w:val="0"/>
          <w:bCs w:val="0"/>
        </w:rPr>
        <w:t>licitantes na</w:t>
      </w:r>
      <w:r w:rsidR="0091661F" w:rsidRPr="008904FF">
        <w:rPr>
          <w:rFonts w:asciiTheme="minorHAnsi" w:hAnsiTheme="minorHAnsi" w:cstheme="minorHAnsi"/>
          <w:b w:val="0"/>
          <w:bCs w:val="0"/>
        </w:rPr>
        <w:t xml:space="preserve"> </w:t>
      </w:r>
      <w:r w:rsidRPr="008904FF">
        <w:rPr>
          <w:rFonts w:asciiTheme="minorHAnsi" w:hAnsiTheme="minorHAnsi" w:cstheme="minorHAnsi"/>
          <w:b w:val="0"/>
          <w:bCs w:val="0"/>
        </w:rPr>
        <w:t>audiência de abertura dos envelopes.</w:t>
      </w:r>
    </w:p>
    <w:p w14:paraId="54941154" w14:textId="77777777" w:rsidR="00BD3055" w:rsidRPr="008904FF" w:rsidRDefault="00BD3055" w:rsidP="00BD3055">
      <w:pPr>
        <w:pStyle w:val="Corpodetexto"/>
        <w:spacing w:before="2"/>
        <w:rPr>
          <w:rFonts w:asciiTheme="minorHAnsi" w:hAnsiTheme="minorHAnsi" w:cstheme="minorHAnsi"/>
          <w:b/>
        </w:rPr>
      </w:pPr>
    </w:p>
    <w:p w14:paraId="4F69B3D5" w14:textId="77777777" w:rsidR="00BD3055" w:rsidRPr="008904FF" w:rsidRDefault="00BD3055" w:rsidP="00FA0C30">
      <w:pPr>
        <w:pStyle w:val="PargrafodaLista"/>
        <w:numPr>
          <w:ilvl w:val="1"/>
          <w:numId w:val="28"/>
        </w:numPr>
        <w:tabs>
          <w:tab w:val="left" w:pos="813"/>
        </w:tabs>
        <w:ind w:left="0" w:right="229" w:firstLine="0"/>
        <w:rPr>
          <w:rFonts w:asciiTheme="minorHAnsi" w:hAnsiTheme="minorHAnsi" w:cstheme="minorHAnsi"/>
        </w:rPr>
      </w:pPr>
      <w:r w:rsidRPr="008904FF">
        <w:rPr>
          <w:rFonts w:asciiTheme="minorHAnsi" w:hAnsiTheme="minorHAnsi" w:cstheme="minorHAnsi"/>
        </w:rPr>
        <w:t>O desatendimento de exigências formais não essenciais não importará no afastamento do licitante, desde que sejam possíveis a aferição da sua qualificação e a exata compreensão da sua proposta, durante a realização da sessão pública de Pregão.</w:t>
      </w:r>
    </w:p>
    <w:p w14:paraId="2524D6EF" w14:textId="77777777" w:rsidR="00BD3055" w:rsidRPr="008904FF" w:rsidRDefault="00BD3055" w:rsidP="00BD3055">
      <w:pPr>
        <w:pStyle w:val="Corpodetexto"/>
        <w:spacing w:before="1"/>
        <w:rPr>
          <w:rFonts w:asciiTheme="minorHAnsi" w:hAnsiTheme="minorHAnsi" w:cstheme="minorHAnsi"/>
        </w:rPr>
      </w:pPr>
    </w:p>
    <w:p w14:paraId="11565F86" w14:textId="77777777" w:rsidR="00BD3055" w:rsidRPr="008904FF" w:rsidRDefault="00BD3055" w:rsidP="00FA0C30">
      <w:pPr>
        <w:pStyle w:val="PargrafodaLista"/>
        <w:numPr>
          <w:ilvl w:val="1"/>
          <w:numId w:val="28"/>
        </w:numPr>
        <w:tabs>
          <w:tab w:val="left" w:pos="917"/>
        </w:tabs>
        <w:ind w:left="0" w:right="227" w:firstLine="0"/>
        <w:rPr>
          <w:rFonts w:asciiTheme="minorHAnsi" w:hAnsiTheme="minorHAnsi" w:cstheme="minorHAnsi"/>
        </w:rPr>
      </w:pPr>
      <w:r w:rsidRPr="008904FF">
        <w:rPr>
          <w:rFonts w:asciiTheme="minorHAnsi" w:hAnsiTheme="minorHAnsi" w:cstheme="minorHAnsi"/>
        </w:rPr>
        <w:t>As normas que disciplinam este pregão serão sempre interpretadas em favor da ampliação da disputa entre os interessados, desde que não comprometam o interesse da Administração, a finalidade e a segurança da contratação.</w:t>
      </w:r>
    </w:p>
    <w:p w14:paraId="399B6335" w14:textId="77777777" w:rsidR="00BD3055" w:rsidRPr="008904FF" w:rsidRDefault="00BD3055" w:rsidP="00BD3055">
      <w:pPr>
        <w:pStyle w:val="Corpodetexto"/>
        <w:spacing w:before="1"/>
        <w:rPr>
          <w:rFonts w:asciiTheme="minorHAnsi" w:hAnsiTheme="minorHAnsi" w:cstheme="minorHAnsi"/>
        </w:rPr>
      </w:pPr>
    </w:p>
    <w:p w14:paraId="1939C5B1" w14:textId="77777777" w:rsidR="00BD3055" w:rsidRPr="008904FF" w:rsidRDefault="00BD3055" w:rsidP="00FA0C30">
      <w:pPr>
        <w:pStyle w:val="PargrafodaLista"/>
        <w:numPr>
          <w:ilvl w:val="1"/>
          <w:numId w:val="28"/>
        </w:numPr>
        <w:tabs>
          <w:tab w:val="left" w:pos="912"/>
        </w:tabs>
        <w:ind w:left="0" w:right="233" w:firstLine="0"/>
        <w:rPr>
          <w:rFonts w:asciiTheme="minorHAnsi" w:hAnsiTheme="minorHAnsi" w:cstheme="minorHAnsi"/>
        </w:rPr>
      </w:pPr>
      <w:r w:rsidRPr="008904FF">
        <w:rPr>
          <w:rFonts w:asciiTheme="minorHAnsi" w:hAnsiTheme="minorHAnsi" w:cstheme="minorHAnsi"/>
        </w:rPr>
        <w:t>Na contagem dos prazos recursais deste edital será excluído o dia de início e incluído o dia de vencimento, considerando-se o expediente normal.</w:t>
      </w:r>
    </w:p>
    <w:p w14:paraId="17AF3A23" w14:textId="77777777" w:rsidR="0091661F" w:rsidRPr="008904FF" w:rsidRDefault="0091661F" w:rsidP="0091661F">
      <w:pPr>
        <w:tabs>
          <w:tab w:val="left" w:pos="912"/>
        </w:tabs>
        <w:ind w:right="233"/>
        <w:rPr>
          <w:rFonts w:asciiTheme="minorHAnsi" w:hAnsiTheme="minorHAnsi" w:cstheme="minorHAnsi"/>
          <w:sz w:val="22"/>
          <w:szCs w:val="22"/>
        </w:rPr>
      </w:pPr>
    </w:p>
    <w:p w14:paraId="5861DE2F" w14:textId="77777777" w:rsidR="00BD3055" w:rsidRPr="008904FF" w:rsidRDefault="00BD3055" w:rsidP="00FA0C30">
      <w:pPr>
        <w:pStyle w:val="PargrafodaLista"/>
        <w:numPr>
          <w:ilvl w:val="2"/>
          <w:numId w:val="28"/>
        </w:numPr>
        <w:tabs>
          <w:tab w:val="left" w:pos="1097"/>
        </w:tabs>
        <w:ind w:left="567" w:right="228" w:firstLine="0"/>
        <w:rPr>
          <w:rFonts w:asciiTheme="minorHAnsi" w:hAnsiTheme="minorHAnsi" w:cstheme="minorHAnsi"/>
        </w:rPr>
      </w:pPr>
      <w:r w:rsidRPr="008904FF">
        <w:rPr>
          <w:rFonts w:asciiTheme="minorHAnsi" w:hAnsiTheme="minorHAnsi" w:cstheme="minorHAnsi"/>
        </w:rPr>
        <w:t xml:space="preserve">Na hipótese de não haver expediente no dia da abertura da presente licitação, ficará esta transferida para o primeiro dia útil subsequente, no mesmo local e horário, anteriormente </w:t>
      </w:r>
      <w:r w:rsidRPr="008904FF">
        <w:rPr>
          <w:rFonts w:asciiTheme="minorHAnsi" w:hAnsiTheme="minorHAnsi" w:cstheme="minorHAnsi"/>
          <w:spacing w:val="-2"/>
        </w:rPr>
        <w:t>estabelecidos.</w:t>
      </w:r>
    </w:p>
    <w:p w14:paraId="3D958478" w14:textId="1E2B2ABE" w:rsidR="00BD3055" w:rsidRPr="008904FF" w:rsidRDefault="00BD3055" w:rsidP="00FA0C30">
      <w:pPr>
        <w:pStyle w:val="PargrafodaLista"/>
        <w:numPr>
          <w:ilvl w:val="1"/>
          <w:numId w:val="28"/>
        </w:numPr>
        <w:tabs>
          <w:tab w:val="left" w:pos="908"/>
        </w:tabs>
        <w:spacing w:before="252"/>
        <w:ind w:left="0" w:right="226" w:firstLine="0"/>
        <w:rPr>
          <w:rFonts w:asciiTheme="minorHAnsi" w:hAnsiTheme="minorHAnsi" w:cstheme="minorHAnsi"/>
        </w:rPr>
      </w:pPr>
      <w:r w:rsidRPr="008904FF">
        <w:rPr>
          <w:rFonts w:asciiTheme="minorHAnsi" w:hAnsiTheme="minorHAnsi" w:cstheme="minorHAnsi"/>
        </w:rPr>
        <w:t xml:space="preserve">Os esclarecimentos pretendidos serão dirigidos a </w:t>
      </w:r>
      <w:r w:rsidR="005F5AD9" w:rsidRPr="008904FF">
        <w:rPr>
          <w:rFonts w:asciiTheme="minorHAnsi" w:hAnsiTheme="minorHAnsi" w:cstheme="minorHAnsi"/>
        </w:rPr>
        <w:t>Pregoeira</w:t>
      </w:r>
      <w:r w:rsidRPr="008904FF">
        <w:rPr>
          <w:rFonts w:asciiTheme="minorHAnsi" w:hAnsiTheme="minorHAnsi" w:cstheme="minorHAnsi"/>
        </w:rPr>
        <w:t>, com encaminhamento através d</w:t>
      </w:r>
      <w:r w:rsidR="0091661F" w:rsidRPr="008904FF">
        <w:rPr>
          <w:rFonts w:asciiTheme="minorHAnsi" w:hAnsiTheme="minorHAnsi" w:cstheme="minorHAnsi"/>
        </w:rPr>
        <w:t xml:space="preserve">o </w:t>
      </w:r>
      <w:r w:rsidRPr="008904FF">
        <w:rPr>
          <w:rFonts w:asciiTheme="minorHAnsi" w:hAnsiTheme="minorHAnsi" w:cstheme="minorHAnsi"/>
        </w:rPr>
        <w:t xml:space="preserve"> e-mail</w:t>
      </w:r>
      <w:r w:rsidR="0091661F" w:rsidRPr="008904FF">
        <w:rPr>
          <w:rFonts w:asciiTheme="minorHAnsi" w:hAnsiTheme="minorHAnsi" w:cstheme="minorHAnsi"/>
        </w:rPr>
        <w:t>:</w:t>
      </w:r>
      <w:r w:rsidRPr="008904FF">
        <w:rPr>
          <w:rFonts w:asciiTheme="minorHAnsi" w:hAnsiTheme="minorHAnsi" w:cstheme="minorHAnsi"/>
        </w:rPr>
        <w:t xml:space="preserve"> </w:t>
      </w:r>
      <w:hyperlink r:id="rId17" w:history="1">
        <w:r w:rsidR="0091661F" w:rsidRPr="008904FF">
          <w:rPr>
            <w:rStyle w:val="Hyperlink"/>
            <w:rFonts w:asciiTheme="minorHAnsi" w:hAnsiTheme="minorHAnsi" w:cstheme="minorHAnsi"/>
          </w:rPr>
          <w:t>licitacao@santabranca.sp.gov.br</w:t>
        </w:r>
      </w:hyperlink>
      <w:r w:rsidRPr="008904FF">
        <w:rPr>
          <w:rFonts w:asciiTheme="minorHAnsi" w:hAnsiTheme="minorHAnsi" w:cstheme="minorHAnsi"/>
        </w:rPr>
        <w:t xml:space="preserve"> ou através de protocolo no setor respectivo da Prefeitura Municipal de Santa Branca ou por telefone (</w:t>
      </w:r>
      <w:r w:rsidR="0091661F" w:rsidRPr="008904FF">
        <w:rPr>
          <w:rFonts w:asciiTheme="minorHAnsi" w:hAnsiTheme="minorHAnsi" w:cstheme="minorHAnsi"/>
        </w:rPr>
        <w:t>12</w:t>
      </w:r>
      <w:r w:rsidRPr="008904FF">
        <w:rPr>
          <w:rFonts w:asciiTheme="minorHAnsi" w:hAnsiTheme="minorHAnsi" w:cstheme="minorHAnsi"/>
        </w:rPr>
        <w:t xml:space="preserve">) </w:t>
      </w:r>
      <w:r w:rsidR="0091661F" w:rsidRPr="008904FF">
        <w:rPr>
          <w:rFonts w:asciiTheme="minorHAnsi" w:hAnsiTheme="minorHAnsi" w:cstheme="minorHAnsi"/>
        </w:rPr>
        <w:t xml:space="preserve">3972-6627. </w:t>
      </w:r>
    </w:p>
    <w:p w14:paraId="15FDA3A8" w14:textId="77777777" w:rsidR="00584E48" w:rsidRPr="008904FF" w:rsidRDefault="00584E48" w:rsidP="00BD3055">
      <w:pPr>
        <w:pStyle w:val="Corpodetexto"/>
        <w:spacing w:before="1"/>
        <w:rPr>
          <w:rFonts w:asciiTheme="minorHAnsi" w:hAnsiTheme="minorHAnsi" w:cstheme="minorHAnsi"/>
        </w:rPr>
      </w:pPr>
    </w:p>
    <w:p w14:paraId="05F57057" w14:textId="64EB18CA" w:rsidR="00BD3055" w:rsidRPr="008904FF" w:rsidRDefault="00BD3055" w:rsidP="00FA0C30">
      <w:pPr>
        <w:pStyle w:val="PargrafodaLista"/>
        <w:numPr>
          <w:ilvl w:val="1"/>
          <w:numId w:val="28"/>
        </w:numPr>
        <w:tabs>
          <w:tab w:val="left" w:pos="898"/>
        </w:tabs>
        <w:ind w:left="0" w:right="226" w:firstLine="0"/>
        <w:rPr>
          <w:rFonts w:asciiTheme="minorHAnsi" w:hAnsiTheme="minorHAnsi" w:cstheme="minorHAnsi"/>
        </w:rPr>
      </w:pPr>
      <w:r w:rsidRPr="008904FF">
        <w:rPr>
          <w:rFonts w:asciiTheme="minorHAnsi" w:hAnsiTheme="minorHAnsi" w:cstheme="minorHAnsi"/>
        </w:rPr>
        <w:t>É</w:t>
      </w:r>
      <w:r w:rsidRPr="008904FF">
        <w:rPr>
          <w:rFonts w:asciiTheme="minorHAnsi" w:hAnsiTheme="minorHAnsi" w:cstheme="minorHAnsi"/>
          <w:spacing w:val="-5"/>
        </w:rPr>
        <w:t xml:space="preserve"> </w:t>
      </w:r>
      <w:r w:rsidRPr="008904FF">
        <w:rPr>
          <w:rFonts w:asciiTheme="minorHAnsi" w:hAnsiTheme="minorHAnsi" w:cstheme="minorHAnsi"/>
        </w:rPr>
        <w:t>facultado</w:t>
      </w:r>
      <w:r w:rsidRPr="008904FF">
        <w:rPr>
          <w:rFonts w:asciiTheme="minorHAnsi" w:hAnsiTheme="minorHAnsi" w:cstheme="minorHAnsi"/>
          <w:spacing w:val="-2"/>
        </w:rPr>
        <w:t xml:space="preserve"> </w:t>
      </w:r>
      <w:r w:rsidRPr="008904FF">
        <w:rPr>
          <w:rFonts w:asciiTheme="minorHAnsi" w:hAnsiTheme="minorHAnsi" w:cstheme="minorHAnsi"/>
        </w:rPr>
        <w:t>a</w:t>
      </w:r>
      <w:r w:rsidRPr="008904FF">
        <w:rPr>
          <w:rFonts w:asciiTheme="minorHAnsi" w:hAnsiTheme="minorHAnsi" w:cstheme="minorHAnsi"/>
          <w:spacing w:val="-2"/>
        </w:rPr>
        <w:t xml:space="preserve"> </w:t>
      </w:r>
      <w:r w:rsidR="005F5AD9" w:rsidRPr="008904FF">
        <w:rPr>
          <w:rFonts w:asciiTheme="minorHAnsi" w:hAnsiTheme="minorHAnsi" w:cstheme="minorHAnsi"/>
        </w:rPr>
        <w:t>Pregoeira</w:t>
      </w:r>
      <w:r w:rsidRPr="008904FF">
        <w:rPr>
          <w:rFonts w:asciiTheme="minorHAnsi" w:hAnsiTheme="minorHAnsi" w:cstheme="minorHAnsi"/>
          <w:spacing w:val="-2"/>
        </w:rPr>
        <w:t xml:space="preserve"> </w:t>
      </w:r>
      <w:r w:rsidRPr="008904FF">
        <w:rPr>
          <w:rFonts w:asciiTheme="minorHAnsi" w:hAnsiTheme="minorHAnsi" w:cstheme="minorHAnsi"/>
        </w:rPr>
        <w:t>ou</w:t>
      </w:r>
      <w:r w:rsidRPr="008904FF">
        <w:rPr>
          <w:rFonts w:asciiTheme="minorHAnsi" w:hAnsiTheme="minorHAnsi" w:cstheme="minorHAnsi"/>
          <w:spacing w:val="-2"/>
        </w:rPr>
        <w:t xml:space="preserve"> </w:t>
      </w:r>
      <w:r w:rsidRPr="008904FF">
        <w:rPr>
          <w:rFonts w:asciiTheme="minorHAnsi" w:hAnsiTheme="minorHAnsi" w:cstheme="minorHAnsi"/>
        </w:rPr>
        <w:t>à</w:t>
      </w:r>
      <w:r w:rsidRPr="008904FF">
        <w:rPr>
          <w:rFonts w:asciiTheme="minorHAnsi" w:hAnsiTheme="minorHAnsi" w:cstheme="minorHAnsi"/>
          <w:spacing w:val="-2"/>
        </w:rPr>
        <w:t xml:space="preserve"> </w:t>
      </w:r>
      <w:r w:rsidRPr="008904FF">
        <w:rPr>
          <w:rFonts w:asciiTheme="minorHAnsi" w:hAnsiTheme="minorHAnsi" w:cstheme="minorHAnsi"/>
        </w:rPr>
        <w:t>autoridade</w:t>
      </w:r>
      <w:r w:rsidRPr="008904FF">
        <w:rPr>
          <w:rFonts w:asciiTheme="minorHAnsi" w:hAnsiTheme="minorHAnsi" w:cstheme="minorHAnsi"/>
          <w:spacing w:val="-2"/>
        </w:rPr>
        <w:t xml:space="preserve"> </w:t>
      </w:r>
      <w:r w:rsidRPr="008904FF">
        <w:rPr>
          <w:rFonts w:asciiTheme="minorHAnsi" w:hAnsiTheme="minorHAnsi" w:cstheme="minorHAnsi"/>
        </w:rPr>
        <w:t>superior,</w:t>
      </w:r>
      <w:r w:rsidRPr="008904FF">
        <w:rPr>
          <w:rFonts w:asciiTheme="minorHAnsi" w:hAnsiTheme="minorHAnsi" w:cstheme="minorHAnsi"/>
          <w:spacing w:val="-1"/>
        </w:rPr>
        <w:t xml:space="preserve"> </w:t>
      </w:r>
      <w:r w:rsidRPr="008904FF">
        <w:rPr>
          <w:rFonts w:asciiTheme="minorHAnsi" w:hAnsiTheme="minorHAnsi" w:cstheme="minorHAnsi"/>
        </w:rPr>
        <w:t>em</w:t>
      </w:r>
      <w:r w:rsidRPr="008904FF">
        <w:rPr>
          <w:rFonts w:asciiTheme="minorHAnsi" w:hAnsiTheme="minorHAnsi" w:cstheme="minorHAnsi"/>
          <w:spacing w:val="-4"/>
        </w:rPr>
        <w:t xml:space="preserve"> </w:t>
      </w:r>
      <w:r w:rsidRPr="008904FF">
        <w:rPr>
          <w:rFonts w:asciiTheme="minorHAnsi" w:hAnsiTheme="minorHAnsi" w:cstheme="minorHAnsi"/>
        </w:rPr>
        <w:t>qualquer</w:t>
      </w:r>
      <w:r w:rsidRPr="008904FF">
        <w:rPr>
          <w:rFonts w:asciiTheme="minorHAnsi" w:hAnsiTheme="minorHAnsi" w:cstheme="minorHAnsi"/>
          <w:spacing w:val="-3"/>
        </w:rPr>
        <w:t xml:space="preserve"> </w:t>
      </w:r>
      <w:r w:rsidRPr="008904FF">
        <w:rPr>
          <w:rFonts w:asciiTheme="minorHAnsi" w:hAnsiTheme="minorHAnsi" w:cstheme="minorHAnsi"/>
        </w:rPr>
        <w:t>fase</w:t>
      </w:r>
      <w:r w:rsidRPr="008904FF">
        <w:rPr>
          <w:rFonts w:asciiTheme="minorHAnsi" w:hAnsiTheme="minorHAnsi" w:cstheme="minorHAnsi"/>
          <w:spacing w:val="-2"/>
        </w:rPr>
        <w:t xml:space="preserve"> </w:t>
      </w:r>
      <w:r w:rsidRPr="008904FF">
        <w:rPr>
          <w:rFonts w:asciiTheme="minorHAnsi" w:hAnsiTheme="minorHAnsi" w:cstheme="minorHAnsi"/>
        </w:rPr>
        <w:t>da</w:t>
      </w:r>
      <w:r w:rsidRPr="008904FF">
        <w:rPr>
          <w:rFonts w:asciiTheme="minorHAnsi" w:hAnsiTheme="minorHAnsi" w:cstheme="minorHAnsi"/>
          <w:spacing w:val="-2"/>
        </w:rPr>
        <w:t xml:space="preserve"> </w:t>
      </w:r>
      <w:r w:rsidRPr="008904FF">
        <w:rPr>
          <w:rFonts w:asciiTheme="minorHAnsi" w:hAnsiTheme="minorHAnsi" w:cstheme="minorHAnsi"/>
        </w:rPr>
        <w:t>licitação,</w:t>
      </w:r>
      <w:r w:rsidRPr="008904FF">
        <w:rPr>
          <w:rFonts w:asciiTheme="minorHAnsi" w:hAnsiTheme="minorHAnsi" w:cstheme="minorHAnsi"/>
          <w:spacing w:val="-1"/>
        </w:rPr>
        <w:t xml:space="preserve"> </w:t>
      </w:r>
      <w:r w:rsidRPr="008904FF">
        <w:rPr>
          <w:rFonts w:asciiTheme="minorHAnsi" w:hAnsiTheme="minorHAnsi" w:cstheme="minorHAnsi"/>
        </w:rPr>
        <w:t>a</w:t>
      </w:r>
      <w:r w:rsidRPr="008904FF">
        <w:rPr>
          <w:rFonts w:asciiTheme="minorHAnsi" w:hAnsiTheme="minorHAnsi" w:cstheme="minorHAnsi"/>
          <w:spacing w:val="-2"/>
        </w:rPr>
        <w:t xml:space="preserve"> </w:t>
      </w:r>
      <w:r w:rsidRPr="008904FF">
        <w:rPr>
          <w:rFonts w:asciiTheme="minorHAnsi" w:hAnsiTheme="minorHAnsi" w:cstheme="minorHAnsi"/>
        </w:rPr>
        <w:t>promoção de diligência destinada a esclarecer ou complementar a instrução do processo.</w:t>
      </w:r>
    </w:p>
    <w:p w14:paraId="4E1E002C" w14:textId="51C5D929" w:rsidR="00C2212B" w:rsidRDefault="00BD3055" w:rsidP="00C2212B">
      <w:pPr>
        <w:pStyle w:val="PargrafodaLista"/>
        <w:numPr>
          <w:ilvl w:val="1"/>
          <w:numId w:val="28"/>
        </w:numPr>
        <w:tabs>
          <w:tab w:val="left" w:pos="947"/>
        </w:tabs>
        <w:spacing w:before="252"/>
        <w:ind w:left="0" w:right="229" w:firstLine="0"/>
        <w:rPr>
          <w:rFonts w:asciiTheme="minorHAnsi" w:hAnsiTheme="minorHAnsi" w:cstheme="minorHAnsi"/>
        </w:rPr>
      </w:pPr>
      <w:r w:rsidRPr="008904FF">
        <w:rPr>
          <w:rFonts w:asciiTheme="minorHAnsi" w:hAnsiTheme="minorHAnsi" w:cstheme="minorHAnsi"/>
        </w:rPr>
        <w:t>No caso de alteração deste Edital no curso do prazo estabelecido para recebimento de propostas de preços e documentos de habilitação, este prazo será reaberto, exceto quando, inquestionavelmente, a alteração não afetar a formulação das propostas.</w:t>
      </w:r>
    </w:p>
    <w:p w14:paraId="70D69361" w14:textId="77777777" w:rsidR="00C2212B" w:rsidRPr="00C2212B" w:rsidRDefault="00C2212B" w:rsidP="00C2212B">
      <w:pPr>
        <w:pStyle w:val="PargrafodaLista"/>
        <w:tabs>
          <w:tab w:val="left" w:pos="947"/>
        </w:tabs>
        <w:ind w:left="0" w:right="227"/>
        <w:rPr>
          <w:rFonts w:asciiTheme="minorHAnsi" w:hAnsiTheme="minorHAnsi" w:cstheme="minorHAnsi"/>
        </w:rPr>
      </w:pPr>
    </w:p>
    <w:p w14:paraId="394876EA" w14:textId="1B876702" w:rsidR="00BD3055" w:rsidRPr="008904FF" w:rsidRDefault="00BD3055" w:rsidP="00FA0C30">
      <w:pPr>
        <w:pStyle w:val="PargrafodaLista"/>
        <w:numPr>
          <w:ilvl w:val="1"/>
          <w:numId w:val="28"/>
        </w:numPr>
        <w:tabs>
          <w:tab w:val="left" w:pos="905"/>
        </w:tabs>
        <w:ind w:left="0" w:right="225" w:firstLine="0"/>
        <w:rPr>
          <w:rFonts w:asciiTheme="minorHAnsi" w:hAnsiTheme="minorHAnsi" w:cstheme="minorHAnsi"/>
        </w:rPr>
      </w:pPr>
      <w:r w:rsidRPr="008904FF">
        <w:rPr>
          <w:rFonts w:asciiTheme="minorHAnsi" w:hAnsiTheme="minorHAnsi" w:cstheme="minorHAnsi"/>
        </w:rPr>
        <w:t xml:space="preserve">De acordo com conveniência da </w:t>
      </w:r>
      <w:r w:rsidRPr="008904FF">
        <w:rPr>
          <w:rFonts w:asciiTheme="minorHAnsi" w:hAnsiTheme="minorHAnsi" w:cstheme="minorHAnsi"/>
          <w:iCs/>
        </w:rPr>
        <w:t>Prefeitura Municipal de Santa Branca</w:t>
      </w:r>
      <w:r w:rsidRPr="008904FF">
        <w:rPr>
          <w:rFonts w:asciiTheme="minorHAnsi" w:hAnsiTheme="minorHAnsi" w:cstheme="minorHAnsi"/>
        </w:rPr>
        <w:t>, devidamente justificada, quantidades poderão ser aumentadas ou reduzidas até o limite de 25% (vinte e cinco por cento) conforme o art. 125 da Lei nº 14.133/2021.</w:t>
      </w:r>
    </w:p>
    <w:p w14:paraId="2C06D1EA" w14:textId="78389A14" w:rsidR="00BD3055" w:rsidRPr="008904FF" w:rsidRDefault="00BD3055" w:rsidP="00FA0C30">
      <w:pPr>
        <w:pStyle w:val="PargrafodaLista"/>
        <w:numPr>
          <w:ilvl w:val="1"/>
          <w:numId w:val="28"/>
        </w:numPr>
        <w:tabs>
          <w:tab w:val="left" w:pos="901"/>
        </w:tabs>
        <w:spacing w:before="251"/>
        <w:ind w:left="0" w:right="228" w:firstLine="0"/>
        <w:rPr>
          <w:rFonts w:asciiTheme="minorHAnsi" w:hAnsiTheme="minorHAnsi" w:cstheme="minorHAnsi"/>
        </w:rPr>
      </w:pPr>
      <w:r w:rsidRPr="008904FF">
        <w:rPr>
          <w:rFonts w:asciiTheme="minorHAnsi" w:hAnsiTheme="minorHAnsi" w:cstheme="minorHAnsi"/>
        </w:rPr>
        <w:lastRenderedPageBreak/>
        <w:t>Os</w:t>
      </w:r>
      <w:r w:rsidRPr="008904FF">
        <w:rPr>
          <w:rFonts w:asciiTheme="minorHAnsi" w:hAnsiTheme="minorHAnsi" w:cstheme="minorHAnsi"/>
          <w:spacing w:val="-1"/>
        </w:rPr>
        <w:t xml:space="preserve"> </w:t>
      </w:r>
      <w:r w:rsidRPr="008904FF">
        <w:rPr>
          <w:rFonts w:asciiTheme="minorHAnsi" w:hAnsiTheme="minorHAnsi" w:cstheme="minorHAnsi"/>
        </w:rPr>
        <w:t>casos</w:t>
      </w:r>
      <w:r w:rsidRPr="008904FF">
        <w:rPr>
          <w:rFonts w:asciiTheme="minorHAnsi" w:hAnsiTheme="minorHAnsi" w:cstheme="minorHAnsi"/>
          <w:spacing w:val="-1"/>
        </w:rPr>
        <w:t xml:space="preserve"> </w:t>
      </w:r>
      <w:r w:rsidRPr="008904FF">
        <w:rPr>
          <w:rFonts w:asciiTheme="minorHAnsi" w:hAnsiTheme="minorHAnsi" w:cstheme="minorHAnsi"/>
        </w:rPr>
        <w:t>omissos</w:t>
      </w:r>
      <w:r w:rsidRPr="008904FF">
        <w:rPr>
          <w:rFonts w:asciiTheme="minorHAnsi" w:hAnsiTheme="minorHAnsi" w:cstheme="minorHAnsi"/>
          <w:spacing w:val="-1"/>
        </w:rPr>
        <w:t xml:space="preserve"> </w:t>
      </w:r>
      <w:r w:rsidRPr="008904FF">
        <w:rPr>
          <w:rFonts w:asciiTheme="minorHAnsi" w:hAnsiTheme="minorHAnsi" w:cstheme="minorHAnsi"/>
        </w:rPr>
        <w:t>serão</w:t>
      </w:r>
      <w:r w:rsidRPr="008904FF">
        <w:rPr>
          <w:rFonts w:asciiTheme="minorHAnsi" w:hAnsiTheme="minorHAnsi" w:cstheme="minorHAnsi"/>
          <w:spacing w:val="-2"/>
        </w:rPr>
        <w:t xml:space="preserve"> </w:t>
      </w:r>
      <w:r w:rsidRPr="008904FF">
        <w:rPr>
          <w:rFonts w:asciiTheme="minorHAnsi" w:hAnsiTheme="minorHAnsi" w:cstheme="minorHAnsi"/>
        </w:rPr>
        <w:t>solucionados</w:t>
      </w:r>
      <w:r w:rsidRPr="008904FF">
        <w:rPr>
          <w:rFonts w:asciiTheme="minorHAnsi" w:hAnsiTheme="minorHAnsi" w:cstheme="minorHAnsi"/>
          <w:spacing w:val="-2"/>
        </w:rPr>
        <w:t xml:space="preserve"> </w:t>
      </w:r>
      <w:r w:rsidRPr="008904FF">
        <w:rPr>
          <w:rFonts w:asciiTheme="minorHAnsi" w:hAnsiTheme="minorHAnsi" w:cstheme="minorHAnsi"/>
        </w:rPr>
        <w:t>diretamente</w:t>
      </w:r>
      <w:r w:rsidRPr="008904FF">
        <w:rPr>
          <w:rFonts w:asciiTheme="minorHAnsi" w:hAnsiTheme="minorHAnsi" w:cstheme="minorHAnsi"/>
          <w:spacing w:val="-2"/>
        </w:rPr>
        <w:t xml:space="preserve"> </w:t>
      </w:r>
      <w:r w:rsidRPr="008904FF">
        <w:rPr>
          <w:rFonts w:asciiTheme="minorHAnsi" w:hAnsiTheme="minorHAnsi" w:cstheme="minorHAnsi"/>
        </w:rPr>
        <w:t>pel</w:t>
      </w:r>
      <w:r w:rsidR="00E71D63" w:rsidRPr="008904FF">
        <w:rPr>
          <w:rFonts w:asciiTheme="minorHAnsi" w:hAnsiTheme="minorHAnsi" w:cstheme="minorHAnsi"/>
        </w:rPr>
        <w:t>a</w:t>
      </w:r>
      <w:r w:rsidRPr="008904FF">
        <w:rPr>
          <w:rFonts w:asciiTheme="minorHAnsi" w:hAnsiTheme="minorHAnsi" w:cstheme="minorHAnsi"/>
          <w:spacing w:val="-2"/>
        </w:rPr>
        <w:t xml:space="preserve"> </w:t>
      </w:r>
      <w:r w:rsidR="005F5AD9" w:rsidRPr="008904FF">
        <w:rPr>
          <w:rFonts w:asciiTheme="minorHAnsi" w:hAnsiTheme="minorHAnsi" w:cstheme="minorHAnsi"/>
        </w:rPr>
        <w:t>Pregoeira</w:t>
      </w:r>
      <w:r w:rsidRPr="008904FF">
        <w:rPr>
          <w:rFonts w:asciiTheme="minorHAnsi" w:hAnsiTheme="minorHAnsi" w:cstheme="minorHAnsi"/>
          <w:spacing w:val="-4"/>
        </w:rPr>
        <w:t xml:space="preserve"> </w:t>
      </w:r>
      <w:r w:rsidRPr="008904FF">
        <w:rPr>
          <w:rFonts w:asciiTheme="minorHAnsi" w:hAnsiTheme="minorHAnsi" w:cstheme="minorHAnsi"/>
        </w:rPr>
        <w:t>ou</w:t>
      </w:r>
      <w:r w:rsidRPr="008904FF">
        <w:rPr>
          <w:rFonts w:asciiTheme="minorHAnsi" w:hAnsiTheme="minorHAnsi" w:cstheme="minorHAnsi"/>
          <w:spacing w:val="-2"/>
        </w:rPr>
        <w:t xml:space="preserve"> </w:t>
      </w:r>
      <w:r w:rsidRPr="008904FF">
        <w:rPr>
          <w:rFonts w:asciiTheme="minorHAnsi" w:hAnsiTheme="minorHAnsi" w:cstheme="minorHAnsi"/>
        </w:rPr>
        <w:t>autoridade</w:t>
      </w:r>
      <w:r w:rsidRPr="008904FF">
        <w:rPr>
          <w:rFonts w:asciiTheme="minorHAnsi" w:hAnsiTheme="minorHAnsi" w:cstheme="minorHAnsi"/>
          <w:spacing w:val="-2"/>
        </w:rPr>
        <w:t xml:space="preserve"> </w:t>
      </w:r>
      <w:r w:rsidRPr="008904FF">
        <w:rPr>
          <w:rFonts w:asciiTheme="minorHAnsi" w:hAnsiTheme="minorHAnsi" w:cstheme="minorHAnsi"/>
        </w:rPr>
        <w:t xml:space="preserve">competente, observados os preceitos de direito público e as disposições da Lei n° </w:t>
      </w:r>
      <w:r w:rsidRPr="008904FF">
        <w:rPr>
          <w:rFonts w:asciiTheme="minorHAnsi" w:hAnsiTheme="minorHAnsi" w:cstheme="minorHAnsi"/>
          <w:spacing w:val="-2"/>
        </w:rPr>
        <w:t>14.133/2021.</w:t>
      </w:r>
    </w:p>
    <w:p w14:paraId="1CAFCEDC" w14:textId="77777777" w:rsidR="00BD3055" w:rsidRPr="008904FF" w:rsidRDefault="00BD3055" w:rsidP="00BD3055">
      <w:pPr>
        <w:pStyle w:val="Corpodetexto"/>
        <w:spacing w:before="1"/>
        <w:rPr>
          <w:rFonts w:asciiTheme="minorHAnsi" w:hAnsiTheme="minorHAnsi" w:cstheme="minorHAnsi"/>
        </w:rPr>
      </w:pPr>
    </w:p>
    <w:p w14:paraId="1F9F8106" w14:textId="6EC3DEA9" w:rsidR="00BD3055" w:rsidRPr="008904FF" w:rsidRDefault="00BD3055" w:rsidP="00FA0C30">
      <w:pPr>
        <w:pStyle w:val="PargrafodaLista"/>
        <w:numPr>
          <w:ilvl w:val="1"/>
          <w:numId w:val="28"/>
        </w:numPr>
        <w:tabs>
          <w:tab w:val="left" w:pos="917"/>
        </w:tabs>
        <w:ind w:left="0" w:right="225" w:firstLine="0"/>
        <w:rPr>
          <w:rFonts w:asciiTheme="minorHAnsi" w:hAnsiTheme="minorHAnsi" w:cstheme="minorHAnsi"/>
        </w:rPr>
      </w:pPr>
      <w:r w:rsidRPr="008904FF">
        <w:rPr>
          <w:rFonts w:asciiTheme="minorHAnsi" w:hAnsiTheme="minorHAnsi" w:cstheme="minorHAnsi"/>
        </w:rPr>
        <w:t>Para dirimir, na esfera judicial, as questões oriundas do presente Edital, será competente o juízo da Comarca de Santa Branca</w:t>
      </w:r>
      <w:r w:rsidR="0091661F" w:rsidRPr="008904FF">
        <w:rPr>
          <w:rFonts w:asciiTheme="minorHAnsi" w:hAnsiTheme="minorHAnsi" w:cstheme="minorHAnsi"/>
        </w:rPr>
        <w:t>/</w:t>
      </w:r>
      <w:r w:rsidRPr="008904FF">
        <w:rPr>
          <w:rFonts w:asciiTheme="minorHAnsi" w:hAnsiTheme="minorHAnsi" w:cstheme="minorHAnsi"/>
        </w:rPr>
        <w:t>SP.</w:t>
      </w:r>
    </w:p>
    <w:p w14:paraId="45259860" w14:textId="77777777" w:rsidR="00BD3055" w:rsidRPr="008904FF" w:rsidRDefault="00BD3055" w:rsidP="00BD3055">
      <w:pPr>
        <w:pStyle w:val="Corpodetexto"/>
        <w:rPr>
          <w:rFonts w:asciiTheme="minorHAnsi" w:hAnsiTheme="minorHAnsi" w:cstheme="minorHAnsi"/>
        </w:rPr>
      </w:pPr>
    </w:p>
    <w:p w14:paraId="4E536282" w14:textId="77777777" w:rsidR="00BD3055" w:rsidRPr="008904FF" w:rsidRDefault="00BD3055" w:rsidP="00FA0C30">
      <w:pPr>
        <w:pStyle w:val="PargrafodaLista"/>
        <w:numPr>
          <w:ilvl w:val="1"/>
          <w:numId w:val="28"/>
        </w:numPr>
        <w:ind w:left="898" w:hanging="898"/>
        <w:rPr>
          <w:rFonts w:asciiTheme="minorHAnsi" w:hAnsiTheme="minorHAnsi" w:cstheme="minorHAnsi"/>
        </w:rPr>
      </w:pPr>
      <w:r w:rsidRPr="008904FF">
        <w:rPr>
          <w:rFonts w:asciiTheme="minorHAnsi" w:hAnsiTheme="minorHAnsi" w:cstheme="minorHAnsi"/>
        </w:rPr>
        <w:t>Para</w:t>
      </w:r>
      <w:r w:rsidRPr="008904FF">
        <w:rPr>
          <w:rFonts w:asciiTheme="minorHAnsi" w:hAnsiTheme="minorHAnsi" w:cstheme="minorHAnsi"/>
          <w:spacing w:val="-10"/>
        </w:rPr>
        <w:t xml:space="preserve"> </w:t>
      </w:r>
      <w:r w:rsidRPr="008904FF">
        <w:rPr>
          <w:rFonts w:asciiTheme="minorHAnsi" w:hAnsiTheme="minorHAnsi" w:cstheme="minorHAnsi"/>
        </w:rPr>
        <w:t>efeito</w:t>
      </w:r>
      <w:r w:rsidRPr="008904FF">
        <w:rPr>
          <w:rFonts w:asciiTheme="minorHAnsi" w:hAnsiTheme="minorHAnsi" w:cstheme="minorHAnsi"/>
          <w:spacing w:val="-7"/>
        </w:rPr>
        <w:t xml:space="preserve"> </w:t>
      </w:r>
      <w:r w:rsidRPr="008904FF">
        <w:rPr>
          <w:rFonts w:asciiTheme="minorHAnsi" w:hAnsiTheme="minorHAnsi" w:cstheme="minorHAnsi"/>
        </w:rPr>
        <w:t>da</w:t>
      </w:r>
      <w:r w:rsidRPr="008904FF">
        <w:rPr>
          <w:rFonts w:asciiTheme="minorHAnsi" w:hAnsiTheme="minorHAnsi" w:cstheme="minorHAnsi"/>
          <w:spacing w:val="-5"/>
        </w:rPr>
        <w:t xml:space="preserve"> </w:t>
      </w:r>
      <w:r w:rsidRPr="008904FF">
        <w:rPr>
          <w:rFonts w:asciiTheme="minorHAnsi" w:hAnsiTheme="minorHAnsi" w:cstheme="minorHAnsi"/>
        </w:rPr>
        <w:t>presente</w:t>
      </w:r>
      <w:r w:rsidRPr="008904FF">
        <w:rPr>
          <w:rFonts w:asciiTheme="minorHAnsi" w:hAnsiTheme="minorHAnsi" w:cstheme="minorHAnsi"/>
          <w:spacing w:val="-6"/>
        </w:rPr>
        <w:t xml:space="preserve"> </w:t>
      </w:r>
      <w:r w:rsidRPr="008904FF">
        <w:rPr>
          <w:rFonts w:asciiTheme="minorHAnsi" w:hAnsiTheme="minorHAnsi" w:cstheme="minorHAnsi"/>
        </w:rPr>
        <w:t>licitação</w:t>
      </w:r>
      <w:r w:rsidRPr="008904FF">
        <w:rPr>
          <w:rFonts w:asciiTheme="minorHAnsi" w:hAnsiTheme="minorHAnsi" w:cstheme="minorHAnsi"/>
          <w:spacing w:val="-7"/>
        </w:rPr>
        <w:t xml:space="preserve"> </w:t>
      </w:r>
      <w:r w:rsidRPr="008904FF">
        <w:rPr>
          <w:rFonts w:asciiTheme="minorHAnsi" w:hAnsiTheme="minorHAnsi" w:cstheme="minorHAnsi"/>
        </w:rPr>
        <w:t>será</w:t>
      </w:r>
      <w:r w:rsidRPr="008904FF">
        <w:rPr>
          <w:rFonts w:asciiTheme="minorHAnsi" w:hAnsiTheme="minorHAnsi" w:cstheme="minorHAnsi"/>
          <w:spacing w:val="-7"/>
        </w:rPr>
        <w:t xml:space="preserve"> </w:t>
      </w:r>
      <w:r w:rsidRPr="008904FF">
        <w:rPr>
          <w:rFonts w:asciiTheme="minorHAnsi" w:hAnsiTheme="minorHAnsi" w:cstheme="minorHAnsi"/>
        </w:rPr>
        <w:t>considerado</w:t>
      </w:r>
      <w:r w:rsidRPr="008904FF">
        <w:rPr>
          <w:rFonts w:asciiTheme="minorHAnsi" w:hAnsiTheme="minorHAnsi" w:cstheme="minorHAnsi"/>
          <w:spacing w:val="-5"/>
        </w:rPr>
        <w:t xml:space="preserve"> </w:t>
      </w:r>
      <w:r w:rsidRPr="008904FF">
        <w:rPr>
          <w:rFonts w:asciiTheme="minorHAnsi" w:hAnsiTheme="minorHAnsi" w:cstheme="minorHAnsi"/>
        </w:rPr>
        <w:t>o</w:t>
      </w:r>
      <w:r w:rsidRPr="008904FF">
        <w:rPr>
          <w:rFonts w:asciiTheme="minorHAnsi" w:hAnsiTheme="minorHAnsi" w:cstheme="minorHAnsi"/>
          <w:spacing w:val="-5"/>
        </w:rPr>
        <w:t xml:space="preserve"> </w:t>
      </w:r>
      <w:r w:rsidRPr="008904FF">
        <w:rPr>
          <w:rFonts w:asciiTheme="minorHAnsi" w:hAnsiTheme="minorHAnsi" w:cstheme="minorHAnsi"/>
        </w:rPr>
        <w:t>horário</w:t>
      </w:r>
      <w:r w:rsidRPr="008904FF">
        <w:rPr>
          <w:rFonts w:asciiTheme="minorHAnsi" w:hAnsiTheme="minorHAnsi" w:cstheme="minorHAnsi"/>
          <w:spacing w:val="-5"/>
        </w:rPr>
        <w:t xml:space="preserve"> </w:t>
      </w:r>
      <w:r w:rsidRPr="008904FF">
        <w:rPr>
          <w:rFonts w:asciiTheme="minorHAnsi" w:hAnsiTheme="minorHAnsi" w:cstheme="minorHAnsi"/>
        </w:rPr>
        <w:t>oficial</w:t>
      </w:r>
      <w:r w:rsidRPr="008904FF">
        <w:rPr>
          <w:rFonts w:asciiTheme="minorHAnsi" w:hAnsiTheme="minorHAnsi" w:cstheme="minorHAnsi"/>
          <w:spacing w:val="-8"/>
        </w:rPr>
        <w:t xml:space="preserve"> </w:t>
      </w:r>
      <w:r w:rsidRPr="008904FF">
        <w:rPr>
          <w:rFonts w:asciiTheme="minorHAnsi" w:hAnsiTheme="minorHAnsi" w:cstheme="minorHAnsi"/>
        </w:rPr>
        <w:t>de</w:t>
      </w:r>
      <w:r w:rsidRPr="008904FF">
        <w:rPr>
          <w:rFonts w:asciiTheme="minorHAnsi" w:hAnsiTheme="minorHAnsi" w:cstheme="minorHAnsi"/>
          <w:spacing w:val="-5"/>
        </w:rPr>
        <w:t xml:space="preserve"> </w:t>
      </w:r>
      <w:r w:rsidRPr="008904FF">
        <w:rPr>
          <w:rFonts w:asciiTheme="minorHAnsi" w:hAnsiTheme="minorHAnsi" w:cstheme="minorHAnsi"/>
          <w:spacing w:val="-2"/>
        </w:rPr>
        <w:t>Brasília.</w:t>
      </w:r>
    </w:p>
    <w:p w14:paraId="35B029CB" w14:textId="77777777" w:rsidR="008904FF" w:rsidRPr="008904FF" w:rsidRDefault="008904FF" w:rsidP="008904FF">
      <w:pPr>
        <w:pStyle w:val="PargrafodaLista"/>
        <w:rPr>
          <w:rFonts w:asciiTheme="minorHAnsi" w:hAnsiTheme="minorHAnsi" w:cstheme="minorHAnsi"/>
        </w:rPr>
      </w:pPr>
    </w:p>
    <w:p w14:paraId="19EFB94B" w14:textId="6BEEB6C7" w:rsidR="008904FF" w:rsidRPr="008904FF" w:rsidRDefault="008904FF" w:rsidP="00FA0C30">
      <w:pPr>
        <w:pStyle w:val="PargrafodaLista"/>
        <w:numPr>
          <w:ilvl w:val="1"/>
          <w:numId w:val="28"/>
        </w:numPr>
        <w:ind w:left="898" w:hanging="898"/>
        <w:rPr>
          <w:rFonts w:asciiTheme="minorHAnsi" w:hAnsiTheme="minorHAnsi" w:cstheme="minorHAnsi"/>
        </w:rPr>
      </w:pPr>
      <w:r w:rsidRPr="008904FF">
        <w:rPr>
          <w:rFonts w:asciiTheme="minorHAnsi" w:hAnsiTheme="minorHAnsi" w:cstheme="minorHAnsi"/>
        </w:rPr>
        <w:t xml:space="preserve">O Edital e seus anexos estão disponíveis, na íntegra, no Portal Nacional de Contratações Públicas (PNCP) e  endereço eletrônico </w:t>
      </w:r>
      <w:r>
        <w:fldChar w:fldCharType="begin"/>
      </w:r>
      <w:r>
        <w:instrText>HYPERLINK "https://www.santabranca.sp.gov.br"</w:instrText>
      </w:r>
      <w:r>
        <w:fldChar w:fldCharType="separate"/>
      </w:r>
      <w:r w:rsidRPr="008904FF">
        <w:rPr>
          <w:rStyle w:val="Hyperlink"/>
          <w:rFonts w:asciiTheme="minorHAnsi" w:hAnsiTheme="minorHAnsi" w:cstheme="minorHAnsi"/>
          <w:color w:val="auto"/>
        </w:rPr>
        <w:t>https://www.santabranca.sp.gov.br</w:t>
      </w:r>
      <w:r>
        <w:fldChar w:fldCharType="end"/>
      </w:r>
      <w:r w:rsidRPr="008904FF">
        <w:rPr>
          <w:rFonts w:asciiTheme="minorHAnsi" w:hAnsiTheme="minorHAnsi" w:cstheme="minorHAnsi"/>
        </w:rPr>
        <w:t xml:space="preserve"> </w:t>
      </w:r>
    </w:p>
    <w:p w14:paraId="1CA443B2" w14:textId="77777777" w:rsidR="008904FF" w:rsidRPr="008904FF" w:rsidRDefault="008904FF" w:rsidP="008904FF">
      <w:pPr>
        <w:pStyle w:val="PargrafodaLista"/>
        <w:adjustRightInd w:val="0"/>
        <w:spacing w:line="276" w:lineRule="auto"/>
        <w:ind w:left="435"/>
        <w:rPr>
          <w:rFonts w:asciiTheme="minorHAnsi" w:hAnsiTheme="minorHAnsi" w:cstheme="minorHAnsi"/>
        </w:rPr>
      </w:pPr>
      <w:r w:rsidRPr="008904FF">
        <w:rPr>
          <w:rFonts w:asciiTheme="minorHAnsi" w:hAnsiTheme="minorHAnsi" w:cstheme="minorHAnsi"/>
        </w:rPr>
        <w:t xml:space="preserve">Links: </w:t>
      </w:r>
      <w:r>
        <w:fldChar w:fldCharType="begin"/>
      </w:r>
      <w:r>
        <w:instrText>HYPERLINK "http://santabranca.sp.gov.br/licitacoes/"</w:instrText>
      </w:r>
      <w:r>
        <w:fldChar w:fldCharType="separate"/>
      </w:r>
      <w:r w:rsidRPr="008904FF">
        <w:rPr>
          <w:rStyle w:val="Hyperlink"/>
          <w:rFonts w:asciiTheme="minorHAnsi" w:hAnsiTheme="minorHAnsi" w:cstheme="minorHAnsi"/>
        </w:rPr>
        <w:t>http://santabranca.sp.gov.br/licitacoes/</w:t>
      </w:r>
      <w:r>
        <w:fldChar w:fldCharType="end"/>
      </w:r>
      <w:r w:rsidRPr="008904FF">
        <w:rPr>
          <w:rFonts w:asciiTheme="minorHAnsi" w:hAnsiTheme="minorHAnsi" w:cstheme="minorHAnsi"/>
        </w:rPr>
        <w:t xml:space="preserve"> - </w:t>
      </w:r>
      <w:r>
        <w:fldChar w:fldCharType="begin"/>
      </w:r>
      <w:r>
        <w:instrText>HYPERLINK "http://santabranca.sp.gov.br/diario-oficial/"</w:instrText>
      </w:r>
      <w:r>
        <w:fldChar w:fldCharType="separate"/>
      </w:r>
      <w:r w:rsidRPr="008904FF">
        <w:rPr>
          <w:rStyle w:val="Hyperlink"/>
          <w:rFonts w:asciiTheme="minorHAnsi" w:hAnsiTheme="minorHAnsi" w:cstheme="minorHAnsi"/>
        </w:rPr>
        <w:t>http://santabranca.sp.gov.br/diario-oficial/</w:t>
      </w:r>
      <w:r>
        <w:fldChar w:fldCharType="end"/>
      </w:r>
      <w:r w:rsidRPr="008904FF">
        <w:rPr>
          <w:rFonts w:asciiTheme="minorHAnsi" w:hAnsiTheme="minorHAnsi" w:cstheme="minorHAnsi"/>
        </w:rPr>
        <w:t xml:space="preserve"> - </w:t>
      </w:r>
      <w:r>
        <w:fldChar w:fldCharType="begin"/>
      </w:r>
      <w:r>
        <w:instrText>HYPERLINK "https://pncp.gov.br/app/editais?q=&amp;status=recebendo_proposta&amp;pagina=1"</w:instrText>
      </w:r>
      <w:r>
        <w:fldChar w:fldCharType="separate"/>
      </w:r>
      <w:r w:rsidRPr="008904FF">
        <w:rPr>
          <w:rStyle w:val="Hyperlink"/>
          <w:rFonts w:asciiTheme="minorHAnsi" w:hAnsiTheme="minorHAnsi" w:cstheme="minorHAnsi"/>
        </w:rPr>
        <w:t>https://pncp.gov.br/app/editais?q=&amp;status=recebendo_proposta&amp;pagina=1</w:t>
      </w:r>
      <w:r>
        <w:fldChar w:fldCharType="end"/>
      </w:r>
      <w:r w:rsidRPr="008904FF">
        <w:rPr>
          <w:rFonts w:asciiTheme="minorHAnsi" w:hAnsiTheme="minorHAnsi" w:cstheme="minorHAnsi"/>
        </w:rPr>
        <w:t xml:space="preserve"> </w:t>
      </w:r>
    </w:p>
    <w:p w14:paraId="4FACF7A6" w14:textId="77777777" w:rsidR="008904FF" w:rsidRPr="008904FF" w:rsidRDefault="008904FF" w:rsidP="008904FF">
      <w:pPr>
        <w:pStyle w:val="PargrafodaLista"/>
        <w:ind w:left="898"/>
        <w:rPr>
          <w:rFonts w:asciiTheme="minorHAnsi" w:hAnsiTheme="minorHAnsi" w:cstheme="minorHAnsi"/>
        </w:rPr>
      </w:pPr>
    </w:p>
    <w:p w14:paraId="6FF6E193" w14:textId="77777777" w:rsidR="00BD3055" w:rsidRPr="008904FF" w:rsidRDefault="00BD3055" w:rsidP="00BD3055">
      <w:pPr>
        <w:pStyle w:val="Corpodetexto"/>
        <w:rPr>
          <w:rFonts w:asciiTheme="minorHAnsi" w:hAnsiTheme="minorHAnsi" w:cstheme="minorHAnsi"/>
        </w:rPr>
      </w:pPr>
    </w:p>
    <w:p w14:paraId="6D38C820" w14:textId="77777777" w:rsidR="00BD3055" w:rsidRPr="008904FF" w:rsidRDefault="00BD3055" w:rsidP="00FA0C30">
      <w:pPr>
        <w:pStyle w:val="PargrafodaLista"/>
        <w:numPr>
          <w:ilvl w:val="1"/>
          <w:numId w:val="28"/>
        </w:numPr>
        <w:spacing w:before="1"/>
        <w:ind w:left="898" w:hanging="898"/>
        <w:rPr>
          <w:rFonts w:asciiTheme="minorHAnsi" w:hAnsiTheme="minorHAnsi" w:cstheme="minorHAnsi"/>
        </w:rPr>
      </w:pPr>
      <w:r w:rsidRPr="008904FF">
        <w:rPr>
          <w:rFonts w:asciiTheme="minorHAnsi" w:hAnsiTheme="minorHAnsi" w:cstheme="minorHAnsi"/>
        </w:rPr>
        <w:t>Constituem</w:t>
      </w:r>
      <w:r w:rsidRPr="008904FF">
        <w:rPr>
          <w:rFonts w:asciiTheme="minorHAnsi" w:hAnsiTheme="minorHAnsi" w:cstheme="minorHAnsi"/>
          <w:spacing w:val="-7"/>
        </w:rPr>
        <w:t xml:space="preserve"> </w:t>
      </w:r>
      <w:r w:rsidRPr="008904FF">
        <w:rPr>
          <w:rFonts w:asciiTheme="minorHAnsi" w:hAnsiTheme="minorHAnsi" w:cstheme="minorHAnsi"/>
        </w:rPr>
        <w:t>Anexos</w:t>
      </w:r>
      <w:r w:rsidRPr="008904FF">
        <w:rPr>
          <w:rFonts w:asciiTheme="minorHAnsi" w:hAnsiTheme="minorHAnsi" w:cstheme="minorHAnsi"/>
          <w:spacing w:val="-6"/>
        </w:rPr>
        <w:t xml:space="preserve"> </w:t>
      </w:r>
      <w:r w:rsidRPr="008904FF">
        <w:rPr>
          <w:rFonts w:asciiTheme="minorHAnsi" w:hAnsiTheme="minorHAnsi" w:cstheme="minorHAnsi"/>
        </w:rPr>
        <w:t>deste</w:t>
      </w:r>
      <w:r w:rsidRPr="008904FF">
        <w:rPr>
          <w:rFonts w:asciiTheme="minorHAnsi" w:hAnsiTheme="minorHAnsi" w:cstheme="minorHAnsi"/>
          <w:spacing w:val="-7"/>
        </w:rPr>
        <w:t xml:space="preserve"> </w:t>
      </w:r>
      <w:r w:rsidRPr="008904FF">
        <w:rPr>
          <w:rFonts w:asciiTheme="minorHAnsi" w:hAnsiTheme="minorHAnsi" w:cstheme="minorHAnsi"/>
          <w:spacing w:val="-2"/>
        </w:rPr>
        <w:t>Edital:</w:t>
      </w:r>
    </w:p>
    <w:p w14:paraId="36625A0E" w14:textId="77777777" w:rsidR="00BD3055" w:rsidRPr="008904FF" w:rsidRDefault="00BD3055" w:rsidP="00BD3055">
      <w:pPr>
        <w:pStyle w:val="Corpodetexto"/>
        <w:rPr>
          <w:rFonts w:asciiTheme="minorHAnsi" w:hAnsiTheme="minorHAnsi" w:cstheme="minorHAnsi"/>
        </w:rPr>
      </w:pPr>
    </w:p>
    <w:p w14:paraId="76258A3F" w14:textId="407F7B93" w:rsidR="00BD3055" w:rsidRPr="008904FF" w:rsidRDefault="003C4869" w:rsidP="00E00FDE">
      <w:pPr>
        <w:tabs>
          <w:tab w:val="left" w:pos="486"/>
        </w:tabs>
        <w:spacing w:line="276" w:lineRule="auto"/>
        <w:jc w:val="both"/>
        <w:rPr>
          <w:rFonts w:asciiTheme="minorHAnsi" w:hAnsiTheme="minorHAnsi" w:cstheme="minorHAnsi"/>
          <w:sz w:val="22"/>
          <w:szCs w:val="22"/>
        </w:rPr>
      </w:pPr>
      <w:bookmarkStart w:id="6" w:name="_Hlk156339317"/>
      <w:r w:rsidRPr="00E00FDE">
        <w:rPr>
          <w:rFonts w:asciiTheme="minorHAnsi" w:hAnsiTheme="minorHAnsi" w:cstheme="minorHAnsi"/>
          <w:b/>
          <w:bCs/>
          <w:sz w:val="22"/>
          <w:szCs w:val="22"/>
        </w:rPr>
        <w:t>ANEXO</w:t>
      </w:r>
      <w:r w:rsidRPr="00E00FDE">
        <w:rPr>
          <w:rFonts w:asciiTheme="minorHAnsi" w:hAnsiTheme="minorHAnsi" w:cstheme="minorHAnsi"/>
          <w:b/>
          <w:bCs/>
          <w:spacing w:val="-2"/>
          <w:sz w:val="22"/>
          <w:szCs w:val="22"/>
        </w:rPr>
        <w:t xml:space="preserve"> </w:t>
      </w:r>
      <w:r w:rsidRPr="00E00FDE">
        <w:rPr>
          <w:rFonts w:asciiTheme="minorHAnsi" w:hAnsiTheme="minorHAnsi" w:cstheme="minorHAnsi"/>
          <w:b/>
          <w:bCs/>
          <w:sz w:val="22"/>
          <w:szCs w:val="22"/>
        </w:rPr>
        <w:t>I</w:t>
      </w:r>
      <w:r w:rsidRPr="008904FF">
        <w:rPr>
          <w:rFonts w:asciiTheme="minorHAnsi" w:hAnsiTheme="minorHAnsi" w:cstheme="minorHAnsi"/>
          <w:spacing w:val="-2"/>
          <w:sz w:val="22"/>
          <w:szCs w:val="22"/>
        </w:rPr>
        <w:t xml:space="preserve"> </w:t>
      </w:r>
      <w:r w:rsidRPr="008904FF">
        <w:rPr>
          <w:rFonts w:asciiTheme="minorHAnsi" w:hAnsiTheme="minorHAnsi" w:cstheme="minorHAnsi"/>
          <w:sz w:val="22"/>
          <w:szCs w:val="22"/>
        </w:rPr>
        <w:t>-</w:t>
      </w:r>
      <w:r w:rsidRPr="008904FF">
        <w:rPr>
          <w:rFonts w:asciiTheme="minorHAnsi" w:hAnsiTheme="minorHAnsi" w:cstheme="minorHAnsi"/>
          <w:spacing w:val="-4"/>
          <w:sz w:val="22"/>
          <w:szCs w:val="22"/>
        </w:rPr>
        <w:t xml:space="preserve"> </w:t>
      </w:r>
      <w:r w:rsidRPr="008904FF">
        <w:rPr>
          <w:rFonts w:asciiTheme="minorHAnsi" w:hAnsiTheme="minorHAnsi" w:cstheme="minorHAnsi"/>
          <w:color w:val="000000"/>
          <w:sz w:val="22"/>
          <w:szCs w:val="22"/>
        </w:rPr>
        <w:t>TERMO DE REFERÊNCIA</w:t>
      </w:r>
      <w:r w:rsidR="00E50051" w:rsidRPr="008904FF">
        <w:rPr>
          <w:rFonts w:asciiTheme="minorHAnsi" w:hAnsiTheme="minorHAnsi" w:cstheme="minorHAnsi"/>
          <w:color w:val="000000"/>
          <w:sz w:val="22"/>
          <w:szCs w:val="22"/>
        </w:rPr>
        <w:t>, ESTUDO TÉCNICO PRELIMINAR E ANÁLISE DE RISCOS.</w:t>
      </w:r>
    </w:p>
    <w:p w14:paraId="193597D0" w14:textId="5C48EBA5" w:rsidR="00BD3055" w:rsidRPr="008904FF" w:rsidRDefault="003C4869" w:rsidP="00E00FDE">
      <w:pPr>
        <w:tabs>
          <w:tab w:val="left" w:pos="486"/>
        </w:tabs>
        <w:spacing w:line="276" w:lineRule="auto"/>
        <w:jc w:val="both"/>
        <w:rPr>
          <w:rFonts w:asciiTheme="minorHAnsi" w:hAnsiTheme="minorHAnsi" w:cstheme="minorHAnsi"/>
          <w:sz w:val="22"/>
          <w:szCs w:val="22"/>
        </w:rPr>
      </w:pPr>
      <w:r w:rsidRPr="00E00FDE">
        <w:rPr>
          <w:rFonts w:asciiTheme="minorHAnsi" w:hAnsiTheme="minorHAnsi" w:cstheme="minorHAnsi"/>
          <w:b/>
          <w:bCs/>
          <w:sz w:val="22"/>
          <w:szCs w:val="22"/>
        </w:rPr>
        <w:t>ANEXO</w:t>
      </w:r>
      <w:r w:rsidRPr="00E00FDE">
        <w:rPr>
          <w:rFonts w:asciiTheme="minorHAnsi" w:hAnsiTheme="minorHAnsi" w:cstheme="minorHAnsi"/>
          <w:b/>
          <w:bCs/>
          <w:spacing w:val="-7"/>
          <w:sz w:val="22"/>
          <w:szCs w:val="22"/>
        </w:rPr>
        <w:t xml:space="preserve"> </w:t>
      </w:r>
      <w:r w:rsidRPr="00E00FDE">
        <w:rPr>
          <w:rFonts w:asciiTheme="minorHAnsi" w:hAnsiTheme="minorHAnsi" w:cstheme="minorHAnsi"/>
          <w:b/>
          <w:bCs/>
          <w:sz w:val="22"/>
          <w:szCs w:val="22"/>
        </w:rPr>
        <w:t>II</w:t>
      </w:r>
      <w:r w:rsidRPr="00E00FDE">
        <w:rPr>
          <w:rFonts w:asciiTheme="minorHAnsi" w:hAnsiTheme="minorHAnsi" w:cstheme="minorHAnsi"/>
          <w:b/>
          <w:bCs/>
          <w:spacing w:val="-5"/>
          <w:sz w:val="22"/>
          <w:szCs w:val="22"/>
        </w:rPr>
        <w:t xml:space="preserve"> </w:t>
      </w:r>
      <w:r w:rsidRPr="00E00FDE">
        <w:rPr>
          <w:rFonts w:asciiTheme="minorHAnsi" w:hAnsiTheme="minorHAnsi" w:cstheme="minorHAnsi"/>
          <w:b/>
          <w:bCs/>
          <w:sz w:val="22"/>
          <w:szCs w:val="22"/>
        </w:rPr>
        <w:t>-</w:t>
      </w:r>
      <w:r w:rsidRPr="008904FF">
        <w:rPr>
          <w:rFonts w:asciiTheme="minorHAnsi" w:hAnsiTheme="minorHAnsi" w:cstheme="minorHAnsi"/>
          <w:spacing w:val="-2"/>
          <w:sz w:val="22"/>
          <w:szCs w:val="22"/>
        </w:rPr>
        <w:t xml:space="preserve"> </w:t>
      </w:r>
      <w:r w:rsidRPr="008904FF">
        <w:rPr>
          <w:rFonts w:asciiTheme="minorHAnsi" w:hAnsiTheme="minorHAnsi" w:cstheme="minorHAnsi"/>
          <w:color w:val="000000"/>
          <w:sz w:val="22"/>
          <w:szCs w:val="22"/>
        </w:rPr>
        <w:t>MODELO DE CARTA DE CREDENCIAMENTO PARA PARTICIPAR DA LICITAÇÃO</w:t>
      </w:r>
      <w:r w:rsidR="00E50051" w:rsidRPr="008904FF">
        <w:rPr>
          <w:rFonts w:asciiTheme="minorHAnsi" w:hAnsiTheme="minorHAnsi" w:cstheme="minorHAnsi"/>
          <w:color w:val="000000"/>
          <w:sz w:val="22"/>
          <w:szCs w:val="22"/>
        </w:rPr>
        <w:t>.</w:t>
      </w:r>
    </w:p>
    <w:p w14:paraId="380DC308" w14:textId="32186A5D" w:rsidR="00BD3055" w:rsidRPr="008904FF" w:rsidRDefault="003C4869" w:rsidP="00E00FDE">
      <w:pPr>
        <w:tabs>
          <w:tab w:val="left" w:pos="474"/>
        </w:tabs>
        <w:spacing w:before="2" w:line="276" w:lineRule="auto"/>
        <w:jc w:val="both"/>
        <w:rPr>
          <w:rFonts w:asciiTheme="minorHAnsi" w:hAnsiTheme="minorHAnsi" w:cstheme="minorHAnsi"/>
          <w:sz w:val="22"/>
          <w:szCs w:val="22"/>
        </w:rPr>
      </w:pPr>
      <w:r w:rsidRPr="00E00FDE">
        <w:rPr>
          <w:rFonts w:asciiTheme="minorHAnsi" w:hAnsiTheme="minorHAnsi" w:cstheme="minorHAnsi"/>
          <w:b/>
          <w:bCs/>
          <w:sz w:val="22"/>
          <w:szCs w:val="22"/>
        </w:rPr>
        <w:t>ANEXO</w:t>
      </w:r>
      <w:r w:rsidRPr="00E00FDE">
        <w:rPr>
          <w:rFonts w:asciiTheme="minorHAnsi" w:hAnsiTheme="minorHAnsi" w:cstheme="minorHAnsi"/>
          <w:b/>
          <w:bCs/>
          <w:spacing w:val="-5"/>
          <w:sz w:val="22"/>
          <w:szCs w:val="22"/>
        </w:rPr>
        <w:t xml:space="preserve"> </w:t>
      </w:r>
      <w:r w:rsidRPr="00E00FDE">
        <w:rPr>
          <w:rFonts w:asciiTheme="minorHAnsi" w:hAnsiTheme="minorHAnsi" w:cstheme="minorHAnsi"/>
          <w:b/>
          <w:bCs/>
          <w:sz w:val="22"/>
          <w:szCs w:val="22"/>
        </w:rPr>
        <w:t>III</w:t>
      </w:r>
      <w:r w:rsidRPr="00E00FDE">
        <w:rPr>
          <w:rFonts w:asciiTheme="minorHAnsi" w:hAnsiTheme="minorHAnsi" w:cstheme="minorHAnsi"/>
          <w:b/>
          <w:bCs/>
          <w:spacing w:val="-4"/>
          <w:sz w:val="22"/>
          <w:szCs w:val="22"/>
        </w:rPr>
        <w:t xml:space="preserve"> </w:t>
      </w:r>
      <w:r w:rsidRPr="00E00FDE">
        <w:rPr>
          <w:rFonts w:asciiTheme="minorHAnsi" w:hAnsiTheme="minorHAnsi" w:cstheme="minorHAnsi"/>
          <w:b/>
          <w:bCs/>
          <w:sz w:val="22"/>
          <w:szCs w:val="22"/>
        </w:rPr>
        <w:t>-</w:t>
      </w:r>
      <w:r w:rsidRPr="008904FF">
        <w:rPr>
          <w:rFonts w:asciiTheme="minorHAnsi" w:hAnsiTheme="minorHAnsi" w:cstheme="minorHAnsi"/>
          <w:sz w:val="22"/>
          <w:szCs w:val="22"/>
        </w:rPr>
        <w:t xml:space="preserve"> DECLARAÇÃO DE CUMPRIMENTO DOS REQUISITOS DE HABILITAÇÃO E </w:t>
      </w:r>
      <w:r w:rsidR="00DC0C73" w:rsidRPr="008904FF">
        <w:rPr>
          <w:rFonts w:asciiTheme="minorHAnsi" w:hAnsiTheme="minorHAnsi" w:cstheme="minorHAnsi"/>
          <w:sz w:val="22"/>
          <w:szCs w:val="22"/>
        </w:rPr>
        <w:t>ADIMPLEMENTO</w:t>
      </w:r>
      <w:r w:rsidR="00E50051" w:rsidRPr="008904FF">
        <w:rPr>
          <w:rFonts w:asciiTheme="minorHAnsi" w:hAnsiTheme="minorHAnsi" w:cstheme="minorHAnsi"/>
          <w:sz w:val="22"/>
          <w:szCs w:val="22"/>
        </w:rPr>
        <w:t>.</w:t>
      </w:r>
    </w:p>
    <w:p w14:paraId="02FFD3CA" w14:textId="6775375B" w:rsidR="00BD3055" w:rsidRPr="008904FF" w:rsidRDefault="003C4869" w:rsidP="00E00FDE">
      <w:pPr>
        <w:tabs>
          <w:tab w:val="left" w:pos="541"/>
        </w:tabs>
        <w:spacing w:line="276" w:lineRule="auto"/>
        <w:ind w:right="228"/>
        <w:jc w:val="both"/>
        <w:rPr>
          <w:rFonts w:asciiTheme="minorHAnsi" w:hAnsiTheme="minorHAnsi" w:cstheme="minorHAnsi"/>
          <w:sz w:val="22"/>
          <w:szCs w:val="22"/>
        </w:rPr>
      </w:pPr>
      <w:r w:rsidRPr="00E00FDE">
        <w:rPr>
          <w:rFonts w:asciiTheme="minorHAnsi" w:hAnsiTheme="minorHAnsi" w:cstheme="minorHAnsi"/>
          <w:b/>
          <w:bCs/>
          <w:sz w:val="22"/>
          <w:szCs w:val="22"/>
        </w:rPr>
        <w:t>ANEXO</w:t>
      </w:r>
      <w:r w:rsidRPr="00E00FDE">
        <w:rPr>
          <w:rFonts w:asciiTheme="minorHAnsi" w:hAnsiTheme="minorHAnsi" w:cstheme="minorHAnsi"/>
          <w:b/>
          <w:bCs/>
          <w:spacing w:val="40"/>
          <w:sz w:val="22"/>
          <w:szCs w:val="22"/>
        </w:rPr>
        <w:t xml:space="preserve"> </w:t>
      </w:r>
      <w:r w:rsidRPr="00E00FDE">
        <w:rPr>
          <w:rFonts w:asciiTheme="minorHAnsi" w:hAnsiTheme="minorHAnsi" w:cstheme="minorHAnsi"/>
          <w:b/>
          <w:bCs/>
          <w:sz w:val="22"/>
          <w:szCs w:val="22"/>
        </w:rPr>
        <w:t>IV</w:t>
      </w:r>
      <w:r w:rsidRPr="00E00FDE">
        <w:rPr>
          <w:rFonts w:asciiTheme="minorHAnsi" w:hAnsiTheme="minorHAnsi" w:cstheme="minorHAnsi"/>
          <w:b/>
          <w:bCs/>
          <w:spacing w:val="40"/>
          <w:sz w:val="22"/>
          <w:szCs w:val="22"/>
        </w:rPr>
        <w:t xml:space="preserve"> </w:t>
      </w:r>
      <w:r w:rsidRPr="00E00FDE">
        <w:rPr>
          <w:rFonts w:asciiTheme="minorHAnsi" w:hAnsiTheme="minorHAnsi" w:cstheme="minorHAnsi"/>
          <w:b/>
          <w:bCs/>
          <w:sz w:val="22"/>
          <w:szCs w:val="22"/>
        </w:rPr>
        <w:t>-</w:t>
      </w:r>
      <w:r w:rsidRPr="008904FF">
        <w:rPr>
          <w:rFonts w:asciiTheme="minorHAnsi" w:hAnsiTheme="minorHAnsi" w:cstheme="minorHAnsi"/>
          <w:spacing w:val="40"/>
          <w:sz w:val="22"/>
          <w:szCs w:val="22"/>
        </w:rPr>
        <w:t xml:space="preserve"> </w:t>
      </w:r>
      <w:r w:rsidRPr="008904FF">
        <w:rPr>
          <w:rFonts w:asciiTheme="minorHAnsi" w:hAnsiTheme="minorHAnsi" w:cstheme="minorHAnsi"/>
          <w:sz w:val="22"/>
          <w:szCs w:val="22"/>
        </w:rPr>
        <w:t>DECLARAÇÃO DE MICROEMPRESA OU EMPRESA DE PEQUENO PORTE</w:t>
      </w:r>
      <w:r w:rsidR="00E50051" w:rsidRPr="008904FF">
        <w:rPr>
          <w:rFonts w:asciiTheme="minorHAnsi" w:hAnsiTheme="minorHAnsi" w:cstheme="minorHAnsi"/>
          <w:sz w:val="22"/>
          <w:szCs w:val="22"/>
        </w:rPr>
        <w:t>.</w:t>
      </w:r>
    </w:p>
    <w:p w14:paraId="2B6CA39B" w14:textId="31A52319" w:rsidR="00BD3055" w:rsidRPr="008904FF" w:rsidRDefault="003C4869" w:rsidP="00E00FDE">
      <w:pPr>
        <w:tabs>
          <w:tab w:val="left" w:pos="486"/>
        </w:tabs>
        <w:spacing w:line="276" w:lineRule="auto"/>
        <w:jc w:val="both"/>
        <w:rPr>
          <w:rFonts w:asciiTheme="minorHAnsi" w:hAnsiTheme="minorHAnsi" w:cstheme="minorHAnsi"/>
          <w:sz w:val="22"/>
          <w:szCs w:val="22"/>
        </w:rPr>
      </w:pPr>
      <w:r w:rsidRPr="00E00FDE">
        <w:rPr>
          <w:rFonts w:asciiTheme="minorHAnsi" w:hAnsiTheme="minorHAnsi" w:cstheme="minorHAnsi"/>
          <w:b/>
          <w:bCs/>
          <w:sz w:val="22"/>
          <w:szCs w:val="22"/>
        </w:rPr>
        <w:t>ANEXO</w:t>
      </w:r>
      <w:r w:rsidRPr="00E00FDE">
        <w:rPr>
          <w:rFonts w:asciiTheme="minorHAnsi" w:hAnsiTheme="minorHAnsi" w:cstheme="minorHAnsi"/>
          <w:b/>
          <w:bCs/>
          <w:spacing w:val="-4"/>
          <w:sz w:val="22"/>
          <w:szCs w:val="22"/>
        </w:rPr>
        <w:t xml:space="preserve"> </w:t>
      </w:r>
      <w:r w:rsidRPr="00E00FDE">
        <w:rPr>
          <w:rFonts w:asciiTheme="minorHAnsi" w:hAnsiTheme="minorHAnsi" w:cstheme="minorHAnsi"/>
          <w:b/>
          <w:bCs/>
          <w:sz w:val="22"/>
          <w:szCs w:val="22"/>
        </w:rPr>
        <w:t>V</w:t>
      </w:r>
      <w:r w:rsidRPr="00E00FDE">
        <w:rPr>
          <w:rFonts w:asciiTheme="minorHAnsi" w:hAnsiTheme="minorHAnsi" w:cstheme="minorHAnsi"/>
          <w:b/>
          <w:bCs/>
          <w:spacing w:val="-3"/>
          <w:sz w:val="22"/>
          <w:szCs w:val="22"/>
        </w:rPr>
        <w:t xml:space="preserve"> </w:t>
      </w:r>
      <w:r w:rsidRPr="00E00FDE">
        <w:rPr>
          <w:rFonts w:asciiTheme="minorHAnsi" w:hAnsiTheme="minorHAnsi" w:cstheme="minorHAnsi"/>
          <w:b/>
          <w:bCs/>
          <w:sz w:val="22"/>
          <w:szCs w:val="22"/>
        </w:rPr>
        <w:t>-</w:t>
      </w:r>
      <w:r w:rsidRPr="008904FF">
        <w:rPr>
          <w:rFonts w:asciiTheme="minorHAnsi" w:hAnsiTheme="minorHAnsi" w:cstheme="minorHAnsi"/>
          <w:spacing w:val="-4"/>
          <w:sz w:val="22"/>
          <w:szCs w:val="22"/>
        </w:rPr>
        <w:t xml:space="preserve"> </w:t>
      </w:r>
      <w:r w:rsidRPr="008904FF">
        <w:rPr>
          <w:rFonts w:asciiTheme="minorHAnsi" w:hAnsiTheme="minorHAnsi" w:cstheme="minorHAnsi"/>
          <w:sz w:val="22"/>
          <w:szCs w:val="22"/>
        </w:rPr>
        <w:t>DECLARAÇÃO DE INEXISTÊNCIA DE EMPREGADO MENOR</w:t>
      </w:r>
      <w:r w:rsidR="00E50051" w:rsidRPr="008904FF">
        <w:rPr>
          <w:rFonts w:asciiTheme="minorHAnsi" w:hAnsiTheme="minorHAnsi" w:cstheme="minorHAnsi"/>
          <w:sz w:val="22"/>
          <w:szCs w:val="22"/>
        </w:rPr>
        <w:t>.</w:t>
      </w:r>
    </w:p>
    <w:p w14:paraId="01CD4622" w14:textId="1624AEB6" w:rsidR="00BD3055" w:rsidRPr="008904FF" w:rsidRDefault="003C4869" w:rsidP="00E00FDE">
      <w:pPr>
        <w:tabs>
          <w:tab w:val="left" w:pos="485"/>
        </w:tabs>
        <w:spacing w:line="276" w:lineRule="auto"/>
        <w:jc w:val="both"/>
        <w:rPr>
          <w:rFonts w:asciiTheme="minorHAnsi" w:hAnsiTheme="minorHAnsi" w:cstheme="minorHAnsi"/>
          <w:sz w:val="22"/>
          <w:szCs w:val="22"/>
        </w:rPr>
      </w:pPr>
      <w:r w:rsidRPr="00E00FDE">
        <w:rPr>
          <w:rFonts w:asciiTheme="minorHAnsi" w:hAnsiTheme="minorHAnsi" w:cstheme="minorHAnsi"/>
          <w:b/>
          <w:bCs/>
          <w:sz w:val="22"/>
          <w:szCs w:val="22"/>
        </w:rPr>
        <w:t>ANEXO</w:t>
      </w:r>
      <w:r w:rsidRPr="00E00FDE">
        <w:rPr>
          <w:rFonts w:asciiTheme="minorHAnsi" w:hAnsiTheme="minorHAnsi" w:cstheme="minorHAnsi"/>
          <w:b/>
          <w:bCs/>
          <w:spacing w:val="-4"/>
          <w:sz w:val="22"/>
          <w:szCs w:val="22"/>
        </w:rPr>
        <w:t xml:space="preserve"> </w:t>
      </w:r>
      <w:r w:rsidRPr="00E00FDE">
        <w:rPr>
          <w:rFonts w:asciiTheme="minorHAnsi" w:hAnsiTheme="minorHAnsi" w:cstheme="minorHAnsi"/>
          <w:b/>
          <w:bCs/>
          <w:sz w:val="22"/>
          <w:szCs w:val="22"/>
        </w:rPr>
        <w:t>VI</w:t>
      </w:r>
      <w:r w:rsidRPr="008904FF">
        <w:rPr>
          <w:rFonts w:asciiTheme="minorHAnsi" w:hAnsiTheme="minorHAnsi" w:cstheme="minorHAnsi"/>
          <w:spacing w:val="-4"/>
          <w:sz w:val="22"/>
          <w:szCs w:val="22"/>
        </w:rPr>
        <w:t xml:space="preserve"> </w:t>
      </w:r>
      <w:r w:rsidRPr="008904FF">
        <w:rPr>
          <w:rFonts w:asciiTheme="minorHAnsi" w:hAnsiTheme="minorHAnsi" w:cstheme="minorHAnsi"/>
          <w:sz w:val="22"/>
          <w:szCs w:val="22"/>
        </w:rPr>
        <w:t>-</w:t>
      </w:r>
      <w:r w:rsidRPr="008904FF">
        <w:rPr>
          <w:rFonts w:asciiTheme="minorHAnsi" w:hAnsiTheme="minorHAnsi" w:cstheme="minorHAnsi"/>
          <w:spacing w:val="-4"/>
          <w:sz w:val="22"/>
          <w:szCs w:val="22"/>
        </w:rPr>
        <w:t xml:space="preserve"> </w:t>
      </w:r>
      <w:r w:rsidRPr="008904FF">
        <w:rPr>
          <w:rFonts w:asciiTheme="minorHAnsi" w:hAnsiTheme="minorHAnsi" w:cstheme="minorHAnsi"/>
          <w:sz w:val="22"/>
          <w:szCs w:val="22"/>
        </w:rPr>
        <w:t>MODELO DE DECLARAÇÃO DE NÃO CONDENAÇÃO POR ATO DE IMPROBIDADE ADMINISTRATIVA</w:t>
      </w:r>
      <w:r w:rsidR="00E50051" w:rsidRPr="008904FF">
        <w:rPr>
          <w:rFonts w:asciiTheme="minorHAnsi" w:hAnsiTheme="minorHAnsi" w:cstheme="minorHAnsi"/>
          <w:sz w:val="22"/>
          <w:szCs w:val="22"/>
        </w:rPr>
        <w:t>.</w:t>
      </w:r>
      <w:r w:rsidRPr="008904FF">
        <w:rPr>
          <w:rFonts w:asciiTheme="minorHAnsi" w:hAnsiTheme="minorHAnsi" w:cstheme="minorHAnsi"/>
          <w:sz w:val="22"/>
          <w:szCs w:val="22"/>
        </w:rPr>
        <w:t xml:space="preserve"> </w:t>
      </w:r>
    </w:p>
    <w:p w14:paraId="3B084225" w14:textId="4083E056" w:rsidR="00BD3055" w:rsidRPr="008904FF" w:rsidRDefault="003C4869" w:rsidP="00E00FDE">
      <w:pPr>
        <w:tabs>
          <w:tab w:val="left" w:pos="424"/>
        </w:tabs>
        <w:spacing w:before="1" w:line="276" w:lineRule="auto"/>
        <w:jc w:val="both"/>
        <w:rPr>
          <w:rFonts w:asciiTheme="minorHAnsi" w:hAnsiTheme="minorHAnsi" w:cstheme="minorHAnsi"/>
          <w:sz w:val="22"/>
          <w:szCs w:val="22"/>
        </w:rPr>
      </w:pPr>
      <w:r w:rsidRPr="00E00FDE">
        <w:rPr>
          <w:rFonts w:asciiTheme="minorHAnsi" w:hAnsiTheme="minorHAnsi" w:cstheme="minorHAnsi"/>
          <w:b/>
          <w:bCs/>
          <w:sz w:val="22"/>
          <w:szCs w:val="22"/>
        </w:rPr>
        <w:t>ANEXO</w:t>
      </w:r>
      <w:r w:rsidRPr="00E00FDE">
        <w:rPr>
          <w:rFonts w:asciiTheme="minorHAnsi" w:hAnsiTheme="minorHAnsi" w:cstheme="minorHAnsi"/>
          <w:b/>
          <w:bCs/>
          <w:spacing w:val="-4"/>
          <w:sz w:val="22"/>
          <w:szCs w:val="22"/>
        </w:rPr>
        <w:t xml:space="preserve"> </w:t>
      </w:r>
      <w:r w:rsidRPr="00E00FDE">
        <w:rPr>
          <w:rFonts w:asciiTheme="minorHAnsi" w:hAnsiTheme="minorHAnsi" w:cstheme="minorHAnsi"/>
          <w:b/>
          <w:bCs/>
          <w:sz w:val="22"/>
          <w:szCs w:val="22"/>
        </w:rPr>
        <w:t>VII</w:t>
      </w:r>
      <w:r w:rsidRPr="00E00FDE">
        <w:rPr>
          <w:rFonts w:asciiTheme="minorHAnsi" w:hAnsiTheme="minorHAnsi" w:cstheme="minorHAnsi"/>
          <w:b/>
          <w:bCs/>
          <w:spacing w:val="-3"/>
          <w:sz w:val="22"/>
          <w:szCs w:val="22"/>
        </w:rPr>
        <w:t xml:space="preserve"> </w:t>
      </w:r>
      <w:r w:rsidRPr="00E00FDE">
        <w:rPr>
          <w:rFonts w:asciiTheme="minorHAnsi" w:hAnsiTheme="minorHAnsi" w:cstheme="minorHAnsi"/>
          <w:b/>
          <w:bCs/>
          <w:sz w:val="22"/>
          <w:szCs w:val="22"/>
        </w:rPr>
        <w:t>–</w:t>
      </w:r>
      <w:r w:rsidRPr="008904FF">
        <w:rPr>
          <w:rFonts w:asciiTheme="minorHAnsi" w:hAnsiTheme="minorHAnsi" w:cstheme="minorHAnsi"/>
          <w:sz w:val="22"/>
          <w:szCs w:val="22"/>
        </w:rPr>
        <w:t xml:space="preserve"> MODELO DE DECLARAÇÃO DE CUMPRIMENTO AS EXIGÊNCIAS DE RERVA DE CARGOS PARA PESSOA COM DEFICIÊNCIA E PARA REABILITADO DA P</w:t>
      </w:r>
      <w:r w:rsidR="00E50051" w:rsidRPr="008904FF">
        <w:rPr>
          <w:rFonts w:asciiTheme="minorHAnsi" w:hAnsiTheme="minorHAnsi" w:cstheme="minorHAnsi"/>
          <w:sz w:val="22"/>
          <w:szCs w:val="22"/>
        </w:rPr>
        <w:t>R</w:t>
      </w:r>
      <w:r w:rsidRPr="008904FF">
        <w:rPr>
          <w:rFonts w:asciiTheme="minorHAnsi" w:hAnsiTheme="minorHAnsi" w:cstheme="minorHAnsi"/>
          <w:sz w:val="22"/>
          <w:szCs w:val="22"/>
        </w:rPr>
        <w:t>EVIDÊNCIA SOCIAL</w:t>
      </w:r>
      <w:r w:rsidR="00E50051" w:rsidRPr="008904FF">
        <w:rPr>
          <w:rFonts w:asciiTheme="minorHAnsi" w:hAnsiTheme="minorHAnsi" w:cstheme="minorHAnsi"/>
          <w:sz w:val="22"/>
          <w:szCs w:val="22"/>
        </w:rPr>
        <w:t>.</w:t>
      </w:r>
    </w:p>
    <w:p w14:paraId="084ED0EB" w14:textId="066A93AC" w:rsidR="00AB7E1C" w:rsidRPr="008904FF" w:rsidRDefault="003C4869" w:rsidP="00E00FDE">
      <w:pPr>
        <w:tabs>
          <w:tab w:val="left" w:pos="424"/>
        </w:tabs>
        <w:spacing w:before="1" w:line="276" w:lineRule="auto"/>
        <w:jc w:val="both"/>
        <w:rPr>
          <w:rFonts w:asciiTheme="minorHAnsi" w:hAnsiTheme="minorHAnsi" w:cstheme="minorHAnsi"/>
          <w:sz w:val="22"/>
          <w:szCs w:val="22"/>
        </w:rPr>
      </w:pPr>
      <w:r w:rsidRPr="00E00FDE">
        <w:rPr>
          <w:rFonts w:asciiTheme="minorHAnsi" w:hAnsiTheme="minorHAnsi" w:cstheme="minorHAnsi"/>
          <w:b/>
          <w:bCs/>
          <w:sz w:val="22"/>
          <w:szCs w:val="22"/>
        </w:rPr>
        <w:t>ANEXO</w:t>
      </w:r>
      <w:r w:rsidRPr="00E00FDE">
        <w:rPr>
          <w:rFonts w:asciiTheme="minorHAnsi" w:hAnsiTheme="minorHAnsi" w:cstheme="minorHAnsi"/>
          <w:b/>
          <w:bCs/>
          <w:spacing w:val="-4"/>
          <w:sz w:val="22"/>
          <w:szCs w:val="22"/>
        </w:rPr>
        <w:t xml:space="preserve"> </w:t>
      </w:r>
      <w:r w:rsidR="00245E3A" w:rsidRPr="00E00FDE">
        <w:rPr>
          <w:rFonts w:asciiTheme="minorHAnsi" w:hAnsiTheme="minorHAnsi" w:cstheme="minorHAnsi"/>
          <w:b/>
          <w:bCs/>
          <w:spacing w:val="-4"/>
          <w:sz w:val="22"/>
          <w:szCs w:val="22"/>
        </w:rPr>
        <w:t>VIII</w:t>
      </w:r>
      <w:r w:rsidRPr="008904FF">
        <w:rPr>
          <w:rFonts w:asciiTheme="minorHAnsi" w:hAnsiTheme="minorHAnsi" w:cstheme="minorHAnsi"/>
          <w:spacing w:val="-3"/>
          <w:sz w:val="22"/>
          <w:szCs w:val="22"/>
        </w:rPr>
        <w:t xml:space="preserve"> </w:t>
      </w:r>
      <w:r w:rsidRPr="008904FF">
        <w:rPr>
          <w:rFonts w:asciiTheme="minorHAnsi" w:hAnsiTheme="minorHAnsi" w:cstheme="minorHAnsi"/>
          <w:sz w:val="22"/>
          <w:szCs w:val="22"/>
        </w:rPr>
        <w:t>- DECLARAÇÃO DE PROPOSTA</w:t>
      </w:r>
      <w:r w:rsidR="00E50051" w:rsidRPr="008904FF">
        <w:rPr>
          <w:rFonts w:asciiTheme="minorHAnsi" w:hAnsiTheme="minorHAnsi" w:cstheme="minorHAnsi"/>
          <w:sz w:val="22"/>
          <w:szCs w:val="22"/>
        </w:rPr>
        <w:t>.</w:t>
      </w:r>
      <w:r w:rsidRPr="008904FF">
        <w:rPr>
          <w:rFonts w:asciiTheme="minorHAnsi" w:hAnsiTheme="minorHAnsi" w:cstheme="minorHAnsi"/>
          <w:sz w:val="22"/>
          <w:szCs w:val="22"/>
        </w:rPr>
        <w:t xml:space="preserve">  </w:t>
      </w:r>
    </w:p>
    <w:p w14:paraId="52B176A6" w14:textId="0943BB06" w:rsidR="00AB7E1C" w:rsidRPr="008904FF" w:rsidRDefault="003C4869" w:rsidP="00E00FDE">
      <w:pPr>
        <w:tabs>
          <w:tab w:val="left" w:pos="424"/>
        </w:tabs>
        <w:spacing w:before="1" w:line="276" w:lineRule="auto"/>
        <w:jc w:val="both"/>
        <w:rPr>
          <w:rFonts w:asciiTheme="minorHAnsi" w:hAnsiTheme="minorHAnsi" w:cstheme="minorHAnsi"/>
          <w:sz w:val="22"/>
          <w:szCs w:val="22"/>
        </w:rPr>
      </w:pPr>
      <w:r w:rsidRPr="00E00FDE">
        <w:rPr>
          <w:rFonts w:asciiTheme="minorHAnsi" w:hAnsiTheme="minorHAnsi" w:cstheme="minorHAnsi"/>
          <w:b/>
          <w:bCs/>
          <w:sz w:val="22"/>
          <w:szCs w:val="22"/>
        </w:rPr>
        <w:t>ANEXO</w:t>
      </w:r>
      <w:r w:rsidRPr="00E00FDE">
        <w:rPr>
          <w:rFonts w:asciiTheme="minorHAnsi" w:hAnsiTheme="minorHAnsi" w:cstheme="minorHAnsi"/>
          <w:b/>
          <w:bCs/>
          <w:spacing w:val="-4"/>
          <w:sz w:val="22"/>
          <w:szCs w:val="22"/>
        </w:rPr>
        <w:t xml:space="preserve"> </w:t>
      </w:r>
      <w:r w:rsidR="00245E3A" w:rsidRPr="00E00FDE">
        <w:rPr>
          <w:rFonts w:asciiTheme="minorHAnsi" w:hAnsiTheme="minorHAnsi" w:cstheme="minorHAnsi"/>
          <w:b/>
          <w:bCs/>
          <w:spacing w:val="-4"/>
          <w:sz w:val="22"/>
          <w:szCs w:val="22"/>
        </w:rPr>
        <w:t>I</w:t>
      </w:r>
      <w:r w:rsidRPr="00E00FDE">
        <w:rPr>
          <w:rFonts w:asciiTheme="minorHAnsi" w:hAnsiTheme="minorHAnsi" w:cstheme="minorHAnsi"/>
          <w:b/>
          <w:bCs/>
          <w:sz w:val="22"/>
          <w:szCs w:val="22"/>
        </w:rPr>
        <w:t>X</w:t>
      </w:r>
      <w:r w:rsidRPr="00E00FDE">
        <w:rPr>
          <w:rFonts w:asciiTheme="minorHAnsi" w:hAnsiTheme="minorHAnsi" w:cstheme="minorHAnsi"/>
          <w:b/>
          <w:bCs/>
          <w:spacing w:val="-3"/>
          <w:sz w:val="22"/>
          <w:szCs w:val="22"/>
        </w:rPr>
        <w:t xml:space="preserve"> </w:t>
      </w:r>
      <w:r w:rsidRPr="00E00FDE">
        <w:rPr>
          <w:rFonts w:asciiTheme="minorHAnsi" w:hAnsiTheme="minorHAnsi" w:cstheme="minorHAnsi"/>
          <w:b/>
          <w:bCs/>
          <w:sz w:val="22"/>
          <w:szCs w:val="22"/>
        </w:rPr>
        <w:t>-</w:t>
      </w:r>
      <w:r w:rsidRPr="008904FF">
        <w:rPr>
          <w:rFonts w:asciiTheme="minorHAnsi" w:hAnsiTheme="minorHAnsi" w:cstheme="minorHAnsi"/>
          <w:sz w:val="22"/>
          <w:szCs w:val="22"/>
        </w:rPr>
        <w:t xml:space="preserve"> MODELO DE DECLARAÇÃO DE ELABORAÇÃO INDEPENDENTE DE PROPOSTA E ATUAÇÃO CONFORME AO MARCO LEGAL ANTICORRUPÇÃO</w:t>
      </w:r>
      <w:r w:rsidR="00E50051" w:rsidRPr="008904FF">
        <w:rPr>
          <w:rFonts w:asciiTheme="minorHAnsi" w:hAnsiTheme="minorHAnsi" w:cstheme="minorHAnsi"/>
          <w:sz w:val="22"/>
          <w:szCs w:val="22"/>
        </w:rPr>
        <w:t>.</w:t>
      </w:r>
    </w:p>
    <w:p w14:paraId="7D21AFBE" w14:textId="58492600" w:rsidR="00AB7E1C" w:rsidRPr="008904FF" w:rsidRDefault="003C4869" w:rsidP="00E00FDE">
      <w:pPr>
        <w:spacing w:line="276" w:lineRule="auto"/>
        <w:jc w:val="both"/>
        <w:rPr>
          <w:rFonts w:asciiTheme="minorHAnsi" w:hAnsiTheme="minorHAnsi" w:cstheme="minorHAnsi"/>
          <w:sz w:val="22"/>
          <w:szCs w:val="22"/>
        </w:rPr>
      </w:pPr>
      <w:r w:rsidRPr="00E00FDE">
        <w:rPr>
          <w:rFonts w:asciiTheme="minorHAnsi" w:hAnsiTheme="minorHAnsi" w:cstheme="minorHAnsi"/>
          <w:b/>
          <w:bCs/>
          <w:sz w:val="22"/>
          <w:szCs w:val="22"/>
        </w:rPr>
        <w:t>ANEXO</w:t>
      </w:r>
      <w:r w:rsidRPr="00E00FDE">
        <w:rPr>
          <w:rFonts w:asciiTheme="minorHAnsi" w:hAnsiTheme="minorHAnsi" w:cstheme="minorHAnsi"/>
          <w:b/>
          <w:bCs/>
          <w:spacing w:val="-4"/>
          <w:sz w:val="22"/>
          <w:szCs w:val="22"/>
        </w:rPr>
        <w:t xml:space="preserve"> </w:t>
      </w:r>
      <w:r w:rsidRPr="00E00FDE">
        <w:rPr>
          <w:rFonts w:asciiTheme="minorHAnsi" w:hAnsiTheme="minorHAnsi" w:cstheme="minorHAnsi"/>
          <w:b/>
          <w:bCs/>
          <w:sz w:val="22"/>
          <w:szCs w:val="22"/>
        </w:rPr>
        <w:t>X</w:t>
      </w:r>
      <w:r w:rsidRPr="008904FF">
        <w:rPr>
          <w:rFonts w:asciiTheme="minorHAnsi" w:hAnsiTheme="minorHAnsi" w:cstheme="minorHAnsi"/>
          <w:spacing w:val="-3"/>
          <w:sz w:val="22"/>
          <w:szCs w:val="22"/>
        </w:rPr>
        <w:t xml:space="preserve"> </w:t>
      </w:r>
      <w:r w:rsidRPr="008904FF">
        <w:rPr>
          <w:rFonts w:asciiTheme="minorHAnsi" w:hAnsiTheme="minorHAnsi" w:cstheme="minorHAnsi"/>
          <w:sz w:val="22"/>
          <w:szCs w:val="22"/>
        </w:rPr>
        <w:t>- MODELOS REFERENTES À VISITA TÉCNICA</w:t>
      </w:r>
      <w:r w:rsidR="00E50051" w:rsidRPr="008904FF">
        <w:rPr>
          <w:rFonts w:asciiTheme="minorHAnsi" w:hAnsiTheme="minorHAnsi" w:cstheme="minorHAnsi"/>
          <w:sz w:val="22"/>
          <w:szCs w:val="22"/>
        </w:rPr>
        <w:t>.</w:t>
      </w:r>
    </w:p>
    <w:p w14:paraId="46DE5D56" w14:textId="0649CCF9" w:rsidR="00BD3055" w:rsidRPr="008904FF" w:rsidRDefault="003C4869" w:rsidP="00E00FDE">
      <w:pPr>
        <w:tabs>
          <w:tab w:val="left" w:pos="424"/>
        </w:tabs>
        <w:spacing w:before="1" w:line="276" w:lineRule="auto"/>
        <w:jc w:val="both"/>
        <w:rPr>
          <w:rFonts w:asciiTheme="minorHAnsi" w:hAnsiTheme="minorHAnsi" w:cstheme="minorHAnsi"/>
          <w:color w:val="000000"/>
          <w:sz w:val="22"/>
          <w:szCs w:val="22"/>
        </w:rPr>
      </w:pPr>
      <w:r w:rsidRPr="00E00FDE">
        <w:rPr>
          <w:rFonts w:asciiTheme="minorHAnsi" w:hAnsiTheme="minorHAnsi" w:cstheme="minorHAnsi"/>
          <w:b/>
          <w:bCs/>
          <w:sz w:val="22"/>
          <w:szCs w:val="22"/>
        </w:rPr>
        <w:t>ANEXO</w:t>
      </w:r>
      <w:r w:rsidRPr="00E00FDE">
        <w:rPr>
          <w:rFonts w:asciiTheme="minorHAnsi" w:hAnsiTheme="minorHAnsi" w:cstheme="minorHAnsi"/>
          <w:b/>
          <w:bCs/>
          <w:spacing w:val="-4"/>
          <w:sz w:val="22"/>
          <w:szCs w:val="22"/>
        </w:rPr>
        <w:t xml:space="preserve"> </w:t>
      </w:r>
      <w:r w:rsidRPr="00E00FDE">
        <w:rPr>
          <w:rFonts w:asciiTheme="minorHAnsi" w:hAnsiTheme="minorHAnsi" w:cstheme="minorHAnsi"/>
          <w:b/>
          <w:bCs/>
          <w:sz w:val="22"/>
          <w:szCs w:val="22"/>
        </w:rPr>
        <w:t>XI</w:t>
      </w:r>
      <w:r w:rsidRPr="00E00FDE">
        <w:rPr>
          <w:rFonts w:asciiTheme="minorHAnsi" w:hAnsiTheme="minorHAnsi" w:cstheme="minorHAnsi"/>
          <w:b/>
          <w:bCs/>
          <w:spacing w:val="-3"/>
          <w:sz w:val="22"/>
          <w:szCs w:val="22"/>
        </w:rPr>
        <w:t xml:space="preserve"> </w:t>
      </w:r>
      <w:r w:rsidRPr="00E00FDE">
        <w:rPr>
          <w:rFonts w:asciiTheme="minorHAnsi" w:hAnsiTheme="minorHAnsi" w:cstheme="minorHAnsi"/>
          <w:b/>
          <w:bCs/>
          <w:sz w:val="22"/>
          <w:szCs w:val="22"/>
        </w:rPr>
        <w:t>-</w:t>
      </w:r>
      <w:r w:rsidRPr="008904FF">
        <w:rPr>
          <w:rFonts w:asciiTheme="minorHAnsi" w:hAnsiTheme="minorHAnsi" w:cstheme="minorHAnsi"/>
          <w:color w:val="000000"/>
          <w:sz w:val="22"/>
          <w:szCs w:val="22"/>
        </w:rPr>
        <w:t xml:space="preserve"> MINUTA DE CONTRATO</w:t>
      </w:r>
      <w:r w:rsidR="00E50051" w:rsidRPr="008904FF">
        <w:rPr>
          <w:rFonts w:asciiTheme="minorHAnsi" w:hAnsiTheme="minorHAnsi" w:cstheme="minorHAnsi"/>
          <w:color w:val="000000"/>
          <w:sz w:val="22"/>
          <w:szCs w:val="22"/>
        </w:rPr>
        <w:t xml:space="preserve"> E TERMO DE CIÊNCIA E NOTIFICAÇÃO. </w:t>
      </w:r>
    </w:p>
    <w:bookmarkEnd w:id="6"/>
    <w:p w14:paraId="6736CF38" w14:textId="77777777" w:rsidR="00375B50" w:rsidRPr="008904FF" w:rsidRDefault="00375B50" w:rsidP="000A6D6B">
      <w:pPr>
        <w:pStyle w:val="Corpodetexto"/>
        <w:ind w:right="1"/>
        <w:rPr>
          <w:rFonts w:asciiTheme="minorHAnsi" w:hAnsiTheme="minorHAnsi" w:cstheme="minorHAnsi"/>
        </w:rPr>
      </w:pPr>
    </w:p>
    <w:p w14:paraId="0C2B3A9E" w14:textId="77777777" w:rsidR="00375B50" w:rsidRPr="008904FF" w:rsidRDefault="00375B50" w:rsidP="00BD3055">
      <w:pPr>
        <w:pStyle w:val="Corpodetexto"/>
        <w:ind w:right="1"/>
        <w:jc w:val="center"/>
        <w:rPr>
          <w:rFonts w:asciiTheme="minorHAnsi" w:hAnsiTheme="minorHAnsi" w:cstheme="minorHAnsi"/>
        </w:rPr>
      </w:pPr>
    </w:p>
    <w:p w14:paraId="5BAF7931" w14:textId="2D892AB4" w:rsidR="00BD3055" w:rsidRPr="008904FF" w:rsidRDefault="00BD3055" w:rsidP="00BD3055">
      <w:pPr>
        <w:pStyle w:val="Corpodetexto"/>
        <w:ind w:right="1"/>
        <w:jc w:val="center"/>
        <w:rPr>
          <w:rFonts w:asciiTheme="minorHAnsi" w:hAnsiTheme="minorHAnsi" w:cstheme="minorHAnsi"/>
          <w:spacing w:val="-4"/>
        </w:rPr>
      </w:pPr>
      <w:r w:rsidRPr="008904FF">
        <w:rPr>
          <w:rFonts w:asciiTheme="minorHAnsi" w:hAnsiTheme="minorHAnsi" w:cstheme="minorHAnsi"/>
        </w:rPr>
        <w:t>Santa Branca</w:t>
      </w:r>
      <w:r w:rsidR="0091661F" w:rsidRPr="008904FF">
        <w:rPr>
          <w:rFonts w:asciiTheme="minorHAnsi" w:hAnsiTheme="minorHAnsi" w:cstheme="minorHAnsi"/>
        </w:rPr>
        <w:t xml:space="preserve">- </w:t>
      </w:r>
      <w:r w:rsidRPr="008904FF">
        <w:rPr>
          <w:rFonts w:asciiTheme="minorHAnsi" w:hAnsiTheme="minorHAnsi" w:cstheme="minorHAnsi"/>
        </w:rPr>
        <w:t>SP,</w:t>
      </w:r>
      <w:r w:rsidRPr="008904FF">
        <w:rPr>
          <w:rFonts w:asciiTheme="minorHAnsi" w:hAnsiTheme="minorHAnsi" w:cstheme="minorHAnsi"/>
          <w:spacing w:val="-5"/>
        </w:rPr>
        <w:t xml:space="preserve"> </w:t>
      </w:r>
      <w:r w:rsidR="00561798">
        <w:rPr>
          <w:rFonts w:asciiTheme="minorHAnsi" w:hAnsiTheme="minorHAnsi" w:cstheme="minorHAnsi"/>
        </w:rPr>
        <w:t>07</w:t>
      </w:r>
      <w:r w:rsidR="00CC6A37">
        <w:rPr>
          <w:rFonts w:asciiTheme="minorHAnsi" w:hAnsiTheme="minorHAnsi" w:cstheme="minorHAnsi"/>
        </w:rPr>
        <w:t xml:space="preserve"> de </w:t>
      </w:r>
      <w:r w:rsidR="00561798">
        <w:rPr>
          <w:rFonts w:asciiTheme="minorHAnsi" w:hAnsiTheme="minorHAnsi" w:cstheme="minorHAnsi"/>
        </w:rPr>
        <w:t>maio</w:t>
      </w:r>
      <w:r w:rsidR="00484139" w:rsidRPr="008904FF">
        <w:rPr>
          <w:rFonts w:asciiTheme="minorHAnsi" w:hAnsiTheme="minorHAnsi" w:cstheme="minorHAnsi"/>
        </w:rPr>
        <w:t xml:space="preserve"> 2025. </w:t>
      </w:r>
    </w:p>
    <w:p w14:paraId="0181998D" w14:textId="77777777" w:rsidR="00DC0C73" w:rsidRPr="008904FF" w:rsidRDefault="00DC0C73" w:rsidP="00BD3055">
      <w:pPr>
        <w:pStyle w:val="Corpodetexto"/>
        <w:rPr>
          <w:rFonts w:asciiTheme="minorHAnsi" w:hAnsiTheme="minorHAnsi" w:cstheme="minorHAnsi"/>
        </w:rPr>
      </w:pPr>
    </w:p>
    <w:p w14:paraId="011872BA" w14:textId="77777777" w:rsidR="003D4C50" w:rsidRDefault="003D4C50" w:rsidP="00BD3055">
      <w:pPr>
        <w:pStyle w:val="Corpodetexto"/>
        <w:rPr>
          <w:rFonts w:asciiTheme="minorHAnsi" w:hAnsiTheme="minorHAnsi" w:cstheme="minorHAnsi"/>
        </w:rPr>
      </w:pPr>
    </w:p>
    <w:p w14:paraId="20892511" w14:textId="77777777" w:rsidR="005A3693" w:rsidRDefault="005A3693" w:rsidP="00BD3055">
      <w:pPr>
        <w:pStyle w:val="Corpodetexto"/>
        <w:rPr>
          <w:rFonts w:asciiTheme="minorHAnsi" w:hAnsiTheme="minorHAnsi" w:cstheme="minorHAnsi"/>
        </w:rPr>
      </w:pPr>
    </w:p>
    <w:p w14:paraId="1EEB3016" w14:textId="77777777" w:rsidR="005A3693" w:rsidRDefault="005A3693" w:rsidP="00BD3055">
      <w:pPr>
        <w:pStyle w:val="Corpodetexto"/>
        <w:rPr>
          <w:rFonts w:asciiTheme="minorHAnsi" w:hAnsiTheme="minorHAnsi" w:cstheme="minorHAnsi"/>
        </w:rPr>
      </w:pPr>
    </w:p>
    <w:p w14:paraId="38DCCF24" w14:textId="77777777" w:rsidR="000A6D6B" w:rsidRPr="008904FF" w:rsidRDefault="000A6D6B" w:rsidP="00BD3055">
      <w:pPr>
        <w:pStyle w:val="Corpodetexto"/>
        <w:rPr>
          <w:rFonts w:asciiTheme="minorHAnsi" w:hAnsiTheme="minorHAnsi" w:cstheme="minorHAnsi"/>
        </w:rPr>
      </w:pPr>
    </w:p>
    <w:p w14:paraId="6D047B29" w14:textId="77777777" w:rsidR="0091661F" w:rsidRPr="008904FF" w:rsidRDefault="0091661F" w:rsidP="0091661F">
      <w:pPr>
        <w:pStyle w:val="Ttulo1"/>
        <w:spacing w:before="0" w:line="240" w:lineRule="auto"/>
        <w:jc w:val="center"/>
        <w:rPr>
          <w:rFonts w:asciiTheme="minorHAnsi" w:hAnsiTheme="minorHAnsi" w:cstheme="minorHAnsi"/>
          <w:color w:val="auto"/>
          <w:sz w:val="22"/>
          <w:szCs w:val="22"/>
        </w:rPr>
      </w:pPr>
      <w:r w:rsidRPr="008904FF">
        <w:rPr>
          <w:rFonts w:asciiTheme="minorHAnsi" w:hAnsiTheme="minorHAnsi" w:cstheme="minorHAnsi"/>
          <w:color w:val="auto"/>
          <w:sz w:val="22"/>
          <w:szCs w:val="22"/>
        </w:rPr>
        <w:t>ADRIANO MARCHESANI LEVORIN</w:t>
      </w:r>
    </w:p>
    <w:p w14:paraId="5FF5C2C9" w14:textId="77777777" w:rsidR="0091661F" w:rsidRPr="008904FF" w:rsidRDefault="0091661F" w:rsidP="0091661F">
      <w:pPr>
        <w:pStyle w:val="Ttulo1"/>
        <w:spacing w:before="0" w:line="240" w:lineRule="auto"/>
        <w:jc w:val="center"/>
        <w:rPr>
          <w:rFonts w:asciiTheme="minorHAnsi" w:hAnsiTheme="minorHAnsi" w:cstheme="minorHAnsi"/>
          <w:color w:val="auto"/>
          <w:sz w:val="22"/>
          <w:szCs w:val="22"/>
        </w:rPr>
      </w:pPr>
      <w:r w:rsidRPr="008904FF">
        <w:rPr>
          <w:rFonts w:asciiTheme="minorHAnsi" w:hAnsiTheme="minorHAnsi" w:cstheme="minorHAnsi"/>
          <w:color w:val="auto"/>
          <w:sz w:val="22"/>
          <w:szCs w:val="22"/>
        </w:rPr>
        <w:t>PREFEITO MUNICIPAL</w:t>
      </w:r>
    </w:p>
    <w:p w14:paraId="7AA743C5" w14:textId="77777777" w:rsidR="00D1569E" w:rsidRDefault="00D1569E" w:rsidP="00BD3055">
      <w:pPr>
        <w:rPr>
          <w:rFonts w:asciiTheme="minorHAnsi" w:hAnsiTheme="minorHAnsi" w:cstheme="minorHAnsi"/>
          <w:sz w:val="22"/>
          <w:szCs w:val="22"/>
        </w:rPr>
      </w:pPr>
    </w:p>
    <w:p w14:paraId="70E6CD55" w14:textId="77777777" w:rsidR="00C2212B" w:rsidRDefault="00C2212B" w:rsidP="00BD3055">
      <w:pPr>
        <w:rPr>
          <w:rFonts w:asciiTheme="minorHAnsi" w:hAnsiTheme="minorHAnsi" w:cstheme="minorHAnsi"/>
          <w:sz w:val="22"/>
          <w:szCs w:val="22"/>
        </w:rPr>
      </w:pPr>
    </w:p>
    <w:p w14:paraId="43A2CE64" w14:textId="77777777" w:rsidR="00C2212B" w:rsidRDefault="00C2212B" w:rsidP="00BD3055">
      <w:pPr>
        <w:rPr>
          <w:rFonts w:asciiTheme="minorHAnsi" w:hAnsiTheme="minorHAnsi" w:cstheme="minorHAnsi"/>
          <w:sz w:val="22"/>
          <w:szCs w:val="22"/>
        </w:rPr>
      </w:pPr>
    </w:p>
    <w:p w14:paraId="16FD06DA" w14:textId="77777777" w:rsidR="00C2212B" w:rsidRDefault="00C2212B" w:rsidP="00BD3055">
      <w:pPr>
        <w:rPr>
          <w:rFonts w:asciiTheme="minorHAnsi" w:hAnsiTheme="minorHAnsi" w:cstheme="minorHAnsi"/>
          <w:sz w:val="22"/>
          <w:szCs w:val="22"/>
        </w:rPr>
      </w:pPr>
    </w:p>
    <w:p w14:paraId="5CD4718A" w14:textId="6A5E8ADA" w:rsidR="0091661F" w:rsidRPr="0024312C" w:rsidRDefault="0091661F" w:rsidP="005A3693">
      <w:pPr>
        <w:widowControl w:val="0"/>
        <w:pBdr>
          <w:top w:val="single" w:sz="8" w:space="0" w:color="000000"/>
          <w:bottom w:val="single" w:sz="4" w:space="0" w:color="000000"/>
        </w:pBdr>
        <w:shd w:val="clear" w:color="auto" w:fill="E6E6E6"/>
        <w:spacing w:line="276" w:lineRule="auto"/>
        <w:jc w:val="center"/>
        <w:rPr>
          <w:rFonts w:ascii="Calibri" w:hAnsi="Calibri" w:cs="Calibri"/>
          <w:b/>
          <w:color w:val="000000"/>
          <w:sz w:val="21"/>
          <w:szCs w:val="21"/>
        </w:rPr>
      </w:pPr>
      <w:r w:rsidRPr="0024312C">
        <w:rPr>
          <w:rFonts w:ascii="Calibri" w:hAnsi="Calibri" w:cs="Calibri"/>
          <w:b/>
          <w:color w:val="000000"/>
          <w:sz w:val="21"/>
          <w:szCs w:val="21"/>
        </w:rPr>
        <w:lastRenderedPageBreak/>
        <w:t xml:space="preserve">ANEXO I – </w:t>
      </w:r>
      <w:r w:rsidR="00BD79B3" w:rsidRPr="0024312C">
        <w:rPr>
          <w:rFonts w:ascii="Calibri" w:hAnsi="Calibri" w:cs="Calibri"/>
          <w:b/>
          <w:color w:val="000000"/>
          <w:sz w:val="21"/>
          <w:szCs w:val="21"/>
        </w:rPr>
        <w:t xml:space="preserve">TERMO DE </w:t>
      </w:r>
      <w:r w:rsidR="00EA7CEF" w:rsidRPr="0024312C">
        <w:rPr>
          <w:rFonts w:ascii="Calibri" w:hAnsi="Calibri" w:cs="Calibri"/>
          <w:b/>
          <w:color w:val="000000"/>
          <w:sz w:val="21"/>
          <w:szCs w:val="21"/>
        </w:rPr>
        <w:t>REFERÊNCIA</w:t>
      </w:r>
      <w:r w:rsidR="00EA7CEF">
        <w:rPr>
          <w:rFonts w:ascii="Calibri" w:hAnsi="Calibri" w:cs="Calibri"/>
          <w:b/>
          <w:color w:val="000000"/>
          <w:sz w:val="21"/>
          <w:szCs w:val="21"/>
        </w:rPr>
        <w:t xml:space="preserve"> -</w:t>
      </w:r>
      <w:r w:rsidR="00BD79B3">
        <w:rPr>
          <w:rFonts w:ascii="Calibri" w:hAnsi="Calibri" w:cs="Calibri"/>
          <w:b/>
          <w:color w:val="000000"/>
          <w:sz w:val="21"/>
          <w:szCs w:val="21"/>
        </w:rPr>
        <w:t xml:space="preserve"> </w:t>
      </w:r>
      <w:r w:rsidR="005A0554">
        <w:rPr>
          <w:rFonts w:ascii="Calibri" w:hAnsi="Calibri" w:cs="Calibri"/>
          <w:b/>
          <w:color w:val="000000"/>
          <w:sz w:val="21"/>
          <w:szCs w:val="21"/>
        </w:rPr>
        <w:t xml:space="preserve">ESTUDO TÉCNICO PRELIMINAR </w:t>
      </w:r>
      <w:r w:rsidR="00BD79B3">
        <w:rPr>
          <w:rFonts w:ascii="Calibri" w:hAnsi="Calibri" w:cs="Calibri"/>
          <w:b/>
          <w:color w:val="000000"/>
          <w:sz w:val="21"/>
          <w:szCs w:val="21"/>
        </w:rPr>
        <w:t>– ANÁLISE DE RISCOS</w:t>
      </w:r>
    </w:p>
    <w:p w14:paraId="5D14A8E7" w14:textId="77777777" w:rsidR="0091661F" w:rsidRPr="0024312C" w:rsidRDefault="0091661F" w:rsidP="0091661F">
      <w:pPr>
        <w:tabs>
          <w:tab w:val="left" w:pos="1418"/>
        </w:tabs>
        <w:ind w:left="1418" w:right="283" w:hanging="1418"/>
        <w:rPr>
          <w:rFonts w:ascii="Calibri" w:hAnsi="Calibri" w:cs="Calibri"/>
          <w:b/>
          <w:caps/>
          <w:color w:val="000000"/>
          <w:sz w:val="21"/>
          <w:szCs w:val="21"/>
        </w:rPr>
      </w:pPr>
    </w:p>
    <w:p w14:paraId="1E7D027A" w14:textId="15A209AE" w:rsidR="0091661F" w:rsidRPr="00AA074F" w:rsidRDefault="0091661F" w:rsidP="003D4C50">
      <w:pPr>
        <w:tabs>
          <w:tab w:val="left" w:pos="1418"/>
        </w:tabs>
        <w:jc w:val="both"/>
        <w:rPr>
          <w:rFonts w:asciiTheme="minorHAnsi" w:hAnsiTheme="minorHAnsi" w:cstheme="minorHAnsi"/>
          <w:b/>
          <w:caps/>
          <w:sz w:val="21"/>
          <w:szCs w:val="21"/>
        </w:rPr>
      </w:pPr>
      <w:r w:rsidRPr="00AA074F">
        <w:rPr>
          <w:rFonts w:asciiTheme="minorHAnsi" w:hAnsiTheme="minorHAnsi" w:cstheme="minorHAnsi"/>
          <w:b/>
          <w:caps/>
          <w:sz w:val="21"/>
          <w:szCs w:val="21"/>
        </w:rPr>
        <w:t xml:space="preserve">PROCESSO Nº </w:t>
      </w:r>
      <w:r w:rsidR="00DC5F56" w:rsidRPr="00AA074F">
        <w:rPr>
          <w:rFonts w:asciiTheme="minorHAnsi" w:hAnsiTheme="minorHAnsi" w:cstheme="minorHAnsi"/>
          <w:b/>
          <w:caps/>
          <w:sz w:val="21"/>
          <w:szCs w:val="21"/>
        </w:rPr>
        <w:t>157/2025</w:t>
      </w:r>
      <w:r w:rsidRPr="00AA074F">
        <w:rPr>
          <w:rFonts w:asciiTheme="minorHAnsi" w:hAnsiTheme="minorHAnsi" w:cstheme="minorHAnsi"/>
          <w:b/>
          <w:caps/>
          <w:sz w:val="21"/>
          <w:szCs w:val="21"/>
        </w:rPr>
        <w:t xml:space="preserve"> - PREGÃO PRESENCIAL Nº </w:t>
      </w:r>
      <w:r w:rsidR="00187046">
        <w:rPr>
          <w:rFonts w:asciiTheme="minorHAnsi" w:hAnsiTheme="minorHAnsi" w:cstheme="minorHAnsi"/>
          <w:b/>
          <w:caps/>
          <w:sz w:val="21"/>
          <w:szCs w:val="21"/>
        </w:rPr>
        <w:t>02/2025</w:t>
      </w:r>
    </w:p>
    <w:p w14:paraId="79E314EA" w14:textId="0E60B01A" w:rsidR="00BD3055" w:rsidRPr="00AA074F" w:rsidRDefault="0091661F" w:rsidP="003D4C50">
      <w:pPr>
        <w:jc w:val="both"/>
        <w:rPr>
          <w:rFonts w:asciiTheme="minorHAnsi" w:hAnsiTheme="minorHAnsi" w:cstheme="minorHAnsi"/>
          <w:b/>
          <w:sz w:val="21"/>
          <w:szCs w:val="21"/>
          <w:shd w:val="clear" w:color="auto" w:fill="FFFFFF"/>
        </w:rPr>
      </w:pPr>
      <w:r w:rsidRPr="00AA074F">
        <w:rPr>
          <w:rFonts w:asciiTheme="minorHAnsi" w:hAnsiTheme="minorHAnsi" w:cstheme="minorHAnsi"/>
          <w:b/>
          <w:sz w:val="21"/>
          <w:szCs w:val="21"/>
        </w:rPr>
        <w:t xml:space="preserve">OBJETO: </w:t>
      </w:r>
      <w:r w:rsidR="002D6722" w:rsidRPr="00AA074F">
        <w:rPr>
          <w:rFonts w:asciiTheme="minorHAnsi" w:hAnsiTheme="minorHAnsi" w:cstheme="minorHAnsi"/>
          <w:b/>
          <w:sz w:val="21"/>
          <w:szCs w:val="21"/>
        </w:rPr>
        <w:t>CONTRATAÇÃO DE EMPRESA ESPECIALIZADA EM SERVIÇOS E CONSULTORIA NA ÁREA DE MEDICINA, SEGURANÇA E ENGENHARIA DO TRABALHO ATRAVÉS DE PROFISSIONAIS QUE ESTARÃO À DISPOSIÇÃO DA PREFEITURA DE SANTA BRANCA – SP</w:t>
      </w:r>
      <w:r w:rsidRPr="00AA074F">
        <w:rPr>
          <w:rFonts w:asciiTheme="minorHAnsi" w:hAnsiTheme="minorHAnsi" w:cstheme="minorHAnsi"/>
          <w:b/>
          <w:sz w:val="21"/>
          <w:szCs w:val="21"/>
          <w:shd w:val="clear" w:color="auto" w:fill="FFFFFF"/>
        </w:rPr>
        <w:t>.</w:t>
      </w:r>
    </w:p>
    <w:p w14:paraId="461A7970" w14:textId="07729911" w:rsidR="00BD79B3" w:rsidRPr="000A6D6B" w:rsidRDefault="006235E1" w:rsidP="003D4C50">
      <w:pPr>
        <w:jc w:val="both"/>
        <w:rPr>
          <w:rFonts w:asciiTheme="minorHAnsi" w:hAnsiTheme="minorHAnsi" w:cstheme="minorHAnsi"/>
          <w:b/>
          <w:sz w:val="21"/>
          <w:szCs w:val="21"/>
        </w:rPr>
      </w:pPr>
      <w:r w:rsidRPr="00AA074F">
        <w:rPr>
          <w:rFonts w:asciiTheme="minorHAnsi" w:hAnsiTheme="minorHAnsi" w:cstheme="minorHAnsi"/>
          <w:b/>
          <w:sz w:val="21"/>
          <w:szCs w:val="21"/>
        </w:rPr>
        <w:t xml:space="preserve">TIPO: MENOR </w:t>
      </w:r>
      <w:r w:rsidR="009B0FF2" w:rsidRPr="00AA074F">
        <w:rPr>
          <w:rFonts w:asciiTheme="minorHAnsi" w:hAnsiTheme="minorHAnsi" w:cstheme="minorHAnsi"/>
          <w:b/>
          <w:sz w:val="21"/>
          <w:szCs w:val="21"/>
        </w:rPr>
        <w:t>PREÇO GLOBAL</w:t>
      </w:r>
      <w:r w:rsidR="009A150F" w:rsidRPr="00AA074F">
        <w:rPr>
          <w:rFonts w:asciiTheme="minorHAnsi" w:hAnsiTheme="minorHAnsi" w:cstheme="minorHAnsi"/>
          <w:b/>
          <w:sz w:val="21"/>
          <w:szCs w:val="21"/>
        </w:rPr>
        <w:t>.</w:t>
      </w:r>
      <w:r w:rsidR="009A150F" w:rsidRPr="000A6D6B">
        <w:rPr>
          <w:rFonts w:asciiTheme="minorHAnsi" w:hAnsiTheme="minorHAnsi" w:cstheme="minorHAnsi"/>
          <w:b/>
          <w:sz w:val="21"/>
          <w:szCs w:val="21"/>
        </w:rPr>
        <w:t xml:space="preserve"> </w:t>
      </w:r>
      <w:r w:rsidR="00AD549C" w:rsidRPr="000A6D6B">
        <w:rPr>
          <w:rFonts w:asciiTheme="minorHAnsi" w:hAnsiTheme="minorHAnsi" w:cstheme="minorHAnsi"/>
          <w:b/>
          <w:sz w:val="21"/>
          <w:szCs w:val="21"/>
        </w:rPr>
        <w:t xml:space="preserve"> </w:t>
      </w:r>
      <w:r w:rsidRPr="000A6D6B">
        <w:rPr>
          <w:rFonts w:asciiTheme="minorHAnsi" w:hAnsiTheme="minorHAnsi" w:cstheme="minorHAnsi"/>
          <w:b/>
          <w:sz w:val="21"/>
          <w:szCs w:val="21"/>
        </w:rPr>
        <w:t xml:space="preserve"> </w:t>
      </w:r>
    </w:p>
    <w:p w14:paraId="1361EC3B" w14:textId="77777777" w:rsidR="00BD79B3" w:rsidRPr="00DA28BB" w:rsidRDefault="00BD79B3" w:rsidP="00BD79B3">
      <w:pPr>
        <w:spacing w:after="120"/>
        <w:ind w:right="282"/>
        <w:jc w:val="center"/>
        <w:rPr>
          <w:rFonts w:asciiTheme="minorHAnsi" w:eastAsia="Arial" w:hAnsiTheme="minorHAnsi" w:cstheme="minorHAnsi"/>
          <w:b/>
          <w:sz w:val="22"/>
          <w:szCs w:val="22"/>
        </w:rPr>
      </w:pPr>
      <w:r w:rsidRPr="00DA28BB">
        <w:rPr>
          <w:rFonts w:asciiTheme="minorHAnsi" w:eastAsia="Arial" w:hAnsiTheme="minorHAnsi" w:cstheme="minorHAnsi"/>
          <w:b/>
          <w:sz w:val="22"/>
          <w:szCs w:val="22"/>
        </w:rPr>
        <w:t>TERMO DE REFERÊNCIA</w:t>
      </w:r>
    </w:p>
    <w:p w14:paraId="429BD2B3" w14:textId="4D0FF057" w:rsidR="002D01DF" w:rsidRPr="002D01DF" w:rsidRDefault="002D01DF" w:rsidP="002D01DF">
      <w:pPr>
        <w:spacing w:after="120"/>
        <w:ind w:right="282"/>
        <w:jc w:val="center"/>
        <w:rPr>
          <w:rFonts w:asciiTheme="minorHAnsi" w:hAnsiTheme="minorHAnsi" w:cstheme="minorHAnsi"/>
          <w:b/>
          <w:sz w:val="22"/>
          <w:szCs w:val="22"/>
        </w:rPr>
      </w:pPr>
      <w:r w:rsidRPr="001E3931">
        <w:rPr>
          <w:rFonts w:asciiTheme="minorHAnsi" w:hAnsiTheme="minorHAnsi" w:cstheme="minorHAnsi"/>
          <w:b/>
          <w:sz w:val="22"/>
          <w:szCs w:val="22"/>
        </w:rPr>
        <w:t>SERVIÇOS SEM DEDICAÇÃO EXCLUSIVA DE MÃO-DE-OBRA</w:t>
      </w:r>
    </w:p>
    <w:p w14:paraId="6EEEE688" w14:textId="77777777" w:rsidR="002D01DF" w:rsidRPr="001E3931" w:rsidRDefault="002D01DF" w:rsidP="00FA0C30">
      <w:pPr>
        <w:pStyle w:val="Nivel01"/>
        <w:numPr>
          <w:ilvl w:val="0"/>
          <w:numId w:val="29"/>
        </w:numPr>
        <w:spacing w:before="0" w:line="360" w:lineRule="auto"/>
        <w:ind w:left="0" w:firstLine="0"/>
        <w:rPr>
          <w:rFonts w:asciiTheme="minorHAnsi" w:hAnsiTheme="minorHAnsi" w:cstheme="minorHAnsi"/>
          <w:sz w:val="22"/>
          <w:szCs w:val="22"/>
        </w:rPr>
      </w:pPr>
      <w:r w:rsidRPr="001E3931">
        <w:rPr>
          <w:rFonts w:asciiTheme="minorHAnsi" w:hAnsiTheme="minorHAnsi" w:cstheme="minorHAnsi"/>
          <w:sz w:val="22"/>
          <w:szCs w:val="22"/>
        </w:rPr>
        <w:t>CONDIÇÕES GERAIS DA CONTRATAÇÃO</w:t>
      </w:r>
    </w:p>
    <w:p w14:paraId="550B67C6" w14:textId="392099B8" w:rsidR="00477B09" w:rsidRPr="00C53C38" w:rsidRDefault="002D01DF" w:rsidP="00C53C38">
      <w:pPr>
        <w:pStyle w:val="Nivel2"/>
        <w:numPr>
          <w:ilvl w:val="1"/>
          <w:numId w:val="29"/>
        </w:numPr>
        <w:ind w:left="0" w:firstLine="0"/>
        <w:rPr>
          <w:rFonts w:asciiTheme="minorHAnsi" w:hAnsiTheme="minorHAnsi" w:cstheme="minorHAnsi"/>
          <w:sz w:val="22"/>
          <w:szCs w:val="22"/>
        </w:rPr>
      </w:pPr>
      <w:r w:rsidRPr="001E3931">
        <w:rPr>
          <w:rFonts w:asciiTheme="minorHAnsi" w:hAnsiTheme="minorHAnsi" w:cstheme="minorHAnsi"/>
          <w:sz w:val="22"/>
          <w:szCs w:val="22"/>
        </w:rPr>
        <w:t xml:space="preserve">Contratação de </w:t>
      </w:r>
      <w:r w:rsidRPr="001E3931">
        <w:rPr>
          <w:rFonts w:asciiTheme="minorHAnsi" w:hAnsiTheme="minorHAnsi" w:cstheme="minorHAnsi"/>
          <w:color w:val="000000" w:themeColor="text1"/>
          <w:sz w:val="22"/>
          <w:szCs w:val="22"/>
        </w:rPr>
        <w:t xml:space="preserve">empresa especializada em serviços e consultoria na área de medicina, segurança e engenharia do trabalho através de profissionais que estarão à disposição da Prefeitura de Santa Branca, </w:t>
      </w:r>
      <w:r w:rsidRPr="001E3931">
        <w:rPr>
          <w:rFonts w:asciiTheme="minorHAnsi" w:hAnsiTheme="minorHAnsi" w:cstheme="minorHAnsi"/>
          <w:sz w:val="22"/>
          <w:szCs w:val="22"/>
        </w:rPr>
        <w:t>nos termos da tabela abaixo, conforme condições e exigências estabelecidas neste instrumento.</w:t>
      </w:r>
    </w:p>
    <w:p w14:paraId="216588C0" w14:textId="734B26A5" w:rsidR="00477B09" w:rsidRPr="00C53C38" w:rsidRDefault="00C53C38" w:rsidP="00C53C38">
      <w:pPr>
        <w:pStyle w:val="PargrafodaLista"/>
        <w:tabs>
          <w:tab w:val="center" w:pos="4465"/>
          <w:tab w:val="right" w:pos="8931"/>
        </w:tabs>
        <w:adjustRightInd w:val="0"/>
        <w:ind w:left="360"/>
        <w:contextualSpacing/>
        <w:rPr>
          <w:rFonts w:asciiTheme="minorHAnsi" w:eastAsia="Times New Roman" w:hAnsiTheme="minorHAnsi" w:cs="Calibri"/>
          <w:b/>
          <w:bCs/>
          <w:lang w:eastAsia="pt-BR"/>
        </w:rPr>
      </w:pPr>
      <w:r w:rsidRPr="00477B09">
        <w:rPr>
          <w:rFonts w:asciiTheme="minorHAnsi" w:eastAsia="Times New Roman" w:hAnsiTheme="minorHAnsi" w:cs="Calibri"/>
          <w:b/>
          <w:bCs/>
          <w:lang w:eastAsia="pt-BR"/>
        </w:rPr>
        <w:t>DESCRIÇÃO DOS ITENS</w:t>
      </w:r>
      <w:r>
        <w:rPr>
          <w:rFonts w:asciiTheme="minorHAnsi" w:eastAsia="Times New Roman" w:hAnsiTheme="minorHAnsi" w:cs="Calibri"/>
          <w:b/>
          <w:bCs/>
          <w:lang w:eastAsia="pt-BR"/>
        </w:rPr>
        <w:t xml:space="preserve"> QUE COMPÕE O LOTE, </w:t>
      </w:r>
      <w:r w:rsidRPr="00477B09">
        <w:rPr>
          <w:rFonts w:asciiTheme="minorHAnsi" w:eastAsia="Times New Roman" w:hAnsiTheme="minorHAnsi" w:cs="Calibri"/>
          <w:b/>
          <w:bCs/>
          <w:lang w:eastAsia="pt-BR"/>
        </w:rPr>
        <w:t xml:space="preserve"> ESPECIFICAÇÕES, QUANTIDADES E PREÇOS MÁXIMOS FIXADOS.</w:t>
      </w: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BB3683" w:rsidRPr="00E675A4" w14:paraId="7561E56C" w14:textId="77777777" w:rsidTr="00C729B1">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44FB92A9" w14:textId="77777777" w:rsidR="00BB3683" w:rsidRPr="00E675A4" w:rsidRDefault="00BB3683" w:rsidP="00C729B1">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02363A29" w14:textId="77777777" w:rsidR="00BB3683" w:rsidRPr="00E675A4" w:rsidRDefault="00BB3683" w:rsidP="00C729B1">
            <w:pPr>
              <w:jc w:val="center"/>
              <w:rPr>
                <w:rFonts w:ascii="Tahoma" w:hAnsi="Tahoma" w:cs="Tahoma"/>
                <w:sz w:val="16"/>
                <w:szCs w:val="16"/>
              </w:rPr>
            </w:pPr>
            <w:r w:rsidRPr="00E675A4">
              <w:rPr>
                <w:rFonts w:ascii="Tahoma" w:hAnsi="Tahoma" w:cs="Tahoma"/>
                <w:sz w:val="16"/>
                <w:szCs w:val="16"/>
              </w:rPr>
              <w:t>Valores estimados do lote</w:t>
            </w:r>
          </w:p>
        </w:tc>
      </w:tr>
      <w:tr w:rsidR="00BB3683" w:rsidRPr="00E675A4" w14:paraId="276A4317" w14:textId="77777777" w:rsidTr="00C729B1">
        <w:trPr>
          <w:trHeight w:val="261"/>
        </w:trPr>
        <w:tc>
          <w:tcPr>
            <w:tcW w:w="846" w:type="dxa"/>
            <w:tcBorders>
              <w:top w:val="single" w:sz="4" w:space="0" w:color="auto"/>
              <w:left w:val="single" w:sz="4" w:space="0" w:color="auto"/>
              <w:right w:val="single" w:sz="4" w:space="0" w:color="auto"/>
            </w:tcBorders>
            <w:shd w:val="clear" w:color="auto" w:fill="auto"/>
            <w:hideMark/>
          </w:tcPr>
          <w:p w14:paraId="47AB58B9" w14:textId="0AB37087" w:rsidR="00BB3683" w:rsidRPr="00C53C38" w:rsidRDefault="00C53C38" w:rsidP="00C729B1">
            <w:pPr>
              <w:rPr>
                <w:rFonts w:ascii="Tahoma" w:hAnsi="Tahoma" w:cs="Tahoma"/>
                <w:b/>
                <w:bCs/>
                <w:sz w:val="16"/>
                <w:szCs w:val="16"/>
              </w:rPr>
            </w:pPr>
            <w:r w:rsidRPr="00C53C38">
              <w:rPr>
                <w:rFonts w:ascii="Tahoma" w:hAnsi="Tahoma" w:cs="Tahoma"/>
                <w:b/>
                <w:bCs/>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13777EC3" w14:textId="4934EF0A" w:rsidR="00BB3683" w:rsidRPr="00C53C38" w:rsidRDefault="00C53C38" w:rsidP="00C729B1">
            <w:pPr>
              <w:rPr>
                <w:rFonts w:ascii="Tahoma" w:hAnsi="Tahoma" w:cs="Tahoma"/>
                <w:b/>
                <w:bCs/>
                <w:sz w:val="16"/>
                <w:szCs w:val="16"/>
              </w:rPr>
            </w:pPr>
            <w:r w:rsidRPr="00C53C38">
              <w:rPr>
                <w:rFonts w:ascii="Tahoma" w:hAnsi="Tahoma" w:cs="Tahoma"/>
                <w:b/>
                <w:bCs/>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6A46B23D" w14:textId="73794E00" w:rsidR="00BB3683" w:rsidRPr="00C53C38" w:rsidRDefault="00C53C38" w:rsidP="00C729B1">
            <w:pPr>
              <w:rPr>
                <w:rFonts w:ascii="Tahoma" w:hAnsi="Tahoma" w:cs="Tahoma"/>
                <w:b/>
                <w:bCs/>
                <w:sz w:val="16"/>
                <w:szCs w:val="16"/>
              </w:rPr>
            </w:pPr>
            <w:r w:rsidRPr="00C53C38">
              <w:rPr>
                <w:rFonts w:ascii="Tahoma" w:hAnsi="Tahoma" w:cs="Tahoma"/>
                <w:b/>
                <w:bCs/>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3530BF3A" w14:textId="47F816C2" w:rsidR="00BB3683" w:rsidRPr="00C53C38" w:rsidRDefault="00C53C38" w:rsidP="00C729B1">
            <w:pPr>
              <w:rPr>
                <w:rFonts w:ascii="Tahoma" w:hAnsi="Tahoma" w:cs="Tahoma"/>
                <w:b/>
                <w:bCs/>
                <w:sz w:val="16"/>
                <w:szCs w:val="16"/>
              </w:rPr>
            </w:pPr>
            <w:r w:rsidRPr="00C53C38">
              <w:rPr>
                <w:rFonts w:ascii="Tahoma" w:hAnsi="Tahoma" w:cs="Tahoma"/>
                <w:b/>
                <w:bCs/>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2A24F195" w14:textId="46155A97" w:rsidR="00BB3683" w:rsidRPr="00C53C38" w:rsidRDefault="00C53C38" w:rsidP="00C729B1">
            <w:pPr>
              <w:rPr>
                <w:rFonts w:ascii="Tahoma" w:hAnsi="Tahoma" w:cs="Tahoma"/>
                <w:b/>
                <w:bCs/>
                <w:sz w:val="16"/>
                <w:szCs w:val="16"/>
              </w:rPr>
            </w:pPr>
            <w:r w:rsidRPr="00C53C38">
              <w:rPr>
                <w:rFonts w:ascii="Tahoma" w:hAnsi="Tahoma" w:cs="Tahoma"/>
                <w:b/>
                <w:bCs/>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6654AEFA" w14:textId="2AB8A1B6" w:rsidR="00BB3683" w:rsidRPr="00C53C38" w:rsidRDefault="00C53C38" w:rsidP="00C729B1">
            <w:pPr>
              <w:rPr>
                <w:rFonts w:ascii="Tahoma" w:hAnsi="Tahoma" w:cs="Tahoma"/>
                <w:b/>
                <w:bCs/>
                <w:sz w:val="16"/>
                <w:szCs w:val="16"/>
              </w:rPr>
            </w:pPr>
            <w:r w:rsidRPr="00C53C38">
              <w:rPr>
                <w:rFonts w:ascii="Tahoma" w:hAnsi="Tahoma" w:cs="Tahoma"/>
                <w:b/>
                <w:bCs/>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59C9A275" w14:textId="61164F84" w:rsidR="00BB3683" w:rsidRPr="00C53C38" w:rsidRDefault="00C53C38" w:rsidP="00C729B1">
            <w:pPr>
              <w:rPr>
                <w:rFonts w:ascii="Tahoma" w:hAnsi="Tahoma" w:cs="Tahoma"/>
                <w:b/>
                <w:bCs/>
                <w:sz w:val="16"/>
                <w:szCs w:val="16"/>
              </w:rPr>
            </w:pPr>
            <w:r w:rsidRPr="00C53C38">
              <w:rPr>
                <w:rFonts w:ascii="Tahoma" w:hAnsi="Tahoma" w:cs="Tahoma"/>
                <w:b/>
                <w:bCs/>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BB3683" w:rsidRPr="00E675A4" w14:paraId="0DDFEE6F" w14:textId="77777777" w:rsidTr="00C729B1">
        <w:trPr>
          <w:trHeight w:val="274"/>
        </w:trPr>
        <w:tc>
          <w:tcPr>
            <w:tcW w:w="846" w:type="dxa"/>
            <w:tcBorders>
              <w:top w:val="single" w:sz="4" w:space="0" w:color="auto"/>
              <w:left w:val="single" w:sz="4" w:space="0" w:color="auto"/>
              <w:bottom w:val="nil"/>
              <w:right w:val="single" w:sz="4" w:space="0" w:color="auto"/>
            </w:tcBorders>
            <w:hideMark/>
          </w:tcPr>
          <w:p w14:paraId="329C8201" w14:textId="77777777" w:rsidR="00BB3683" w:rsidRPr="00EF0444" w:rsidRDefault="00BB3683" w:rsidP="00BB3683">
            <w:pPr>
              <w:jc w:val="center"/>
              <w:rPr>
                <w:rFonts w:ascii="Tahoma" w:hAnsi="Tahoma" w:cs="Tahoma"/>
                <w:b/>
                <w:bCs/>
                <w:sz w:val="16"/>
                <w:szCs w:val="16"/>
              </w:rPr>
            </w:pPr>
          </w:p>
        </w:tc>
        <w:tc>
          <w:tcPr>
            <w:tcW w:w="567" w:type="dxa"/>
            <w:tcBorders>
              <w:left w:val="single" w:sz="4" w:space="0" w:color="auto"/>
            </w:tcBorders>
            <w:hideMark/>
          </w:tcPr>
          <w:p w14:paraId="39342021" w14:textId="77777777" w:rsidR="00BB3683" w:rsidRPr="00EF0444" w:rsidRDefault="00BB3683" w:rsidP="00BB3683">
            <w:pPr>
              <w:jc w:val="center"/>
              <w:rPr>
                <w:rFonts w:ascii="Tahoma" w:hAnsi="Tahoma" w:cs="Tahoma"/>
                <w:b/>
                <w:bCs/>
                <w:sz w:val="16"/>
                <w:szCs w:val="16"/>
              </w:rPr>
            </w:pPr>
            <w:r w:rsidRPr="00EF0444">
              <w:rPr>
                <w:rFonts w:ascii="Tahoma" w:hAnsi="Tahoma" w:cs="Tahoma"/>
                <w:b/>
                <w:bCs/>
                <w:sz w:val="16"/>
                <w:szCs w:val="16"/>
              </w:rPr>
              <w:t>1</w:t>
            </w:r>
          </w:p>
        </w:tc>
        <w:tc>
          <w:tcPr>
            <w:tcW w:w="1559" w:type="dxa"/>
          </w:tcPr>
          <w:p w14:paraId="1FC15B92" w14:textId="41802BE9" w:rsidR="00BB3683" w:rsidRPr="00E675A4" w:rsidRDefault="00BB3683" w:rsidP="00BB3683">
            <w:pPr>
              <w:jc w:val="center"/>
              <w:rPr>
                <w:rFonts w:ascii="Tahoma" w:hAnsi="Tahoma" w:cs="Tahoma"/>
                <w:bCs/>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57E2B1C0" w14:textId="3926F0FC" w:rsidR="00BB3683" w:rsidRPr="00E675A4" w:rsidRDefault="00BB3683" w:rsidP="00BB3683">
            <w:pPr>
              <w:rPr>
                <w:rFonts w:ascii="Tahoma" w:hAnsi="Tahoma" w:cs="Tahoma"/>
                <w:bCs/>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 xml:space="preserve">MÉDICO DO TRABALHO </w:t>
            </w:r>
            <w:r w:rsidRPr="00C44E76">
              <w:rPr>
                <w:rFonts w:ascii="Tahoma" w:eastAsia="Times New Roman" w:hAnsi="Tahoma" w:cs="Tahoma"/>
                <w:sz w:val="16"/>
                <w:szCs w:val="16"/>
                <w:lang w:eastAsia="pt-BR"/>
              </w:rPr>
              <w:t xml:space="preserve">PARA CONSULTAS OCUPACIONAIS, EMISSÃO DE ASO E ACOMPANHAMENTO DA CAPACIDADE LABORATIVA ATENDIMENTO "IN COMPANY", 2 (DUAS) VEZES POR SEMANA (SEGUNDA OU TERÇA E QUINTA OU SEXTA), SENDO 2 (DUAS) HORAS POR DIA, TOTALIZANDO 4 (QUATRO) HORAS SEMANAIS PARA REALIZAÇÃO DE CONSULTA MÉDICA OCUPACIONAL E EMISSÃO DE ASO. O PROFISSIONAL DEVERÁ CONHECER AS ATIVIDADES DOS SERVIDORES E FUNCIONÁRIOS E RELACIONAR A SAÚDE COM AS </w:t>
            </w:r>
            <w:r w:rsidRPr="00C44E76">
              <w:rPr>
                <w:rFonts w:ascii="Tahoma" w:eastAsia="Times New Roman" w:hAnsi="Tahoma" w:cs="Tahoma"/>
                <w:sz w:val="16"/>
                <w:szCs w:val="16"/>
                <w:lang w:eastAsia="pt-BR"/>
              </w:rPr>
              <w:lastRenderedPageBreak/>
              <w:t>ATIVIDADES PROFISSIONAIS, ASSEGURANDO A SEGURANÇA E O BEM ESTAR DOS SERVIDORES MUNICIPAIS. RESPEITAR AS NORMAS INTERNAS DA EMPRESA CONTRATANTES E AUXILIAR NAS READAPTAÇÕES E DEMAIS NECESSIDADES DE ADEQUAÇÕES DOS SERVIDORES AO AMBIENTE DE TRABALHO. POSSUIR RESIDÊNCIA MÉDICA DE DOIS ANOS RECONHECIDA PELO MINISTÉRIO DA EDUCAÇÃO E CULTURA (MEC) E APROVAÇÃO EM CONCURSO DE TÍTULO DE ESPECIALISTA PROMOVIDO PELA ASSOCIAÇÃO NACIONAL DE MEDICINA DO TRABALHO (ANAMT).</w:t>
            </w:r>
          </w:p>
        </w:tc>
        <w:tc>
          <w:tcPr>
            <w:tcW w:w="567" w:type="dxa"/>
          </w:tcPr>
          <w:p w14:paraId="2EC9F80E" w14:textId="350C3C8E" w:rsidR="00BB3683" w:rsidRPr="00C53C38" w:rsidRDefault="00BB3683" w:rsidP="00BB3683">
            <w:pPr>
              <w:jc w:val="center"/>
              <w:rPr>
                <w:rFonts w:ascii="Tahoma" w:hAnsi="Tahoma" w:cs="Tahoma"/>
                <w:bCs/>
                <w:sz w:val="14"/>
                <w:szCs w:val="14"/>
              </w:rPr>
            </w:pPr>
            <w:r w:rsidRPr="00C44E76">
              <w:rPr>
                <w:rFonts w:ascii="Tahoma" w:eastAsia="Times New Roman" w:hAnsi="Tahoma" w:cs="Tahoma"/>
                <w:sz w:val="14"/>
                <w:szCs w:val="14"/>
                <w:lang w:eastAsia="pt-BR"/>
              </w:rPr>
              <w:lastRenderedPageBreak/>
              <w:t>HORA</w:t>
            </w:r>
          </w:p>
        </w:tc>
        <w:tc>
          <w:tcPr>
            <w:tcW w:w="709" w:type="dxa"/>
          </w:tcPr>
          <w:p w14:paraId="153DFABE" w14:textId="317BEE53" w:rsidR="00BB3683" w:rsidRPr="00E675A4" w:rsidRDefault="00BB3683" w:rsidP="00BB3683">
            <w:pPr>
              <w:jc w:val="center"/>
              <w:rPr>
                <w:rFonts w:ascii="Tahoma" w:hAnsi="Tahoma" w:cs="Tahoma"/>
                <w:bCs/>
                <w:sz w:val="16"/>
                <w:szCs w:val="16"/>
              </w:rPr>
            </w:pPr>
            <w:r w:rsidRPr="00C44E76">
              <w:rPr>
                <w:rFonts w:ascii="Tahoma" w:eastAsia="Times New Roman" w:hAnsi="Tahoma" w:cs="Tahoma"/>
                <w:sz w:val="16"/>
                <w:szCs w:val="16"/>
                <w:lang w:eastAsia="pt-BR"/>
              </w:rPr>
              <w:t>192</w:t>
            </w:r>
          </w:p>
        </w:tc>
        <w:tc>
          <w:tcPr>
            <w:tcW w:w="992" w:type="dxa"/>
          </w:tcPr>
          <w:p w14:paraId="05C913B5" w14:textId="7A72BEB7" w:rsidR="00BB3683" w:rsidRPr="00E675A4" w:rsidRDefault="00BB3683" w:rsidP="00BB3683">
            <w:pPr>
              <w:jc w:val="center"/>
              <w:rPr>
                <w:rFonts w:ascii="Tahoma" w:hAnsi="Tahoma" w:cs="Tahoma"/>
                <w:bCs/>
                <w:sz w:val="16"/>
                <w:szCs w:val="16"/>
              </w:rPr>
            </w:pPr>
            <w:r w:rsidRPr="00C44E76">
              <w:rPr>
                <w:rFonts w:ascii="Tahoma" w:eastAsia="Times New Roman" w:hAnsi="Tahoma" w:cs="Tahoma"/>
                <w:sz w:val="16"/>
                <w:szCs w:val="16"/>
                <w:lang w:eastAsia="pt-BR"/>
              </w:rPr>
              <w:t>R$ 310,00</w:t>
            </w:r>
          </w:p>
        </w:tc>
        <w:tc>
          <w:tcPr>
            <w:tcW w:w="1531" w:type="dxa"/>
          </w:tcPr>
          <w:p w14:paraId="0E05C193" w14:textId="1F0B6725" w:rsidR="00BB3683" w:rsidRPr="00E675A4" w:rsidRDefault="00BB3683" w:rsidP="00BB3683">
            <w:pPr>
              <w:jc w:val="both"/>
              <w:rPr>
                <w:rFonts w:ascii="Tahoma" w:hAnsi="Tahoma" w:cs="Tahoma"/>
                <w:bCs/>
                <w:sz w:val="16"/>
                <w:szCs w:val="16"/>
              </w:rPr>
            </w:pPr>
            <w:r w:rsidRPr="00C44E76">
              <w:rPr>
                <w:rFonts w:ascii="Tahoma" w:eastAsia="Times New Roman" w:hAnsi="Tahoma" w:cs="Tahoma"/>
                <w:sz w:val="16"/>
                <w:szCs w:val="16"/>
                <w:lang w:eastAsia="pt-BR"/>
              </w:rPr>
              <w:t>R$ 59.520,00</w:t>
            </w:r>
          </w:p>
        </w:tc>
      </w:tr>
      <w:tr w:rsidR="00BB3683" w:rsidRPr="00E675A4" w14:paraId="4E72C0A3" w14:textId="77777777" w:rsidTr="00C729B1">
        <w:trPr>
          <w:trHeight w:val="274"/>
        </w:trPr>
        <w:tc>
          <w:tcPr>
            <w:tcW w:w="846" w:type="dxa"/>
            <w:tcBorders>
              <w:top w:val="nil"/>
              <w:left w:val="single" w:sz="4" w:space="0" w:color="auto"/>
              <w:bottom w:val="nil"/>
              <w:right w:val="single" w:sz="4" w:space="0" w:color="auto"/>
            </w:tcBorders>
          </w:tcPr>
          <w:p w14:paraId="62CADD7B"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1B9FAAA0" w14:textId="77777777" w:rsidR="00BB3683" w:rsidRPr="00E675A4" w:rsidRDefault="00BB3683" w:rsidP="00BB3683">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57618807" w14:textId="1380C93D" w:rsidR="00BB3683" w:rsidRPr="00E675A4"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53AC4E75" w14:textId="2ED8FCCC" w:rsidR="00BB3683" w:rsidRPr="00E675A4"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GESTÃO DE ABSENTEÍSMO</w:t>
            </w:r>
            <w:r w:rsidRPr="00C44E76">
              <w:rPr>
                <w:rFonts w:ascii="Tahoma" w:eastAsia="Times New Roman" w:hAnsi="Tahoma" w:cs="Tahoma"/>
                <w:sz w:val="16"/>
                <w:szCs w:val="16"/>
                <w:lang w:eastAsia="pt-BR"/>
              </w:rPr>
              <w:t xml:space="preserve"> </w:t>
            </w:r>
            <w:r w:rsidRPr="00C44E76">
              <w:rPr>
                <w:rFonts w:ascii="Tahoma" w:eastAsia="Times New Roman" w:hAnsi="Tahoma" w:cs="Tahoma"/>
                <w:sz w:val="16"/>
                <w:szCs w:val="16"/>
                <w:lang w:eastAsia="pt-BR"/>
              </w:rPr>
              <w:br/>
              <w:t>MONITORAMENTO DAS AUSÊNCIAS, BUSCANDO IDENTIFICAR COM AGILIDADE OS MOTIVOS DE UMA AUSÊNCIA E GERENCIAR AS OCORRÊNCIAS QUANDO RELATADOS PROBLEMAS DE SAÚDE PARA TAL FALTA, TENDO O TRABALHADOR ORIENTAÇÃO DE COMO AGIR PARA SUA RECUPERAÇÃO E RETORNO AO TRABALHO. HOMOLOGAÇÃO DE ATESTADO, COIBINDO OS AFASTAMENTOS DE ORIGEM DUVIDOSA.</w:t>
            </w:r>
          </w:p>
        </w:tc>
        <w:tc>
          <w:tcPr>
            <w:tcW w:w="567" w:type="dxa"/>
          </w:tcPr>
          <w:p w14:paraId="144AB726" w14:textId="0F9A5BB0" w:rsidR="00BB3683" w:rsidRPr="00E675A4"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 </w:t>
            </w:r>
          </w:p>
        </w:tc>
        <w:tc>
          <w:tcPr>
            <w:tcW w:w="709" w:type="dxa"/>
          </w:tcPr>
          <w:p w14:paraId="1160DBB7" w14:textId="2FBC19F3" w:rsidR="00BB3683" w:rsidRPr="00E675A4"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 </w:t>
            </w:r>
          </w:p>
        </w:tc>
        <w:tc>
          <w:tcPr>
            <w:tcW w:w="992" w:type="dxa"/>
          </w:tcPr>
          <w:p w14:paraId="4BD9A3B7" w14:textId="5E3C3CCB" w:rsidR="00BB3683" w:rsidRPr="00E675A4"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R$ 0,00</w:t>
            </w:r>
          </w:p>
        </w:tc>
        <w:tc>
          <w:tcPr>
            <w:tcW w:w="1531" w:type="dxa"/>
          </w:tcPr>
          <w:p w14:paraId="776A9212" w14:textId="47F51675" w:rsidR="00BB3683" w:rsidRPr="00E675A4"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R$ 26.602,62</w:t>
            </w:r>
          </w:p>
        </w:tc>
      </w:tr>
      <w:tr w:rsidR="00BB3683" w:rsidRPr="00E675A4" w14:paraId="7CA08477" w14:textId="77777777" w:rsidTr="00C729B1">
        <w:trPr>
          <w:trHeight w:val="274"/>
        </w:trPr>
        <w:tc>
          <w:tcPr>
            <w:tcW w:w="846" w:type="dxa"/>
            <w:tcBorders>
              <w:top w:val="nil"/>
              <w:left w:val="single" w:sz="4" w:space="0" w:color="auto"/>
              <w:bottom w:val="nil"/>
              <w:right w:val="single" w:sz="4" w:space="0" w:color="auto"/>
            </w:tcBorders>
          </w:tcPr>
          <w:p w14:paraId="2355100C" w14:textId="6A665A32" w:rsidR="00BB3683" w:rsidRPr="00E675A4" w:rsidRDefault="00BB3683" w:rsidP="00BB3683">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01</w:t>
            </w:r>
          </w:p>
        </w:tc>
        <w:tc>
          <w:tcPr>
            <w:tcW w:w="567" w:type="dxa"/>
            <w:tcBorders>
              <w:left w:val="single" w:sz="4" w:space="0" w:color="auto"/>
            </w:tcBorders>
          </w:tcPr>
          <w:p w14:paraId="1155663E" w14:textId="77777777" w:rsidR="00BB3683" w:rsidRPr="00E675A4" w:rsidRDefault="00BB3683" w:rsidP="00BB3683">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14400FC0" w14:textId="206B50C3" w:rsidR="00BB3683" w:rsidRPr="00E675A4"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 xml:space="preserve">SERVIÇOS - CONTRATAÇÃO DE SERVIÇO ESPECIALIZADO EM ENGENHARIA DE SEGURANÇA DO TRABALHO E </w:t>
            </w:r>
            <w:r w:rsidRPr="00C44E76">
              <w:rPr>
                <w:rFonts w:ascii="Tahoma" w:eastAsia="Times New Roman" w:hAnsi="Tahoma" w:cs="Tahoma"/>
                <w:sz w:val="16"/>
                <w:szCs w:val="16"/>
                <w:lang w:eastAsia="pt-BR"/>
              </w:rPr>
              <w:lastRenderedPageBreak/>
              <w:t>EM MEDICINA DO TRABALHO</w:t>
            </w:r>
          </w:p>
        </w:tc>
        <w:tc>
          <w:tcPr>
            <w:tcW w:w="2835" w:type="dxa"/>
          </w:tcPr>
          <w:p w14:paraId="78A8E734" w14:textId="672F5A62" w:rsidR="00BB3683" w:rsidRPr="00E675A4" w:rsidRDefault="00BB3683" w:rsidP="00BB3683">
            <w:pPr>
              <w:rPr>
                <w:rFonts w:ascii="Tahoma" w:hAnsi="Tahoma" w:cs="Tahoma"/>
                <w:sz w:val="16"/>
                <w:szCs w:val="16"/>
              </w:rPr>
            </w:pPr>
            <w:r w:rsidRPr="00C44E76">
              <w:rPr>
                <w:rFonts w:ascii="Tahoma" w:eastAsia="Times New Roman" w:hAnsi="Tahoma" w:cs="Tahoma"/>
                <w:sz w:val="16"/>
                <w:szCs w:val="16"/>
                <w:lang w:eastAsia="pt-BR"/>
              </w:rPr>
              <w:lastRenderedPageBreak/>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lastRenderedPageBreak/>
              <w:br/>
            </w:r>
            <w:r w:rsidRPr="00C44E76">
              <w:rPr>
                <w:rFonts w:ascii="Tahoma" w:eastAsia="Times New Roman" w:hAnsi="Tahoma" w:cs="Tahoma"/>
                <w:b/>
                <w:bCs/>
                <w:sz w:val="16"/>
                <w:szCs w:val="16"/>
                <w:lang w:eastAsia="pt-BR"/>
              </w:rPr>
              <w:t>TÉCNICO EM SEGURANÇA DO TRABALHO</w:t>
            </w:r>
            <w:r w:rsidRPr="00C44E76">
              <w:rPr>
                <w:rFonts w:ascii="Tahoma" w:eastAsia="Times New Roman" w:hAnsi="Tahoma" w:cs="Tahoma"/>
                <w:sz w:val="16"/>
                <w:szCs w:val="16"/>
                <w:lang w:eastAsia="pt-BR"/>
              </w:rPr>
              <w:t xml:space="preserve"> - EM CUMPRIMENTO COM A NR-4 DO MINISTÉRIO DO TRABALHO, O PROFISSIONAL DEVERÁ ATENDER AS NORMAS REGULAMENTADORAS E RESPEITAR AS NORMAS INTERNAS DA PREFEITURA DE SANTA BRANCA. ELABORAR E ORIENTAR ATIVIDADES DE SEGURANÇA DO TRABALHO E PROMVOER A PRESERVAÇÃO FÍSICA DOS EMPREGADOS PÚBLICOS DO MUNICÍPIO. POSSUIR OCNHECIMENTO NÍVEL INTERMEDIÁRIO EM INFORMÁTICA, HABILIDADADE EM ELABORAR DE RELATÓRIOS E DOMÍNIO DAS NORMAS PREVISTAS NO E-SOCIAL REFERENTE À SST. APRESENTAR CERTIFICADO DE CURSO DE PRIMEIROS SOCORROS, BRIGADA DE INCÊNDIO E FORMADOR DE CIPA.</w:t>
            </w:r>
          </w:p>
        </w:tc>
        <w:tc>
          <w:tcPr>
            <w:tcW w:w="567" w:type="dxa"/>
          </w:tcPr>
          <w:p w14:paraId="02BAA769" w14:textId="10B620B6" w:rsidR="00BB3683" w:rsidRPr="00E675A4"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lastRenderedPageBreak/>
              <w:t>HORA</w:t>
            </w:r>
          </w:p>
        </w:tc>
        <w:tc>
          <w:tcPr>
            <w:tcW w:w="709" w:type="dxa"/>
          </w:tcPr>
          <w:p w14:paraId="4DB521D0" w14:textId="3611B325" w:rsidR="00BB3683" w:rsidRPr="00E675A4"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2400</w:t>
            </w:r>
          </w:p>
        </w:tc>
        <w:tc>
          <w:tcPr>
            <w:tcW w:w="992" w:type="dxa"/>
          </w:tcPr>
          <w:p w14:paraId="38DF0B05" w14:textId="601261CA" w:rsidR="00BB3683" w:rsidRPr="00E675A4"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R$ 72,19</w:t>
            </w:r>
          </w:p>
        </w:tc>
        <w:tc>
          <w:tcPr>
            <w:tcW w:w="1531" w:type="dxa"/>
          </w:tcPr>
          <w:p w14:paraId="5FB6A338" w14:textId="3C3E69EF" w:rsidR="00BB3683" w:rsidRPr="00E675A4"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R$ 173.256,00</w:t>
            </w:r>
          </w:p>
        </w:tc>
      </w:tr>
      <w:tr w:rsidR="00BB3683" w:rsidRPr="00E675A4" w14:paraId="5A96BF74" w14:textId="77777777" w:rsidTr="00C729B1">
        <w:trPr>
          <w:trHeight w:val="274"/>
        </w:trPr>
        <w:tc>
          <w:tcPr>
            <w:tcW w:w="846" w:type="dxa"/>
            <w:tcBorders>
              <w:top w:val="nil"/>
              <w:left w:val="single" w:sz="4" w:space="0" w:color="auto"/>
              <w:bottom w:val="nil"/>
              <w:right w:val="single" w:sz="4" w:space="0" w:color="auto"/>
            </w:tcBorders>
          </w:tcPr>
          <w:p w14:paraId="3506C35D"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5F81A39F" w14:textId="77777777" w:rsidR="00BB3683" w:rsidRPr="00E675A4" w:rsidRDefault="00BB3683" w:rsidP="00BB3683">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0B6EE6A1" w14:textId="4172D0B6" w:rsidR="00BB3683" w:rsidRPr="00E675A4"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38925620" w14:textId="6EE0FDFA" w:rsidR="00BB3683" w:rsidRPr="00E675A4"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GESTÃO E ENVIO DOS EVENTOS DE SST NO E-SOCIAL</w:t>
            </w:r>
            <w:r w:rsidRPr="00C44E76">
              <w:rPr>
                <w:rFonts w:ascii="Tahoma" w:eastAsia="Times New Roman" w:hAnsi="Tahoma" w:cs="Tahoma"/>
                <w:sz w:val="16"/>
                <w:szCs w:val="16"/>
                <w:lang w:eastAsia="pt-BR"/>
              </w:rPr>
              <w:br/>
              <w:t>GERAR OS ARQUIVOS E ENVIAR OS EVENTOS DO E-SOCIAL REFERENTE À SAÚDE E MEDICINA DO TRABALHO. A LICITANTE VENCEDORA DEVERÁ COMPROVAR COMO CONDIÇÃO PARA ASSINATURA DO CONTRATO ATRAVÉS DE PROVA DE CONCEITO (POC) QUE POSSUI SISTEMA DE GESSTÃO EM SEGURANÇA E MEDICINA DO TRABALHO QUE ATENDE O E-SOCIAL.</w:t>
            </w:r>
          </w:p>
        </w:tc>
        <w:tc>
          <w:tcPr>
            <w:tcW w:w="567" w:type="dxa"/>
          </w:tcPr>
          <w:p w14:paraId="60FEE6D6" w14:textId="45F9E5D2" w:rsidR="00BB3683" w:rsidRPr="00E675A4"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 </w:t>
            </w:r>
          </w:p>
        </w:tc>
        <w:tc>
          <w:tcPr>
            <w:tcW w:w="709" w:type="dxa"/>
          </w:tcPr>
          <w:p w14:paraId="2DEA7816" w14:textId="1EF27CD6" w:rsidR="00BB3683" w:rsidRPr="00E675A4"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 </w:t>
            </w:r>
          </w:p>
        </w:tc>
        <w:tc>
          <w:tcPr>
            <w:tcW w:w="992" w:type="dxa"/>
          </w:tcPr>
          <w:p w14:paraId="170D9D64" w14:textId="57ABE586" w:rsidR="00BB3683" w:rsidRPr="00E675A4"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R$ 0,00</w:t>
            </w:r>
          </w:p>
        </w:tc>
        <w:tc>
          <w:tcPr>
            <w:tcW w:w="1531" w:type="dxa"/>
          </w:tcPr>
          <w:p w14:paraId="005BBE0E" w14:textId="78911FF7" w:rsidR="00BB3683" w:rsidRPr="00E675A4"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R$ 20.249,61</w:t>
            </w:r>
          </w:p>
        </w:tc>
      </w:tr>
      <w:tr w:rsidR="00BB3683" w:rsidRPr="00E675A4" w14:paraId="1615F933" w14:textId="77777777" w:rsidTr="00C729B1">
        <w:trPr>
          <w:trHeight w:val="274"/>
        </w:trPr>
        <w:tc>
          <w:tcPr>
            <w:tcW w:w="846" w:type="dxa"/>
            <w:tcBorders>
              <w:top w:val="nil"/>
              <w:left w:val="single" w:sz="4" w:space="0" w:color="auto"/>
              <w:bottom w:val="nil"/>
              <w:right w:val="single" w:sz="4" w:space="0" w:color="auto"/>
            </w:tcBorders>
          </w:tcPr>
          <w:p w14:paraId="643BB0F6"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6100C434" w14:textId="77777777" w:rsidR="00BB3683" w:rsidRPr="00E675A4" w:rsidRDefault="00BB3683" w:rsidP="00BB3683">
            <w:pPr>
              <w:jc w:val="center"/>
              <w:rPr>
                <w:rFonts w:ascii="Tahoma" w:hAnsi="Tahoma" w:cs="Tahoma"/>
                <w:b/>
                <w:bCs/>
                <w:sz w:val="16"/>
                <w:szCs w:val="16"/>
              </w:rPr>
            </w:pPr>
            <w:r>
              <w:rPr>
                <w:rFonts w:ascii="Tahoma" w:hAnsi="Tahoma" w:cs="Tahoma"/>
                <w:b/>
                <w:bCs/>
                <w:sz w:val="16"/>
                <w:szCs w:val="16"/>
              </w:rPr>
              <w:t>5</w:t>
            </w:r>
          </w:p>
        </w:tc>
        <w:tc>
          <w:tcPr>
            <w:tcW w:w="1559" w:type="dxa"/>
          </w:tcPr>
          <w:p w14:paraId="7573DBE0" w14:textId="72844236"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 xml:space="preserve">SERVIÇOS - CONTRATAÇÃO </w:t>
            </w:r>
            <w:r w:rsidRPr="00C44E76">
              <w:rPr>
                <w:rFonts w:ascii="Tahoma" w:eastAsia="Times New Roman" w:hAnsi="Tahoma" w:cs="Tahoma"/>
                <w:sz w:val="16"/>
                <w:szCs w:val="16"/>
                <w:lang w:eastAsia="pt-BR"/>
              </w:rPr>
              <w:lastRenderedPageBreak/>
              <w:t>DE SERVIÇO ESPECIALIZADO EM ENGENHARIA DE SEGURANÇA DO TRABALHO E EM MEDICINA DO TRABALHO</w:t>
            </w:r>
          </w:p>
        </w:tc>
        <w:tc>
          <w:tcPr>
            <w:tcW w:w="2835" w:type="dxa"/>
          </w:tcPr>
          <w:p w14:paraId="78C70A2C" w14:textId="2F9F6C69"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lastRenderedPageBreak/>
              <w:t xml:space="preserve">CONTRATAÇÃO DE EMPRESA ESPECIALIZADA EM SERVIÇOS E </w:t>
            </w:r>
            <w:r w:rsidRPr="00C44E76">
              <w:rPr>
                <w:rFonts w:ascii="Tahoma" w:eastAsia="Times New Roman" w:hAnsi="Tahoma" w:cs="Tahoma"/>
                <w:sz w:val="16"/>
                <w:szCs w:val="16"/>
                <w:lang w:eastAsia="pt-BR"/>
              </w:rPr>
              <w:lastRenderedPageBreak/>
              <w:t>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SISTEMA DE GESTÃO EM SEGURANÇA E MEDICINA DO TRABALHO</w:t>
            </w:r>
            <w:r w:rsidRPr="00C44E76">
              <w:rPr>
                <w:rFonts w:ascii="Tahoma" w:eastAsia="Times New Roman" w:hAnsi="Tahoma" w:cs="Tahoma"/>
                <w:sz w:val="16"/>
                <w:szCs w:val="16"/>
                <w:lang w:eastAsia="pt-BR"/>
              </w:rPr>
              <w:t xml:space="preserve"> POSSUIR SOFTWARE DE GESTÃO DE SAÚDE E SEGURANÇA DO TRABALHO, COM NO MÍNIMO 3 ACESSO, SENDO ELES PARA USO DO MÉDICO DO TRABALHO, TÉCNICO DE SEGURANÇA DO TRABALHO E RH. O SISTEMA DEVERÁ ATENDER OS REQUISITOS ESTIPULADOS NO TERMO DE REFERÊNCIA</w:t>
            </w:r>
          </w:p>
        </w:tc>
        <w:tc>
          <w:tcPr>
            <w:tcW w:w="567" w:type="dxa"/>
          </w:tcPr>
          <w:p w14:paraId="06DE261C" w14:textId="5C0BA27D"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lastRenderedPageBreak/>
              <w:t> </w:t>
            </w:r>
          </w:p>
        </w:tc>
        <w:tc>
          <w:tcPr>
            <w:tcW w:w="709" w:type="dxa"/>
          </w:tcPr>
          <w:p w14:paraId="1368B7D9" w14:textId="4565795D"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 </w:t>
            </w:r>
          </w:p>
        </w:tc>
        <w:tc>
          <w:tcPr>
            <w:tcW w:w="992" w:type="dxa"/>
          </w:tcPr>
          <w:p w14:paraId="3361B1BC" w14:textId="60EDCA76"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R$ 0,00</w:t>
            </w:r>
          </w:p>
        </w:tc>
        <w:tc>
          <w:tcPr>
            <w:tcW w:w="1531" w:type="dxa"/>
          </w:tcPr>
          <w:p w14:paraId="45EC5216" w14:textId="1D7CFD5E"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R$ 19.765,20</w:t>
            </w:r>
          </w:p>
        </w:tc>
      </w:tr>
      <w:tr w:rsidR="00BB3683" w:rsidRPr="00E675A4" w14:paraId="1A74BF1C" w14:textId="77777777" w:rsidTr="00C729B1">
        <w:trPr>
          <w:trHeight w:val="274"/>
        </w:trPr>
        <w:tc>
          <w:tcPr>
            <w:tcW w:w="846" w:type="dxa"/>
            <w:tcBorders>
              <w:top w:val="nil"/>
              <w:left w:val="single" w:sz="4" w:space="0" w:color="auto"/>
              <w:bottom w:val="nil"/>
              <w:right w:val="single" w:sz="4" w:space="0" w:color="auto"/>
            </w:tcBorders>
          </w:tcPr>
          <w:p w14:paraId="6405DFE2"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506AD072" w14:textId="77777777" w:rsidR="00BB3683" w:rsidRDefault="00BB3683" w:rsidP="00BB3683">
            <w:pPr>
              <w:jc w:val="center"/>
              <w:rPr>
                <w:rFonts w:ascii="Tahoma" w:hAnsi="Tahoma" w:cs="Tahoma"/>
                <w:b/>
                <w:bCs/>
                <w:sz w:val="16"/>
                <w:szCs w:val="16"/>
              </w:rPr>
            </w:pPr>
            <w:r>
              <w:rPr>
                <w:rFonts w:ascii="Tahoma" w:hAnsi="Tahoma" w:cs="Tahoma"/>
                <w:b/>
                <w:bCs/>
                <w:sz w:val="16"/>
                <w:szCs w:val="16"/>
              </w:rPr>
              <w:t>6</w:t>
            </w:r>
          </w:p>
        </w:tc>
        <w:tc>
          <w:tcPr>
            <w:tcW w:w="1559" w:type="dxa"/>
          </w:tcPr>
          <w:p w14:paraId="2CCB7C1C" w14:textId="5F10B339"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1564F7B8" w14:textId="198D62D3"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PCMSO</w:t>
            </w:r>
            <w:r w:rsidRPr="00C44E76">
              <w:rPr>
                <w:rFonts w:ascii="Tahoma" w:eastAsia="Times New Roman" w:hAnsi="Tahoma" w:cs="Tahoma"/>
                <w:sz w:val="16"/>
                <w:szCs w:val="16"/>
                <w:lang w:eastAsia="pt-BR"/>
              </w:rPr>
              <w:t xml:space="preserve"> - ELABORAÇÃO E IMPLEMENTAÇÃO DO PROGRAMA DE CONTROLE MÉDICO DE SAÚDE OCUPACIONAL, PREVISTO PELA NORMA REGULAMENTADORA 7, NA PREFEITURA DE SANTA BRANCA</w:t>
            </w:r>
          </w:p>
        </w:tc>
        <w:tc>
          <w:tcPr>
            <w:tcW w:w="567" w:type="dxa"/>
          </w:tcPr>
          <w:p w14:paraId="5D801480" w14:textId="25643BA0"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POSTOS</w:t>
            </w:r>
          </w:p>
        </w:tc>
        <w:tc>
          <w:tcPr>
            <w:tcW w:w="709" w:type="dxa"/>
          </w:tcPr>
          <w:p w14:paraId="159F575B" w14:textId="11503A5A"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42</w:t>
            </w:r>
          </w:p>
        </w:tc>
        <w:tc>
          <w:tcPr>
            <w:tcW w:w="992" w:type="dxa"/>
          </w:tcPr>
          <w:p w14:paraId="1CE70445" w14:textId="4DDB3E46"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R$ 258,53</w:t>
            </w:r>
          </w:p>
        </w:tc>
        <w:tc>
          <w:tcPr>
            <w:tcW w:w="1531" w:type="dxa"/>
          </w:tcPr>
          <w:p w14:paraId="659B861C" w14:textId="6EF0EA61"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R$ 10.858,26</w:t>
            </w:r>
          </w:p>
        </w:tc>
      </w:tr>
      <w:tr w:rsidR="00BB3683" w:rsidRPr="00E675A4" w14:paraId="3936AB8F" w14:textId="77777777" w:rsidTr="00C729B1">
        <w:trPr>
          <w:trHeight w:val="274"/>
        </w:trPr>
        <w:tc>
          <w:tcPr>
            <w:tcW w:w="846" w:type="dxa"/>
            <w:tcBorders>
              <w:top w:val="nil"/>
              <w:left w:val="single" w:sz="4" w:space="0" w:color="auto"/>
              <w:bottom w:val="nil"/>
              <w:right w:val="single" w:sz="4" w:space="0" w:color="auto"/>
            </w:tcBorders>
          </w:tcPr>
          <w:p w14:paraId="090DE95A"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75BDE14E" w14:textId="2E13E89D" w:rsidR="00BB3683" w:rsidRDefault="00BB3683" w:rsidP="00BB3683">
            <w:pPr>
              <w:jc w:val="center"/>
              <w:rPr>
                <w:rFonts w:ascii="Tahoma" w:hAnsi="Tahoma" w:cs="Tahoma"/>
                <w:b/>
                <w:bCs/>
                <w:sz w:val="16"/>
                <w:szCs w:val="16"/>
              </w:rPr>
            </w:pPr>
            <w:r>
              <w:rPr>
                <w:rFonts w:ascii="Tahoma" w:hAnsi="Tahoma" w:cs="Tahoma"/>
                <w:b/>
                <w:bCs/>
                <w:sz w:val="16"/>
                <w:szCs w:val="16"/>
              </w:rPr>
              <w:t>7</w:t>
            </w:r>
          </w:p>
        </w:tc>
        <w:tc>
          <w:tcPr>
            <w:tcW w:w="1559" w:type="dxa"/>
          </w:tcPr>
          <w:p w14:paraId="107975B5" w14:textId="2B5C7B1C"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1EA56AB6" w14:textId="25715A37"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 xml:space="preserve">PGR - PGR DOS 42 POSTOS DE TRABALHO. </w:t>
            </w:r>
            <w:r w:rsidRPr="00C44E76">
              <w:rPr>
                <w:rFonts w:ascii="Tahoma" w:eastAsia="Times New Roman" w:hAnsi="Tahoma" w:cs="Tahoma"/>
                <w:sz w:val="16"/>
                <w:szCs w:val="16"/>
                <w:lang w:eastAsia="pt-BR"/>
              </w:rPr>
              <w:t>ELABORAÇÃO E IMPLEMENTAÇÃO DO PROGRAMA DE PREVENÇÃO DE RISCOS AMBIENTAIS, PREVISTO PELA NORMA REGULAMENTADORA 7 DA PREFEITURA DE SANTA BRANCA.</w:t>
            </w:r>
          </w:p>
        </w:tc>
        <w:tc>
          <w:tcPr>
            <w:tcW w:w="567" w:type="dxa"/>
          </w:tcPr>
          <w:p w14:paraId="4AFB864F" w14:textId="0ACC294E"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POSTOS</w:t>
            </w:r>
          </w:p>
        </w:tc>
        <w:tc>
          <w:tcPr>
            <w:tcW w:w="709" w:type="dxa"/>
          </w:tcPr>
          <w:p w14:paraId="2E5C5566" w14:textId="55595A7E"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42</w:t>
            </w:r>
          </w:p>
        </w:tc>
        <w:tc>
          <w:tcPr>
            <w:tcW w:w="992" w:type="dxa"/>
          </w:tcPr>
          <w:p w14:paraId="2744F596" w14:textId="5FF186B6"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R$ 386,70</w:t>
            </w:r>
          </w:p>
        </w:tc>
        <w:tc>
          <w:tcPr>
            <w:tcW w:w="1531" w:type="dxa"/>
          </w:tcPr>
          <w:p w14:paraId="1B8E3291" w14:textId="4FC9E662"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R$ 16.241,40</w:t>
            </w:r>
          </w:p>
        </w:tc>
      </w:tr>
      <w:tr w:rsidR="00BB3683" w:rsidRPr="00E675A4" w14:paraId="5DF8A8F5" w14:textId="77777777" w:rsidTr="00C729B1">
        <w:trPr>
          <w:trHeight w:val="274"/>
        </w:trPr>
        <w:tc>
          <w:tcPr>
            <w:tcW w:w="846" w:type="dxa"/>
            <w:tcBorders>
              <w:top w:val="nil"/>
              <w:left w:val="single" w:sz="4" w:space="0" w:color="auto"/>
              <w:bottom w:val="nil"/>
              <w:right w:val="single" w:sz="4" w:space="0" w:color="auto"/>
            </w:tcBorders>
          </w:tcPr>
          <w:p w14:paraId="339AE22D"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57E3B2A3" w14:textId="4CCF9BD6" w:rsidR="00BB3683" w:rsidRDefault="00BB3683" w:rsidP="00BB3683">
            <w:pPr>
              <w:jc w:val="center"/>
              <w:rPr>
                <w:rFonts w:ascii="Tahoma" w:hAnsi="Tahoma" w:cs="Tahoma"/>
                <w:b/>
                <w:bCs/>
                <w:sz w:val="16"/>
                <w:szCs w:val="16"/>
              </w:rPr>
            </w:pPr>
            <w:r>
              <w:rPr>
                <w:rFonts w:ascii="Tahoma" w:hAnsi="Tahoma" w:cs="Tahoma"/>
                <w:b/>
                <w:bCs/>
                <w:sz w:val="16"/>
                <w:szCs w:val="16"/>
              </w:rPr>
              <w:t>8</w:t>
            </w:r>
          </w:p>
        </w:tc>
        <w:tc>
          <w:tcPr>
            <w:tcW w:w="1559" w:type="dxa"/>
          </w:tcPr>
          <w:p w14:paraId="5548EC55" w14:textId="0F981785"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699F5FE7" w14:textId="4B80F3B0"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TREINAMENTO DE CIPA "IN COMPANY"</w:t>
            </w:r>
            <w:r w:rsidRPr="00C44E76">
              <w:rPr>
                <w:rFonts w:ascii="Tahoma" w:eastAsia="Times New Roman" w:hAnsi="Tahoma" w:cs="Tahoma"/>
                <w:sz w:val="16"/>
                <w:szCs w:val="16"/>
                <w:lang w:eastAsia="pt-BR"/>
              </w:rPr>
              <w:t>ATENDER À NR 05 PARA CRIAÇÃO E TREINAMENTO DA COMISSÃO INTERNA DE PREVENÇÃO DE ACIDENTES, COM 1 (UM) TREINAMENTO AO ANO.</w:t>
            </w:r>
          </w:p>
        </w:tc>
        <w:tc>
          <w:tcPr>
            <w:tcW w:w="567" w:type="dxa"/>
          </w:tcPr>
          <w:p w14:paraId="222F17C2" w14:textId="7E22CB7C"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 </w:t>
            </w:r>
          </w:p>
        </w:tc>
        <w:tc>
          <w:tcPr>
            <w:tcW w:w="709" w:type="dxa"/>
          </w:tcPr>
          <w:p w14:paraId="03AF241A" w14:textId="17E54903"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 </w:t>
            </w:r>
          </w:p>
        </w:tc>
        <w:tc>
          <w:tcPr>
            <w:tcW w:w="992" w:type="dxa"/>
          </w:tcPr>
          <w:p w14:paraId="7108BCE1" w14:textId="522EC065"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R$ 0,00</w:t>
            </w:r>
          </w:p>
        </w:tc>
        <w:tc>
          <w:tcPr>
            <w:tcW w:w="1531" w:type="dxa"/>
          </w:tcPr>
          <w:p w14:paraId="7742EFDB" w14:textId="6697C765"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R$ 4.951,41</w:t>
            </w:r>
          </w:p>
        </w:tc>
      </w:tr>
      <w:tr w:rsidR="00BB3683" w:rsidRPr="00E675A4" w14:paraId="469391E0" w14:textId="77777777" w:rsidTr="00C729B1">
        <w:trPr>
          <w:trHeight w:val="274"/>
        </w:trPr>
        <w:tc>
          <w:tcPr>
            <w:tcW w:w="846" w:type="dxa"/>
            <w:tcBorders>
              <w:top w:val="nil"/>
              <w:left w:val="single" w:sz="4" w:space="0" w:color="auto"/>
              <w:bottom w:val="nil"/>
              <w:right w:val="single" w:sz="4" w:space="0" w:color="auto"/>
            </w:tcBorders>
          </w:tcPr>
          <w:p w14:paraId="58CF0D6D"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1A42EC43" w14:textId="539A418C" w:rsidR="00BB3683" w:rsidRDefault="00BB3683" w:rsidP="00BB3683">
            <w:pPr>
              <w:jc w:val="center"/>
              <w:rPr>
                <w:rFonts w:ascii="Tahoma" w:hAnsi="Tahoma" w:cs="Tahoma"/>
                <w:b/>
                <w:bCs/>
                <w:sz w:val="16"/>
                <w:szCs w:val="16"/>
              </w:rPr>
            </w:pPr>
            <w:r>
              <w:rPr>
                <w:rFonts w:ascii="Tahoma" w:hAnsi="Tahoma" w:cs="Tahoma"/>
                <w:b/>
                <w:bCs/>
                <w:sz w:val="16"/>
                <w:szCs w:val="16"/>
              </w:rPr>
              <w:t>9</w:t>
            </w:r>
          </w:p>
        </w:tc>
        <w:tc>
          <w:tcPr>
            <w:tcW w:w="1559" w:type="dxa"/>
          </w:tcPr>
          <w:p w14:paraId="146E7BC4" w14:textId="67C94C53"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6D8ED53C" w14:textId="05FBA45A"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LAUDO DE INSALUBRIDADE E PERICULOSIDADE</w:t>
            </w:r>
            <w:r w:rsidRPr="00C44E76">
              <w:rPr>
                <w:rFonts w:ascii="Tahoma" w:eastAsia="Times New Roman" w:hAnsi="Tahoma" w:cs="Tahoma"/>
                <w:sz w:val="16"/>
                <w:szCs w:val="16"/>
                <w:lang w:eastAsia="pt-BR"/>
              </w:rPr>
              <w:t xml:space="preserve"> (NR-15/NR-16)ELABORAR LAUDO CONFORME NR-15 E SEUS ANEXOS, NR-16 E DEMAIS LEGISLAÇÕES PERTINENTES, COM BASE NA VISITA E ANÁLISE TÉCNICA DE PROFISSIONAL DEVIDAMENTE CAPACITADO.</w:t>
            </w:r>
          </w:p>
        </w:tc>
        <w:tc>
          <w:tcPr>
            <w:tcW w:w="567" w:type="dxa"/>
          </w:tcPr>
          <w:p w14:paraId="1B974022" w14:textId="04BF97A9"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POSTOS</w:t>
            </w:r>
          </w:p>
        </w:tc>
        <w:tc>
          <w:tcPr>
            <w:tcW w:w="709" w:type="dxa"/>
          </w:tcPr>
          <w:p w14:paraId="14840A08" w14:textId="4529EE3C"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42</w:t>
            </w:r>
          </w:p>
        </w:tc>
        <w:tc>
          <w:tcPr>
            <w:tcW w:w="992" w:type="dxa"/>
          </w:tcPr>
          <w:p w14:paraId="288198CB" w14:textId="74A54458"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R$ 518,06</w:t>
            </w:r>
          </w:p>
        </w:tc>
        <w:tc>
          <w:tcPr>
            <w:tcW w:w="1531" w:type="dxa"/>
          </w:tcPr>
          <w:p w14:paraId="0ECF6CF4" w14:textId="033BC7ED"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R$ 21.758,52</w:t>
            </w:r>
          </w:p>
        </w:tc>
      </w:tr>
      <w:tr w:rsidR="00BB3683" w:rsidRPr="00E675A4" w14:paraId="0DE1E4D1" w14:textId="77777777" w:rsidTr="00C729B1">
        <w:trPr>
          <w:trHeight w:val="274"/>
        </w:trPr>
        <w:tc>
          <w:tcPr>
            <w:tcW w:w="846" w:type="dxa"/>
            <w:tcBorders>
              <w:top w:val="nil"/>
              <w:left w:val="single" w:sz="4" w:space="0" w:color="auto"/>
              <w:bottom w:val="nil"/>
              <w:right w:val="single" w:sz="4" w:space="0" w:color="auto"/>
            </w:tcBorders>
          </w:tcPr>
          <w:p w14:paraId="4E12933D"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39A77928" w14:textId="04EC04B3" w:rsidR="00BB3683" w:rsidRDefault="00BB3683" w:rsidP="00BB3683">
            <w:pPr>
              <w:jc w:val="center"/>
              <w:rPr>
                <w:rFonts w:ascii="Tahoma" w:hAnsi="Tahoma" w:cs="Tahoma"/>
                <w:b/>
                <w:bCs/>
                <w:sz w:val="16"/>
                <w:szCs w:val="16"/>
              </w:rPr>
            </w:pPr>
            <w:r>
              <w:rPr>
                <w:rFonts w:ascii="Tahoma" w:hAnsi="Tahoma" w:cs="Tahoma"/>
                <w:b/>
                <w:bCs/>
                <w:sz w:val="16"/>
                <w:szCs w:val="16"/>
              </w:rPr>
              <w:t>10</w:t>
            </w:r>
          </w:p>
        </w:tc>
        <w:tc>
          <w:tcPr>
            <w:tcW w:w="1559" w:type="dxa"/>
          </w:tcPr>
          <w:p w14:paraId="68DFBFE2" w14:textId="27718E90"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6AD11E76" w14:textId="2BC62872"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LAUDO ERGONÔMICO</w:t>
            </w:r>
            <w:r w:rsidRPr="00C44E76">
              <w:rPr>
                <w:rFonts w:ascii="Tahoma" w:eastAsia="Times New Roman" w:hAnsi="Tahoma" w:cs="Tahoma"/>
                <w:sz w:val="16"/>
                <w:szCs w:val="16"/>
                <w:lang w:eastAsia="pt-BR"/>
              </w:rPr>
              <w:t xml:space="preserve"> - ELABORAÇÃO DE ANÁLISE ERGONÔMICA, NOS TERMOS DA NORMA REGULAMENTADORA Nº 17, PARA ADEQUAÇÃO DAS CONDIÇÕES DE TRABALHO, DE ACORDO COM AS CARACTERÍSTICAS PSICOFISIOLÓGICAS, OU SEJA, DAS </w:t>
            </w:r>
            <w:r w:rsidRPr="00C44E76">
              <w:rPr>
                <w:rFonts w:ascii="Tahoma" w:eastAsia="Times New Roman" w:hAnsi="Tahoma" w:cs="Tahoma"/>
                <w:sz w:val="16"/>
                <w:szCs w:val="16"/>
                <w:lang w:eastAsia="pt-BR"/>
              </w:rPr>
              <w:lastRenderedPageBreak/>
              <w:t>FUNÇÕES MOTORAS, ESPECIALMENTE NO QUE SE REFERE AOS REFLEXOS, À POSTURA, AO EQUILÍBRIO, À COORDENAÇÃO MOTORA E AO MECANISMO DE EXECUÇÃO DOS MOVIMENTOS DOS TRABALHADORES</w:t>
            </w:r>
          </w:p>
        </w:tc>
        <w:tc>
          <w:tcPr>
            <w:tcW w:w="567" w:type="dxa"/>
          </w:tcPr>
          <w:p w14:paraId="738A7B24" w14:textId="5209DECD"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lastRenderedPageBreak/>
              <w:t>POSTOS</w:t>
            </w:r>
          </w:p>
        </w:tc>
        <w:tc>
          <w:tcPr>
            <w:tcW w:w="709" w:type="dxa"/>
          </w:tcPr>
          <w:p w14:paraId="22A31209" w14:textId="5FB53936"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42</w:t>
            </w:r>
          </w:p>
        </w:tc>
        <w:tc>
          <w:tcPr>
            <w:tcW w:w="992" w:type="dxa"/>
          </w:tcPr>
          <w:p w14:paraId="64F7A3C8" w14:textId="4660A52F"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R$ 359,15</w:t>
            </w:r>
          </w:p>
        </w:tc>
        <w:tc>
          <w:tcPr>
            <w:tcW w:w="1531" w:type="dxa"/>
          </w:tcPr>
          <w:p w14:paraId="0B53188F" w14:textId="04ADCA61"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R$ 15.084,30</w:t>
            </w:r>
          </w:p>
        </w:tc>
      </w:tr>
      <w:tr w:rsidR="00BB3683" w:rsidRPr="00E675A4" w14:paraId="579FC722" w14:textId="77777777" w:rsidTr="00C729B1">
        <w:trPr>
          <w:trHeight w:val="274"/>
        </w:trPr>
        <w:tc>
          <w:tcPr>
            <w:tcW w:w="846" w:type="dxa"/>
            <w:tcBorders>
              <w:top w:val="nil"/>
              <w:left w:val="single" w:sz="4" w:space="0" w:color="auto"/>
              <w:bottom w:val="nil"/>
              <w:right w:val="single" w:sz="4" w:space="0" w:color="auto"/>
            </w:tcBorders>
          </w:tcPr>
          <w:p w14:paraId="3FE953A9"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753B5A60" w14:textId="6C5E52A8" w:rsidR="00BB3683" w:rsidRDefault="00BB3683" w:rsidP="00BB3683">
            <w:pPr>
              <w:jc w:val="center"/>
              <w:rPr>
                <w:rFonts w:ascii="Tahoma" w:hAnsi="Tahoma" w:cs="Tahoma"/>
                <w:b/>
                <w:bCs/>
                <w:sz w:val="16"/>
                <w:szCs w:val="16"/>
              </w:rPr>
            </w:pPr>
            <w:r>
              <w:rPr>
                <w:rFonts w:ascii="Tahoma" w:hAnsi="Tahoma" w:cs="Tahoma"/>
                <w:b/>
                <w:bCs/>
                <w:sz w:val="16"/>
                <w:szCs w:val="16"/>
              </w:rPr>
              <w:t>11</w:t>
            </w:r>
          </w:p>
        </w:tc>
        <w:tc>
          <w:tcPr>
            <w:tcW w:w="1559" w:type="dxa"/>
          </w:tcPr>
          <w:p w14:paraId="01071681" w14:textId="1A399799"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07F70FA2" w14:textId="0DAA5F5C"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LAUDO TÉCNICO DE CONDIÇÕES AMBIENTAIS NO TRABALHO</w:t>
            </w:r>
            <w:r w:rsidRPr="00C44E76">
              <w:rPr>
                <w:rFonts w:ascii="Tahoma" w:eastAsia="Times New Roman" w:hAnsi="Tahoma" w:cs="Tahoma"/>
                <w:sz w:val="16"/>
                <w:szCs w:val="16"/>
                <w:lang w:eastAsia="pt-BR"/>
              </w:rPr>
              <w:t xml:space="preserve"> - CONFORME NORMA REGULAMENTADORA Nº 17, PARA ADEQUAÇÃO DAS CONDIÇÕES DE TRABALHO, DE ACORDO COM AS CARACTERÍSTICAS PSICOFISIOLÓGICAS, OU SEJA, DAS FUNÇÕES MOTORAS, ESPECIALMENTE NO QUE SE REFERE AOS REFLEXOS, À POSTURA, AO EQUILÍBRIO, À COORDENAÇÃO MOTORA E AO MECANISMO DE EXECUÇÃO DOS MOVIMENTOS DOS TRABALHADORES.</w:t>
            </w:r>
          </w:p>
        </w:tc>
        <w:tc>
          <w:tcPr>
            <w:tcW w:w="567" w:type="dxa"/>
          </w:tcPr>
          <w:p w14:paraId="2C1F793E" w14:textId="08A6F9F3"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POSTOS</w:t>
            </w:r>
          </w:p>
        </w:tc>
        <w:tc>
          <w:tcPr>
            <w:tcW w:w="709" w:type="dxa"/>
          </w:tcPr>
          <w:p w14:paraId="4E7B1820" w14:textId="08CF89EA"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42</w:t>
            </w:r>
          </w:p>
        </w:tc>
        <w:tc>
          <w:tcPr>
            <w:tcW w:w="992" w:type="dxa"/>
          </w:tcPr>
          <w:p w14:paraId="63596897" w14:textId="1CEA970C"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R$ 650,70</w:t>
            </w:r>
          </w:p>
        </w:tc>
        <w:tc>
          <w:tcPr>
            <w:tcW w:w="1531" w:type="dxa"/>
          </w:tcPr>
          <w:p w14:paraId="780E4CA8" w14:textId="6EB1744F"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R$ 27.329,40</w:t>
            </w:r>
          </w:p>
        </w:tc>
      </w:tr>
      <w:tr w:rsidR="00BB3683" w:rsidRPr="00E675A4" w14:paraId="171768D7" w14:textId="77777777" w:rsidTr="00C729B1">
        <w:trPr>
          <w:trHeight w:val="274"/>
        </w:trPr>
        <w:tc>
          <w:tcPr>
            <w:tcW w:w="846" w:type="dxa"/>
            <w:tcBorders>
              <w:top w:val="nil"/>
              <w:left w:val="single" w:sz="4" w:space="0" w:color="auto"/>
              <w:bottom w:val="nil"/>
              <w:right w:val="single" w:sz="4" w:space="0" w:color="auto"/>
            </w:tcBorders>
          </w:tcPr>
          <w:p w14:paraId="1CFFE6F5"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204BF989" w14:textId="076E9F3D" w:rsidR="00BB3683" w:rsidRDefault="00BB3683" w:rsidP="00BB3683">
            <w:pPr>
              <w:jc w:val="center"/>
              <w:rPr>
                <w:rFonts w:ascii="Tahoma" w:hAnsi="Tahoma" w:cs="Tahoma"/>
                <w:b/>
                <w:bCs/>
                <w:sz w:val="16"/>
                <w:szCs w:val="16"/>
              </w:rPr>
            </w:pPr>
            <w:r>
              <w:rPr>
                <w:rFonts w:ascii="Tahoma" w:hAnsi="Tahoma" w:cs="Tahoma"/>
                <w:b/>
                <w:bCs/>
                <w:sz w:val="16"/>
                <w:szCs w:val="16"/>
              </w:rPr>
              <w:t>12</w:t>
            </w:r>
          </w:p>
        </w:tc>
        <w:tc>
          <w:tcPr>
            <w:tcW w:w="1559" w:type="dxa"/>
          </w:tcPr>
          <w:p w14:paraId="1DB0AD8D" w14:textId="28C7E972"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1DFEB737" w14:textId="2A3739A3"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EMISSÃO PPP -</w:t>
            </w:r>
            <w:r w:rsidRPr="00C44E76">
              <w:rPr>
                <w:rFonts w:ascii="Tahoma" w:eastAsia="Times New Roman" w:hAnsi="Tahoma" w:cs="Tahoma"/>
                <w:sz w:val="16"/>
                <w:szCs w:val="16"/>
                <w:lang w:eastAsia="pt-BR"/>
              </w:rPr>
              <w:t xml:space="preserve"> PROVIDENCIAR DENTRO DO PRAZO DE 10 (DEZ) DIAS CORRIDOS O PERFIL PROFISSIOGRÁFICO PREVIDENCIÁRIOS DOS EMPREGADOS E EX-EMPREGADOS QUANDO SOLICITADO</w:t>
            </w:r>
          </w:p>
        </w:tc>
        <w:tc>
          <w:tcPr>
            <w:tcW w:w="567" w:type="dxa"/>
          </w:tcPr>
          <w:p w14:paraId="4FC78D46" w14:textId="565D7676"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UNIDADE</w:t>
            </w:r>
          </w:p>
        </w:tc>
        <w:tc>
          <w:tcPr>
            <w:tcW w:w="709" w:type="dxa"/>
          </w:tcPr>
          <w:p w14:paraId="35839D88" w14:textId="5A966EA6"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30</w:t>
            </w:r>
          </w:p>
        </w:tc>
        <w:tc>
          <w:tcPr>
            <w:tcW w:w="992" w:type="dxa"/>
          </w:tcPr>
          <w:p w14:paraId="153F41DA" w14:textId="581FB1B7"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R$ 98,88</w:t>
            </w:r>
          </w:p>
        </w:tc>
        <w:tc>
          <w:tcPr>
            <w:tcW w:w="1531" w:type="dxa"/>
          </w:tcPr>
          <w:p w14:paraId="36CDFAB3" w14:textId="52F1AA66"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R$ 2.966,40</w:t>
            </w:r>
          </w:p>
        </w:tc>
      </w:tr>
      <w:tr w:rsidR="00BB3683" w:rsidRPr="00E675A4" w14:paraId="40E680D8" w14:textId="77777777" w:rsidTr="00C729B1">
        <w:trPr>
          <w:trHeight w:val="274"/>
        </w:trPr>
        <w:tc>
          <w:tcPr>
            <w:tcW w:w="846" w:type="dxa"/>
            <w:tcBorders>
              <w:top w:val="nil"/>
              <w:left w:val="single" w:sz="4" w:space="0" w:color="auto"/>
              <w:bottom w:val="nil"/>
              <w:right w:val="single" w:sz="4" w:space="0" w:color="auto"/>
            </w:tcBorders>
          </w:tcPr>
          <w:p w14:paraId="126993EA"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775C3B11" w14:textId="1F8D3E18" w:rsidR="00BB3683" w:rsidRDefault="00BB3683" w:rsidP="00BB3683">
            <w:pPr>
              <w:jc w:val="center"/>
              <w:rPr>
                <w:rFonts w:ascii="Tahoma" w:hAnsi="Tahoma" w:cs="Tahoma"/>
                <w:b/>
                <w:bCs/>
                <w:sz w:val="16"/>
                <w:szCs w:val="16"/>
              </w:rPr>
            </w:pPr>
            <w:r>
              <w:rPr>
                <w:rFonts w:ascii="Tahoma" w:hAnsi="Tahoma" w:cs="Tahoma"/>
                <w:b/>
                <w:bCs/>
                <w:sz w:val="16"/>
                <w:szCs w:val="16"/>
              </w:rPr>
              <w:t>13</w:t>
            </w:r>
          </w:p>
        </w:tc>
        <w:tc>
          <w:tcPr>
            <w:tcW w:w="1559" w:type="dxa"/>
          </w:tcPr>
          <w:p w14:paraId="2852EAD2" w14:textId="1C22DAA2"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100746A5" w14:textId="504DA4AC"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ADENDOS PCMSO</w:t>
            </w:r>
            <w:r w:rsidRPr="00C44E76">
              <w:rPr>
                <w:rFonts w:ascii="Tahoma" w:eastAsia="Times New Roman" w:hAnsi="Tahoma" w:cs="Tahoma"/>
                <w:sz w:val="16"/>
                <w:szCs w:val="16"/>
                <w:lang w:eastAsia="pt-BR"/>
              </w:rPr>
              <w:t xml:space="preserve"> - PROVIDENCIAR ADENDOS AOS POSTOS DE TRABALHO CASO SEJA NECESSÁRIO, DEVIDO AS ALTERAÇÕES POSSÍVEIS NA EMPRESA.</w:t>
            </w:r>
          </w:p>
        </w:tc>
        <w:tc>
          <w:tcPr>
            <w:tcW w:w="567" w:type="dxa"/>
          </w:tcPr>
          <w:p w14:paraId="022DDEF1" w14:textId="6C63AAA7"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POSTOS</w:t>
            </w:r>
          </w:p>
        </w:tc>
        <w:tc>
          <w:tcPr>
            <w:tcW w:w="709" w:type="dxa"/>
          </w:tcPr>
          <w:p w14:paraId="34CE8377" w14:textId="4696B04C"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42</w:t>
            </w:r>
          </w:p>
        </w:tc>
        <w:tc>
          <w:tcPr>
            <w:tcW w:w="992" w:type="dxa"/>
          </w:tcPr>
          <w:p w14:paraId="719643BF" w14:textId="1DF61D91"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R$ 78,48</w:t>
            </w:r>
          </w:p>
        </w:tc>
        <w:tc>
          <w:tcPr>
            <w:tcW w:w="1531" w:type="dxa"/>
          </w:tcPr>
          <w:p w14:paraId="2CB1ED39" w14:textId="05D901DF"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R$ 3.296,16</w:t>
            </w:r>
          </w:p>
        </w:tc>
      </w:tr>
      <w:tr w:rsidR="00BB3683" w:rsidRPr="00E675A4" w14:paraId="5802B1BA" w14:textId="77777777" w:rsidTr="00C729B1">
        <w:trPr>
          <w:trHeight w:val="274"/>
        </w:trPr>
        <w:tc>
          <w:tcPr>
            <w:tcW w:w="846" w:type="dxa"/>
            <w:tcBorders>
              <w:top w:val="nil"/>
              <w:left w:val="single" w:sz="4" w:space="0" w:color="auto"/>
              <w:bottom w:val="nil"/>
              <w:right w:val="single" w:sz="4" w:space="0" w:color="auto"/>
            </w:tcBorders>
          </w:tcPr>
          <w:p w14:paraId="2915A322"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3E201855" w14:textId="2E37E8B2" w:rsidR="00BB3683" w:rsidRDefault="00BB3683" w:rsidP="00BB3683">
            <w:pPr>
              <w:jc w:val="center"/>
              <w:rPr>
                <w:rFonts w:ascii="Tahoma" w:hAnsi="Tahoma" w:cs="Tahoma"/>
                <w:b/>
                <w:bCs/>
                <w:sz w:val="16"/>
                <w:szCs w:val="16"/>
              </w:rPr>
            </w:pPr>
            <w:r>
              <w:rPr>
                <w:rFonts w:ascii="Tahoma" w:hAnsi="Tahoma" w:cs="Tahoma"/>
                <w:b/>
                <w:bCs/>
                <w:sz w:val="16"/>
                <w:szCs w:val="16"/>
              </w:rPr>
              <w:t>14</w:t>
            </w:r>
          </w:p>
        </w:tc>
        <w:tc>
          <w:tcPr>
            <w:tcW w:w="1559" w:type="dxa"/>
          </w:tcPr>
          <w:p w14:paraId="70524B91" w14:textId="71297258"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2029FFF3" w14:textId="1CD70BF3"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 xml:space="preserve">ADENDOS PGR </w:t>
            </w:r>
            <w:r w:rsidRPr="00C44E76">
              <w:rPr>
                <w:rFonts w:ascii="Tahoma" w:eastAsia="Times New Roman" w:hAnsi="Tahoma" w:cs="Tahoma"/>
                <w:sz w:val="16"/>
                <w:szCs w:val="16"/>
                <w:lang w:eastAsia="pt-BR"/>
              </w:rPr>
              <w:t>- PROVIDENCIAR ADENDOS AOS POSTOS DE TRABALHO CASO SEJA NECESSÁRIO, DEVIDO AS ALTERAÇÕES POSSÍVEIS NA EMPRESA.</w:t>
            </w:r>
          </w:p>
        </w:tc>
        <w:tc>
          <w:tcPr>
            <w:tcW w:w="567" w:type="dxa"/>
          </w:tcPr>
          <w:p w14:paraId="064CD3F0" w14:textId="5546545B"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POSTOS</w:t>
            </w:r>
          </w:p>
        </w:tc>
        <w:tc>
          <w:tcPr>
            <w:tcW w:w="709" w:type="dxa"/>
          </w:tcPr>
          <w:p w14:paraId="4C6B5CAD" w14:textId="061F144F"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42</w:t>
            </w:r>
          </w:p>
        </w:tc>
        <w:tc>
          <w:tcPr>
            <w:tcW w:w="992" w:type="dxa"/>
          </w:tcPr>
          <w:p w14:paraId="4DCF456B" w14:textId="715AC7BA"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R$ 82,55</w:t>
            </w:r>
          </w:p>
        </w:tc>
        <w:tc>
          <w:tcPr>
            <w:tcW w:w="1531" w:type="dxa"/>
          </w:tcPr>
          <w:p w14:paraId="23A6FB48" w14:textId="42AD3124"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R$ 3.467,10</w:t>
            </w:r>
          </w:p>
        </w:tc>
      </w:tr>
      <w:tr w:rsidR="00BB3683" w:rsidRPr="00E675A4" w14:paraId="44D71876" w14:textId="77777777" w:rsidTr="00C729B1">
        <w:trPr>
          <w:trHeight w:val="274"/>
        </w:trPr>
        <w:tc>
          <w:tcPr>
            <w:tcW w:w="846" w:type="dxa"/>
            <w:tcBorders>
              <w:top w:val="nil"/>
              <w:left w:val="single" w:sz="4" w:space="0" w:color="auto"/>
              <w:bottom w:val="nil"/>
              <w:right w:val="single" w:sz="4" w:space="0" w:color="auto"/>
            </w:tcBorders>
          </w:tcPr>
          <w:p w14:paraId="701E6EAD"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5A88CFA5" w14:textId="79C473A0" w:rsidR="00BB3683" w:rsidRDefault="00BB3683" w:rsidP="00BB3683">
            <w:pPr>
              <w:jc w:val="center"/>
              <w:rPr>
                <w:rFonts w:ascii="Tahoma" w:hAnsi="Tahoma" w:cs="Tahoma"/>
                <w:b/>
                <w:bCs/>
                <w:sz w:val="16"/>
                <w:szCs w:val="16"/>
              </w:rPr>
            </w:pPr>
            <w:r>
              <w:rPr>
                <w:rFonts w:ascii="Tahoma" w:hAnsi="Tahoma" w:cs="Tahoma"/>
                <w:b/>
                <w:bCs/>
                <w:sz w:val="16"/>
                <w:szCs w:val="16"/>
              </w:rPr>
              <w:t>15</w:t>
            </w:r>
          </w:p>
        </w:tc>
        <w:tc>
          <w:tcPr>
            <w:tcW w:w="1559" w:type="dxa"/>
          </w:tcPr>
          <w:p w14:paraId="4D92D3F8" w14:textId="0943149D"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14DAA192" w14:textId="4C5F60CD"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ASSISTENTE TÉCNICO PARA PERÍCIAS TRABALHISTAS</w:t>
            </w:r>
            <w:r w:rsidRPr="00C44E76">
              <w:rPr>
                <w:rFonts w:ascii="Tahoma" w:eastAsia="Times New Roman" w:hAnsi="Tahoma" w:cs="Tahoma"/>
                <w:sz w:val="16"/>
                <w:szCs w:val="16"/>
                <w:lang w:eastAsia="pt-BR"/>
              </w:rPr>
              <w:t xml:space="preserve"> - DISPOR DE TÉCNICO (ENGENHEIRO OU MÉDICO ESPECIALISTA) PARA ATUAR EM PERÍCIAS JUDICIAIS TRABALHISTAS, PARTICIPANDO PRESENCIALMENTE DAS PERÍCIAS E ELABORANDO PARECER TÉCNICO, ALÉM DE QUESITOS DE ACORDO COM A NECESSIDADE DO MUNICÍPIO.</w:t>
            </w:r>
          </w:p>
        </w:tc>
        <w:tc>
          <w:tcPr>
            <w:tcW w:w="567" w:type="dxa"/>
          </w:tcPr>
          <w:p w14:paraId="227514AA" w14:textId="0E8262B5"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w:t>
            </w:r>
          </w:p>
        </w:tc>
        <w:tc>
          <w:tcPr>
            <w:tcW w:w="709" w:type="dxa"/>
          </w:tcPr>
          <w:p w14:paraId="00A68133" w14:textId="3B1166C9"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30</w:t>
            </w:r>
          </w:p>
        </w:tc>
        <w:tc>
          <w:tcPr>
            <w:tcW w:w="992" w:type="dxa"/>
          </w:tcPr>
          <w:p w14:paraId="0EB720ED" w14:textId="25A10D3B"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R$ 1.255,89</w:t>
            </w:r>
          </w:p>
        </w:tc>
        <w:tc>
          <w:tcPr>
            <w:tcW w:w="1531" w:type="dxa"/>
          </w:tcPr>
          <w:p w14:paraId="2276DBB3" w14:textId="2E854C9A"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R$ 37.676,70</w:t>
            </w:r>
          </w:p>
        </w:tc>
      </w:tr>
      <w:tr w:rsidR="00BB3683" w:rsidRPr="00E675A4" w14:paraId="6317892E" w14:textId="77777777" w:rsidTr="00C729B1">
        <w:trPr>
          <w:trHeight w:val="274"/>
        </w:trPr>
        <w:tc>
          <w:tcPr>
            <w:tcW w:w="846" w:type="dxa"/>
            <w:tcBorders>
              <w:top w:val="nil"/>
              <w:left w:val="single" w:sz="4" w:space="0" w:color="auto"/>
              <w:bottom w:val="nil"/>
              <w:right w:val="single" w:sz="4" w:space="0" w:color="auto"/>
            </w:tcBorders>
          </w:tcPr>
          <w:p w14:paraId="74B68C2F"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1A2CD3A6" w14:textId="49A20A86" w:rsidR="00BB3683" w:rsidRDefault="00BB3683" w:rsidP="00BB3683">
            <w:pPr>
              <w:jc w:val="center"/>
              <w:rPr>
                <w:rFonts w:ascii="Tahoma" w:hAnsi="Tahoma" w:cs="Tahoma"/>
                <w:b/>
                <w:bCs/>
                <w:sz w:val="16"/>
                <w:szCs w:val="16"/>
              </w:rPr>
            </w:pPr>
            <w:r>
              <w:rPr>
                <w:rFonts w:ascii="Tahoma" w:hAnsi="Tahoma" w:cs="Tahoma"/>
                <w:b/>
                <w:bCs/>
                <w:sz w:val="16"/>
                <w:szCs w:val="16"/>
              </w:rPr>
              <w:t>16</w:t>
            </w:r>
          </w:p>
        </w:tc>
        <w:tc>
          <w:tcPr>
            <w:tcW w:w="1559" w:type="dxa"/>
          </w:tcPr>
          <w:p w14:paraId="44C0426C" w14:textId="4AD88450"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1EC10F24" w14:textId="61DC3AC8"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 xml:space="preserve">CONTESTAÇÃO DO LAUDO PERÍCIAL E ELABORAÇÃO DE QUESITO </w:t>
            </w:r>
            <w:r w:rsidRPr="00C44E76">
              <w:rPr>
                <w:rFonts w:ascii="Tahoma" w:eastAsia="Times New Roman" w:hAnsi="Tahoma" w:cs="Tahoma"/>
                <w:sz w:val="16"/>
                <w:szCs w:val="16"/>
                <w:lang w:eastAsia="pt-BR"/>
              </w:rPr>
              <w:t>- REALIZAR A MANIFESTAÇÃO CONTRÁRIA, OU IMPUGNAÇÃO DO LAUDO PERICIAL, SEMPRE QUE NECESSÁRIO, E DENTRO DO PRAZO ESTIPULADO. O DOCUMENTO DEVE CONTEMPLAR TODOS OS PONTOS PASSÍVEIS DE CONTESTAÇÃO DO LAUDO EM QUESTÃO, IDENTIFICANDO AS FALHAS NO LAUDO PERÍCIA E TRAZENDO FUNDAMENTAÇÃO TEÓRICA.</w:t>
            </w:r>
          </w:p>
        </w:tc>
        <w:tc>
          <w:tcPr>
            <w:tcW w:w="567" w:type="dxa"/>
          </w:tcPr>
          <w:p w14:paraId="6F6E8CC0" w14:textId="3F74EEAC"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w:t>
            </w:r>
          </w:p>
        </w:tc>
        <w:tc>
          <w:tcPr>
            <w:tcW w:w="709" w:type="dxa"/>
          </w:tcPr>
          <w:p w14:paraId="7F1A962F" w14:textId="03F515BA"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30</w:t>
            </w:r>
          </w:p>
        </w:tc>
        <w:tc>
          <w:tcPr>
            <w:tcW w:w="992" w:type="dxa"/>
          </w:tcPr>
          <w:p w14:paraId="3A0093C4" w14:textId="6C4F40DB"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R$ 1.189,22</w:t>
            </w:r>
          </w:p>
        </w:tc>
        <w:tc>
          <w:tcPr>
            <w:tcW w:w="1531" w:type="dxa"/>
          </w:tcPr>
          <w:p w14:paraId="4331A86F" w14:textId="37780BEB"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R$ 35.676,60</w:t>
            </w:r>
          </w:p>
        </w:tc>
      </w:tr>
      <w:tr w:rsidR="00BB3683" w:rsidRPr="00E675A4" w14:paraId="549E20E8" w14:textId="77777777" w:rsidTr="00C729B1">
        <w:trPr>
          <w:trHeight w:val="274"/>
        </w:trPr>
        <w:tc>
          <w:tcPr>
            <w:tcW w:w="846" w:type="dxa"/>
            <w:tcBorders>
              <w:top w:val="nil"/>
              <w:left w:val="single" w:sz="4" w:space="0" w:color="auto"/>
              <w:bottom w:val="nil"/>
              <w:right w:val="single" w:sz="4" w:space="0" w:color="auto"/>
            </w:tcBorders>
          </w:tcPr>
          <w:p w14:paraId="70108506"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44CC35F5" w14:textId="430C78B6" w:rsidR="00BB3683" w:rsidRDefault="00BB3683" w:rsidP="00BB3683">
            <w:pPr>
              <w:jc w:val="center"/>
              <w:rPr>
                <w:rFonts w:ascii="Tahoma" w:hAnsi="Tahoma" w:cs="Tahoma"/>
                <w:b/>
                <w:bCs/>
                <w:sz w:val="16"/>
                <w:szCs w:val="16"/>
              </w:rPr>
            </w:pPr>
            <w:r>
              <w:rPr>
                <w:rFonts w:ascii="Tahoma" w:hAnsi="Tahoma" w:cs="Tahoma"/>
                <w:b/>
                <w:bCs/>
                <w:sz w:val="16"/>
                <w:szCs w:val="16"/>
              </w:rPr>
              <w:t>17</w:t>
            </w:r>
          </w:p>
        </w:tc>
        <w:tc>
          <w:tcPr>
            <w:tcW w:w="1559" w:type="dxa"/>
          </w:tcPr>
          <w:p w14:paraId="693EDEBA" w14:textId="136E01AD"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2BF386E6" w14:textId="0447E871"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ÁCIDO HIPÚRICO - URINA</w:t>
            </w:r>
          </w:p>
        </w:tc>
        <w:tc>
          <w:tcPr>
            <w:tcW w:w="567" w:type="dxa"/>
          </w:tcPr>
          <w:p w14:paraId="388AECAA" w14:textId="6E24E67B"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44A5F7B2" w14:textId="18AAF565"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15</w:t>
            </w:r>
          </w:p>
        </w:tc>
        <w:tc>
          <w:tcPr>
            <w:tcW w:w="992" w:type="dxa"/>
          </w:tcPr>
          <w:p w14:paraId="2E1C3B83" w14:textId="7194EF24"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R$ 55,75</w:t>
            </w:r>
          </w:p>
        </w:tc>
        <w:tc>
          <w:tcPr>
            <w:tcW w:w="1531" w:type="dxa"/>
          </w:tcPr>
          <w:p w14:paraId="0C23CDE2" w14:textId="79A734E8"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R$ 836,25</w:t>
            </w:r>
          </w:p>
        </w:tc>
      </w:tr>
      <w:tr w:rsidR="00BB3683" w:rsidRPr="00E675A4" w14:paraId="4213A183" w14:textId="77777777" w:rsidTr="00C729B1">
        <w:trPr>
          <w:trHeight w:val="274"/>
        </w:trPr>
        <w:tc>
          <w:tcPr>
            <w:tcW w:w="846" w:type="dxa"/>
            <w:tcBorders>
              <w:top w:val="nil"/>
              <w:left w:val="single" w:sz="4" w:space="0" w:color="auto"/>
              <w:bottom w:val="nil"/>
              <w:right w:val="single" w:sz="4" w:space="0" w:color="auto"/>
            </w:tcBorders>
          </w:tcPr>
          <w:p w14:paraId="1CA80BD5"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75DAA379" w14:textId="4CC15AB2" w:rsidR="00BB3683" w:rsidRDefault="00BB3683" w:rsidP="00BB3683">
            <w:pPr>
              <w:jc w:val="center"/>
              <w:rPr>
                <w:rFonts w:ascii="Tahoma" w:hAnsi="Tahoma" w:cs="Tahoma"/>
                <w:b/>
                <w:bCs/>
                <w:sz w:val="16"/>
                <w:szCs w:val="16"/>
              </w:rPr>
            </w:pPr>
            <w:r>
              <w:rPr>
                <w:rFonts w:ascii="Tahoma" w:hAnsi="Tahoma" w:cs="Tahoma"/>
                <w:b/>
                <w:bCs/>
                <w:sz w:val="16"/>
                <w:szCs w:val="16"/>
              </w:rPr>
              <w:t>18</w:t>
            </w:r>
          </w:p>
        </w:tc>
        <w:tc>
          <w:tcPr>
            <w:tcW w:w="1559" w:type="dxa"/>
          </w:tcPr>
          <w:p w14:paraId="5FBE4288" w14:textId="1EA599CD"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210B32B3" w14:textId="40486B09"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ÁCIDO METIL-HIPÚRICO - URINA</w:t>
            </w:r>
          </w:p>
        </w:tc>
        <w:tc>
          <w:tcPr>
            <w:tcW w:w="567" w:type="dxa"/>
          </w:tcPr>
          <w:p w14:paraId="45A4C7F5" w14:textId="65E72F88"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5D97CE0E" w14:textId="7117682B"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15</w:t>
            </w:r>
          </w:p>
        </w:tc>
        <w:tc>
          <w:tcPr>
            <w:tcW w:w="992" w:type="dxa"/>
          </w:tcPr>
          <w:p w14:paraId="23C8D6F0" w14:textId="2A042BD0"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R$ 55,75</w:t>
            </w:r>
          </w:p>
        </w:tc>
        <w:tc>
          <w:tcPr>
            <w:tcW w:w="1531" w:type="dxa"/>
          </w:tcPr>
          <w:p w14:paraId="6AEA8595" w14:textId="7D119D81"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R$ 836,25</w:t>
            </w:r>
          </w:p>
        </w:tc>
      </w:tr>
      <w:tr w:rsidR="00BB3683" w:rsidRPr="00E675A4" w14:paraId="4076E861" w14:textId="77777777" w:rsidTr="00C729B1">
        <w:trPr>
          <w:trHeight w:val="274"/>
        </w:trPr>
        <w:tc>
          <w:tcPr>
            <w:tcW w:w="846" w:type="dxa"/>
            <w:tcBorders>
              <w:top w:val="nil"/>
              <w:left w:val="single" w:sz="4" w:space="0" w:color="auto"/>
              <w:bottom w:val="nil"/>
              <w:right w:val="single" w:sz="4" w:space="0" w:color="auto"/>
            </w:tcBorders>
          </w:tcPr>
          <w:p w14:paraId="5B709130"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087EB954" w14:textId="0042774C" w:rsidR="00BB3683" w:rsidRDefault="00BB3683" w:rsidP="00BB3683">
            <w:pPr>
              <w:jc w:val="center"/>
              <w:rPr>
                <w:rFonts w:ascii="Tahoma" w:hAnsi="Tahoma" w:cs="Tahoma"/>
                <w:b/>
                <w:bCs/>
                <w:sz w:val="16"/>
                <w:szCs w:val="16"/>
              </w:rPr>
            </w:pPr>
            <w:r>
              <w:rPr>
                <w:rFonts w:ascii="Tahoma" w:hAnsi="Tahoma" w:cs="Tahoma"/>
                <w:b/>
                <w:bCs/>
                <w:sz w:val="16"/>
                <w:szCs w:val="16"/>
              </w:rPr>
              <w:t>19</w:t>
            </w:r>
          </w:p>
        </w:tc>
        <w:tc>
          <w:tcPr>
            <w:tcW w:w="1559" w:type="dxa"/>
          </w:tcPr>
          <w:p w14:paraId="00988BA9" w14:textId="27D460FD"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 xml:space="preserve">SERVIÇOS - CONTRATAÇÃO DE SERVIÇO ESPECIALIZADO EM ENGENHARIA </w:t>
            </w:r>
            <w:r w:rsidRPr="00C44E76">
              <w:rPr>
                <w:rFonts w:ascii="Tahoma" w:eastAsia="Times New Roman" w:hAnsi="Tahoma" w:cs="Tahoma"/>
                <w:sz w:val="16"/>
                <w:szCs w:val="16"/>
                <w:lang w:eastAsia="pt-BR"/>
              </w:rPr>
              <w:lastRenderedPageBreak/>
              <w:t>DE SEGURANÇA DO TRABALHO E EM MEDICINA DO TRABALHO</w:t>
            </w:r>
          </w:p>
        </w:tc>
        <w:tc>
          <w:tcPr>
            <w:tcW w:w="2835" w:type="dxa"/>
          </w:tcPr>
          <w:p w14:paraId="77327216" w14:textId="72B72FAC"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lastRenderedPageBreak/>
              <w:t xml:space="preserve">CONTRATAÇÃO DE EMPRESA ESPECIALIZADA EM SERVIÇOS E CONSULTORIA NA ÁREA DE MEDICINA, SEGURANÇA E ENGENHARIA DO TRABALHO </w:t>
            </w:r>
            <w:r w:rsidRPr="00C44E76">
              <w:rPr>
                <w:rFonts w:ascii="Tahoma" w:eastAsia="Times New Roman" w:hAnsi="Tahoma" w:cs="Tahoma"/>
                <w:sz w:val="16"/>
                <w:szCs w:val="16"/>
                <w:lang w:eastAsia="pt-BR"/>
              </w:rPr>
              <w:lastRenderedPageBreak/>
              <w:t>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ACUIDADE VISUAL</w:t>
            </w:r>
          </w:p>
        </w:tc>
        <w:tc>
          <w:tcPr>
            <w:tcW w:w="567" w:type="dxa"/>
          </w:tcPr>
          <w:p w14:paraId="654FAFD3" w14:textId="3573D6B3"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lastRenderedPageBreak/>
              <w:t>EXAME</w:t>
            </w:r>
          </w:p>
        </w:tc>
        <w:tc>
          <w:tcPr>
            <w:tcW w:w="709" w:type="dxa"/>
          </w:tcPr>
          <w:p w14:paraId="3D19245E" w14:textId="3800659F"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38</w:t>
            </w:r>
          </w:p>
        </w:tc>
        <w:tc>
          <w:tcPr>
            <w:tcW w:w="992" w:type="dxa"/>
          </w:tcPr>
          <w:p w14:paraId="08950783" w14:textId="02476161"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R$ 43,25</w:t>
            </w:r>
          </w:p>
        </w:tc>
        <w:tc>
          <w:tcPr>
            <w:tcW w:w="1531" w:type="dxa"/>
          </w:tcPr>
          <w:p w14:paraId="584DEC81" w14:textId="076F66D6"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R$ 1.643,50</w:t>
            </w:r>
          </w:p>
        </w:tc>
      </w:tr>
      <w:tr w:rsidR="00BB3683" w:rsidRPr="00E675A4" w14:paraId="08C10674" w14:textId="77777777" w:rsidTr="00C729B1">
        <w:trPr>
          <w:trHeight w:val="274"/>
        </w:trPr>
        <w:tc>
          <w:tcPr>
            <w:tcW w:w="846" w:type="dxa"/>
            <w:tcBorders>
              <w:top w:val="nil"/>
              <w:left w:val="single" w:sz="4" w:space="0" w:color="auto"/>
              <w:bottom w:val="nil"/>
              <w:right w:val="single" w:sz="4" w:space="0" w:color="auto"/>
            </w:tcBorders>
          </w:tcPr>
          <w:p w14:paraId="29D4A983"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5E77D783" w14:textId="151CA97B" w:rsidR="00BB3683" w:rsidRDefault="00BB3683" w:rsidP="00BB3683">
            <w:pPr>
              <w:jc w:val="center"/>
              <w:rPr>
                <w:rFonts w:ascii="Tahoma" w:hAnsi="Tahoma" w:cs="Tahoma"/>
                <w:b/>
                <w:bCs/>
                <w:sz w:val="16"/>
                <w:szCs w:val="16"/>
              </w:rPr>
            </w:pPr>
            <w:r>
              <w:rPr>
                <w:rFonts w:ascii="Tahoma" w:hAnsi="Tahoma" w:cs="Tahoma"/>
                <w:b/>
                <w:bCs/>
                <w:sz w:val="16"/>
                <w:szCs w:val="16"/>
              </w:rPr>
              <w:t>20</w:t>
            </w:r>
          </w:p>
        </w:tc>
        <w:tc>
          <w:tcPr>
            <w:tcW w:w="1559" w:type="dxa"/>
          </w:tcPr>
          <w:p w14:paraId="36939D06" w14:textId="57C8D3BE"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57FBC040" w14:textId="26A23D25"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HBS AG</w:t>
            </w:r>
          </w:p>
        </w:tc>
        <w:tc>
          <w:tcPr>
            <w:tcW w:w="567" w:type="dxa"/>
          </w:tcPr>
          <w:p w14:paraId="700B459E" w14:textId="3C99BD5D"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7B7AAD97" w14:textId="7102685B"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178</w:t>
            </w:r>
          </w:p>
        </w:tc>
        <w:tc>
          <w:tcPr>
            <w:tcW w:w="992" w:type="dxa"/>
          </w:tcPr>
          <w:p w14:paraId="2C6268FA" w14:textId="046A6785"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R$ 46,05</w:t>
            </w:r>
          </w:p>
        </w:tc>
        <w:tc>
          <w:tcPr>
            <w:tcW w:w="1531" w:type="dxa"/>
          </w:tcPr>
          <w:p w14:paraId="566200AE" w14:textId="0112018F"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R$ 8.196,90</w:t>
            </w:r>
          </w:p>
        </w:tc>
      </w:tr>
      <w:tr w:rsidR="00BB3683" w:rsidRPr="00E675A4" w14:paraId="7E940539" w14:textId="77777777" w:rsidTr="00C729B1">
        <w:trPr>
          <w:trHeight w:val="274"/>
        </w:trPr>
        <w:tc>
          <w:tcPr>
            <w:tcW w:w="846" w:type="dxa"/>
            <w:tcBorders>
              <w:top w:val="nil"/>
              <w:left w:val="single" w:sz="4" w:space="0" w:color="auto"/>
              <w:bottom w:val="nil"/>
              <w:right w:val="single" w:sz="4" w:space="0" w:color="auto"/>
            </w:tcBorders>
          </w:tcPr>
          <w:p w14:paraId="5D28328A"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6A27D1BD" w14:textId="66EFD264" w:rsidR="00BB3683" w:rsidRDefault="00BB3683" w:rsidP="00BB3683">
            <w:pPr>
              <w:jc w:val="center"/>
              <w:rPr>
                <w:rFonts w:ascii="Tahoma" w:hAnsi="Tahoma" w:cs="Tahoma"/>
                <w:b/>
                <w:bCs/>
                <w:sz w:val="16"/>
                <w:szCs w:val="16"/>
              </w:rPr>
            </w:pPr>
            <w:r>
              <w:rPr>
                <w:rFonts w:ascii="Tahoma" w:hAnsi="Tahoma" w:cs="Tahoma"/>
                <w:b/>
                <w:bCs/>
                <w:sz w:val="16"/>
                <w:szCs w:val="16"/>
              </w:rPr>
              <w:t>21</w:t>
            </w:r>
          </w:p>
        </w:tc>
        <w:tc>
          <w:tcPr>
            <w:tcW w:w="1559" w:type="dxa"/>
          </w:tcPr>
          <w:p w14:paraId="14A6384C" w14:textId="2AD26CD2"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47CA8005" w14:textId="481E7522"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HCV</w:t>
            </w:r>
            <w:r w:rsidRPr="00C44E76">
              <w:rPr>
                <w:rFonts w:ascii="Tahoma" w:eastAsia="Times New Roman" w:hAnsi="Tahoma" w:cs="Tahoma"/>
                <w:sz w:val="16"/>
                <w:szCs w:val="16"/>
                <w:lang w:eastAsia="pt-BR"/>
              </w:rPr>
              <w:br/>
            </w:r>
          </w:p>
        </w:tc>
        <w:tc>
          <w:tcPr>
            <w:tcW w:w="567" w:type="dxa"/>
          </w:tcPr>
          <w:p w14:paraId="3E9E1370" w14:textId="162020A8"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515C7E70" w14:textId="69917830"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178</w:t>
            </w:r>
          </w:p>
        </w:tc>
        <w:tc>
          <w:tcPr>
            <w:tcW w:w="992" w:type="dxa"/>
          </w:tcPr>
          <w:p w14:paraId="646B64DA" w14:textId="0CBCBB42"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R$ 56,96</w:t>
            </w:r>
          </w:p>
        </w:tc>
        <w:tc>
          <w:tcPr>
            <w:tcW w:w="1531" w:type="dxa"/>
          </w:tcPr>
          <w:p w14:paraId="0708FB0E" w14:textId="3F688315"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R$ 10.138,88</w:t>
            </w:r>
          </w:p>
        </w:tc>
      </w:tr>
      <w:tr w:rsidR="00BB3683" w:rsidRPr="00E675A4" w14:paraId="643686EF" w14:textId="77777777" w:rsidTr="00C729B1">
        <w:trPr>
          <w:trHeight w:val="274"/>
        </w:trPr>
        <w:tc>
          <w:tcPr>
            <w:tcW w:w="846" w:type="dxa"/>
            <w:tcBorders>
              <w:top w:val="nil"/>
              <w:left w:val="single" w:sz="4" w:space="0" w:color="auto"/>
              <w:bottom w:val="nil"/>
              <w:right w:val="single" w:sz="4" w:space="0" w:color="auto"/>
            </w:tcBorders>
          </w:tcPr>
          <w:p w14:paraId="637307D6"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4F007934" w14:textId="27908595" w:rsidR="00BB3683" w:rsidRDefault="00BB3683" w:rsidP="00BB3683">
            <w:pPr>
              <w:jc w:val="center"/>
              <w:rPr>
                <w:rFonts w:ascii="Tahoma" w:hAnsi="Tahoma" w:cs="Tahoma"/>
                <w:b/>
                <w:bCs/>
                <w:sz w:val="16"/>
                <w:szCs w:val="16"/>
              </w:rPr>
            </w:pPr>
            <w:r>
              <w:rPr>
                <w:rFonts w:ascii="Tahoma" w:hAnsi="Tahoma" w:cs="Tahoma"/>
                <w:b/>
                <w:bCs/>
                <w:sz w:val="16"/>
                <w:szCs w:val="16"/>
              </w:rPr>
              <w:t>22</w:t>
            </w:r>
          </w:p>
        </w:tc>
        <w:tc>
          <w:tcPr>
            <w:tcW w:w="1559" w:type="dxa"/>
          </w:tcPr>
          <w:p w14:paraId="60369F46" w14:textId="277987A2"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2A892309" w14:textId="7B91C3BD"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AUDIOMETRIA</w:t>
            </w:r>
          </w:p>
        </w:tc>
        <w:tc>
          <w:tcPr>
            <w:tcW w:w="567" w:type="dxa"/>
          </w:tcPr>
          <w:p w14:paraId="6A11EB9B" w14:textId="697462BD"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4C888342" w14:textId="30FCE3DF"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10</w:t>
            </w:r>
          </w:p>
        </w:tc>
        <w:tc>
          <w:tcPr>
            <w:tcW w:w="992" w:type="dxa"/>
          </w:tcPr>
          <w:p w14:paraId="2C204EAC" w14:textId="70BEBB79"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R$ 32,41</w:t>
            </w:r>
          </w:p>
        </w:tc>
        <w:tc>
          <w:tcPr>
            <w:tcW w:w="1531" w:type="dxa"/>
          </w:tcPr>
          <w:p w14:paraId="6E76F233" w14:textId="602B0C83"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R$ 324,10</w:t>
            </w:r>
          </w:p>
        </w:tc>
      </w:tr>
      <w:tr w:rsidR="00BB3683" w:rsidRPr="00E675A4" w14:paraId="74617645" w14:textId="77777777" w:rsidTr="00C729B1">
        <w:trPr>
          <w:trHeight w:val="274"/>
        </w:trPr>
        <w:tc>
          <w:tcPr>
            <w:tcW w:w="846" w:type="dxa"/>
            <w:tcBorders>
              <w:top w:val="nil"/>
              <w:left w:val="single" w:sz="4" w:space="0" w:color="auto"/>
              <w:bottom w:val="nil"/>
              <w:right w:val="single" w:sz="4" w:space="0" w:color="auto"/>
            </w:tcBorders>
          </w:tcPr>
          <w:p w14:paraId="7F34AE36"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230C4953" w14:textId="2B8D7612" w:rsidR="00BB3683" w:rsidRDefault="00BB3683" w:rsidP="00BB3683">
            <w:pPr>
              <w:jc w:val="center"/>
              <w:rPr>
                <w:rFonts w:ascii="Tahoma" w:hAnsi="Tahoma" w:cs="Tahoma"/>
                <w:b/>
                <w:bCs/>
                <w:sz w:val="16"/>
                <w:szCs w:val="16"/>
              </w:rPr>
            </w:pPr>
            <w:r>
              <w:rPr>
                <w:rFonts w:ascii="Tahoma" w:hAnsi="Tahoma" w:cs="Tahoma"/>
                <w:b/>
                <w:bCs/>
                <w:sz w:val="16"/>
                <w:szCs w:val="16"/>
              </w:rPr>
              <w:t>23</w:t>
            </w:r>
          </w:p>
        </w:tc>
        <w:tc>
          <w:tcPr>
            <w:tcW w:w="1559" w:type="dxa"/>
          </w:tcPr>
          <w:p w14:paraId="2965CACC" w14:textId="6E8BEBA8"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4121BF30" w14:textId="6BBE5AC9"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COLINESTERASE</w:t>
            </w:r>
          </w:p>
        </w:tc>
        <w:tc>
          <w:tcPr>
            <w:tcW w:w="567" w:type="dxa"/>
          </w:tcPr>
          <w:p w14:paraId="46B06E6D" w14:textId="0F0296B9"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79892B34" w14:textId="715CF77E"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18</w:t>
            </w:r>
          </w:p>
        </w:tc>
        <w:tc>
          <w:tcPr>
            <w:tcW w:w="992" w:type="dxa"/>
          </w:tcPr>
          <w:p w14:paraId="1E4B6167" w14:textId="168F9722"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R$ 81,67</w:t>
            </w:r>
          </w:p>
        </w:tc>
        <w:tc>
          <w:tcPr>
            <w:tcW w:w="1531" w:type="dxa"/>
          </w:tcPr>
          <w:p w14:paraId="4CE47B78" w14:textId="1DA5BEA8"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R$ 1.470,06</w:t>
            </w:r>
          </w:p>
        </w:tc>
      </w:tr>
      <w:tr w:rsidR="00BB3683" w:rsidRPr="00E675A4" w14:paraId="3FE99DA9" w14:textId="77777777" w:rsidTr="00C729B1">
        <w:trPr>
          <w:trHeight w:val="274"/>
        </w:trPr>
        <w:tc>
          <w:tcPr>
            <w:tcW w:w="846" w:type="dxa"/>
            <w:tcBorders>
              <w:top w:val="nil"/>
              <w:left w:val="single" w:sz="4" w:space="0" w:color="auto"/>
              <w:bottom w:val="nil"/>
              <w:right w:val="single" w:sz="4" w:space="0" w:color="auto"/>
            </w:tcBorders>
          </w:tcPr>
          <w:p w14:paraId="4D07CDDE"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3F71958A" w14:textId="69E4267A" w:rsidR="00BB3683" w:rsidRDefault="00BB3683" w:rsidP="00BB3683">
            <w:pPr>
              <w:jc w:val="center"/>
              <w:rPr>
                <w:rFonts w:ascii="Tahoma" w:hAnsi="Tahoma" w:cs="Tahoma"/>
                <w:b/>
                <w:bCs/>
                <w:sz w:val="16"/>
                <w:szCs w:val="16"/>
              </w:rPr>
            </w:pPr>
            <w:r>
              <w:rPr>
                <w:rFonts w:ascii="Tahoma" w:hAnsi="Tahoma" w:cs="Tahoma"/>
                <w:b/>
                <w:bCs/>
                <w:sz w:val="16"/>
                <w:szCs w:val="16"/>
              </w:rPr>
              <w:t>24</w:t>
            </w:r>
          </w:p>
        </w:tc>
        <w:tc>
          <w:tcPr>
            <w:tcW w:w="1559" w:type="dxa"/>
          </w:tcPr>
          <w:p w14:paraId="0382AB73" w14:textId="7A8FFB8F"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 xml:space="preserve">SERVIÇOS - CONTRATAÇÃO DE SERVIÇO ESPECIALIZADO </w:t>
            </w:r>
            <w:r w:rsidRPr="00C44E76">
              <w:rPr>
                <w:rFonts w:ascii="Tahoma" w:eastAsia="Times New Roman" w:hAnsi="Tahoma" w:cs="Tahoma"/>
                <w:sz w:val="16"/>
                <w:szCs w:val="16"/>
                <w:lang w:eastAsia="pt-BR"/>
              </w:rPr>
              <w:lastRenderedPageBreak/>
              <w:t>EM ENGENHARIA DE SEGURANÇA DO TRABALHO E EM MEDICINA DO TRABALHO</w:t>
            </w:r>
          </w:p>
        </w:tc>
        <w:tc>
          <w:tcPr>
            <w:tcW w:w="2835" w:type="dxa"/>
          </w:tcPr>
          <w:p w14:paraId="46F805DC" w14:textId="4EBE46CB"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lastRenderedPageBreak/>
              <w:t xml:space="preserve">CONTRATAÇÃO DE EMPRESA ESPECIALIZADA EM SERVIÇOS E CONSULTORIA NA ÁREA DE MEDICINA, SEGURANÇA E </w:t>
            </w:r>
            <w:r w:rsidRPr="00C44E76">
              <w:rPr>
                <w:rFonts w:ascii="Tahoma" w:eastAsia="Times New Roman" w:hAnsi="Tahoma" w:cs="Tahoma"/>
                <w:sz w:val="16"/>
                <w:szCs w:val="16"/>
                <w:lang w:eastAsia="pt-BR"/>
              </w:rPr>
              <w:lastRenderedPageBreak/>
              <w:t>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COPROCULTURA</w:t>
            </w:r>
          </w:p>
        </w:tc>
        <w:tc>
          <w:tcPr>
            <w:tcW w:w="567" w:type="dxa"/>
          </w:tcPr>
          <w:p w14:paraId="3405B3C5" w14:textId="5E46BE4B"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lastRenderedPageBreak/>
              <w:t>EXAME</w:t>
            </w:r>
          </w:p>
        </w:tc>
        <w:tc>
          <w:tcPr>
            <w:tcW w:w="709" w:type="dxa"/>
          </w:tcPr>
          <w:p w14:paraId="59CE6727" w14:textId="5AFF34FD"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33</w:t>
            </w:r>
          </w:p>
        </w:tc>
        <w:tc>
          <w:tcPr>
            <w:tcW w:w="992" w:type="dxa"/>
          </w:tcPr>
          <w:p w14:paraId="5E583429" w14:textId="0BA0A8E0"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R$ 40,38</w:t>
            </w:r>
          </w:p>
        </w:tc>
        <w:tc>
          <w:tcPr>
            <w:tcW w:w="1531" w:type="dxa"/>
          </w:tcPr>
          <w:p w14:paraId="78D5DF6F" w14:textId="2D7B607C"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R$ 1.332,54</w:t>
            </w:r>
          </w:p>
        </w:tc>
      </w:tr>
      <w:tr w:rsidR="00BB3683" w:rsidRPr="00E675A4" w14:paraId="75B1CFCC" w14:textId="77777777" w:rsidTr="00C729B1">
        <w:trPr>
          <w:trHeight w:val="274"/>
        </w:trPr>
        <w:tc>
          <w:tcPr>
            <w:tcW w:w="846" w:type="dxa"/>
            <w:tcBorders>
              <w:top w:val="nil"/>
              <w:left w:val="single" w:sz="4" w:space="0" w:color="auto"/>
              <w:bottom w:val="nil"/>
              <w:right w:val="single" w:sz="4" w:space="0" w:color="auto"/>
            </w:tcBorders>
          </w:tcPr>
          <w:p w14:paraId="413E21E7"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07A7639A" w14:textId="0801E87E" w:rsidR="00BB3683" w:rsidRDefault="00BB3683" w:rsidP="00BB3683">
            <w:pPr>
              <w:jc w:val="center"/>
              <w:rPr>
                <w:rFonts w:ascii="Tahoma" w:hAnsi="Tahoma" w:cs="Tahoma"/>
                <w:b/>
                <w:bCs/>
                <w:sz w:val="16"/>
                <w:szCs w:val="16"/>
              </w:rPr>
            </w:pPr>
            <w:r>
              <w:rPr>
                <w:rFonts w:ascii="Tahoma" w:hAnsi="Tahoma" w:cs="Tahoma"/>
                <w:b/>
                <w:bCs/>
                <w:sz w:val="16"/>
                <w:szCs w:val="16"/>
              </w:rPr>
              <w:t>25</w:t>
            </w:r>
          </w:p>
        </w:tc>
        <w:tc>
          <w:tcPr>
            <w:tcW w:w="1559" w:type="dxa"/>
          </w:tcPr>
          <w:p w14:paraId="3BA4C5C4" w14:textId="713136FB"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3B43BA3C" w14:textId="6B30FA06"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br/>
              <w:t>EXAME COPROPARASITOLÓGICO - EPF</w:t>
            </w:r>
            <w:r w:rsidRPr="00C44E76">
              <w:rPr>
                <w:rFonts w:ascii="Tahoma" w:eastAsia="Times New Roman" w:hAnsi="Tahoma" w:cs="Tahoma"/>
                <w:sz w:val="16"/>
                <w:szCs w:val="16"/>
                <w:lang w:eastAsia="pt-BR"/>
              </w:rPr>
              <w:br/>
            </w:r>
          </w:p>
        </w:tc>
        <w:tc>
          <w:tcPr>
            <w:tcW w:w="567" w:type="dxa"/>
          </w:tcPr>
          <w:p w14:paraId="304C54F5" w14:textId="7D68210E"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7B640794" w14:textId="1EC90D39"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33</w:t>
            </w:r>
          </w:p>
        </w:tc>
        <w:tc>
          <w:tcPr>
            <w:tcW w:w="992" w:type="dxa"/>
          </w:tcPr>
          <w:p w14:paraId="4783AB08" w14:textId="220D165B"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R$ 24,39</w:t>
            </w:r>
          </w:p>
        </w:tc>
        <w:tc>
          <w:tcPr>
            <w:tcW w:w="1531" w:type="dxa"/>
          </w:tcPr>
          <w:p w14:paraId="21452BE6" w14:textId="6B1F61F2"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R$ 804,87</w:t>
            </w:r>
          </w:p>
        </w:tc>
      </w:tr>
      <w:tr w:rsidR="00BB3683" w:rsidRPr="00E675A4" w14:paraId="4740ADDC" w14:textId="77777777" w:rsidTr="00C729B1">
        <w:trPr>
          <w:trHeight w:val="274"/>
        </w:trPr>
        <w:tc>
          <w:tcPr>
            <w:tcW w:w="846" w:type="dxa"/>
            <w:tcBorders>
              <w:top w:val="nil"/>
              <w:left w:val="single" w:sz="4" w:space="0" w:color="auto"/>
              <w:bottom w:val="nil"/>
              <w:right w:val="single" w:sz="4" w:space="0" w:color="auto"/>
            </w:tcBorders>
          </w:tcPr>
          <w:p w14:paraId="35C20745"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6F9DA7D2" w14:textId="71ED1578" w:rsidR="00BB3683" w:rsidRDefault="00BB3683" w:rsidP="00BB3683">
            <w:pPr>
              <w:jc w:val="center"/>
              <w:rPr>
                <w:rFonts w:ascii="Tahoma" w:hAnsi="Tahoma" w:cs="Tahoma"/>
                <w:b/>
                <w:bCs/>
                <w:sz w:val="16"/>
                <w:szCs w:val="16"/>
              </w:rPr>
            </w:pPr>
            <w:r>
              <w:rPr>
                <w:rFonts w:ascii="Tahoma" w:hAnsi="Tahoma" w:cs="Tahoma"/>
                <w:b/>
                <w:bCs/>
                <w:sz w:val="16"/>
                <w:szCs w:val="16"/>
              </w:rPr>
              <w:t>26</w:t>
            </w:r>
          </w:p>
        </w:tc>
        <w:tc>
          <w:tcPr>
            <w:tcW w:w="1559" w:type="dxa"/>
          </w:tcPr>
          <w:p w14:paraId="0E3C279E" w14:textId="2DFD664B"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34C8837C" w14:textId="5C041375"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CREATININA</w:t>
            </w:r>
          </w:p>
        </w:tc>
        <w:tc>
          <w:tcPr>
            <w:tcW w:w="567" w:type="dxa"/>
          </w:tcPr>
          <w:p w14:paraId="0B68F089" w14:textId="4F1EDE71"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53E06BFE" w14:textId="6E48727C"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48</w:t>
            </w:r>
          </w:p>
        </w:tc>
        <w:tc>
          <w:tcPr>
            <w:tcW w:w="992" w:type="dxa"/>
          </w:tcPr>
          <w:p w14:paraId="639BE043" w14:textId="6C5CEC4A"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R$ 23,17</w:t>
            </w:r>
          </w:p>
        </w:tc>
        <w:tc>
          <w:tcPr>
            <w:tcW w:w="1531" w:type="dxa"/>
          </w:tcPr>
          <w:p w14:paraId="6DF7673E" w14:textId="43E1CCCB"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R$ 1.112,16</w:t>
            </w:r>
          </w:p>
        </w:tc>
      </w:tr>
      <w:tr w:rsidR="00BB3683" w:rsidRPr="00E675A4" w14:paraId="6C32BA20" w14:textId="77777777" w:rsidTr="00C729B1">
        <w:trPr>
          <w:trHeight w:val="274"/>
        </w:trPr>
        <w:tc>
          <w:tcPr>
            <w:tcW w:w="846" w:type="dxa"/>
            <w:tcBorders>
              <w:top w:val="nil"/>
              <w:left w:val="single" w:sz="4" w:space="0" w:color="auto"/>
              <w:bottom w:val="nil"/>
              <w:right w:val="single" w:sz="4" w:space="0" w:color="auto"/>
            </w:tcBorders>
          </w:tcPr>
          <w:p w14:paraId="3DE6C9CB"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59D835AE" w14:textId="31A07A89" w:rsidR="00BB3683" w:rsidRDefault="00BB3683" w:rsidP="00BB3683">
            <w:pPr>
              <w:jc w:val="center"/>
              <w:rPr>
                <w:rFonts w:ascii="Tahoma" w:hAnsi="Tahoma" w:cs="Tahoma"/>
                <w:b/>
                <w:bCs/>
                <w:sz w:val="16"/>
                <w:szCs w:val="16"/>
              </w:rPr>
            </w:pPr>
            <w:r>
              <w:rPr>
                <w:rFonts w:ascii="Tahoma" w:hAnsi="Tahoma" w:cs="Tahoma"/>
                <w:b/>
                <w:bCs/>
                <w:sz w:val="16"/>
                <w:szCs w:val="16"/>
              </w:rPr>
              <w:t>27</w:t>
            </w:r>
          </w:p>
        </w:tc>
        <w:tc>
          <w:tcPr>
            <w:tcW w:w="1559" w:type="dxa"/>
          </w:tcPr>
          <w:p w14:paraId="5690323F" w14:textId="487A4F9A"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74E47326" w14:textId="3277EFD0"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ELETROCARDIOGRAMA - ECG</w:t>
            </w:r>
          </w:p>
        </w:tc>
        <w:tc>
          <w:tcPr>
            <w:tcW w:w="567" w:type="dxa"/>
          </w:tcPr>
          <w:p w14:paraId="7B2277F4" w14:textId="72DDA3E3"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7460D548" w14:textId="3BE522DE"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34</w:t>
            </w:r>
          </w:p>
        </w:tc>
        <w:tc>
          <w:tcPr>
            <w:tcW w:w="992" w:type="dxa"/>
          </w:tcPr>
          <w:p w14:paraId="41E31EEC" w14:textId="60776B99"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R$ 48,95</w:t>
            </w:r>
          </w:p>
        </w:tc>
        <w:tc>
          <w:tcPr>
            <w:tcW w:w="1531" w:type="dxa"/>
          </w:tcPr>
          <w:p w14:paraId="41260FA3" w14:textId="6067BB53"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R$ 1.664,30</w:t>
            </w:r>
          </w:p>
        </w:tc>
      </w:tr>
      <w:tr w:rsidR="00BB3683" w:rsidRPr="00E675A4" w14:paraId="5EDF0724" w14:textId="77777777" w:rsidTr="00C729B1">
        <w:trPr>
          <w:trHeight w:val="274"/>
        </w:trPr>
        <w:tc>
          <w:tcPr>
            <w:tcW w:w="846" w:type="dxa"/>
            <w:tcBorders>
              <w:top w:val="nil"/>
              <w:left w:val="single" w:sz="4" w:space="0" w:color="auto"/>
              <w:bottom w:val="nil"/>
              <w:right w:val="single" w:sz="4" w:space="0" w:color="auto"/>
            </w:tcBorders>
          </w:tcPr>
          <w:p w14:paraId="216CD3F3"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670BE27F" w14:textId="5F8BB290" w:rsidR="00BB3683" w:rsidRDefault="00BB3683" w:rsidP="00BB3683">
            <w:pPr>
              <w:jc w:val="center"/>
              <w:rPr>
                <w:rFonts w:ascii="Tahoma" w:hAnsi="Tahoma" w:cs="Tahoma"/>
                <w:b/>
                <w:bCs/>
                <w:sz w:val="16"/>
                <w:szCs w:val="16"/>
              </w:rPr>
            </w:pPr>
            <w:r>
              <w:rPr>
                <w:rFonts w:ascii="Tahoma" w:hAnsi="Tahoma" w:cs="Tahoma"/>
                <w:b/>
                <w:bCs/>
                <w:sz w:val="16"/>
                <w:szCs w:val="16"/>
              </w:rPr>
              <w:t>28</w:t>
            </w:r>
          </w:p>
        </w:tc>
        <w:tc>
          <w:tcPr>
            <w:tcW w:w="1559" w:type="dxa"/>
          </w:tcPr>
          <w:p w14:paraId="4DFD1E71" w14:textId="068A4AD4"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0285BC02" w14:textId="7DE90AEF"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 xml:space="preserve">EXAME </w:t>
            </w:r>
            <w:r w:rsidRPr="00C44E76">
              <w:rPr>
                <w:rFonts w:ascii="Tahoma" w:eastAsia="Times New Roman" w:hAnsi="Tahoma" w:cs="Tahoma"/>
                <w:b/>
                <w:bCs/>
                <w:sz w:val="16"/>
                <w:szCs w:val="16"/>
                <w:lang w:eastAsia="pt-BR"/>
              </w:rPr>
              <w:lastRenderedPageBreak/>
              <w:t>LETROENCEFALOGRAMAS - EEG</w:t>
            </w:r>
            <w:r w:rsidRPr="00C44E76">
              <w:rPr>
                <w:rFonts w:ascii="Tahoma" w:eastAsia="Times New Roman" w:hAnsi="Tahoma" w:cs="Tahoma"/>
                <w:sz w:val="16"/>
                <w:szCs w:val="16"/>
                <w:lang w:eastAsia="pt-BR"/>
              </w:rPr>
              <w:br/>
            </w:r>
          </w:p>
        </w:tc>
        <w:tc>
          <w:tcPr>
            <w:tcW w:w="567" w:type="dxa"/>
          </w:tcPr>
          <w:p w14:paraId="5F8A3BDE" w14:textId="05674449"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lastRenderedPageBreak/>
              <w:t>EXAME</w:t>
            </w:r>
          </w:p>
        </w:tc>
        <w:tc>
          <w:tcPr>
            <w:tcW w:w="709" w:type="dxa"/>
          </w:tcPr>
          <w:p w14:paraId="552794C2" w14:textId="65B358D2"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32</w:t>
            </w:r>
          </w:p>
        </w:tc>
        <w:tc>
          <w:tcPr>
            <w:tcW w:w="992" w:type="dxa"/>
          </w:tcPr>
          <w:p w14:paraId="6A82B08A" w14:textId="2C6358E2"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R$ 75,23</w:t>
            </w:r>
          </w:p>
        </w:tc>
        <w:tc>
          <w:tcPr>
            <w:tcW w:w="1531" w:type="dxa"/>
          </w:tcPr>
          <w:p w14:paraId="32BB84B6" w14:textId="7A55902B"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R$ 2.407,36</w:t>
            </w:r>
          </w:p>
        </w:tc>
      </w:tr>
      <w:tr w:rsidR="00BB3683" w:rsidRPr="00E675A4" w14:paraId="7671A32D" w14:textId="77777777" w:rsidTr="00C729B1">
        <w:trPr>
          <w:trHeight w:val="274"/>
        </w:trPr>
        <w:tc>
          <w:tcPr>
            <w:tcW w:w="846" w:type="dxa"/>
            <w:tcBorders>
              <w:top w:val="nil"/>
              <w:left w:val="single" w:sz="4" w:space="0" w:color="auto"/>
              <w:bottom w:val="nil"/>
              <w:right w:val="single" w:sz="4" w:space="0" w:color="auto"/>
            </w:tcBorders>
          </w:tcPr>
          <w:p w14:paraId="388382D7"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283F4820" w14:textId="07A565FB" w:rsidR="00BB3683" w:rsidRDefault="00BB3683" w:rsidP="00BB3683">
            <w:pPr>
              <w:jc w:val="center"/>
              <w:rPr>
                <w:rFonts w:ascii="Tahoma" w:hAnsi="Tahoma" w:cs="Tahoma"/>
                <w:b/>
                <w:bCs/>
                <w:sz w:val="16"/>
                <w:szCs w:val="16"/>
              </w:rPr>
            </w:pPr>
            <w:r>
              <w:rPr>
                <w:rFonts w:ascii="Tahoma" w:hAnsi="Tahoma" w:cs="Tahoma"/>
                <w:b/>
                <w:bCs/>
                <w:sz w:val="16"/>
                <w:szCs w:val="16"/>
              </w:rPr>
              <w:t>29</w:t>
            </w:r>
          </w:p>
        </w:tc>
        <w:tc>
          <w:tcPr>
            <w:tcW w:w="1559" w:type="dxa"/>
          </w:tcPr>
          <w:p w14:paraId="1EBEBB2F" w14:textId="3F88B90F"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161FBF76" w14:textId="1816B1B5"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GLICEMIA</w:t>
            </w:r>
            <w:r w:rsidRPr="00C44E76">
              <w:rPr>
                <w:rFonts w:ascii="Tahoma" w:eastAsia="Times New Roman" w:hAnsi="Tahoma" w:cs="Tahoma"/>
                <w:b/>
                <w:bCs/>
                <w:sz w:val="16"/>
                <w:szCs w:val="16"/>
                <w:lang w:eastAsia="pt-BR"/>
              </w:rPr>
              <w:br/>
            </w:r>
          </w:p>
        </w:tc>
        <w:tc>
          <w:tcPr>
            <w:tcW w:w="567" w:type="dxa"/>
          </w:tcPr>
          <w:p w14:paraId="5B00CCFC" w14:textId="0491DD14"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48C4C573" w14:textId="6ADB08ED"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61</w:t>
            </w:r>
          </w:p>
        </w:tc>
        <w:tc>
          <w:tcPr>
            <w:tcW w:w="992" w:type="dxa"/>
          </w:tcPr>
          <w:p w14:paraId="3FD7A7D1" w14:textId="6FF262EE"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R$ 31,67</w:t>
            </w:r>
          </w:p>
        </w:tc>
        <w:tc>
          <w:tcPr>
            <w:tcW w:w="1531" w:type="dxa"/>
          </w:tcPr>
          <w:p w14:paraId="4F4DCB00" w14:textId="40CA47F6"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R$ 1.931,87</w:t>
            </w:r>
          </w:p>
        </w:tc>
      </w:tr>
      <w:tr w:rsidR="00BB3683" w:rsidRPr="00E675A4" w14:paraId="7C454E27" w14:textId="77777777" w:rsidTr="00C729B1">
        <w:trPr>
          <w:trHeight w:val="274"/>
        </w:trPr>
        <w:tc>
          <w:tcPr>
            <w:tcW w:w="846" w:type="dxa"/>
            <w:tcBorders>
              <w:top w:val="nil"/>
              <w:left w:val="single" w:sz="4" w:space="0" w:color="auto"/>
              <w:bottom w:val="nil"/>
              <w:right w:val="single" w:sz="4" w:space="0" w:color="auto"/>
            </w:tcBorders>
          </w:tcPr>
          <w:p w14:paraId="2E9AFDD5"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0B08B2F1" w14:textId="6E2D25DF" w:rsidR="00BB3683" w:rsidRDefault="00BB3683" w:rsidP="00BB3683">
            <w:pPr>
              <w:jc w:val="center"/>
              <w:rPr>
                <w:rFonts w:ascii="Tahoma" w:hAnsi="Tahoma" w:cs="Tahoma"/>
                <w:b/>
                <w:bCs/>
                <w:sz w:val="16"/>
                <w:szCs w:val="16"/>
              </w:rPr>
            </w:pPr>
            <w:r>
              <w:rPr>
                <w:rFonts w:ascii="Tahoma" w:hAnsi="Tahoma" w:cs="Tahoma"/>
                <w:b/>
                <w:bCs/>
                <w:sz w:val="16"/>
                <w:szCs w:val="16"/>
              </w:rPr>
              <w:t>30</w:t>
            </w:r>
          </w:p>
        </w:tc>
        <w:tc>
          <w:tcPr>
            <w:tcW w:w="1559" w:type="dxa"/>
          </w:tcPr>
          <w:p w14:paraId="67C583DE" w14:textId="2B3779D1"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1F60BDF5" w14:textId="1E262909"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HEMOGRAMA COMPLETO</w:t>
            </w:r>
            <w:r w:rsidRPr="00C44E76">
              <w:rPr>
                <w:rFonts w:ascii="Tahoma" w:eastAsia="Times New Roman" w:hAnsi="Tahoma" w:cs="Tahoma"/>
                <w:sz w:val="16"/>
                <w:szCs w:val="16"/>
                <w:lang w:eastAsia="pt-BR"/>
              </w:rPr>
              <w:br/>
            </w:r>
          </w:p>
        </w:tc>
        <w:tc>
          <w:tcPr>
            <w:tcW w:w="567" w:type="dxa"/>
          </w:tcPr>
          <w:p w14:paraId="5D641F77" w14:textId="2F4795BC"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651812A9" w14:textId="684817EC"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260</w:t>
            </w:r>
          </w:p>
        </w:tc>
        <w:tc>
          <w:tcPr>
            <w:tcW w:w="992" w:type="dxa"/>
          </w:tcPr>
          <w:p w14:paraId="6790D5F4" w14:textId="30CAB5A4"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R$ 32,00</w:t>
            </w:r>
          </w:p>
        </w:tc>
        <w:tc>
          <w:tcPr>
            <w:tcW w:w="1531" w:type="dxa"/>
          </w:tcPr>
          <w:p w14:paraId="3A6CD572" w14:textId="6BA7268C"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R$ 8.320,00</w:t>
            </w:r>
          </w:p>
        </w:tc>
      </w:tr>
      <w:tr w:rsidR="00BB3683" w:rsidRPr="00E675A4" w14:paraId="44F08A92" w14:textId="77777777" w:rsidTr="00C729B1">
        <w:trPr>
          <w:trHeight w:val="274"/>
        </w:trPr>
        <w:tc>
          <w:tcPr>
            <w:tcW w:w="846" w:type="dxa"/>
            <w:tcBorders>
              <w:top w:val="nil"/>
              <w:left w:val="single" w:sz="4" w:space="0" w:color="auto"/>
              <w:bottom w:val="nil"/>
              <w:right w:val="single" w:sz="4" w:space="0" w:color="auto"/>
            </w:tcBorders>
          </w:tcPr>
          <w:p w14:paraId="3EEA5C3E"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3FE18C04" w14:textId="699CFDF4" w:rsidR="00BB3683" w:rsidRDefault="00BB3683" w:rsidP="00BB3683">
            <w:pPr>
              <w:jc w:val="center"/>
              <w:rPr>
                <w:rFonts w:ascii="Tahoma" w:hAnsi="Tahoma" w:cs="Tahoma"/>
                <w:b/>
                <w:bCs/>
                <w:sz w:val="16"/>
                <w:szCs w:val="16"/>
              </w:rPr>
            </w:pPr>
            <w:r>
              <w:rPr>
                <w:rFonts w:ascii="Tahoma" w:hAnsi="Tahoma" w:cs="Tahoma"/>
                <w:b/>
                <w:bCs/>
                <w:sz w:val="16"/>
                <w:szCs w:val="16"/>
              </w:rPr>
              <w:t>31</w:t>
            </w:r>
          </w:p>
        </w:tc>
        <w:tc>
          <w:tcPr>
            <w:tcW w:w="1559" w:type="dxa"/>
          </w:tcPr>
          <w:p w14:paraId="4AC558F5" w14:textId="067EBE20"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0FF2913D" w14:textId="3900FF15"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MICOLÓGICO DE UNHA</w:t>
            </w:r>
            <w:r w:rsidRPr="00C44E76">
              <w:rPr>
                <w:rFonts w:ascii="Tahoma" w:eastAsia="Times New Roman" w:hAnsi="Tahoma" w:cs="Tahoma"/>
                <w:sz w:val="16"/>
                <w:szCs w:val="16"/>
                <w:lang w:eastAsia="pt-BR"/>
              </w:rPr>
              <w:br/>
            </w:r>
          </w:p>
        </w:tc>
        <w:tc>
          <w:tcPr>
            <w:tcW w:w="567" w:type="dxa"/>
          </w:tcPr>
          <w:p w14:paraId="67BA89A7" w14:textId="789BB644"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7A3FCA38" w14:textId="08AC5534"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33</w:t>
            </w:r>
          </w:p>
        </w:tc>
        <w:tc>
          <w:tcPr>
            <w:tcW w:w="992" w:type="dxa"/>
          </w:tcPr>
          <w:p w14:paraId="7C3DBE86" w14:textId="564D612A"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R$ 48,33</w:t>
            </w:r>
          </w:p>
        </w:tc>
        <w:tc>
          <w:tcPr>
            <w:tcW w:w="1531" w:type="dxa"/>
          </w:tcPr>
          <w:p w14:paraId="67C3285E" w14:textId="719567B7"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R$ 1.594,89</w:t>
            </w:r>
          </w:p>
        </w:tc>
      </w:tr>
      <w:tr w:rsidR="00BB3683" w:rsidRPr="00E675A4" w14:paraId="2794178F" w14:textId="77777777" w:rsidTr="00C729B1">
        <w:trPr>
          <w:trHeight w:val="274"/>
        </w:trPr>
        <w:tc>
          <w:tcPr>
            <w:tcW w:w="846" w:type="dxa"/>
            <w:tcBorders>
              <w:top w:val="nil"/>
              <w:left w:val="single" w:sz="4" w:space="0" w:color="auto"/>
              <w:bottom w:val="nil"/>
              <w:right w:val="single" w:sz="4" w:space="0" w:color="auto"/>
            </w:tcBorders>
          </w:tcPr>
          <w:p w14:paraId="1586188D"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5468A1AD" w14:textId="6CAB8FDF" w:rsidR="00BB3683" w:rsidRDefault="00BB3683" w:rsidP="00BB3683">
            <w:pPr>
              <w:jc w:val="center"/>
              <w:rPr>
                <w:rFonts w:ascii="Tahoma" w:hAnsi="Tahoma" w:cs="Tahoma"/>
                <w:b/>
                <w:bCs/>
                <w:sz w:val="16"/>
                <w:szCs w:val="16"/>
              </w:rPr>
            </w:pPr>
            <w:r>
              <w:rPr>
                <w:rFonts w:ascii="Tahoma" w:hAnsi="Tahoma" w:cs="Tahoma"/>
                <w:b/>
                <w:bCs/>
                <w:sz w:val="16"/>
                <w:szCs w:val="16"/>
              </w:rPr>
              <w:t>32</w:t>
            </w:r>
          </w:p>
        </w:tc>
        <w:tc>
          <w:tcPr>
            <w:tcW w:w="1559" w:type="dxa"/>
          </w:tcPr>
          <w:p w14:paraId="4D0F5C7D" w14:textId="0BB8C10F"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615BFDCD" w14:textId="0F82FF61"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RAIO X COLUNA TOTAL</w:t>
            </w:r>
            <w:r w:rsidRPr="00C44E76">
              <w:rPr>
                <w:rFonts w:ascii="Tahoma" w:eastAsia="Times New Roman" w:hAnsi="Tahoma" w:cs="Tahoma"/>
                <w:sz w:val="16"/>
                <w:szCs w:val="16"/>
                <w:lang w:eastAsia="pt-BR"/>
              </w:rPr>
              <w:br/>
            </w:r>
          </w:p>
        </w:tc>
        <w:tc>
          <w:tcPr>
            <w:tcW w:w="567" w:type="dxa"/>
          </w:tcPr>
          <w:p w14:paraId="21248BDF" w14:textId="40B50D2B"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1216C128" w14:textId="7CC6F6AC"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49</w:t>
            </w:r>
          </w:p>
        </w:tc>
        <w:tc>
          <w:tcPr>
            <w:tcW w:w="992" w:type="dxa"/>
          </w:tcPr>
          <w:p w14:paraId="0DFCD887" w14:textId="77F20C55"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R$ 63,89</w:t>
            </w:r>
          </w:p>
        </w:tc>
        <w:tc>
          <w:tcPr>
            <w:tcW w:w="1531" w:type="dxa"/>
          </w:tcPr>
          <w:p w14:paraId="380B60FA" w14:textId="1BD00FCB"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R$ 3.130,61</w:t>
            </w:r>
          </w:p>
        </w:tc>
      </w:tr>
      <w:tr w:rsidR="00BB3683" w:rsidRPr="00E675A4" w14:paraId="32E8A58E" w14:textId="77777777" w:rsidTr="00C729B1">
        <w:trPr>
          <w:trHeight w:val="274"/>
        </w:trPr>
        <w:tc>
          <w:tcPr>
            <w:tcW w:w="846" w:type="dxa"/>
            <w:tcBorders>
              <w:top w:val="nil"/>
              <w:left w:val="single" w:sz="4" w:space="0" w:color="auto"/>
              <w:bottom w:val="nil"/>
              <w:right w:val="single" w:sz="4" w:space="0" w:color="auto"/>
            </w:tcBorders>
          </w:tcPr>
          <w:p w14:paraId="2643A026"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0B63A727" w14:textId="0A8D5C25" w:rsidR="00BB3683" w:rsidRDefault="00BB3683" w:rsidP="00BB3683">
            <w:pPr>
              <w:jc w:val="center"/>
              <w:rPr>
                <w:rFonts w:ascii="Tahoma" w:hAnsi="Tahoma" w:cs="Tahoma"/>
                <w:b/>
                <w:bCs/>
                <w:sz w:val="16"/>
                <w:szCs w:val="16"/>
              </w:rPr>
            </w:pPr>
            <w:r>
              <w:rPr>
                <w:rFonts w:ascii="Tahoma" w:hAnsi="Tahoma" w:cs="Tahoma"/>
                <w:b/>
                <w:bCs/>
                <w:sz w:val="16"/>
                <w:szCs w:val="16"/>
              </w:rPr>
              <w:t>33</w:t>
            </w:r>
          </w:p>
        </w:tc>
        <w:tc>
          <w:tcPr>
            <w:tcW w:w="1559" w:type="dxa"/>
          </w:tcPr>
          <w:p w14:paraId="09103260" w14:textId="17FA9C6A"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 xml:space="preserve">SERVIÇOS - CONTRATAÇÃO DE SERVIÇO </w:t>
            </w:r>
            <w:r w:rsidRPr="00C44E76">
              <w:rPr>
                <w:rFonts w:ascii="Tahoma" w:eastAsia="Times New Roman" w:hAnsi="Tahoma" w:cs="Tahoma"/>
                <w:sz w:val="16"/>
                <w:szCs w:val="16"/>
                <w:lang w:eastAsia="pt-BR"/>
              </w:rPr>
              <w:lastRenderedPageBreak/>
              <w:t>ESPECIALIZADO EM ENGENHARIA DE SEGURANÇA DO TRABALHO E EM MEDICINA DO TRABALHO</w:t>
            </w:r>
          </w:p>
        </w:tc>
        <w:tc>
          <w:tcPr>
            <w:tcW w:w="2835" w:type="dxa"/>
          </w:tcPr>
          <w:p w14:paraId="4D6950FC" w14:textId="68F6F610"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lastRenderedPageBreak/>
              <w:t xml:space="preserve">CONTRATAÇÃO DE EMPRESA ESPECIALIZADA EM SERVIÇOS E CONSULTORIA NA ÁREA DE </w:t>
            </w:r>
            <w:r w:rsidRPr="00C44E76">
              <w:rPr>
                <w:rFonts w:ascii="Tahoma" w:eastAsia="Times New Roman" w:hAnsi="Tahoma" w:cs="Tahoma"/>
                <w:sz w:val="16"/>
                <w:szCs w:val="16"/>
                <w:lang w:eastAsia="pt-BR"/>
              </w:rPr>
              <w:lastRenderedPageBreak/>
              <w:t>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TGP</w:t>
            </w:r>
          </w:p>
        </w:tc>
        <w:tc>
          <w:tcPr>
            <w:tcW w:w="567" w:type="dxa"/>
          </w:tcPr>
          <w:p w14:paraId="5C54B1A8" w14:textId="7274B1C1"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lastRenderedPageBreak/>
              <w:t>EXAME</w:t>
            </w:r>
          </w:p>
        </w:tc>
        <w:tc>
          <w:tcPr>
            <w:tcW w:w="709" w:type="dxa"/>
          </w:tcPr>
          <w:p w14:paraId="38305944" w14:textId="01D43A4B"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52</w:t>
            </w:r>
          </w:p>
        </w:tc>
        <w:tc>
          <w:tcPr>
            <w:tcW w:w="992" w:type="dxa"/>
          </w:tcPr>
          <w:p w14:paraId="31DD5A60" w14:textId="45CD086B"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R$ 25,50</w:t>
            </w:r>
          </w:p>
        </w:tc>
        <w:tc>
          <w:tcPr>
            <w:tcW w:w="1531" w:type="dxa"/>
          </w:tcPr>
          <w:p w14:paraId="13E0D218" w14:textId="65C8BB0D"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R$ 1.326,00</w:t>
            </w:r>
          </w:p>
        </w:tc>
      </w:tr>
      <w:tr w:rsidR="00BB3683" w:rsidRPr="00E675A4" w14:paraId="472BE579" w14:textId="77777777" w:rsidTr="00C729B1">
        <w:trPr>
          <w:trHeight w:val="274"/>
        </w:trPr>
        <w:tc>
          <w:tcPr>
            <w:tcW w:w="846" w:type="dxa"/>
            <w:tcBorders>
              <w:top w:val="nil"/>
              <w:left w:val="single" w:sz="4" w:space="0" w:color="auto"/>
              <w:bottom w:val="nil"/>
              <w:right w:val="single" w:sz="4" w:space="0" w:color="auto"/>
            </w:tcBorders>
          </w:tcPr>
          <w:p w14:paraId="40D13688"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3525D0DB" w14:textId="6DB78485" w:rsidR="00BB3683" w:rsidRDefault="00BB3683" w:rsidP="00BB3683">
            <w:pPr>
              <w:jc w:val="center"/>
              <w:rPr>
                <w:rFonts w:ascii="Tahoma" w:hAnsi="Tahoma" w:cs="Tahoma"/>
                <w:b/>
                <w:bCs/>
                <w:sz w:val="16"/>
                <w:szCs w:val="16"/>
              </w:rPr>
            </w:pPr>
            <w:r>
              <w:rPr>
                <w:rFonts w:ascii="Tahoma" w:hAnsi="Tahoma" w:cs="Tahoma"/>
                <w:b/>
                <w:bCs/>
                <w:sz w:val="16"/>
                <w:szCs w:val="16"/>
              </w:rPr>
              <w:t>34</w:t>
            </w:r>
          </w:p>
        </w:tc>
        <w:tc>
          <w:tcPr>
            <w:tcW w:w="1559" w:type="dxa"/>
          </w:tcPr>
          <w:p w14:paraId="06CA260C" w14:textId="60BCCBD2"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14224E96" w14:textId="7FA506C0"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TGO</w:t>
            </w:r>
            <w:r w:rsidRPr="00C44E76">
              <w:rPr>
                <w:rFonts w:ascii="Tahoma" w:eastAsia="Times New Roman" w:hAnsi="Tahoma" w:cs="Tahoma"/>
                <w:sz w:val="16"/>
                <w:szCs w:val="16"/>
                <w:lang w:eastAsia="pt-BR"/>
              </w:rPr>
              <w:br/>
            </w:r>
          </w:p>
        </w:tc>
        <w:tc>
          <w:tcPr>
            <w:tcW w:w="567" w:type="dxa"/>
          </w:tcPr>
          <w:p w14:paraId="032D9B20" w14:textId="5A9CE335"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07A4CACF" w14:textId="4FC5616A"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52</w:t>
            </w:r>
          </w:p>
        </w:tc>
        <w:tc>
          <w:tcPr>
            <w:tcW w:w="992" w:type="dxa"/>
          </w:tcPr>
          <w:p w14:paraId="580512CF" w14:textId="6236EE55"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R$ 25,50</w:t>
            </w:r>
          </w:p>
        </w:tc>
        <w:tc>
          <w:tcPr>
            <w:tcW w:w="1531" w:type="dxa"/>
          </w:tcPr>
          <w:p w14:paraId="55AF7517" w14:textId="70621003"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R$ 1.326,00</w:t>
            </w:r>
          </w:p>
        </w:tc>
      </w:tr>
      <w:tr w:rsidR="00BB3683" w:rsidRPr="00E675A4" w14:paraId="5CEBC430" w14:textId="77777777" w:rsidTr="00C729B1">
        <w:trPr>
          <w:trHeight w:val="274"/>
        </w:trPr>
        <w:tc>
          <w:tcPr>
            <w:tcW w:w="846" w:type="dxa"/>
            <w:tcBorders>
              <w:top w:val="nil"/>
              <w:left w:val="single" w:sz="4" w:space="0" w:color="auto"/>
              <w:bottom w:val="nil"/>
              <w:right w:val="single" w:sz="4" w:space="0" w:color="auto"/>
            </w:tcBorders>
          </w:tcPr>
          <w:p w14:paraId="12A5FDBE"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05041B46" w14:textId="72165230" w:rsidR="00BB3683" w:rsidRDefault="00BB3683" w:rsidP="00BB3683">
            <w:pPr>
              <w:jc w:val="center"/>
              <w:rPr>
                <w:rFonts w:ascii="Tahoma" w:hAnsi="Tahoma" w:cs="Tahoma"/>
                <w:b/>
                <w:bCs/>
                <w:sz w:val="16"/>
                <w:szCs w:val="16"/>
              </w:rPr>
            </w:pPr>
            <w:r>
              <w:rPr>
                <w:rFonts w:ascii="Tahoma" w:hAnsi="Tahoma" w:cs="Tahoma"/>
                <w:b/>
                <w:bCs/>
                <w:sz w:val="16"/>
                <w:szCs w:val="16"/>
              </w:rPr>
              <w:t>35</w:t>
            </w:r>
          </w:p>
        </w:tc>
        <w:tc>
          <w:tcPr>
            <w:tcW w:w="1559" w:type="dxa"/>
          </w:tcPr>
          <w:p w14:paraId="0996F738" w14:textId="7D0D3AD2"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7F96C7F4" w14:textId="42B00F02"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URÉIA</w:t>
            </w:r>
          </w:p>
        </w:tc>
        <w:tc>
          <w:tcPr>
            <w:tcW w:w="567" w:type="dxa"/>
          </w:tcPr>
          <w:p w14:paraId="5681C6B6" w14:textId="4ED2C3EE"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4BB123AF" w14:textId="06B370E2"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48</w:t>
            </w:r>
          </w:p>
        </w:tc>
        <w:tc>
          <w:tcPr>
            <w:tcW w:w="992" w:type="dxa"/>
          </w:tcPr>
          <w:p w14:paraId="65B2DC2B" w14:textId="2CFE4566"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R$ 24,00</w:t>
            </w:r>
          </w:p>
        </w:tc>
        <w:tc>
          <w:tcPr>
            <w:tcW w:w="1531" w:type="dxa"/>
          </w:tcPr>
          <w:p w14:paraId="19B55788" w14:textId="31B935D8"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R$ 1.152,00</w:t>
            </w:r>
          </w:p>
        </w:tc>
      </w:tr>
      <w:tr w:rsidR="00BB3683" w:rsidRPr="00E675A4" w14:paraId="60858372" w14:textId="77777777" w:rsidTr="00C729B1">
        <w:trPr>
          <w:trHeight w:val="274"/>
        </w:trPr>
        <w:tc>
          <w:tcPr>
            <w:tcW w:w="8075" w:type="dxa"/>
            <w:gridSpan w:val="7"/>
            <w:hideMark/>
          </w:tcPr>
          <w:p w14:paraId="0BD44DF9" w14:textId="430A64D8" w:rsidR="00BB3683" w:rsidRPr="00E675A4" w:rsidRDefault="00BB3683" w:rsidP="00C729B1">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01</w:t>
            </w:r>
            <w:r w:rsidRPr="00E675A4">
              <w:rPr>
                <w:rFonts w:ascii="Tahoma" w:hAnsi="Tahoma" w:cs="Tahoma"/>
                <w:b/>
                <w:bCs/>
                <w:sz w:val="16"/>
                <w:szCs w:val="16"/>
              </w:rPr>
              <w:t xml:space="preserve"> - TOTAL</w:t>
            </w:r>
          </w:p>
        </w:tc>
        <w:tc>
          <w:tcPr>
            <w:tcW w:w="1531" w:type="dxa"/>
            <w:hideMark/>
          </w:tcPr>
          <w:p w14:paraId="6ABFF0CB" w14:textId="5DA87157" w:rsidR="00BB3683" w:rsidRPr="00E675A4" w:rsidRDefault="00BB3683" w:rsidP="00C729B1">
            <w:pPr>
              <w:jc w:val="both"/>
              <w:rPr>
                <w:rFonts w:ascii="Tahoma" w:hAnsi="Tahoma" w:cs="Tahoma"/>
                <w:b/>
                <w:bCs/>
                <w:sz w:val="16"/>
                <w:szCs w:val="16"/>
              </w:rPr>
            </w:pPr>
            <w:r w:rsidRPr="00E675A4">
              <w:rPr>
                <w:rFonts w:ascii="Tahoma" w:hAnsi="Tahoma" w:cs="Tahoma"/>
                <w:b/>
                <w:bCs/>
                <w:sz w:val="16"/>
                <w:szCs w:val="16"/>
              </w:rPr>
              <w:t>R$</w:t>
            </w:r>
            <w:r>
              <w:rPr>
                <w:rFonts w:ascii="Tahoma" w:hAnsi="Tahoma" w:cs="Tahoma"/>
                <w:b/>
                <w:bCs/>
                <w:sz w:val="16"/>
                <w:szCs w:val="16"/>
              </w:rPr>
              <w:t xml:space="preserve"> </w:t>
            </w:r>
            <w:r w:rsidR="00021228">
              <w:rPr>
                <w:rFonts w:ascii="Tahoma" w:hAnsi="Tahoma" w:cs="Tahoma"/>
                <w:b/>
                <w:bCs/>
                <w:sz w:val="16"/>
                <w:szCs w:val="16"/>
              </w:rPr>
              <w:t>528.248,22</w:t>
            </w:r>
          </w:p>
        </w:tc>
      </w:tr>
    </w:tbl>
    <w:p w14:paraId="60BC02D2" w14:textId="77777777" w:rsidR="00BB3683" w:rsidRPr="001E3931" w:rsidRDefault="00BB3683" w:rsidP="00477B09">
      <w:pPr>
        <w:pStyle w:val="Nivel2"/>
        <w:numPr>
          <w:ilvl w:val="0"/>
          <w:numId w:val="0"/>
        </w:numPr>
        <w:rPr>
          <w:rFonts w:asciiTheme="minorHAnsi" w:hAnsiTheme="minorHAnsi" w:cstheme="minorHAnsi"/>
          <w:sz w:val="22"/>
          <w:szCs w:val="22"/>
        </w:rPr>
      </w:pPr>
    </w:p>
    <w:p w14:paraId="79621B03" w14:textId="77777777" w:rsidR="002D01DF" w:rsidRPr="00C53C38" w:rsidRDefault="002D01DF" w:rsidP="00C53C38">
      <w:pPr>
        <w:pStyle w:val="Nivel01"/>
        <w:ind w:firstLine="0"/>
        <w:jc w:val="center"/>
        <w:rPr>
          <w:rFonts w:asciiTheme="minorHAnsi" w:hAnsiTheme="minorHAnsi" w:cstheme="minorHAnsi"/>
          <w:sz w:val="22"/>
          <w:szCs w:val="22"/>
        </w:rPr>
      </w:pPr>
      <w:r w:rsidRPr="00C53C38">
        <w:rPr>
          <w:rFonts w:asciiTheme="minorHAnsi" w:hAnsiTheme="minorHAnsi" w:cstheme="minorHAnsi"/>
          <w:sz w:val="22"/>
          <w:szCs w:val="22"/>
        </w:rPr>
        <w:t>SERVIÇOS CONTÍNUOS</w:t>
      </w:r>
    </w:p>
    <w:p w14:paraId="43B331BC" w14:textId="405F5A04" w:rsidR="002D01DF" w:rsidRPr="00C53C38" w:rsidRDefault="00D054DF" w:rsidP="00C53C38">
      <w:pPr>
        <w:jc w:val="center"/>
        <w:rPr>
          <w:rFonts w:asciiTheme="minorHAnsi" w:hAnsiTheme="minorHAnsi" w:cstheme="minorHAnsi"/>
          <w:b/>
          <w:bCs/>
          <w:color w:val="000000"/>
          <w:sz w:val="22"/>
          <w:szCs w:val="22"/>
        </w:rPr>
      </w:pPr>
      <w:r w:rsidRPr="00C53C38">
        <w:rPr>
          <w:rFonts w:asciiTheme="minorHAnsi" w:hAnsiTheme="minorHAnsi" w:cstheme="minorHAnsi"/>
          <w:b/>
          <w:bCs/>
          <w:color w:val="000000"/>
          <w:sz w:val="22"/>
          <w:szCs w:val="22"/>
        </w:rPr>
        <w:t>Tabela 1 – Serviços contínuos mensal</w:t>
      </w:r>
    </w:p>
    <w:tbl>
      <w:tblPr>
        <w:tblStyle w:val="Tabelacomgrade"/>
        <w:tblW w:w="9356" w:type="dxa"/>
        <w:tblInd w:w="-5" w:type="dxa"/>
        <w:tblLayout w:type="fixed"/>
        <w:tblLook w:val="04A0" w:firstRow="1" w:lastRow="0" w:firstColumn="1" w:lastColumn="0" w:noHBand="0" w:noVBand="1"/>
      </w:tblPr>
      <w:tblGrid>
        <w:gridCol w:w="993"/>
        <w:gridCol w:w="5386"/>
        <w:gridCol w:w="1276"/>
        <w:gridCol w:w="1701"/>
      </w:tblGrid>
      <w:tr w:rsidR="002D01DF" w:rsidRPr="001E3931" w14:paraId="0FB64EAB" w14:textId="77777777" w:rsidTr="005B23DD">
        <w:trPr>
          <w:trHeight w:val="395"/>
        </w:trPr>
        <w:tc>
          <w:tcPr>
            <w:tcW w:w="9356" w:type="dxa"/>
            <w:gridSpan w:val="4"/>
            <w:shd w:val="clear" w:color="auto" w:fill="D5DCE4" w:themeFill="text2" w:themeFillTint="33"/>
            <w:vAlign w:val="center"/>
          </w:tcPr>
          <w:p w14:paraId="4C87C5A6" w14:textId="77777777" w:rsidR="002D01DF" w:rsidRPr="001E3931" w:rsidRDefault="002D01DF" w:rsidP="000A6D6B">
            <w:pPr>
              <w:pStyle w:val="PargrafodaLista"/>
              <w:ind w:left="0"/>
              <w:jc w:val="left"/>
              <w:rPr>
                <w:rFonts w:asciiTheme="minorHAnsi" w:hAnsiTheme="minorHAnsi" w:cstheme="minorHAnsi"/>
                <w:b/>
                <w:bCs/>
              </w:rPr>
            </w:pPr>
            <w:r w:rsidRPr="001E3931">
              <w:rPr>
                <w:rFonts w:asciiTheme="minorHAnsi" w:hAnsiTheme="minorHAnsi" w:cstheme="minorHAnsi"/>
                <w:b/>
                <w:bCs/>
              </w:rPr>
              <w:t xml:space="preserve">LOTE TOTAL </w:t>
            </w:r>
          </w:p>
        </w:tc>
      </w:tr>
      <w:tr w:rsidR="009449C6" w:rsidRPr="001E3931" w14:paraId="2148D916" w14:textId="77777777" w:rsidTr="00477B09">
        <w:tc>
          <w:tcPr>
            <w:tcW w:w="993" w:type="dxa"/>
            <w:shd w:val="clear" w:color="auto" w:fill="D5DCE4" w:themeFill="text2" w:themeFillTint="33"/>
            <w:vAlign w:val="center"/>
          </w:tcPr>
          <w:p w14:paraId="5FF4B609" w14:textId="77777777" w:rsidR="009449C6" w:rsidRPr="001E3931" w:rsidRDefault="009449C6" w:rsidP="000A6D6B">
            <w:pPr>
              <w:pStyle w:val="PargrafodaLista"/>
              <w:ind w:left="0"/>
              <w:jc w:val="left"/>
              <w:rPr>
                <w:rFonts w:asciiTheme="minorHAnsi" w:hAnsiTheme="minorHAnsi" w:cstheme="minorHAnsi"/>
                <w:b/>
                <w:bCs/>
              </w:rPr>
            </w:pPr>
            <w:r w:rsidRPr="001E3931">
              <w:rPr>
                <w:rFonts w:asciiTheme="minorHAnsi" w:hAnsiTheme="minorHAnsi" w:cstheme="minorHAnsi"/>
                <w:b/>
                <w:bCs/>
              </w:rPr>
              <w:t xml:space="preserve">ITEM </w:t>
            </w:r>
          </w:p>
        </w:tc>
        <w:tc>
          <w:tcPr>
            <w:tcW w:w="5386" w:type="dxa"/>
            <w:shd w:val="clear" w:color="auto" w:fill="D5DCE4" w:themeFill="text2" w:themeFillTint="33"/>
            <w:vAlign w:val="center"/>
          </w:tcPr>
          <w:p w14:paraId="49F84EC9" w14:textId="77777777" w:rsidR="009449C6" w:rsidRPr="001E3931" w:rsidRDefault="009449C6" w:rsidP="000A6D6B">
            <w:pPr>
              <w:pStyle w:val="PargrafodaLista"/>
              <w:ind w:left="0"/>
              <w:jc w:val="left"/>
              <w:rPr>
                <w:rFonts w:asciiTheme="minorHAnsi" w:hAnsiTheme="minorHAnsi" w:cstheme="minorHAnsi"/>
                <w:b/>
                <w:bCs/>
              </w:rPr>
            </w:pPr>
            <w:r w:rsidRPr="001E3931">
              <w:rPr>
                <w:rFonts w:asciiTheme="minorHAnsi" w:hAnsiTheme="minorHAnsi" w:cstheme="minorHAnsi"/>
                <w:b/>
                <w:bCs/>
              </w:rPr>
              <w:t xml:space="preserve">DESCRIÇÃO </w:t>
            </w:r>
          </w:p>
        </w:tc>
        <w:tc>
          <w:tcPr>
            <w:tcW w:w="1276" w:type="dxa"/>
            <w:shd w:val="clear" w:color="auto" w:fill="D5DCE4" w:themeFill="text2" w:themeFillTint="33"/>
            <w:vAlign w:val="center"/>
          </w:tcPr>
          <w:p w14:paraId="55F354DA" w14:textId="77777777" w:rsidR="009449C6" w:rsidRPr="001E3931" w:rsidRDefault="009449C6" w:rsidP="000A6D6B">
            <w:pPr>
              <w:pStyle w:val="PargrafodaLista"/>
              <w:ind w:left="0"/>
              <w:jc w:val="left"/>
              <w:rPr>
                <w:rFonts w:asciiTheme="minorHAnsi" w:hAnsiTheme="minorHAnsi" w:cstheme="minorHAnsi"/>
                <w:b/>
                <w:bCs/>
              </w:rPr>
            </w:pPr>
            <w:r w:rsidRPr="001E3931">
              <w:rPr>
                <w:rFonts w:asciiTheme="minorHAnsi" w:hAnsiTheme="minorHAnsi" w:cstheme="minorHAnsi"/>
                <w:b/>
                <w:bCs/>
              </w:rPr>
              <w:t xml:space="preserve">UNIDADE </w:t>
            </w:r>
          </w:p>
        </w:tc>
        <w:tc>
          <w:tcPr>
            <w:tcW w:w="1701" w:type="dxa"/>
            <w:shd w:val="clear" w:color="auto" w:fill="D5DCE4" w:themeFill="text2" w:themeFillTint="33"/>
            <w:vAlign w:val="center"/>
          </w:tcPr>
          <w:p w14:paraId="730B153F" w14:textId="77777777" w:rsidR="009449C6" w:rsidRPr="001E3931" w:rsidRDefault="009449C6" w:rsidP="000A6D6B">
            <w:pPr>
              <w:pStyle w:val="PargrafodaLista"/>
              <w:ind w:left="0"/>
              <w:jc w:val="left"/>
              <w:rPr>
                <w:rFonts w:asciiTheme="minorHAnsi" w:hAnsiTheme="minorHAnsi" w:cstheme="minorHAnsi"/>
                <w:b/>
                <w:bCs/>
              </w:rPr>
            </w:pPr>
            <w:r w:rsidRPr="001E3931">
              <w:rPr>
                <w:rFonts w:asciiTheme="minorHAnsi" w:hAnsiTheme="minorHAnsi" w:cstheme="minorHAnsi"/>
                <w:b/>
                <w:bCs/>
              </w:rPr>
              <w:t xml:space="preserve">QTD.  </w:t>
            </w:r>
          </w:p>
          <w:p w14:paraId="0B3AFADD" w14:textId="77777777" w:rsidR="009449C6" w:rsidRPr="001E3931" w:rsidRDefault="009449C6" w:rsidP="000A6D6B">
            <w:pPr>
              <w:pStyle w:val="PargrafodaLista"/>
              <w:ind w:left="0"/>
              <w:jc w:val="left"/>
              <w:rPr>
                <w:rFonts w:asciiTheme="minorHAnsi" w:hAnsiTheme="minorHAnsi" w:cstheme="minorHAnsi"/>
                <w:b/>
                <w:bCs/>
              </w:rPr>
            </w:pPr>
            <w:r w:rsidRPr="001E3931">
              <w:rPr>
                <w:rFonts w:asciiTheme="minorHAnsi" w:hAnsiTheme="minorHAnsi" w:cstheme="minorHAnsi"/>
                <w:b/>
                <w:bCs/>
              </w:rPr>
              <w:t>MENSAL</w:t>
            </w:r>
          </w:p>
        </w:tc>
      </w:tr>
      <w:tr w:rsidR="009449C6" w:rsidRPr="001E3931" w14:paraId="58E3BE17" w14:textId="77777777" w:rsidTr="00477B09">
        <w:tc>
          <w:tcPr>
            <w:tcW w:w="993" w:type="dxa"/>
            <w:vAlign w:val="center"/>
          </w:tcPr>
          <w:p w14:paraId="02BCD84B"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5386" w:type="dxa"/>
            <w:vAlign w:val="center"/>
          </w:tcPr>
          <w:p w14:paraId="21C26AAC"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Médico do Trabalho para consultas ocupacionais, emissão de ASO e acompanhamento da capacidade laborativa.</w:t>
            </w:r>
          </w:p>
        </w:tc>
        <w:tc>
          <w:tcPr>
            <w:tcW w:w="1276" w:type="dxa"/>
            <w:vAlign w:val="center"/>
          </w:tcPr>
          <w:p w14:paraId="3A830F85"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1h</w:t>
            </w:r>
          </w:p>
        </w:tc>
        <w:tc>
          <w:tcPr>
            <w:tcW w:w="1701" w:type="dxa"/>
            <w:vAlign w:val="center"/>
          </w:tcPr>
          <w:p w14:paraId="50F7334A"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16h</w:t>
            </w:r>
          </w:p>
        </w:tc>
      </w:tr>
      <w:tr w:rsidR="009449C6" w:rsidRPr="001E3931" w14:paraId="62E7C456" w14:textId="77777777" w:rsidTr="00477B09">
        <w:trPr>
          <w:trHeight w:val="328"/>
        </w:trPr>
        <w:tc>
          <w:tcPr>
            <w:tcW w:w="993" w:type="dxa"/>
            <w:vAlign w:val="center"/>
          </w:tcPr>
          <w:p w14:paraId="34005C9C"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2</w:t>
            </w:r>
          </w:p>
        </w:tc>
        <w:tc>
          <w:tcPr>
            <w:tcW w:w="5386" w:type="dxa"/>
            <w:vAlign w:val="center"/>
          </w:tcPr>
          <w:p w14:paraId="0CEDA7DD"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Gestão de Absenteísmo</w:t>
            </w:r>
          </w:p>
        </w:tc>
        <w:tc>
          <w:tcPr>
            <w:tcW w:w="1276" w:type="dxa"/>
            <w:vAlign w:val="center"/>
          </w:tcPr>
          <w:p w14:paraId="144D7EF0"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 dia</w:t>
            </w:r>
          </w:p>
        </w:tc>
        <w:tc>
          <w:tcPr>
            <w:tcW w:w="1701" w:type="dxa"/>
            <w:vAlign w:val="center"/>
          </w:tcPr>
          <w:p w14:paraId="7C0B72C2"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30 dias</w:t>
            </w:r>
          </w:p>
        </w:tc>
      </w:tr>
      <w:tr w:rsidR="009449C6" w:rsidRPr="001E3931" w14:paraId="7E8D6654" w14:textId="77777777" w:rsidTr="00477B09">
        <w:tc>
          <w:tcPr>
            <w:tcW w:w="993" w:type="dxa"/>
            <w:vAlign w:val="center"/>
          </w:tcPr>
          <w:p w14:paraId="70641199"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3</w:t>
            </w:r>
          </w:p>
        </w:tc>
        <w:tc>
          <w:tcPr>
            <w:tcW w:w="5386" w:type="dxa"/>
            <w:vAlign w:val="center"/>
          </w:tcPr>
          <w:p w14:paraId="4A040C2C"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Técnico em Segurança do Trabalho</w:t>
            </w:r>
          </w:p>
        </w:tc>
        <w:tc>
          <w:tcPr>
            <w:tcW w:w="1276" w:type="dxa"/>
            <w:vAlign w:val="center"/>
          </w:tcPr>
          <w:p w14:paraId="1853DBEA"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1h</w:t>
            </w:r>
          </w:p>
        </w:tc>
        <w:tc>
          <w:tcPr>
            <w:tcW w:w="1701" w:type="dxa"/>
            <w:vAlign w:val="center"/>
          </w:tcPr>
          <w:p w14:paraId="64285102"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200h</w:t>
            </w:r>
          </w:p>
        </w:tc>
      </w:tr>
      <w:tr w:rsidR="009449C6" w:rsidRPr="001E3931" w14:paraId="713A494E" w14:textId="77777777" w:rsidTr="00477B09">
        <w:tc>
          <w:tcPr>
            <w:tcW w:w="993" w:type="dxa"/>
            <w:vAlign w:val="center"/>
          </w:tcPr>
          <w:p w14:paraId="119B97C2"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4</w:t>
            </w:r>
          </w:p>
        </w:tc>
        <w:tc>
          <w:tcPr>
            <w:tcW w:w="5386" w:type="dxa"/>
            <w:vAlign w:val="center"/>
          </w:tcPr>
          <w:p w14:paraId="1919AF0B"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Gestão e envio dos eventos de SST no e-Social</w:t>
            </w:r>
          </w:p>
        </w:tc>
        <w:tc>
          <w:tcPr>
            <w:tcW w:w="1276" w:type="dxa"/>
            <w:vAlign w:val="center"/>
          </w:tcPr>
          <w:p w14:paraId="095CEA01"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 dia</w:t>
            </w:r>
          </w:p>
        </w:tc>
        <w:tc>
          <w:tcPr>
            <w:tcW w:w="1701" w:type="dxa"/>
            <w:vAlign w:val="center"/>
          </w:tcPr>
          <w:p w14:paraId="4C89D3E5"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30 dias</w:t>
            </w:r>
          </w:p>
        </w:tc>
      </w:tr>
      <w:tr w:rsidR="009449C6" w:rsidRPr="001E3931" w14:paraId="62A6F346" w14:textId="77777777" w:rsidTr="00477B09">
        <w:tc>
          <w:tcPr>
            <w:tcW w:w="993" w:type="dxa"/>
            <w:vAlign w:val="center"/>
          </w:tcPr>
          <w:p w14:paraId="641B1D1C"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5</w:t>
            </w:r>
          </w:p>
        </w:tc>
        <w:tc>
          <w:tcPr>
            <w:tcW w:w="5386" w:type="dxa"/>
            <w:vAlign w:val="center"/>
          </w:tcPr>
          <w:p w14:paraId="7F38AB09"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Sistema de Gestão em Segurança e Medicina do Trabalho</w:t>
            </w:r>
          </w:p>
        </w:tc>
        <w:tc>
          <w:tcPr>
            <w:tcW w:w="1276" w:type="dxa"/>
            <w:vAlign w:val="center"/>
          </w:tcPr>
          <w:p w14:paraId="3C067FBE"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 dia</w:t>
            </w:r>
          </w:p>
        </w:tc>
        <w:tc>
          <w:tcPr>
            <w:tcW w:w="1701" w:type="dxa"/>
            <w:vAlign w:val="center"/>
          </w:tcPr>
          <w:p w14:paraId="605F5F15"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30 dias</w:t>
            </w:r>
          </w:p>
        </w:tc>
      </w:tr>
    </w:tbl>
    <w:p w14:paraId="0ACE265C" w14:textId="77777777" w:rsidR="009449C6" w:rsidRDefault="009449C6" w:rsidP="009449C6">
      <w:pPr>
        <w:rPr>
          <w:sz w:val="14"/>
          <w:szCs w:val="14"/>
        </w:rPr>
      </w:pPr>
    </w:p>
    <w:p w14:paraId="0920638B" w14:textId="77777777" w:rsidR="00C53C38" w:rsidRDefault="00C53C38" w:rsidP="00C53C38">
      <w:pPr>
        <w:pStyle w:val="Nivel01"/>
        <w:ind w:firstLine="0"/>
        <w:jc w:val="center"/>
        <w:rPr>
          <w:rFonts w:asciiTheme="minorHAnsi" w:hAnsiTheme="minorHAnsi" w:cstheme="minorHAnsi"/>
          <w:sz w:val="22"/>
          <w:szCs w:val="22"/>
        </w:rPr>
      </w:pPr>
    </w:p>
    <w:p w14:paraId="7010EB0B" w14:textId="23D04CD6" w:rsidR="002D01DF" w:rsidRPr="00C53C38" w:rsidRDefault="002D01DF" w:rsidP="00C53C38">
      <w:pPr>
        <w:pStyle w:val="Nivel01"/>
        <w:ind w:firstLine="0"/>
        <w:jc w:val="center"/>
        <w:rPr>
          <w:rFonts w:asciiTheme="minorHAnsi" w:hAnsiTheme="minorHAnsi" w:cstheme="minorHAnsi"/>
          <w:sz w:val="22"/>
          <w:szCs w:val="22"/>
        </w:rPr>
      </w:pPr>
      <w:r w:rsidRPr="00C53C38">
        <w:rPr>
          <w:rFonts w:asciiTheme="minorHAnsi" w:hAnsiTheme="minorHAnsi" w:cstheme="minorHAnsi"/>
          <w:sz w:val="22"/>
          <w:szCs w:val="22"/>
        </w:rPr>
        <w:t>SERVIÇOS NÃO CONTÍNUOS</w:t>
      </w:r>
    </w:p>
    <w:p w14:paraId="44825C85" w14:textId="582442B1" w:rsidR="00D054DF" w:rsidRPr="00C53C38" w:rsidRDefault="00D054DF" w:rsidP="00C53C38">
      <w:pPr>
        <w:jc w:val="center"/>
        <w:rPr>
          <w:rFonts w:asciiTheme="minorHAnsi" w:hAnsiTheme="minorHAnsi" w:cstheme="minorHAnsi"/>
          <w:lang w:eastAsia="pt-BR"/>
        </w:rPr>
      </w:pPr>
      <w:r w:rsidRPr="00C53C38">
        <w:rPr>
          <w:rFonts w:asciiTheme="minorHAnsi" w:hAnsiTheme="minorHAnsi" w:cstheme="minorHAnsi"/>
          <w:b/>
          <w:bCs/>
          <w:color w:val="000000"/>
          <w:sz w:val="21"/>
          <w:szCs w:val="21"/>
        </w:rPr>
        <w:t>Tabela 2 – Serviços contínuos anual</w:t>
      </w:r>
    </w:p>
    <w:tbl>
      <w:tblPr>
        <w:tblStyle w:val="Tabelacomgrade"/>
        <w:tblW w:w="9498" w:type="dxa"/>
        <w:tblInd w:w="-5" w:type="dxa"/>
        <w:tblLayout w:type="fixed"/>
        <w:tblLook w:val="04A0" w:firstRow="1" w:lastRow="0" w:firstColumn="1" w:lastColumn="0" w:noHBand="0" w:noVBand="1"/>
      </w:tblPr>
      <w:tblGrid>
        <w:gridCol w:w="993"/>
        <w:gridCol w:w="5103"/>
        <w:gridCol w:w="1134"/>
        <w:gridCol w:w="2268"/>
      </w:tblGrid>
      <w:tr w:rsidR="002D01DF" w:rsidRPr="001E3931" w14:paraId="6806B2FC" w14:textId="77777777" w:rsidTr="00477B09">
        <w:trPr>
          <w:trHeight w:val="448"/>
        </w:trPr>
        <w:tc>
          <w:tcPr>
            <w:tcW w:w="9498" w:type="dxa"/>
            <w:gridSpan w:val="4"/>
            <w:shd w:val="clear" w:color="auto" w:fill="D5DCE4" w:themeFill="text2" w:themeFillTint="33"/>
            <w:vAlign w:val="center"/>
          </w:tcPr>
          <w:p w14:paraId="5415EBDF" w14:textId="77777777" w:rsidR="002D01DF" w:rsidRPr="001E3931" w:rsidRDefault="002D01DF" w:rsidP="000A6D6B">
            <w:pPr>
              <w:pStyle w:val="PargrafodaLista"/>
              <w:ind w:left="0"/>
              <w:jc w:val="left"/>
              <w:rPr>
                <w:rFonts w:asciiTheme="minorHAnsi" w:hAnsiTheme="minorHAnsi" w:cstheme="minorHAnsi"/>
                <w:b/>
                <w:bCs/>
              </w:rPr>
            </w:pPr>
            <w:r w:rsidRPr="001E3931">
              <w:rPr>
                <w:rFonts w:asciiTheme="minorHAnsi" w:hAnsiTheme="minorHAnsi" w:cstheme="minorHAnsi"/>
                <w:b/>
                <w:bCs/>
              </w:rPr>
              <w:t xml:space="preserve">LOTE TOTAL </w:t>
            </w:r>
          </w:p>
        </w:tc>
      </w:tr>
      <w:tr w:rsidR="009449C6" w:rsidRPr="001E3931" w14:paraId="1B1D12A1" w14:textId="77777777" w:rsidTr="00477B09">
        <w:trPr>
          <w:trHeight w:val="566"/>
        </w:trPr>
        <w:tc>
          <w:tcPr>
            <w:tcW w:w="993" w:type="dxa"/>
            <w:shd w:val="clear" w:color="auto" w:fill="D5DCE4" w:themeFill="text2" w:themeFillTint="33"/>
            <w:vAlign w:val="center"/>
          </w:tcPr>
          <w:p w14:paraId="640D59BE" w14:textId="77777777" w:rsidR="009449C6" w:rsidRPr="001E3931" w:rsidRDefault="009449C6" w:rsidP="000A6D6B">
            <w:pPr>
              <w:pStyle w:val="PargrafodaLista"/>
              <w:ind w:left="0"/>
              <w:jc w:val="left"/>
              <w:rPr>
                <w:rFonts w:asciiTheme="minorHAnsi" w:hAnsiTheme="minorHAnsi" w:cstheme="minorHAnsi"/>
                <w:b/>
                <w:bCs/>
              </w:rPr>
            </w:pPr>
            <w:r w:rsidRPr="001E3931">
              <w:rPr>
                <w:rFonts w:asciiTheme="minorHAnsi" w:hAnsiTheme="minorHAnsi" w:cstheme="minorHAnsi"/>
                <w:b/>
                <w:bCs/>
              </w:rPr>
              <w:t xml:space="preserve">ITEM </w:t>
            </w:r>
          </w:p>
        </w:tc>
        <w:tc>
          <w:tcPr>
            <w:tcW w:w="5103" w:type="dxa"/>
            <w:shd w:val="clear" w:color="auto" w:fill="D5DCE4" w:themeFill="text2" w:themeFillTint="33"/>
            <w:vAlign w:val="center"/>
          </w:tcPr>
          <w:p w14:paraId="6F38B2F3" w14:textId="77777777" w:rsidR="009449C6" w:rsidRPr="001E3931" w:rsidRDefault="009449C6" w:rsidP="000A6D6B">
            <w:pPr>
              <w:pStyle w:val="PargrafodaLista"/>
              <w:ind w:left="0"/>
              <w:jc w:val="left"/>
              <w:rPr>
                <w:rFonts w:asciiTheme="minorHAnsi" w:hAnsiTheme="minorHAnsi" w:cstheme="minorHAnsi"/>
                <w:b/>
                <w:bCs/>
              </w:rPr>
            </w:pPr>
            <w:r w:rsidRPr="001E3931">
              <w:rPr>
                <w:rFonts w:asciiTheme="minorHAnsi" w:hAnsiTheme="minorHAnsi" w:cstheme="minorHAnsi"/>
                <w:b/>
                <w:bCs/>
              </w:rPr>
              <w:t xml:space="preserve">DESCRIÇÃO </w:t>
            </w:r>
          </w:p>
        </w:tc>
        <w:tc>
          <w:tcPr>
            <w:tcW w:w="1134" w:type="dxa"/>
            <w:shd w:val="clear" w:color="auto" w:fill="D5DCE4" w:themeFill="text2" w:themeFillTint="33"/>
            <w:vAlign w:val="center"/>
          </w:tcPr>
          <w:p w14:paraId="6D3607D0" w14:textId="77777777" w:rsidR="009449C6" w:rsidRPr="001E3931" w:rsidRDefault="009449C6" w:rsidP="000A6D6B">
            <w:pPr>
              <w:pStyle w:val="PargrafodaLista"/>
              <w:ind w:left="0"/>
              <w:jc w:val="left"/>
              <w:rPr>
                <w:rFonts w:asciiTheme="minorHAnsi" w:hAnsiTheme="minorHAnsi" w:cstheme="minorHAnsi"/>
                <w:b/>
                <w:bCs/>
              </w:rPr>
            </w:pPr>
            <w:r w:rsidRPr="001E3931">
              <w:rPr>
                <w:rFonts w:asciiTheme="minorHAnsi" w:hAnsiTheme="minorHAnsi" w:cstheme="minorHAnsi"/>
                <w:b/>
                <w:bCs/>
              </w:rPr>
              <w:t xml:space="preserve">UNIDADE </w:t>
            </w:r>
          </w:p>
        </w:tc>
        <w:tc>
          <w:tcPr>
            <w:tcW w:w="2268" w:type="dxa"/>
            <w:shd w:val="clear" w:color="auto" w:fill="D5DCE4" w:themeFill="text2" w:themeFillTint="33"/>
            <w:vAlign w:val="center"/>
          </w:tcPr>
          <w:p w14:paraId="4CD6BA5C" w14:textId="77777777" w:rsidR="009449C6" w:rsidRPr="001E3931" w:rsidRDefault="009449C6" w:rsidP="000A6D6B">
            <w:pPr>
              <w:pStyle w:val="PargrafodaLista"/>
              <w:ind w:left="0"/>
              <w:jc w:val="left"/>
              <w:rPr>
                <w:rFonts w:asciiTheme="minorHAnsi" w:hAnsiTheme="minorHAnsi" w:cstheme="minorHAnsi"/>
                <w:b/>
                <w:bCs/>
              </w:rPr>
            </w:pPr>
            <w:r w:rsidRPr="001E3931">
              <w:rPr>
                <w:rFonts w:asciiTheme="minorHAnsi" w:hAnsiTheme="minorHAnsi" w:cstheme="minorHAnsi"/>
                <w:b/>
                <w:bCs/>
              </w:rPr>
              <w:t xml:space="preserve">QTD.  </w:t>
            </w:r>
          </w:p>
          <w:p w14:paraId="64B848BE" w14:textId="77777777" w:rsidR="009449C6" w:rsidRPr="001E3931" w:rsidRDefault="009449C6" w:rsidP="000A6D6B">
            <w:pPr>
              <w:pStyle w:val="PargrafodaLista"/>
              <w:ind w:left="0"/>
              <w:jc w:val="left"/>
              <w:rPr>
                <w:rFonts w:asciiTheme="minorHAnsi" w:hAnsiTheme="minorHAnsi" w:cstheme="minorHAnsi"/>
                <w:b/>
                <w:bCs/>
              </w:rPr>
            </w:pPr>
            <w:r w:rsidRPr="001E3931">
              <w:rPr>
                <w:rFonts w:asciiTheme="minorHAnsi" w:hAnsiTheme="minorHAnsi" w:cstheme="minorHAnsi"/>
                <w:b/>
                <w:bCs/>
              </w:rPr>
              <w:t>ESTIMADA</w:t>
            </w:r>
          </w:p>
        </w:tc>
      </w:tr>
      <w:tr w:rsidR="009449C6" w:rsidRPr="001E3931" w14:paraId="5BAE21EA" w14:textId="77777777" w:rsidTr="00477B09">
        <w:tc>
          <w:tcPr>
            <w:tcW w:w="993" w:type="dxa"/>
            <w:vAlign w:val="center"/>
          </w:tcPr>
          <w:p w14:paraId="45607B56"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5103" w:type="dxa"/>
            <w:vAlign w:val="center"/>
          </w:tcPr>
          <w:p w14:paraId="21686BB5" w14:textId="77777777" w:rsidR="009449C6" w:rsidRPr="001E3931" w:rsidRDefault="009449C6" w:rsidP="000A6D6B">
            <w:pPr>
              <w:pStyle w:val="Default"/>
              <w:rPr>
                <w:rFonts w:asciiTheme="minorHAnsi" w:hAnsiTheme="minorHAnsi" w:cstheme="minorHAnsi"/>
                <w:color w:val="000000" w:themeColor="text1"/>
                <w:sz w:val="22"/>
                <w:szCs w:val="22"/>
              </w:rPr>
            </w:pPr>
            <w:r w:rsidRPr="001E3931">
              <w:rPr>
                <w:rFonts w:asciiTheme="minorHAnsi" w:hAnsiTheme="minorHAnsi" w:cstheme="minorHAnsi"/>
                <w:color w:val="000000" w:themeColor="text1"/>
                <w:sz w:val="22"/>
                <w:szCs w:val="22"/>
              </w:rPr>
              <w:t xml:space="preserve">PCMSO  </w:t>
            </w:r>
          </w:p>
        </w:tc>
        <w:tc>
          <w:tcPr>
            <w:tcW w:w="1134" w:type="dxa"/>
            <w:vAlign w:val="center"/>
          </w:tcPr>
          <w:p w14:paraId="3DF8D3F3"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2268" w:type="dxa"/>
            <w:vAlign w:val="center"/>
          </w:tcPr>
          <w:p w14:paraId="0DE7D8EA"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42 postos</w:t>
            </w:r>
          </w:p>
        </w:tc>
      </w:tr>
      <w:tr w:rsidR="009449C6" w:rsidRPr="001E3931" w14:paraId="0B02B7A7" w14:textId="77777777" w:rsidTr="00477B09">
        <w:tc>
          <w:tcPr>
            <w:tcW w:w="993" w:type="dxa"/>
            <w:vAlign w:val="center"/>
          </w:tcPr>
          <w:p w14:paraId="4257E586"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2</w:t>
            </w:r>
          </w:p>
        </w:tc>
        <w:tc>
          <w:tcPr>
            <w:tcW w:w="5103" w:type="dxa"/>
            <w:vAlign w:val="center"/>
          </w:tcPr>
          <w:p w14:paraId="410D2583" w14:textId="77777777" w:rsidR="009449C6" w:rsidRPr="001E3931" w:rsidRDefault="009449C6" w:rsidP="000A6D6B">
            <w:pPr>
              <w:pStyle w:val="Default"/>
              <w:rPr>
                <w:rFonts w:asciiTheme="minorHAnsi" w:hAnsiTheme="minorHAnsi" w:cstheme="minorHAnsi"/>
                <w:color w:val="000000" w:themeColor="text1"/>
                <w:sz w:val="22"/>
                <w:szCs w:val="22"/>
              </w:rPr>
            </w:pPr>
            <w:r w:rsidRPr="001E3931">
              <w:rPr>
                <w:rFonts w:asciiTheme="minorHAnsi" w:hAnsiTheme="minorHAnsi" w:cstheme="minorHAnsi"/>
                <w:color w:val="000000" w:themeColor="text1"/>
                <w:sz w:val="22"/>
                <w:szCs w:val="22"/>
              </w:rPr>
              <w:t xml:space="preserve">PGR </w:t>
            </w:r>
          </w:p>
        </w:tc>
        <w:tc>
          <w:tcPr>
            <w:tcW w:w="1134" w:type="dxa"/>
            <w:vAlign w:val="center"/>
          </w:tcPr>
          <w:p w14:paraId="3064F8A5"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2268" w:type="dxa"/>
            <w:vAlign w:val="center"/>
          </w:tcPr>
          <w:p w14:paraId="2CA3948E"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42 postos</w:t>
            </w:r>
          </w:p>
        </w:tc>
      </w:tr>
      <w:tr w:rsidR="009449C6" w:rsidRPr="001E3931" w14:paraId="7AE9FE36" w14:textId="77777777" w:rsidTr="00477B09">
        <w:tc>
          <w:tcPr>
            <w:tcW w:w="993" w:type="dxa"/>
            <w:vAlign w:val="center"/>
          </w:tcPr>
          <w:p w14:paraId="024C3898"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3</w:t>
            </w:r>
          </w:p>
        </w:tc>
        <w:tc>
          <w:tcPr>
            <w:tcW w:w="5103" w:type="dxa"/>
            <w:vAlign w:val="center"/>
          </w:tcPr>
          <w:p w14:paraId="4123D82A"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Treinamento de CIPA “In Company”</w:t>
            </w:r>
          </w:p>
        </w:tc>
        <w:tc>
          <w:tcPr>
            <w:tcW w:w="1134" w:type="dxa"/>
            <w:vAlign w:val="center"/>
          </w:tcPr>
          <w:p w14:paraId="17289EE6"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2268" w:type="dxa"/>
            <w:vAlign w:val="center"/>
          </w:tcPr>
          <w:p w14:paraId="0C64ADA8"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01/ ano</w:t>
            </w:r>
          </w:p>
        </w:tc>
      </w:tr>
      <w:tr w:rsidR="009449C6" w:rsidRPr="001E3931" w14:paraId="09F349BE" w14:textId="77777777" w:rsidTr="00477B09">
        <w:tc>
          <w:tcPr>
            <w:tcW w:w="993" w:type="dxa"/>
            <w:vAlign w:val="center"/>
          </w:tcPr>
          <w:p w14:paraId="7DCA4D2F"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4</w:t>
            </w:r>
          </w:p>
        </w:tc>
        <w:tc>
          <w:tcPr>
            <w:tcW w:w="5103" w:type="dxa"/>
            <w:vAlign w:val="center"/>
          </w:tcPr>
          <w:p w14:paraId="54FFEFBF"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Laudo de Insalubridade e Periculosidade (NR-15/ NR-16)</w:t>
            </w:r>
          </w:p>
        </w:tc>
        <w:tc>
          <w:tcPr>
            <w:tcW w:w="1134" w:type="dxa"/>
            <w:vAlign w:val="center"/>
          </w:tcPr>
          <w:p w14:paraId="799D4CF9"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2268" w:type="dxa"/>
            <w:vAlign w:val="center"/>
          </w:tcPr>
          <w:p w14:paraId="229EDD73"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42 postos</w:t>
            </w:r>
          </w:p>
        </w:tc>
      </w:tr>
      <w:tr w:rsidR="009449C6" w:rsidRPr="001E3931" w14:paraId="2EAFD350" w14:textId="77777777" w:rsidTr="00477B09">
        <w:tc>
          <w:tcPr>
            <w:tcW w:w="993" w:type="dxa"/>
            <w:vAlign w:val="center"/>
          </w:tcPr>
          <w:p w14:paraId="5560BBC3"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5</w:t>
            </w:r>
          </w:p>
        </w:tc>
        <w:tc>
          <w:tcPr>
            <w:tcW w:w="5103" w:type="dxa"/>
            <w:vAlign w:val="center"/>
          </w:tcPr>
          <w:p w14:paraId="7B101B73"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Laudo Ergonômico</w:t>
            </w:r>
          </w:p>
        </w:tc>
        <w:tc>
          <w:tcPr>
            <w:tcW w:w="1134" w:type="dxa"/>
            <w:vAlign w:val="center"/>
          </w:tcPr>
          <w:p w14:paraId="33FA1565"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2268" w:type="dxa"/>
            <w:vAlign w:val="center"/>
          </w:tcPr>
          <w:p w14:paraId="1C139F08"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42 postos</w:t>
            </w:r>
          </w:p>
        </w:tc>
      </w:tr>
      <w:tr w:rsidR="009449C6" w:rsidRPr="001E3931" w14:paraId="43088A5A" w14:textId="77777777" w:rsidTr="00477B09">
        <w:tc>
          <w:tcPr>
            <w:tcW w:w="993" w:type="dxa"/>
            <w:vAlign w:val="center"/>
          </w:tcPr>
          <w:p w14:paraId="2A4A761C"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6</w:t>
            </w:r>
          </w:p>
        </w:tc>
        <w:tc>
          <w:tcPr>
            <w:tcW w:w="5103" w:type="dxa"/>
            <w:vAlign w:val="center"/>
          </w:tcPr>
          <w:p w14:paraId="05A1E60B"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Laudo Técnico de Condições Ambientais do Trabalho</w:t>
            </w:r>
          </w:p>
        </w:tc>
        <w:tc>
          <w:tcPr>
            <w:tcW w:w="1134" w:type="dxa"/>
            <w:vAlign w:val="center"/>
          </w:tcPr>
          <w:p w14:paraId="2F02ED9E"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2268" w:type="dxa"/>
            <w:vAlign w:val="center"/>
          </w:tcPr>
          <w:p w14:paraId="1E629407"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42 postos</w:t>
            </w:r>
          </w:p>
        </w:tc>
      </w:tr>
    </w:tbl>
    <w:tbl>
      <w:tblPr>
        <w:tblW w:w="9632" w:type="dxa"/>
        <w:tblCellMar>
          <w:left w:w="70" w:type="dxa"/>
          <w:right w:w="70" w:type="dxa"/>
        </w:tblCellMar>
        <w:tblLook w:val="04A0" w:firstRow="1" w:lastRow="0" w:firstColumn="1" w:lastColumn="0" w:noHBand="0" w:noVBand="1"/>
      </w:tblPr>
      <w:tblGrid>
        <w:gridCol w:w="9632"/>
      </w:tblGrid>
      <w:tr w:rsidR="009449C6" w:rsidRPr="009449C6" w14:paraId="7D0B7DC2" w14:textId="77777777" w:rsidTr="00477B09">
        <w:trPr>
          <w:trHeight w:val="330"/>
        </w:trPr>
        <w:tc>
          <w:tcPr>
            <w:tcW w:w="9632" w:type="dxa"/>
            <w:tcBorders>
              <w:top w:val="nil"/>
              <w:left w:val="nil"/>
              <w:bottom w:val="nil"/>
              <w:right w:val="nil"/>
            </w:tcBorders>
            <w:shd w:val="clear" w:color="auto" w:fill="auto"/>
            <w:noWrap/>
            <w:vAlign w:val="center"/>
            <w:hideMark/>
          </w:tcPr>
          <w:p w14:paraId="239BBA38" w14:textId="77777777" w:rsidR="009449C6" w:rsidRPr="009449C6" w:rsidRDefault="009449C6" w:rsidP="00C87A1E">
            <w:pPr>
              <w:rPr>
                <w:b/>
                <w:bCs/>
                <w:color w:val="000000"/>
                <w:sz w:val="21"/>
                <w:szCs w:val="21"/>
              </w:rPr>
            </w:pPr>
          </w:p>
          <w:p w14:paraId="19521565" w14:textId="021F721F" w:rsidR="009449C6" w:rsidRPr="00934055" w:rsidRDefault="009449C6" w:rsidP="00C87A1E">
            <w:pPr>
              <w:rPr>
                <w:b/>
                <w:bCs/>
                <w:color w:val="000000"/>
                <w:sz w:val="21"/>
                <w:szCs w:val="21"/>
              </w:rPr>
            </w:pPr>
          </w:p>
        </w:tc>
      </w:tr>
    </w:tbl>
    <w:p w14:paraId="4320E507" w14:textId="5339A3FD" w:rsidR="002D01DF" w:rsidRDefault="002D01DF" w:rsidP="00C53C38">
      <w:pPr>
        <w:pStyle w:val="Nivel01"/>
        <w:ind w:firstLine="0"/>
        <w:jc w:val="center"/>
        <w:rPr>
          <w:rFonts w:asciiTheme="minorHAnsi" w:hAnsiTheme="minorHAnsi" w:cstheme="minorHAnsi"/>
          <w:sz w:val="22"/>
          <w:szCs w:val="22"/>
        </w:rPr>
      </w:pPr>
      <w:r w:rsidRPr="001E3931">
        <w:rPr>
          <w:rFonts w:asciiTheme="minorHAnsi" w:hAnsiTheme="minorHAnsi" w:cstheme="minorHAnsi"/>
          <w:sz w:val="22"/>
          <w:szCs w:val="22"/>
        </w:rPr>
        <w:t>SOB DEMANDA</w:t>
      </w:r>
    </w:p>
    <w:p w14:paraId="7C30B486" w14:textId="738A7595" w:rsidR="00D054DF" w:rsidRPr="00D054DF" w:rsidRDefault="00D054DF" w:rsidP="00C53C38">
      <w:pPr>
        <w:jc w:val="center"/>
        <w:rPr>
          <w:lang w:eastAsia="pt-BR"/>
        </w:rPr>
      </w:pPr>
      <w:r w:rsidRPr="00934055">
        <w:rPr>
          <w:rFonts w:asciiTheme="minorHAnsi" w:hAnsiTheme="minorHAnsi" w:cstheme="minorHAnsi"/>
          <w:b/>
          <w:bCs/>
          <w:color w:val="000000"/>
          <w:sz w:val="21"/>
          <w:szCs w:val="21"/>
        </w:rPr>
        <w:t>Tabela 3 – Serviços sob demanda</w:t>
      </w:r>
    </w:p>
    <w:tbl>
      <w:tblPr>
        <w:tblStyle w:val="Tabelacomgrade"/>
        <w:tblW w:w="9498" w:type="dxa"/>
        <w:tblInd w:w="-5" w:type="dxa"/>
        <w:tblLayout w:type="fixed"/>
        <w:tblLook w:val="04A0" w:firstRow="1" w:lastRow="0" w:firstColumn="1" w:lastColumn="0" w:noHBand="0" w:noVBand="1"/>
      </w:tblPr>
      <w:tblGrid>
        <w:gridCol w:w="1131"/>
        <w:gridCol w:w="5106"/>
        <w:gridCol w:w="1276"/>
        <w:gridCol w:w="1985"/>
      </w:tblGrid>
      <w:tr w:rsidR="002D01DF" w:rsidRPr="001E3931" w14:paraId="5653B1BE" w14:textId="77777777" w:rsidTr="00477B09">
        <w:trPr>
          <w:trHeight w:val="406"/>
        </w:trPr>
        <w:tc>
          <w:tcPr>
            <w:tcW w:w="9498" w:type="dxa"/>
            <w:gridSpan w:val="4"/>
            <w:shd w:val="clear" w:color="auto" w:fill="D5DCE4" w:themeFill="text2" w:themeFillTint="33"/>
            <w:vAlign w:val="center"/>
          </w:tcPr>
          <w:p w14:paraId="5FFF0AF1" w14:textId="77777777" w:rsidR="002D01DF" w:rsidRPr="001E3931" w:rsidRDefault="002D01DF" w:rsidP="000A6D6B">
            <w:pPr>
              <w:pStyle w:val="PargrafodaLista"/>
              <w:ind w:left="0"/>
              <w:jc w:val="left"/>
              <w:rPr>
                <w:rFonts w:asciiTheme="minorHAnsi" w:hAnsiTheme="minorHAnsi" w:cstheme="minorHAnsi"/>
                <w:b/>
                <w:bCs/>
              </w:rPr>
            </w:pPr>
            <w:r w:rsidRPr="001E3931">
              <w:rPr>
                <w:rFonts w:asciiTheme="minorHAnsi" w:hAnsiTheme="minorHAnsi" w:cstheme="minorHAnsi"/>
                <w:b/>
                <w:bCs/>
              </w:rPr>
              <w:t xml:space="preserve">LOTE TOTAL </w:t>
            </w:r>
          </w:p>
        </w:tc>
      </w:tr>
      <w:tr w:rsidR="009449C6" w:rsidRPr="001E3931" w14:paraId="1FBE589D" w14:textId="77777777" w:rsidTr="00477B09">
        <w:tc>
          <w:tcPr>
            <w:tcW w:w="1131" w:type="dxa"/>
            <w:shd w:val="clear" w:color="auto" w:fill="D5DCE4" w:themeFill="text2" w:themeFillTint="33"/>
            <w:vAlign w:val="center"/>
          </w:tcPr>
          <w:p w14:paraId="63D698F8" w14:textId="77777777" w:rsidR="009449C6" w:rsidRPr="001E3931" w:rsidRDefault="009449C6" w:rsidP="000A6D6B">
            <w:pPr>
              <w:pStyle w:val="PargrafodaLista"/>
              <w:ind w:left="0"/>
              <w:jc w:val="left"/>
              <w:rPr>
                <w:rFonts w:asciiTheme="minorHAnsi" w:hAnsiTheme="minorHAnsi" w:cstheme="minorHAnsi"/>
                <w:b/>
                <w:bCs/>
              </w:rPr>
            </w:pPr>
            <w:r w:rsidRPr="001E3931">
              <w:rPr>
                <w:rFonts w:asciiTheme="minorHAnsi" w:hAnsiTheme="minorHAnsi" w:cstheme="minorHAnsi"/>
                <w:b/>
                <w:bCs/>
              </w:rPr>
              <w:t xml:space="preserve">ITEM </w:t>
            </w:r>
          </w:p>
        </w:tc>
        <w:tc>
          <w:tcPr>
            <w:tcW w:w="5106" w:type="dxa"/>
            <w:shd w:val="clear" w:color="auto" w:fill="D5DCE4" w:themeFill="text2" w:themeFillTint="33"/>
            <w:vAlign w:val="center"/>
          </w:tcPr>
          <w:p w14:paraId="3AB73EDB" w14:textId="77777777" w:rsidR="009449C6" w:rsidRPr="001E3931" w:rsidRDefault="009449C6" w:rsidP="000A6D6B">
            <w:pPr>
              <w:pStyle w:val="PargrafodaLista"/>
              <w:ind w:left="0"/>
              <w:jc w:val="left"/>
              <w:rPr>
                <w:rFonts w:asciiTheme="minorHAnsi" w:hAnsiTheme="minorHAnsi" w:cstheme="minorHAnsi"/>
                <w:b/>
                <w:bCs/>
              </w:rPr>
            </w:pPr>
            <w:r w:rsidRPr="001E3931">
              <w:rPr>
                <w:rFonts w:asciiTheme="minorHAnsi" w:hAnsiTheme="minorHAnsi" w:cstheme="minorHAnsi"/>
                <w:b/>
                <w:bCs/>
              </w:rPr>
              <w:t xml:space="preserve">DESCRIÇÃO </w:t>
            </w:r>
          </w:p>
        </w:tc>
        <w:tc>
          <w:tcPr>
            <w:tcW w:w="1276" w:type="dxa"/>
            <w:shd w:val="clear" w:color="auto" w:fill="D5DCE4" w:themeFill="text2" w:themeFillTint="33"/>
            <w:vAlign w:val="center"/>
          </w:tcPr>
          <w:p w14:paraId="22F32C74" w14:textId="77777777" w:rsidR="009449C6" w:rsidRPr="001E3931" w:rsidRDefault="009449C6" w:rsidP="000A6D6B">
            <w:pPr>
              <w:pStyle w:val="PargrafodaLista"/>
              <w:ind w:left="0"/>
              <w:jc w:val="left"/>
              <w:rPr>
                <w:rFonts w:asciiTheme="minorHAnsi" w:hAnsiTheme="minorHAnsi" w:cstheme="minorHAnsi"/>
                <w:b/>
                <w:bCs/>
              </w:rPr>
            </w:pPr>
            <w:r w:rsidRPr="001E3931">
              <w:rPr>
                <w:rFonts w:asciiTheme="minorHAnsi" w:hAnsiTheme="minorHAnsi" w:cstheme="minorHAnsi"/>
                <w:b/>
                <w:bCs/>
              </w:rPr>
              <w:t xml:space="preserve">UNIDADE </w:t>
            </w:r>
          </w:p>
        </w:tc>
        <w:tc>
          <w:tcPr>
            <w:tcW w:w="1985" w:type="dxa"/>
            <w:shd w:val="clear" w:color="auto" w:fill="D5DCE4" w:themeFill="text2" w:themeFillTint="33"/>
            <w:vAlign w:val="center"/>
          </w:tcPr>
          <w:p w14:paraId="65FD3043" w14:textId="77777777" w:rsidR="009449C6" w:rsidRPr="001E3931" w:rsidRDefault="009449C6" w:rsidP="000A6D6B">
            <w:pPr>
              <w:pStyle w:val="PargrafodaLista"/>
              <w:ind w:left="0"/>
              <w:jc w:val="left"/>
              <w:rPr>
                <w:rFonts w:asciiTheme="minorHAnsi" w:hAnsiTheme="minorHAnsi" w:cstheme="minorHAnsi"/>
                <w:b/>
                <w:bCs/>
              </w:rPr>
            </w:pPr>
            <w:r w:rsidRPr="001E3931">
              <w:rPr>
                <w:rFonts w:asciiTheme="minorHAnsi" w:hAnsiTheme="minorHAnsi" w:cstheme="minorHAnsi"/>
                <w:b/>
                <w:bCs/>
              </w:rPr>
              <w:t xml:space="preserve">QTD.  </w:t>
            </w:r>
          </w:p>
          <w:p w14:paraId="3D31572D" w14:textId="77777777" w:rsidR="009449C6" w:rsidRPr="001E3931" w:rsidRDefault="009449C6" w:rsidP="000A6D6B">
            <w:pPr>
              <w:pStyle w:val="PargrafodaLista"/>
              <w:ind w:left="0"/>
              <w:jc w:val="left"/>
              <w:rPr>
                <w:rFonts w:asciiTheme="minorHAnsi" w:hAnsiTheme="minorHAnsi" w:cstheme="minorHAnsi"/>
                <w:b/>
                <w:bCs/>
              </w:rPr>
            </w:pPr>
            <w:r w:rsidRPr="001E3931">
              <w:rPr>
                <w:rFonts w:asciiTheme="minorHAnsi" w:hAnsiTheme="minorHAnsi" w:cstheme="minorHAnsi"/>
                <w:b/>
                <w:bCs/>
              </w:rPr>
              <w:t>ESTIMADA</w:t>
            </w:r>
          </w:p>
        </w:tc>
      </w:tr>
      <w:tr w:rsidR="009449C6" w:rsidRPr="001E3931" w14:paraId="4968B427" w14:textId="77777777" w:rsidTr="00477B09">
        <w:tc>
          <w:tcPr>
            <w:tcW w:w="1131" w:type="dxa"/>
            <w:vAlign w:val="center"/>
          </w:tcPr>
          <w:p w14:paraId="645A3103"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5106" w:type="dxa"/>
            <w:vAlign w:val="center"/>
          </w:tcPr>
          <w:p w14:paraId="73171FD8"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Emissão PPP </w:t>
            </w:r>
          </w:p>
        </w:tc>
        <w:tc>
          <w:tcPr>
            <w:tcW w:w="1276" w:type="dxa"/>
            <w:vAlign w:val="center"/>
          </w:tcPr>
          <w:p w14:paraId="592DA6EA"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47694C2E"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30 ao ano</w:t>
            </w:r>
          </w:p>
        </w:tc>
      </w:tr>
      <w:tr w:rsidR="009449C6" w:rsidRPr="001E3931" w14:paraId="6CA5A617" w14:textId="77777777" w:rsidTr="00477B09">
        <w:tc>
          <w:tcPr>
            <w:tcW w:w="1131" w:type="dxa"/>
            <w:vAlign w:val="center"/>
          </w:tcPr>
          <w:p w14:paraId="50D4140F"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2</w:t>
            </w:r>
          </w:p>
        </w:tc>
        <w:tc>
          <w:tcPr>
            <w:tcW w:w="5106" w:type="dxa"/>
            <w:vAlign w:val="center"/>
          </w:tcPr>
          <w:p w14:paraId="73125FC2"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Adendos PCMSO</w:t>
            </w:r>
          </w:p>
        </w:tc>
        <w:tc>
          <w:tcPr>
            <w:tcW w:w="1276" w:type="dxa"/>
            <w:vAlign w:val="center"/>
          </w:tcPr>
          <w:p w14:paraId="22F08D4A"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01691472"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42 postos</w:t>
            </w:r>
          </w:p>
        </w:tc>
      </w:tr>
      <w:tr w:rsidR="009449C6" w:rsidRPr="001E3931" w14:paraId="6B1AA144" w14:textId="77777777" w:rsidTr="00477B09">
        <w:tc>
          <w:tcPr>
            <w:tcW w:w="1131" w:type="dxa"/>
            <w:vAlign w:val="center"/>
          </w:tcPr>
          <w:p w14:paraId="29E1AD3A"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3</w:t>
            </w:r>
          </w:p>
        </w:tc>
        <w:tc>
          <w:tcPr>
            <w:tcW w:w="5106" w:type="dxa"/>
            <w:vAlign w:val="center"/>
          </w:tcPr>
          <w:p w14:paraId="51BF6110"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 xml:space="preserve">Adendos PGR </w:t>
            </w:r>
          </w:p>
        </w:tc>
        <w:tc>
          <w:tcPr>
            <w:tcW w:w="1276" w:type="dxa"/>
            <w:vAlign w:val="center"/>
          </w:tcPr>
          <w:p w14:paraId="35FB783B"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0B404BF9"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42 postos</w:t>
            </w:r>
          </w:p>
        </w:tc>
      </w:tr>
      <w:tr w:rsidR="009449C6" w:rsidRPr="001E3931" w14:paraId="5D6148EA" w14:textId="77777777" w:rsidTr="00477B09">
        <w:tc>
          <w:tcPr>
            <w:tcW w:w="1131" w:type="dxa"/>
            <w:vAlign w:val="center"/>
          </w:tcPr>
          <w:p w14:paraId="77A99421"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4</w:t>
            </w:r>
          </w:p>
        </w:tc>
        <w:tc>
          <w:tcPr>
            <w:tcW w:w="5106" w:type="dxa"/>
            <w:vAlign w:val="center"/>
          </w:tcPr>
          <w:p w14:paraId="3FA49B84"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Assistente Técnico para perícias trabalhistas</w:t>
            </w:r>
          </w:p>
        </w:tc>
        <w:tc>
          <w:tcPr>
            <w:tcW w:w="1276" w:type="dxa"/>
            <w:vAlign w:val="center"/>
          </w:tcPr>
          <w:p w14:paraId="28EEF597"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72506523"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30 ao ano</w:t>
            </w:r>
          </w:p>
        </w:tc>
      </w:tr>
      <w:tr w:rsidR="009449C6" w:rsidRPr="001E3931" w14:paraId="6650FA8C" w14:textId="77777777" w:rsidTr="00477B09">
        <w:tc>
          <w:tcPr>
            <w:tcW w:w="1131" w:type="dxa"/>
            <w:vAlign w:val="center"/>
          </w:tcPr>
          <w:p w14:paraId="783718D7"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5</w:t>
            </w:r>
          </w:p>
        </w:tc>
        <w:tc>
          <w:tcPr>
            <w:tcW w:w="5106" w:type="dxa"/>
            <w:vAlign w:val="center"/>
          </w:tcPr>
          <w:p w14:paraId="74C0D628"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Contestação do Laudo Pericial e elaboração de quesito</w:t>
            </w:r>
          </w:p>
        </w:tc>
        <w:tc>
          <w:tcPr>
            <w:tcW w:w="1276" w:type="dxa"/>
            <w:vAlign w:val="center"/>
          </w:tcPr>
          <w:p w14:paraId="24E4A5A8"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72B3F1E0"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30 ao ano</w:t>
            </w:r>
          </w:p>
        </w:tc>
      </w:tr>
      <w:tr w:rsidR="009449C6" w:rsidRPr="001E3931" w14:paraId="0DE24A55" w14:textId="77777777" w:rsidTr="00477B09">
        <w:tc>
          <w:tcPr>
            <w:tcW w:w="1131" w:type="dxa"/>
            <w:vAlign w:val="center"/>
          </w:tcPr>
          <w:p w14:paraId="4BA8CAE3"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6</w:t>
            </w:r>
          </w:p>
        </w:tc>
        <w:tc>
          <w:tcPr>
            <w:tcW w:w="5106" w:type="dxa"/>
            <w:vAlign w:val="center"/>
          </w:tcPr>
          <w:p w14:paraId="257C543D"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Exames complementares:</w:t>
            </w:r>
          </w:p>
        </w:tc>
        <w:tc>
          <w:tcPr>
            <w:tcW w:w="1276" w:type="dxa"/>
            <w:vAlign w:val="center"/>
          </w:tcPr>
          <w:p w14:paraId="2DB85F9C"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1985" w:type="dxa"/>
            <w:vAlign w:val="center"/>
          </w:tcPr>
          <w:p w14:paraId="1538A709" w14:textId="77777777" w:rsidR="009449C6" w:rsidRPr="001E3931" w:rsidRDefault="009449C6" w:rsidP="000A6D6B">
            <w:pPr>
              <w:pStyle w:val="PargrafodaLista"/>
              <w:ind w:left="0"/>
              <w:jc w:val="left"/>
              <w:rPr>
                <w:rFonts w:asciiTheme="minorHAnsi" w:hAnsiTheme="minorHAnsi" w:cstheme="minorHAnsi"/>
                <w:color w:val="000000" w:themeColor="text1"/>
              </w:rPr>
            </w:pPr>
          </w:p>
        </w:tc>
      </w:tr>
      <w:tr w:rsidR="009449C6" w:rsidRPr="001E3931" w14:paraId="276810BA" w14:textId="77777777" w:rsidTr="00477B09">
        <w:tc>
          <w:tcPr>
            <w:tcW w:w="1131" w:type="dxa"/>
            <w:vAlign w:val="center"/>
          </w:tcPr>
          <w:p w14:paraId="3D4A58F3"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68433359"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bCs/>
                <w:color w:val="000000" w:themeColor="text1"/>
              </w:rPr>
              <w:t>Ácido Hipúrico - Urina</w:t>
            </w:r>
          </w:p>
        </w:tc>
        <w:tc>
          <w:tcPr>
            <w:tcW w:w="1276" w:type="dxa"/>
            <w:vAlign w:val="center"/>
          </w:tcPr>
          <w:p w14:paraId="7515CBB3"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60348138"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15</w:t>
            </w:r>
          </w:p>
        </w:tc>
      </w:tr>
      <w:tr w:rsidR="009449C6" w:rsidRPr="001E3931" w14:paraId="768159A3" w14:textId="77777777" w:rsidTr="00477B09">
        <w:tc>
          <w:tcPr>
            <w:tcW w:w="1131" w:type="dxa"/>
            <w:vAlign w:val="center"/>
          </w:tcPr>
          <w:p w14:paraId="5E56751A"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35D755DD"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bCs/>
                <w:color w:val="000000" w:themeColor="text1"/>
              </w:rPr>
              <w:t>Ácido Metil-Hipúrico - Urina</w:t>
            </w:r>
          </w:p>
        </w:tc>
        <w:tc>
          <w:tcPr>
            <w:tcW w:w="1276" w:type="dxa"/>
            <w:vAlign w:val="center"/>
          </w:tcPr>
          <w:p w14:paraId="2105DCF3"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78FA0BB3"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15</w:t>
            </w:r>
          </w:p>
        </w:tc>
      </w:tr>
      <w:tr w:rsidR="009449C6" w:rsidRPr="001E3931" w14:paraId="59609746" w14:textId="77777777" w:rsidTr="00477B09">
        <w:tc>
          <w:tcPr>
            <w:tcW w:w="1131" w:type="dxa"/>
            <w:vAlign w:val="center"/>
          </w:tcPr>
          <w:p w14:paraId="5B58CBDB"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78918452"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bCs/>
                <w:color w:val="000000" w:themeColor="text1"/>
              </w:rPr>
              <w:t>Acuidade Visual</w:t>
            </w:r>
          </w:p>
        </w:tc>
        <w:tc>
          <w:tcPr>
            <w:tcW w:w="1276" w:type="dxa"/>
            <w:vAlign w:val="center"/>
          </w:tcPr>
          <w:p w14:paraId="018E2FFC"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46D38321"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38</w:t>
            </w:r>
          </w:p>
        </w:tc>
      </w:tr>
      <w:tr w:rsidR="009449C6" w:rsidRPr="001E3931" w14:paraId="6C0BF3DF" w14:textId="77777777" w:rsidTr="00477B09">
        <w:tc>
          <w:tcPr>
            <w:tcW w:w="1131" w:type="dxa"/>
            <w:vAlign w:val="center"/>
          </w:tcPr>
          <w:p w14:paraId="69984AEB"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127F0831" w14:textId="77777777" w:rsidR="009449C6" w:rsidRPr="001E3931" w:rsidRDefault="009449C6" w:rsidP="000A6D6B">
            <w:pPr>
              <w:pStyle w:val="PargrafodaLista"/>
              <w:ind w:left="0"/>
              <w:jc w:val="left"/>
              <w:rPr>
                <w:rFonts w:asciiTheme="minorHAnsi" w:hAnsiTheme="minorHAnsi" w:cstheme="minorHAnsi"/>
                <w:bCs/>
                <w:color w:val="000000" w:themeColor="text1"/>
              </w:rPr>
            </w:pPr>
            <w:r w:rsidRPr="001E3931">
              <w:rPr>
                <w:rFonts w:asciiTheme="minorHAnsi" w:hAnsiTheme="minorHAnsi" w:cstheme="minorHAnsi"/>
                <w:bCs/>
                <w:color w:val="000000" w:themeColor="text1"/>
              </w:rPr>
              <w:t>HBS AG</w:t>
            </w:r>
          </w:p>
        </w:tc>
        <w:tc>
          <w:tcPr>
            <w:tcW w:w="1276" w:type="dxa"/>
            <w:vAlign w:val="center"/>
          </w:tcPr>
          <w:p w14:paraId="2E6A0C14"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355E31A9"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178</w:t>
            </w:r>
          </w:p>
        </w:tc>
      </w:tr>
      <w:tr w:rsidR="009449C6" w:rsidRPr="001E3931" w14:paraId="40A05241" w14:textId="77777777" w:rsidTr="00477B09">
        <w:tc>
          <w:tcPr>
            <w:tcW w:w="1131" w:type="dxa"/>
            <w:vAlign w:val="center"/>
          </w:tcPr>
          <w:p w14:paraId="2197B3A4"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53D35758" w14:textId="77777777" w:rsidR="009449C6" w:rsidRPr="001E3931" w:rsidRDefault="009449C6" w:rsidP="000A6D6B">
            <w:pPr>
              <w:pStyle w:val="PargrafodaLista"/>
              <w:ind w:left="0"/>
              <w:jc w:val="left"/>
              <w:rPr>
                <w:rFonts w:asciiTheme="minorHAnsi" w:hAnsiTheme="minorHAnsi" w:cstheme="minorHAnsi"/>
                <w:bCs/>
                <w:color w:val="000000" w:themeColor="text1"/>
              </w:rPr>
            </w:pPr>
            <w:r w:rsidRPr="001E3931">
              <w:rPr>
                <w:rFonts w:asciiTheme="minorHAnsi" w:hAnsiTheme="minorHAnsi" w:cstheme="minorHAnsi"/>
                <w:bCs/>
                <w:color w:val="000000" w:themeColor="text1"/>
              </w:rPr>
              <w:t>HCV</w:t>
            </w:r>
          </w:p>
        </w:tc>
        <w:tc>
          <w:tcPr>
            <w:tcW w:w="1276" w:type="dxa"/>
            <w:vAlign w:val="center"/>
          </w:tcPr>
          <w:p w14:paraId="6DCAB0B8"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13EA7650"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178</w:t>
            </w:r>
          </w:p>
        </w:tc>
      </w:tr>
      <w:tr w:rsidR="009449C6" w:rsidRPr="001E3931" w14:paraId="211FE002" w14:textId="77777777" w:rsidTr="00477B09">
        <w:tc>
          <w:tcPr>
            <w:tcW w:w="1131" w:type="dxa"/>
            <w:vAlign w:val="center"/>
          </w:tcPr>
          <w:p w14:paraId="61806AF7"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16948064"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bCs/>
                <w:color w:val="000000" w:themeColor="text1"/>
              </w:rPr>
              <w:t>Audiometria</w:t>
            </w:r>
          </w:p>
        </w:tc>
        <w:tc>
          <w:tcPr>
            <w:tcW w:w="1276" w:type="dxa"/>
            <w:vAlign w:val="center"/>
          </w:tcPr>
          <w:p w14:paraId="5A0E3D11"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6F498C9D"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10</w:t>
            </w:r>
          </w:p>
        </w:tc>
      </w:tr>
      <w:tr w:rsidR="009449C6" w:rsidRPr="001E3931" w14:paraId="1E9481B1" w14:textId="77777777" w:rsidTr="00477B09">
        <w:tc>
          <w:tcPr>
            <w:tcW w:w="1131" w:type="dxa"/>
            <w:vAlign w:val="center"/>
          </w:tcPr>
          <w:p w14:paraId="5EE174CE"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0A4AF900" w14:textId="77777777" w:rsidR="009449C6" w:rsidRPr="001E3931" w:rsidRDefault="009449C6" w:rsidP="000A6D6B">
            <w:pPr>
              <w:pStyle w:val="PargrafodaLista"/>
              <w:ind w:left="0"/>
              <w:jc w:val="left"/>
              <w:rPr>
                <w:rFonts w:asciiTheme="minorHAnsi" w:hAnsiTheme="minorHAnsi" w:cstheme="minorHAnsi"/>
                <w:bCs/>
                <w:color w:val="000000" w:themeColor="text1"/>
              </w:rPr>
            </w:pPr>
            <w:r w:rsidRPr="001E3931">
              <w:rPr>
                <w:rFonts w:asciiTheme="minorHAnsi" w:hAnsiTheme="minorHAnsi" w:cstheme="minorHAnsi"/>
                <w:bCs/>
                <w:color w:val="000000" w:themeColor="text1"/>
              </w:rPr>
              <w:t>Colinesterase</w:t>
            </w:r>
          </w:p>
        </w:tc>
        <w:tc>
          <w:tcPr>
            <w:tcW w:w="1276" w:type="dxa"/>
            <w:vAlign w:val="center"/>
          </w:tcPr>
          <w:p w14:paraId="793F39A2"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0992E461"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18</w:t>
            </w:r>
          </w:p>
        </w:tc>
      </w:tr>
      <w:tr w:rsidR="009449C6" w:rsidRPr="001E3931" w14:paraId="283E4F01" w14:textId="77777777" w:rsidTr="00477B09">
        <w:tc>
          <w:tcPr>
            <w:tcW w:w="1131" w:type="dxa"/>
            <w:vAlign w:val="center"/>
          </w:tcPr>
          <w:p w14:paraId="42402FBA"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3373D6E6"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bCs/>
                <w:color w:val="000000" w:themeColor="text1"/>
              </w:rPr>
              <w:t>Coprocultura</w:t>
            </w:r>
          </w:p>
        </w:tc>
        <w:tc>
          <w:tcPr>
            <w:tcW w:w="1276" w:type="dxa"/>
            <w:vAlign w:val="center"/>
          </w:tcPr>
          <w:p w14:paraId="7E0817B5"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17827903"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33</w:t>
            </w:r>
          </w:p>
        </w:tc>
      </w:tr>
      <w:tr w:rsidR="009449C6" w:rsidRPr="001E3931" w14:paraId="31517989" w14:textId="77777777" w:rsidTr="00477B09">
        <w:tc>
          <w:tcPr>
            <w:tcW w:w="1131" w:type="dxa"/>
            <w:vAlign w:val="center"/>
          </w:tcPr>
          <w:p w14:paraId="7969B466"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673AA17E"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bCs/>
                <w:color w:val="000000" w:themeColor="text1"/>
              </w:rPr>
              <w:t>Coproparasitológico - EPF</w:t>
            </w:r>
          </w:p>
        </w:tc>
        <w:tc>
          <w:tcPr>
            <w:tcW w:w="1276" w:type="dxa"/>
            <w:vAlign w:val="center"/>
          </w:tcPr>
          <w:p w14:paraId="4F52431A"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21E51E9B"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33</w:t>
            </w:r>
          </w:p>
        </w:tc>
      </w:tr>
      <w:tr w:rsidR="009449C6" w:rsidRPr="001E3931" w14:paraId="1C71119E" w14:textId="77777777" w:rsidTr="00477B09">
        <w:tc>
          <w:tcPr>
            <w:tcW w:w="1131" w:type="dxa"/>
            <w:vAlign w:val="center"/>
          </w:tcPr>
          <w:p w14:paraId="1DB04155"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0DC71513" w14:textId="77777777" w:rsidR="009449C6" w:rsidRPr="001E3931" w:rsidRDefault="009449C6" w:rsidP="000A6D6B">
            <w:pPr>
              <w:pStyle w:val="PargrafodaLista"/>
              <w:ind w:left="0"/>
              <w:jc w:val="left"/>
              <w:rPr>
                <w:rFonts w:asciiTheme="minorHAnsi" w:hAnsiTheme="minorHAnsi" w:cstheme="minorHAnsi"/>
                <w:bCs/>
                <w:color w:val="000000" w:themeColor="text1"/>
              </w:rPr>
            </w:pPr>
            <w:r w:rsidRPr="001E3931">
              <w:rPr>
                <w:rFonts w:asciiTheme="minorHAnsi" w:hAnsiTheme="minorHAnsi" w:cstheme="minorHAnsi"/>
                <w:bCs/>
                <w:color w:val="000000" w:themeColor="text1"/>
              </w:rPr>
              <w:t>Creatinina</w:t>
            </w:r>
          </w:p>
        </w:tc>
        <w:tc>
          <w:tcPr>
            <w:tcW w:w="1276" w:type="dxa"/>
            <w:vAlign w:val="center"/>
          </w:tcPr>
          <w:p w14:paraId="29804069"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3833D310"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48</w:t>
            </w:r>
          </w:p>
        </w:tc>
      </w:tr>
      <w:tr w:rsidR="009449C6" w:rsidRPr="001E3931" w14:paraId="2973F03C" w14:textId="77777777" w:rsidTr="00477B09">
        <w:tc>
          <w:tcPr>
            <w:tcW w:w="1131" w:type="dxa"/>
            <w:vAlign w:val="center"/>
          </w:tcPr>
          <w:p w14:paraId="38BD960B"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5C3204F4"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bCs/>
                <w:color w:val="000000" w:themeColor="text1"/>
              </w:rPr>
              <w:t>Eletrocardiograma - ECG</w:t>
            </w:r>
          </w:p>
        </w:tc>
        <w:tc>
          <w:tcPr>
            <w:tcW w:w="1276" w:type="dxa"/>
            <w:vAlign w:val="center"/>
          </w:tcPr>
          <w:p w14:paraId="05F4E022"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1E472383"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34</w:t>
            </w:r>
          </w:p>
        </w:tc>
      </w:tr>
      <w:tr w:rsidR="009449C6" w:rsidRPr="001E3931" w14:paraId="690AE91B" w14:textId="77777777" w:rsidTr="00477B09">
        <w:tc>
          <w:tcPr>
            <w:tcW w:w="1131" w:type="dxa"/>
            <w:vAlign w:val="center"/>
          </w:tcPr>
          <w:p w14:paraId="5FD400D1"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633035A7" w14:textId="77777777" w:rsidR="009449C6" w:rsidRPr="001E3931" w:rsidRDefault="009449C6" w:rsidP="000A6D6B">
            <w:pPr>
              <w:pStyle w:val="PargrafodaLista"/>
              <w:ind w:left="0"/>
              <w:jc w:val="left"/>
              <w:rPr>
                <w:rFonts w:asciiTheme="minorHAnsi" w:hAnsiTheme="minorHAnsi" w:cstheme="minorHAnsi"/>
                <w:bCs/>
                <w:color w:val="000000" w:themeColor="text1"/>
              </w:rPr>
            </w:pPr>
            <w:r w:rsidRPr="001E3931">
              <w:rPr>
                <w:rFonts w:asciiTheme="minorHAnsi" w:hAnsiTheme="minorHAnsi" w:cstheme="minorHAnsi"/>
                <w:bCs/>
                <w:color w:val="000000" w:themeColor="text1"/>
              </w:rPr>
              <w:t>Eletroencefalogramas - EEG</w:t>
            </w:r>
          </w:p>
        </w:tc>
        <w:tc>
          <w:tcPr>
            <w:tcW w:w="1276" w:type="dxa"/>
            <w:vAlign w:val="center"/>
          </w:tcPr>
          <w:p w14:paraId="4B873ECE"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1E813756" w14:textId="77777777" w:rsidR="009449C6" w:rsidRPr="001E3931" w:rsidRDefault="009449C6" w:rsidP="000A6D6B">
            <w:pPr>
              <w:pStyle w:val="PargrafodaLista"/>
              <w:ind w:left="0"/>
              <w:jc w:val="left"/>
              <w:rPr>
                <w:rFonts w:asciiTheme="minorHAnsi" w:hAnsiTheme="minorHAnsi" w:cstheme="minorHAnsi"/>
              </w:rPr>
            </w:pPr>
            <w:r w:rsidRPr="001E3931">
              <w:rPr>
                <w:rFonts w:asciiTheme="minorHAnsi" w:hAnsiTheme="minorHAnsi" w:cstheme="minorHAnsi"/>
                <w:color w:val="000000" w:themeColor="text1"/>
              </w:rPr>
              <w:t>32</w:t>
            </w:r>
          </w:p>
        </w:tc>
      </w:tr>
      <w:tr w:rsidR="009449C6" w:rsidRPr="001E3931" w14:paraId="4AC0F7F9" w14:textId="77777777" w:rsidTr="00477B09">
        <w:tc>
          <w:tcPr>
            <w:tcW w:w="1131" w:type="dxa"/>
            <w:vAlign w:val="center"/>
          </w:tcPr>
          <w:p w14:paraId="629DA2C6"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547A6A55"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bCs/>
                <w:color w:val="000000" w:themeColor="text1"/>
              </w:rPr>
              <w:t>Glicemia</w:t>
            </w:r>
          </w:p>
        </w:tc>
        <w:tc>
          <w:tcPr>
            <w:tcW w:w="1276" w:type="dxa"/>
            <w:vAlign w:val="center"/>
          </w:tcPr>
          <w:p w14:paraId="774E2800"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0C618223"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61</w:t>
            </w:r>
          </w:p>
        </w:tc>
      </w:tr>
      <w:tr w:rsidR="009449C6" w:rsidRPr="001E3931" w14:paraId="5E8C5D82" w14:textId="77777777" w:rsidTr="00477B09">
        <w:tc>
          <w:tcPr>
            <w:tcW w:w="1131" w:type="dxa"/>
            <w:vAlign w:val="center"/>
          </w:tcPr>
          <w:p w14:paraId="67F5E8AA"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5FEBC076"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bCs/>
                <w:color w:val="000000" w:themeColor="text1"/>
              </w:rPr>
              <w:t>Hemograma Completo</w:t>
            </w:r>
          </w:p>
        </w:tc>
        <w:tc>
          <w:tcPr>
            <w:tcW w:w="1276" w:type="dxa"/>
            <w:vAlign w:val="center"/>
          </w:tcPr>
          <w:p w14:paraId="72434E9F"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1B2C2F36"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260</w:t>
            </w:r>
          </w:p>
        </w:tc>
      </w:tr>
      <w:tr w:rsidR="009449C6" w:rsidRPr="001E3931" w14:paraId="4524190D" w14:textId="77777777" w:rsidTr="00477B09">
        <w:tc>
          <w:tcPr>
            <w:tcW w:w="1131" w:type="dxa"/>
            <w:vAlign w:val="center"/>
          </w:tcPr>
          <w:p w14:paraId="49EC2662"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0389557F" w14:textId="77777777" w:rsidR="009449C6" w:rsidRPr="001E3931" w:rsidRDefault="009449C6" w:rsidP="000A6D6B">
            <w:pPr>
              <w:pStyle w:val="PargrafodaLista"/>
              <w:ind w:left="0"/>
              <w:jc w:val="left"/>
              <w:rPr>
                <w:rFonts w:asciiTheme="minorHAnsi" w:hAnsiTheme="minorHAnsi" w:cstheme="minorHAnsi"/>
                <w:bCs/>
                <w:color w:val="000000" w:themeColor="text1"/>
              </w:rPr>
            </w:pPr>
            <w:r w:rsidRPr="001E3931">
              <w:rPr>
                <w:rFonts w:asciiTheme="minorHAnsi" w:hAnsiTheme="minorHAnsi" w:cstheme="minorHAnsi"/>
                <w:bCs/>
                <w:color w:val="000000" w:themeColor="text1"/>
              </w:rPr>
              <w:t>Micológico de unha</w:t>
            </w:r>
          </w:p>
        </w:tc>
        <w:tc>
          <w:tcPr>
            <w:tcW w:w="1276" w:type="dxa"/>
            <w:vAlign w:val="center"/>
          </w:tcPr>
          <w:p w14:paraId="46A19F16"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4160E071"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33</w:t>
            </w:r>
          </w:p>
        </w:tc>
      </w:tr>
      <w:tr w:rsidR="009449C6" w:rsidRPr="001E3931" w14:paraId="05660884" w14:textId="77777777" w:rsidTr="00477B09">
        <w:tc>
          <w:tcPr>
            <w:tcW w:w="1131" w:type="dxa"/>
            <w:vAlign w:val="center"/>
          </w:tcPr>
          <w:p w14:paraId="14E1DE45"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3818A8AD"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bCs/>
                <w:color w:val="000000" w:themeColor="text1"/>
              </w:rPr>
              <w:t>Raio X Coluna Total</w:t>
            </w:r>
          </w:p>
        </w:tc>
        <w:tc>
          <w:tcPr>
            <w:tcW w:w="1276" w:type="dxa"/>
            <w:vAlign w:val="center"/>
          </w:tcPr>
          <w:p w14:paraId="250BC3C0"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4F615A7E"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49</w:t>
            </w:r>
          </w:p>
        </w:tc>
      </w:tr>
      <w:tr w:rsidR="009449C6" w:rsidRPr="001E3931" w14:paraId="64B8059E" w14:textId="77777777" w:rsidTr="00477B09">
        <w:tc>
          <w:tcPr>
            <w:tcW w:w="1131" w:type="dxa"/>
            <w:vAlign w:val="center"/>
          </w:tcPr>
          <w:p w14:paraId="3661659B"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5183B7E0" w14:textId="77777777" w:rsidR="009449C6" w:rsidRPr="001E3931" w:rsidRDefault="009449C6" w:rsidP="000A6D6B">
            <w:pPr>
              <w:pStyle w:val="PargrafodaLista"/>
              <w:ind w:left="0"/>
              <w:jc w:val="left"/>
              <w:rPr>
                <w:rFonts w:asciiTheme="minorHAnsi" w:hAnsiTheme="minorHAnsi" w:cstheme="minorHAnsi"/>
                <w:bCs/>
                <w:color w:val="000000" w:themeColor="text1"/>
              </w:rPr>
            </w:pPr>
            <w:r w:rsidRPr="001E3931">
              <w:rPr>
                <w:rFonts w:asciiTheme="minorHAnsi" w:hAnsiTheme="minorHAnsi" w:cstheme="minorHAnsi"/>
                <w:bCs/>
                <w:color w:val="000000" w:themeColor="text1"/>
              </w:rPr>
              <w:t>TGP</w:t>
            </w:r>
          </w:p>
        </w:tc>
        <w:tc>
          <w:tcPr>
            <w:tcW w:w="1276" w:type="dxa"/>
            <w:vAlign w:val="center"/>
          </w:tcPr>
          <w:p w14:paraId="4531EF5B"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27B84DE0"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52</w:t>
            </w:r>
          </w:p>
        </w:tc>
      </w:tr>
      <w:tr w:rsidR="009449C6" w:rsidRPr="001E3931" w14:paraId="47BD2D68" w14:textId="77777777" w:rsidTr="00477B09">
        <w:tc>
          <w:tcPr>
            <w:tcW w:w="1131" w:type="dxa"/>
            <w:vAlign w:val="center"/>
          </w:tcPr>
          <w:p w14:paraId="02BC5C83"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0F35C677" w14:textId="77777777" w:rsidR="009449C6" w:rsidRPr="001E3931" w:rsidRDefault="009449C6" w:rsidP="000A6D6B">
            <w:pPr>
              <w:pStyle w:val="PargrafodaLista"/>
              <w:ind w:left="0"/>
              <w:jc w:val="left"/>
              <w:rPr>
                <w:rFonts w:asciiTheme="minorHAnsi" w:hAnsiTheme="minorHAnsi" w:cstheme="minorHAnsi"/>
                <w:bCs/>
                <w:color w:val="000000" w:themeColor="text1"/>
              </w:rPr>
            </w:pPr>
            <w:r w:rsidRPr="001E3931">
              <w:rPr>
                <w:rFonts w:asciiTheme="minorHAnsi" w:hAnsiTheme="minorHAnsi" w:cstheme="minorHAnsi"/>
                <w:bCs/>
                <w:color w:val="000000" w:themeColor="text1"/>
              </w:rPr>
              <w:t>TGO</w:t>
            </w:r>
          </w:p>
        </w:tc>
        <w:tc>
          <w:tcPr>
            <w:tcW w:w="1276" w:type="dxa"/>
            <w:vAlign w:val="center"/>
          </w:tcPr>
          <w:p w14:paraId="1D0B718A"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5B0F8F5A" w14:textId="3077CD26"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52</w:t>
            </w:r>
          </w:p>
        </w:tc>
      </w:tr>
      <w:tr w:rsidR="009449C6" w:rsidRPr="001E3931" w14:paraId="10CE7EA7" w14:textId="77777777" w:rsidTr="00477B09">
        <w:tc>
          <w:tcPr>
            <w:tcW w:w="1131" w:type="dxa"/>
            <w:vAlign w:val="center"/>
          </w:tcPr>
          <w:p w14:paraId="3F83C40D"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3D04F553" w14:textId="77777777" w:rsidR="009449C6" w:rsidRPr="001E3931" w:rsidRDefault="009449C6" w:rsidP="000A6D6B">
            <w:pPr>
              <w:pStyle w:val="PargrafodaLista"/>
              <w:ind w:left="0"/>
              <w:jc w:val="left"/>
              <w:rPr>
                <w:rFonts w:asciiTheme="minorHAnsi" w:hAnsiTheme="minorHAnsi" w:cstheme="minorHAnsi"/>
                <w:bCs/>
                <w:color w:val="000000" w:themeColor="text1"/>
              </w:rPr>
            </w:pPr>
            <w:r w:rsidRPr="001E3931">
              <w:rPr>
                <w:rFonts w:asciiTheme="minorHAnsi" w:hAnsiTheme="minorHAnsi" w:cstheme="minorHAnsi"/>
                <w:bCs/>
                <w:color w:val="000000" w:themeColor="text1"/>
              </w:rPr>
              <w:t>Uréia</w:t>
            </w:r>
          </w:p>
        </w:tc>
        <w:tc>
          <w:tcPr>
            <w:tcW w:w="1276" w:type="dxa"/>
            <w:vAlign w:val="center"/>
          </w:tcPr>
          <w:p w14:paraId="02443963"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0E5A4257"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48</w:t>
            </w:r>
          </w:p>
        </w:tc>
      </w:tr>
    </w:tbl>
    <w:p w14:paraId="5CDD7BA6" w14:textId="77777777" w:rsidR="002D01DF" w:rsidRDefault="002D01DF" w:rsidP="000A6D6B">
      <w:pPr>
        <w:rPr>
          <w:rFonts w:asciiTheme="minorHAnsi" w:hAnsiTheme="minorHAnsi" w:cstheme="minorHAnsi"/>
          <w:sz w:val="22"/>
          <w:szCs w:val="22"/>
        </w:rPr>
      </w:pPr>
    </w:p>
    <w:p w14:paraId="37DD64E0" w14:textId="21CDCD8A" w:rsidR="002D01DF" w:rsidRPr="001E3931" w:rsidRDefault="002D01DF" w:rsidP="00FA0C30">
      <w:pPr>
        <w:pStyle w:val="Nivel2"/>
        <w:numPr>
          <w:ilvl w:val="1"/>
          <w:numId w:val="29"/>
        </w:numPr>
        <w:ind w:left="0" w:firstLine="0"/>
        <w:rPr>
          <w:rFonts w:asciiTheme="minorHAnsi" w:hAnsiTheme="minorHAnsi" w:cstheme="minorHAnsi"/>
          <w:sz w:val="22"/>
          <w:szCs w:val="22"/>
        </w:rPr>
      </w:pPr>
      <w:r w:rsidRPr="001E3931">
        <w:rPr>
          <w:rFonts w:asciiTheme="minorHAnsi" w:hAnsiTheme="minorHAnsi" w:cstheme="minorHAnsi"/>
          <w:sz w:val="22"/>
          <w:szCs w:val="22"/>
        </w:rPr>
        <w:t>Os serviços objeto desta contratação são caracterizados como comuns.</w:t>
      </w:r>
    </w:p>
    <w:p w14:paraId="4373A97C" w14:textId="77777777" w:rsidR="002D01DF" w:rsidRPr="001E3931" w:rsidRDefault="002D01DF" w:rsidP="00FA0C30">
      <w:pPr>
        <w:pStyle w:val="Nivel2"/>
        <w:numPr>
          <w:ilvl w:val="1"/>
          <w:numId w:val="29"/>
        </w:numPr>
        <w:ind w:left="0" w:firstLine="0"/>
        <w:rPr>
          <w:rFonts w:asciiTheme="minorHAnsi" w:hAnsiTheme="minorHAnsi" w:cstheme="minorHAnsi"/>
          <w:sz w:val="22"/>
          <w:szCs w:val="22"/>
        </w:rPr>
      </w:pPr>
      <w:r w:rsidRPr="001E3931">
        <w:rPr>
          <w:rFonts w:asciiTheme="minorHAnsi" w:hAnsiTheme="minorHAnsi" w:cstheme="minorHAnsi"/>
          <w:sz w:val="22"/>
          <w:szCs w:val="22"/>
        </w:rPr>
        <w:t>O prazo de vigência da contratação é de 12 (doze) meses contados da assinatura do contrato, podendo ser prorrogado sucessivamente, respeitada a vigência máxima decenal, na forma do artigo 107 da Lei nº 14.133, de 2021.</w:t>
      </w:r>
    </w:p>
    <w:p w14:paraId="4739D828" w14:textId="77777777" w:rsidR="002D01DF" w:rsidRPr="001E3931" w:rsidRDefault="002D01DF" w:rsidP="002D01DF">
      <w:pPr>
        <w:pStyle w:val="Nivel2"/>
        <w:numPr>
          <w:ilvl w:val="1"/>
          <w:numId w:val="0"/>
        </w:numPr>
        <w:tabs>
          <w:tab w:val="left" w:pos="851"/>
        </w:tabs>
        <w:rPr>
          <w:rFonts w:asciiTheme="minorHAnsi" w:hAnsiTheme="minorHAnsi" w:cstheme="minorHAnsi"/>
          <w:sz w:val="22"/>
          <w:szCs w:val="22"/>
        </w:rPr>
      </w:pPr>
      <w:r w:rsidRPr="001E3931">
        <w:rPr>
          <w:rFonts w:asciiTheme="minorHAnsi" w:hAnsiTheme="minorHAnsi" w:cstheme="minorHAnsi"/>
          <w:b/>
          <w:bCs/>
          <w:sz w:val="22"/>
          <w:szCs w:val="22"/>
        </w:rPr>
        <w:t>1.3.1.</w:t>
      </w:r>
      <w:r w:rsidRPr="001E3931">
        <w:rPr>
          <w:rFonts w:asciiTheme="minorHAnsi" w:hAnsiTheme="minorHAnsi" w:cstheme="minorHAnsi"/>
          <w:sz w:val="22"/>
          <w:szCs w:val="22"/>
        </w:rPr>
        <w:tab/>
        <w:t>O serviço é enquadrado como continuado, tendo em vista que a interrupção do mesmo pode comprometer o cumprimento das Normas Regulamentadoras de Saúde e Segurança do Trabalho, bem como expor os empregados públicos deste município à riscos durante a execução de suas atividades.</w:t>
      </w:r>
    </w:p>
    <w:p w14:paraId="112655C5" w14:textId="77777777" w:rsidR="002D01DF" w:rsidRPr="001E3931" w:rsidRDefault="002D01DF" w:rsidP="00FA0C30">
      <w:pPr>
        <w:pStyle w:val="Nivel2"/>
        <w:numPr>
          <w:ilvl w:val="1"/>
          <w:numId w:val="29"/>
        </w:numPr>
        <w:ind w:left="0" w:firstLine="0"/>
        <w:rPr>
          <w:rFonts w:asciiTheme="minorHAnsi" w:hAnsiTheme="minorHAnsi" w:cstheme="minorHAnsi"/>
          <w:sz w:val="22"/>
          <w:szCs w:val="22"/>
        </w:rPr>
      </w:pPr>
      <w:r w:rsidRPr="001E3931">
        <w:rPr>
          <w:rFonts w:asciiTheme="minorHAnsi" w:hAnsiTheme="minorHAnsi" w:cstheme="minorHAnsi"/>
          <w:sz w:val="22"/>
          <w:szCs w:val="22"/>
        </w:rPr>
        <w:t>O Contrato oferecerá maior detalhamento das regras que serão aplicadas em relação à vigência da contratação.</w:t>
      </w:r>
    </w:p>
    <w:p w14:paraId="06B514E0" w14:textId="77777777" w:rsidR="002D01DF" w:rsidRPr="001E3931" w:rsidRDefault="002D01DF" w:rsidP="002D01DF">
      <w:pPr>
        <w:pStyle w:val="Nivel2"/>
        <w:numPr>
          <w:ilvl w:val="0"/>
          <w:numId w:val="0"/>
        </w:numPr>
        <w:rPr>
          <w:rFonts w:asciiTheme="minorHAnsi" w:hAnsiTheme="minorHAnsi" w:cstheme="minorHAnsi"/>
          <w:sz w:val="22"/>
          <w:szCs w:val="22"/>
        </w:rPr>
      </w:pPr>
    </w:p>
    <w:p w14:paraId="6BEE9297" w14:textId="77777777" w:rsidR="002D01DF" w:rsidRPr="001E3931" w:rsidRDefault="002D01DF" w:rsidP="00FA0C30">
      <w:pPr>
        <w:pStyle w:val="Nivel01"/>
        <w:numPr>
          <w:ilvl w:val="0"/>
          <w:numId w:val="29"/>
        </w:numPr>
        <w:spacing w:before="0" w:line="276" w:lineRule="auto"/>
        <w:rPr>
          <w:rFonts w:asciiTheme="minorHAnsi" w:hAnsiTheme="minorHAnsi" w:cstheme="minorHAnsi"/>
          <w:sz w:val="22"/>
          <w:szCs w:val="22"/>
        </w:rPr>
      </w:pPr>
      <w:r w:rsidRPr="001E3931">
        <w:rPr>
          <w:rFonts w:asciiTheme="minorHAnsi" w:hAnsiTheme="minorHAnsi" w:cstheme="minorHAnsi"/>
          <w:sz w:val="22"/>
          <w:szCs w:val="22"/>
        </w:rPr>
        <w:t>FUNDAMENTAÇÃO E DESCRIÇÃO DA NECESSIDADE DA CONTRATAÇÃO</w:t>
      </w:r>
    </w:p>
    <w:p w14:paraId="3A7A940E" w14:textId="77777777" w:rsidR="002D01DF" w:rsidRPr="001E3931" w:rsidRDefault="002D01DF" w:rsidP="002D01DF">
      <w:pPr>
        <w:pStyle w:val="Nivel2"/>
        <w:numPr>
          <w:ilvl w:val="0"/>
          <w:numId w:val="0"/>
        </w:numPr>
        <w:spacing w:before="0" w:after="0"/>
        <w:rPr>
          <w:rFonts w:asciiTheme="minorHAnsi" w:hAnsiTheme="minorHAnsi" w:cstheme="minorHAnsi"/>
          <w:sz w:val="22"/>
          <w:szCs w:val="22"/>
        </w:rPr>
      </w:pPr>
    </w:p>
    <w:p w14:paraId="0B8EB7D4" w14:textId="77777777" w:rsidR="002D01DF" w:rsidRPr="001E3931" w:rsidRDefault="002D01DF" w:rsidP="00FA0C30">
      <w:pPr>
        <w:pStyle w:val="Nivel2"/>
        <w:numPr>
          <w:ilvl w:val="1"/>
          <w:numId w:val="29"/>
        </w:numPr>
        <w:spacing w:before="0" w:after="0"/>
        <w:ind w:left="0" w:firstLine="0"/>
        <w:rPr>
          <w:rFonts w:asciiTheme="minorHAnsi" w:hAnsiTheme="minorHAnsi" w:cstheme="minorHAnsi"/>
          <w:sz w:val="22"/>
          <w:szCs w:val="22"/>
        </w:rPr>
      </w:pPr>
      <w:r w:rsidRPr="001E3931">
        <w:rPr>
          <w:rFonts w:asciiTheme="minorHAnsi" w:hAnsiTheme="minorHAnsi" w:cstheme="minorHAnsi"/>
          <w:sz w:val="22"/>
          <w:szCs w:val="22"/>
        </w:rPr>
        <w:t>A fundamentação da contratação e de seus quantitativos se encontra pormenorizada em tópico específico do Estudo Técnico Preliminar, vinculado a este Termo de Referência.</w:t>
      </w:r>
    </w:p>
    <w:p w14:paraId="7D2EF237" w14:textId="1707CD3D" w:rsidR="002D01DF" w:rsidRPr="001E3931" w:rsidRDefault="002D01DF" w:rsidP="00FA0C30">
      <w:pPr>
        <w:pStyle w:val="Nivel2"/>
        <w:numPr>
          <w:ilvl w:val="1"/>
          <w:numId w:val="29"/>
        </w:numPr>
        <w:spacing w:before="0" w:after="0"/>
        <w:ind w:left="0" w:firstLine="0"/>
        <w:rPr>
          <w:rFonts w:asciiTheme="minorHAnsi" w:hAnsiTheme="minorHAnsi" w:cstheme="minorHAnsi"/>
          <w:sz w:val="22"/>
          <w:szCs w:val="22"/>
        </w:rPr>
      </w:pPr>
      <w:r w:rsidRPr="001E3931">
        <w:rPr>
          <w:rFonts w:asciiTheme="minorHAnsi" w:hAnsiTheme="minorHAnsi" w:cstheme="minorHAnsi"/>
          <w:sz w:val="22"/>
          <w:szCs w:val="22"/>
        </w:rPr>
        <w:t>O objeto da contratação está previsto no Plano de Contratações Anual 202</w:t>
      </w:r>
      <w:r w:rsidR="00384E45">
        <w:rPr>
          <w:rFonts w:asciiTheme="minorHAnsi" w:hAnsiTheme="minorHAnsi" w:cstheme="minorHAnsi"/>
          <w:sz w:val="22"/>
          <w:szCs w:val="22"/>
        </w:rPr>
        <w:t>5</w:t>
      </w:r>
      <w:r w:rsidRPr="001E3931">
        <w:rPr>
          <w:rFonts w:asciiTheme="minorHAnsi" w:hAnsiTheme="minorHAnsi" w:cstheme="minorHAnsi"/>
          <w:color w:val="auto"/>
          <w:sz w:val="22"/>
          <w:szCs w:val="22"/>
        </w:rPr>
        <w:t>.</w:t>
      </w:r>
    </w:p>
    <w:p w14:paraId="0D0F1CA6" w14:textId="77777777" w:rsidR="002D01DF" w:rsidRPr="001E3931" w:rsidRDefault="002D01DF" w:rsidP="002D01DF">
      <w:pPr>
        <w:spacing w:line="276" w:lineRule="auto"/>
        <w:rPr>
          <w:rFonts w:asciiTheme="minorHAnsi" w:hAnsiTheme="minorHAnsi" w:cstheme="minorHAnsi"/>
          <w:sz w:val="22"/>
          <w:szCs w:val="22"/>
          <w:lang w:eastAsia="pt-BR"/>
        </w:rPr>
      </w:pPr>
    </w:p>
    <w:p w14:paraId="17CAB8BD" w14:textId="77777777" w:rsidR="002D01DF" w:rsidRPr="001E3931" w:rsidRDefault="002D01DF" w:rsidP="002D01DF">
      <w:pPr>
        <w:pStyle w:val="Nivel01"/>
        <w:spacing w:before="0" w:line="276" w:lineRule="auto"/>
        <w:ind w:left="0" w:firstLine="0"/>
        <w:rPr>
          <w:rFonts w:asciiTheme="minorHAnsi" w:hAnsiTheme="minorHAnsi" w:cstheme="minorHAnsi"/>
          <w:sz w:val="22"/>
          <w:szCs w:val="22"/>
        </w:rPr>
      </w:pPr>
      <w:r w:rsidRPr="001E3931">
        <w:rPr>
          <w:rFonts w:asciiTheme="minorHAnsi" w:hAnsiTheme="minorHAnsi" w:cstheme="minorHAnsi"/>
          <w:sz w:val="22"/>
          <w:szCs w:val="22"/>
        </w:rPr>
        <w:t>3. DESCRIÇÃO DA SOLUÇÃO COMO UM TODO CONSIDERADO O CICLO DE VIDA DO OBJETO</w:t>
      </w:r>
    </w:p>
    <w:p w14:paraId="571DF97C" w14:textId="77777777" w:rsidR="002D01DF" w:rsidRPr="001E3931" w:rsidRDefault="002D01DF" w:rsidP="002D01DF">
      <w:pPr>
        <w:rPr>
          <w:rFonts w:asciiTheme="minorHAnsi" w:hAnsiTheme="minorHAnsi" w:cstheme="minorHAnsi"/>
          <w:sz w:val="22"/>
          <w:szCs w:val="22"/>
          <w:lang w:eastAsia="pt-BR"/>
        </w:rPr>
      </w:pPr>
    </w:p>
    <w:p w14:paraId="33F8E72F" w14:textId="77777777" w:rsidR="002D01DF" w:rsidRPr="001E3931" w:rsidRDefault="002D01DF" w:rsidP="002D01DF">
      <w:pPr>
        <w:pStyle w:val="Nivel01"/>
        <w:spacing w:before="0" w:line="276" w:lineRule="auto"/>
        <w:ind w:left="0" w:firstLine="0"/>
        <w:rPr>
          <w:rFonts w:asciiTheme="minorHAnsi" w:hAnsiTheme="minorHAnsi" w:cstheme="minorHAnsi"/>
          <w:b w:val="0"/>
          <w:sz w:val="22"/>
          <w:szCs w:val="22"/>
        </w:rPr>
      </w:pPr>
      <w:r w:rsidRPr="001E3931">
        <w:rPr>
          <w:rFonts w:asciiTheme="minorHAnsi" w:hAnsiTheme="minorHAnsi" w:cstheme="minorHAnsi"/>
          <w:sz w:val="22"/>
          <w:szCs w:val="22"/>
        </w:rPr>
        <w:t>3.1.</w:t>
      </w:r>
      <w:r w:rsidRPr="001E3931">
        <w:rPr>
          <w:rFonts w:asciiTheme="minorHAnsi" w:hAnsiTheme="minorHAnsi" w:cstheme="minorHAnsi"/>
          <w:b w:val="0"/>
          <w:sz w:val="22"/>
          <w:szCs w:val="22"/>
        </w:rPr>
        <w:tab/>
        <w:t>A descrição da solução como um todo se encontra pormenorizada em tópico específico do Estudo Técnico Preliminar, vinculado a este Termo de Referência.</w:t>
      </w:r>
    </w:p>
    <w:p w14:paraId="6EC9C772" w14:textId="77777777" w:rsidR="002D01DF" w:rsidRPr="001E3931" w:rsidRDefault="002D01DF" w:rsidP="002D01DF">
      <w:pPr>
        <w:spacing w:line="276" w:lineRule="auto"/>
        <w:rPr>
          <w:rFonts w:asciiTheme="minorHAnsi" w:hAnsiTheme="minorHAnsi" w:cstheme="minorHAnsi"/>
          <w:sz w:val="22"/>
          <w:szCs w:val="22"/>
          <w:lang w:eastAsia="pt-BR"/>
        </w:rPr>
      </w:pPr>
    </w:p>
    <w:p w14:paraId="4DF5444B" w14:textId="77777777" w:rsidR="002D01DF" w:rsidRPr="001E3931" w:rsidRDefault="002D01DF" w:rsidP="002D01DF">
      <w:pPr>
        <w:tabs>
          <w:tab w:val="left" w:pos="426"/>
        </w:tabs>
        <w:spacing w:line="276" w:lineRule="auto"/>
        <w:jc w:val="both"/>
        <w:rPr>
          <w:rFonts w:asciiTheme="minorHAnsi" w:hAnsiTheme="minorHAnsi" w:cstheme="minorHAnsi"/>
          <w:b/>
          <w:sz w:val="22"/>
          <w:szCs w:val="22"/>
          <w:lang w:eastAsia="pt-BR"/>
        </w:rPr>
      </w:pPr>
      <w:r w:rsidRPr="001E3931">
        <w:rPr>
          <w:rFonts w:asciiTheme="minorHAnsi" w:hAnsiTheme="minorHAnsi" w:cstheme="minorHAnsi"/>
          <w:b/>
          <w:sz w:val="22"/>
          <w:szCs w:val="22"/>
          <w:lang w:eastAsia="pt-BR"/>
        </w:rPr>
        <w:t>4.</w:t>
      </w:r>
      <w:r w:rsidRPr="001E3931">
        <w:rPr>
          <w:rFonts w:asciiTheme="minorHAnsi" w:hAnsiTheme="minorHAnsi" w:cstheme="minorHAnsi"/>
          <w:b/>
          <w:sz w:val="22"/>
          <w:szCs w:val="22"/>
          <w:lang w:eastAsia="pt-BR"/>
        </w:rPr>
        <w:tab/>
        <w:t>REQUISITOS DA CONTRATAÇÃO</w:t>
      </w:r>
    </w:p>
    <w:p w14:paraId="5549D008" w14:textId="77777777" w:rsidR="002D01DF" w:rsidRPr="001E3931" w:rsidRDefault="002D01DF" w:rsidP="002D01DF">
      <w:pPr>
        <w:tabs>
          <w:tab w:val="left" w:pos="426"/>
        </w:tabs>
        <w:spacing w:line="276" w:lineRule="auto"/>
        <w:jc w:val="both"/>
        <w:rPr>
          <w:rFonts w:asciiTheme="minorHAnsi" w:hAnsiTheme="minorHAnsi" w:cstheme="minorHAnsi"/>
          <w:b/>
          <w:sz w:val="22"/>
          <w:szCs w:val="22"/>
          <w:lang w:eastAsia="pt-BR"/>
        </w:rPr>
      </w:pPr>
    </w:p>
    <w:p w14:paraId="0BBE9422" w14:textId="77777777" w:rsidR="002D01DF" w:rsidRPr="001E3931" w:rsidRDefault="002D01DF" w:rsidP="002D01DF">
      <w:pPr>
        <w:tabs>
          <w:tab w:val="left" w:pos="426"/>
        </w:tabs>
        <w:spacing w:line="276" w:lineRule="auto"/>
        <w:jc w:val="both"/>
        <w:rPr>
          <w:rFonts w:asciiTheme="minorHAnsi" w:hAnsiTheme="minorHAnsi" w:cstheme="minorHAnsi"/>
          <w:sz w:val="22"/>
          <w:szCs w:val="22"/>
        </w:rPr>
      </w:pPr>
      <w:r w:rsidRPr="001E3931">
        <w:rPr>
          <w:rFonts w:asciiTheme="minorHAnsi" w:hAnsiTheme="minorHAnsi" w:cstheme="minorHAnsi"/>
          <w:b/>
          <w:sz w:val="22"/>
          <w:szCs w:val="22"/>
          <w:lang w:eastAsia="pt-BR"/>
        </w:rPr>
        <w:t xml:space="preserve">4.1. </w:t>
      </w:r>
      <w:r w:rsidRPr="001E3931">
        <w:rPr>
          <w:rFonts w:asciiTheme="minorHAnsi" w:hAnsiTheme="minorHAnsi" w:cstheme="minorHAnsi"/>
          <w:sz w:val="22"/>
          <w:szCs w:val="22"/>
          <w:lang w:eastAsia="pt-BR"/>
        </w:rPr>
        <w:t>Os requisitos da contratação se encontram pormenorizados em tópico específico do Estudo Técnico Preliminar</w:t>
      </w:r>
      <w:r w:rsidRPr="001E3931">
        <w:rPr>
          <w:rFonts w:asciiTheme="minorHAnsi" w:hAnsiTheme="minorHAnsi" w:cstheme="minorHAnsi"/>
          <w:sz w:val="22"/>
          <w:szCs w:val="22"/>
        </w:rPr>
        <w:t>, vinculado a este Termo de Referência.</w:t>
      </w:r>
    </w:p>
    <w:p w14:paraId="29458BEF" w14:textId="77777777" w:rsidR="002D01DF" w:rsidRPr="001E3931" w:rsidRDefault="002D01DF" w:rsidP="002D01DF">
      <w:pPr>
        <w:tabs>
          <w:tab w:val="left" w:pos="426"/>
        </w:tabs>
        <w:spacing w:line="276" w:lineRule="auto"/>
        <w:jc w:val="both"/>
        <w:rPr>
          <w:rFonts w:asciiTheme="minorHAnsi" w:hAnsiTheme="minorHAnsi" w:cstheme="minorHAnsi"/>
          <w:b/>
          <w:sz w:val="22"/>
          <w:szCs w:val="22"/>
          <w:lang w:eastAsia="pt-BR"/>
        </w:rPr>
      </w:pPr>
      <w:r w:rsidRPr="001E3931">
        <w:rPr>
          <w:rFonts w:asciiTheme="minorHAnsi" w:hAnsiTheme="minorHAnsi" w:cstheme="minorHAnsi"/>
          <w:b/>
          <w:sz w:val="22"/>
          <w:szCs w:val="22"/>
          <w:lang w:eastAsia="pt-BR"/>
        </w:rPr>
        <w:t>Subcontratação</w:t>
      </w:r>
    </w:p>
    <w:p w14:paraId="6C161069" w14:textId="77777777" w:rsidR="002D01DF" w:rsidRPr="001E3931" w:rsidRDefault="002D01DF" w:rsidP="002D01DF">
      <w:pPr>
        <w:tabs>
          <w:tab w:val="left" w:pos="142"/>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4.2.</w:t>
      </w:r>
      <w:r w:rsidRPr="001E3931">
        <w:rPr>
          <w:rFonts w:asciiTheme="minorHAnsi" w:hAnsiTheme="minorHAnsi" w:cstheme="minorHAnsi"/>
          <w:sz w:val="22"/>
          <w:szCs w:val="22"/>
          <w:lang w:eastAsia="pt-BR"/>
        </w:rPr>
        <w:tab/>
        <w:t>É admitida a subcontratação parcial do objeto, nas seguintes condições:</w:t>
      </w:r>
    </w:p>
    <w:p w14:paraId="25807C04" w14:textId="77777777" w:rsidR="002D01DF" w:rsidRPr="001E3931" w:rsidRDefault="002D01DF" w:rsidP="002D01DF">
      <w:pPr>
        <w:tabs>
          <w:tab w:val="left" w:pos="142"/>
          <w:tab w:val="left" w:pos="426"/>
          <w:tab w:val="left" w:pos="851"/>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4.2.1.</w:t>
      </w:r>
      <w:r w:rsidRPr="001E3931">
        <w:rPr>
          <w:rFonts w:asciiTheme="minorHAnsi" w:hAnsiTheme="minorHAnsi" w:cstheme="minorHAnsi"/>
          <w:sz w:val="22"/>
          <w:szCs w:val="22"/>
          <w:lang w:eastAsia="pt-BR"/>
        </w:rPr>
        <w:tab/>
        <w:t xml:space="preserve">É vedada a subcontratação completa ou da parcela principal do objeto da contratação, a qual consiste em: prestação de serviços </w:t>
      </w:r>
      <w:r w:rsidRPr="001E3931">
        <w:rPr>
          <w:rFonts w:asciiTheme="minorHAnsi" w:hAnsiTheme="minorHAnsi" w:cstheme="minorHAnsi"/>
          <w:sz w:val="22"/>
          <w:szCs w:val="22"/>
        </w:rPr>
        <w:t>especializados em Segurança e Medicina do Trabalho</w:t>
      </w:r>
      <w:r w:rsidRPr="001E3931">
        <w:rPr>
          <w:rFonts w:asciiTheme="minorHAnsi" w:hAnsiTheme="minorHAnsi" w:cstheme="minorHAnsi"/>
          <w:sz w:val="22"/>
          <w:szCs w:val="22"/>
          <w:lang w:eastAsia="pt-BR"/>
        </w:rPr>
        <w:t>.</w:t>
      </w:r>
    </w:p>
    <w:p w14:paraId="4D226045" w14:textId="77777777" w:rsidR="002D01DF" w:rsidRPr="001E3931" w:rsidRDefault="002D01DF" w:rsidP="002D01DF">
      <w:pPr>
        <w:tabs>
          <w:tab w:val="left" w:pos="142"/>
          <w:tab w:val="left" w:pos="426"/>
          <w:tab w:val="left" w:pos="851"/>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4.2.2.</w:t>
      </w:r>
      <w:r w:rsidRPr="001E3931">
        <w:rPr>
          <w:rFonts w:asciiTheme="minorHAnsi" w:hAnsiTheme="minorHAnsi" w:cstheme="minorHAnsi"/>
          <w:sz w:val="22"/>
          <w:szCs w:val="22"/>
          <w:lang w:eastAsia="pt-BR"/>
        </w:rPr>
        <w:tab/>
        <w:t>A subcontratação fica limitada ao item exames complementares, na qual a contratada poderá subcontratar laboratórios/ clínicas especializadas para a realização.</w:t>
      </w:r>
    </w:p>
    <w:p w14:paraId="3AD42776" w14:textId="77777777" w:rsidR="002D01DF" w:rsidRPr="001E3931" w:rsidRDefault="002D01DF" w:rsidP="002D01DF">
      <w:pPr>
        <w:tabs>
          <w:tab w:val="left" w:pos="426"/>
        </w:tabs>
        <w:spacing w:line="276" w:lineRule="auto"/>
        <w:jc w:val="both"/>
        <w:rPr>
          <w:rFonts w:asciiTheme="minorHAnsi" w:hAnsiTheme="minorHAnsi" w:cstheme="minorHAnsi"/>
          <w:b/>
          <w:sz w:val="22"/>
          <w:szCs w:val="22"/>
          <w:lang w:eastAsia="pt-BR"/>
        </w:rPr>
      </w:pPr>
      <w:r w:rsidRPr="001E3931">
        <w:rPr>
          <w:rFonts w:asciiTheme="minorHAnsi" w:hAnsiTheme="minorHAnsi" w:cstheme="minorHAnsi"/>
          <w:b/>
          <w:sz w:val="22"/>
          <w:szCs w:val="22"/>
          <w:lang w:eastAsia="pt-BR"/>
        </w:rPr>
        <w:t>Garantia da contratação</w:t>
      </w:r>
    </w:p>
    <w:p w14:paraId="77FA9F06" w14:textId="77777777" w:rsidR="002D01DF" w:rsidRPr="001E3931" w:rsidRDefault="002D01DF" w:rsidP="002D01DF">
      <w:pPr>
        <w:tabs>
          <w:tab w:val="left" w:pos="142"/>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4.3.</w:t>
      </w:r>
      <w:r w:rsidRPr="001E3931">
        <w:rPr>
          <w:rFonts w:asciiTheme="minorHAnsi" w:hAnsiTheme="minorHAnsi" w:cstheme="minorHAnsi"/>
          <w:sz w:val="22"/>
          <w:szCs w:val="22"/>
          <w:lang w:eastAsia="pt-BR"/>
        </w:rPr>
        <w:tab/>
        <w:t xml:space="preserve">Será exigida a garantia da contratação de que tratam os </w:t>
      </w:r>
      <w:proofErr w:type="spellStart"/>
      <w:r w:rsidRPr="001E3931">
        <w:rPr>
          <w:rFonts w:asciiTheme="minorHAnsi" w:hAnsiTheme="minorHAnsi" w:cstheme="minorHAnsi"/>
          <w:sz w:val="22"/>
          <w:szCs w:val="22"/>
          <w:lang w:eastAsia="pt-BR"/>
        </w:rPr>
        <w:t>arts</w:t>
      </w:r>
      <w:proofErr w:type="spellEnd"/>
      <w:r w:rsidRPr="001E3931">
        <w:rPr>
          <w:rFonts w:asciiTheme="minorHAnsi" w:hAnsiTheme="minorHAnsi" w:cstheme="minorHAnsi"/>
          <w:sz w:val="22"/>
          <w:szCs w:val="22"/>
          <w:lang w:eastAsia="pt-BR"/>
        </w:rPr>
        <w:t>. 96 e seguintes da Lei n.º 14.133, de 2021, no percentual de 5% (cinco por cento) do valor contratual, conforme regras previstas no contrato.</w:t>
      </w:r>
    </w:p>
    <w:p w14:paraId="64B39C1E" w14:textId="77777777" w:rsidR="002D01DF" w:rsidRPr="001E3931" w:rsidRDefault="002D01DF" w:rsidP="002D01DF">
      <w:pPr>
        <w:tabs>
          <w:tab w:val="left" w:pos="142"/>
          <w:tab w:val="left" w:pos="426"/>
          <w:tab w:val="left" w:pos="851"/>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lastRenderedPageBreak/>
        <w:t>4.3.1.</w:t>
      </w:r>
      <w:r w:rsidRPr="001E3931">
        <w:rPr>
          <w:rFonts w:asciiTheme="minorHAnsi" w:hAnsiTheme="minorHAnsi" w:cstheme="minorHAnsi"/>
          <w:sz w:val="22"/>
          <w:szCs w:val="22"/>
          <w:lang w:eastAsia="pt-BR"/>
        </w:rPr>
        <w:tab/>
        <w:t>A garantia nas modalidades caução e fiança bancária deverá ser prestada em até 10 (dez) dias após a assinatura do contrato.</w:t>
      </w:r>
    </w:p>
    <w:p w14:paraId="59791D50" w14:textId="77777777" w:rsidR="002D01DF" w:rsidRPr="001E3931" w:rsidRDefault="002D01DF" w:rsidP="002D01DF">
      <w:pPr>
        <w:tabs>
          <w:tab w:val="left" w:pos="142"/>
          <w:tab w:val="left" w:pos="426"/>
          <w:tab w:val="left" w:pos="851"/>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4.3.2.</w:t>
      </w:r>
      <w:r w:rsidRPr="001E3931">
        <w:rPr>
          <w:rFonts w:asciiTheme="minorHAnsi" w:hAnsiTheme="minorHAnsi" w:cstheme="minorHAnsi"/>
          <w:sz w:val="22"/>
          <w:szCs w:val="22"/>
          <w:lang w:eastAsia="pt-BR"/>
        </w:rPr>
        <w:tab/>
        <w:t>No caso de seguro-garantia sua apresentação deverá ocorrer, no máximo, até a data de assinatura do contrato.</w:t>
      </w:r>
    </w:p>
    <w:p w14:paraId="16666DEA" w14:textId="77777777" w:rsidR="002D01DF" w:rsidRPr="001E3931" w:rsidRDefault="002D01DF" w:rsidP="002D01DF">
      <w:pPr>
        <w:tabs>
          <w:tab w:val="left" w:pos="142"/>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4.4.</w:t>
      </w:r>
      <w:r w:rsidRPr="001E3931">
        <w:rPr>
          <w:rFonts w:asciiTheme="minorHAnsi" w:hAnsiTheme="minorHAnsi" w:cstheme="minorHAnsi"/>
          <w:sz w:val="22"/>
          <w:szCs w:val="22"/>
          <w:lang w:eastAsia="pt-BR"/>
        </w:rPr>
        <w:tab/>
        <w:t>O contrato oferece maior detalhamento das regras que serão aplicadas em relação à garantia da contratação.</w:t>
      </w:r>
    </w:p>
    <w:p w14:paraId="72937A67" w14:textId="77777777" w:rsidR="002D01DF" w:rsidRPr="001E3931" w:rsidRDefault="002D01DF" w:rsidP="002D01DF">
      <w:pPr>
        <w:tabs>
          <w:tab w:val="left" w:pos="426"/>
        </w:tabs>
        <w:spacing w:line="276" w:lineRule="auto"/>
        <w:jc w:val="both"/>
        <w:rPr>
          <w:rFonts w:asciiTheme="minorHAnsi" w:hAnsiTheme="minorHAnsi" w:cstheme="minorHAnsi"/>
          <w:b/>
          <w:sz w:val="22"/>
          <w:szCs w:val="22"/>
          <w:lang w:eastAsia="pt-BR"/>
        </w:rPr>
      </w:pPr>
      <w:r w:rsidRPr="001E3931">
        <w:rPr>
          <w:rFonts w:asciiTheme="minorHAnsi" w:hAnsiTheme="minorHAnsi" w:cstheme="minorHAnsi"/>
          <w:b/>
          <w:sz w:val="22"/>
          <w:szCs w:val="22"/>
          <w:lang w:eastAsia="pt-BR"/>
        </w:rPr>
        <w:t>Vistoria</w:t>
      </w:r>
    </w:p>
    <w:p w14:paraId="1ECBBDCD"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4.5.</w:t>
      </w:r>
      <w:r w:rsidRPr="001E3931">
        <w:rPr>
          <w:rFonts w:asciiTheme="minorHAnsi" w:hAnsiTheme="minorHAnsi" w:cstheme="minorHAnsi"/>
          <w:sz w:val="22"/>
          <w:szCs w:val="22"/>
          <w:lang w:eastAsia="pt-BR"/>
        </w:rPr>
        <w:tab/>
        <w:t xml:space="preserve">As empresas interessadas poderão realizar avaliação prévia do local de execução dos serviços para o conhecimento pleno das condições e peculiaridades do objeto a ser contratado, sendo assegurado ao interessado o direito de realização de vistoria prévia, acompanhado por empregados designado para esse fim, de segunda à sexta-feira, das 09h às 15h30.  </w:t>
      </w:r>
    </w:p>
    <w:p w14:paraId="093D2908"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4.6.</w:t>
      </w:r>
      <w:r w:rsidRPr="001E3931">
        <w:rPr>
          <w:rFonts w:asciiTheme="minorHAnsi" w:hAnsiTheme="minorHAnsi" w:cstheme="minorHAnsi"/>
          <w:sz w:val="22"/>
          <w:szCs w:val="22"/>
          <w:lang w:eastAsia="pt-BR"/>
        </w:rPr>
        <w:tab/>
        <w:t xml:space="preserve">Serão disponibilizados data e horário diferentes aos interessados em realizar a vistoria prévia. </w:t>
      </w:r>
    </w:p>
    <w:p w14:paraId="0A5BDD4B" w14:textId="77777777" w:rsidR="002D01DF" w:rsidRPr="001E3931" w:rsidRDefault="002D01DF" w:rsidP="002D01DF">
      <w:pPr>
        <w:tabs>
          <w:tab w:val="left" w:pos="142"/>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4.7.</w:t>
      </w:r>
      <w:r w:rsidRPr="001E3931">
        <w:rPr>
          <w:rFonts w:asciiTheme="minorHAnsi" w:hAnsiTheme="minorHAnsi" w:cstheme="minorHAnsi"/>
          <w:sz w:val="22"/>
          <w:szCs w:val="22"/>
          <w:lang w:eastAsia="pt-BR"/>
        </w:rPr>
        <w:tab/>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0145415E" w14:textId="77777777" w:rsidR="002D01DF" w:rsidRPr="001E3931" w:rsidRDefault="002D01DF" w:rsidP="002D01DF">
      <w:pPr>
        <w:tabs>
          <w:tab w:val="left" w:pos="142"/>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4.8.</w:t>
      </w:r>
      <w:r w:rsidRPr="001E3931">
        <w:rPr>
          <w:rFonts w:asciiTheme="minorHAnsi" w:hAnsiTheme="minorHAnsi" w:cstheme="minorHAnsi"/>
          <w:sz w:val="22"/>
          <w:szCs w:val="22"/>
          <w:lang w:eastAsia="pt-BR"/>
        </w:rPr>
        <w:tab/>
        <w:t xml:space="preserve">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58E972B0" w14:textId="77777777" w:rsidR="002D01DF" w:rsidRPr="001E3931" w:rsidRDefault="002D01DF" w:rsidP="002D01DF">
      <w:pPr>
        <w:tabs>
          <w:tab w:val="left" w:pos="142"/>
          <w:tab w:val="left" w:pos="426"/>
        </w:tabs>
        <w:spacing w:line="276" w:lineRule="auto"/>
        <w:jc w:val="both"/>
        <w:rPr>
          <w:rFonts w:asciiTheme="minorHAnsi" w:hAnsiTheme="minorHAnsi" w:cstheme="minorHAnsi"/>
          <w:sz w:val="22"/>
          <w:szCs w:val="22"/>
          <w:lang w:eastAsia="pt-BR"/>
        </w:rPr>
      </w:pPr>
    </w:p>
    <w:p w14:paraId="0EE1A4FB" w14:textId="77777777" w:rsidR="002D01DF" w:rsidRPr="001E3931" w:rsidRDefault="002D01DF" w:rsidP="002D01DF">
      <w:pPr>
        <w:tabs>
          <w:tab w:val="left" w:pos="426"/>
        </w:tabs>
        <w:spacing w:line="276" w:lineRule="auto"/>
        <w:jc w:val="both"/>
        <w:rPr>
          <w:rFonts w:asciiTheme="minorHAnsi" w:hAnsiTheme="minorHAnsi" w:cstheme="minorHAnsi"/>
          <w:b/>
          <w:sz w:val="22"/>
          <w:szCs w:val="22"/>
          <w:lang w:eastAsia="pt-BR"/>
        </w:rPr>
      </w:pPr>
      <w:r w:rsidRPr="001E3931">
        <w:rPr>
          <w:rFonts w:asciiTheme="minorHAnsi" w:hAnsiTheme="minorHAnsi" w:cstheme="minorHAnsi"/>
          <w:b/>
          <w:sz w:val="22"/>
          <w:szCs w:val="22"/>
          <w:lang w:eastAsia="pt-BR"/>
        </w:rPr>
        <w:t>5.</w:t>
      </w:r>
      <w:r w:rsidRPr="001E3931">
        <w:rPr>
          <w:rFonts w:asciiTheme="minorHAnsi" w:hAnsiTheme="minorHAnsi" w:cstheme="minorHAnsi"/>
          <w:b/>
          <w:sz w:val="22"/>
          <w:szCs w:val="22"/>
          <w:lang w:eastAsia="pt-BR"/>
        </w:rPr>
        <w:tab/>
        <w:t>DA EXECUÇÃO DO OBJETO</w:t>
      </w:r>
    </w:p>
    <w:p w14:paraId="0182E45D" w14:textId="77777777" w:rsidR="002D01DF" w:rsidRPr="001E3931" w:rsidRDefault="002D01DF" w:rsidP="002D01DF">
      <w:pPr>
        <w:tabs>
          <w:tab w:val="left" w:pos="426"/>
        </w:tabs>
        <w:spacing w:line="276" w:lineRule="auto"/>
        <w:jc w:val="both"/>
        <w:rPr>
          <w:rFonts w:asciiTheme="minorHAnsi" w:hAnsiTheme="minorHAnsi" w:cstheme="minorHAnsi"/>
          <w:b/>
          <w:sz w:val="22"/>
          <w:szCs w:val="22"/>
          <w:lang w:eastAsia="pt-BR"/>
        </w:rPr>
      </w:pPr>
    </w:p>
    <w:p w14:paraId="157F7996" w14:textId="77777777" w:rsidR="002D01DF" w:rsidRPr="001E3931" w:rsidRDefault="002D01DF" w:rsidP="002D01DF">
      <w:pPr>
        <w:tabs>
          <w:tab w:val="left" w:pos="426"/>
        </w:tabs>
        <w:spacing w:line="276" w:lineRule="auto"/>
        <w:jc w:val="both"/>
        <w:rPr>
          <w:rFonts w:asciiTheme="minorHAnsi" w:hAnsiTheme="minorHAnsi" w:cstheme="minorHAnsi"/>
          <w:b/>
          <w:sz w:val="22"/>
          <w:szCs w:val="22"/>
          <w:lang w:eastAsia="pt-BR"/>
        </w:rPr>
      </w:pPr>
      <w:r w:rsidRPr="001E3931">
        <w:rPr>
          <w:rFonts w:asciiTheme="minorHAnsi" w:hAnsiTheme="minorHAnsi" w:cstheme="minorHAnsi"/>
          <w:b/>
          <w:sz w:val="22"/>
          <w:szCs w:val="22"/>
          <w:lang w:eastAsia="pt-BR"/>
        </w:rPr>
        <w:t>Condições de Execução</w:t>
      </w:r>
    </w:p>
    <w:p w14:paraId="56683301"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5.1.</w:t>
      </w:r>
      <w:r w:rsidRPr="001E3931">
        <w:rPr>
          <w:rFonts w:asciiTheme="minorHAnsi" w:hAnsiTheme="minorHAnsi" w:cstheme="minorHAnsi"/>
          <w:sz w:val="22"/>
          <w:szCs w:val="22"/>
          <w:lang w:eastAsia="pt-BR"/>
        </w:rPr>
        <w:tab/>
        <w:t xml:space="preserve">O início da execução do objeto deverá ocorrer em até 05 (cinco) dias úteis a contar da data de </w:t>
      </w:r>
      <w:r w:rsidRPr="001E3931">
        <w:rPr>
          <w:rFonts w:asciiTheme="minorHAnsi" w:hAnsiTheme="minorHAnsi" w:cstheme="minorHAnsi"/>
          <w:sz w:val="22"/>
          <w:szCs w:val="22"/>
        </w:rPr>
        <w:t>assinatura do contrato.</w:t>
      </w:r>
    </w:p>
    <w:p w14:paraId="76798597"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5.2.</w:t>
      </w:r>
      <w:r w:rsidRPr="001E3931">
        <w:rPr>
          <w:rFonts w:asciiTheme="minorHAnsi" w:hAnsiTheme="minorHAnsi" w:cstheme="minorHAnsi"/>
          <w:sz w:val="22"/>
          <w:szCs w:val="22"/>
          <w:lang w:eastAsia="pt-BR"/>
        </w:rPr>
        <w:t xml:space="preserve"> A contratada deverá realizar serviços voltados à </w:t>
      </w:r>
      <w:r w:rsidRPr="001E3931">
        <w:rPr>
          <w:rFonts w:asciiTheme="minorHAnsi" w:hAnsiTheme="minorHAnsi" w:cstheme="minorHAnsi"/>
          <w:b/>
          <w:sz w:val="22"/>
          <w:szCs w:val="22"/>
          <w:lang w:eastAsia="pt-BR"/>
        </w:rPr>
        <w:t>Medicina do Trabalho, Engenharia e Segurança do Trabalho e Assistente Técnico para Perícias</w:t>
      </w:r>
      <w:r w:rsidRPr="001E3931">
        <w:rPr>
          <w:rFonts w:asciiTheme="minorHAnsi" w:hAnsiTheme="minorHAnsi" w:cstheme="minorHAnsi"/>
          <w:sz w:val="22"/>
          <w:szCs w:val="22"/>
          <w:lang w:eastAsia="pt-BR"/>
        </w:rPr>
        <w:t>, conforme descrito abaixo.</w:t>
      </w:r>
    </w:p>
    <w:p w14:paraId="2F06DA4F" w14:textId="77777777" w:rsidR="002D01DF" w:rsidRPr="001E3931" w:rsidRDefault="002D01DF" w:rsidP="002D01DF">
      <w:pPr>
        <w:tabs>
          <w:tab w:val="left" w:pos="426"/>
        </w:tabs>
        <w:spacing w:line="276" w:lineRule="auto"/>
        <w:jc w:val="both"/>
        <w:rPr>
          <w:rFonts w:asciiTheme="minorHAnsi" w:hAnsiTheme="minorHAnsi" w:cstheme="minorHAnsi"/>
          <w:b/>
          <w:sz w:val="22"/>
          <w:szCs w:val="22"/>
          <w:lang w:eastAsia="pt-BR"/>
        </w:rPr>
      </w:pPr>
      <w:r w:rsidRPr="001E3931">
        <w:rPr>
          <w:rFonts w:asciiTheme="minorHAnsi" w:hAnsiTheme="minorHAnsi" w:cstheme="minorHAnsi"/>
          <w:b/>
          <w:sz w:val="22"/>
          <w:szCs w:val="22"/>
          <w:lang w:eastAsia="pt-BR"/>
        </w:rPr>
        <w:t>5.3.</w:t>
      </w:r>
      <w:r w:rsidRPr="001E3931">
        <w:rPr>
          <w:rFonts w:asciiTheme="minorHAnsi" w:hAnsiTheme="minorHAnsi" w:cstheme="minorHAnsi"/>
          <w:sz w:val="22"/>
          <w:szCs w:val="22"/>
          <w:lang w:eastAsia="pt-BR"/>
        </w:rPr>
        <w:t xml:space="preserve"> Descrição das atividades relacionadas a </w:t>
      </w:r>
      <w:r w:rsidRPr="001E3931">
        <w:rPr>
          <w:rFonts w:asciiTheme="minorHAnsi" w:hAnsiTheme="minorHAnsi" w:cstheme="minorHAnsi"/>
          <w:b/>
          <w:sz w:val="22"/>
          <w:szCs w:val="22"/>
          <w:lang w:eastAsia="pt-BR"/>
        </w:rPr>
        <w:t>Medicina do Trabalho:</w:t>
      </w:r>
    </w:p>
    <w:p w14:paraId="34F1C445"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p>
    <w:tbl>
      <w:tblPr>
        <w:tblStyle w:val="Tabelacomgrade"/>
        <w:tblW w:w="0" w:type="auto"/>
        <w:tblInd w:w="392" w:type="dxa"/>
        <w:tblLook w:val="04A0" w:firstRow="1" w:lastRow="0" w:firstColumn="1" w:lastColumn="0" w:noHBand="0" w:noVBand="1"/>
      </w:tblPr>
      <w:tblGrid>
        <w:gridCol w:w="813"/>
        <w:gridCol w:w="3461"/>
        <w:gridCol w:w="3182"/>
        <w:gridCol w:w="1356"/>
      </w:tblGrid>
      <w:tr w:rsidR="002D01DF" w:rsidRPr="001E3931" w14:paraId="4612708F" w14:textId="77777777" w:rsidTr="00C1405C">
        <w:tc>
          <w:tcPr>
            <w:tcW w:w="827" w:type="dxa"/>
            <w:shd w:val="clear" w:color="auto" w:fill="BFBFBF" w:themeFill="background1" w:themeFillShade="BF"/>
          </w:tcPr>
          <w:p w14:paraId="3A034E0E" w14:textId="77777777" w:rsidR="002D01DF" w:rsidRPr="001E3931" w:rsidRDefault="002D01DF" w:rsidP="00C1405C">
            <w:pPr>
              <w:jc w:val="center"/>
              <w:rPr>
                <w:rFonts w:asciiTheme="minorHAnsi" w:hAnsiTheme="minorHAnsi" w:cstheme="minorHAnsi"/>
                <w:b/>
                <w:bCs/>
                <w:color w:val="000000"/>
                <w:sz w:val="22"/>
                <w:szCs w:val="22"/>
              </w:rPr>
            </w:pPr>
            <w:r w:rsidRPr="001E3931">
              <w:rPr>
                <w:rFonts w:asciiTheme="minorHAnsi" w:hAnsiTheme="minorHAnsi" w:cstheme="minorHAnsi"/>
                <w:b/>
                <w:bCs/>
                <w:color w:val="000000"/>
                <w:sz w:val="22"/>
                <w:szCs w:val="22"/>
              </w:rPr>
              <w:t>ITEM</w:t>
            </w:r>
          </w:p>
        </w:tc>
        <w:tc>
          <w:tcPr>
            <w:tcW w:w="3627" w:type="dxa"/>
            <w:shd w:val="clear" w:color="auto" w:fill="BFBFBF" w:themeFill="background1" w:themeFillShade="BF"/>
          </w:tcPr>
          <w:p w14:paraId="2BD63166" w14:textId="77777777" w:rsidR="002D01DF" w:rsidRPr="001E3931" w:rsidRDefault="002D01DF" w:rsidP="00C1405C">
            <w:pPr>
              <w:jc w:val="center"/>
              <w:rPr>
                <w:rFonts w:asciiTheme="minorHAnsi" w:hAnsiTheme="minorHAnsi" w:cstheme="minorHAnsi"/>
                <w:b/>
                <w:bCs/>
                <w:color w:val="000000"/>
                <w:sz w:val="22"/>
                <w:szCs w:val="22"/>
              </w:rPr>
            </w:pPr>
            <w:r w:rsidRPr="001E3931">
              <w:rPr>
                <w:rFonts w:asciiTheme="minorHAnsi" w:hAnsiTheme="minorHAnsi" w:cstheme="minorHAnsi"/>
                <w:b/>
                <w:bCs/>
                <w:color w:val="000000"/>
                <w:sz w:val="22"/>
                <w:szCs w:val="22"/>
              </w:rPr>
              <w:t>DESCRIÇÃO</w:t>
            </w:r>
          </w:p>
        </w:tc>
        <w:tc>
          <w:tcPr>
            <w:tcW w:w="3342" w:type="dxa"/>
            <w:shd w:val="clear" w:color="auto" w:fill="BFBFBF" w:themeFill="background1" w:themeFillShade="BF"/>
          </w:tcPr>
          <w:p w14:paraId="5331E661" w14:textId="77777777" w:rsidR="002D01DF" w:rsidRPr="001E3931" w:rsidRDefault="002D01DF" w:rsidP="00C1405C">
            <w:pPr>
              <w:jc w:val="center"/>
              <w:rPr>
                <w:rFonts w:asciiTheme="minorHAnsi" w:hAnsiTheme="minorHAnsi" w:cstheme="minorHAnsi"/>
                <w:b/>
                <w:bCs/>
                <w:color w:val="000000"/>
                <w:sz w:val="22"/>
                <w:szCs w:val="22"/>
              </w:rPr>
            </w:pPr>
            <w:r w:rsidRPr="001E3931">
              <w:rPr>
                <w:rFonts w:asciiTheme="minorHAnsi" w:hAnsiTheme="minorHAnsi" w:cstheme="minorHAnsi"/>
                <w:b/>
                <w:bCs/>
                <w:color w:val="000000"/>
                <w:sz w:val="22"/>
                <w:szCs w:val="22"/>
              </w:rPr>
              <w:t>ESPECIFICAÇÃO</w:t>
            </w:r>
          </w:p>
        </w:tc>
        <w:tc>
          <w:tcPr>
            <w:tcW w:w="1382" w:type="dxa"/>
            <w:shd w:val="clear" w:color="auto" w:fill="BFBFBF" w:themeFill="background1" w:themeFillShade="BF"/>
          </w:tcPr>
          <w:p w14:paraId="3C5FE64A" w14:textId="77777777" w:rsidR="002D01DF" w:rsidRPr="001E3931" w:rsidRDefault="002D01DF" w:rsidP="00C1405C">
            <w:pPr>
              <w:jc w:val="center"/>
              <w:rPr>
                <w:rFonts w:asciiTheme="minorHAnsi" w:hAnsiTheme="minorHAnsi" w:cstheme="minorHAnsi"/>
                <w:b/>
                <w:bCs/>
                <w:color w:val="000000"/>
                <w:sz w:val="22"/>
                <w:szCs w:val="22"/>
              </w:rPr>
            </w:pPr>
            <w:r w:rsidRPr="001E3931">
              <w:rPr>
                <w:rFonts w:asciiTheme="minorHAnsi" w:hAnsiTheme="minorHAnsi" w:cstheme="minorHAnsi"/>
                <w:b/>
                <w:bCs/>
                <w:color w:val="000000"/>
                <w:sz w:val="22"/>
                <w:szCs w:val="22"/>
              </w:rPr>
              <w:t>VIGÊNCIA</w:t>
            </w:r>
          </w:p>
        </w:tc>
      </w:tr>
      <w:tr w:rsidR="002D01DF" w:rsidRPr="001E3931" w14:paraId="78C9BCF4" w14:textId="77777777" w:rsidTr="00C1405C">
        <w:trPr>
          <w:trHeight w:val="571"/>
        </w:trPr>
        <w:tc>
          <w:tcPr>
            <w:tcW w:w="827" w:type="dxa"/>
          </w:tcPr>
          <w:p w14:paraId="4C750952"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w:t>
            </w:r>
          </w:p>
        </w:tc>
        <w:tc>
          <w:tcPr>
            <w:tcW w:w="3627" w:type="dxa"/>
          </w:tcPr>
          <w:p w14:paraId="40F373CB" w14:textId="77777777" w:rsidR="002D01DF" w:rsidRPr="001E3931" w:rsidRDefault="002D01DF" w:rsidP="00C1405C">
            <w:pPr>
              <w:pStyle w:val="Default"/>
              <w:jc w:val="both"/>
              <w:rPr>
                <w:rFonts w:asciiTheme="minorHAnsi" w:hAnsiTheme="minorHAnsi" w:cstheme="minorHAnsi"/>
                <w:sz w:val="22"/>
                <w:szCs w:val="22"/>
              </w:rPr>
            </w:pPr>
            <w:r w:rsidRPr="001E3931">
              <w:rPr>
                <w:rFonts w:asciiTheme="minorHAnsi" w:hAnsiTheme="minorHAnsi" w:cstheme="minorHAnsi"/>
                <w:sz w:val="22"/>
                <w:szCs w:val="22"/>
              </w:rPr>
              <w:t>PCMSO (Programa de Controle Médico de Saúde Ocupacional)</w:t>
            </w:r>
          </w:p>
        </w:tc>
        <w:tc>
          <w:tcPr>
            <w:tcW w:w="3342" w:type="dxa"/>
          </w:tcPr>
          <w:p w14:paraId="56AE06E4" w14:textId="77777777" w:rsidR="002D01DF" w:rsidRPr="001E3931" w:rsidRDefault="002D01DF" w:rsidP="00C1405C">
            <w:pPr>
              <w:rPr>
                <w:rFonts w:asciiTheme="minorHAnsi" w:hAnsiTheme="minorHAnsi" w:cstheme="minorHAnsi"/>
                <w:color w:val="000000"/>
                <w:sz w:val="22"/>
                <w:szCs w:val="22"/>
              </w:rPr>
            </w:pPr>
            <w:r w:rsidRPr="001E3931">
              <w:rPr>
                <w:rFonts w:asciiTheme="minorHAnsi" w:hAnsiTheme="minorHAnsi" w:cstheme="minorHAnsi"/>
                <w:color w:val="000000"/>
                <w:sz w:val="22"/>
                <w:szCs w:val="22"/>
              </w:rPr>
              <w:t xml:space="preserve">42 postos de trabalho. </w:t>
            </w:r>
          </w:p>
        </w:tc>
        <w:tc>
          <w:tcPr>
            <w:tcW w:w="1382" w:type="dxa"/>
          </w:tcPr>
          <w:p w14:paraId="6D4B31FE"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12 meses</w:t>
            </w:r>
          </w:p>
        </w:tc>
      </w:tr>
      <w:tr w:rsidR="002D01DF" w:rsidRPr="001E3931" w14:paraId="2CA5BB05" w14:textId="77777777" w:rsidTr="00C1405C">
        <w:tc>
          <w:tcPr>
            <w:tcW w:w="827" w:type="dxa"/>
          </w:tcPr>
          <w:p w14:paraId="6E62DB31"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2</w:t>
            </w:r>
          </w:p>
        </w:tc>
        <w:tc>
          <w:tcPr>
            <w:tcW w:w="3627" w:type="dxa"/>
          </w:tcPr>
          <w:p w14:paraId="617FDF0F" w14:textId="77777777" w:rsidR="002D01DF" w:rsidRPr="001E3931" w:rsidRDefault="002D01DF" w:rsidP="00C1405C">
            <w:pPr>
              <w:jc w:val="both"/>
              <w:rPr>
                <w:rFonts w:asciiTheme="minorHAnsi" w:hAnsiTheme="minorHAnsi" w:cstheme="minorHAnsi"/>
                <w:sz w:val="22"/>
                <w:szCs w:val="22"/>
              </w:rPr>
            </w:pPr>
            <w:r w:rsidRPr="001E3931">
              <w:rPr>
                <w:rFonts w:asciiTheme="minorHAnsi" w:hAnsiTheme="minorHAnsi" w:cstheme="minorHAnsi"/>
                <w:sz w:val="22"/>
                <w:szCs w:val="22"/>
              </w:rPr>
              <w:t xml:space="preserve">Adendos PCMSO </w:t>
            </w:r>
          </w:p>
        </w:tc>
        <w:tc>
          <w:tcPr>
            <w:tcW w:w="3342" w:type="dxa"/>
          </w:tcPr>
          <w:p w14:paraId="019D30D3" w14:textId="77777777" w:rsidR="002D01DF" w:rsidRPr="001E3931" w:rsidRDefault="002D01DF" w:rsidP="00C1405C">
            <w:pPr>
              <w:rPr>
                <w:rFonts w:asciiTheme="minorHAnsi" w:hAnsiTheme="minorHAnsi" w:cstheme="minorHAnsi"/>
                <w:sz w:val="22"/>
                <w:szCs w:val="22"/>
              </w:rPr>
            </w:pPr>
            <w:r w:rsidRPr="001E3931">
              <w:rPr>
                <w:rFonts w:asciiTheme="minorHAnsi" w:hAnsiTheme="minorHAnsi" w:cstheme="minorHAnsi"/>
                <w:sz w:val="22"/>
                <w:szCs w:val="22"/>
              </w:rPr>
              <w:t>Sob demanda, conforme necessidade.</w:t>
            </w:r>
          </w:p>
        </w:tc>
        <w:tc>
          <w:tcPr>
            <w:tcW w:w="1382" w:type="dxa"/>
          </w:tcPr>
          <w:p w14:paraId="0666B120" w14:textId="77777777" w:rsidR="002D01DF" w:rsidRPr="001E3931" w:rsidRDefault="002D01DF" w:rsidP="00C1405C">
            <w:pPr>
              <w:jc w:val="center"/>
              <w:rPr>
                <w:rFonts w:asciiTheme="minorHAnsi" w:hAnsiTheme="minorHAnsi" w:cstheme="minorHAnsi"/>
                <w:sz w:val="22"/>
                <w:szCs w:val="22"/>
              </w:rPr>
            </w:pPr>
            <w:r w:rsidRPr="001E3931">
              <w:rPr>
                <w:rFonts w:asciiTheme="minorHAnsi" w:hAnsiTheme="minorHAnsi" w:cstheme="minorHAnsi"/>
                <w:color w:val="000000"/>
                <w:sz w:val="22"/>
                <w:szCs w:val="22"/>
              </w:rPr>
              <w:t>12 meses</w:t>
            </w:r>
          </w:p>
        </w:tc>
      </w:tr>
      <w:tr w:rsidR="002D01DF" w:rsidRPr="001E3931" w14:paraId="0327CFE4" w14:textId="77777777" w:rsidTr="00C1405C">
        <w:tc>
          <w:tcPr>
            <w:tcW w:w="827" w:type="dxa"/>
          </w:tcPr>
          <w:p w14:paraId="6D047C19"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3</w:t>
            </w:r>
          </w:p>
        </w:tc>
        <w:tc>
          <w:tcPr>
            <w:tcW w:w="3627" w:type="dxa"/>
          </w:tcPr>
          <w:p w14:paraId="6019BE5C" w14:textId="77777777" w:rsidR="002D01DF" w:rsidRPr="001E3931" w:rsidRDefault="002D01DF" w:rsidP="00C1405C">
            <w:pPr>
              <w:jc w:val="both"/>
              <w:rPr>
                <w:rFonts w:asciiTheme="minorHAnsi" w:hAnsiTheme="minorHAnsi" w:cstheme="minorHAnsi"/>
                <w:color w:val="000000"/>
                <w:sz w:val="22"/>
                <w:szCs w:val="22"/>
              </w:rPr>
            </w:pPr>
            <w:r w:rsidRPr="001E3931">
              <w:rPr>
                <w:rFonts w:asciiTheme="minorHAnsi" w:hAnsiTheme="minorHAnsi" w:cstheme="minorHAnsi"/>
                <w:sz w:val="22"/>
                <w:szCs w:val="22"/>
              </w:rPr>
              <w:t>Médico do Trabalho para consultas ocupacionais, emissão de ASO e acompanhamento da capacidade laborativa.</w:t>
            </w:r>
          </w:p>
        </w:tc>
        <w:tc>
          <w:tcPr>
            <w:tcW w:w="3342" w:type="dxa"/>
          </w:tcPr>
          <w:p w14:paraId="56A8A79D" w14:textId="77777777" w:rsidR="002D01DF" w:rsidRPr="001E3931" w:rsidRDefault="002D01DF" w:rsidP="00C1405C">
            <w:pPr>
              <w:rPr>
                <w:rFonts w:asciiTheme="minorHAnsi" w:hAnsiTheme="minorHAnsi" w:cstheme="minorHAnsi"/>
                <w:sz w:val="22"/>
                <w:szCs w:val="22"/>
              </w:rPr>
            </w:pPr>
            <w:r w:rsidRPr="001E3931">
              <w:rPr>
                <w:rFonts w:asciiTheme="minorHAnsi" w:hAnsiTheme="minorHAnsi" w:cstheme="minorHAnsi"/>
                <w:sz w:val="22"/>
                <w:szCs w:val="22"/>
              </w:rPr>
              <w:t>1 médico para atender 02 vezes por semana com 2h de atendimento por dia.</w:t>
            </w:r>
          </w:p>
        </w:tc>
        <w:tc>
          <w:tcPr>
            <w:tcW w:w="1382" w:type="dxa"/>
          </w:tcPr>
          <w:p w14:paraId="1F3303DC" w14:textId="77777777" w:rsidR="002D01DF" w:rsidRPr="001E3931" w:rsidRDefault="002D01DF" w:rsidP="00C1405C">
            <w:pPr>
              <w:jc w:val="center"/>
              <w:rPr>
                <w:rFonts w:asciiTheme="minorHAnsi" w:hAnsiTheme="minorHAnsi" w:cstheme="minorHAnsi"/>
                <w:sz w:val="22"/>
                <w:szCs w:val="22"/>
              </w:rPr>
            </w:pPr>
            <w:r w:rsidRPr="001E3931">
              <w:rPr>
                <w:rFonts w:asciiTheme="minorHAnsi" w:hAnsiTheme="minorHAnsi" w:cstheme="minorHAnsi"/>
                <w:sz w:val="22"/>
                <w:szCs w:val="22"/>
              </w:rPr>
              <w:t>12 meses</w:t>
            </w:r>
          </w:p>
        </w:tc>
      </w:tr>
      <w:tr w:rsidR="002D01DF" w:rsidRPr="001E3931" w14:paraId="2999DD07" w14:textId="77777777" w:rsidTr="00C1405C">
        <w:tc>
          <w:tcPr>
            <w:tcW w:w="827" w:type="dxa"/>
          </w:tcPr>
          <w:p w14:paraId="295EFD73"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4</w:t>
            </w:r>
          </w:p>
        </w:tc>
        <w:tc>
          <w:tcPr>
            <w:tcW w:w="3627" w:type="dxa"/>
          </w:tcPr>
          <w:p w14:paraId="3C2DF148" w14:textId="77777777" w:rsidR="002D01DF" w:rsidRPr="001E3931" w:rsidRDefault="002D01DF" w:rsidP="00C1405C">
            <w:pPr>
              <w:jc w:val="both"/>
              <w:rPr>
                <w:rFonts w:asciiTheme="minorHAnsi" w:hAnsiTheme="minorHAnsi" w:cstheme="minorHAnsi"/>
                <w:sz w:val="22"/>
                <w:szCs w:val="22"/>
              </w:rPr>
            </w:pPr>
            <w:r w:rsidRPr="001E3931">
              <w:rPr>
                <w:rFonts w:asciiTheme="minorHAnsi" w:hAnsiTheme="minorHAnsi" w:cstheme="minorHAnsi"/>
                <w:sz w:val="22"/>
                <w:szCs w:val="22"/>
              </w:rPr>
              <w:t>Exames complementares.</w:t>
            </w:r>
          </w:p>
        </w:tc>
        <w:tc>
          <w:tcPr>
            <w:tcW w:w="3342" w:type="dxa"/>
          </w:tcPr>
          <w:p w14:paraId="498E3318" w14:textId="77777777" w:rsidR="002D01DF" w:rsidRPr="001E3931" w:rsidRDefault="002D01DF" w:rsidP="00C1405C">
            <w:pPr>
              <w:rPr>
                <w:rFonts w:asciiTheme="minorHAnsi" w:hAnsiTheme="minorHAnsi" w:cstheme="minorHAnsi"/>
                <w:sz w:val="22"/>
                <w:szCs w:val="22"/>
              </w:rPr>
            </w:pPr>
            <w:r w:rsidRPr="001E3931">
              <w:rPr>
                <w:rFonts w:asciiTheme="minorHAnsi" w:hAnsiTheme="minorHAnsi" w:cstheme="minorHAnsi"/>
                <w:sz w:val="22"/>
                <w:szCs w:val="22"/>
              </w:rPr>
              <w:t>Sob demanda, conforme necessidade.</w:t>
            </w:r>
          </w:p>
        </w:tc>
        <w:tc>
          <w:tcPr>
            <w:tcW w:w="1382" w:type="dxa"/>
          </w:tcPr>
          <w:p w14:paraId="6F4AF4AF"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12 meses</w:t>
            </w:r>
          </w:p>
        </w:tc>
      </w:tr>
      <w:tr w:rsidR="002D01DF" w:rsidRPr="001E3931" w14:paraId="5690A48A" w14:textId="77777777" w:rsidTr="00C1405C">
        <w:trPr>
          <w:trHeight w:val="1082"/>
        </w:trPr>
        <w:tc>
          <w:tcPr>
            <w:tcW w:w="827" w:type="dxa"/>
          </w:tcPr>
          <w:p w14:paraId="0EC12E56"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lastRenderedPageBreak/>
              <w:t>5</w:t>
            </w:r>
          </w:p>
        </w:tc>
        <w:tc>
          <w:tcPr>
            <w:tcW w:w="3627" w:type="dxa"/>
          </w:tcPr>
          <w:p w14:paraId="241B5616" w14:textId="77777777" w:rsidR="002D01DF" w:rsidRPr="001E3931" w:rsidRDefault="002D01DF" w:rsidP="00C1405C">
            <w:pPr>
              <w:jc w:val="both"/>
              <w:rPr>
                <w:rFonts w:asciiTheme="minorHAnsi" w:hAnsiTheme="minorHAnsi" w:cstheme="minorHAnsi"/>
                <w:sz w:val="22"/>
                <w:szCs w:val="22"/>
              </w:rPr>
            </w:pPr>
            <w:r w:rsidRPr="001E3931">
              <w:rPr>
                <w:rFonts w:asciiTheme="minorHAnsi" w:hAnsiTheme="minorHAnsi" w:cstheme="minorHAnsi"/>
                <w:kern w:val="2"/>
                <w:sz w:val="22"/>
                <w:szCs w:val="22"/>
                <w:lang w:eastAsia="hi-IN" w:bidi="hi-IN"/>
              </w:rPr>
              <w:t>Consultoria e Orientações sobre medicina do trabalho</w:t>
            </w:r>
          </w:p>
        </w:tc>
        <w:tc>
          <w:tcPr>
            <w:tcW w:w="3342" w:type="dxa"/>
          </w:tcPr>
          <w:p w14:paraId="47C2505A" w14:textId="77777777" w:rsidR="002D01DF" w:rsidRPr="001E3931" w:rsidRDefault="002D01DF" w:rsidP="00C1405C">
            <w:pPr>
              <w:widowControl w:val="0"/>
              <w:jc w:val="both"/>
              <w:rPr>
                <w:rFonts w:asciiTheme="minorHAnsi" w:hAnsiTheme="minorHAnsi" w:cstheme="minorHAnsi"/>
                <w:kern w:val="2"/>
                <w:sz w:val="22"/>
                <w:szCs w:val="22"/>
                <w:lang w:eastAsia="hi-IN" w:bidi="hi-IN"/>
              </w:rPr>
            </w:pPr>
            <w:r w:rsidRPr="001E3931">
              <w:rPr>
                <w:rFonts w:asciiTheme="minorHAnsi" w:hAnsiTheme="minorHAnsi" w:cstheme="minorHAnsi"/>
                <w:kern w:val="2"/>
                <w:sz w:val="22"/>
                <w:szCs w:val="22"/>
                <w:lang w:eastAsia="hi-IN" w:bidi="hi-IN"/>
              </w:rPr>
              <w:t>Reunião quinzenal com gestor/ representante da empresa contratada e profissionais técnicos para orientações.</w:t>
            </w:r>
          </w:p>
        </w:tc>
        <w:tc>
          <w:tcPr>
            <w:tcW w:w="1382" w:type="dxa"/>
          </w:tcPr>
          <w:p w14:paraId="049155AE"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12 meses</w:t>
            </w:r>
          </w:p>
        </w:tc>
      </w:tr>
      <w:tr w:rsidR="002D01DF" w:rsidRPr="001E3931" w14:paraId="054578F3" w14:textId="77777777" w:rsidTr="00C1405C">
        <w:tc>
          <w:tcPr>
            <w:tcW w:w="827" w:type="dxa"/>
          </w:tcPr>
          <w:p w14:paraId="0605220B"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6</w:t>
            </w:r>
          </w:p>
        </w:tc>
        <w:tc>
          <w:tcPr>
            <w:tcW w:w="3627" w:type="dxa"/>
          </w:tcPr>
          <w:p w14:paraId="0DF7C6A8" w14:textId="77777777" w:rsidR="002D01DF" w:rsidRPr="001E3931" w:rsidRDefault="002D01DF" w:rsidP="00C1405C">
            <w:pPr>
              <w:jc w:val="both"/>
              <w:rPr>
                <w:rFonts w:asciiTheme="minorHAnsi" w:hAnsiTheme="minorHAnsi" w:cstheme="minorHAnsi"/>
                <w:kern w:val="2"/>
                <w:sz w:val="22"/>
                <w:szCs w:val="22"/>
                <w:lang w:eastAsia="hi-IN" w:bidi="hi-IN"/>
              </w:rPr>
            </w:pPr>
            <w:r w:rsidRPr="001E3931">
              <w:rPr>
                <w:rFonts w:asciiTheme="minorHAnsi" w:eastAsia="Arial" w:hAnsiTheme="minorHAnsi" w:cstheme="minorHAnsi"/>
                <w:sz w:val="22"/>
                <w:szCs w:val="22"/>
              </w:rPr>
              <w:t>Gestão e envio dos eventos de SST no e-Social</w:t>
            </w:r>
          </w:p>
        </w:tc>
        <w:tc>
          <w:tcPr>
            <w:tcW w:w="3342" w:type="dxa"/>
          </w:tcPr>
          <w:p w14:paraId="758CD985" w14:textId="77777777" w:rsidR="002D01DF" w:rsidRPr="001E3931" w:rsidRDefault="002D01DF" w:rsidP="00C1405C">
            <w:pPr>
              <w:widowControl w:val="0"/>
              <w:jc w:val="both"/>
              <w:rPr>
                <w:rFonts w:asciiTheme="minorHAnsi" w:hAnsiTheme="minorHAnsi" w:cstheme="minorHAnsi"/>
                <w:kern w:val="2"/>
                <w:sz w:val="22"/>
                <w:szCs w:val="22"/>
                <w:lang w:eastAsia="hi-IN" w:bidi="hi-IN"/>
              </w:rPr>
            </w:pPr>
            <w:r w:rsidRPr="001E3931">
              <w:rPr>
                <w:rFonts w:asciiTheme="minorHAnsi" w:hAnsiTheme="minorHAnsi" w:cstheme="minorHAnsi"/>
                <w:color w:val="000000"/>
                <w:sz w:val="22"/>
                <w:szCs w:val="22"/>
              </w:rPr>
              <w:t>Ilimitado.</w:t>
            </w:r>
          </w:p>
        </w:tc>
        <w:tc>
          <w:tcPr>
            <w:tcW w:w="1382" w:type="dxa"/>
          </w:tcPr>
          <w:p w14:paraId="3781AFE3"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12 meses</w:t>
            </w:r>
          </w:p>
        </w:tc>
      </w:tr>
      <w:tr w:rsidR="002D01DF" w:rsidRPr="001E3931" w14:paraId="679DCAAC" w14:textId="77777777" w:rsidTr="00C1405C">
        <w:tc>
          <w:tcPr>
            <w:tcW w:w="827" w:type="dxa"/>
          </w:tcPr>
          <w:p w14:paraId="553DC1D1"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7</w:t>
            </w:r>
          </w:p>
        </w:tc>
        <w:tc>
          <w:tcPr>
            <w:tcW w:w="3627" w:type="dxa"/>
          </w:tcPr>
          <w:p w14:paraId="3D4149F7" w14:textId="77777777" w:rsidR="002D01DF" w:rsidRPr="001E3931" w:rsidRDefault="002D01DF" w:rsidP="00C1405C">
            <w:pPr>
              <w:jc w:val="both"/>
              <w:rPr>
                <w:rFonts w:asciiTheme="minorHAnsi" w:eastAsia="Arial" w:hAnsiTheme="minorHAnsi" w:cstheme="minorHAnsi"/>
                <w:sz w:val="22"/>
                <w:szCs w:val="22"/>
              </w:rPr>
            </w:pPr>
            <w:r w:rsidRPr="001E3931">
              <w:rPr>
                <w:rFonts w:asciiTheme="minorHAnsi" w:eastAsia="Arial" w:hAnsiTheme="minorHAnsi" w:cstheme="minorHAnsi"/>
                <w:sz w:val="22"/>
                <w:szCs w:val="22"/>
              </w:rPr>
              <w:t>Gestão de absenteísmo</w:t>
            </w:r>
          </w:p>
        </w:tc>
        <w:tc>
          <w:tcPr>
            <w:tcW w:w="3342" w:type="dxa"/>
          </w:tcPr>
          <w:p w14:paraId="0CBF56CF" w14:textId="77777777" w:rsidR="002D01DF" w:rsidRPr="001E3931" w:rsidRDefault="002D01DF" w:rsidP="00C1405C">
            <w:pPr>
              <w:widowControl w:val="0"/>
              <w:jc w:val="both"/>
              <w:rPr>
                <w:rFonts w:asciiTheme="minorHAnsi" w:hAnsiTheme="minorHAnsi" w:cstheme="minorHAnsi"/>
                <w:color w:val="000000"/>
                <w:sz w:val="22"/>
                <w:szCs w:val="22"/>
              </w:rPr>
            </w:pPr>
            <w:r w:rsidRPr="001E3931">
              <w:rPr>
                <w:rFonts w:asciiTheme="minorHAnsi" w:hAnsiTheme="minorHAnsi" w:cstheme="minorHAnsi"/>
                <w:color w:val="000000"/>
                <w:sz w:val="22"/>
                <w:szCs w:val="22"/>
              </w:rPr>
              <w:t>Ilimitado.</w:t>
            </w:r>
          </w:p>
        </w:tc>
        <w:tc>
          <w:tcPr>
            <w:tcW w:w="1382" w:type="dxa"/>
          </w:tcPr>
          <w:p w14:paraId="23720104"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12 meses</w:t>
            </w:r>
          </w:p>
        </w:tc>
      </w:tr>
    </w:tbl>
    <w:p w14:paraId="2B75089E"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p>
    <w:p w14:paraId="43D870F6"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5.3.1.</w:t>
      </w:r>
      <w:r w:rsidRPr="001E3931">
        <w:rPr>
          <w:rFonts w:asciiTheme="minorHAnsi" w:hAnsiTheme="minorHAnsi" w:cstheme="minorHAnsi"/>
          <w:sz w:val="22"/>
          <w:szCs w:val="22"/>
          <w:lang w:eastAsia="pt-BR"/>
        </w:rPr>
        <w:t xml:space="preserve"> </w:t>
      </w:r>
      <w:r w:rsidRPr="001E3931">
        <w:rPr>
          <w:rFonts w:asciiTheme="minorHAnsi" w:hAnsiTheme="minorHAnsi" w:cstheme="minorHAnsi"/>
          <w:b/>
          <w:sz w:val="22"/>
          <w:szCs w:val="22"/>
          <w:lang w:eastAsia="pt-BR"/>
        </w:rPr>
        <w:t>PCMSO dos 42 postos de trabalho:</w:t>
      </w:r>
      <w:r w:rsidRPr="001E3931">
        <w:rPr>
          <w:rFonts w:asciiTheme="minorHAnsi" w:hAnsiTheme="minorHAnsi" w:cstheme="minorHAnsi"/>
          <w:sz w:val="22"/>
          <w:szCs w:val="22"/>
          <w:lang w:eastAsia="pt-BR"/>
        </w:rPr>
        <w:t xml:space="preserve"> Elaboração e Implementação do Programa de Controle Médico de Saúde Ocupacional, previsto pela Norma Regulamentadora 7 na Prefeitura de Santa Branca. </w:t>
      </w:r>
    </w:p>
    <w:p w14:paraId="617265DB"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p>
    <w:p w14:paraId="7CBA7040"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5.3.2.</w:t>
      </w:r>
      <w:r w:rsidRPr="001E3931">
        <w:rPr>
          <w:rFonts w:asciiTheme="minorHAnsi" w:hAnsiTheme="minorHAnsi" w:cstheme="minorHAnsi"/>
          <w:sz w:val="22"/>
          <w:szCs w:val="22"/>
          <w:lang w:eastAsia="pt-BR"/>
        </w:rPr>
        <w:tab/>
      </w:r>
      <w:r w:rsidRPr="001E3931">
        <w:rPr>
          <w:rFonts w:asciiTheme="minorHAnsi" w:hAnsiTheme="minorHAnsi" w:cstheme="minorHAnsi"/>
          <w:b/>
          <w:sz w:val="22"/>
          <w:szCs w:val="22"/>
          <w:lang w:eastAsia="pt-BR"/>
        </w:rPr>
        <w:t>Adendos PCMSO:</w:t>
      </w:r>
      <w:r w:rsidRPr="001E3931">
        <w:rPr>
          <w:rFonts w:asciiTheme="minorHAnsi" w:hAnsiTheme="minorHAnsi" w:cstheme="minorHAnsi"/>
          <w:sz w:val="22"/>
          <w:szCs w:val="22"/>
          <w:lang w:eastAsia="pt-BR"/>
        </w:rPr>
        <w:t xml:space="preserve"> Providenciar adendos aos postos de trabalho caso seja necessário, devido as alterações possíveis na empresa. </w:t>
      </w:r>
    </w:p>
    <w:p w14:paraId="17714475"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p>
    <w:p w14:paraId="6F5C040F"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5.3.3.</w:t>
      </w:r>
      <w:r w:rsidRPr="001E3931">
        <w:rPr>
          <w:rFonts w:asciiTheme="minorHAnsi" w:hAnsiTheme="minorHAnsi" w:cstheme="minorHAnsi"/>
          <w:sz w:val="22"/>
          <w:szCs w:val="22"/>
          <w:lang w:eastAsia="pt-BR"/>
        </w:rPr>
        <w:tab/>
      </w:r>
      <w:r w:rsidRPr="001E3931">
        <w:rPr>
          <w:rFonts w:asciiTheme="minorHAnsi" w:hAnsiTheme="minorHAnsi" w:cstheme="minorHAnsi"/>
          <w:b/>
          <w:sz w:val="22"/>
          <w:szCs w:val="22"/>
          <w:lang w:eastAsia="pt-BR"/>
        </w:rPr>
        <w:t>Médico do Trabalho:</w:t>
      </w:r>
      <w:r w:rsidRPr="001E3931">
        <w:rPr>
          <w:rFonts w:asciiTheme="minorHAnsi" w:hAnsiTheme="minorHAnsi" w:cstheme="minorHAnsi"/>
          <w:sz w:val="22"/>
          <w:szCs w:val="22"/>
          <w:lang w:eastAsia="pt-BR"/>
        </w:rPr>
        <w:t xml:space="preserve"> Atendimento “in </w:t>
      </w:r>
      <w:proofErr w:type="spellStart"/>
      <w:r w:rsidRPr="001E3931">
        <w:rPr>
          <w:rFonts w:asciiTheme="minorHAnsi" w:hAnsiTheme="minorHAnsi" w:cstheme="minorHAnsi"/>
          <w:sz w:val="22"/>
          <w:szCs w:val="22"/>
          <w:lang w:eastAsia="pt-BR"/>
        </w:rPr>
        <w:t>company</w:t>
      </w:r>
      <w:proofErr w:type="spellEnd"/>
      <w:r w:rsidRPr="001E3931">
        <w:rPr>
          <w:rFonts w:asciiTheme="minorHAnsi" w:hAnsiTheme="minorHAnsi" w:cstheme="minorHAnsi"/>
          <w:sz w:val="22"/>
          <w:szCs w:val="22"/>
          <w:lang w:eastAsia="pt-BR"/>
        </w:rPr>
        <w:t>”, 2 (duas) vezes por semana (segunda ou terça e quinta ou sexta), sendo 2 (duas) horas por dia, totalizando 4 (quatro) horas semanais, para realização de consulta médica ocupacional e emissão de ASO. O profissional deverá conhecer as atividades dos servidores e funcionários e relacionar a saúde com as atividades profissionais, assegurando a segurança e o bem estar dos servidores municipais. Respeitar as normas internas da empresa contratante e auxiliar nas readaptações e demais necessidades de adequações dos servidores ao ambiente de trabalho. Possuir residência médica de dois anos reconhecida pelo Ministério da Educação e Cultura (MEC) e aprovação em Concurso de Título de Especialista promovido pela Associação Nacional de Medicina do Trabalho (ANAMT).</w:t>
      </w:r>
    </w:p>
    <w:p w14:paraId="38149F32"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p>
    <w:p w14:paraId="0A2C22CD"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5.3.3.1.</w:t>
      </w:r>
      <w:r w:rsidRPr="001E3931">
        <w:rPr>
          <w:rFonts w:asciiTheme="minorHAnsi" w:hAnsiTheme="minorHAnsi" w:cstheme="minorHAnsi"/>
          <w:sz w:val="22"/>
          <w:szCs w:val="22"/>
          <w:lang w:eastAsia="pt-BR"/>
        </w:rPr>
        <w:tab/>
      </w:r>
      <w:r w:rsidRPr="001E3931">
        <w:rPr>
          <w:rFonts w:asciiTheme="minorHAnsi" w:hAnsiTheme="minorHAnsi" w:cstheme="minorHAnsi"/>
          <w:b/>
          <w:sz w:val="22"/>
          <w:szCs w:val="22"/>
          <w:lang w:eastAsia="pt-BR"/>
        </w:rPr>
        <w:t>Consulta Médica Ocupacional:</w:t>
      </w:r>
      <w:r w:rsidRPr="001E3931">
        <w:rPr>
          <w:rFonts w:asciiTheme="minorHAnsi" w:hAnsiTheme="minorHAnsi" w:cstheme="minorHAnsi"/>
          <w:sz w:val="22"/>
          <w:szCs w:val="22"/>
          <w:lang w:eastAsia="pt-BR"/>
        </w:rPr>
        <w:t xml:space="preserve"> Emissão de ASO – Atestado de Saúde Ocupacional para admissões, periódico, demissões e consultas para troca de função, readaptações e retorno ao trabalho.  Realização obrigatória de Exames Médicos de Saúde Ocupacional, em conformidade com o disposto na NR-7, da Portaria 3214/78. Acompanhamento e pareceres médicos acerca da capacidade laborativa dos empregados.</w:t>
      </w:r>
    </w:p>
    <w:p w14:paraId="5A3FB995"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p>
    <w:p w14:paraId="59BF8249"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5.3.3.1.1.</w:t>
      </w:r>
      <w:r w:rsidRPr="001E3931">
        <w:rPr>
          <w:rFonts w:asciiTheme="minorHAnsi" w:hAnsiTheme="minorHAnsi" w:cstheme="minorHAnsi"/>
          <w:sz w:val="22"/>
          <w:szCs w:val="22"/>
          <w:lang w:eastAsia="pt-BR"/>
        </w:rPr>
        <w:t xml:space="preserve"> Exame médico admissional: Deverá ser realizado antes do servidor assumir suas atividades. Realização do exame médico admissional deverá ser realizado nas dependências da prefeitura. </w:t>
      </w:r>
    </w:p>
    <w:p w14:paraId="22F61FB6"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p>
    <w:p w14:paraId="572B3FE4"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5.3.3.1.2.</w:t>
      </w:r>
      <w:r w:rsidRPr="001E3931">
        <w:rPr>
          <w:rFonts w:asciiTheme="minorHAnsi" w:hAnsiTheme="minorHAnsi" w:cstheme="minorHAnsi"/>
          <w:sz w:val="22"/>
          <w:szCs w:val="22"/>
          <w:lang w:eastAsia="pt-BR"/>
        </w:rPr>
        <w:t xml:space="preserve"> Exame médico periódico: Para ampliar as condições de prevenção, a rotina será anual, independente da faixa etária. Realização do exame médico periódico deverá ser realizado nas dependências da prefeitura. </w:t>
      </w:r>
    </w:p>
    <w:p w14:paraId="313EDF34"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p>
    <w:p w14:paraId="54058B68"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5.3.3.1.3.</w:t>
      </w:r>
      <w:r w:rsidRPr="001E3931">
        <w:rPr>
          <w:rFonts w:asciiTheme="minorHAnsi" w:hAnsiTheme="minorHAnsi" w:cstheme="minorHAnsi"/>
          <w:sz w:val="22"/>
          <w:szCs w:val="22"/>
          <w:lang w:eastAsia="pt-BR"/>
        </w:rPr>
        <w:t xml:space="preserve"> Exame de retorno ao trabalho: O servidor deve realizá-lo obrigatoriamente no primeiro dia da volta ao trabalho, quando o seu afastamento for superior a 15 (quinze) dias corridos, por motivo de </w:t>
      </w:r>
      <w:r w:rsidRPr="001E3931">
        <w:rPr>
          <w:rFonts w:asciiTheme="minorHAnsi" w:hAnsiTheme="minorHAnsi" w:cstheme="minorHAnsi"/>
          <w:sz w:val="22"/>
          <w:szCs w:val="22"/>
          <w:lang w:eastAsia="pt-BR"/>
        </w:rPr>
        <w:lastRenderedPageBreak/>
        <w:t xml:space="preserve">doença ou acidente, de natureza ocupacional ou não, ou parto. Realização do exame médico de retorno ao deverá ser realizado nas dependências da prefeitura. </w:t>
      </w:r>
    </w:p>
    <w:p w14:paraId="73C1F37D"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p>
    <w:p w14:paraId="72A6F306"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5.3.3.1.4.</w:t>
      </w:r>
      <w:r w:rsidRPr="001E3931">
        <w:rPr>
          <w:rFonts w:asciiTheme="minorHAnsi" w:hAnsiTheme="minorHAnsi" w:cstheme="minorHAnsi"/>
          <w:sz w:val="22"/>
          <w:szCs w:val="22"/>
          <w:lang w:eastAsia="pt-BR"/>
        </w:rPr>
        <w:t xml:space="preserve"> Exame de mudança de função: Deverá ser realizado obrigatoriamente antes da data da mudança de função. Entende-se por mudança de função toda e qualquer alteração de atividades, posto de trabalho ou de setor que implique na exposição do servidor a risco diferente daquele a que estava exposto anteriormente. Realização do exame de mudança de função: Deverá ser realizado nas dependências da prefeitura. </w:t>
      </w:r>
    </w:p>
    <w:p w14:paraId="09C62DAF"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p>
    <w:p w14:paraId="12D359D6"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5.3.3.1.5.</w:t>
      </w:r>
      <w:r w:rsidRPr="001E3931">
        <w:rPr>
          <w:rFonts w:asciiTheme="minorHAnsi" w:hAnsiTheme="minorHAnsi" w:cstheme="minorHAnsi"/>
          <w:sz w:val="22"/>
          <w:szCs w:val="22"/>
          <w:lang w:eastAsia="pt-BR"/>
        </w:rPr>
        <w:t xml:space="preserve"> Exame demissional: Deverá ser realizado no prazo de 48 horas obrigatoriamente desde que o último exame médico ocupacional não tenha sido realizado nos últimos 135 dias. Realização do exame demissional deverá ser realizado nas dependências da prefeitura.  </w:t>
      </w:r>
    </w:p>
    <w:p w14:paraId="512A1040"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p>
    <w:p w14:paraId="55BE5937"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5.3.3.1.6. Acompanhamento da capacidade laborativa:</w:t>
      </w:r>
      <w:r w:rsidRPr="001E3931">
        <w:rPr>
          <w:rFonts w:asciiTheme="minorHAnsi" w:hAnsiTheme="minorHAnsi" w:cstheme="minorHAnsi"/>
          <w:sz w:val="22"/>
          <w:szCs w:val="22"/>
          <w:lang w:eastAsia="pt-BR"/>
        </w:rPr>
        <w:t xml:space="preserve"> Realizar o atendimento de empregados a fim de averiguar sua capacidade laborativa, física e/ ou mental, atestando por meio de documento, se o mesmo possui condições para exercer suas funções, se possui restrição e ou necessidade de readaptação, mediante a análise de laudo médico de especialista e exames. Acompanhar periodicamente os casos de restrições e readaptações.</w:t>
      </w:r>
    </w:p>
    <w:p w14:paraId="02717763"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p>
    <w:p w14:paraId="55FDD3BA" w14:textId="77777777" w:rsidR="002D01DF" w:rsidRPr="00384E45" w:rsidRDefault="002D01DF" w:rsidP="002D01DF">
      <w:pPr>
        <w:tabs>
          <w:tab w:val="left" w:pos="426"/>
        </w:tabs>
        <w:spacing w:line="276" w:lineRule="auto"/>
        <w:jc w:val="both"/>
        <w:rPr>
          <w:rFonts w:asciiTheme="minorHAnsi" w:hAnsiTheme="minorHAnsi" w:cstheme="minorHAnsi"/>
          <w:sz w:val="22"/>
          <w:szCs w:val="22"/>
          <w:u w:val="single"/>
          <w:lang w:eastAsia="pt-BR"/>
        </w:rPr>
      </w:pPr>
      <w:r w:rsidRPr="00384E45">
        <w:rPr>
          <w:rFonts w:asciiTheme="minorHAnsi" w:hAnsiTheme="minorHAnsi" w:cstheme="minorHAnsi"/>
          <w:b/>
          <w:sz w:val="22"/>
          <w:szCs w:val="22"/>
          <w:u w:val="single"/>
          <w:lang w:eastAsia="pt-BR"/>
        </w:rPr>
        <w:t>5.3.3.1.7.</w:t>
      </w:r>
      <w:r w:rsidRPr="00384E45">
        <w:rPr>
          <w:rFonts w:asciiTheme="minorHAnsi" w:hAnsiTheme="minorHAnsi" w:cstheme="minorHAnsi"/>
          <w:sz w:val="22"/>
          <w:szCs w:val="22"/>
          <w:u w:val="single"/>
          <w:lang w:eastAsia="pt-BR"/>
        </w:rPr>
        <w:tab/>
      </w:r>
      <w:r w:rsidRPr="00384E45">
        <w:rPr>
          <w:rFonts w:asciiTheme="minorHAnsi" w:hAnsiTheme="minorHAnsi" w:cstheme="minorHAnsi"/>
          <w:b/>
          <w:sz w:val="22"/>
          <w:szCs w:val="22"/>
          <w:u w:val="single"/>
          <w:lang w:eastAsia="pt-BR"/>
        </w:rPr>
        <w:t>Prontuário Online:</w:t>
      </w:r>
      <w:r w:rsidRPr="00384E45">
        <w:rPr>
          <w:rFonts w:asciiTheme="minorHAnsi" w:hAnsiTheme="minorHAnsi" w:cstheme="minorHAnsi"/>
          <w:sz w:val="22"/>
          <w:szCs w:val="22"/>
          <w:u w:val="single"/>
          <w:lang w:eastAsia="pt-BR"/>
        </w:rPr>
        <w:t xml:space="preserve"> histórico das consultas médicas realizadas, onde conste a descrição detalhada da situação laboral do empregado, restrições e demais informações relevantes para o acompanhamento da saúde empregado, por meio de sistema fornecido pela contratada. A licitante vencedora deverá comprovar como condição para assinatura do contrato através de Prova de Conceito (POC) que possui esta ferramenta.</w:t>
      </w:r>
    </w:p>
    <w:p w14:paraId="05B05A59"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p>
    <w:p w14:paraId="5986AF4B"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5.3.4.</w:t>
      </w:r>
      <w:r w:rsidRPr="001E3931">
        <w:rPr>
          <w:rFonts w:asciiTheme="minorHAnsi" w:hAnsiTheme="minorHAnsi" w:cstheme="minorHAnsi"/>
          <w:b/>
          <w:sz w:val="22"/>
          <w:szCs w:val="22"/>
          <w:lang w:eastAsia="pt-BR"/>
        </w:rPr>
        <w:tab/>
        <w:t>Exames complementares básicos:</w:t>
      </w:r>
      <w:r w:rsidRPr="001E3931">
        <w:rPr>
          <w:rFonts w:asciiTheme="minorHAnsi" w:hAnsiTheme="minorHAnsi" w:cstheme="minorHAnsi"/>
          <w:sz w:val="22"/>
          <w:szCs w:val="22"/>
          <w:lang w:eastAsia="pt-BR"/>
        </w:rPr>
        <w:t xml:space="preserve"> Exames anuais realizados de acordo com a necessidade do cargo, conforme descrito na tabela do item 1.</w:t>
      </w:r>
    </w:p>
    <w:p w14:paraId="1EFFBB79"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p>
    <w:p w14:paraId="53C7C1A9" w14:textId="7EA3B3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5.3.5.</w:t>
      </w:r>
      <w:r w:rsidRPr="001E3931">
        <w:rPr>
          <w:rFonts w:asciiTheme="minorHAnsi" w:hAnsiTheme="minorHAnsi" w:cstheme="minorHAnsi"/>
          <w:b/>
          <w:sz w:val="22"/>
          <w:szCs w:val="22"/>
          <w:lang w:eastAsia="pt-BR"/>
        </w:rPr>
        <w:tab/>
        <w:t>Consultoria e Orientações sobre medicina do trabalho:</w:t>
      </w:r>
      <w:r w:rsidRPr="001E3931">
        <w:rPr>
          <w:rFonts w:asciiTheme="minorHAnsi" w:hAnsiTheme="minorHAnsi" w:cstheme="minorHAnsi"/>
          <w:sz w:val="22"/>
          <w:szCs w:val="22"/>
          <w:lang w:eastAsia="pt-BR"/>
        </w:rPr>
        <w:t xml:space="preserve"> A empresa contratada deverá auxiliar o setor de Departamento Pessoal e </w:t>
      </w:r>
      <w:r w:rsidR="0071062E" w:rsidRPr="001E3931">
        <w:rPr>
          <w:rFonts w:asciiTheme="minorHAnsi" w:hAnsiTheme="minorHAnsi" w:cstheme="minorHAnsi"/>
          <w:sz w:val="22"/>
          <w:szCs w:val="22"/>
          <w:lang w:eastAsia="pt-BR"/>
        </w:rPr>
        <w:t>outros setores</w:t>
      </w:r>
      <w:r w:rsidRPr="001E3931">
        <w:rPr>
          <w:rFonts w:asciiTheme="minorHAnsi" w:hAnsiTheme="minorHAnsi" w:cstheme="minorHAnsi"/>
          <w:sz w:val="22"/>
          <w:szCs w:val="22"/>
          <w:lang w:eastAsia="pt-BR"/>
        </w:rPr>
        <w:t xml:space="preserve"> com orientações, notas técnicas e outros meios com a finalidade de assegurar a segurança e a saúde dos trabalhadores. Para que sempre ocorra a melhor tomada de decisão, a empresa deverá também quando solicitada manifestar-se sobre questionamentos técnicos relacionados à Medicina do Trabalho. As respostas poderão ser através de e-mail, devendo ser respondidos em até 1 dia útil, ou em situações mais complexas em até 3 dias, com anuência da Diretoria de Departamento Pessoal. Reunião quinzenal presencial ou online com Gestor (com nível superior na respectiva área) da empresa contratada e profissionais técnicos para orientações.</w:t>
      </w:r>
    </w:p>
    <w:p w14:paraId="315D4CC8" w14:textId="77777777" w:rsidR="002D01DF" w:rsidRPr="001E3931" w:rsidRDefault="002D01DF" w:rsidP="002D01DF">
      <w:pPr>
        <w:pStyle w:val="PargrafodaLista"/>
        <w:spacing w:line="276" w:lineRule="auto"/>
        <w:ind w:left="0"/>
        <w:rPr>
          <w:rFonts w:asciiTheme="minorHAnsi" w:hAnsiTheme="minorHAnsi" w:cstheme="minorHAnsi"/>
          <w:lang w:eastAsia="pt-BR"/>
        </w:rPr>
      </w:pPr>
    </w:p>
    <w:p w14:paraId="63576D12" w14:textId="77777777" w:rsidR="002D01DF" w:rsidRPr="00384E45" w:rsidRDefault="002D01DF" w:rsidP="002D01DF">
      <w:pPr>
        <w:pStyle w:val="PargrafodaLista"/>
        <w:spacing w:line="276" w:lineRule="auto"/>
        <w:ind w:left="0"/>
        <w:rPr>
          <w:rFonts w:asciiTheme="minorHAnsi" w:hAnsiTheme="minorHAnsi" w:cstheme="minorHAnsi"/>
          <w:b/>
          <w:bCs/>
          <w:u w:val="single"/>
        </w:rPr>
      </w:pPr>
      <w:r w:rsidRPr="00384E45">
        <w:rPr>
          <w:rFonts w:asciiTheme="minorHAnsi" w:hAnsiTheme="minorHAnsi" w:cstheme="minorHAnsi"/>
          <w:b/>
          <w:u w:val="single"/>
          <w:lang w:eastAsia="pt-BR"/>
        </w:rPr>
        <w:t>5.3.6.</w:t>
      </w:r>
      <w:r w:rsidRPr="00384E45">
        <w:rPr>
          <w:rFonts w:asciiTheme="minorHAnsi" w:hAnsiTheme="minorHAnsi" w:cstheme="minorHAnsi"/>
          <w:b/>
          <w:u w:val="single"/>
          <w:lang w:eastAsia="pt-BR"/>
        </w:rPr>
        <w:tab/>
      </w:r>
      <w:r w:rsidRPr="00384E45">
        <w:rPr>
          <w:rFonts w:asciiTheme="minorHAnsi" w:hAnsiTheme="minorHAnsi" w:cstheme="minorHAnsi"/>
          <w:b/>
          <w:u w:val="single"/>
        </w:rPr>
        <w:t xml:space="preserve">Gestão e envio dos eventos de SST no e-Social: </w:t>
      </w:r>
      <w:r w:rsidRPr="00384E45">
        <w:rPr>
          <w:rFonts w:asciiTheme="minorHAnsi" w:hAnsiTheme="minorHAnsi" w:cstheme="minorHAnsi"/>
          <w:u w:val="single"/>
        </w:rPr>
        <w:t>Gerar os arquivos e enviar os eventos do E-Social referente à Saúde e Medicina do Trabalho. A licitante vencedora deverá comprovar como condição para assinatura do contrato através de Prova de Conceito (POC) que possui sistema de gestão em segurança e medicina do trabalho que atende o eSocial.</w:t>
      </w:r>
    </w:p>
    <w:p w14:paraId="1E9535AB"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p>
    <w:p w14:paraId="5D38A83A"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5.3.7.</w:t>
      </w:r>
      <w:r w:rsidRPr="001E3931">
        <w:rPr>
          <w:rFonts w:asciiTheme="minorHAnsi" w:hAnsiTheme="minorHAnsi" w:cstheme="minorHAnsi"/>
          <w:sz w:val="22"/>
          <w:szCs w:val="22"/>
          <w:lang w:eastAsia="pt-BR"/>
        </w:rPr>
        <w:tab/>
      </w:r>
      <w:r w:rsidRPr="001E3931">
        <w:rPr>
          <w:rFonts w:asciiTheme="minorHAnsi" w:eastAsia="Arial" w:hAnsiTheme="minorHAnsi" w:cstheme="minorHAnsi"/>
          <w:b/>
          <w:sz w:val="22"/>
          <w:szCs w:val="22"/>
        </w:rPr>
        <w:t xml:space="preserve">Gestão de absenteísmo: </w:t>
      </w:r>
      <w:r w:rsidRPr="001E3931">
        <w:rPr>
          <w:rFonts w:asciiTheme="minorHAnsi" w:eastAsia="Arial" w:hAnsiTheme="minorHAnsi" w:cstheme="minorHAnsi"/>
          <w:sz w:val="22"/>
          <w:szCs w:val="22"/>
        </w:rPr>
        <w:t>Monitoramento das ausências, buscando identificar com agilidade os motivos de uma ausência e gerenciar as ocorrências quando relatados problemas de saúde para tal falta, tendo o trabalhador orientação de como agir para sua recuperação e retorno ao trabalho. Homologação de Atestado, coibindo os afastamentos de origem duvidosa.</w:t>
      </w:r>
    </w:p>
    <w:p w14:paraId="619AA15E"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p>
    <w:p w14:paraId="042D8D5C"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5.4.</w:t>
      </w:r>
      <w:r w:rsidRPr="001E3931">
        <w:rPr>
          <w:rFonts w:asciiTheme="minorHAnsi" w:hAnsiTheme="minorHAnsi" w:cstheme="minorHAnsi"/>
          <w:sz w:val="22"/>
          <w:szCs w:val="22"/>
          <w:lang w:eastAsia="pt-BR"/>
        </w:rPr>
        <w:t xml:space="preserve"> Descrição das atividades relacionadas a </w:t>
      </w:r>
      <w:r w:rsidRPr="001E3931">
        <w:rPr>
          <w:rFonts w:asciiTheme="minorHAnsi" w:hAnsiTheme="minorHAnsi" w:cstheme="minorHAnsi"/>
          <w:b/>
          <w:sz w:val="22"/>
          <w:szCs w:val="22"/>
          <w:lang w:eastAsia="pt-BR"/>
        </w:rPr>
        <w:t>Segurança do Trabalho</w:t>
      </w:r>
      <w:r w:rsidRPr="001E3931">
        <w:rPr>
          <w:rFonts w:asciiTheme="minorHAnsi" w:hAnsiTheme="minorHAnsi" w:cstheme="minorHAnsi"/>
          <w:sz w:val="22"/>
          <w:szCs w:val="22"/>
          <w:lang w:eastAsia="pt-BR"/>
        </w:rPr>
        <w:t>:</w:t>
      </w:r>
    </w:p>
    <w:p w14:paraId="6294BFB6" w14:textId="77777777" w:rsidR="002D01DF" w:rsidRPr="001E3931" w:rsidRDefault="002D01DF" w:rsidP="002D01DF">
      <w:pPr>
        <w:tabs>
          <w:tab w:val="left" w:pos="426"/>
        </w:tabs>
        <w:jc w:val="both"/>
        <w:rPr>
          <w:rFonts w:asciiTheme="minorHAnsi" w:hAnsiTheme="minorHAnsi" w:cstheme="minorHAnsi"/>
          <w:sz w:val="22"/>
          <w:szCs w:val="22"/>
          <w:lang w:eastAsia="pt-BR"/>
        </w:rPr>
      </w:pPr>
    </w:p>
    <w:tbl>
      <w:tblPr>
        <w:tblStyle w:val="Tabelacomgrade"/>
        <w:tblW w:w="0" w:type="auto"/>
        <w:tblInd w:w="392" w:type="dxa"/>
        <w:tblLook w:val="04A0" w:firstRow="1" w:lastRow="0" w:firstColumn="1" w:lastColumn="0" w:noHBand="0" w:noVBand="1"/>
      </w:tblPr>
      <w:tblGrid>
        <w:gridCol w:w="835"/>
        <w:gridCol w:w="3110"/>
        <w:gridCol w:w="3250"/>
        <w:gridCol w:w="1617"/>
      </w:tblGrid>
      <w:tr w:rsidR="002D01DF" w:rsidRPr="001E3931" w14:paraId="6B457FAD" w14:textId="77777777" w:rsidTr="00C1405C">
        <w:tc>
          <w:tcPr>
            <w:tcW w:w="850" w:type="dxa"/>
            <w:shd w:val="clear" w:color="auto" w:fill="BFBFBF" w:themeFill="background1" w:themeFillShade="BF"/>
          </w:tcPr>
          <w:p w14:paraId="7F8B9948" w14:textId="77777777" w:rsidR="002D01DF" w:rsidRPr="001E3931" w:rsidRDefault="002D01DF" w:rsidP="00C1405C">
            <w:pPr>
              <w:jc w:val="center"/>
              <w:rPr>
                <w:rFonts w:asciiTheme="minorHAnsi" w:hAnsiTheme="minorHAnsi" w:cstheme="minorHAnsi"/>
                <w:b/>
                <w:bCs/>
                <w:color w:val="000000"/>
                <w:sz w:val="22"/>
                <w:szCs w:val="22"/>
              </w:rPr>
            </w:pPr>
            <w:r w:rsidRPr="001E3931">
              <w:rPr>
                <w:rFonts w:asciiTheme="minorHAnsi" w:hAnsiTheme="minorHAnsi" w:cstheme="minorHAnsi"/>
                <w:b/>
                <w:bCs/>
                <w:color w:val="000000"/>
                <w:sz w:val="22"/>
                <w:szCs w:val="22"/>
              </w:rPr>
              <w:t>ITEM</w:t>
            </w:r>
          </w:p>
        </w:tc>
        <w:tc>
          <w:tcPr>
            <w:tcW w:w="3260" w:type="dxa"/>
            <w:shd w:val="clear" w:color="auto" w:fill="BFBFBF" w:themeFill="background1" w:themeFillShade="BF"/>
          </w:tcPr>
          <w:p w14:paraId="29845C23" w14:textId="77777777" w:rsidR="002D01DF" w:rsidRPr="001E3931" w:rsidRDefault="002D01DF" w:rsidP="00C1405C">
            <w:pPr>
              <w:jc w:val="center"/>
              <w:rPr>
                <w:rFonts w:asciiTheme="minorHAnsi" w:hAnsiTheme="minorHAnsi" w:cstheme="minorHAnsi"/>
                <w:b/>
                <w:bCs/>
                <w:color w:val="000000"/>
                <w:sz w:val="22"/>
                <w:szCs w:val="22"/>
              </w:rPr>
            </w:pPr>
            <w:r w:rsidRPr="001E3931">
              <w:rPr>
                <w:rFonts w:asciiTheme="minorHAnsi" w:hAnsiTheme="minorHAnsi" w:cstheme="minorHAnsi"/>
                <w:b/>
                <w:bCs/>
                <w:color w:val="000000"/>
                <w:sz w:val="22"/>
                <w:szCs w:val="22"/>
              </w:rPr>
              <w:t>DESCRIÇÃO</w:t>
            </w:r>
          </w:p>
        </w:tc>
        <w:tc>
          <w:tcPr>
            <w:tcW w:w="3403" w:type="dxa"/>
            <w:shd w:val="clear" w:color="auto" w:fill="BFBFBF" w:themeFill="background1" w:themeFillShade="BF"/>
          </w:tcPr>
          <w:p w14:paraId="55CF83A7" w14:textId="77777777" w:rsidR="002D01DF" w:rsidRPr="001E3931" w:rsidRDefault="002D01DF" w:rsidP="00C1405C">
            <w:pPr>
              <w:jc w:val="center"/>
              <w:rPr>
                <w:rFonts w:asciiTheme="minorHAnsi" w:hAnsiTheme="minorHAnsi" w:cstheme="minorHAnsi"/>
                <w:b/>
                <w:bCs/>
                <w:color w:val="000000"/>
                <w:sz w:val="22"/>
                <w:szCs w:val="22"/>
              </w:rPr>
            </w:pPr>
            <w:r w:rsidRPr="001E3931">
              <w:rPr>
                <w:rFonts w:asciiTheme="minorHAnsi" w:hAnsiTheme="minorHAnsi" w:cstheme="minorHAnsi"/>
                <w:b/>
                <w:bCs/>
                <w:color w:val="000000"/>
                <w:sz w:val="22"/>
                <w:szCs w:val="22"/>
              </w:rPr>
              <w:t>ESPECIFICAÇÃO</w:t>
            </w:r>
          </w:p>
        </w:tc>
        <w:tc>
          <w:tcPr>
            <w:tcW w:w="1665" w:type="dxa"/>
            <w:shd w:val="clear" w:color="auto" w:fill="BFBFBF" w:themeFill="background1" w:themeFillShade="BF"/>
          </w:tcPr>
          <w:p w14:paraId="14FA8ED0" w14:textId="77777777" w:rsidR="002D01DF" w:rsidRPr="001E3931" w:rsidRDefault="002D01DF" w:rsidP="00C1405C">
            <w:pPr>
              <w:jc w:val="center"/>
              <w:rPr>
                <w:rFonts w:asciiTheme="minorHAnsi" w:hAnsiTheme="minorHAnsi" w:cstheme="minorHAnsi"/>
                <w:b/>
                <w:bCs/>
                <w:color w:val="000000"/>
                <w:sz w:val="22"/>
                <w:szCs w:val="22"/>
              </w:rPr>
            </w:pPr>
            <w:r w:rsidRPr="001E3931">
              <w:rPr>
                <w:rFonts w:asciiTheme="minorHAnsi" w:hAnsiTheme="minorHAnsi" w:cstheme="minorHAnsi"/>
                <w:b/>
                <w:bCs/>
                <w:color w:val="000000"/>
                <w:sz w:val="22"/>
                <w:szCs w:val="22"/>
              </w:rPr>
              <w:t>VIGÊNCIA</w:t>
            </w:r>
          </w:p>
        </w:tc>
      </w:tr>
      <w:tr w:rsidR="002D01DF" w:rsidRPr="001E3931" w14:paraId="6E21C40D" w14:textId="77777777" w:rsidTr="00C1405C">
        <w:trPr>
          <w:trHeight w:val="296"/>
        </w:trPr>
        <w:tc>
          <w:tcPr>
            <w:tcW w:w="850" w:type="dxa"/>
          </w:tcPr>
          <w:p w14:paraId="643FFFF0"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w:t>
            </w:r>
          </w:p>
        </w:tc>
        <w:tc>
          <w:tcPr>
            <w:tcW w:w="3260" w:type="dxa"/>
          </w:tcPr>
          <w:p w14:paraId="064A9034" w14:textId="77777777" w:rsidR="002D01DF" w:rsidRPr="001E3931" w:rsidRDefault="002D01DF" w:rsidP="00C1405C">
            <w:pPr>
              <w:pStyle w:val="Default"/>
              <w:rPr>
                <w:rFonts w:asciiTheme="minorHAnsi" w:hAnsiTheme="minorHAnsi" w:cstheme="minorHAnsi"/>
                <w:sz w:val="22"/>
                <w:szCs w:val="22"/>
              </w:rPr>
            </w:pPr>
            <w:r w:rsidRPr="001E3931">
              <w:rPr>
                <w:rFonts w:asciiTheme="minorHAnsi" w:hAnsiTheme="minorHAnsi" w:cstheme="minorHAnsi"/>
                <w:sz w:val="22"/>
                <w:szCs w:val="22"/>
              </w:rPr>
              <w:t xml:space="preserve">PGR </w:t>
            </w:r>
          </w:p>
        </w:tc>
        <w:tc>
          <w:tcPr>
            <w:tcW w:w="3403" w:type="dxa"/>
          </w:tcPr>
          <w:p w14:paraId="758AD196" w14:textId="77777777" w:rsidR="002D01DF" w:rsidRPr="001E3931" w:rsidRDefault="002D01DF" w:rsidP="00C1405C">
            <w:pPr>
              <w:rPr>
                <w:rFonts w:asciiTheme="minorHAnsi" w:hAnsiTheme="minorHAnsi" w:cstheme="minorHAnsi"/>
                <w:color w:val="000000"/>
                <w:sz w:val="22"/>
                <w:szCs w:val="22"/>
              </w:rPr>
            </w:pPr>
            <w:r w:rsidRPr="001E3931">
              <w:rPr>
                <w:rFonts w:asciiTheme="minorHAnsi" w:hAnsiTheme="minorHAnsi" w:cstheme="minorHAnsi"/>
                <w:color w:val="000000"/>
                <w:sz w:val="22"/>
                <w:szCs w:val="22"/>
              </w:rPr>
              <w:t>42 postos de trabalho.</w:t>
            </w:r>
          </w:p>
        </w:tc>
        <w:tc>
          <w:tcPr>
            <w:tcW w:w="1665" w:type="dxa"/>
          </w:tcPr>
          <w:p w14:paraId="69975842"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12 meses</w:t>
            </w:r>
          </w:p>
        </w:tc>
      </w:tr>
      <w:tr w:rsidR="002D01DF" w:rsidRPr="001E3931" w14:paraId="750A6BCA" w14:textId="77777777" w:rsidTr="00C1405C">
        <w:tc>
          <w:tcPr>
            <w:tcW w:w="850" w:type="dxa"/>
          </w:tcPr>
          <w:p w14:paraId="206B0C07"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2</w:t>
            </w:r>
          </w:p>
        </w:tc>
        <w:tc>
          <w:tcPr>
            <w:tcW w:w="3260" w:type="dxa"/>
          </w:tcPr>
          <w:p w14:paraId="45B93233" w14:textId="77777777" w:rsidR="002D01DF" w:rsidRPr="001E3931" w:rsidRDefault="002D01DF" w:rsidP="00C1405C">
            <w:pPr>
              <w:rPr>
                <w:rFonts w:asciiTheme="minorHAnsi" w:hAnsiTheme="minorHAnsi" w:cstheme="minorHAnsi"/>
                <w:color w:val="000000"/>
                <w:sz w:val="22"/>
                <w:szCs w:val="22"/>
              </w:rPr>
            </w:pPr>
            <w:r w:rsidRPr="001E3931">
              <w:rPr>
                <w:rFonts w:asciiTheme="minorHAnsi" w:eastAsia="Arial" w:hAnsiTheme="minorHAnsi" w:cstheme="minorHAnsi"/>
                <w:sz w:val="22"/>
                <w:szCs w:val="22"/>
              </w:rPr>
              <w:t xml:space="preserve">Adendos PGR </w:t>
            </w:r>
          </w:p>
        </w:tc>
        <w:tc>
          <w:tcPr>
            <w:tcW w:w="3403" w:type="dxa"/>
          </w:tcPr>
          <w:p w14:paraId="6CC79735" w14:textId="77777777" w:rsidR="002D01DF" w:rsidRPr="001E3931" w:rsidRDefault="002D01DF" w:rsidP="00C1405C">
            <w:pPr>
              <w:rPr>
                <w:rFonts w:asciiTheme="minorHAnsi" w:hAnsiTheme="minorHAnsi" w:cstheme="minorHAnsi"/>
                <w:color w:val="000000"/>
                <w:sz w:val="22"/>
                <w:szCs w:val="22"/>
              </w:rPr>
            </w:pPr>
            <w:r w:rsidRPr="001E3931">
              <w:rPr>
                <w:rFonts w:asciiTheme="minorHAnsi" w:eastAsia="Arial" w:hAnsiTheme="minorHAnsi" w:cstheme="minorHAnsi"/>
                <w:sz w:val="22"/>
                <w:szCs w:val="22"/>
              </w:rPr>
              <w:t>Sob demanda.</w:t>
            </w:r>
          </w:p>
        </w:tc>
        <w:tc>
          <w:tcPr>
            <w:tcW w:w="1665" w:type="dxa"/>
          </w:tcPr>
          <w:p w14:paraId="4000AD70" w14:textId="77777777" w:rsidR="002D01DF" w:rsidRPr="001E3931" w:rsidRDefault="002D01DF" w:rsidP="00C1405C">
            <w:pPr>
              <w:jc w:val="center"/>
              <w:rPr>
                <w:rFonts w:asciiTheme="minorHAnsi" w:hAnsiTheme="minorHAnsi" w:cstheme="minorHAnsi"/>
                <w:sz w:val="22"/>
                <w:szCs w:val="22"/>
              </w:rPr>
            </w:pPr>
            <w:r w:rsidRPr="001E3931">
              <w:rPr>
                <w:rFonts w:asciiTheme="minorHAnsi" w:eastAsia="Arial" w:hAnsiTheme="minorHAnsi" w:cstheme="minorHAnsi"/>
                <w:sz w:val="22"/>
                <w:szCs w:val="22"/>
              </w:rPr>
              <w:t>12 meses</w:t>
            </w:r>
          </w:p>
        </w:tc>
      </w:tr>
      <w:tr w:rsidR="002D01DF" w:rsidRPr="001E3931" w14:paraId="43A692A2" w14:textId="77777777" w:rsidTr="00C1405C">
        <w:tc>
          <w:tcPr>
            <w:tcW w:w="850" w:type="dxa"/>
          </w:tcPr>
          <w:p w14:paraId="2BD616E0"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3</w:t>
            </w:r>
          </w:p>
        </w:tc>
        <w:tc>
          <w:tcPr>
            <w:tcW w:w="3260" w:type="dxa"/>
          </w:tcPr>
          <w:p w14:paraId="4F3857D4" w14:textId="77777777" w:rsidR="002D01DF" w:rsidRPr="001E3931" w:rsidRDefault="002D01DF" w:rsidP="00C1405C">
            <w:pPr>
              <w:rPr>
                <w:rFonts w:asciiTheme="minorHAnsi" w:eastAsia="Arial" w:hAnsiTheme="minorHAnsi" w:cstheme="minorHAnsi"/>
                <w:sz w:val="22"/>
                <w:szCs w:val="22"/>
              </w:rPr>
            </w:pPr>
            <w:r w:rsidRPr="001E3931">
              <w:rPr>
                <w:rFonts w:asciiTheme="minorHAnsi" w:eastAsia="Arial" w:hAnsiTheme="minorHAnsi" w:cstheme="minorHAnsi"/>
                <w:sz w:val="22"/>
                <w:szCs w:val="22"/>
              </w:rPr>
              <w:t xml:space="preserve">Treinamento de CIPA “In </w:t>
            </w:r>
            <w:proofErr w:type="spellStart"/>
            <w:r w:rsidRPr="001E3931">
              <w:rPr>
                <w:rFonts w:asciiTheme="minorHAnsi" w:eastAsia="Arial" w:hAnsiTheme="minorHAnsi" w:cstheme="minorHAnsi"/>
                <w:sz w:val="22"/>
                <w:szCs w:val="22"/>
              </w:rPr>
              <w:t>Company</w:t>
            </w:r>
            <w:proofErr w:type="spellEnd"/>
            <w:r w:rsidRPr="001E3931">
              <w:rPr>
                <w:rFonts w:asciiTheme="minorHAnsi" w:eastAsia="Arial" w:hAnsiTheme="minorHAnsi" w:cstheme="minorHAnsi"/>
                <w:sz w:val="22"/>
                <w:szCs w:val="22"/>
              </w:rPr>
              <w:t>”</w:t>
            </w:r>
          </w:p>
        </w:tc>
        <w:tc>
          <w:tcPr>
            <w:tcW w:w="3403" w:type="dxa"/>
          </w:tcPr>
          <w:p w14:paraId="3F8E52A8" w14:textId="77777777" w:rsidR="002D01DF" w:rsidRPr="001E3931" w:rsidRDefault="002D01DF" w:rsidP="00C1405C">
            <w:pPr>
              <w:rPr>
                <w:rFonts w:asciiTheme="minorHAnsi" w:hAnsiTheme="minorHAnsi" w:cstheme="minorHAnsi"/>
                <w:color w:val="000000"/>
                <w:sz w:val="22"/>
                <w:szCs w:val="22"/>
              </w:rPr>
            </w:pPr>
            <w:r w:rsidRPr="001E3931">
              <w:rPr>
                <w:rFonts w:asciiTheme="minorHAnsi" w:hAnsiTheme="minorHAnsi" w:cstheme="minorHAnsi"/>
                <w:color w:val="000000"/>
                <w:sz w:val="22"/>
                <w:szCs w:val="22"/>
              </w:rPr>
              <w:t>Treinamento aos membros conforme NR-5.</w:t>
            </w:r>
          </w:p>
        </w:tc>
        <w:tc>
          <w:tcPr>
            <w:tcW w:w="1665" w:type="dxa"/>
          </w:tcPr>
          <w:p w14:paraId="5205CD6C" w14:textId="77777777" w:rsidR="002D01DF" w:rsidRPr="001E3931" w:rsidRDefault="002D01DF" w:rsidP="00C1405C">
            <w:pPr>
              <w:jc w:val="center"/>
              <w:rPr>
                <w:rFonts w:asciiTheme="minorHAnsi" w:hAnsiTheme="minorHAnsi" w:cstheme="minorHAnsi"/>
                <w:sz w:val="22"/>
                <w:szCs w:val="22"/>
              </w:rPr>
            </w:pPr>
            <w:r w:rsidRPr="001E3931">
              <w:rPr>
                <w:rFonts w:asciiTheme="minorHAnsi" w:hAnsiTheme="minorHAnsi" w:cstheme="minorHAnsi"/>
                <w:sz w:val="22"/>
                <w:szCs w:val="22"/>
              </w:rPr>
              <w:t>1 por ano</w:t>
            </w:r>
          </w:p>
        </w:tc>
      </w:tr>
      <w:tr w:rsidR="002D01DF" w:rsidRPr="001E3931" w14:paraId="023CF6CB" w14:textId="77777777" w:rsidTr="00C1405C">
        <w:tc>
          <w:tcPr>
            <w:tcW w:w="850" w:type="dxa"/>
          </w:tcPr>
          <w:p w14:paraId="685427FE"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4</w:t>
            </w:r>
          </w:p>
        </w:tc>
        <w:tc>
          <w:tcPr>
            <w:tcW w:w="3260" w:type="dxa"/>
          </w:tcPr>
          <w:p w14:paraId="7F8F1EA0" w14:textId="77777777" w:rsidR="002D01DF" w:rsidRPr="001E3931" w:rsidRDefault="002D01DF" w:rsidP="00C1405C">
            <w:pPr>
              <w:rPr>
                <w:rFonts w:asciiTheme="minorHAnsi" w:hAnsiTheme="minorHAnsi" w:cstheme="minorHAnsi"/>
                <w:color w:val="000000"/>
                <w:sz w:val="22"/>
                <w:szCs w:val="22"/>
              </w:rPr>
            </w:pPr>
            <w:r w:rsidRPr="001E3931">
              <w:rPr>
                <w:rFonts w:asciiTheme="minorHAnsi" w:hAnsiTheme="minorHAnsi" w:cstheme="minorHAnsi"/>
                <w:color w:val="000000"/>
                <w:sz w:val="22"/>
                <w:szCs w:val="22"/>
              </w:rPr>
              <w:t>Promover a SIPATMA</w:t>
            </w:r>
          </w:p>
        </w:tc>
        <w:tc>
          <w:tcPr>
            <w:tcW w:w="3403" w:type="dxa"/>
          </w:tcPr>
          <w:p w14:paraId="3096DAC9" w14:textId="77777777" w:rsidR="002D01DF" w:rsidRPr="001E3931" w:rsidRDefault="002D01DF" w:rsidP="00C1405C">
            <w:pPr>
              <w:rPr>
                <w:rFonts w:asciiTheme="minorHAnsi" w:hAnsiTheme="minorHAnsi" w:cstheme="minorHAnsi"/>
                <w:color w:val="000000"/>
                <w:sz w:val="22"/>
                <w:szCs w:val="22"/>
              </w:rPr>
            </w:pPr>
            <w:r w:rsidRPr="001E3931">
              <w:rPr>
                <w:rFonts w:asciiTheme="minorHAnsi" w:hAnsiTheme="minorHAnsi" w:cstheme="minorHAnsi"/>
                <w:color w:val="000000"/>
                <w:sz w:val="22"/>
                <w:szCs w:val="22"/>
              </w:rPr>
              <w:t>Promover anualmente junto com a CIPA.</w:t>
            </w:r>
          </w:p>
        </w:tc>
        <w:tc>
          <w:tcPr>
            <w:tcW w:w="1665" w:type="dxa"/>
          </w:tcPr>
          <w:p w14:paraId="265411D6"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sz w:val="22"/>
                <w:szCs w:val="22"/>
              </w:rPr>
              <w:t>1 por ano</w:t>
            </w:r>
          </w:p>
        </w:tc>
      </w:tr>
      <w:tr w:rsidR="002D01DF" w:rsidRPr="001E3931" w14:paraId="78CEAA76" w14:textId="77777777" w:rsidTr="00C1405C">
        <w:tc>
          <w:tcPr>
            <w:tcW w:w="850" w:type="dxa"/>
          </w:tcPr>
          <w:p w14:paraId="77D47820"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5</w:t>
            </w:r>
          </w:p>
        </w:tc>
        <w:tc>
          <w:tcPr>
            <w:tcW w:w="3260" w:type="dxa"/>
          </w:tcPr>
          <w:p w14:paraId="2D114E2D" w14:textId="77777777" w:rsidR="002D01DF" w:rsidRPr="001E3931" w:rsidRDefault="002D01DF" w:rsidP="00C1405C">
            <w:pPr>
              <w:rPr>
                <w:rFonts w:asciiTheme="minorHAnsi" w:hAnsiTheme="minorHAnsi" w:cstheme="minorHAnsi"/>
                <w:sz w:val="22"/>
                <w:szCs w:val="22"/>
              </w:rPr>
            </w:pPr>
            <w:r w:rsidRPr="001E3931">
              <w:rPr>
                <w:rFonts w:asciiTheme="minorHAnsi" w:eastAsia="Arial" w:hAnsiTheme="minorHAnsi" w:cstheme="minorHAnsi"/>
                <w:sz w:val="22"/>
                <w:szCs w:val="22"/>
              </w:rPr>
              <w:t>Emissão PPP </w:t>
            </w:r>
          </w:p>
        </w:tc>
        <w:tc>
          <w:tcPr>
            <w:tcW w:w="3403" w:type="dxa"/>
          </w:tcPr>
          <w:p w14:paraId="0BF0EA25" w14:textId="77777777" w:rsidR="002D01DF" w:rsidRPr="001E3931" w:rsidRDefault="002D01DF" w:rsidP="00C1405C">
            <w:pPr>
              <w:rPr>
                <w:rFonts w:asciiTheme="minorHAnsi" w:hAnsiTheme="minorHAnsi" w:cstheme="minorHAnsi"/>
                <w:sz w:val="22"/>
                <w:szCs w:val="22"/>
              </w:rPr>
            </w:pPr>
            <w:r w:rsidRPr="001E3931">
              <w:rPr>
                <w:rFonts w:asciiTheme="minorHAnsi" w:eastAsia="Arial" w:hAnsiTheme="minorHAnsi" w:cstheme="minorHAnsi"/>
                <w:sz w:val="22"/>
                <w:szCs w:val="22"/>
              </w:rPr>
              <w:t>Sob demanda.</w:t>
            </w:r>
          </w:p>
        </w:tc>
        <w:tc>
          <w:tcPr>
            <w:tcW w:w="1665" w:type="dxa"/>
          </w:tcPr>
          <w:p w14:paraId="34534018"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12 meses</w:t>
            </w:r>
          </w:p>
        </w:tc>
      </w:tr>
      <w:tr w:rsidR="002D01DF" w:rsidRPr="001E3931" w14:paraId="277EADE7" w14:textId="77777777" w:rsidTr="00C1405C">
        <w:tc>
          <w:tcPr>
            <w:tcW w:w="850" w:type="dxa"/>
          </w:tcPr>
          <w:p w14:paraId="2B6E7797"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6</w:t>
            </w:r>
          </w:p>
        </w:tc>
        <w:tc>
          <w:tcPr>
            <w:tcW w:w="3260" w:type="dxa"/>
          </w:tcPr>
          <w:p w14:paraId="47EEA61C" w14:textId="77777777" w:rsidR="002D01DF" w:rsidRPr="001E3931" w:rsidRDefault="002D01DF" w:rsidP="00C1405C">
            <w:pPr>
              <w:rPr>
                <w:rFonts w:asciiTheme="minorHAnsi" w:eastAsia="Arial" w:hAnsiTheme="minorHAnsi" w:cstheme="minorHAnsi"/>
                <w:sz w:val="22"/>
                <w:szCs w:val="22"/>
              </w:rPr>
            </w:pPr>
            <w:r w:rsidRPr="001E3931">
              <w:rPr>
                <w:rFonts w:asciiTheme="minorHAnsi" w:eastAsia="Arial" w:hAnsiTheme="minorHAnsi" w:cstheme="minorHAnsi"/>
                <w:sz w:val="22"/>
                <w:szCs w:val="22"/>
              </w:rPr>
              <w:t xml:space="preserve">Consultoria e Orientações sobre Segurança e Engenharia do Trabalho </w:t>
            </w:r>
          </w:p>
        </w:tc>
        <w:tc>
          <w:tcPr>
            <w:tcW w:w="3403" w:type="dxa"/>
          </w:tcPr>
          <w:p w14:paraId="29675A3D" w14:textId="77777777" w:rsidR="002D01DF" w:rsidRPr="001E3931" w:rsidRDefault="002D01DF" w:rsidP="00C1405C">
            <w:pPr>
              <w:widowControl w:val="0"/>
              <w:jc w:val="both"/>
              <w:rPr>
                <w:rFonts w:asciiTheme="minorHAnsi" w:hAnsiTheme="minorHAnsi" w:cstheme="minorHAnsi"/>
                <w:kern w:val="2"/>
                <w:sz w:val="22"/>
                <w:szCs w:val="22"/>
                <w:lang w:eastAsia="hi-IN" w:bidi="hi-IN"/>
              </w:rPr>
            </w:pPr>
            <w:r w:rsidRPr="001E3931">
              <w:rPr>
                <w:rFonts w:asciiTheme="minorHAnsi" w:hAnsiTheme="minorHAnsi" w:cstheme="minorHAnsi"/>
                <w:kern w:val="2"/>
                <w:sz w:val="22"/>
                <w:szCs w:val="22"/>
                <w:lang w:eastAsia="hi-IN" w:bidi="hi-IN"/>
              </w:rPr>
              <w:t>Reunião quinzenal com gestor/ representante da empresa contratada e profissionais técnicos para orientações.</w:t>
            </w:r>
          </w:p>
        </w:tc>
        <w:tc>
          <w:tcPr>
            <w:tcW w:w="1665" w:type="dxa"/>
          </w:tcPr>
          <w:p w14:paraId="7CFD965F"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12 meses</w:t>
            </w:r>
          </w:p>
        </w:tc>
      </w:tr>
      <w:tr w:rsidR="002D01DF" w:rsidRPr="001E3931" w14:paraId="01E0836D" w14:textId="77777777" w:rsidTr="00C1405C">
        <w:tc>
          <w:tcPr>
            <w:tcW w:w="850" w:type="dxa"/>
          </w:tcPr>
          <w:p w14:paraId="41E24644"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7</w:t>
            </w:r>
          </w:p>
        </w:tc>
        <w:tc>
          <w:tcPr>
            <w:tcW w:w="3260" w:type="dxa"/>
          </w:tcPr>
          <w:p w14:paraId="20AE8642" w14:textId="77777777" w:rsidR="002D01DF" w:rsidRPr="001E3931" w:rsidRDefault="002D01DF" w:rsidP="00C1405C">
            <w:pPr>
              <w:rPr>
                <w:rFonts w:asciiTheme="minorHAnsi" w:eastAsia="Arial" w:hAnsiTheme="minorHAnsi" w:cstheme="minorHAnsi"/>
                <w:sz w:val="22"/>
                <w:szCs w:val="22"/>
              </w:rPr>
            </w:pPr>
            <w:r w:rsidRPr="001E3931">
              <w:rPr>
                <w:rFonts w:asciiTheme="minorHAnsi" w:eastAsia="Arial" w:hAnsiTheme="minorHAnsi" w:cstheme="minorHAnsi"/>
                <w:sz w:val="22"/>
                <w:szCs w:val="22"/>
              </w:rPr>
              <w:t>Laudo de Insalubridade e Periculosidade (NR-15/ NR-16)</w:t>
            </w:r>
          </w:p>
        </w:tc>
        <w:tc>
          <w:tcPr>
            <w:tcW w:w="3403" w:type="dxa"/>
          </w:tcPr>
          <w:p w14:paraId="62614680" w14:textId="77777777" w:rsidR="002D01DF" w:rsidRPr="001E3931" w:rsidRDefault="002D01DF" w:rsidP="00C1405C">
            <w:pPr>
              <w:rPr>
                <w:rFonts w:asciiTheme="minorHAnsi" w:hAnsiTheme="minorHAnsi" w:cstheme="minorHAnsi"/>
                <w:sz w:val="22"/>
                <w:szCs w:val="22"/>
              </w:rPr>
            </w:pPr>
            <w:r w:rsidRPr="001E3931">
              <w:rPr>
                <w:rFonts w:asciiTheme="minorHAnsi" w:hAnsiTheme="minorHAnsi" w:cstheme="minorHAnsi"/>
                <w:sz w:val="22"/>
                <w:szCs w:val="22"/>
              </w:rPr>
              <w:t xml:space="preserve">42 postos de trabalho. </w:t>
            </w:r>
          </w:p>
        </w:tc>
        <w:tc>
          <w:tcPr>
            <w:tcW w:w="1665" w:type="dxa"/>
          </w:tcPr>
          <w:p w14:paraId="48DA8300"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12 meses</w:t>
            </w:r>
          </w:p>
        </w:tc>
      </w:tr>
      <w:tr w:rsidR="002D01DF" w:rsidRPr="001E3931" w14:paraId="17A61D6E" w14:textId="77777777" w:rsidTr="00C1405C">
        <w:tc>
          <w:tcPr>
            <w:tcW w:w="850" w:type="dxa"/>
          </w:tcPr>
          <w:p w14:paraId="1D1E99B5" w14:textId="77777777" w:rsidR="002D01DF" w:rsidRPr="001E3931" w:rsidRDefault="002D01DF" w:rsidP="00C1405C">
            <w:pPr>
              <w:jc w:val="center"/>
              <w:rPr>
                <w:rFonts w:asciiTheme="minorHAnsi" w:hAnsiTheme="minorHAnsi" w:cstheme="minorHAnsi"/>
                <w:color w:val="000000" w:themeColor="text1"/>
                <w:sz w:val="22"/>
                <w:szCs w:val="22"/>
              </w:rPr>
            </w:pPr>
            <w:r w:rsidRPr="001E3931">
              <w:rPr>
                <w:rFonts w:asciiTheme="minorHAnsi" w:hAnsiTheme="minorHAnsi" w:cstheme="minorHAnsi"/>
                <w:color w:val="000000" w:themeColor="text1"/>
                <w:sz w:val="22"/>
                <w:szCs w:val="22"/>
              </w:rPr>
              <w:t>8</w:t>
            </w:r>
          </w:p>
        </w:tc>
        <w:tc>
          <w:tcPr>
            <w:tcW w:w="3260" w:type="dxa"/>
            <w:vAlign w:val="center"/>
          </w:tcPr>
          <w:p w14:paraId="39FB7592" w14:textId="77777777" w:rsidR="002D01DF" w:rsidRPr="001E3931" w:rsidRDefault="002D01DF" w:rsidP="00C1405C">
            <w:pPr>
              <w:rPr>
                <w:rFonts w:asciiTheme="minorHAnsi" w:eastAsia="Arial" w:hAnsiTheme="minorHAnsi" w:cstheme="minorHAnsi"/>
                <w:color w:val="000000" w:themeColor="text1"/>
                <w:sz w:val="22"/>
                <w:szCs w:val="22"/>
              </w:rPr>
            </w:pPr>
            <w:r w:rsidRPr="001E3931">
              <w:rPr>
                <w:rFonts w:asciiTheme="minorHAnsi" w:eastAsia="Arial" w:hAnsiTheme="minorHAnsi" w:cstheme="minorHAnsi"/>
                <w:color w:val="000000" w:themeColor="text1"/>
                <w:sz w:val="22"/>
                <w:szCs w:val="22"/>
              </w:rPr>
              <w:t>Laudo Ergonômico</w:t>
            </w:r>
          </w:p>
        </w:tc>
        <w:tc>
          <w:tcPr>
            <w:tcW w:w="3403" w:type="dxa"/>
          </w:tcPr>
          <w:p w14:paraId="7EDA3116" w14:textId="77777777" w:rsidR="002D01DF" w:rsidRPr="001E3931" w:rsidRDefault="002D01DF" w:rsidP="00C1405C">
            <w:pPr>
              <w:rPr>
                <w:rFonts w:asciiTheme="minorHAnsi" w:hAnsiTheme="minorHAnsi" w:cstheme="minorHAnsi"/>
                <w:sz w:val="22"/>
                <w:szCs w:val="22"/>
              </w:rPr>
            </w:pPr>
            <w:r w:rsidRPr="001E3931">
              <w:rPr>
                <w:rFonts w:asciiTheme="minorHAnsi" w:hAnsiTheme="minorHAnsi" w:cstheme="minorHAnsi"/>
                <w:sz w:val="22"/>
                <w:szCs w:val="22"/>
              </w:rPr>
              <w:t xml:space="preserve">42 postos de trabalho. </w:t>
            </w:r>
          </w:p>
        </w:tc>
        <w:tc>
          <w:tcPr>
            <w:tcW w:w="1665" w:type="dxa"/>
          </w:tcPr>
          <w:p w14:paraId="139A0B09"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12 meses</w:t>
            </w:r>
          </w:p>
        </w:tc>
      </w:tr>
      <w:tr w:rsidR="002D01DF" w:rsidRPr="001E3931" w14:paraId="6BCCC6BF" w14:textId="77777777" w:rsidTr="00C1405C">
        <w:tc>
          <w:tcPr>
            <w:tcW w:w="850" w:type="dxa"/>
          </w:tcPr>
          <w:p w14:paraId="5AC3D189" w14:textId="77777777" w:rsidR="002D01DF" w:rsidRPr="001E3931" w:rsidRDefault="002D01DF" w:rsidP="00C1405C">
            <w:pPr>
              <w:jc w:val="center"/>
              <w:rPr>
                <w:rFonts w:asciiTheme="minorHAnsi" w:hAnsiTheme="minorHAnsi" w:cstheme="minorHAnsi"/>
                <w:color w:val="000000" w:themeColor="text1"/>
                <w:sz w:val="22"/>
                <w:szCs w:val="22"/>
              </w:rPr>
            </w:pPr>
            <w:r w:rsidRPr="001E3931">
              <w:rPr>
                <w:rFonts w:asciiTheme="minorHAnsi" w:hAnsiTheme="minorHAnsi" w:cstheme="minorHAnsi"/>
                <w:color w:val="000000" w:themeColor="text1"/>
                <w:sz w:val="22"/>
                <w:szCs w:val="22"/>
              </w:rPr>
              <w:t>9</w:t>
            </w:r>
          </w:p>
        </w:tc>
        <w:tc>
          <w:tcPr>
            <w:tcW w:w="3260" w:type="dxa"/>
            <w:vAlign w:val="center"/>
          </w:tcPr>
          <w:p w14:paraId="254A670A" w14:textId="77777777" w:rsidR="002D01DF" w:rsidRPr="001E3931" w:rsidRDefault="002D01DF" w:rsidP="00C1405C">
            <w:pPr>
              <w:rPr>
                <w:rFonts w:asciiTheme="minorHAnsi" w:eastAsia="Arial" w:hAnsiTheme="minorHAnsi" w:cstheme="minorHAnsi"/>
                <w:color w:val="000000" w:themeColor="text1"/>
                <w:sz w:val="22"/>
                <w:szCs w:val="22"/>
              </w:rPr>
            </w:pPr>
            <w:r w:rsidRPr="001E3931">
              <w:rPr>
                <w:rFonts w:asciiTheme="minorHAnsi" w:eastAsia="Arial" w:hAnsiTheme="minorHAnsi" w:cstheme="minorHAnsi"/>
                <w:color w:val="000000" w:themeColor="text1"/>
                <w:sz w:val="22"/>
                <w:szCs w:val="22"/>
              </w:rPr>
              <w:t>Laudo Técnico de Condições Ambientais do Trabalho</w:t>
            </w:r>
          </w:p>
        </w:tc>
        <w:tc>
          <w:tcPr>
            <w:tcW w:w="3403" w:type="dxa"/>
          </w:tcPr>
          <w:p w14:paraId="325F9E2F" w14:textId="77777777" w:rsidR="002D01DF" w:rsidRPr="001E3931" w:rsidRDefault="002D01DF" w:rsidP="00C1405C">
            <w:pPr>
              <w:rPr>
                <w:rFonts w:asciiTheme="minorHAnsi" w:hAnsiTheme="minorHAnsi" w:cstheme="minorHAnsi"/>
                <w:sz w:val="22"/>
                <w:szCs w:val="22"/>
              </w:rPr>
            </w:pPr>
            <w:r w:rsidRPr="001E3931">
              <w:rPr>
                <w:rFonts w:asciiTheme="minorHAnsi" w:hAnsiTheme="minorHAnsi" w:cstheme="minorHAnsi"/>
                <w:sz w:val="22"/>
                <w:szCs w:val="22"/>
              </w:rPr>
              <w:t xml:space="preserve">42 postos de trabalho. </w:t>
            </w:r>
          </w:p>
        </w:tc>
        <w:tc>
          <w:tcPr>
            <w:tcW w:w="1665" w:type="dxa"/>
          </w:tcPr>
          <w:p w14:paraId="194449B8"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12 meses</w:t>
            </w:r>
          </w:p>
        </w:tc>
      </w:tr>
      <w:tr w:rsidR="002D01DF" w:rsidRPr="001E3931" w14:paraId="444E9133" w14:textId="77777777" w:rsidTr="00C1405C">
        <w:tc>
          <w:tcPr>
            <w:tcW w:w="850" w:type="dxa"/>
          </w:tcPr>
          <w:p w14:paraId="29F1825A"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10</w:t>
            </w:r>
          </w:p>
        </w:tc>
        <w:tc>
          <w:tcPr>
            <w:tcW w:w="3260" w:type="dxa"/>
          </w:tcPr>
          <w:p w14:paraId="31227F01" w14:textId="77777777" w:rsidR="002D01DF" w:rsidRPr="001E3931" w:rsidRDefault="002D01DF" w:rsidP="00C1405C">
            <w:pPr>
              <w:rPr>
                <w:rFonts w:asciiTheme="minorHAnsi" w:eastAsia="Arial" w:hAnsiTheme="minorHAnsi" w:cstheme="minorHAnsi"/>
                <w:sz w:val="22"/>
                <w:szCs w:val="22"/>
              </w:rPr>
            </w:pPr>
            <w:r w:rsidRPr="001E3931">
              <w:rPr>
                <w:rFonts w:asciiTheme="minorHAnsi" w:eastAsia="Arial" w:hAnsiTheme="minorHAnsi" w:cstheme="minorHAnsi"/>
                <w:sz w:val="22"/>
                <w:szCs w:val="22"/>
              </w:rPr>
              <w:t>Técnico em Segurança do Trabalho</w:t>
            </w:r>
          </w:p>
        </w:tc>
        <w:tc>
          <w:tcPr>
            <w:tcW w:w="3403" w:type="dxa"/>
          </w:tcPr>
          <w:p w14:paraId="136F07B5" w14:textId="77777777" w:rsidR="002D01DF" w:rsidRPr="001E3931" w:rsidRDefault="002D01DF" w:rsidP="00C1405C">
            <w:pPr>
              <w:rPr>
                <w:rFonts w:asciiTheme="minorHAnsi" w:hAnsiTheme="minorHAnsi" w:cstheme="minorHAnsi"/>
                <w:sz w:val="22"/>
                <w:szCs w:val="22"/>
              </w:rPr>
            </w:pPr>
            <w:r w:rsidRPr="001E3931">
              <w:rPr>
                <w:rFonts w:asciiTheme="minorHAnsi" w:hAnsiTheme="minorHAnsi" w:cstheme="minorHAnsi"/>
                <w:color w:val="000000"/>
                <w:sz w:val="22"/>
                <w:szCs w:val="22"/>
              </w:rPr>
              <w:t xml:space="preserve">01 </w:t>
            </w:r>
            <w:r w:rsidRPr="001E3931">
              <w:rPr>
                <w:rFonts w:asciiTheme="minorHAnsi" w:eastAsia="Arial" w:hAnsiTheme="minorHAnsi" w:cstheme="minorHAnsi"/>
                <w:sz w:val="22"/>
                <w:szCs w:val="22"/>
              </w:rPr>
              <w:t>Técnico em Segurança do Trabalho, de 2ª a 6ª, das 07:00 às 16:00 (40h/semana).</w:t>
            </w:r>
          </w:p>
        </w:tc>
        <w:tc>
          <w:tcPr>
            <w:tcW w:w="1665" w:type="dxa"/>
          </w:tcPr>
          <w:p w14:paraId="25876307"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eastAsia="Arial" w:hAnsiTheme="minorHAnsi" w:cstheme="minorHAnsi"/>
                <w:sz w:val="22"/>
                <w:szCs w:val="22"/>
              </w:rPr>
              <w:t>12 meses</w:t>
            </w:r>
          </w:p>
          <w:p w14:paraId="55EEC6D4" w14:textId="77777777" w:rsidR="002D01DF" w:rsidRPr="001E3931" w:rsidRDefault="002D01DF" w:rsidP="00C1405C">
            <w:pPr>
              <w:jc w:val="center"/>
              <w:rPr>
                <w:rFonts w:asciiTheme="minorHAnsi" w:hAnsiTheme="minorHAnsi" w:cstheme="minorHAnsi"/>
                <w:color w:val="000000"/>
                <w:sz w:val="22"/>
                <w:szCs w:val="22"/>
              </w:rPr>
            </w:pPr>
          </w:p>
        </w:tc>
      </w:tr>
      <w:tr w:rsidR="002D01DF" w:rsidRPr="001E3931" w14:paraId="088A5854" w14:textId="77777777" w:rsidTr="00C1405C">
        <w:tc>
          <w:tcPr>
            <w:tcW w:w="850" w:type="dxa"/>
          </w:tcPr>
          <w:p w14:paraId="152537BC"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11</w:t>
            </w:r>
          </w:p>
        </w:tc>
        <w:tc>
          <w:tcPr>
            <w:tcW w:w="3260" w:type="dxa"/>
          </w:tcPr>
          <w:p w14:paraId="4FD7D17B" w14:textId="77777777" w:rsidR="002D01DF" w:rsidRPr="001E3931" w:rsidRDefault="002D01DF" w:rsidP="00C1405C">
            <w:pPr>
              <w:rPr>
                <w:rFonts w:asciiTheme="minorHAnsi" w:eastAsia="Arial" w:hAnsiTheme="minorHAnsi" w:cstheme="minorHAnsi"/>
                <w:sz w:val="22"/>
                <w:szCs w:val="22"/>
              </w:rPr>
            </w:pPr>
            <w:r w:rsidRPr="001E3931">
              <w:rPr>
                <w:rFonts w:asciiTheme="minorHAnsi" w:eastAsia="Arial" w:hAnsiTheme="minorHAnsi" w:cstheme="minorHAnsi"/>
                <w:sz w:val="22"/>
                <w:szCs w:val="22"/>
              </w:rPr>
              <w:t>Gestão e envio dos eventos de SST no e-Social.</w:t>
            </w:r>
          </w:p>
        </w:tc>
        <w:tc>
          <w:tcPr>
            <w:tcW w:w="3403" w:type="dxa"/>
          </w:tcPr>
          <w:p w14:paraId="258C3FA4" w14:textId="77777777" w:rsidR="002D01DF" w:rsidRPr="001E3931" w:rsidRDefault="002D01DF" w:rsidP="00C1405C">
            <w:pPr>
              <w:rPr>
                <w:rFonts w:asciiTheme="minorHAnsi" w:hAnsiTheme="minorHAnsi" w:cstheme="minorHAnsi"/>
                <w:color w:val="000000"/>
                <w:sz w:val="22"/>
                <w:szCs w:val="22"/>
              </w:rPr>
            </w:pPr>
            <w:r w:rsidRPr="001E3931">
              <w:rPr>
                <w:rFonts w:asciiTheme="minorHAnsi" w:hAnsiTheme="minorHAnsi" w:cstheme="minorHAnsi"/>
                <w:sz w:val="22"/>
                <w:szCs w:val="22"/>
              </w:rPr>
              <w:t>Ilimitado.</w:t>
            </w:r>
          </w:p>
        </w:tc>
        <w:tc>
          <w:tcPr>
            <w:tcW w:w="1665" w:type="dxa"/>
          </w:tcPr>
          <w:p w14:paraId="107235E5" w14:textId="77777777" w:rsidR="002D01DF" w:rsidRPr="001E3931" w:rsidRDefault="002D01DF" w:rsidP="00C1405C">
            <w:pPr>
              <w:jc w:val="center"/>
              <w:rPr>
                <w:rFonts w:asciiTheme="minorHAnsi" w:eastAsia="Arial" w:hAnsiTheme="minorHAnsi" w:cstheme="minorHAnsi"/>
                <w:sz w:val="22"/>
                <w:szCs w:val="22"/>
              </w:rPr>
            </w:pPr>
            <w:r w:rsidRPr="001E3931">
              <w:rPr>
                <w:rFonts w:asciiTheme="minorHAnsi" w:hAnsiTheme="minorHAnsi" w:cstheme="minorHAnsi"/>
                <w:color w:val="000000"/>
                <w:sz w:val="22"/>
                <w:szCs w:val="22"/>
              </w:rPr>
              <w:t>12 meses</w:t>
            </w:r>
          </w:p>
        </w:tc>
      </w:tr>
      <w:tr w:rsidR="002D01DF" w:rsidRPr="001E3931" w14:paraId="01391C05" w14:textId="77777777" w:rsidTr="00C1405C">
        <w:tc>
          <w:tcPr>
            <w:tcW w:w="850" w:type="dxa"/>
          </w:tcPr>
          <w:p w14:paraId="3E6B4297"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12</w:t>
            </w:r>
          </w:p>
        </w:tc>
        <w:tc>
          <w:tcPr>
            <w:tcW w:w="3260" w:type="dxa"/>
          </w:tcPr>
          <w:p w14:paraId="33E67DE9" w14:textId="77777777" w:rsidR="002D01DF" w:rsidRPr="001E3931" w:rsidRDefault="002D01DF" w:rsidP="00C1405C">
            <w:pPr>
              <w:rPr>
                <w:rFonts w:asciiTheme="minorHAnsi" w:eastAsia="Arial" w:hAnsiTheme="minorHAnsi" w:cstheme="minorHAnsi"/>
                <w:sz w:val="22"/>
                <w:szCs w:val="22"/>
              </w:rPr>
            </w:pPr>
            <w:r w:rsidRPr="001E3931">
              <w:rPr>
                <w:rFonts w:asciiTheme="minorHAnsi" w:eastAsia="Arial" w:hAnsiTheme="minorHAnsi" w:cstheme="minorHAnsi"/>
                <w:sz w:val="22"/>
                <w:szCs w:val="22"/>
              </w:rPr>
              <w:t>Sistema de Gestão em Segurança e Medicina do Trabalho</w:t>
            </w:r>
          </w:p>
        </w:tc>
        <w:tc>
          <w:tcPr>
            <w:tcW w:w="3403" w:type="dxa"/>
          </w:tcPr>
          <w:p w14:paraId="2C79326E" w14:textId="77777777" w:rsidR="002D01DF" w:rsidRPr="001E3931" w:rsidRDefault="002D01DF" w:rsidP="00C1405C">
            <w:pPr>
              <w:rPr>
                <w:rFonts w:asciiTheme="minorHAnsi" w:hAnsiTheme="minorHAnsi" w:cstheme="minorHAnsi"/>
                <w:sz w:val="22"/>
                <w:szCs w:val="22"/>
              </w:rPr>
            </w:pPr>
            <w:r w:rsidRPr="001E3931">
              <w:rPr>
                <w:rFonts w:asciiTheme="minorHAnsi" w:hAnsiTheme="minorHAnsi" w:cstheme="minorHAnsi"/>
                <w:sz w:val="22"/>
                <w:szCs w:val="22"/>
              </w:rPr>
              <w:t>Ilimitado.</w:t>
            </w:r>
          </w:p>
        </w:tc>
        <w:tc>
          <w:tcPr>
            <w:tcW w:w="1665" w:type="dxa"/>
          </w:tcPr>
          <w:p w14:paraId="4090772F"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12 meses</w:t>
            </w:r>
          </w:p>
        </w:tc>
      </w:tr>
    </w:tbl>
    <w:p w14:paraId="06F4AC69" w14:textId="77777777" w:rsidR="002D01DF" w:rsidRPr="001E3931" w:rsidRDefault="002D01DF" w:rsidP="002D01DF">
      <w:pPr>
        <w:tabs>
          <w:tab w:val="left" w:pos="426"/>
        </w:tabs>
        <w:jc w:val="both"/>
        <w:rPr>
          <w:rFonts w:asciiTheme="minorHAnsi" w:hAnsiTheme="minorHAnsi" w:cstheme="minorHAnsi"/>
          <w:sz w:val="22"/>
          <w:szCs w:val="22"/>
          <w:lang w:eastAsia="pt-BR"/>
        </w:rPr>
      </w:pPr>
    </w:p>
    <w:p w14:paraId="7386DB49" w14:textId="77777777" w:rsidR="002D01DF" w:rsidRPr="001E3931" w:rsidRDefault="002D01DF" w:rsidP="002D01DF">
      <w:pPr>
        <w:jc w:val="both"/>
        <w:rPr>
          <w:rFonts w:asciiTheme="minorHAnsi" w:hAnsiTheme="minorHAnsi" w:cstheme="minorHAnsi"/>
          <w:b/>
          <w:bCs/>
          <w:sz w:val="22"/>
          <w:szCs w:val="22"/>
        </w:rPr>
      </w:pPr>
      <w:r w:rsidRPr="001E3931">
        <w:rPr>
          <w:rFonts w:asciiTheme="minorHAnsi" w:hAnsiTheme="minorHAnsi" w:cstheme="minorHAnsi"/>
          <w:b/>
          <w:sz w:val="22"/>
          <w:szCs w:val="22"/>
          <w:lang w:eastAsia="pt-BR"/>
        </w:rPr>
        <w:t>5.4.1.</w:t>
      </w:r>
      <w:r w:rsidRPr="001E3931">
        <w:rPr>
          <w:rFonts w:asciiTheme="minorHAnsi" w:hAnsiTheme="minorHAnsi" w:cstheme="minorHAnsi"/>
          <w:sz w:val="22"/>
          <w:szCs w:val="22"/>
          <w:lang w:eastAsia="pt-BR"/>
        </w:rPr>
        <w:t xml:space="preserve"> </w:t>
      </w:r>
      <w:r w:rsidRPr="001E3931">
        <w:rPr>
          <w:rFonts w:asciiTheme="minorHAnsi" w:eastAsia="Arial" w:hAnsiTheme="minorHAnsi" w:cstheme="minorHAnsi"/>
          <w:b/>
          <w:sz w:val="22"/>
          <w:szCs w:val="22"/>
        </w:rPr>
        <w:t>PGR dos 42 postos de trabalho:</w:t>
      </w:r>
      <w:r w:rsidRPr="001E3931">
        <w:rPr>
          <w:rFonts w:asciiTheme="minorHAnsi" w:eastAsia="Arial" w:hAnsiTheme="minorHAnsi" w:cstheme="minorHAnsi"/>
          <w:sz w:val="22"/>
          <w:szCs w:val="22"/>
        </w:rPr>
        <w:t xml:space="preserve"> Elaboração e Implementação do Programa de Prevenção de Riscos Ambientais, previsto pela Norma Regulamentadora 7 na Prefeitura de Santa Branca.</w:t>
      </w:r>
    </w:p>
    <w:p w14:paraId="17976C22" w14:textId="77777777" w:rsidR="002D01DF" w:rsidRPr="001E3931" w:rsidRDefault="002D01DF" w:rsidP="002D01DF">
      <w:pPr>
        <w:jc w:val="both"/>
        <w:rPr>
          <w:rFonts w:asciiTheme="minorHAnsi" w:hAnsiTheme="minorHAnsi" w:cstheme="minorHAnsi"/>
          <w:b/>
          <w:bCs/>
          <w:sz w:val="22"/>
          <w:szCs w:val="22"/>
        </w:rPr>
      </w:pPr>
    </w:p>
    <w:p w14:paraId="271BFFBD" w14:textId="77777777" w:rsidR="002D01DF" w:rsidRPr="001E3931" w:rsidRDefault="002D01DF" w:rsidP="002D01DF">
      <w:pPr>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lastRenderedPageBreak/>
        <w:t>5.4.2.</w:t>
      </w:r>
      <w:r w:rsidRPr="001E3931">
        <w:rPr>
          <w:rFonts w:asciiTheme="minorHAnsi" w:hAnsiTheme="minorHAnsi" w:cstheme="minorHAnsi"/>
          <w:sz w:val="22"/>
          <w:szCs w:val="22"/>
          <w:lang w:eastAsia="pt-BR"/>
        </w:rPr>
        <w:t xml:space="preserve"> </w:t>
      </w:r>
      <w:r w:rsidRPr="001E3931">
        <w:rPr>
          <w:rFonts w:asciiTheme="minorHAnsi" w:eastAsia="Arial" w:hAnsiTheme="minorHAnsi" w:cstheme="minorHAnsi"/>
          <w:b/>
          <w:sz w:val="22"/>
          <w:szCs w:val="22"/>
        </w:rPr>
        <w:t>Adendos PGR:</w:t>
      </w:r>
      <w:r w:rsidRPr="001E3931">
        <w:rPr>
          <w:rFonts w:asciiTheme="minorHAnsi" w:eastAsia="Arial" w:hAnsiTheme="minorHAnsi" w:cstheme="minorHAnsi"/>
          <w:sz w:val="22"/>
          <w:szCs w:val="22"/>
        </w:rPr>
        <w:t xml:space="preserve"> providenciar adendos aos postos de trabalho caso seja necessário, devido</w:t>
      </w:r>
      <w:r w:rsidRPr="001E3931">
        <w:rPr>
          <w:rFonts w:asciiTheme="minorHAnsi" w:eastAsia="Arial" w:hAnsiTheme="minorHAnsi" w:cstheme="minorHAnsi"/>
          <w:b/>
          <w:sz w:val="22"/>
          <w:szCs w:val="22"/>
        </w:rPr>
        <w:t xml:space="preserve"> </w:t>
      </w:r>
      <w:r w:rsidRPr="001E3931">
        <w:rPr>
          <w:rFonts w:asciiTheme="minorHAnsi" w:eastAsia="Arial" w:hAnsiTheme="minorHAnsi" w:cstheme="minorHAnsi"/>
          <w:sz w:val="22"/>
          <w:szCs w:val="22"/>
        </w:rPr>
        <w:t>as alterações possíveis na empresa.</w:t>
      </w:r>
    </w:p>
    <w:p w14:paraId="782EAFA7" w14:textId="77777777" w:rsidR="002D01DF" w:rsidRPr="001E3931" w:rsidRDefault="002D01DF" w:rsidP="002D01DF">
      <w:pPr>
        <w:rPr>
          <w:rFonts w:asciiTheme="minorHAnsi" w:hAnsiTheme="minorHAnsi" w:cstheme="minorHAnsi"/>
          <w:b/>
          <w:bCs/>
          <w:sz w:val="22"/>
          <w:szCs w:val="22"/>
        </w:rPr>
      </w:pPr>
    </w:p>
    <w:p w14:paraId="32158A23" w14:textId="77777777" w:rsidR="002D01DF" w:rsidRPr="001E3931" w:rsidRDefault="002D01DF" w:rsidP="002D01DF">
      <w:pPr>
        <w:jc w:val="both"/>
        <w:rPr>
          <w:rFonts w:asciiTheme="minorHAnsi" w:hAnsiTheme="minorHAnsi" w:cstheme="minorHAnsi"/>
          <w:b/>
          <w:bCs/>
          <w:sz w:val="22"/>
          <w:szCs w:val="22"/>
        </w:rPr>
      </w:pPr>
      <w:r w:rsidRPr="001E3931">
        <w:rPr>
          <w:rFonts w:asciiTheme="minorHAnsi" w:hAnsiTheme="minorHAnsi" w:cstheme="minorHAnsi"/>
          <w:b/>
          <w:sz w:val="22"/>
          <w:szCs w:val="22"/>
          <w:lang w:eastAsia="pt-BR"/>
        </w:rPr>
        <w:t>5.4.3.</w:t>
      </w:r>
      <w:r w:rsidRPr="001E3931">
        <w:rPr>
          <w:rFonts w:asciiTheme="minorHAnsi" w:hAnsiTheme="minorHAnsi" w:cstheme="minorHAnsi"/>
          <w:sz w:val="22"/>
          <w:szCs w:val="22"/>
          <w:lang w:eastAsia="pt-BR"/>
        </w:rPr>
        <w:t xml:space="preserve"> </w:t>
      </w:r>
      <w:r w:rsidRPr="001E3931">
        <w:rPr>
          <w:rFonts w:asciiTheme="minorHAnsi" w:eastAsia="Arial" w:hAnsiTheme="minorHAnsi" w:cstheme="minorHAnsi"/>
          <w:b/>
          <w:sz w:val="22"/>
          <w:szCs w:val="22"/>
        </w:rPr>
        <w:t>Treinamento de CIPA</w:t>
      </w:r>
      <w:r w:rsidRPr="001E3931">
        <w:rPr>
          <w:rFonts w:asciiTheme="minorHAnsi" w:eastAsia="Arial" w:hAnsiTheme="minorHAnsi" w:cstheme="minorHAnsi"/>
          <w:sz w:val="22"/>
          <w:szCs w:val="22"/>
        </w:rPr>
        <w:t xml:space="preserve">: "In </w:t>
      </w:r>
      <w:proofErr w:type="spellStart"/>
      <w:r w:rsidRPr="001E3931">
        <w:rPr>
          <w:rFonts w:asciiTheme="minorHAnsi" w:eastAsia="Arial" w:hAnsiTheme="minorHAnsi" w:cstheme="minorHAnsi"/>
          <w:sz w:val="22"/>
          <w:szCs w:val="22"/>
        </w:rPr>
        <w:t>Company</w:t>
      </w:r>
      <w:proofErr w:type="spellEnd"/>
      <w:r w:rsidRPr="001E3931">
        <w:rPr>
          <w:rFonts w:asciiTheme="minorHAnsi" w:eastAsia="Arial" w:hAnsiTheme="minorHAnsi" w:cstheme="minorHAnsi"/>
          <w:sz w:val="22"/>
          <w:szCs w:val="22"/>
        </w:rPr>
        <w:t>" – Atender a NR 05 para criação e treinamento da Comissão Interna de Prevenção de Acidentes, com 1 (um) treinamento ao ano.</w:t>
      </w:r>
    </w:p>
    <w:p w14:paraId="7F612CEA" w14:textId="77777777" w:rsidR="002D01DF" w:rsidRPr="001E3931" w:rsidRDefault="002D01DF" w:rsidP="002D01DF">
      <w:pPr>
        <w:rPr>
          <w:rFonts w:asciiTheme="minorHAnsi" w:hAnsiTheme="minorHAnsi" w:cstheme="minorHAnsi"/>
          <w:b/>
          <w:bCs/>
          <w:sz w:val="22"/>
          <w:szCs w:val="22"/>
        </w:rPr>
      </w:pPr>
    </w:p>
    <w:p w14:paraId="4E0502CB" w14:textId="77777777" w:rsidR="002D01DF" w:rsidRPr="001E3931" w:rsidRDefault="002D01DF" w:rsidP="002D01DF">
      <w:pPr>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5.4.4.</w:t>
      </w:r>
      <w:r w:rsidRPr="001E3931">
        <w:rPr>
          <w:rFonts w:asciiTheme="minorHAnsi" w:hAnsiTheme="minorHAnsi" w:cstheme="minorHAnsi"/>
          <w:sz w:val="22"/>
          <w:szCs w:val="22"/>
          <w:lang w:eastAsia="pt-BR"/>
        </w:rPr>
        <w:t xml:space="preserve"> </w:t>
      </w:r>
      <w:r w:rsidRPr="001E3931">
        <w:rPr>
          <w:rFonts w:asciiTheme="minorHAnsi" w:hAnsiTheme="minorHAnsi" w:cstheme="minorHAnsi"/>
          <w:b/>
          <w:sz w:val="22"/>
          <w:szCs w:val="22"/>
          <w:lang w:eastAsia="pt-BR"/>
        </w:rPr>
        <w:t xml:space="preserve">Promover a SIPATMA – Semana Interna de Prevenção de Acidentes no Trabalho e Meio Ambiente: </w:t>
      </w:r>
      <w:r w:rsidRPr="001E3931">
        <w:rPr>
          <w:rFonts w:asciiTheme="minorHAnsi" w:hAnsiTheme="minorHAnsi" w:cstheme="minorHAnsi"/>
          <w:sz w:val="22"/>
          <w:szCs w:val="22"/>
          <w:lang w:eastAsia="pt-BR"/>
        </w:rPr>
        <w:t>anualmente, preferencialmente no mês de julho (férias escolares) deverá ser realizado no município a SIPATMA, liderado junto a CIPA.</w:t>
      </w:r>
    </w:p>
    <w:p w14:paraId="31491444" w14:textId="77777777" w:rsidR="002D01DF" w:rsidRPr="001E3931" w:rsidRDefault="002D01DF" w:rsidP="002D01DF">
      <w:pPr>
        <w:jc w:val="both"/>
        <w:rPr>
          <w:rFonts w:asciiTheme="minorHAnsi" w:hAnsiTheme="minorHAnsi" w:cstheme="minorHAnsi"/>
          <w:sz w:val="22"/>
          <w:szCs w:val="22"/>
          <w:lang w:eastAsia="pt-BR"/>
        </w:rPr>
      </w:pPr>
    </w:p>
    <w:p w14:paraId="5B9B4B78" w14:textId="77777777" w:rsidR="002D01DF" w:rsidRPr="001E3931" w:rsidRDefault="002D01DF" w:rsidP="002D01DF">
      <w:pPr>
        <w:jc w:val="both"/>
        <w:rPr>
          <w:rFonts w:asciiTheme="minorHAnsi" w:hAnsiTheme="minorHAnsi" w:cstheme="minorHAnsi"/>
          <w:b/>
          <w:bCs/>
          <w:sz w:val="22"/>
          <w:szCs w:val="22"/>
        </w:rPr>
      </w:pPr>
      <w:r w:rsidRPr="001E3931">
        <w:rPr>
          <w:rFonts w:asciiTheme="minorHAnsi" w:hAnsiTheme="minorHAnsi" w:cstheme="minorHAnsi"/>
          <w:b/>
          <w:sz w:val="22"/>
          <w:szCs w:val="22"/>
          <w:lang w:eastAsia="pt-BR"/>
        </w:rPr>
        <w:t>5.4.5.</w:t>
      </w:r>
      <w:r w:rsidRPr="001E3931">
        <w:rPr>
          <w:rFonts w:asciiTheme="minorHAnsi" w:hAnsiTheme="minorHAnsi" w:cstheme="minorHAnsi"/>
          <w:sz w:val="22"/>
          <w:szCs w:val="22"/>
          <w:lang w:eastAsia="pt-BR"/>
        </w:rPr>
        <w:t xml:space="preserve"> </w:t>
      </w:r>
      <w:r w:rsidRPr="001E3931">
        <w:rPr>
          <w:rFonts w:asciiTheme="minorHAnsi" w:eastAsia="Arial" w:hAnsiTheme="minorHAnsi" w:cstheme="minorHAnsi"/>
          <w:b/>
          <w:sz w:val="22"/>
          <w:szCs w:val="22"/>
        </w:rPr>
        <w:t xml:space="preserve">Emissão de PPP: </w:t>
      </w:r>
      <w:r w:rsidRPr="001E3931">
        <w:rPr>
          <w:rFonts w:asciiTheme="minorHAnsi" w:eastAsia="Arial" w:hAnsiTheme="minorHAnsi" w:cstheme="minorHAnsi"/>
          <w:sz w:val="22"/>
          <w:szCs w:val="22"/>
        </w:rPr>
        <w:t>providenciar dentro do prazo de 10 (dez) dias corridos o Perfil Profissiográfico Previdenciários dos empregados e ex-empregados quando solicitado.</w:t>
      </w:r>
    </w:p>
    <w:p w14:paraId="6FAB2178" w14:textId="77777777" w:rsidR="002D01DF" w:rsidRPr="001E3931" w:rsidRDefault="002D01DF" w:rsidP="002D01DF">
      <w:pPr>
        <w:pStyle w:val="PargrafodaLista"/>
        <w:rPr>
          <w:rFonts w:asciiTheme="minorHAnsi" w:hAnsiTheme="minorHAnsi" w:cstheme="minorHAnsi"/>
          <w:b/>
          <w:bCs/>
        </w:rPr>
      </w:pPr>
    </w:p>
    <w:p w14:paraId="132FE17F" w14:textId="77777777" w:rsidR="002D01DF" w:rsidRPr="001E3931" w:rsidRDefault="002D01DF" w:rsidP="002D01DF">
      <w:pPr>
        <w:jc w:val="both"/>
        <w:rPr>
          <w:rFonts w:asciiTheme="minorHAnsi" w:eastAsia="Arial" w:hAnsiTheme="minorHAnsi" w:cstheme="minorHAnsi"/>
          <w:sz w:val="22"/>
          <w:szCs w:val="22"/>
        </w:rPr>
      </w:pPr>
      <w:r w:rsidRPr="001E3931">
        <w:rPr>
          <w:rFonts w:asciiTheme="minorHAnsi" w:hAnsiTheme="minorHAnsi" w:cstheme="minorHAnsi"/>
          <w:b/>
          <w:sz w:val="22"/>
          <w:szCs w:val="22"/>
          <w:lang w:eastAsia="pt-BR"/>
        </w:rPr>
        <w:t>5.4.6.</w:t>
      </w:r>
      <w:r w:rsidRPr="001E3931">
        <w:rPr>
          <w:rFonts w:asciiTheme="minorHAnsi" w:hAnsiTheme="minorHAnsi" w:cstheme="minorHAnsi"/>
          <w:sz w:val="22"/>
          <w:szCs w:val="22"/>
          <w:lang w:eastAsia="pt-BR"/>
        </w:rPr>
        <w:t xml:space="preserve"> </w:t>
      </w:r>
      <w:r w:rsidRPr="001E3931">
        <w:rPr>
          <w:rFonts w:asciiTheme="minorHAnsi" w:eastAsia="Arial" w:hAnsiTheme="minorHAnsi" w:cstheme="minorHAnsi"/>
          <w:b/>
          <w:sz w:val="22"/>
          <w:szCs w:val="22"/>
        </w:rPr>
        <w:t>Consultoria e Orientações sobre segurança e engenharia do trabalho</w:t>
      </w:r>
      <w:r w:rsidRPr="001E3931">
        <w:rPr>
          <w:rFonts w:asciiTheme="minorHAnsi" w:eastAsia="Arial" w:hAnsiTheme="minorHAnsi" w:cstheme="minorHAnsi"/>
          <w:sz w:val="22"/>
          <w:szCs w:val="22"/>
        </w:rPr>
        <w:t xml:space="preserve">: A empresa contratada deverá auxiliar o setor de Departamento Pessoal com orientações, notas técnicas e outros meios com a finalidade de assegurar a segurança dos trabalhadores. Para que sempre ocorra a melhor tomada de decisão, a empresa deverá também quando solicitada manifestar-se sobre questionamentos técnicos relacionados à Engenharia e Segurança do Trabalho. As respostas poderão ser através de e-mail, devendo ser respondidos em até 1 dia útil, ou em situações mais complexas em até 3 dias, com anuência da Diretoria de Departamento Pessoal. Reunião quinzenal presencial ou online com gestor/ representante (com nível superior na respectiva área) da empresa contratada e profissionais técnicos para orientações. A empresa deverá também quando solicitada manifestar-se sobre questionamentos técnicos relacionados a engenharia em segurança do trabalho. </w:t>
      </w:r>
    </w:p>
    <w:p w14:paraId="2EEA8401" w14:textId="77777777" w:rsidR="002D01DF" w:rsidRPr="001E3931" w:rsidRDefault="002D01DF" w:rsidP="002D01DF">
      <w:pPr>
        <w:pStyle w:val="PargrafodaLista"/>
        <w:rPr>
          <w:rFonts w:asciiTheme="minorHAnsi" w:hAnsiTheme="minorHAnsi" w:cstheme="minorHAnsi"/>
          <w:b/>
          <w:bCs/>
        </w:rPr>
      </w:pPr>
    </w:p>
    <w:p w14:paraId="75D6DD0C" w14:textId="77777777" w:rsidR="002D01DF" w:rsidRPr="001E3931" w:rsidRDefault="002D01DF" w:rsidP="002D01DF">
      <w:pPr>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5.4.7.</w:t>
      </w:r>
      <w:r w:rsidRPr="001E3931">
        <w:rPr>
          <w:rFonts w:asciiTheme="minorHAnsi" w:hAnsiTheme="minorHAnsi" w:cstheme="minorHAnsi"/>
          <w:sz w:val="22"/>
          <w:szCs w:val="22"/>
          <w:lang w:eastAsia="pt-BR"/>
        </w:rPr>
        <w:t xml:space="preserve">  </w:t>
      </w:r>
      <w:r w:rsidRPr="001E3931">
        <w:rPr>
          <w:rFonts w:asciiTheme="minorHAnsi" w:hAnsiTheme="minorHAnsi" w:cstheme="minorHAnsi"/>
          <w:b/>
          <w:bCs/>
          <w:sz w:val="22"/>
          <w:szCs w:val="22"/>
        </w:rPr>
        <w:t>Laudo</w:t>
      </w:r>
      <w:r w:rsidRPr="001E3931">
        <w:rPr>
          <w:rFonts w:asciiTheme="minorHAnsi" w:hAnsiTheme="minorHAnsi" w:cstheme="minorHAnsi"/>
          <w:b/>
          <w:sz w:val="22"/>
          <w:szCs w:val="22"/>
          <w:lang w:eastAsia="pt-BR"/>
        </w:rPr>
        <w:t xml:space="preserve"> de Insalubridade e Periculosidade: </w:t>
      </w:r>
      <w:r w:rsidRPr="001E3931">
        <w:rPr>
          <w:rFonts w:asciiTheme="minorHAnsi" w:hAnsiTheme="minorHAnsi" w:cstheme="minorHAnsi"/>
          <w:sz w:val="22"/>
          <w:szCs w:val="22"/>
          <w:lang w:eastAsia="pt-BR"/>
        </w:rPr>
        <w:t>Elaborar laudo conforme NR-15 e seus anexos, NR-16 e demais legislações pertinentes, com base na visita e análise técnica de profissional devidamente capacitado.</w:t>
      </w:r>
    </w:p>
    <w:p w14:paraId="4EEB0886" w14:textId="77777777" w:rsidR="002D01DF" w:rsidRPr="001E3931" w:rsidRDefault="002D01DF" w:rsidP="002D01DF">
      <w:pPr>
        <w:jc w:val="both"/>
        <w:rPr>
          <w:rFonts w:asciiTheme="minorHAnsi" w:hAnsiTheme="minorHAnsi" w:cstheme="minorHAnsi"/>
          <w:sz w:val="22"/>
          <w:szCs w:val="22"/>
          <w:lang w:eastAsia="pt-BR"/>
        </w:rPr>
      </w:pPr>
    </w:p>
    <w:p w14:paraId="29B2DD90" w14:textId="77777777" w:rsidR="002D01DF" w:rsidRPr="001E3931" w:rsidRDefault="002D01DF" w:rsidP="002D01DF">
      <w:pPr>
        <w:jc w:val="both"/>
        <w:rPr>
          <w:rFonts w:asciiTheme="minorHAnsi" w:hAnsiTheme="minorHAnsi" w:cstheme="minorHAnsi"/>
          <w:bCs/>
          <w:sz w:val="22"/>
          <w:szCs w:val="22"/>
        </w:rPr>
      </w:pPr>
      <w:r w:rsidRPr="001E3931">
        <w:rPr>
          <w:rFonts w:asciiTheme="minorHAnsi" w:hAnsiTheme="minorHAnsi" w:cstheme="minorHAnsi"/>
          <w:b/>
          <w:sz w:val="22"/>
          <w:szCs w:val="22"/>
          <w:lang w:eastAsia="pt-BR"/>
        </w:rPr>
        <w:t xml:space="preserve">5.4.8. </w:t>
      </w:r>
      <w:r w:rsidRPr="001E3931">
        <w:rPr>
          <w:rFonts w:asciiTheme="minorHAnsi" w:hAnsiTheme="minorHAnsi" w:cstheme="minorHAnsi"/>
          <w:b/>
          <w:bCs/>
          <w:sz w:val="22"/>
          <w:szCs w:val="22"/>
        </w:rPr>
        <w:t xml:space="preserve">Laudo Técnico de Condições Ambientais de Trabalho – LTCAT: </w:t>
      </w:r>
      <w:r w:rsidRPr="001E3931">
        <w:rPr>
          <w:rFonts w:asciiTheme="minorHAnsi" w:hAnsiTheme="minorHAnsi" w:cstheme="minorHAnsi"/>
          <w:bCs/>
          <w:sz w:val="22"/>
          <w:szCs w:val="22"/>
        </w:rPr>
        <w:t>Conforme Norma Regulamentadora nº 15, devidamente elaborado pelo Médico do Trabalho ou Engenheiro de Segurança, apresentando os riscos ambientais no qual o servidor pode estar exposto e seu respectivo grau.</w:t>
      </w:r>
    </w:p>
    <w:p w14:paraId="4DEAB1D5" w14:textId="77777777" w:rsidR="002D01DF" w:rsidRPr="001E3931" w:rsidRDefault="002D01DF" w:rsidP="002D01DF">
      <w:pPr>
        <w:pStyle w:val="PargrafodaLista"/>
        <w:ind w:left="1080"/>
        <w:rPr>
          <w:rFonts w:asciiTheme="minorHAnsi" w:hAnsiTheme="minorHAnsi" w:cstheme="minorHAnsi"/>
          <w:bCs/>
        </w:rPr>
      </w:pPr>
    </w:p>
    <w:p w14:paraId="3FB50E06" w14:textId="77777777" w:rsidR="002D01DF" w:rsidRPr="001E3931" w:rsidRDefault="002D01DF" w:rsidP="002D01DF">
      <w:pPr>
        <w:jc w:val="both"/>
        <w:rPr>
          <w:rFonts w:asciiTheme="minorHAnsi" w:hAnsiTheme="minorHAnsi" w:cstheme="minorHAnsi"/>
          <w:b/>
          <w:bCs/>
          <w:sz w:val="22"/>
          <w:szCs w:val="22"/>
        </w:rPr>
      </w:pPr>
      <w:r w:rsidRPr="001E3931">
        <w:rPr>
          <w:rFonts w:asciiTheme="minorHAnsi" w:hAnsiTheme="minorHAnsi" w:cstheme="minorHAnsi"/>
          <w:b/>
          <w:sz w:val="22"/>
          <w:szCs w:val="22"/>
          <w:lang w:eastAsia="pt-BR"/>
        </w:rPr>
        <w:t>5.4.9.</w:t>
      </w:r>
      <w:r w:rsidRPr="001E3931">
        <w:rPr>
          <w:rFonts w:asciiTheme="minorHAnsi" w:hAnsiTheme="minorHAnsi" w:cstheme="minorHAnsi"/>
          <w:sz w:val="22"/>
          <w:szCs w:val="22"/>
          <w:lang w:eastAsia="pt-BR"/>
        </w:rPr>
        <w:t xml:space="preserve"> </w:t>
      </w:r>
      <w:r w:rsidRPr="001E3931">
        <w:rPr>
          <w:rFonts w:asciiTheme="minorHAnsi" w:hAnsiTheme="minorHAnsi" w:cstheme="minorHAnsi"/>
          <w:b/>
          <w:bCs/>
          <w:sz w:val="22"/>
          <w:szCs w:val="22"/>
        </w:rPr>
        <w:t xml:space="preserve">Laudo Ergonômico: </w:t>
      </w:r>
      <w:r w:rsidRPr="001E3931">
        <w:rPr>
          <w:rFonts w:asciiTheme="minorHAnsi" w:hAnsiTheme="minorHAnsi" w:cstheme="minorHAnsi"/>
          <w:bCs/>
          <w:sz w:val="22"/>
          <w:szCs w:val="22"/>
        </w:rPr>
        <w:t>Elaboração</w:t>
      </w:r>
      <w:r w:rsidRPr="001E3931">
        <w:rPr>
          <w:rFonts w:asciiTheme="minorHAnsi" w:hAnsiTheme="minorHAnsi" w:cstheme="minorHAnsi"/>
          <w:b/>
          <w:bCs/>
          <w:sz w:val="22"/>
          <w:szCs w:val="22"/>
        </w:rPr>
        <w:t xml:space="preserve"> </w:t>
      </w:r>
      <w:r w:rsidRPr="001E3931">
        <w:rPr>
          <w:rFonts w:asciiTheme="minorHAnsi" w:hAnsiTheme="minorHAnsi" w:cstheme="minorHAnsi"/>
          <w:sz w:val="22"/>
          <w:szCs w:val="22"/>
        </w:rPr>
        <w:t>de Análise Ergonômica, nos termos da Norma Regulamentadora nº 17, para adequação das condições de trabalho, de acordo com as características psicofisiológicas, ou seja, das funções motoras, especialmente no que refere aos reflexos, à postura, ao equilíbrio, à coordenação motora e ao mecanismo de execução dos movimentos dos trabalhadores</w:t>
      </w:r>
    </w:p>
    <w:p w14:paraId="1FE7C743" w14:textId="77777777" w:rsidR="002D01DF" w:rsidRPr="001E3931" w:rsidRDefault="002D01DF" w:rsidP="002D01DF">
      <w:pPr>
        <w:pStyle w:val="PargrafodaLista"/>
        <w:ind w:left="1080"/>
        <w:rPr>
          <w:rFonts w:asciiTheme="minorHAnsi" w:hAnsiTheme="minorHAnsi" w:cstheme="minorHAnsi"/>
          <w:b/>
          <w:bCs/>
        </w:rPr>
      </w:pPr>
    </w:p>
    <w:p w14:paraId="19D408F8" w14:textId="77777777" w:rsidR="002D01DF" w:rsidRPr="00384E45" w:rsidRDefault="002D01DF" w:rsidP="00384E45">
      <w:pPr>
        <w:pStyle w:val="PargrafodaLista"/>
        <w:widowControl/>
        <w:suppressAutoHyphens/>
        <w:autoSpaceDE/>
        <w:autoSpaceDN/>
        <w:spacing w:line="276" w:lineRule="auto"/>
        <w:ind w:left="0"/>
        <w:rPr>
          <w:rFonts w:asciiTheme="minorHAnsi" w:hAnsiTheme="minorHAnsi" w:cstheme="minorHAnsi"/>
          <w:b/>
          <w:bCs/>
          <w:u w:val="single"/>
        </w:rPr>
      </w:pPr>
      <w:r w:rsidRPr="00384E45">
        <w:rPr>
          <w:rFonts w:asciiTheme="minorHAnsi" w:hAnsiTheme="minorHAnsi" w:cstheme="minorHAnsi"/>
          <w:b/>
          <w:u w:val="single"/>
          <w:lang w:eastAsia="pt-BR"/>
        </w:rPr>
        <w:lastRenderedPageBreak/>
        <w:t>5.4.10.</w:t>
      </w:r>
      <w:r w:rsidRPr="00384E45">
        <w:rPr>
          <w:rFonts w:asciiTheme="minorHAnsi" w:hAnsiTheme="minorHAnsi" w:cstheme="minorHAnsi"/>
          <w:u w:val="single"/>
          <w:lang w:eastAsia="pt-BR"/>
        </w:rPr>
        <w:t xml:space="preserve"> </w:t>
      </w:r>
      <w:r w:rsidRPr="00384E45">
        <w:rPr>
          <w:rFonts w:asciiTheme="minorHAnsi" w:hAnsiTheme="minorHAnsi" w:cstheme="minorHAnsi"/>
          <w:b/>
          <w:u w:val="single"/>
        </w:rPr>
        <w:t xml:space="preserve">Gestão e envio dos eventos de SST no e-Social: </w:t>
      </w:r>
      <w:r w:rsidRPr="00384E45">
        <w:rPr>
          <w:rFonts w:asciiTheme="minorHAnsi" w:hAnsiTheme="minorHAnsi" w:cstheme="minorHAnsi"/>
          <w:u w:val="single"/>
        </w:rPr>
        <w:t>Gerar os arquivos e enviar os eventos do e-Social referente à Saúde e Medicina do Trabalho. A licitante vencedora deverá comprovar como condição para assinatura do contrato através de Prova de Conceito (POC) que possui sistema de gestão em segurança e medicina do trabalho que atende o eSocial.</w:t>
      </w:r>
    </w:p>
    <w:p w14:paraId="2D4D99C1" w14:textId="77777777" w:rsidR="002D01DF" w:rsidRPr="001E3931" w:rsidRDefault="002D01DF" w:rsidP="002D01DF">
      <w:pPr>
        <w:jc w:val="both"/>
        <w:rPr>
          <w:rFonts w:asciiTheme="minorHAnsi" w:eastAsia="Arial" w:hAnsiTheme="minorHAnsi" w:cstheme="minorHAnsi"/>
          <w:b/>
          <w:sz w:val="22"/>
          <w:szCs w:val="22"/>
        </w:rPr>
      </w:pPr>
    </w:p>
    <w:p w14:paraId="1510502A" w14:textId="77777777" w:rsidR="002D01DF" w:rsidRPr="001E3931" w:rsidRDefault="002D01DF" w:rsidP="002D01DF">
      <w:pPr>
        <w:jc w:val="both"/>
        <w:rPr>
          <w:rFonts w:asciiTheme="minorHAnsi" w:hAnsiTheme="minorHAnsi" w:cstheme="minorHAnsi"/>
          <w:b/>
          <w:bCs/>
          <w:sz w:val="22"/>
          <w:szCs w:val="22"/>
        </w:rPr>
      </w:pPr>
      <w:r w:rsidRPr="001E3931">
        <w:rPr>
          <w:rFonts w:asciiTheme="minorHAnsi" w:hAnsiTheme="minorHAnsi" w:cstheme="minorHAnsi"/>
          <w:b/>
          <w:sz w:val="22"/>
          <w:szCs w:val="22"/>
          <w:lang w:eastAsia="pt-BR"/>
        </w:rPr>
        <w:t>5.4.11.</w:t>
      </w:r>
      <w:r w:rsidRPr="001E3931">
        <w:rPr>
          <w:rFonts w:asciiTheme="minorHAnsi" w:hAnsiTheme="minorHAnsi" w:cstheme="minorHAnsi"/>
          <w:sz w:val="22"/>
          <w:szCs w:val="22"/>
          <w:lang w:eastAsia="pt-BR"/>
        </w:rPr>
        <w:t xml:space="preserve"> </w:t>
      </w:r>
      <w:r w:rsidRPr="001E3931">
        <w:rPr>
          <w:rFonts w:asciiTheme="minorHAnsi" w:eastAsia="Arial" w:hAnsiTheme="minorHAnsi" w:cstheme="minorHAnsi"/>
          <w:b/>
          <w:sz w:val="22"/>
          <w:szCs w:val="22"/>
        </w:rPr>
        <w:t xml:space="preserve">Técnico em Segurança do Trabalho: </w:t>
      </w:r>
      <w:r w:rsidRPr="001E3931">
        <w:rPr>
          <w:rFonts w:asciiTheme="minorHAnsi" w:eastAsia="Arial" w:hAnsiTheme="minorHAnsi" w:cstheme="minorHAnsi"/>
          <w:sz w:val="22"/>
          <w:szCs w:val="22"/>
        </w:rPr>
        <w:t>em cumprimento com a NR-4 do Ministério do Trabalho, o profissional deverá atender as normas regulamentadores e respeitar as normas internas da Prefeitura de Santa Branca. Elaborar e orientar atividades de segurança do trabalho e promover a preservação física dos empregados públicos do município. Possuir conhecimento nível intermediário em informática; habilidade em elaborar de relatórios e domínio das normas previstas no e-Social referente a SST. Apresentar certificado de curso de Primeiros Socorros, Brigada de Incêndio e Formador de CIPA.</w:t>
      </w:r>
    </w:p>
    <w:p w14:paraId="2DE026F0" w14:textId="77777777" w:rsidR="002D01DF" w:rsidRPr="001E3931" w:rsidRDefault="002D01DF" w:rsidP="002D01DF">
      <w:pPr>
        <w:jc w:val="both"/>
        <w:rPr>
          <w:rFonts w:asciiTheme="minorHAnsi" w:hAnsiTheme="minorHAnsi" w:cstheme="minorHAnsi"/>
          <w:sz w:val="22"/>
          <w:szCs w:val="22"/>
        </w:rPr>
      </w:pPr>
      <w:r w:rsidRPr="001E3931">
        <w:rPr>
          <w:rFonts w:asciiTheme="minorHAnsi" w:hAnsiTheme="minorHAnsi" w:cstheme="minorHAnsi"/>
          <w:sz w:val="22"/>
          <w:szCs w:val="22"/>
        </w:rPr>
        <w:t>Principais atribuições:</w:t>
      </w:r>
    </w:p>
    <w:p w14:paraId="0B428A33" w14:textId="77777777" w:rsidR="002D01DF" w:rsidRPr="001E3931" w:rsidRDefault="002D01DF" w:rsidP="002D01DF">
      <w:pPr>
        <w:pStyle w:val="PargrafodaLista"/>
        <w:ind w:left="1080"/>
        <w:rPr>
          <w:rFonts w:asciiTheme="minorHAnsi" w:hAnsiTheme="minorHAnsi" w:cstheme="minorHAnsi"/>
          <w:b/>
          <w:bCs/>
        </w:rPr>
      </w:pPr>
    </w:p>
    <w:p w14:paraId="12BC852C"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Participar na elaboração e implementação da política de saúde e segurança no trabalho.</w:t>
      </w:r>
    </w:p>
    <w:p w14:paraId="654D96C3"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Orientar e coordenar o sistema de segurança do trabalho, investigando riscos e causas de acidentes, analisando esquemas de prevenção.</w:t>
      </w:r>
    </w:p>
    <w:p w14:paraId="6C9DB65E"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Inspecionar locais, instalações e equipamentos da empresa e determinar fatores de riscos de acidentes.</w:t>
      </w:r>
    </w:p>
    <w:p w14:paraId="796A13D4"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Propor normas e dispositivos de segurança, sugerindo eventuais modificações nos equipamentos e instalações e verificando sua observância, para prevenir acidentes.</w:t>
      </w:r>
    </w:p>
    <w:p w14:paraId="7587AA91"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Realizar a abertura de CAT (Comunicação de Acidente de Trabalho) e informar o Departamento Pessoal.</w:t>
      </w:r>
    </w:p>
    <w:p w14:paraId="70A774EF"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Inspecionar os postos de combate a incêndios, examinando as mangueiras, hidrantes, extintores e equipamentos de proteção contra incêndios.</w:t>
      </w:r>
    </w:p>
    <w:p w14:paraId="633DE331"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Comunicar os resultados de suas inspeções por meio de relatórios e encaminhá-los ao Departamento Pessoal.</w:t>
      </w:r>
    </w:p>
    <w:p w14:paraId="5841BE11"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Investigar acidentes ocorridos, examinando as condições da ocorrência, para identificar suas causas e propor as providências cabíveis.</w:t>
      </w:r>
    </w:p>
    <w:p w14:paraId="6D258843"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Intermediar junto ao serviço médico, acompanhando as consultas para realização de ASO admissional, periódico, retorno ao trabalho e demissional.</w:t>
      </w:r>
    </w:p>
    <w:p w14:paraId="53E9565E"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Realizar o controle dos exames médicos ocupacionais, a fim de garantir a renovação dos mesmos dentro do prazo obrigatório, bem como verificar a necessidade de exames complementares de acordo com a função do servidor respeitando as Normas vigentes, repassando tais informações ao Departamento Pessoal.</w:t>
      </w:r>
    </w:p>
    <w:p w14:paraId="39A340DF"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Treinar os funcionários da empresa sobre normas de segurança, utilização de EPI (NR 1), combate à incêndios e demais medidas de prevenção de acidentes.</w:t>
      </w:r>
    </w:p>
    <w:p w14:paraId="46FC73FE"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Assessorar na aquisição de EPI’s e EPC’s, realizando a listagem anual dos equipamentos necessários por setor, enviando para o gestor responsável aprovar e após ao Departamento Pessoal para abertura do processo de aquisição.</w:t>
      </w:r>
    </w:p>
    <w:p w14:paraId="5DFAADF7"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lastRenderedPageBreak/>
        <w:t>Verificar treinamentos necessários aos empregados/ setores de acordo com a função e Normas vigentes, bem como a reciclagem dos mesmos, como NR 12 e NR 35.</w:t>
      </w:r>
    </w:p>
    <w:p w14:paraId="74F0BCA3"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 xml:space="preserve"> Acompanhar a execução de atividades de risco realizadas por servidores deste município, dando as devidas orientações e garantindo o cumprimento das medidas de segurança do trabalho. </w:t>
      </w:r>
    </w:p>
    <w:p w14:paraId="5281A63C"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Fiscalizar a realização de atividades onde é necessário treinamento/ certificado a fim de assegurar que apenas servidores autorizados o façam.</w:t>
      </w:r>
    </w:p>
    <w:p w14:paraId="52D330B9"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Realizar treinamentos de membros da CIPA anualmente, conforme NR 5.</w:t>
      </w:r>
    </w:p>
    <w:p w14:paraId="0B011CC0"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Implantar DDS – Diálogo de Segurança, a ser realizado pelo supervisor interno sob gestão da contratada.</w:t>
      </w:r>
    </w:p>
    <w:p w14:paraId="44B8A8AC"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Participar de reuniões sobre segurança no trabalho, fornecendo dados relativos ao assunto, apresentando sugestões e analisando a viabilidade de medidas de segurança propostas, para aperfeiçoar o sistema existente.</w:t>
      </w:r>
    </w:p>
    <w:p w14:paraId="7B2BADCA"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Acompanhar a elaboração dos laudos referentes a Saúde, Medicina e Segurança do Trabalho, como PCMSO, PGR/GRO, LIP (Laudo Insalubridade e Periculosidade), LTCAT (Laudo Técnico de Condições Ambientais de Trabalho), e acompanhar a validade dos mesmos.</w:t>
      </w:r>
    </w:p>
    <w:p w14:paraId="55B72062"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 xml:space="preserve">Realizar a gestão dos documentos referentes à Medicina, Saúde e Segurança do Trabalho, garantindo o controle e devido arquivamento. </w:t>
      </w:r>
    </w:p>
    <w:p w14:paraId="6D622F22"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Prestar orientações referentes as Normas e procedimentos de segurança do trabalho.</w:t>
      </w:r>
    </w:p>
    <w:p w14:paraId="6AB71BE4"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Reportar à Diretoria de Departamento Pessoal todas as informações referentes a Saúde e Segurança do Trabalho, e em sua ausência à Diretoria Administrativa deste município.</w:t>
      </w:r>
    </w:p>
    <w:p w14:paraId="0DB5F371"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Liderar junto a CIPA, a SIPATMA – Semana Interna de Prevenção de Acidentes no Trabalho e Meio Ambiente, que deverá ser realizada anualmente, preferencialmente no mês de julho.</w:t>
      </w:r>
    </w:p>
    <w:p w14:paraId="1848E1F6"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Participar dos processos de sindicância, quando convocado, fornecendo as informações/ documentos necessários.</w:t>
      </w:r>
    </w:p>
    <w:p w14:paraId="3F115EC7"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Fornecer documentos/ informações à procuradoria, sempre que solicitado, referente aos processos trabalhistas.</w:t>
      </w:r>
    </w:p>
    <w:p w14:paraId="186DCBEA" w14:textId="77777777" w:rsidR="002D01DF" w:rsidRPr="001E3931" w:rsidRDefault="002D01DF" w:rsidP="002D01DF">
      <w:pPr>
        <w:spacing w:after="200" w:line="276" w:lineRule="auto"/>
        <w:contextualSpacing/>
        <w:jc w:val="both"/>
        <w:rPr>
          <w:rFonts w:asciiTheme="minorHAnsi" w:eastAsia="Arial" w:hAnsiTheme="minorHAnsi" w:cstheme="minorHAnsi"/>
          <w:sz w:val="22"/>
          <w:szCs w:val="22"/>
        </w:rPr>
      </w:pPr>
      <w:r w:rsidRPr="001E3931">
        <w:rPr>
          <w:rFonts w:asciiTheme="minorHAnsi" w:hAnsiTheme="minorHAnsi" w:cstheme="minorHAnsi"/>
          <w:b/>
          <w:sz w:val="22"/>
          <w:szCs w:val="22"/>
        </w:rPr>
        <w:t xml:space="preserve">5.4.12. </w:t>
      </w:r>
      <w:r w:rsidRPr="001E3931">
        <w:rPr>
          <w:rFonts w:asciiTheme="minorHAnsi" w:eastAsia="Arial" w:hAnsiTheme="minorHAnsi" w:cstheme="minorHAnsi"/>
          <w:b/>
          <w:sz w:val="22"/>
          <w:szCs w:val="22"/>
        </w:rPr>
        <w:t xml:space="preserve">Sistema de Gestão em Segurança e Medicina do Trabalho: </w:t>
      </w:r>
      <w:r w:rsidRPr="001E3931">
        <w:rPr>
          <w:rFonts w:asciiTheme="minorHAnsi" w:eastAsia="Arial" w:hAnsiTheme="minorHAnsi" w:cstheme="minorHAnsi"/>
          <w:sz w:val="22"/>
          <w:szCs w:val="22"/>
        </w:rPr>
        <w:t>possuir software de gestão de Saúde e Segurança do Trabalho, com no mínimo 3 acesso, sendo eles para uso do Médico do Trabalho, Técnico de Segurança do Trabalho e RH. O sistema deverá atender os seguintes requisitos:</w:t>
      </w:r>
    </w:p>
    <w:p w14:paraId="47349EC2" w14:textId="77777777" w:rsidR="002D01DF" w:rsidRPr="001E3931" w:rsidRDefault="002D01DF" w:rsidP="00FA0C30">
      <w:pPr>
        <w:pStyle w:val="PargrafodaLista"/>
        <w:widowControl/>
        <w:numPr>
          <w:ilvl w:val="0"/>
          <w:numId w:val="32"/>
        </w:numPr>
        <w:suppressAutoHyphens/>
        <w:autoSpaceDE/>
        <w:autoSpaceDN/>
        <w:jc w:val="left"/>
        <w:rPr>
          <w:rFonts w:asciiTheme="minorHAnsi" w:hAnsiTheme="minorHAnsi" w:cstheme="minorHAnsi"/>
        </w:rPr>
      </w:pPr>
      <w:r w:rsidRPr="001E3931">
        <w:rPr>
          <w:rFonts w:asciiTheme="minorHAnsi" w:hAnsiTheme="minorHAnsi" w:cstheme="minorHAnsi"/>
        </w:rPr>
        <w:t>Emitir guia de encaminhamento para exames;</w:t>
      </w:r>
    </w:p>
    <w:p w14:paraId="48BB4EA5" w14:textId="77777777" w:rsidR="002D01DF" w:rsidRPr="001E3931" w:rsidRDefault="002D01DF" w:rsidP="00FA0C30">
      <w:pPr>
        <w:pStyle w:val="PargrafodaLista"/>
        <w:widowControl/>
        <w:numPr>
          <w:ilvl w:val="0"/>
          <w:numId w:val="32"/>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Elaborar e emitir ASO;</w:t>
      </w:r>
    </w:p>
    <w:p w14:paraId="54C4E56F" w14:textId="77777777" w:rsidR="002D01DF" w:rsidRPr="001E3931" w:rsidRDefault="002D01DF" w:rsidP="00FA0C30">
      <w:pPr>
        <w:pStyle w:val="PargrafodaLista"/>
        <w:widowControl/>
        <w:numPr>
          <w:ilvl w:val="0"/>
          <w:numId w:val="32"/>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Realizar controle de exames periódicos;</w:t>
      </w:r>
    </w:p>
    <w:p w14:paraId="20A2B6D5" w14:textId="77777777" w:rsidR="002D01DF" w:rsidRPr="001E3931" w:rsidRDefault="002D01DF" w:rsidP="00FA0C30">
      <w:pPr>
        <w:pStyle w:val="PargrafodaLista"/>
        <w:widowControl/>
        <w:numPr>
          <w:ilvl w:val="0"/>
          <w:numId w:val="32"/>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Gerar e enviar os eventos do e-Social referentes a SST;</w:t>
      </w:r>
    </w:p>
    <w:p w14:paraId="1D4CC540" w14:textId="77777777" w:rsidR="002D01DF" w:rsidRPr="001E3931" w:rsidRDefault="002D01DF" w:rsidP="00FA0C30">
      <w:pPr>
        <w:pStyle w:val="PargrafodaLista"/>
        <w:widowControl/>
        <w:numPr>
          <w:ilvl w:val="0"/>
          <w:numId w:val="32"/>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Realizar a Comunicação de Acidente de Trabalho e o envio do evento S-2210;</w:t>
      </w:r>
    </w:p>
    <w:p w14:paraId="2537E0BF" w14:textId="77777777" w:rsidR="002D01DF" w:rsidRPr="001E3931" w:rsidRDefault="002D01DF" w:rsidP="00FA0C30">
      <w:pPr>
        <w:pStyle w:val="PargrafodaLista"/>
        <w:widowControl/>
        <w:numPr>
          <w:ilvl w:val="0"/>
          <w:numId w:val="32"/>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Emitir PPP dentro do padrão estabelecido pela legislação;</w:t>
      </w:r>
    </w:p>
    <w:p w14:paraId="6BB5D793" w14:textId="77777777" w:rsidR="002D01DF" w:rsidRPr="001E3931" w:rsidRDefault="002D01DF" w:rsidP="00FA0C30">
      <w:pPr>
        <w:pStyle w:val="PargrafodaLista"/>
        <w:widowControl/>
        <w:numPr>
          <w:ilvl w:val="0"/>
          <w:numId w:val="32"/>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Elaborar e emitir LTCAT;</w:t>
      </w:r>
    </w:p>
    <w:p w14:paraId="3A1C1A97" w14:textId="77777777" w:rsidR="002D01DF" w:rsidRPr="001E3931" w:rsidRDefault="002D01DF" w:rsidP="00FA0C30">
      <w:pPr>
        <w:pStyle w:val="PargrafodaLista"/>
        <w:widowControl/>
        <w:numPr>
          <w:ilvl w:val="0"/>
          <w:numId w:val="32"/>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Elaborar e criar PGR completo com riscos já cadastrados;</w:t>
      </w:r>
    </w:p>
    <w:p w14:paraId="6334D3D1" w14:textId="77777777" w:rsidR="002D01DF" w:rsidRPr="001E3931" w:rsidRDefault="002D01DF" w:rsidP="00FA0C30">
      <w:pPr>
        <w:pStyle w:val="PargrafodaLista"/>
        <w:widowControl/>
        <w:numPr>
          <w:ilvl w:val="0"/>
          <w:numId w:val="32"/>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Gerar relatório de vencimento de exames;</w:t>
      </w:r>
    </w:p>
    <w:p w14:paraId="7CAEE545" w14:textId="77777777" w:rsidR="002D01DF" w:rsidRPr="001E3931" w:rsidRDefault="002D01DF" w:rsidP="00FA0C30">
      <w:pPr>
        <w:pStyle w:val="PargrafodaLista"/>
        <w:widowControl/>
        <w:numPr>
          <w:ilvl w:val="0"/>
          <w:numId w:val="32"/>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lastRenderedPageBreak/>
        <w:t>Realizar a gestão de estoque de EPIs e emitir ficha de EPI digital com exigência de assinatura digital ou leitura biométrica;</w:t>
      </w:r>
    </w:p>
    <w:p w14:paraId="5C9E7AEE" w14:textId="77777777" w:rsidR="002D01DF" w:rsidRPr="001E3931" w:rsidRDefault="002D01DF" w:rsidP="00FA0C30">
      <w:pPr>
        <w:pStyle w:val="PargrafodaLista"/>
        <w:widowControl/>
        <w:numPr>
          <w:ilvl w:val="0"/>
          <w:numId w:val="32"/>
        </w:numPr>
        <w:suppressAutoHyphens/>
        <w:autoSpaceDE/>
        <w:autoSpaceDN/>
        <w:spacing w:line="276" w:lineRule="auto"/>
        <w:rPr>
          <w:rFonts w:asciiTheme="minorHAnsi" w:hAnsiTheme="minorHAnsi" w:cstheme="minorHAnsi"/>
          <w:bCs/>
        </w:rPr>
      </w:pPr>
      <w:r w:rsidRPr="001E3931">
        <w:rPr>
          <w:rFonts w:asciiTheme="minorHAnsi" w:hAnsiTheme="minorHAnsi" w:cstheme="minorHAnsi"/>
          <w:bCs/>
        </w:rPr>
        <w:t>Realizar o controle de validade de extintores de incêndio.</w:t>
      </w:r>
    </w:p>
    <w:p w14:paraId="46DEE7D5" w14:textId="77777777" w:rsidR="002D01DF" w:rsidRPr="001E3931" w:rsidRDefault="002D01DF" w:rsidP="002D01DF">
      <w:pPr>
        <w:spacing w:line="276" w:lineRule="auto"/>
        <w:jc w:val="both"/>
        <w:rPr>
          <w:rFonts w:asciiTheme="minorHAnsi" w:hAnsiTheme="minorHAnsi" w:cstheme="minorHAnsi"/>
          <w:sz w:val="22"/>
          <w:szCs w:val="22"/>
        </w:rPr>
      </w:pPr>
    </w:p>
    <w:p w14:paraId="7070BB61" w14:textId="77777777" w:rsidR="002D01DF" w:rsidRPr="00384E45" w:rsidRDefault="002D01DF" w:rsidP="002D01DF">
      <w:pPr>
        <w:spacing w:line="276" w:lineRule="auto"/>
        <w:jc w:val="both"/>
        <w:rPr>
          <w:rFonts w:asciiTheme="minorHAnsi" w:hAnsiTheme="minorHAnsi" w:cstheme="minorHAnsi"/>
          <w:bCs/>
          <w:sz w:val="22"/>
          <w:szCs w:val="22"/>
          <w:u w:val="single"/>
        </w:rPr>
      </w:pPr>
      <w:r w:rsidRPr="00384E45">
        <w:rPr>
          <w:rFonts w:asciiTheme="minorHAnsi" w:hAnsiTheme="minorHAnsi" w:cstheme="minorHAnsi"/>
          <w:sz w:val="22"/>
          <w:szCs w:val="22"/>
          <w:highlight w:val="yellow"/>
          <w:u w:val="single"/>
        </w:rPr>
        <w:t xml:space="preserve">A licitante vencedora deverá comprovar como condição para assinatura do contrato, através de Prova de Conceito (POC), </w:t>
      </w:r>
      <w:r w:rsidRPr="00384E45">
        <w:rPr>
          <w:rFonts w:asciiTheme="minorHAnsi" w:eastAsia="Arial" w:hAnsiTheme="minorHAnsi" w:cstheme="minorHAnsi"/>
          <w:sz w:val="22"/>
          <w:szCs w:val="22"/>
          <w:highlight w:val="yellow"/>
          <w:u w:val="single"/>
        </w:rPr>
        <w:t>sob pena de desclassificação e convocação imediata da licitante seguinte, sem prejuízos das sanções,</w:t>
      </w:r>
      <w:r w:rsidRPr="00384E45">
        <w:rPr>
          <w:rFonts w:asciiTheme="minorHAnsi" w:hAnsiTheme="minorHAnsi" w:cstheme="minorHAnsi"/>
          <w:sz w:val="22"/>
          <w:szCs w:val="22"/>
          <w:highlight w:val="yellow"/>
          <w:u w:val="single"/>
        </w:rPr>
        <w:t xml:space="preserve"> que possui sistema que atenda todos os requisitos conforme descrito acima.</w:t>
      </w:r>
    </w:p>
    <w:p w14:paraId="2FD172BF" w14:textId="77777777" w:rsidR="002D01DF" w:rsidRPr="001E3931" w:rsidRDefault="002D01DF" w:rsidP="002D01DF">
      <w:pPr>
        <w:spacing w:after="200" w:line="276" w:lineRule="auto"/>
        <w:contextualSpacing/>
        <w:jc w:val="both"/>
        <w:rPr>
          <w:rFonts w:asciiTheme="minorHAnsi" w:eastAsia="Arial" w:hAnsiTheme="minorHAnsi" w:cstheme="minorHAnsi"/>
          <w:sz w:val="22"/>
          <w:szCs w:val="22"/>
        </w:rPr>
      </w:pPr>
    </w:p>
    <w:p w14:paraId="112BE2A1" w14:textId="77777777" w:rsidR="002D01DF" w:rsidRPr="001E3931" w:rsidRDefault="002D01DF" w:rsidP="002D01DF">
      <w:pPr>
        <w:spacing w:after="200" w:line="276" w:lineRule="auto"/>
        <w:contextualSpacing/>
        <w:jc w:val="both"/>
        <w:rPr>
          <w:rFonts w:asciiTheme="minorHAnsi" w:hAnsiTheme="minorHAnsi" w:cstheme="minorHAnsi"/>
          <w:sz w:val="22"/>
          <w:szCs w:val="22"/>
        </w:rPr>
      </w:pPr>
      <w:r w:rsidRPr="001E3931">
        <w:rPr>
          <w:rFonts w:asciiTheme="minorHAnsi" w:hAnsiTheme="minorHAnsi" w:cstheme="minorHAnsi"/>
          <w:b/>
          <w:sz w:val="22"/>
          <w:szCs w:val="22"/>
        </w:rPr>
        <w:t>5.5.</w:t>
      </w:r>
      <w:r w:rsidRPr="001E3931">
        <w:rPr>
          <w:rFonts w:asciiTheme="minorHAnsi" w:hAnsiTheme="minorHAnsi" w:cstheme="minorHAnsi"/>
          <w:sz w:val="22"/>
          <w:szCs w:val="22"/>
        </w:rPr>
        <w:t xml:space="preserve"> Descrição das atividades relacionadas a </w:t>
      </w:r>
      <w:r w:rsidRPr="001E3931">
        <w:rPr>
          <w:rFonts w:asciiTheme="minorHAnsi" w:hAnsiTheme="minorHAnsi" w:cstheme="minorHAnsi"/>
          <w:b/>
          <w:sz w:val="22"/>
          <w:szCs w:val="22"/>
        </w:rPr>
        <w:t>Assistente Técnico para Perícias:</w:t>
      </w:r>
    </w:p>
    <w:p w14:paraId="5BA1FAC7" w14:textId="77777777" w:rsidR="002D01DF" w:rsidRPr="001E3931" w:rsidRDefault="002D01DF" w:rsidP="002D01DF">
      <w:pPr>
        <w:spacing w:after="200" w:line="276" w:lineRule="auto"/>
        <w:contextualSpacing/>
        <w:jc w:val="both"/>
        <w:rPr>
          <w:rFonts w:asciiTheme="minorHAnsi" w:hAnsiTheme="minorHAnsi" w:cstheme="minorHAnsi"/>
          <w:sz w:val="22"/>
          <w:szCs w:val="22"/>
        </w:rPr>
      </w:pPr>
      <w:r w:rsidRPr="001E3931">
        <w:rPr>
          <w:rFonts w:asciiTheme="minorHAnsi" w:hAnsiTheme="minorHAnsi" w:cstheme="minorHAnsi"/>
          <w:sz w:val="22"/>
          <w:szCs w:val="22"/>
        </w:rPr>
        <w:t xml:space="preserve"> </w:t>
      </w:r>
    </w:p>
    <w:tbl>
      <w:tblPr>
        <w:tblStyle w:val="Tabelacomgrade"/>
        <w:tblW w:w="0" w:type="auto"/>
        <w:tblInd w:w="392" w:type="dxa"/>
        <w:tblLook w:val="04A0" w:firstRow="1" w:lastRow="0" w:firstColumn="1" w:lastColumn="0" w:noHBand="0" w:noVBand="1"/>
      </w:tblPr>
      <w:tblGrid>
        <w:gridCol w:w="781"/>
        <w:gridCol w:w="3838"/>
        <w:gridCol w:w="2729"/>
        <w:gridCol w:w="1464"/>
      </w:tblGrid>
      <w:tr w:rsidR="002D01DF" w:rsidRPr="001E3931" w14:paraId="6E3757AC" w14:textId="77777777" w:rsidTr="00C1405C">
        <w:tc>
          <w:tcPr>
            <w:tcW w:w="790" w:type="dxa"/>
            <w:shd w:val="clear" w:color="auto" w:fill="BFBFBF" w:themeFill="background1" w:themeFillShade="BF"/>
          </w:tcPr>
          <w:p w14:paraId="701E7849" w14:textId="77777777" w:rsidR="002D01DF" w:rsidRPr="001E3931" w:rsidRDefault="002D01DF" w:rsidP="00C1405C">
            <w:pPr>
              <w:jc w:val="center"/>
              <w:rPr>
                <w:rFonts w:asciiTheme="minorHAnsi" w:hAnsiTheme="minorHAnsi" w:cstheme="minorHAnsi"/>
                <w:b/>
                <w:bCs/>
                <w:color w:val="000000"/>
                <w:sz w:val="22"/>
                <w:szCs w:val="22"/>
              </w:rPr>
            </w:pPr>
            <w:r w:rsidRPr="001E3931">
              <w:rPr>
                <w:rFonts w:asciiTheme="minorHAnsi" w:hAnsiTheme="minorHAnsi" w:cstheme="minorHAnsi"/>
                <w:b/>
                <w:bCs/>
                <w:color w:val="000000"/>
                <w:sz w:val="22"/>
                <w:szCs w:val="22"/>
              </w:rPr>
              <w:t>ITEM</w:t>
            </w:r>
          </w:p>
        </w:tc>
        <w:tc>
          <w:tcPr>
            <w:tcW w:w="4029" w:type="dxa"/>
            <w:shd w:val="clear" w:color="auto" w:fill="BFBFBF" w:themeFill="background1" w:themeFillShade="BF"/>
          </w:tcPr>
          <w:p w14:paraId="5BF97A1C" w14:textId="77777777" w:rsidR="002D01DF" w:rsidRPr="001E3931" w:rsidRDefault="002D01DF" w:rsidP="00C1405C">
            <w:pPr>
              <w:jc w:val="center"/>
              <w:rPr>
                <w:rFonts w:asciiTheme="minorHAnsi" w:hAnsiTheme="minorHAnsi" w:cstheme="minorHAnsi"/>
                <w:b/>
                <w:bCs/>
                <w:color w:val="000000"/>
                <w:sz w:val="22"/>
                <w:szCs w:val="22"/>
              </w:rPr>
            </w:pPr>
            <w:r w:rsidRPr="001E3931">
              <w:rPr>
                <w:rFonts w:asciiTheme="minorHAnsi" w:hAnsiTheme="minorHAnsi" w:cstheme="minorHAnsi"/>
                <w:b/>
                <w:bCs/>
                <w:color w:val="000000"/>
                <w:sz w:val="22"/>
                <w:szCs w:val="22"/>
              </w:rPr>
              <w:t>DESCRIÇÃO</w:t>
            </w:r>
          </w:p>
        </w:tc>
        <w:tc>
          <w:tcPr>
            <w:tcW w:w="2835" w:type="dxa"/>
            <w:shd w:val="clear" w:color="auto" w:fill="BFBFBF" w:themeFill="background1" w:themeFillShade="BF"/>
          </w:tcPr>
          <w:p w14:paraId="0CCE6C1A" w14:textId="77777777" w:rsidR="002D01DF" w:rsidRPr="001E3931" w:rsidRDefault="002D01DF" w:rsidP="00C1405C">
            <w:pPr>
              <w:jc w:val="center"/>
              <w:rPr>
                <w:rFonts w:asciiTheme="minorHAnsi" w:hAnsiTheme="minorHAnsi" w:cstheme="minorHAnsi"/>
                <w:b/>
                <w:bCs/>
                <w:color w:val="000000"/>
                <w:sz w:val="22"/>
                <w:szCs w:val="22"/>
              </w:rPr>
            </w:pPr>
            <w:r w:rsidRPr="001E3931">
              <w:rPr>
                <w:rFonts w:asciiTheme="minorHAnsi" w:hAnsiTheme="minorHAnsi" w:cstheme="minorHAnsi"/>
                <w:b/>
                <w:bCs/>
                <w:color w:val="000000"/>
                <w:sz w:val="22"/>
                <w:szCs w:val="22"/>
              </w:rPr>
              <w:t>ESPECIFICAÇÃO</w:t>
            </w:r>
          </w:p>
        </w:tc>
        <w:tc>
          <w:tcPr>
            <w:tcW w:w="1499" w:type="dxa"/>
            <w:shd w:val="clear" w:color="auto" w:fill="BFBFBF" w:themeFill="background1" w:themeFillShade="BF"/>
          </w:tcPr>
          <w:p w14:paraId="6615D272" w14:textId="77777777" w:rsidR="002D01DF" w:rsidRPr="001E3931" w:rsidRDefault="002D01DF" w:rsidP="00C1405C">
            <w:pPr>
              <w:jc w:val="center"/>
              <w:rPr>
                <w:rFonts w:asciiTheme="minorHAnsi" w:hAnsiTheme="minorHAnsi" w:cstheme="minorHAnsi"/>
                <w:b/>
                <w:bCs/>
                <w:color w:val="000000"/>
                <w:sz w:val="22"/>
                <w:szCs w:val="22"/>
              </w:rPr>
            </w:pPr>
            <w:r w:rsidRPr="001E3931">
              <w:rPr>
                <w:rFonts w:asciiTheme="minorHAnsi" w:hAnsiTheme="minorHAnsi" w:cstheme="minorHAnsi"/>
                <w:b/>
                <w:bCs/>
                <w:color w:val="000000"/>
                <w:sz w:val="22"/>
                <w:szCs w:val="22"/>
              </w:rPr>
              <w:t>VIGÊNCIA</w:t>
            </w:r>
          </w:p>
        </w:tc>
      </w:tr>
      <w:tr w:rsidR="002D01DF" w:rsidRPr="001E3931" w14:paraId="31E3CE32" w14:textId="77777777" w:rsidTr="00C1405C">
        <w:tc>
          <w:tcPr>
            <w:tcW w:w="790" w:type="dxa"/>
          </w:tcPr>
          <w:p w14:paraId="5C2B4FC7"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w:t>
            </w:r>
          </w:p>
        </w:tc>
        <w:tc>
          <w:tcPr>
            <w:tcW w:w="4029" w:type="dxa"/>
          </w:tcPr>
          <w:p w14:paraId="04A06D86" w14:textId="77777777" w:rsidR="002D01DF" w:rsidRPr="001E3931" w:rsidRDefault="002D01DF" w:rsidP="00C1405C">
            <w:pPr>
              <w:tabs>
                <w:tab w:val="left" w:pos="1185"/>
              </w:tabs>
              <w:rPr>
                <w:rFonts w:asciiTheme="minorHAnsi" w:eastAsia="Arial" w:hAnsiTheme="minorHAnsi" w:cstheme="minorHAnsi"/>
                <w:sz w:val="22"/>
                <w:szCs w:val="22"/>
              </w:rPr>
            </w:pPr>
            <w:r w:rsidRPr="001E3931">
              <w:rPr>
                <w:rFonts w:asciiTheme="minorHAnsi" w:eastAsia="Arial" w:hAnsiTheme="minorHAnsi" w:cstheme="minorHAnsi"/>
                <w:sz w:val="22"/>
                <w:szCs w:val="22"/>
              </w:rPr>
              <w:t>Assistente técnico para acompanhamento de perícias trabalhistas.</w:t>
            </w:r>
          </w:p>
        </w:tc>
        <w:tc>
          <w:tcPr>
            <w:tcW w:w="2835" w:type="dxa"/>
          </w:tcPr>
          <w:p w14:paraId="19965432" w14:textId="77777777" w:rsidR="002D01DF" w:rsidRPr="001E3931" w:rsidRDefault="002D01DF" w:rsidP="00C1405C">
            <w:pPr>
              <w:rPr>
                <w:rFonts w:asciiTheme="minorHAnsi" w:hAnsiTheme="minorHAnsi" w:cstheme="minorHAnsi"/>
                <w:sz w:val="22"/>
                <w:szCs w:val="22"/>
              </w:rPr>
            </w:pPr>
            <w:r w:rsidRPr="001E3931">
              <w:rPr>
                <w:rFonts w:asciiTheme="minorHAnsi" w:hAnsiTheme="minorHAnsi" w:cstheme="minorHAnsi"/>
                <w:sz w:val="22"/>
                <w:szCs w:val="22"/>
              </w:rPr>
              <w:t>Até 30 ao ano.</w:t>
            </w:r>
          </w:p>
        </w:tc>
        <w:tc>
          <w:tcPr>
            <w:tcW w:w="1499" w:type="dxa"/>
          </w:tcPr>
          <w:p w14:paraId="3728C394"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12 meses</w:t>
            </w:r>
          </w:p>
        </w:tc>
      </w:tr>
      <w:tr w:rsidR="002D01DF" w:rsidRPr="001E3931" w14:paraId="1DA9A1FE" w14:textId="77777777" w:rsidTr="00C1405C">
        <w:tc>
          <w:tcPr>
            <w:tcW w:w="790" w:type="dxa"/>
          </w:tcPr>
          <w:p w14:paraId="0B6A2E4E"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2</w:t>
            </w:r>
          </w:p>
        </w:tc>
        <w:tc>
          <w:tcPr>
            <w:tcW w:w="4029" w:type="dxa"/>
          </w:tcPr>
          <w:p w14:paraId="037F2D86" w14:textId="77777777" w:rsidR="002D01DF" w:rsidRPr="001E3931" w:rsidRDefault="002D01DF" w:rsidP="00C1405C">
            <w:pPr>
              <w:tabs>
                <w:tab w:val="left" w:pos="1185"/>
              </w:tabs>
              <w:rPr>
                <w:rFonts w:asciiTheme="minorHAnsi" w:eastAsia="Arial" w:hAnsiTheme="minorHAnsi" w:cstheme="minorHAnsi"/>
                <w:sz w:val="22"/>
                <w:szCs w:val="22"/>
              </w:rPr>
            </w:pPr>
            <w:r w:rsidRPr="001E3931">
              <w:rPr>
                <w:rFonts w:asciiTheme="minorHAnsi" w:eastAsia="Arial" w:hAnsiTheme="minorHAnsi" w:cstheme="minorHAnsi"/>
                <w:sz w:val="22"/>
                <w:szCs w:val="22"/>
              </w:rPr>
              <w:t>Contestação do Laudo Pericial e elaboração de quesitos.</w:t>
            </w:r>
          </w:p>
        </w:tc>
        <w:tc>
          <w:tcPr>
            <w:tcW w:w="2835" w:type="dxa"/>
          </w:tcPr>
          <w:p w14:paraId="41021039" w14:textId="77777777" w:rsidR="002D01DF" w:rsidRPr="001E3931" w:rsidRDefault="002D01DF" w:rsidP="00C1405C">
            <w:pPr>
              <w:rPr>
                <w:rFonts w:asciiTheme="minorHAnsi" w:hAnsiTheme="minorHAnsi" w:cstheme="minorHAnsi"/>
                <w:sz w:val="22"/>
                <w:szCs w:val="22"/>
              </w:rPr>
            </w:pPr>
            <w:r w:rsidRPr="001E3931">
              <w:rPr>
                <w:rFonts w:asciiTheme="minorHAnsi" w:hAnsiTheme="minorHAnsi" w:cstheme="minorHAnsi"/>
                <w:sz w:val="22"/>
                <w:szCs w:val="22"/>
              </w:rPr>
              <w:t>Até 30 ao ano.</w:t>
            </w:r>
          </w:p>
        </w:tc>
        <w:tc>
          <w:tcPr>
            <w:tcW w:w="1499" w:type="dxa"/>
          </w:tcPr>
          <w:p w14:paraId="07352A6F"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12 meses</w:t>
            </w:r>
          </w:p>
        </w:tc>
      </w:tr>
    </w:tbl>
    <w:p w14:paraId="0FB8538F" w14:textId="77777777" w:rsidR="002D01DF" w:rsidRPr="001E3931" w:rsidRDefault="002D01DF" w:rsidP="002D01DF">
      <w:pPr>
        <w:pStyle w:val="Default"/>
        <w:tabs>
          <w:tab w:val="left" w:pos="142"/>
        </w:tabs>
        <w:ind w:left="720"/>
        <w:jc w:val="both"/>
        <w:rPr>
          <w:rFonts w:asciiTheme="minorHAnsi" w:hAnsiTheme="minorHAnsi" w:cstheme="minorHAnsi"/>
          <w:color w:val="auto"/>
          <w:sz w:val="22"/>
          <w:szCs w:val="22"/>
        </w:rPr>
      </w:pPr>
    </w:p>
    <w:p w14:paraId="2D6A56F6" w14:textId="77777777" w:rsidR="002D01DF" w:rsidRPr="001E3931" w:rsidRDefault="002D01DF" w:rsidP="002D01DF">
      <w:pPr>
        <w:pStyle w:val="PargrafodaLista"/>
        <w:ind w:left="0"/>
        <w:rPr>
          <w:rFonts w:asciiTheme="minorHAnsi" w:hAnsiTheme="minorHAnsi" w:cstheme="minorHAnsi"/>
        </w:rPr>
      </w:pPr>
      <w:r w:rsidRPr="001E3931">
        <w:rPr>
          <w:rFonts w:asciiTheme="minorHAnsi" w:hAnsiTheme="minorHAnsi" w:cstheme="minorHAnsi"/>
          <w:b/>
        </w:rPr>
        <w:t>5.5.1. Assistente técnico para acompanhamento de perícias trabalhistas:</w:t>
      </w:r>
      <w:r w:rsidRPr="001E3931">
        <w:rPr>
          <w:rFonts w:asciiTheme="minorHAnsi" w:hAnsiTheme="minorHAnsi" w:cstheme="minorHAnsi"/>
        </w:rPr>
        <w:t xml:space="preserve"> Dispor de técnico (Engenheiro ou Médico especialista) para atuar em perícias judiciais trabalhistas, participando presencialmente das perícias e elaborando parecer técnico, além de quesitos de acordo com a necessidade do município.</w:t>
      </w:r>
    </w:p>
    <w:p w14:paraId="6396F62E" w14:textId="77777777" w:rsidR="002D01DF" w:rsidRPr="001E3931" w:rsidRDefault="002D01DF" w:rsidP="002D01DF">
      <w:pPr>
        <w:pStyle w:val="PargrafodaLista"/>
        <w:ind w:left="0"/>
        <w:rPr>
          <w:rFonts w:asciiTheme="minorHAnsi" w:hAnsiTheme="minorHAnsi" w:cstheme="minorHAnsi"/>
          <w:b/>
        </w:rPr>
      </w:pPr>
    </w:p>
    <w:p w14:paraId="316F223F" w14:textId="77777777" w:rsidR="002D01DF" w:rsidRPr="001E3931" w:rsidRDefault="002D01DF" w:rsidP="002D01DF">
      <w:pPr>
        <w:pStyle w:val="PargrafodaLista"/>
        <w:ind w:left="0"/>
        <w:rPr>
          <w:rFonts w:asciiTheme="minorHAnsi" w:hAnsiTheme="minorHAnsi" w:cstheme="minorHAnsi"/>
          <w:b/>
        </w:rPr>
      </w:pPr>
      <w:r w:rsidRPr="001E3931">
        <w:rPr>
          <w:rFonts w:asciiTheme="minorHAnsi" w:hAnsiTheme="minorHAnsi" w:cstheme="minorHAnsi"/>
          <w:b/>
        </w:rPr>
        <w:t>5.5.2. Contestação do Laudo Pericial e elaboração de quesitos:</w:t>
      </w:r>
      <w:r w:rsidRPr="001E3931">
        <w:rPr>
          <w:rFonts w:asciiTheme="minorHAnsi" w:hAnsiTheme="minorHAnsi" w:cstheme="minorHAnsi"/>
        </w:rPr>
        <w:t xml:space="preserve"> realizar a manifestação contrária, ou impugnação do laudo pericial, sempre que necessário, e dentro do prazo estipulado. O documento deve contemplar todos os pontos passíveis de contestação do laudo em questão, identificando as falhas no laudo pericia, e trazendo fundamentação técnica.</w:t>
      </w:r>
    </w:p>
    <w:p w14:paraId="0F819512" w14:textId="77777777" w:rsidR="002D01DF" w:rsidRPr="001E3931" w:rsidRDefault="002D01DF" w:rsidP="002D01DF">
      <w:pPr>
        <w:pStyle w:val="PargrafodaLista"/>
        <w:ind w:left="720"/>
        <w:rPr>
          <w:rFonts w:asciiTheme="minorHAnsi" w:hAnsiTheme="minorHAnsi" w:cstheme="minorHAnsi"/>
          <w:b/>
        </w:rPr>
      </w:pPr>
    </w:p>
    <w:p w14:paraId="79408045" w14:textId="77777777" w:rsidR="002D01DF" w:rsidRPr="001E3931" w:rsidRDefault="002D01DF" w:rsidP="002D01DF">
      <w:pPr>
        <w:spacing w:after="200" w:line="276" w:lineRule="auto"/>
        <w:contextualSpacing/>
        <w:jc w:val="both"/>
        <w:rPr>
          <w:rFonts w:asciiTheme="minorHAnsi" w:eastAsia="Arial" w:hAnsiTheme="minorHAnsi" w:cstheme="minorHAnsi"/>
          <w:sz w:val="22"/>
          <w:szCs w:val="22"/>
        </w:rPr>
      </w:pPr>
      <w:r w:rsidRPr="001E3931">
        <w:rPr>
          <w:rFonts w:asciiTheme="minorHAnsi" w:eastAsia="Arial" w:hAnsiTheme="minorHAnsi" w:cstheme="minorHAnsi"/>
          <w:b/>
          <w:sz w:val="22"/>
          <w:szCs w:val="22"/>
        </w:rPr>
        <w:t xml:space="preserve">5.6. DA CONTRATAÇÃO DE MÃO DE OBRA: </w:t>
      </w:r>
      <w:r w:rsidRPr="001E3931">
        <w:rPr>
          <w:rFonts w:asciiTheme="minorHAnsi" w:eastAsia="Arial" w:hAnsiTheme="minorHAnsi" w:cstheme="minorHAnsi"/>
          <w:sz w:val="22"/>
          <w:szCs w:val="22"/>
        </w:rPr>
        <w:t>A empresa deverá apresentar à contratante, no mínimo 01 (um) dia antes do início das atividades no município, o contrato de trabalho firmado entre contratada e empregado, constando as seguintes informações: nome, CPF, RG, número de registro no conselho da classe, data de admissão, salário e horário de trabalho/ carga horária.</w:t>
      </w:r>
    </w:p>
    <w:p w14:paraId="3A85C1C4" w14:textId="77777777" w:rsidR="002D01DF" w:rsidRPr="001E3931" w:rsidRDefault="002D01DF" w:rsidP="002D01DF">
      <w:pPr>
        <w:spacing w:after="200" w:line="276" w:lineRule="auto"/>
        <w:contextualSpacing/>
        <w:jc w:val="both"/>
        <w:rPr>
          <w:rFonts w:asciiTheme="minorHAnsi" w:eastAsia="Arial" w:hAnsiTheme="minorHAnsi" w:cstheme="minorHAnsi"/>
          <w:sz w:val="22"/>
          <w:szCs w:val="22"/>
        </w:rPr>
      </w:pPr>
      <w:r w:rsidRPr="001E3931">
        <w:rPr>
          <w:rFonts w:asciiTheme="minorHAnsi" w:eastAsia="Arial" w:hAnsiTheme="minorHAnsi" w:cstheme="minorHAnsi"/>
          <w:b/>
          <w:sz w:val="22"/>
          <w:szCs w:val="22"/>
        </w:rPr>
        <w:t>5.6.1.</w:t>
      </w:r>
      <w:r w:rsidRPr="001E3931">
        <w:rPr>
          <w:rFonts w:asciiTheme="minorHAnsi" w:eastAsia="Arial" w:hAnsiTheme="minorHAnsi" w:cstheme="minorHAnsi"/>
          <w:sz w:val="22"/>
          <w:szCs w:val="22"/>
        </w:rPr>
        <w:t xml:space="preserve">  Os profissionais deverão possuir no mínimo 2 (dois) anos de experiência na área/ função, com atuação preferencialmente no setor público, devidamente comprovada.</w:t>
      </w:r>
    </w:p>
    <w:p w14:paraId="386748DB" w14:textId="77777777" w:rsidR="002D01DF" w:rsidRPr="001E3931" w:rsidRDefault="002D01DF" w:rsidP="002D01DF">
      <w:pPr>
        <w:spacing w:after="200" w:line="276" w:lineRule="auto"/>
        <w:contextualSpacing/>
        <w:jc w:val="both"/>
        <w:rPr>
          <w:rFonts w:asciiTheme="minorHAnsi" w:eastAsia="Arial" w:hAnsiTheme="minorHAnsi" w:cstheme="minorHAnsi"/>
          <w:sz w:val="22"/>
          <w:szCs w:val="22"/>
        </w:rPr>
      </w:pPr>
      <w:r w:rsidRPr="001E3931">
        <w:rPr>
          <w:rFonts w:asciiTheme="minorHAnsi" w:eastAsia="Arial" w:hAnsiTheme="minorHAnsi" w:cstheme="minorHAnsi"/>
          <w:b/>
          <w:sz w:val="22"/>
          <w:szCs w:val="22"/>
        </w:rPr>
        <w:t xml:space="preserve">5.6.2. </w:t>
      </w:r>
      <w:r w:rsidRPr="001E3931">
        <w:rPr>
          <w:rFonts w:asciiTheme="minorHAnsi" w:eastAsia="Arial" w:hAnsiTheme="minorHAnsi" w:cstheme="minorHAnsi"/>
          <w:sz w:val="22"/>
          <w:szCs w:val="22"/>
        </w:rPr>
        <w:t>O salário base/ contratual dos profissionais abrangidos por este TR, deverá ser compatível com o piso da categoria ofertado na região da contratante.</w:t>
      </w:r>
    </w:p>
    <w:p w14:paraId="6D62CC6D" w14:textId="77777777" w:rsidR="002D01DF" w:rsidRPr="001E3931" w:rsidRDefault="002D01DF" w:rsidP="002D01DF">
      <w:pPr>
        <w:spacing w:after="200" w:line="276" w:lineRule="auto"/>
        <w:contextualSpacing/>
        <w:jc w:val="both"/>
        <w:rPr>
          <w:rFonts w:asciiTheme="minorHAnsi" w:eastAsia="Arial" w:hAnsiTheme="minorHAnsi" w:cstheme="minorHAnsi"/>
          <w:sz w:val="22"/>
          <w:szCs w:val="22"/>
        </w:rPr>
      </w:pPr>
      <w:r w:rsidRPr="001E3931">
        <w:rPr>
          <w:rFonts w:asciiTheme="minorHAnsi" w:eastAsia="Arial" w:hAnsiTheme="minorHAnsi" w:cstheme="minorHAnsi"/>
          <w:b/>
          <w:sz w:val="22"/>
          <w:szCs w:val="22"/>
        </w:rPr>
        <w:t xml:space="preserve">5.6.3. </w:t>
      </w:r>
      <w:r w:rsidRPr="001E3931">
        <w:rPr>
          <w:rFonts w:asciiTheme="minorHAnsi" w:eastAsia="Arial" w:hAnsiTheme="minorHAnsi" w:cstheme="minorHAnsi"/>
          <w:sz w:val="22"/>
          <w:szCs w:val="22"/>
        </w:rPr>
        <w:t xml:space="preserve">A empresa fica obrigada a fornecer uniformes, EPIs e crachá de identificação </w:t>
      </w:r>
      <w:proofErr w:type="gramStart"/>
      <w:r w:rsidRPr="001E3931">
        <w:rPr>
          <w:rFonts w:asciiTheme="minorHAnsi" w:eastAsia="Arial" w:hAnsiTheme="minorHAnsi" w:cstheme="minorHAnsi"/>
          <w:sz w:val="22"/>
          <w:szCs w:val="22"/>
        </w:rPr>
        <w:t>à</w:t>
      </w:r>
      <w:proofErr w:type="gramEnd"/>
      <w:r w:rsidRPr="001E3931">
        <w:rPr>
          <w:rFonts w:asciiTheme="minorHAnsi" w:eastAsia="Arial" w:hAnsiTheme="minorHAnsi" w:cstheme="minorHAnsi"/>
          <w:sz w:val="22"/>
          <w:szCs w:val="22"/>
        </w:rPr>
        <w:t xml:space="preserve"> todos os seus empregados, bem como demais instrumentos que for necessário para execução das atividades.</w:t>
      </w:r>
    </w:p>
    <w:p w14:paraId="02496DC2" w14:textId="77777777" w:rsidR="002D01DF" w:rsidRPr="001E3931" w:rsidRDefault="002D01DF" w:rsidP="002D01DF">
      <w:pPr>
        <w:spacing w:line="276" w:lineRule="auto"/>
        <w:contextualSpacing/>
        <w:jc w:val="both"/>
        <w:rPr>
          <w:rFonts w:asciiTheme="minorHAnsi" w:eastAsia="Arial" w:hAnsiTheme="minorHAnsi" w:cstheme="minorHAnsi"/>
          <w:b/>
          <w:sz w:val="22"/>
          <w:szCs w:val="22"/>
        </w:rPr>
      </w:pPr>
      <w:r w:rsidRPr="001E3931">
        <w:rPr>
          <w:rFonts w:asciiTheme="minorHAnsi" w:eastAsia="Arial" w:hAnsiTheme="minorHAnsi" w:cstheme="minorHAnsi"/>
          <w:b/>
          <w:sz w:val="22"/>
          <w:szCs w:val="22"/>
        </w:rPr>
        <w:t xml:space="preserve">5.6.4. </w:t>
      </w:r>
      <w:r w:rsidRPr="001E3931">
        <w:rPr>
          <w:rFonts w:asciiTheme="minorHAnsi" w:eastAsia="Arial" w:hAnsiTheme="minorHAnsi" w:cstheme="minorHAnsi"/>
          <w:sz w:val="22"/>
          <w:szCs w:val="22"/>
        </w:rPr>
        <w:t>A empresa deverá enviar mensalmente, junto com a Nota Fiscal de prestação e serviços, o comprovante de pagamento de seus empregados.</w:t>
      </w:r>
    </w:p>
    <w:p w14:paraId="56045E34" w14:textId="77777777" w:rsidR="002D01DF" w:rsidRPr="001E3931" w:rsidRDefault="002D01DF" w:rsidP="002D01DF">
      <w:pPr>
        <w:spacing w:line="276" w:lineRule="auto"/>
        <w:contextualSpacing/>
        <w:jc w:val="both"/>
        <w:rPr>
          <w:rFonts w:asciiTheme="minorHAnsi" w:eastAsia="Arial" w:hAnsiTheme="minorHAnsi" w:cstheme="minorHAnsi"/>
          <w:sz w:val="22"/>
          <w:szCs w:val="22"/>
        </w:rPr>
      </w:pPr>
      <w:r w:rsidRPr="001E3931">
        <w:rPr>
          <w:rFonts w:asciiTheme="minorHAnsi" w:eastAsia="Arial" w:hAnsiTheme="minorHAnsi" w:cstheme="minorHAnsi"/>
          <w:b/>
          <w:sz w:val="22"/>
          <w:szCs w:val="22"/>
        </w:rPr>
        <w:lastRenderedPageBreak/>
        <w:t xml:space="preserve">5.7. </w:t>
      </w:r>
      <w:r w:rsidRPr="001E3931">
        <w:rPr>
          <w:rFonts w:asciiTheme="minorHAnsi" w:eastAsia="Arial" w:hAnsiTheme="minorHAnsi" w:cstheme="minorHAnsi"/>
          <w:sz w:val="22"/>
          <w:szCs w:val="22"/>
        </w:rPr>
        <w:t>A quantidade especificada se refere a quantidades estimadas obtidas dos estudos técnicos realizados e presentes nos autos, não havendo garantia alguma da execução integral dos quantitativos totais apresentados.</w:t>
      </w:r>
    </w:p>
    <w:p w14:paraId="009EC99D" w14:textId="63560C74" w:rsidR="002D01DF" w:rsidRPr="001E3931" w:rsidRDefault="002D01DF" w:rsidP="002D01DF">
      <w:pPr>
        <w:jc w:val="both"/>
        <w:rPr>
          <w:rFonts w:asciiTheme="minorHAnsi" w:hAnsiTheme="minorHAnsi" w:cstheme="minorHAnsi"/>
          <w:bCs/>
          <w:sz w:val="22"/>
          <w:szCs w:val="22"/>
        </w:rPr>
      </w:pPr>
      <w:r w:rsidRPr="001E3931">
        <w:rPr>
          <w:rFonts w:asciiTheme="minorHAnsi" w:hAnsiTheme="minorHAnsi" w:cstheme="minorHAnsi"/>
          <w:b/>
          <w:sz w:val="22"/>
          <w:szCs w:val="22"/>
        </w:rPr>
        <w:t>5.</w:t>
      </w:r>
      <w:r w:rsidR="00C53C38">
        <w:rPr>
          <w:rFonts w:asciiTheme="minorHAnsi" w:hAnsiTheme="minorHAnsi" w:cstheme="minorHAnsi"/>
          <w:b/>
          <w:sz w:val="22"/>
          <w:szCs w:val="22"/>
        </w:rPr>
        <w:t>8</w:t>
      </w:r>
      <w:r w:rsidRPr="001E3931">
        <w:rPr>
          <w:rFonts w:asciiTheme="minorHAnsi" w:hAnsiTheme="minorHAnsi" w:cstheme="minorHAnsi"/>
          <w:b/>
          <w:sz w:val="22"/>
          <w:szCs w:val="22"/>
        </w:rPr>
        <w:t>.</w:t>
      </w:r>
      <w:r w:rsidRPr="001E3931">
        <w:rPr>
          <w:rFonts w:asciiTheme="minorHAnsi" w:hAnsiTheme="minorHAnsi" w:cstheme="minorHAnsi"/>
          <w:sz w:val="22"/>
          <w:szCs w:val="22"/>
        </w:rPr>
        <w:t xml:space="preserve"> </w:t>
      </w:r>
      <w:r w:rsidRPr="001E3931">
        <w:rPr>
          <w:rFonts w:asciiTheme="minorHAnsi" w:eastAsia="Arial" w:hAnsiTheme="minorHAnsi" w:cstheme="minorHAnsi"/>
          <w:sz w:val="22"/>
          <w:szCs w:val="22"/>
        </w:rPr>
        <w:t>Locais pertinentes à prestação dos serviços</w:t>
      </w:r>
      <w:r w:rsidRPr="001E3931">
        <w:rPr>
          <w:rFonts w:asciiTheme="minorHAnsi" w:hAnsiTheme="minorHAnsi" w:cstheme="minorHAnsi"/>
          <w:sz w:val="22"/>
          <w:szCs w:val="22"/>
        </w:rPr>
        <w:t>:</w:t>
      </w:r>
    </w:p>
    <w:tbl>
      <w:tblPr>
        <w:tblW w:w="8505" w:type="dxa"/>
        <w:tblInd w:w="637" w:type="dxa"/>
        <w:tblCellMar>
          <w:left w:w="70" w:type="dxa"/>
          <w:right w:w="70" w:type="dxa"/>
        </w:tblCellMar>
        <w:tblLook w:val="04A0" w:firstRow="1" w:lastRow="0" w:firstColumn="1" w:lastColumn="0" w:noHBand="0" w:noVBand="1"/>
      </w:tblPr>
      <w:tblGrid>
        <w:gridCol w:w="856"/>
        <w:gridCol w:w="7649"/>
      </w:tblGrid>
      <w:tr w:rsidR="002D01DF" w:rsidRPr="001E3931" w14:paraId="50C29E1C" w14:textId="77777777" w:rsidTr="00C1405C">
        <w:trPr>
          <w:trHeight w:val="502"/>
        </w:trPr>
        <w:tc>
          <w:tcPr>
            <w:tcW w:w="85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4050CA4" w14:textId="77777777" w:rsidR="002D01DF" w:rsidRPr="001E3931" w:rsidRDefault="002D01DF" w:rsidP="00DB193E">
            <w:pPr>
              <w:spacing w:line="240" w:lineRule="auto"/>
              <w:rPr>
                <w:rFonts w:asciiTheme="minorHAnsi" w:eastAsia="Times New Roman" w:hAnsiTheme="minorHAnsi" w:cstheme="minorHAnsi"/>
                <w:b/>
                <w:bCs/>
                <w:color w:val="000000"/>
                <w:sz w:val="22"/>
                <w:szCs w:val="22"/>
                <w:lang w:eastAsia="pt-BR"/>
              </w:rPr>
            </w:pPr>
            <w:r w:rsidRPr="001E3931">
              <w:rPr>
                <w:rFonts w:asciiTheme="minorHAnsi" w:eastAsia="Times New Roman" w:hAnsiTheme="minorHAnsi" w:cstheme="minorHAnsi"/>
                <w:b/>
                <w:bCs/>
                <w:color w:val="000000"/>
                <w:sz w:val="22"/>
                <w:szCs w:val="22"/>
                <w:lang w:eastAsia="pt-BR"/>
              </w:rPr>
              <w:t>ADMINISTRAÇÃO</w:t>
            </w:r>
          </w:p>
        </w:tc>
      </w:tr>
      <w:tr w:rsidR="002D01DF" w:rsidRPr="001E3931" w14:paraId="2C3AAD7E"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55386A4B"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1</w:t>
            </w:r>
          </w:p>
        </w:tc>
        <w:tc>
          <w:tcPr>
            <w:tcW w:w="7649" w:type="dxa"/>
            <w:tcBorders>
              <w:top w:val="nil"/>
              <w:left w:val="nil"/>
              <w:bottom w:val="single" w:sz="4" w:space="0" w:color="auto"/>
              <w:right w:val="single" w:sz="4" w:space="0" w:color="auto"/>
            </w:tcBorders>
            <w:shd w:val="clear" w:color="auto" w:fill="auto"/>
            <w:vAlign w:val="center"/>
            <w:hideMark/>
          </w:tcPr>
          <w:p w14:paraId="70529C14"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 xml:space="preserve">BATALHÃO </w:t>
            </w:r>
          </w:p>
        </w:tc>
      </w:tr>
      <w:tr w:rsidR="002D01DF" w:rsidRPr="001E3931" w14:paraId="32C99E33"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621E88EC"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2</w:t>
            </w:r>
          </w:p>
        </w:tc>
        <w:tc>
          <w:tcPr>
            <w:tcW w:w="7649" w:type="dxa"/>
            <w:tcBorders>
              <w:top w:val="nil"/>
              <w:left w:val="nil"/>
              <w:bottom w:val="single" w:sz="4" w:space="0" w:color="auto"/>
              <w:right w:val="single" w:sz="4" w:space="0" w:color="auto"/>
            </w:tcBorders>
            <w:shd w:val="clear" w:color="auto" w:fill="auto"/>
            <w:vAlign w:val="center"/>
            <w:hideMark/>
          </w:tcPr>
          <w:p w14:paraId="4877B0E2"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CAC</w:t>
            </w:r>
          </w:p>
        </w:tc>
      </w:tr>
      <w:tr w:rsidR="002D01DF" w:rsidRPr="001E3931" w14:paraId="6A341105"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BC6EB08"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3</w:t>
            </w:r>
          </w:p>
        </w:tc>
        <w:tc>
          <w:tcPr>
            <w:tcW w:w="7649" w:type="dxa"/>
            <w:tcBorders>
              <w:top w:val="nil"/>
              <w:left w:val="nil"/>
              <w:bottom w:val="single" w:sz="4" w:space="0" w:color="auto"/>
              <w:right w:val="single" w:sz="4" w:space="0" w:color="auto"/>
            </w:tcBorders>
            <w:shd w:val="clear" w:color="auto" w:fill="auto"/>
            <w:vAlign w:val="center"/>
            <w:hideMark/>
          </w:tcPr>
          <w:p w14:paraId="19339050"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CARTÓRIO ELEITORAL</w:t>
            </w:r>
          </w:p>
        </w:tc>
      </w:tr>
      <w:tr w:rsidR="002D01DF" w:rsidRPr="001E3931" w14:paraId="48EFFAE7"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6A7DE35A"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4</w:t>
            </w:r>
          </w:p>
        </w:tc>
        <w:tc>
          <w:tcPr>
            <w:tcW w:w="7649" w:type="dxa"/>
            <w:tcBorders>
              <w:top w:val="nil"/>
              <w:left w:val="nil"/>
              <w:bottom w:val="single" w:sz="4" w:space="0" w:color="auto"/>
              <w:right w:val="single" w:sz="4" w:space="0" w:color="auto"/>
            </w:tcBorders>
            <w:shd w:val="clear" w:color="auto" w:fill="auto"/>
            <w:vAlign w:val="center"/>
            <w:hideMark/>
          </w:tcPr>
          <w:p w14:paraId="7A87DB2B"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DELEGACIA</w:t>
            </w:r>
          </w:p>
        </w:tc>
      </w:tr>
      <w:tr w:rsidR="002D01DF" w:rsidRPr="001E3931" w14:paraId="50DE57B4"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39795A8B"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5</w:t>
            </w:r>
          </w:p>
        </w:tc>
        <w:tc>
          <w:tcPr>
            <w:tcW w:w="7649" w:type="dxa"/>
            <w:tcBorders>
              <w:top w:val="nil"/>
              <w:left w:val="nil"/>
              <w:bottom w:val="single" w:sz="4" w:space="0" w:color="auto"/>
              <w:right w:val="single" w:sz="4" w:space="0" w:color="auto"/>
            </w:tcBorders>
            <w:shd w:val="clear" w:color="auto" w:fill="auto"/>
            <w:vAlign w:val="center"/>
            <w:hideMark/>
          </w:tcPr>
          <w:p w14:paraId="7F934C2D"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JUNTA MILITAR</w:t>
            </w:r>
          </w:p>
        </w:tc>
      </w:tr>
      <w:tr w:rsidR="002D01DF" w:rsidRPr="001E3931" w14:paraId="506CAA8A"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CD769E1"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6</w:t>
            </w:r>
          </w:p>
        </w:tc>
        <w:tc>
          <w:tcPr>
            <w:tcW w:w="7649" w:type="dxa"/>
            <w:tcBorders>
              <w:top w:val="nil"/>
              <w:left w:val="nil"/>
              <w:bottom w:val="single" w:sz="4" w:space="0" w:color="auto"/>
              <w:right w:val="single" w:sz="4" w:space="0" w:color="auto"/>
            </w:tcBorders>
            <w:shd w:val="clear" w:color="auto" w:fill="auto"/>
            <w:vAlign w:val="center"/>
            <w:hideMark/>
          </w:tcPr>
          <w:p w14:paraId="6F05E69B"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PAÇO MUNICIPAL</w:t>
            </w:r>
          </w:p>
        </w:tc>
      </w:tr>
      <w:tr w:rsidR="002D01DF" w:rsidRPr="001E3931" w14:paraId="13F59718"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3D74F10"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7</w:t>
            </w:r>
          </w:p>
        </w:tc>
        <w:tc>
          <w:tcPr>
            <w:tcW w:w="7649" w:type="dxa"/>
            <w:tcBorders>
              <w:top w:val="nil"/>
              <w:left w:val="nil"/>
              <w:bottom w:val="single" w:sz="4" w:space="0" w:color="auto"/>
              <w:right w:val="single" w:sz="4" w:space="0" w:color="auto"/>
            </w:tcBorders>
            <w:shd w:val="clear" w:color="auto" w:fill="auto"/>
            <w:vAlign w:val="center"/>
            <w:hideMark/>
          </w:tcPr>
          <w:p w14:paraId="26011E56"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PROCON</w:t>
            </w:r>
          </w:p>
        </w:tc>
      </w:tr>
      <w:tr w:rsidR="002D01DF" w:rsidRPr="001E3931" w14:paraId="77FEB291"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4FB242FE"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8</w:t>
            </w:r>
          </w:p>
        </w:tc>
        <w:tc>
          <w:tcPr>
            <w:tcW w:w="7649" w:type="dxa"/>
            <w:tcBorders>
              <w:top w:val="nil"/>
              <w:left w:val="nil"/>
              <w:bottom w:val="single" w:sz="4" w:space="0" w:color="auto"/>
              <w:right w:val="single" w:sz="4" w:space="0" w:color="auto"/>
            </w:tcBorders>
            <w:shd w:val="clear" w:color="auto" w:fill="auto"/>
            <w:vAlign w:val="center"/>
            <w:hideMark/>
          </w:tcPr>
          <w:p w14:paraId="04C0EADC"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SINDICATO DOS TRABALHADORES</w:t>
            </w:r>
          </w:p>
        </w:tc>
      </w:tr>
      <w:tr w:rsidR="002D01DF" w:rsidRPr="001E3931" w14:paraId="28E38A7E" w14:textId="77777777" w:rsidTr="00C1405C">
        <w:trPr>
          <w:trHeight w:val="502"/>
        </w:trPr>
        <w:tc>
          <w:tcPr>
            <w:tcW w:w="85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1154ACF" w14:textId="77777777" w:rsidR="002D01DF" w:rsidRPr="001E3931" w:rsidRDefault="002D01DF" w:rsidP="00DB193E">
            <w:pPr>
              <w:spacing w:line="240" w:lineRule="auto"/>
              <w:rPr>
                <w:rFonts w:asciiTheme="minorHAnsi" w:eastAsia="Times New Roman" w:hAnsiTheme="minorHAnsi" w:cstheme="minorHAnsi"/>
                <w:b/>
                <w:bCs/>
                <w:color w:val="000000"/>
                <w:sz w:val="22"/>
                <w:szCs w:val="22"/>
                <w:lang w:eastAsia="pt-BR"/>
              </w:rPr>
            </w:pPr>
            <w:r w:rsidRPr="001E3931">
              <w:rPr>
                <w:rFonts w:asciiTheme="minorHAnsi" w:eastAsia="Times New Roman" w:hAnsiTheme="minorHAnsi" w:cstheme="minorHAnsi"/>
                <w:b/>
                <w:bCs/>
                <w:color w:val="000000"/>
                <w:sz w:val="22"/>
                <w:szCs w:val="22"/>
                <w:lang w:eastAsia="pt-BR"/>
              </w:rPr>
              <w:t>ASSESSORIA DE CULTURA</w:t>
            </w:r>
          </w:p>
        </w:tc>
      </w:tr>
      <w:tr w:rsidR="002D01DF" w:rsidRPr="001E3931" w14:paraId="4562F95E"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3C44CC75"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9</w:t>
            </w:r>
          </w:p>
        </w:tc>
        <w:tc>
          <w:tcPr>
            <w:tcW w:w="7649" w:type="dxa"/>
            <w:tcBorders>
              <w:top w:val="nil"/>
              <w:left w:val="nil"/>
              <w:bottom w:val="single" w:sz="4" w:space="0" w:color="auto"/>
              <w:right w:val="single" w:sz="4" w:space="0" w:color="auto"/>
            </w:tcBorders>
            <w:shd w:val="clear" w:color="auto" w:fill="auto"/>
            <w:vAlign w:val="center"/>
            <w:hideMark/>
          </w:tcPr>
          <w:p w14:paraId="36646AD3"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CASA DA CULTURA</w:t>
            </w:r>
          </w:p>
        </w:tc>
      </w:tr>
      <w:tr w:rsidR="002D01DF" w:rsidRPr="001E3931" w14:paraId="475C0B72" w14:textId="77777777" w:rsidTr="00C1405C">
        <w:trPr>
          <w:trHeight w:val="502"/>
        </w:trPr>
        <w:tc>
          <w:tcPr>
            <w:tcW w:w="85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1056764" w14:textId="77777777" w:rsidR="002D01DF" w:rsidRPr="001E3931" w:rsidRDefault="002D01DF" w:rsidP="00DB193E">
            <w:pPr>
              <w:spacing w:line="240" w:lineRule="auto"/>
              <w:rPr>
                <w:rFonts w:asciiTheme="minorHAnsi" w:eastAsia="Times New Roman" w:hAnsiTheme="minorHAnsi" w:cstheme="minorHAnsi"/>
                <w:b/>
                <w:bCs/>
                <w:color w:val="000000"/>
                <w:sz w:val="22"/>
                <w:szCs w:val="22"/>
                <w:lang w:eastAsia="pt-BR"/>
              </w:rPr>
            </w:pPr>
            <w:r w:rsidRPr="001E3931">
              <w:rPr>
                <w:rFonts w:asciiTheme="minorHAnsi" w:eastAsia="Times New Roman" w:hAnsiTheme="minorHAnsi" w:cstheme="minorHAnsi"/>
                <w:b/>
                <w:bCs/>
                <w:color w:val="000000"/>
                <w:sz w:val="22"/>
                <w:szCs w:val="22"/>
                <w:lang w:eastAsia="pt-BR"/>
              </w:rPr>
              <w:t>ASSESSORIA DE ESPORTE E LAZER</w:t>
            </w:r>
          </w:p>
        </w:tc>
      </w:tr>
      <w:tr w:rsidR="002D01DF" w:rsidRPr="001E3931" w14:paraId="4D504445"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312FDD06"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10</w:t>
            </w:r>
          </w:p>
        </w:tc>
        <w:tc>
          <w:tcPr>
            <w:tcW w:w="7649" w:type="dxa"/>
            <w:tcBorders>
              <w:top w:val="nil"/>
              <w:left w:val="nil"/>
              <w:bottom w:val="single" w:sz="4" w:space="0" w:color="auto"/>
              <w:right w:val="single" w:sz="4" w:space="0" w:color="auto"/>
            </w:tcBorders>
            <w:shd w:val="clear" w:color="auto" w:fill="auto"/>
            <w:vAlign w:val="center"/>
            <w:hideMark/>
          </w:tcPr>
          <w:p w14:paraId="143EEE7F"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 xml:space="preserve">CENTRO DE LAZER </w:t>
            </w:r>
          </w:p>
        </w:tc>
      </w:tr>
      <w:tr w:rsidR="002D01DF" w:rsidRPr="001E3931" w14:paraId="160C68EC" w14:textId="77777777" w:rsidTr="00C1405C">
        <w:trPr>
          <w:trHeight w:val="502"/>
        </w:trPr>
        <w:tc>
          <w:tcPr>
            <w:tcW w:w="85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B57E582" w14:textId="77777777" w:rsidR="002D01DF" w:rsidRPr="001E3931" w:rsidRDefault="002D01DF" w:rsidP="00DB193E">
            <w:pPr>
              <w:spacing w:line="240" w:lineRule="auto"/>
              <w:rPr>
                <w:rFonts w:asciiTheme="minorHAnsi" w:eastAsia="Times New Roman" w:hAnsiTheme="minorHAnsi" w:cstheme="minorHAnsi"/>
                <w:b/>
                <w:bCs/>
                <w:color w:val="000000"/>
                <w:sz w:val="22"/>
                <w:szCs w:val="22"/>
                <w:lang w:eastAsia="pt-BR"/>
              </w:rPr>
            </w:pPr>
            <w:r w:rsidRPr="001E3931">
              <w:rPr>
                <w:rFonts w:asciiTheme="minorHAnsi" w:eastAsia="Times New Roman" w:hAnsiTheme="minorHAnsi" w:cstheme="minorHAnsi"/>
                <w:b/>
                <w:bCs/>
                <w:color w:val="000000"/>
                <w:sz w:val="22"/>
                <w:szCs w:val="22"/>
                <w:lang w:eastAsia="pt-BR"/>
              </w:rPr>
              <w:t>ASSESSORIA DE TURISMO E DESENV. ECONÔMICO</w:t>
            </w:r>
          </w:p>
        </w:tc>
      </w:tr>
      <w:tr w:rsidR="002D01DF" w:rsidRPr="001E3931" w14:paraId="5636430E"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521DE27"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11</w:t>
            </w:r>
          </w:p>
        </w:tc>
        <w:tc>
          <w:tcPr>
            <w:tcW w:w="7649" w:type="dxa"/>
            <w:tcBorders>
              <w:top w:val="nil"/>
              <w:left w:val="nil"/>
              <w:bottom w:val="single" w:sz="4" w:space="0" w:color="auto"/>
              <w:right w:val="single" w:sz="4" w:space="0" w:color="auto"/>
            </w:tcBorders>
            <w:shd w:val="clear" w:color="auto" w:fill="auto"/>
            <w:vAlign w:val="center"/>
            <w:hideMark/>
          </w:tcPr>
          <w:p w14:paraId="2F5475C1"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CASA DO TURISMO E DESENV. ECONÔMICO</w:t>
            </w:r>
          </w:p>
        </w:tc>
      </w:tr>
      <w:tr w:rsidR="002D01DF" w:rsidRPr="001E3931" w14:paraId="6692E423" w14:textId="77777777" w:rsidTr="00C1405C">
        <w:trPr>
          <w:trHeight w:val="502"/>
        </w:trPr>
        <w:tc>
          <w:tcPr>
            <w:tcW w:w="85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AB75709" w14:textId="77777777" w:rsidR="002D01DF" w:rsidRPr="001E3931" w:rsidRDefault="002D01DF" w:rsidP="00DB193E">
            <w:pPr>
              <w:spacing w:line="240" w:lineRule="auto"/>
              <w:rPr>
                <w:rFonts w:asciiTheme="minorHAnsi" w:eastAsia="Times New Roman" w:hAnsiTheme="minorHAnsi" w:cstheme="minorHAnsi"/>
                <w:b/>
                <w:bCs/>
                <w:color w:val="000000"/>
                <w:sz w:val="22"/>
                <w:szCs w:val="22"/>
                <w:lang w:eastAsia="pt-BR"/>
              </w:rPr>
            </w:pPr>
            <w:r w:rsidRPr="001E3931">
              <w:rPr>
                <w:rFonts w:asciiTheme="minorHAnsi" w:eastAsia="Times New Roman" w:hAnsiTheme="minorHAnsi" w:cstheme="minorHAnsi"/>
                <w:b/>
                <w:bCs/>
                <w:color w:val="000000"/>
                <w:sz w:val="22"/>
                <w:szCs w:val="22"/>
                <w:lang w:eastAsia="pt-BR"/>
              </w:rPr>
              <w:t>SECRETARIA DE EDUCAÇÃO</w:t>
            </w:r>
          </w:p>
        </w:tc>
      </w:tr>
      <w:tr w:rsidR="002D01DF" w:rsidRPr="001E3931" w14:paraId="710FA7A6"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2C46F3E6"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12</w:t>
            </w:r>
          </w:p>
        </w:tc>
        <w:tc>
          <w:tcPr>
            <w:tcW w:w="7649" w:type="dxa"/>
            <w:tcBorders>
              <w:top w:val="nil"/>
              <w:left w:val="nil"/>
              <w:bottom w:val="single" w:sz="4" w:space="0" w:color="auto"/>
              <w:right w:val="single" w:sz="4" w:space="0" w:color="auto"/>
            </w:tcBorders>
            <w:shd w:val="clear" w:color="auto" w:fill="auto"/>
            <w:vAlign w:val="center"/>
            <w:hideMark/>
          </w:tcPr>
          <w:p w14:paraId="39078896"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AEE – ATEND. EDUCACIONAL ESPECIALIZADO</w:t>
            </w:r>
          </w:p>
        </w:tc>
      </w:tr>
      <w:tr w:rsidR="002D01DF" w:rsidRPr="001E3931" w14:paraId="7E6C9909"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009F7E40"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13</w:t>
            </w:r>
          </w:p>
        </w:tc>
        <w:tc>
          <w:tcPr>
            <w:tcW w:w="7649" w:type="dxa"/>
            <w:tcBorders>
              <w:top w:val="nil"/>
              <w:left w:val="nil"/>
              <w:bottom w:val="single" w:sz="4" w:space="0" w:color="auto"/>
              <w:right w:val="single" w:sz="4" w:space="0" w:color="auto"/>
            </w:tcBorders>
            <w:shd w:val="clear" w:color="auto" w:fill="auto"/>
            <w:vAlign w:val="center"/>
            <w:hideMark/>
          </w:tcPr>
          <w:p w14:paraId="01BB02F1"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CRECHE MUNICIPAL I</w:t>
            </w:r>
          </w:p>
        </w:tc>
      </w:tr>
      <w:tr w:rsidR="002D01DF" w:rsidRPr="001E3931" w14:paraId="0A347683"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2737F088"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14</w:t>
            </w:r>
          </w:p>
        </w:tc>
        <w:tc>
          <w:tcPr>
            <w:tcW w:w="7649" w:type="dxa"/>
            <w:tcBorders>
              <w:top w:val="nil"/>
              <w:left w:val="nil"/>
              <w:bottom w:val="single" w:sz="4" w:space="0" w:color="auto"/>
              <w:right w:val="single" w:sz="4" w:space="0" w:color="auto"/>
            </w:tcBorders>
            <w:shd w:val="clear" w:color="auto" w:fill="auto"/>
            <w:vAlign w:val="center"/>
            <w:hideMark/>
          </w:tcPr>
          <w:p w14:paraId="28135F1C"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CRECHE MUNICIPAL II</w:t>
            </w:r>
          </w:p>
        </w:tc>
      </w:tr>
      <w:tr w:rsidR="002D01DF" w:rsidRPr="001E3931" w14:paraId="65ECEC5A"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19B3420E"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15</w:t>
            </w:r>
          </w:p>
        </w:tc>
        <w:tc>
          <w:tcPr>
            <w:tcW w:w="7649" w:type="dxa"/>
            <w:tcBorders>
              <w:top w:val="nil"/>
              <w:left w:val="nil"/>
              <w:bottom w:val="single" w:sz="4" w:space="0" w:color="auto"/>
              <w:right w:val="single" w:sz="4" w:space="0" w:color="auto"/>
            </w:tcBorders>
            <w:shd w:val="clear" w:color="auto" w:fill="auto"/>
            <w:vAlign w:val="center"/>
            <w:hideMark/>
          </w:tcPr>
          <w:p w14:paraId="0CF9CAFC"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ESCOLA BARÃO</w:t>
            </w:r>
          </w:p>
        </w:tc>
      </w:tr>
      <w:tr w:rsidR="002D01DF" w:rsidRPr="001E3931" w14:paraId="5834FD08"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4D342B7C"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16</w:t>
            </w:r>
          </w:p>
        </w:tc>
        <w:tc>
          <w:tcPr>
            <w:tcW w:w="7649" w:type="dxa"/>
            <w:tcBorders>
              <w:top w:val="nil"/>
              <w:left w:val="nil"/>
              <w:bottom w:val="single" w:sz="4" w:space="0" w:color="auto"/>
              <w:right w:val="single" w:sz="4" w:space="0" w:color="auto"/>
            </w:tcBorders>
            <w:shd w:val="clear" w:color="auto" w:fill="auto"/>
            <w:vAlign w:val="center"/>
            <w:hideMark/>
          </w:tcPr>
          <w:p w14:paraId="65751860"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ESCOLA BENEDITA</w:t>
            </w:r>
          </w:p>
        </w:tc>
      </w:tr>
      <w:tr w:rsidR="002D01DF" w:rsidRPr="001E3931" w14:paraId="2350C1AF"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03DBF3CD"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17</w:t>
            </w:r>
          </w:p>
        </w:tc>
        <w:tc>
          <w:tcPr>
            <w:tcW w:w="7649" w:type="dxa"/>
            <w:tcBorders>
              <w:top w:val="nil"/>
              <w:left w:val="nil"/>
              <w:bottom w:val="single" w:sz="4" w:space="0" w:color="auto"/>
              <w:right w:val="single" w:sz="4" w:space="0" w:color="auto"/>
            </w:tcBorders>
            <w:shd w:val="clear" w:color="auto" w:fill="auto"/>
            <w:vAlign w:val="center"/>
            <w:hideMark/>
          </w:tcPr>
          <w:p w14:paraId="2824B56C"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ESCOLA ISAURA</w:t>
            </w:r>
          </w:p>
        </w:tc>
      </w:tr>
      <w:tr w:rsidR="002D01DF" w:rsidRPr="001E3931" w14:paraId="24E5EF57"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6C231B0E"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lastRenderedPageBreak/>
              <w:t>18</w:t>
            </w:r>
          </w:p>
        </w:tc>
        <w:tc>
          <w:tcPr>
            <w:tcW w:w="7649" w:type="dxa"/>
            <w:tcBorders>
              <w:top w:val="nil"/>
              <w:left w:val="nil"/>
              <w:bottom w:val="single" w:sz="4" w:space="0" w:color="auto"/>
              <w:right w:val="single" w:sz="4" w:space="0" w:color="auto"/>
            </w:tcBorders>
            <w:shd w:val="clear" w:color="auto" w:fill="auto"/>
            <w:vAlign w:val="center"/>
            <w:hideMark/>
          </w:tcPr>
          <w:p w14:paraId="19D1E90A"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ESCOLA MARIA APARECIDA FONSECA</w:t>
            </w:r>
          </w:p>
        </w:tc>
      </w:tr>
      <w:tr w:rsidR="002D01DF" w:rsidRPr="001E3931" w14:paraId="0CFD7302"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241B93C1"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19</w:t>
            </w:r>
          </w:p>
        </w:tc>
        <w:tc>
          <w:tcPr>
            <w:tcW w:w="7649" w:type="dxa"/>
            <w:tcBorders>
              <w:top w:val="nil"/>
              <w:left w:val="nil"/>
              <w:bottom w:val="single" w:sz="4" w:space="0" w:color="auto"/>
              <w:right w:val="single" w:sz="4" w:space="0" w:color="auto"/>
            </w:tcBorders>
            <w:shd w:val="clear" w:color="auto" w:fill="auto"/>
            <w:vAlign w:val="center"/>
            <w:hideMark/>
          </w:tcPr>
          <w:p w14:paraId="510020F7"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ESCOLA PALMYRA</w:t>
            </w:r>
          </w:p>
        </w:tc>
      </w:tr>
      <w:tr w:rsidR="002D01DF" w:rsidRPr="001E3931" w14:paraId="278892DD"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231CDF1"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20</w:t>
            </w:r>
          </w:p>
        </w:tc>
        <w:tc>
          <w:tcPr>
            <w:tcW w:w="7649" w:type="dxa"/>
            <w:tcBorders>
              <w:top w:val="nil"/>
              <w:left w:val="nil"/>
              <w:bottom w:val="single" w:sz="4" w:space="0" w:color="auto"/>
              <w:right w:val="single" w:sz="4" w:space="0" w:color="auto"/>
            </w:tcBorders>
            <w:shd w:val="clear" w:color="auto" w:fill="auto"/>
            <w:vAlign w:val="center"/>
            <w:hideMark/>
          </w:tcPr>
          <w:p w14:paraId="7BB69BEB"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ESCOLA ROSA GOMES</w:t>
            </w:r>
          </w:p>
        </w:tc>
      </w:tr>
      <w:tr w:rsidR="002D01DF" w:rsidRPr="001E3931" w14:paraId="1F4D7F9E"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3D76F1F1"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21</w:t>
            </w:r>
          </w:p>
        </w:tc>
        <w:tc>
          <w:tcPr>
            <w:tcW w:w="7649" w:type="dxa"/>
            <w:tcBorders>
              <w:top w:val="nil"/>
              <w:left w:val="nil"/>
              <w:bottom w:val="single" w:sz="4" w:space="0" w:color="auto"/>
              <w:right w:val="single" w:sz="4" w:space="0" w:color="auto"/>
            </w:tcBorders>
            <w:shd w:val="clear" w:color="auto" w:fill="auto"/>
            <w:vAlign w:val="center"/>
            <w:hideMark/>
          </w:tcPr>
          <w:p w14:paraId="172C733C"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ESCOLA SYLVIA CANTINHO BRAGA</w:t>
            </w:r>
          </w:p>
        </w:tc>
      </w:tr>
      <w:tr w:rsidR="002D01DF" w:rsidRPr="001E3931" w14:paraId="258FF8EA"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B259A6D"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22</w:t>
            </w:r>
          </w:p>
        </w:tc>
        <w:tc>
          <w:tcPr>
            <w:tcW w:w="7649" w:type="dxa"/>
            <w:tcBorders>
              <w:top w:val="nil"/>
              <w:left w:val="nil"/>
              <w:bottom w:val="single" w:sz="4" w:space="0" w:color="auto"/>
              <w:right w:val="single" w:sz="4" w:space="0" w:color="auto"/>
            </w:tcBorders>
            <w:shd w:val="clear" w:color="auto" w:fill="auto"/>
            <w:vAlign w:val="center"/>
            <w:hideMark/>
          </w:tcPr>
          <w:p w14:paraId="6CA2331E"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ESCOLA TERESINHA</w:t>
            </w:r>
          </w:p>
        </w:tc>
      </w:tr>
      <w:tr w:rsidR="002D01DF" w:rsidRPr="001E3931" w14:paraId="7FFEF04F"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1F4CFBF5"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23</w:t>
            </w:r>
          </w:p>
        </w:tc>
        <w:tc>
          <w:tcPr>
            <w:tcW w:w="7649" w:type="dxa"/>
            <w:tcBorders>
              <w:top w:val="nil"/>
              <w:left w:val="nil"/>
              <w:bottom w:val="single" w:sz="4" w:space="0" w:color="auto"/>
              <w:right w:val="single" w:sz="4" w:space="0" w:color="auto"/>
            </w:tcBorders>
            <w:shd w:val="clear" w:color="auto" w:fill="auto"/>
            <w:vAlign w:val="center"/>
            <w:hideMark/>
          </w:tcPr>
          <w:p w14:paraId="676A9C66"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ESCOLA WALDEMAR SALGADO</w:t>
            </w:r>
          </w:p>
        </w:tc>
      </w:tr>
      <w:tr w:rsidR="002D01DF" w:rsidRPr="001E3931" w14:paraId="697CE894"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255FF2E"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24</w:t>
            </w:r>
          </w:p>
        </w:tc>
        <w:tc>
          <w:tcPr>
            <w:tcW w:w="7649" w:type="dxa"/>
            <w:tcBorders>
              <w:top w:val="nil"/>
              <w:left w:val="nil"/>
              <w:bottom w:val="single" w:sz="4" w:space="0" w:color="auto"/>
              <w:right w:val="single" w:sz="4" w:space="0" w:color="auto"/>
            </w:tcBorders>
            <w:shd w:val="clear" w:color="auto" w:fill="auto"/>
            <w:vAlign w:val="center"/>
            <w:hideMark/>
          </w:tcPr>
          <w:p w14:paraId="682B8AE9"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GARAGEM ESCOLAR</w:t>
            </w:r>
          </w:p>
        </w:tc>
      </w:tr>
      <w:tr w:rsidR="002D01DF" w:rsidRPr="001E3931" w14:paraId="1E3B61C7"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7F37118"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25</w:t>
            </w:r>
          </w:p>
        </w:tc>
        <w:tc>
          <w:tcPr>
            <w:tcW w:w="7649" w:type="dxa"/>
            <w:tcBorders>
              <w:top w:val="nil"/>
              <w:left w:val="nil"/>
              <w:bottom w:val="single" w:sz="4" w:space="0" w:color="auto"/>
              <w:right w:val="single" w:sz="4" w:space="0" w:color="auto"/>
            </w:tcBorders>
            <w:shd w:val="clear" w:color="auto" w:fill="auto"/>
            <w:vAlign w:val="center"/>
            <w:hideMark/>
          </w:tcPr>
          <w:p w14:paraId="5146A52C"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MERENDA ESCOLAR</w:t>
            </w:r>
          </w:p>
        </w:tc>
      </w:tr>
      <w:tr w:rsidR="002D01DF" w:rsidRPr="001E3931" w14:paraId="7C479EE1"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6722CC22"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26</w:t>
            </w:r>
          </w:p>
        </w:tc>
        <w:tc>
          <w:tcPr>
            <w:tcW w:w="7649" w:type="dxa"/>
            <w:tcBorders>
              <w:top w:val="nil"/>
              <w:left w:val="nil"/>
              <w:bottom w:val="single" w:sz="4" w:space="0" w:color="auto"/>
              <w:right w:val="single" w:sz="4" w:space="0" w:color="auto"/>
            </w:tcBorders>
            <w:shd w:val="clear" w:color="auto" w:fill="auto"/>
            <w:vAlign w:val="center"/>
            <w:hideMark/>
          </w:tcPr>
          <w:p w14:paraId="3CFE2113"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 xml:space="preserve">SECRETARIA DA EDUCAÇÃO </w:t>
            </w:r>
          </w:p>
        </w:tc>
      </w:tr>
      <w:tr w:rsidR="002D01DF" w:rsidRPr="001E3931" w14:paraId="3FBBBDBB" w14:textId="77777777" w:rsidTr="00C1405C">
        <w:trPr>
          <w:trHeight w:val="502"/>
        </w:trPr>
        <w:tc>
          <w:tcPr>
            <w:tcW w:w="85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2A71ACB" w14:textId="77777777" w:rsidR="002D01DF" w:rsidRPr="001E3931" w:rsidRDefault="002D01DF" w:rsidP="00DB193E">
            <w:pPr>
              <w:spacing w:line="240" w:lineRule="auto"/>
              <w:rPr>
                <w:rFonts w:asciiTheme="minorHAnsi" w:eastAsia="Times New Roman" w:hAnsiTheme="minorHAnsi" w:cstheme="minorHAnsi"/>
                <w:b/>
                <w:bCs/>
                <w:color w:val="000000"/>
                <w:sz w:val="22"/>
                <w:szCs w:val="22"/>
                <w:lang w:eastAsia="pt-BR"/>
              </w:rPr>
            </w:pPr>
            <w:r w:rsidRPr="001E3931">
              <w:rPr>
                <w:rFonts w:asciiTheme="minorHAnsi" w:eastAsia="Times New Roman" w:hAnsiTheme="minorHAnsi" w:cstheme="minorHAnsi"/>
                <w:b/>
                <w:bCs/>
                <w:color w:val="000000"/>
                <w:sz w:val="22"/>
                <w:szCs w:val="22"/>
                <w:lang w:eastAsia="pt-BR"/>
              </w:rPr>
              <w:t>SECRETARIA DE ASSISTÊNCIA SOCIAL</w:t>
            </w:r>
          </w:p>
        </w:tc>
      </w:tr>
      <w:tr w:rsidR="002D01DF" w:rsidRPr="001E3931" w14:paraId="2358B229"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206A7C90"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27</w:t>
            </w:r>
          </w:p>
        </w:tc>
        <w:tc>
          <w:tcPr>
            <w:tcW w:w="7649" w:type="dxa"/>
            <w:tcBorders>
              <w:top w:val="nil"/>
              <w:left w:val="nil"/>
              <w:bottom w:val="single" w:sz="4" w:space="0" w:color="auto"/>
              <w:right w:val="single" w:sz="4" w:space="0" w:color="auto"/>
            </w:tcBorders>
            <w:shd w:val="clear" w:color="auto" w:fill="auto"/>
            <w:vAlign w:val="center"/>
            <w:hideMark/>
          </w:tcPr>
          <w:p w14:paraId="30395AAF"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CASA DE ACOLHIMENTO MUNICIPAL</w:t>
            </w:r>
          </w:p>
        </w:tc>
      </w:tr>
      <w:tr w:rsidR="002D01DF" w:rsidRPr="001E3931" w14:paraId="3FE5628F"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1CB7866B"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28</w:t>
            </w:r>
          </w:p>
        </w:tc>
        <w:tc>
          <w:tcPr>
            <w:tcW w:w="7649" w:type="dxa"/>
            <w:tcBorders>
              <w:top w:val="nil"/>
              <w:left w:val="nil"/>
              <w:bottom w:val="single" w:sz="4" w:space="0" w:color="auto"/>
              <w:right w:val="single" w:sz="4" w:space="0" w:color="auto"/>
            </w:tcBorders>
            <w:shd w:val="clear" w:color="auto" w:fill="auto"/>
            <w:vAlign w:val="center"/>
            <w:hideMark/>
          </w:tcPr>
          <w:p w14:paraId="47AC8133"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CRAS - CENTRO DE REFERÊNCIA DE ASSISTÊNCIA SOCIAL</w:t>
            </w:r>
          </w:p>
        </w:tc>
      </w:tr>
      <w:tr w:rsidR="002D01DF" w:rsidRPr="001E3931" w14:paraId="382187E7"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5E02EA67"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29</w:t>
            </w:r>
          </w:p>
        </w:tc>
        <w:tc>
          <w:tcPr>
            <w:tcW w:w="7649" w:type="dxa"/>
            <w:tcBorders>
              <w:top w:val="nil"/>
              <w:left w:val="nil"/>
              <w:bottom w:val="single" w:sz="4" w:space="0" w:color="auto"/>
              <w:right w:val="single" w:sz="4" w:space="0" w:color="auto"/>
            </w:tcBorders>
            <w:shd w:val="clear" w:color="auto" w:fill="auto"/>
            <w:vAlign w:val="center"/>
            <w:hideMark/>
          </w:tcPr>
          <w:p w14:paraId="30E7652F"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CREAS - CENTRO DE REFERÊNCIA ESPEC. DE ASSISTÊNCIA SOCIAL</w:t>
            </w:r>
          </w:p>
        </w:tc>
      </w:tr>
      <w:tr w:rsidR="002D01DF" w:rsidRPr="001E3931" w14:paraId="4B136367"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9677BDC"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30</w:t>
            </w:r>
          </w:p>
        </w:tc>
        <w:tc>
          <w:tcPr>
            <w:tcW w:w="7649" w:type="dxa"/>
            <w:tcBorders>
              <w:top w:val="nil"/>
              <w:left w:val="nil"/>
              <w:bottom w:val="single" w:sz="4" w:space="0" w:color="auto"/>
              <w:right w:val="single" w:sz="4" w:space="0" w:color="auto"/>
            </w:tcBorders>
            <w:shd w:val="clear" w:color="auto" w:fill="auto"/>
            <w:vAlign w:val="center"/>
            <w:hideMark/>
          </w:tcPr>
          <w:p w14:paraId="1207AA0D"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CSE- CENTRO SÓCIO EDUCACIONAL</w:t>
            </w:r>
          </w:p>
        </w:tc>
      </w:tr>
      <w:tr w:rsidR="002D01DF" w:rsidRPr="001E3931" w14:paraId="47718AEA" w14:textId="77777777" w:rsidTr="00C1405C">
        <w:trPr>
          <w:trHeight w:val="502"/>
        </w:trPr>
        <w:tc>
          <w:tcPr>
            <w:tcW w:w="85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1D9467A" w14:textId="77777777" w:rsidR="002D01DF" w:rsidRPr="001E3931" w:rsidRDefault="002D01DF" w:rsidP="00DB193E">
            <w:pPr>
              <w:spacing w:line="240" w:lineRule="auto"/>
              <w:rPr>
                <w:rFonts w:asciiTheme="minorHAnsi" w:eastAsia="Times New Roman" w:hAnsiTheme="minorHAnsi" w:cstheme="minorHAnsi"/>
                <w:b/>
                <w:bCs/>
                <w:color w:val="000000"/>
                <w:sz w:val="22"/>
                <w:szCs w:val="22"/>
                <w:lang w:eastAsia="pt-BR"/>
              </w:rPr>
            </w:pPr>
            <w:r w:rsidRPr="001E3931">
              <w:rPr>
                <w:rFonts w:asciiTheme="minorHAnsi" w:eastAsia="Times New Roman" w:hAnsiTheme="minorHAnsi" w:cstheme="minorHAnsi"/>
                <w:b/>
                <w:bCs/>
                <w:color w:val="000000"/>
                <w:sz w:val="22"/>
                <w:szCs w:val="22"/>
                <w:lang w:eastAsia="pt-BR"/>
              </w:rPr>
              <w:t>SECRETARIA DE SAÚDE</w:t>
            </w:r>
          </w:p>
        </w:tc>
      </w:tr>
      <w:tr w:rsidR="002D01DF" w:rsidRPr="001E3931" w14:paraId="4AF22635"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69EB0F9E"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31</w:t>
            </w:r>
          </w:p>
        </w:tc>
        <w:tc>
          <w:tcPr>
            <w:tcW w:w="7649" w:type="dxa"/>
            <w:tcBorders>
              <w:top w:val="nil"/>
              <w:left w:val="nil"/>
              <w:bottom w:val="single" w:sz="4" w:space="0" w:color="auto"/>
              <w:right w:val="single" w:sz="4" w:space="0" w:color="auto"/>
            </w:tcBorders>
            <w:shd w:val="clear" w:color="auto" w:fill="auto"/>
            <w:vAlign w:val="center"/>
            <w:hideMark/>
          </w:tcPr>
          <w:p w14:paraId="79C30DB7"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PRONTO ATENDIMENTO</w:t>
            </w:r>
          </w:p>
        </w:tc>
      </w:tr>
      <w:tr w:rsidR="002D01DF" w:rsidRPr="001E3931" w14:paraId="3138B538"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46B09B7E"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32</w:t>
            </w:r>
          </w:p>
        </w:tc>
        <w:tc>
          <w:tcPr>
            <w:tcW w:w="7649" w:type="dxa"/>
            <w:tcBorders>
              <w:top w:val="nil"/>
              <w:left w:val="nil"/>
              <w:bottom w:val="single" w:sz="4" w:space="0" w:color="auto"/>
              <w:right w:val="single" w:sz="4" w:space="0" w:color="auto"/>
            </w:tcBorders>
            <w:shd w:val="clear" w:color="auto" w:fill="auto"/>
            <w:vAlign w:val="center"/>
            <w:hideMark/>
          </w:tcPr>
          <w:p w14:paraId="0049FB42"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UBS I - CENTRAL</w:t>
            </w:r>
          </w:p>
        </w:tc>
      </w:tr>
      <w:tr w:rsidR="002D01DF" w:rsidRPr="001E3931" w14:paraId="34879466"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678CFF8F"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33</w:t>
            </w:r>
          </w:p>
        </w:tc>
        <w:tc>
          <w:tcPr>
            <w:tcW w:w="7649" w:type="dxa"/>
            <w:tcBorders>
              <w:top w:val="nil"/>
              <w:left w:val="nil"/>
              <w:bottom w:val="single" w:sz="4" w:space="0" w:color="auto"/>
              <w:right w:val="single" w:sz="4" w:space="0" w:color="auto"/>
            </w:tcBorders>
            <w:shd w:val="clear" w:color="auto" w:fill="auto"/>
            <w:vAlign w:val="center"/>
            <w:hideMark/>
          </w:tcPr>
          <w:p w14:paraId="2734ED7D"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UBS II – UBS RURAL</w:t>
            </w:r>
          </w:p>
        </w:tc>
      </w:tr>
      <w:tr w:rsidR="002D01DF" w:rsidRPr="001E3931" w14:paraId="09DD8CE6"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5054EB8A"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34</w:t>
            </w:r>
          </w:p>
        </w:tc>
        <w:tc>
          <w:tcPr>
            <w:tcW w:w="7649" w:type="dxa"/>
            <w:tcBorders>
              <w:top w:val="nil"/>
              <w:left w:val="nil"/>
              <w:bottom w:val="single" w:sz="4" w:space="0" w:color="auto"/>
              <w:right w:val="single" w:sz="4" w:space="0" w:color="auto"/>
            </w:tcBorders>
            <w:shd w:val="clear" w:color="auto" w:fill="auto"/>
            <w:vAlign w:val="center"/>
            <w:hideMark/>
          </w:tcPr>
          <w:p w14:paraId="64DCE8D8"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SECRETARIA DE SAÚDE</w:t>
            </w:r>
          </w:p>
        </w:tc>
      </w:tr>
      <w:tr w:rsidR="002D01DF" w:rsidRPr="001E3931" w14:paraId="409F1B88" w14:textId="77777777" w:rsidTr="00C1405C">
        <w:trPr>
          <w:trHeight w:val="502"/>
        </w:trPr>
        <w:tc>
          <w:tcPr>
            <w:tcW w:w="85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37312A6" w14:textId="77777777" w:rsidR="002D01DF" w:rsidRPr="001E3931" w:rsidRDefault="002D01DF" w:rsidP="00DB193E">
            <w:pPr>
              <w:spacing w:line="240" w:lineRule="auto"/>
              <w:rPr>
                <w:rFonts w:asciiTheme="minorHAnsi" w:eastAsia="Times New Roman" w:hAnsiTheme="minorHAnsi" w:cstheme="minorHAnsi"/>
                <w:b/>
                <w:bCs/>
                <w:color w:val="000000"/>
                <w:sz w:val="22"/>
                <w:szCs w:val="22"/>
                <w:lang w:eastAsia="pt-BR"/>
              </w:rPr>
            </w:pPr>
            <w:r w:rsidRPr="001E3931">
              <w:rPr>
                <w:rFonts w:asciiTheme="minorHAnsi" w:eastAsia="Times New Roman" w:hAnsiTheme="minorHAnsi" w:cstheme="minorHAnsi"/>
                <w:b/>
                <w:bCs/>
                <w:color w:val="000000"/>
                <w:sz w:val="22"/>
                <w:szCs w:val="22"/>
                <w:lang w:eastAsia="pt-BR"/>
              </w:rPr>
              <w:t>SECRETARIA DE SERVIÇOS, OBRAS E TRANSPORTE</w:t>
            </w:r>
          </w:p>
        </w:tc>
      </w:tr>
      <w:tr w:rsidR="002D01DF" w:rsidRPr="001E3931" w14:paraId="7173AA6C"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32F01736"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35</w:t>
            </w:r>
          </w:p>
        </w:tc>
        <w:tc>
          <w:tcPr>
            <w:tcW w:w="7649" w:type="dxa"/>
            <w:tcBorders>
              <w:top w:val="nil"/>
              <w:left w:val="nil"/>
              <w:bottom w:val="single" w:sz="4" w:space="0" w:color="auto"/>
              <w:right w:val="single" w:sz="4" w:space="0" w:color="auto"/>
            </w:tcBorders>
            <w:shd w:val="clear" w:color="auto" w:fill="auto"/>
            <w:vAlign w:val="center"/>
            <w:hideMark/>
          </w:tcPr>
          <w:p w14:paraId="3FB72E2F"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CANTEIRO DE OBRAS</w:t>
            </w:r>
          </w:p>
        </w:tc>
      </w:tr>
      <w:tr w:rsidR="002D01DF" w:rsidRPr="001E3931" w14:paraId="300BCC17"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D5DD9E8"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36</w:t>
            </w:r>
          </w:p>
        </w:tc>
        <w:tc>
          <w:tcPr>
            <w:tcW w:w="7649" w:type="dxa"/>
            <w:tcBorders>
              <w:top w:val="nil"/>
              <w:left w:val="nil"/>
              <w:bottom w:val="single" w:sz="4" w:space="0" w:color="auto"/>
              <w:right w:val="single" w:sz="4" w:space="0" w:color="auto"/>
            </w:tcBorders>
            <w:shd w:val="clear" w:color="auto" w:fill="auto"/>
            <w:vAlign w:val="center"/>
            <w:hideMark/>
          </w:tcPr>
          <w:p w14:paraId="147D900C"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CEMITÉRIO MUNICIPAL</w:t>
            </w:r>
          </w:p>
        </w:tc>
      </w:tr>
      <w:tr w:rsidR="002D01DF" w:rsidRPr="001E3931" w14:paraId="3141D0A5"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4FA15CE1"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37</w:t>
            </w:r>
          </w:p>
        </w:tc>
        <w:tc>
          <w:tcPr>
            <w:tcW w:w="7649" w:type="dxa"/>
            <w:tcBorders>
              <w:top w:val="nil"/>
              <w:left w:val="nil"/>
              <w:bottom w:val="single" w:sz="4" w:space="0" w:color="auto"/>
              <w:right w:val="single" w:sz="4" w:space="0" w:color="auto"/>
            </w:tcBorders>
            <w:shd w:val="clear" w:color="auto" w:fill="auto"/>
            <w:vAlign w:val="center"/>
            <w:hideMark/>
          </w:tcPr>
          <w:p w14:paraId="7C750B5C"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CONTAINER PET</w:t>
            </w:r>
          </w:p>
        </w:tc>
      </w:tr>
      <w:tr w:rsidR="002D01DF" w:rsidRPr="001E3931" w14:paraId="4A858034"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44EE061C"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38</w:t>
            </w:r>
          </w:p>
        </w:tc>
        <w:tc>
          <w:tcPr>
            <w:tcW w:w="7649" w:type="dxa"/>
            <w:tcBorders>
              <w:top w:val="nil"/>
              <w:left w:val="nil"/>
              <w:bottom w:val="single" w:sz="4" w:space="0" w:color="auto"/>
              <w:right w:val="single" w:sz="4" w:space="0" w:color="auto"/>
            </w:tcBorders>
            <w:shd w:val="clear" w:color="auto" w:fill="auto"/>
            <w:vAlign w:val="center"/>
            <w:hideMark/>
          </w:tcPr>
          <w:p w14:paraId="7A6D348A"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FISCALIZAÇÃO</w:t>
            </w:r>
          </w:p>
        </w:tc>
      </w:tr>
      <w:tr w:rsidR="002D01DF" w:rsidRPr="001E3931" w14:paraId="1A20E01B"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E941E48"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lastRenderedPageBreak/>
              <w:t>39</w:t>
            </w:r>
          </w:p>
        </w:tc>
        <w:tc>
          <w:tcPr>
            <w:tcW w:w="7649" w:type="dxa"/>
            <w:tcBorders>
              <w:top w:val="nil"/>
              <w:left w:val="nil"/>
              <w:bottom w:val="single" w:sz="4" w:space="0" w:color="auto"/>
              <w:right w:val="single" w:sz="4" w:space="0" w:color="auto"/>
            </w:tcBorders>
            <w:shd w:val="clear" w:color="auto" w:fill="auto"/>
            <w:vAlign w:val="center"/>
            <w:hideMark/>
          </w:tcPr>
          <w:p w14:paraId="135AB6BB"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MERCADO MUNICIPAL</w:t>
            </w:r>
          </w:p>
        </w:tc>
      </w:tr>
      <w:tr w:rsidR="002D01DF" w:rsidRPr="001E3931" w14:paraId="773AD03E"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A4219D0"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40</w:t>
            </w:r>
          </w:p>
        </w:tc>
        <w:tc>
          <w:tcPr>
            <w:tcW w:w="7649" w:type="dxa"/>
            <w:tcBorders>
              <w:top w:val="nil"/>
              <w:left w:val="nil"/>
              <w:bottom w:val="single" w:sz="4" w:space="0" w:color="auto"/>
              <w:right w:val="single" w:sz="4" w:space="0" w:color="auto"/>
            </w:tcBorders>
            <w:shd w:val="clear" w:color="auto" w:fill="auto"/>
            <w:vAlign w:val="center"/>
            <w:hideMark/>
          </w:tcPr>
          <w:p w14:paraId="54E52EA2"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RODOVIÁRIA</w:t>
            </w:r>
          </w:p>
        </w:tc>
      </w:tr>
      <w:tr w:rsidR="002D01DF" w:rsidRPr="001E3931" w14:paraId="464DC39F"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2653E119"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41</w:t>
            </w:r>
          </w:p>
        </w:tc>
        <w:tc>
          <w:tcPr>
            <w:tcW w:w="7649" w:type="dxa"/>
            <w:tcBorders>
              <w:top w:val="nil"/>
              <w:left w:val="nil"/>
              <w:bottom w:val="single" w:sz="4" w:space="0" w:color="auto"/>
              <w:right w:val="single" w:sz="4" w:space="0" w:color="auto"/>
            </w:tcBorders>
            <w:shd w:val="clear" w:color="auto" w:fill="auto"/>
            <w:vAlign w:val="center"/>
            <w:hideMark/>
          </w:tcPr>
          <w:p w14:paraId="7AEF383F"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TRÂNSITO</w:t>
            </w:r>
          </w:p>
        </w:tc>
      </w:tr>
      <w:tr w:rsidR="002D01DF" w:rsidRPr="001E3931" w14:paraId="7F77F8A7" w14:textId="77777777" w:rsidTr="00C1405C">
        <w:trPr>
          <w:trHeight w:val="502"/>
        </w:trPr>
        <w:tc>
          <w:tcPr>
            <w:tcW w:w="85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056729F" w14:textId="77777777" w:rsidR="002D01DF" w:rsidRPr="001E3931" w:rsidRDefault="002D01DF" w:rsidP="00DB193E">
            <w:pPr>
              <w:spacing w:line="240" w:lineRule="auto"/>
              <w:rPr>
                <w:rFonts w:asciiTheme="minorHAnsi" w:eastAsia="Times New Roman" w:hAnsiTheme="minorHAnsi" w:cstheme="minorHAnsi"/>
                <w:b/>
                <w:bCs/>
                <w:color w:val="000000"/>
                <w:sz w:val="22"/>
                <w:szCs w:val="22"/>
                <w:lang w:eastAsia="pt-BR"/>
              </w:rPr>
            </w:pPr>
            <w:r w:rsidRPr="001E3931">
              <w:rPr>
                <w:rFonts w:asciiTheme="minorHAnsi" w:eastAsia="Times New Roman" w:hAnsiTheme="minorHAnsi" w:cstheme="minorHAnsi"/>
                <w:b/>
                <w:bCs/>
                <w:color w:val="000000"/>
                <w:sz w:val="22"/>
                <w:szCs w:val="22"/>
                <w:lang w:eastAsia="pt-BR"/>
              </w:rPr>
              <w:t>CONSELHO TUTELAR</w:t>
            </w:r>
          </w:p>
        </w:tc>
      </w:tr>
      <w:tr w:rsidR="002D01DF" w:rsidRPr="001E3931" w14:paraId="7FC97DBC"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388B1608"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42</w:t>
            </w:r>
          </w:p>
        </w:tc>
        <w:tc>
          <w:tcPr>
            <w:tcW w:w="7649" w:type="dxa"/>
            <w:tcBorders>
              <w:top w:val="nil"/>
              <w:left w:val="nil"/>
              <w:bottom w:val="single" w:sz="4" w:space="0" w:color="auto"/>
              <w:right w:val="single" w:sz="4" w:space="0" w:color="auto"/>
            </w:tcBorders>
            <w:shd w:val="clear" w:color="auto" w:fill="auto"/>
            <w:vAlign w:val="center"/>
            <w:hideMark/>
          </w:tcPr>
          <w:p w14:paraId="4AD8F205"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CONSELHO TUTELAR</w:t>
            </w:r>
          </w:p>
        </w:tc>
      </w:tr>
    </w:tbl>
    <w:p w14:paraId="6FE97FEB" w14:textId="77777777" w:rsidR="002D01DF" w:rsidRPr="001E3931" w:rsidRDefault="002D01DF" w:rsidP="002D01DF">
      <w:pPr>
        <w:spacing w:after="200" w:line="276" w:lineRule="auto"/>
        <w:contextualSpacing/>
        <w:jc w:val="both"/>
        <w:rPr>
          <w:rFonts w:asciiTheme="minorHAnsi" w:hAnsiTheme="minorHAnsi" w:cstheme="minorHAnsi"/>
          <w:sz w:val="22"/>
          <w:szCs w:val="22"/>
        </w:rPr>
      </w:pPr>
    </w:p>
    <w:p w14:paraId="6BDD467E" w14:textId="6B5B49DA" w:rsidR="002D01DF" w:rsidRPr="001E3931" w:rsidRDefault="002D01DF" w:rsidP="002D01DF">
      <w:pPr>
        <w:spacing w:after="200" w:line="276" w:lineRule="auto"/>
        <w:contextualSpacing/>
        <w:jc w:val="both"/>
        <w:rPr>
          <w:rFonts w:asciiTheme="minorHAnsi" w:hAnsiTheme="minorHAnsi" w:cstheme="minorHAnsi"/>
          <w:b/>
          <w:sz w:val="22"/>
          <w:szCs w:val="22"/>
        </w:rPr>
      </w:pPr>
      <w:r w:rsidRPr="001E3931">
        <w:rPr>
          <w:rFonts w:asciiTheme="minorHAnsi" w:hAnsiTheme="minorHAnsi" w:cstheme="minorHAnsi"/>
          <w:b/>
          <w:sz w:val="22"/>
          <w:szCs w:val="22"/>
        </w:rPr>
        <w:t>5.</w:t>
      </w:r>
      <w:r w:rsidR="00C53C38">
        <w:rPr>
          <w:rFonts w:asciiTheme="minorHAnsi" w:hAnsiTheme="minorHAnsi" w:cstheme="minorHAnsi"/>
          <w:b/>
          <w:sz w:val="22"/>
          <w:szCs w:val="22"/>
        </w:rPr>
        <w:t>9</w:t>
      </w:r>
      <w:r w:rsidRPr="001E3931">
        <w:rPr>
          <w:rFonts w:asciiTheme="minorHAnsi" w:hAnsiTheme="minorHAnsi" w:cstheme="minorHAnsi"/>
          <w:b/>
          <w:sz w:val="22"/>
          <w:szCs w:val="22"/>
        </w:rPr>
        <w:t xml:space="preserve">. </w:t>
      </w:r>
      <w:r w:rsidRPr="001E3931">
        <w:rPr>
          <w:rFonts w:asciiTheme="minorHAnsi" w:hAnsiTheme="minorHAnsi" w:cstheme="minorHAnsi"/>
          <w:sz w:val="22"/>
          <w:szCs w:val="22"/>
        </w:rPr>
        <w:t>Quadro de pessoal por setor:</w:t>
      </w:r>
    </w:p>
    <w:tbl>
      <w:tblPr>
        <w:tblW w:w="8663" w:type="dxa"/>
        <w:tblInd w:w="637" w:type="dxa"/>
        <w:tblCellMar>
          <w:left w:w="70" w:type="dxa"/>
          <w:right w:w="70" w:type="dxa"/>
        </w:tblCellMar>
        <w:tblLook w:val="04A0" w:firstRow="1" w:lastRow="0" w:firstColumn="1" w:lastColumn="0" w:noHBand="0" w:noVBand="1"/>
      </w:tblPr>
      <w:tblGrid>
        <w:gridCol w:w="5965"/>
        <w:gridCol w:w="2698"/>
      </w:tblGrid>
      <w:tr w:rsidR="002D01DF" w:rsidRPr="001E3931" w14:paraId="248DA910" w14:textId="77777777" w:rsidTr="00C1405C">
        <w:trPr>
          <w:trHeight w:val="464"/>
        </w:trPr>
        <w:tc>
          <w:tcPr>
            <w:tcW w:w="596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3783689" w14:textId="77777777" w:rsidR="002D01DF" w:rsidRPr="001E3931" w:rsidRDefault="002D01DF" w:rsidP="00C1405C">
            <w:pPr>
              <w:jc w:val="center"/>
              <w:rPr>
                <w:rFonts w:asciiTheme="minorHAnsi" w:eastAsia="Times New Roman" w:hAnsiTheme="minorHAnsi" w:cstheme="minorHAnsi"/>
                <w:b/>
                <w:bCs/>
                <w:color w:val="000000"/>
                <w:sz w:val="22"/>
                <w:szCs w:val="22"/>
                <w:lang w:eastAsia="pt-BR"/>
              </w:rPr>
            </w:pPr>
            <w:r w:rsidRPr="001E3931">
              <w:rPr>
                <w:rFonts w:asciiTheme="minorHAnsi" w:eastAsia="Times New Roman" w:hAnsiTheme="minorHAnsi" w:cstheme="minorHAnsi"/>
                <w:b/>
                <w:bCs/>
                <w:color w:val="000000"/>
                <w:sz w:val="22"/>
                <w:szCs w:val="22"/>
                <w:lang w:eastAsia="pt-BR"/>
              </w:rPr>
              <w:t>SETOR</w:t>
            </w:r>
          </w:p>
        </w:tc>
        <w:tc>
          <w:tcPr>
            <w:tcW w:w="2698"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5D12BE4" w14:textId="77777777" w:rsidR="002D01DF" w:rsidRPr="001E3931" w:rsidRDefault="002D01DF" w:rsidP="00C1405C">
            <w:pPr>
              <w:jc w:val="center"/>
              <w:rPr>
                <w:rFonts w:asciiTheme="minorHAnsi" w:eastAsia="Times New Roman" w:hAnsiTheme="minorHAnsi" w:cstheme="minorHAnsi"/>
                <w:b/>
                <w:bCs/>
                <w:color w:val="000000"/>
                <w:sz w:val="22"/>
                <w:szCs w:val="22"/>
                <w:lang w:eastAsia="pt-BR"/>
              </w:rPr>
            </w:pPr>
            <w:r w:rsidRPr="001E3931">
              <w:rPr>
                <w:rFonts w:asciiTheme="minorHAnsi" w:eastAsia="Times New Roman" w:hAnsiTheme="minorHAnsi" w:cstheme="minorHAnsi"/>
                <w:b/>
                <w:bCs/>
                <w:color w:val="000000"/>
                <w:sz w:val="22"/>
                <w:szCs w:val="22"/>
                <w:lang w:eastAsia="pt-BR"/>
              </w:rPr>
              <w:t xml:space="preserve">QUADRO DE PESSOAL </w:t>
            </w:r>
          </w:p>
        </w:tc>
      </w:tr>
      <w:tr w:rsidR="002D01DF" w:rsidRPr="001E3931" w14:paraId="0C36948B" w14:textId="77777777" w:rsidTr="00C1405C">
        <w:trPr>
          <w:trHeight w:val="350"/>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9B9F7B" w14:textId="77777777" w:rsidR="002D01DF" w:rsidRPr="001E3931" w:rsidRDefault="002D01DF" w:rsidP="00C1405C">
            <w:pP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ADMINISTRAÇÃO</w:t>
            </w:r>
          </w:p>
        </w:tc>
        <w:tc>
          <w:tcPr>
            <w:tcW w:w="2698" w:type="dxa"/>
            <w:tcBorders>
              <w:top w:val="nil"/>
              <w:left w:val="nil"/>
              <w:bottom w:val="single" w:sz="4" w:space="0" w:color="auto"/>
              <w:right w:val="single" w:sz="4" w:space="0" w:color="auto"/>
            </w:tcBorders>
            <w:shd w:val="clear" w:color="auto" w:fill="auto"/>
            <w:noWrap/>
            <w:vAlign w:val="center"/>
            <w:hideMark/>
          </w:tcPr>
          <w:p w14:paraId="12421544" w14:textId="77777777" w:rsidR="002D01DF" w:rsidRPr="001E3931" w:rsidRDefault="002D01DF" w:rsidP="00C1405C">
            <w:pPr>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 58</w:t>
            </w:r>
          </w:p>
        </w:tc>
      </w:tr>
      <w:tr w:rsidR="002D01DF" w:rsidRPr="001E3931" w14:paraId="3C4FFF11" w14:textId="77777777" w:rsidTr="00C1405C">
        <w:trPr>
          <w:trHeight w:val="350"/>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ED4CDF" w14:textId="77777777" w:rsidR="002D01DF" w:rsidRPr="001E3931" w:rsidRDefault="002D01DF" w:rsidP="00C1405C">
            <w:pP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ASSESSORIA DE CULTURA</w:t>
            </w:r>
          </w:p>
        </w:tc>
        <w:tc>
          <w:tcPr>
            <w:tcW w:w="2698" w:type="dxa"/>
            <w:tcBorders>
              <w:top w:val="nil"/>
              <w:left w:val="nil"/>
              <w:bottom w:val="single" w:sz="4" w:space="0" w:color="auto"/>
              <w:right w:val="single" w:sz="4" w:space="0" w:color="auto"/>
            </w:tcBorders>
            <w:shd w:val="clear" w:color="auto" w:fill="auto"/>
            <w:noWrap/>
            <w:vAlign w:val="center"/>
            <w:hideMark/>
          </w:tcPr>
          <w:p w14:paraId="3EAADF94" w14:textId="77777777" w:rsidR="002D01DF" w:rsidRPr="001E3931" w:rsidRDefault="002D01DF" w:rsidP="00C1405C">
            <w:pPr>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02</w:t>
            </w:r>
          </w:p>
        </w:tc>
      </w:tr>
      <w:tr w:rsidR="002D01DF" w:rsidRPr="001E3931" w14:paraId="11DF4968" w14:textId="77777777" w:rsidTr="00C1405C">
        <w:trPr>
          <w:trHeight w:val="350"/>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F901E5" w14:textId="77777777" w:rsidR="002D01DF" w:rsidRPr="001E3931" w:rsidRDefault="002D01DF" w:rsidP="00C1405C">
            <w:pP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ASSESSORIA DE ESPORTE E LAZER</w:t>
            </w:r>
          </w:p>
        </w:tc>
        <w:tc>
          <w:tcPr>
            <w:tcW w:w="2698" w:type="dxa"/>
            <w:tcBorders>
              <w:top w:val="nil"/>
              <w:left w:val="nil"/>
              <w:bottom w:val="single" w:sz="4" w:space="0" w:color="auto"/>
              <w:right w:val="single" w:sz="4" w:space="0" w:color="auto"/>
            </w:tcBorders>
            <w:shd w:val="clear" w:color="auto" w:fill="auto"/>
            <w:noWrap/>
            <w:vAlign w:val="center"/>
            <w:hideMark/>
          </w:tcPr>
          <w:p w14:paraId="62CA9C69" w14:textId="77777777" w:rsidR="002D01DF" w:rsidRPr="001E3931" w:rsidRDefault="002D01DF" w:rsidP="00C1405C">
            <w:pPr>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05</w:t>
            </w:r>
          </w:p>
        </w:tc>
      </w:tr>
      <w:tr w:rsidR="002D01DF" w:rsidRPr="001E3931" w14:paraId="144D6999" w14:textId="77777777" w:rsidTr="00C1405C">
        <w:trPr>
          <w:trHeight w:val="350"/>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0FC56A" w14:textId="77777777" w:rsidR="002D01DF" w:rsidRPr="001E3931" w:rsidRDefault="002D01DF" w:rsidP="00C1405C">
            <w:pP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ASSESSORIA DE TURISMO E DESENV. ECONÔMICO</w:t>
            </w:r>
          </w:p>
        </w:tc>
        <w:tc>
          <w:tcPr>
            <w:tcW w:w="2698" w:type="dxa"/>
            <w:tcBorders>
              <w:top w:val="nil"/>
              <w:left w:val="nil"/>
              <w:bottom w:val="single" w:sz="4" w:space="0" w:color="auto"/>
              <w:right w:val="single" w:sz="4" w:space="0" w:color="auto"/>
            </w:tcBorders>
            <w:shd w:val="clear" w:color="auto" w:fill="auto"/>
            <w:noWrap/>
            <w:vAlign w:val="center"/>
            <w:hideMark/>
          </w:tcPr>
          <w:p w14:paraId="7E155AE8" w14:textId="77777777" w:rsidR="002D01DF" w:rsidRPr="001E3931" w:rsidRDefault="002D01DF" w:rsidP="00C1405C">
            <w:pPr>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01</w:t>
            </w:r>
          </w:p>
        </w:tc>
      </w:tr>
      <w:tr w:rsidR="002D01DF" w:rsidRPr="001E3931" w14:paraId="6F75F32F" w14:textId="77777777" w:rsidTr="00C1405C">
        <w:trPr>
          <w:trHeight w:val="350"/>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D8DB09" w14:textId="77777777" w:rsidR="002D01DF" w:rsidRPr="001E3931" w:rsidRDefault="002D01DF" w:rsidP="00C1405C">
            <w:pP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SECRETARIA DE EDUCAÇÃO</w:t>
            </w:r>
          </w:p>
        </w:tc>
        <w:tc>
          <w:tcPr>
            <w:tcW w:w="2698" w:type="dxa"/>
            <w:tcBorders>
              <w:top w:val="nil"/>
              <w:left w:val="nil"/>
              <w:bottom w:val="single" w:sz="4" w:space="0" w:color="auto"/>
              <w:right w:val="single" w:sz="4" w:space="0" w:color="auto"/>
            </w:tcBorders>
            <w:shd w:val="clear" w:color="auto" w:fill="auto"/>
            <w:noWrap/>
            <w:vAlign w:val="center"/>
            <w:hideMark/>
          </w:tcPr>
          <w:p w14:paraId="3257DAE9" w14:textId="77777777" w:rsidR="002D01DF" w:rsidRPr="001E3931" w:rsidRDefault="002D01DF" w:rsidP="00C1405C">
            <w:pPr>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387</w:t>
            </w:r>
          </w:p>
        </w:tc>
      </w:tr>
      <w:tr w:rsidR="002D01DF" w:rsidRPr="001E3931" w14:paraId="1327E2D8" w14:textId="77777777" w:rsidTr="00C1405C">
        <w:trPr>
          <w:trHeight w:val="350"/>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FF4A69" w14:textId="77777777" w:rsidR="002D01DF" w:rsidRPr="001E3931" w:rsidRDefault="002D01DF" w:rsidP="00C1405C">
            <w:pP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SECRETARIA DE ASSISTÊNCIA SOCIAL</w:t>
            </w:r>
          </w:p>
        </w:tc>
        <w:tc>
          <w:tcPr>
            <w:tcW w:w="2698" w:type="dxa"/>
            <w:tcBorders>
              <w:top w:val="nil"/>
              <w:left w:val="nil"/>
              <w:bottom w:val="single" w:sz="4" w:space="0" w:color="auto"/>
              <w:right w:val="single" w:sz="4" w:space="0" w:color="auto"/>
            </w:tcBorders>
            <w:shd w:val="clear" w:color="auto" w:fill="auto"/>
            <w:vAlign w:val="center"/>
            <w:hideMark/>
          </w:tcPr>
          <w:p w14:paraId="4ED66D31" w14:textId="77777777" w:rsidR="002D01DF" w:rsidRPr="001E3931" w:rsidRDefault="002D01DF" w:rsidP="00C1405C">
            <w:pPr>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46 </w:t>
            </w:r>
          </w:p>
        </w:tc>
      </w:tr>
      <w:tr w:rsidR="002D01DF" w:rsidRPr="001E3931" w14:paraId="2AB9824C" w14:textId="77777777" w:rsidTr="00C1405C">
        <w:trPr>
          <w:trHeight w:val="350"/>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363D79" w14:textId="77777777" w:rsidR="002D01DF" w:rsidRPr="001E3931" w:rsidRDefault="002D01DF" w:rsidP="00C1405C">
            <w:pP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SECRETARIA DE SAÚDE</w:t>
            </w:r>
          </w:p>
        </w:tc>
        <w:tc>
          <w:tcPr>
            <w:tcW w:w="2698" w:type="dxa"/>
            <w:tcBorders>
              <w:top w:val="nil"/>
              <w:left w:val="nil"/>
              <w:bottom w:val="single" w:sz="4" w:space="0" w:color="auto"/>
              <w:right w:val="single" w:sz="4" w:space="0" w:color="auto"/>
            </w:tcBorders>
            <w:shd w:val="clear" w:color="auto" w:fill="auto"/>
            <w:noWrap/>
            <w:vAlign w:val="center"/>
            <w:hideMark/>
          </w:tcPr>
          <w:p w14:paraId="47E15653" w14:textId="77777777" w:rsidR="002D01DF" w:rsidRPr="001E3931" w:rsidRDefault="002D01DF" w:rsidP="00C1405C">
            <w:pPr>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151 </w:t>
            </w:r>
          </w:p>
        </w:tc>
      </w:tr>
      <w:tr w:rsidR="002D01DF" w:rsidRPr="001E3931" w14:paraId="21BD8427" w14:textId="77777777" w:rsidTr="00C1405C">
        <w:trPr>
          <w:trHeight w:val="350"/>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C876C7" w14:textId="77777777" w:rsidR="002D01DF" w:rsidRPr="001E3931" w:rsidRDefault="002D01DF" w:rsidP="00C1405C">
            <w:pP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SECRETARIA DE SERVIÇOS, OBRAS E TRANSPORTE</w:t>
            </w:r>
          </w:p>
        </w:tc>
        <w:tc>
          <w:tcPr>
            <w:tcW w:w="2698" w:type="dxa"/>
            <w:tcBorders>
              <w:top w:val="nil"/>
              <w:left w:val="nil"/>
              <w:bottom w:val="single" w:sz="4" w:space="0" w:color="auto"/>
              <w:right w:val="single" w:sz="4" w:space="0" w:color="auto"/>
            </w:tcBorders>
            <w:shd w:val="clear" w:color="auto" w:fill="auto"/>
            <w:noWrap/>
            <w:vAlign w:val="center"/>
            <w:hideMark/>
          </w:tcPr>
          <w:p w14:paraId="0A81699E" w14:textId="77777777" w:rsidR="002D01DF" w:rsidRPr="001E3931" w:rsidRDefault="002D01DF" w:rsidP="00C1405C">
            <w:pPr>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92</w:t>
            </w:r>
          </w:p>
        </w:tc>
      </w:tr>
      <w:tr w:rsidR="002D01DF" w:rsidRPr="001E3931" w14:paraId="007E20D5" w14:textId="77777777" w:rsidTr="00C1405C">
        <w:trPr>
          <w:trHeight w:val="350"/>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839705" w14:textId="77777777" w:rsidR="002D01DF" w:rsidRPr="001E3931" w:rsidRDefault="002D01DF" w:rsidP="00C1405C">
            <w:pP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CONSELHO TUTE</w:t>
            </w:r>
          </w:p>
          <w:p w14:paraId="19458644" w14:textId="77777777" w:rsidR="002D01DF" w:rsidRPr="001E3931" w:rsidRDefault="002D01DF" w:rsidP="00C1405C">
            <w:pP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LAR</w:t>
            </w:r>
          </w:p>
        </w:tc>
        <w:tc>
          <w:tcPr>
            <w:tcW w:w="2698" w:type="dxa"/>
            <w:tcBorders>
              <w:top w:val="nil"/>
              <w:left w:val="nil"/>
              <w:bottom w:val="single" w:sz="4" w:space="0" w:color="auto"/>
              <w:right w:val="single" w:sz="4" w:space="0" w:color="auto"/>
            </w:tcBorders>
            <w:shd w:val="clear" w:color="auto" w:fill="auto"/>
            <w:noWrap/>
            <w:vAlign w:val="center"/>
            <w:hideMark/>
          </w:tcPr>
          <w:p w14:paraId="1B3CA477" w14:textId="77777777" w:rsidR="002D01DF" w:rsidRPr="001E3931" w:rsidRDefault="002D01DF" w:rsidP="00C1405C">
            <w:pPr>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02</w:t>
            </w:r>
          </w:p>
        </w:tc>
      </w:tr>
      <w:tr w:rsidR="002D01DF" w:rsidRPr="001E3931" w14:paraId="39A579CA" w14:textId="77777777" w:rsidTr="00C1405C">
        <w:trPr>
          <w:trHeight w:val="395"/>
        </w:trPr>
        <w:tc>
          <w:tcPr>
            <w:tcW w:w="59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BE3651" w14:textId="77777777" w:rsidR="002D01DF" w:rsidRPr="001E3931" w:rsidRDefault="002D01DF" w:rsidP="00C1405C">
            <w:pP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INATIVOS</w:t>
            </w:r>
          </w:p>
        </w:tc>
        <w:tc>
          <w:tcPr>
            <w:tcW w:w="2698" w:type="dxa"/>
            <w:tcBorders>
              <w:top w:val="nil"/>
              <w:left w:val="nil"/>
              <w:bottom w:val="single" w:sz="4" w:space="0" w:color="auto"/>
              <w:right w:val="single" w:sz="4" w:space="0" w:color="auto"/>
            </w:tcBorders>
            <w:shd w:val="clear" w:color="auto" w:fill="auto"/>
            <w:noWrap/>
            <w:vAlign w:val="center"/>
            <w:hideMark/>
          </w:tcPr>
          <w:p w14:paraId="793677F9" w14:textId="77777777" w:rsidR="002D01DF" w:rsidRPr="001E3931" w:rsidRDefault="002D01DF" w:rsidP="00C1405C">
            <w:pPr>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06</w:t>
            </w:r>
          </w:p>
        </w:tc>
      </w:tr>
      <w:tr w:rsidR="002D01DF" w:rsidRPr="001E3931" w14:paraId="79E97E0D" w14:textId="77777777" w:rsidTr="00C1405C">
        <w:trPr>
          <w:trHeight w:val="399"/>
        </w:trPr>
        <w:tc>
          <w:tcPr>
            <w:tcW w:w="5965"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C3DFBF3" w14:textId="77777777" w:rsidR="002D01DF" w:rsidRPr="001E3931" w:rsidRDefault="002D01DF" w:rsidP="00C1405C">
            <w:pPr>
              <w:rPr>
                <w:rFonts w:asciiTheme="minorHAnsi" w:eastAsia="Times New Roman" w:hAnsiTheme="minorHAnsi" w:cstheme="minorHAnsi"/>
                <w:b/>
                <w:color w:val="000000"/>
                <w:sz w:val="22"/>
                <w:szCs w:val="22"/>
                <w:lang w:eastAsia="pt-BR"/>
              </w:rPr>
            </w:pPr>
            <w:r w:rsidRPr="001E3931">
              <w:rPr>
                <w:rFonts w:asciiTheme="minorHAnsi" w:eastAsia="Times New Roman" w:hAnsiTheme="minorHAnsi" w:cstheme="minorHAnsi"/>
                <w:b/>
                <w:color w:val="000000"/>
                <w:sz w:val="22"/>
                <w:szCs w:val="22"/>
                <w:lang w:eastAsia="pt-BR"/>
              </w:rPr>
              <w:t>TOTAL</w:t>
            </w:r>
          </w:p>
        </w:tc>
        <w:tc>
          <w:tcPr>
            <w:tcW w:w="2698" w:type="dxa"/>
            <w:tcBorders>
              <w:top w:val="nil"/>
              <w:left w:val="nil"/>
              <w:bottom w:val="single" w:sz="4" w:space="0" w:color="auto"/>
              <w:right w:val="single" w:sz="4" w:space="0" w:color="auto"/>
            </w:tcBorders>
            <w:shd w:val="clear" w:color="auto" w:fill="auto"/>
            <w:noWrap/>
            <w:vAlign w:val="center"/>
            <w:hideMark/>
          </w:tcPr>
          <w:p w14:paraId="10F74A49" w14:textId="77777777" w:rsidR="002D01DF" w:rsidRPr="001E3931" w:rsidRDefault="002D01DF" w:rsidP="00C1405C">
            <w:pPr>
              <w:jc w:val="center"/>
              <w:rPr>
                <w:rFonts w:asciiTheme="minorHAnsi" w:eastAsia="Times New Roman" w:hAnsiTheme="minorHAnsi" w:cstheme="minorHAnsi"/>
                <w:b/>
                <w:color w:val="000000"/>
                <w:sz w:val="22"/>
                <w:szCs w:val="22"/>
                <w:lang w:eastAsia="pt-BR"/>
              </w:rPr>
            </w:pPr>
            <w:r w:rsidRPr="001E3931">
              <w:rPr>
                <w:rFonts w:asciiTheme="minorHAnsi" w:eastAsia="Times New Roman" w:hAnsiTheme="minorHAnsi" w:cstheme="minorHAnsi"/>
                <w:b/>
                <w:color w:val="000000"/>
                <w:sz w:val="22"/>
                <w:szCs w:val="22"/>
                <w:lang w:eastAsia="pt-BR"/>
              </w:rPr>
              <w:t> 750</w:t>
            </w:r>
          </w:p>
        </w:tc>
      </w:tr>
    </w:tbl>
    <w:p w14:paraId="0D95A705" w14:textId="77777777" w:rsidR="002D01DF" w:rsidRPr="001E3931" w:rsidRDefault="002D01DF" w:rsidP="002D01DF">
      <w:pPr>
        <w:spacing w:after="200" w:line="276" w:lineRule="auto"/>
        <w:contextualSpacing/>
        <w:jc w:val="both"/>
        <w:rPr>
          <w:rFonts w:asciiTheme="minorHAnsi" w:hAnsiTheme="minorHAnsi" w:cstheme="minorHAnsi"/>
          <w:sz w:val="22"/>
          <w:szCs w:val="22"/>
        </w:rPr>
      </w:pPr>
    </w:p>
    <w:p w14:paraId="41352CAE" w14:textId="77777777" w:rsidR="002D01DF" w:rsidRPr="001E3931" w:rsidRDefault="002D01DF" w:rsidP="002D01DF">
      <w:pPr>
        <w:spacing w:after="200" w:line="276" w:lineRule="auto"/>
        <w:contextualSpacing/>
        <w:jc w:val="both"/>
        <w:rPr>
          <w:rFonts w:asciiTheme="minorHAnsi" w:hAnsiTheme="minorHAnsi" w:cstheme="minorHAnsi"/>
          <w:sz w:val="22"/>
          <w:szCs w:val="22"/>
        </w:rPr>
      </w:pPr>
    </w:p>
    <w:p w14:paraId="2FFFDC17" w14:textId="77777777" w:rsidR="002D01DF" w:rsidRPr="001E3931" w:rsidRDefault="002D01DF" w:rsidP="002D01DF">
      <w:pPr>
        <w:tabs>
          <w:tab w:val="left" w:pos="142"/>
          <w:tab w:val="left" w:pos="426"/>
        </w:tabs>
        <w:spacing w:line="360" w:lineRule="auto"/>
        <w:jc w:val="both"/>
        <w:rPr>
          <w:rFonts w:asciiTheme="minorHAnsi" w:hAnsiTheme="minorHAnsi" w:cstheme="minorHAnsi"/>
          <w:b/>
          <w:sz w:val="22"/>
          <w:szCs w:val="22"/>
          <w:lang w:eastAsia="pt-BR"/>
        </w:rPr>
      </w:pPr>
      <w:r w:rsidRPr="001E3931">
        <w:rPr>
          <w:rFonts w:asciiTheme="minorHAnsi" w:hAnsiTheme="minorHAnsi" w:cstheme="minorHAnsi"/>
          <w:b/>
          <w:sz w:val="22"/>
          <w:szCs w:val="22"/>
          <w:lang w:eastAsia="pt-BR"/>
        </w:rPr>
        <w:t>6.</w:t>
      </w:r>
      <w:r w:rsidRPr="001E3931">
        <w:rPr>
          <w:rFonts w:asciiTheme="minorHAnsi" w:hAnsiTheme="minorHAnsi" w:cstheme="minorHAnsi"/>
          <w:b/>
          <w:sz w:val="22"/>
          <w:szCs w:val="22"/>
          <w:lang w:eastAsia="pt-BR"/>
        </w:rPr>
        <w:tab/>
        <w:t>DA GESTÃO E FISCALIZAÇÃO DO CONTRATO</w:t>
      </w:r>
    </w:p>
    <w:p w14:paraId="05AB1FC6" w14:textId="77777777" w:rsidR="002D01DF" w:rsidRPr="001E3931" w:rsidRDefault="002D01DF" w:rsidP="002D01DF">
      <w:pPr>
        <w:pStyle w:val="Nivel2"/>
        <w:numPr>
          <w:ilvl w:val="0"/>
          <w:numId w:val="0"/>
        </w:numPr>
        <w:spacing w:before="0" w:after="0"/>
        <w:rPr>
          <w:rFonts w:asciiTheme="minorHAnsi" w:eastAsia="Arial" w:hAnsiTheme="minorHAnsi" w:cstheme="minorHAnsi"/>
          <w:color w:val="auto"/>
          <w:sz w:val="22"/>
          <w:szCs w:val="22"/>
        </w:rPr>
      </w:pPr>
      <w:r w:rsidRPr="001E3931">
        <w:rPr>
          <w:rFonts w:asciiTheme="minorHAnsi" w:hAnsiTheme="minorHAnsi" w:cstheme="minorHAnsi"/>
          <w:b/>
          <w:sz w:val="22"/>
          <w:szCs w:val="22"/>
        </w:rPr>
        <w:t xml:space="preserve">6.1. </w:t>
      </w:r>
      <w:r w:rsidRPr="001E3931">
        <w:rPr>
          <w:rFonts w:asciiTheme="minorHAnsi" w:hAnsiTheme="minorHAnsi" w:cstheme="minorHAnsi"/>
          <w:sz w:val="22"/>
          <w:szCs w:val="22"/>
        </w:rPr>
        <w:t xml:space="preserve"> </w:t>
      </w:r>
      <w:r w:rsidRPr="001E3931">
        <w:rPr>
          <w:rFonts w:asciiTheme="minorHAnsi" w:hAnsiTheme="minorHAnsi" w:cstheme="minorHAnsi"/>
          <w:color w:val="auto"/>
          <w:sz w:val="22"/>
          <w:szCs w:val="22"/>
        </w:rPr>
        <w:t>O contrato deverá ser executado fielmente pelas partes, de acordo com as cláusulas avençadas e as normas da Lei n.º 14.133, de 2021, e cada parte responderá pelas consequências de sua inexecução total ou parcial</w:t>
      </w:r>
      <w:r w:rsidRPr="001E3931">
        <w:rPr>
          <w:rFonts w:asciiTheme="minorHAnsi" w:eastAsia="Arial" w:hAnsiTheme="minorHAnsi" w:cstheme="minorHAnsi"/>
          <w:color w:val="auto"/>
          <w:sz w:val="22"/>
          <w:szCs w:val="22"/>
        </w:rPr>
        <w:t>.</w:t>
      </w:r>
    </w:p>
    <w:p w14:paraId="10EE9200" w14:textId="77777777" w:rsidR="002D01DF" w:rsidRPr="001E3931" w:rsidRDefault="002D01DF" w:rsidP="002D01DF">
      <w:pPr>
        <w:pStyle w:val="Nivel2"/>
        <w:numPr>
          <w:ilvl w:val="0"/>
          <w:numId w:val="0"/>
        </w:numPr>
        <w:spacing w:before="0" w:after="0"/>
        <w:rPr>
          <w:rFonts w:asciiTheme="minorHAnsi" w:hAnsiTheme="minorHAnsi" w:cstheme="minorHAnsi"/>
          <w:sz w:val="22"/>
          <w:szCs w:val="22"/>
        </w:rPr>
      </w:pPr>
      <w:r w:rsidRPr="001E3931">
        <w:rPr>
          <w:rFonts w:asciiTheme="minorHAnsi" w:eastAsia="Arial" w:hAnsiTheme="minorHAnsi" w:cstheme="minorHAnsi"/>
          <w:b/>
          <w:color w:val="auto"/>
          <w:sz w:val="22"/>
          <w:szCs w:val="22"/>
        </w:rPr>
        <w:t>6.2.</w:t>
      </w:r>
      <w:r w:rsidRPr="001E3931">
        <w:rPr>
          <w:rFonts w:asciiTheme="minorHAnsi" w:eastAsia="Arial" w:hAnsiTheme="minorHAnsi" w:cstheme="minorHAnsi"/>
          <w:color w:val="auto"/>
          <w:sz w:val="22"/>
          <w:szCs w:val="22"/>
        </w:rPr>
        <w:t xml:space="preserve"> </w:t>
      </w:r>
      <w:r w:rsidRPr="001E3931">
        <w:rPr>
          <w:rFonts w:asciiTheme="minorHAnsi" w:hAnsiTheme="minorHAnsi" w:cstheme="minorHAnsi"/>
          <w:sz w:val="22"/>
          <w:szCs w:val="22"/>
        </w:rPr>
        <w:t>Em caso de impedimento, ordem de paralisação ou suspensão do contrato, o cronograma de execução será prorrogado automaticamente pelo tempo correspondente, anotadas tais circunstâncias mediante simples apostila.</w:t>
      </w:r>
    </w:p>
    <w:p w14:paraId="2B63BDC7" w14:textId="77777777" w:rsidR="002D01DF" w:rsidRPr="001E3931" w:rsidRDefault="002D01DF" w:rsidP="002D01DF">
      <w:pPr>
        <w:pStyle w:val="Nivel2"/>
        <w:numPr>
          <w:ilvl w:val="0"/>
          <w:numId w:val="0"/>
        </w:numPr>
        <w:spacing w:before="0" w:after="0"/>
        <w:rPr>
          <w:rFonts w:asciiTheme="minorHAnsi" w:hAnsiTheme="minorHAnsi" w:cstheme="minorHAnsi"/>
          <w:sz w:val="22"/>
          <w:szCs w:val="22"/>
        </w:rPr>
      </w:pPr>
      <w:r w:rsidRPr="001E3931">
        <w:rPr>
          <w:rFonts w:asciiTheme="minorHAnsi" w:eastAsia="Arial" w:hAnsiTheme="minorHAnsi" w:cstheme="minorHAnsi"/>
          <w:b/>
          <w:color w:val="auto"/>
          <w:sz w:val="22"/>
          <w:szCs w:val="22"/>
        </w:rPr>
        <w:t xml:space="preserve">6.3. </w:t>
      </w:r>
      <w:r w:rsidRPr="001E3931">
        <w:rPr>
          <w:rFonts w:asciiTheme="minorHAnsi" w:hAnsiTheme="minorHAnsi" w:cstheme="minorHAnsi"/>
          <w:sz w:val="22"/>
          <w:szCs w:val="22"/>
        </w:rPr>
        <w:t>As comunicações entre o órgão ou entidade e a contratada devem ser realizadas por escrito sempre que o ato exigir tal formalidade, admitindo-se o uso de mensagem eletrônica para esse fim.</w:t>
      </w:r>
    </w:p>
    <w:p w14:paraId="2C74427A" w14:textId="77777777" w:rsidR="002D01DF" w:rsidRPr="001E3931" w:rsidRDefault="002D01DF" w:rsidP="002D01DF">
      <w:pPr>
        <w:pStyle w:val="Nivel2"/>
        <w:numPr>
          <w:ilvl w:val="0"/>
          <w:numId w:val="0"/>
        </w:numPr>
        <w:spacing w:before="0" w:after="0"/>
        <w:rPr>
          <w:rFonts w:asciiTheme="minorHAnsi" w:hAnsiTheme="minorHAnsi" w:cstheme="minorHAnsi"/>
          <w:sz w:val="22"/>
          <w:szCs w:val="22"/>
        </w:rPr>
      </w:pPr>
      <w:r w:rsidRPr="001E3931">
        <w:rPr>
          <w:rFonts w:asciiTheme="minorHAnsi" w:hAnsiTheme="minorHAnsi" w:cstheme="minorHAnsi"/>
          <w:b/>
          <w:sz w:val="22"/>
          <w:szCs w:val="22"/>
        </w:rPr>
        <w:t xml:space="preserve">6.4. </w:t>
      </w:r>
      <w:r w:rsidRPr="001E3931">
        <w:rPr>
          <w:rFonts w:asciiTheme="minorHAnsi" w:hAnsiTheme="minorHAnsi" w:cstheme="minorHAnsi"/>
          <w:sz w:val="22"/>
          <w:szCs w:val="22"/>
        </w:rPr>
        <w:t>O órgão poderá convocar representante da empresa para adoção de providências que devam ser cumpridas de imediato.</w:t>
      </w:r>
    </w:p>
    <w:p w14:paraId="03270B3B"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lastRenderedPageBreak/>
        <w:t>6.5.</w:t>
      </w:r>
      <w:r w:rsidRPr="001E3931">
        <w:rPr>
          <w:rFonts w:asciiTheme="minorHAnsi" w:hAnsiTheme="minorHAnsi" w:cstheme="minorHAnsi"/>
          <w:sz w:val="22"/>
          <w:szCs w:val="22"/>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BE67FCC" w14:textId="696559A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t xml:space="preserve">6.6. </w:t>
      </w:r>
      <w:r w:rsidRPr="001E3931">
        <w:rPr>
          <w:rFonts w:asciiTheme="minorHAnsi" w:hAnsiTheme="minorHAnsi" w:cstheme="minorHAnsi"/>
          <w:sz w:val="22"/>
          <w:szCs w:val="22"/>
        </w:rPr>
        <w:t>A execução do contrato deverá ser acompanhada e fiscalizada pelo(s) fiscal(</w:t>
      </w:r>
      <w:proofErr w:type="spellStart"/>
      <w:r w:rsidRPr="001E3931">
        <w:rPr>
          <w:rFonts w:asciiTheme="minorHAnsi" w:hAnsiTheme="minorHAnsi" w:cstheme="minorHAnsi"/>
          <w:sz w:val="22"/>
          <w:szCs w:val="22"/>
        </w:rPr>
        <w:t>is</w:t>
      </w:r>
      <w:proofErr w:type="spellEnd"/>
      <w:r w:rsidRPr="001E3931">
        <w:rPr>
          <w:rFonts w:asciiTheme="minorHAnsi" w:hAnsiTheme="minorHAnsi" w:cstheme="minorHAnsi"/>
          <w:sz w:val="22"/>
          <w:szCs w:val="22"/>
        </w:rPr>
        <w:t xml:space="preserve">) do contrato, ou pelos respectivos substitutos, conforme previsto no art. 117, </w:t>
      </w:r>
      <w:r w:rsidRPr="001E3931">
        <w:rPr>
          <w:rFonts w:asciiTheme="minorHAnsi" w:hAnsiTheme="minorHAnsi" w:cstheme="minorHAnsi"/>
          <w:i/>
          <w:sz w:val="22"/>
          <w:szCs w:val="22"/>
        </w:rPr>
        <w:t>caput</w:t>
      </w:r>
      <w:r w:rsidRPr="001E3931">
        <w:rPr>
          <w:rFonts w:asciiTheme="minorHAnsi" w:hAnsiTheme="minorHAnsi" w:cstheme="minorHAnsi"/>
          <w:sz w:val="22"/>
          <w:szCs w:val="22"/>
        </w:rPr>
        <w:t xml:space="preserve">, da Lei n.º 14.133, de 2021 e no Decreto Municipal n.º </w:t>
      </w:r>
      <w:r w:rsidRPr="001E3931">
        <w:rPr>
          <w:rFonts w:asciiTheme="minorHAnsi" w:hAnsiTheme="minorHAnsi" w:cstheme="minorHAnsi"/>
          <w:color w:val="auto"/>
          <w:sz w:val="22"/>
          <w:szCs w:val="22"/>
        </w:rPr>
        <w:t>400</w:t>
      </w:r>
      <w:r w:rsidRPr="001E3931">
        <w:rPr>
          <w:rFonts w:asciiTheme="minorHAnsi" w:hAnsiTheme="minorHAnsi" w:cstheme="minorHAnsi"/>
          <w:sz w:val="22"/>
          <w:szCs w:val="22"/>
        </w:rPr>
        <w:t>, de 202</w:t>
      </w:r>
      <w:r w:rsidR="00384E45">
        <w:rPr>
          <w:rFonts w:asciiTheme="minorHAnsi" w:hAnsiTheme="minorHAnsi" w:cstheme="minorHAnsi"/>
          <w:sz w:val="22"/>
          <w:szCs w:val="22"/>
        </w:rPr>
        <w:t>3</w:t>
      </w:r>
      <w:r w:rsidRPr="001E3931">
        <w:rPr>
          <w:rFonts w:asciiTheme="minorHAnsi" w:hAnsiTheme="minorHAnsi" w:cstheme="minorHAnsi"/>
          <w:sz w:val="22"/>
          <w:szCs w:val="22"/>
        </w:rPr>
        <w:t>.</w:t>
      </w:r>
    </w:p>
    <w:p w14:paraId="24C172C8"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t xml:space="preserve">6.7. </w:t>
      </w:r>
      <w:r w:rsidRPr="001E3931">
        <w:rPr>
          <w:rFonts w:asciiTheme="minorHAnsi" w:hAnsiTheme="minorHAnsi" w:cstheme="minorHAnsi"/>
          <w:sz w:val="22"/>
          <w:szCs w:val="22"/>
        </w:rPr>
        <w:t>O fiscal do contrato acompanhará a execução do contrato, para que sejam cumpridas todas as condições estabelecidas no contrato, de modo a assegurar os melhores resultados para a Administração.</w:t>
      </w:r>
    </w:p>
    <w:p w14:paraId="2C5D1992"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t xml:space="preserve">6.7.1. </w:t>
      </w:r>
      <w:r w:rsidRPr="001E3931">
        <w:rPr>
          <w:rFonts w:asciiTheme="minorHAnsi" w:hAnsiTheme="minorHAnsi" w:cstheme="minorHAnsi"/>
          <w:sz w:val="22"/>
          <w:szCs w:val="22"/>
        </w:rPr>
        <w:t>O fiscal do contrato anotará no histórico de gerenciamento do contrato todas as ocorrências relacionadas à execução do contrato, com a descrição do que for necessário para a regularização das faltas ou dos defeitos observados.</w:t>
      </w:r>
    </w:p>
    <w:p w14:paraId="0AAAC61B"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t xml:space="preserve">6.7.2. </w:t>
      </w:r>
      <w:r w:rsidRPr="001E3931">
        <w:rPr>
          <w:rFonts w:asciiTheme="minorHAnsi" w:hAnsiTheme="minorHAnsi" w:cstheme="minorHAnsi"/>
          <w:sz w:val="22"/>
          <w:szCs w:val="22"/>
        </w:rPr>
        <w:t>Identificada qualquer inexatidão ou irregularidade, o fiscal acionará a Contratada para a correção da execução do contrato, determinando prazo para a correção.</w:t>
      </w:r>
    </w:p>
    <w:p w14:paraId="547E9D49"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t xml:space="preserve">6.7.3. </w:t>
      </w:r>
      <w:r w:rsidRPr="001E3931">
        <w:rPr>
          <w:rFonts w:asciiTheme="minorHAnsi" w:hAnsiTheme="minorHAnsi" w:cstheme="minorHAnsi"/>
          <w:sz w:val="22"/>
          <w:szCs w:val="22"/>
        </w:rPr>
        <w:t>O fiscal informará ao gestor do contato, em tempo hábil, a situação que demandar decisão ou adoção de medidas que ultrapassem sua competência, para que adote as medidas necessárias e saneadoras, se for o caso.</w:t>
      </w:r>
    </w:p>
    <w:p w14:paraId="1864E6CE"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t xml:space="preserve">6.7.4. </w:t>
      </w:r>
      <w:r w:rsidRPr="001E3931">
        <w:rPr>
          <w:rFonts w:asciiTheme="minorHAnsi" w:hAnsiTheme="minorHAnsi" w:cstheme="minorHAnsi"/>
          <w:sz w:val="22"/>
          <w:szCs w:val="22"/>
        </w:rPr>
        <w:t>No caso de ocorrências que possam inviabilizar a execução do contrato nas datas aprazadas, o fiscal comunicará o fato imediatamente ao gestor do contrato.</w:t>
      </w:r>
    </w:p>
    <w:p w14:paraId="71F73092"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t xml:space="preserve">6.7.5. </w:t>
      </w:r>
      <w:r w:rsidRPr="001E3931">
        <w:rPr>
          <w:rFonts w:asciiTheme="minorHAnsi" w:hAnsiTheme="minorHAnsi" w:cstheme="minorHAnsi"/>
          <w:sz w:val="22"/>
          <w:szCs w:val="22"/>
        </w:rPr>
        <w:t xml:space="preserve">O fiscal comunicará ao gestor do contrato, em tempo hábil, o término do contrato sob sua responsabilidade, com vistas à tempestiva </w:t>
      </w:r>
      <w:r w:rsidRPr="001E3931">
        <w:rPr>
          <w:rFonts w:asciiTheme="minorHAnsi" w:eastAsia="Times New Roman" w:hAnsiTheme="minorHAnsi" w:cstheme="minorHAnsi"/>
          <w:color w:val="auto"/>
          <w:sz w:val="22"/>
          <w:szCs w:val="22"/>
        </w:rPr>
        <w:t xml:space="preserve">renovação </w:t>
      </w:r>
      <w:r w:rsidRPr="001E3931">
        <w:rPr>
          <w:rFonts w:asciiTheme="minorHAnsi" w:hAnsiTheme="minorHAnsi" w:cstheme="minorHAnsi"/>
          <w:sz w:val="22"/>
          <w:szCs w:val="22"/>
        </w:rPr>
        <w:t>ou à prorrogação contratual.</w:t>
      </w:r>
    </w:p>
    <w:p w14:paraId="330F32AC"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t xml:space="preserve">6.8. </w:t>
      </w:r>
      <w:r w:rsidRPr="001E3931">
        <w:rPr>
          <w:rFonts w:asciiTheme="minorHAnsi" w:hAnsiTheme="minorHAnsi" w:cstheme="minorHAnsi"/>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917BE08"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t xml:space="preserve">6.8.1. </w:t>
      </w:r>
      <w:r w:rsidRPr="001E3931">
        <w:rPr>
          <w:rFonts w:asciiTheme="minorHAnsi" w:hAnsiTheme="minorHAnsi" w:cstheme="minorHAnsi"/>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EE23908"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t xml:space="preserve">6.8.2. </w:t>
      </w:r>
      <w:r w:rsidRPr="001E3931">
        <w:rPr>
          <w:rFonts w:asciiTheme="minorHAnsi" w:hAnsiTheme="minorHAnsi" w:cstheme="minorHAnsi"/>
          <w:sz w:val="22"/>
          <w:szCs w:val="22"/>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57B2D8F9"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t xml:space="preserve">6.8.3. </w:t>
      </w:r>
      <w:r w:rsidRPr="001E3931">
        <w:rPr>
          <w:rFonts w:asciiTheme="minorHAnsi" w:hAnsiTheme="minorHAnsi" w:cstheme="minorHAnsi"/>
          <w:sz w:val="22"/>
          <w:szCs w:val="22"/>
        </w:rPr>
        <w:t xml:space="preserve">O gestor do contrato tomará providências para a formalização de processo administrativo de responsabilização para fins de aplicação de sanções, a ser conduzido pela comissão de que trata o </w:t>
      </w:r>
      <w:hyperlink r:id="rId18" w:anchor="art158" w:history="1">
        <w:r w:rsidRPr="001E3931">
          <w:rPr>
            <w:rStyle w:val="Hyperlink"/>
            <w:rFonts w:asciiTheme="minorHAnsi" w:hAnsiTheme="minorHAnsi" w:cstheme="minorHAnsi"/>
            <w:sz w:val="22"/>
            <w:szCs w:val="22"/>
          </w:rPr>
          <w:t>art. 158 da Lei n.º 14.133, de 2021</w:t>
        </w:r>
      </w:hyperlink>
      <w:r w:rsidRPr="001E3931">
        <w:rPr>
          <w:rFonts w:asciiTheme="minorHAnsi" w:hAnsiTheme="minorHAnsi" w:cstheme="minorHAnsi"/>
          <w:sz w:val="22"/>
          <w:szCs w:val="22"/>
        </w:rPr>
        <w:t xml:space="preserve">, conforme o caso. </w:t>
      </w:r>
    </w:p>
    <w:p w14:paraId="033AA5F9" w14:textId="689B0B51" w:rsidR="002D01DF" w:rsidRPr="001E3931" w:rsidRDefault="002D01DF" w:rsidP="002D01DF">
      <w:pPr>
        <w:pStyle w:val="Nivel2"/>
        <w:numPr>
          <w:ilvl w:val="0"/>
          <w:numId w:val="0"/>
        </w:numPr>
        <w:spacing w:before="0" w:after="0"/>
        <w:rPr>
          <w:rFonts w:asciiTheme="minorHAnsi" w:hAnsiTheme="minorHAnsi" w:cstheme="minorHAnsi"/>
          <w:sz w:val="22"/>
          <w:szCs w:val="22"/>
        </w:rPr>
      </w:pPr>
      <w:r w:rsidRPr="001E3931">
        <w:rPr>
          <w:rFonts w:asciiTheme="minorHAnsi" w:hAnsiTheme="minorHAnsi" w:cstheme="minorHAnsi"/>
          <w:b/>
          <w:sz w:val="22"/>
          <w:szCs w:val="22"/>
        </w:rPr>
        <w:t>6.8.</w:t>
      </w:r>
      <w:r w:rsidR="00C53C38">
        <w:rPr>
          <w:rFonts w:asciiTheme="minorHAnsi" w:hAnsiTheme="minorHAnsi" w:cstheme="minorHAnsi"/>
          <w:b/>
          <w:sz w:val="22"/>
          <w:szCs w:val="22"/>
        </w:rPr>
        <w:t>4</w:t>
      </w:r>
      <w:r w:rsidRPr="001E3931">
        <w:rPr>
          <w:rFonts w:asciiTheme="minorHAnsi" w:hAnsiTheme="minorHAnsi" w:cstheme="minorHAnsi"/>
          <w:b/>
          <w:sz w:val="22"/>
          <w:szCs w:val="22"/>
        </w:rPr>
        <w:t xml:space="preserve">. </w:t>
      </w:r>
      <w:r w:rsidRPr="001E3931">
        <w:rPr>
          <w:rFonts w:asciiTheme="minorHAnsi" w:hAnsiTheme="minorHAnsi" w:cstheme="minorHAnsi"/>
          <w:sz w:val="22"/>
          <w:szCs w:val="22"/>
        </w:rPr>
        <w:t>O gestor do contrato deverá enviar a documentação pertinente à Unidade de Contratos e Convênios para a formalização dos procedimentos de liquidação e pagamento, no valor dimensionado pela fiscalização e gestão nos termos do contrato.</w:t>
      </w:r>
    </w:p>
    <w:p w14:paraId="7BFDE8F1" w14:textId="7A0606AB" w:rsidR="002D01DF" w:rsidRPr="001E3931" w:rsidRDefault="002D01DF" w:rsidP="002D01DF">
      <w:pPr>
        <w:pStyle w:val="Nivel2"/>
        <w:numPr>
          <w:ilvl w:val="0"/>
          <w:numId w:val="0"/>
        </w:numPr>
        <w:tabs>
          <w:tab w:val="left" w:pos="567"/>
        </w:tabs>
        <w:spacing w:before="0" w:after="0"/>
        <w:rPr>
          <w:rFonts w:asciiTheme="minorHAnsi" w:eastAsia="Arial" w:hAnsiTheme="minorHAnsi" w:cstheme="minorHAnsi"/>
          <w:color w:val="auto"/>
          <w:sz w:val="22"/>
          <w:szCs w:val="22"/>
        </w:rPr>
      </w:pPr>
      <w:r w:rsidRPr="001E3931">
        <w:rPr>
          <w:rFonts w:asciiTheme="minorHAnsi" w:hAnsiTheme="minorHAnsi" w:cstheme="minorHAnsi"/>
          <w:b/>
          <w:sz w:val="22"/>
          <w:szCs w:val="22"/>
        </w:rPr>
        <w:lastRenderedPageBreak/>
        <w:t>6.8.</w:t>
      </w:r>
      <w:r w:rsidR="00C53C38">
        <w:rPr>
          <w:rFonts w:asciiTheme="minorHAnsi" w:hAnsiTheme="minorHAnsi" w:cstheme="minorHAnsi"/>
          <w:b/>
          <w:sz w:val="22"/>
          <w:szCs w:val="22"/>
        </w:rPr>
        <w:t>5</w:t>
      </w:r>
      <w:r w:rsidRPr="001E3931">
        <w:rPr>
          <w:rFonts w:asciiTheme="minorHAnsi" w:hAnsiTheme="minorHAnsi" w:cstheme="minorHAnsi"/>
          <w:b/>
          <w:sz w:val="22"/>
          <w:szCs w:val="22"/>
        </w:rPr>
        <w:t xml:space="preserve">. </w:t>
      </w:r>
      <w:r w:rsidRPr="001E3931">
        <w:rPr>
          <w:rFonts w:asciiTheme="minorHAnsi" w:hAnsiTheme="minorHAnsi" w:cstheme="minorHAnsi"/>
          <w:sz w:val="22"/>
          <w:szCs w:val="22"/>
        </w:rPr>
        <w:t>O gestor do contrato deverá elaborar</w:t>
      </w:r>
      <w:r w:rsidRPr="001E3931">
        <w:rPr>
          <w:rFonts w:asciiTheme="minorHAnsi" w:hAnsiTheme="minorHAnsi" w:cstheme="minorHAnsi"/>
          <w:color w:val="auto"/>
          <w:sz w:val="22"/>
          <w:szCs w:val="22"/>
        </w:rPr>
        <w:t xml:space="preserve"> relató</w:t>
      </w:r>
      <w:r w:rsidRPr="001E3931">
        <w:rPr>
          <w:rFonts w:asciiTheme="minorHAnsi" w:eastAsia="Arial" w:hAnsiTheme="minorHAnsi" w:cstheme="minorHAnsi"/>
          <w:color w:val="auto"/>
          <w:sz w:val="22"/>
          <w:szCs w:val="22"/>
        </w:rPr>
        <w:t>rio final com informações sobre a consecução dos objetivos que tenham justificado a contratação e eventuais condutas a serem adotadas para o aprimoramento das atividades da Administração.</w:t>
      </w:r>
    </w:p>
    <w:p w14:paraId="56DE5B31"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t xml:space="preserve">6.9. </w:t>
      </w:r>
      <w:r w:rsidRPr="001E3931">
        <w:rPr>
          <w:rFonts w:asciiTheme="minorHAnsi" w:hAnsiTheme="minorHAnsi" w:cstheme="minorHAnsi"/>
          <w:sz w:val="22"/>
          <w:szCs w:val="22"/>
        </w:rPr>
        <w:t>A Contratada deverá manter preposto aceito pela Administração no local do serviço para representá-lo na execução do contrato, conforme art. 118 da Lei n.º 14.133, de 2021.</w:t>
      </w:r>
    </w:p>
    <w:p w14:paraId="2B5D3819" w14:textId="77777777" w:rsidR="002D01DF" w:rsidRPr="001E3931" w:rsidRDefault="002D01DF" w:rsidP="002D01DF">
      <w:pPr>
        <w:pBdr>
          <w:top w:val="nil"/>
          <w:left w:val="nil"/>
          <w:bottom w:val="nil"/>
          <w:right w:val="nil"/>
          <w:between w:val="nil"/>
        </w:pBdr>
        <w:tabs>
          <w:tab w:val="left" w:pos="567"/>
        </w:tabs>
        <w:spacing w:line="276" w:lineRule="auto"/>
        <w:jc w:val="both"/>
        <w:rPr>
          <w:rFonts w:asciiTheme="minorHAnsi" w:eastAsiaTheme="minorEastAsia" w:hAnsiTheme="minorHAnsi" w:cstheme="minorHAnsi"/>
          <w:color w:val="000000"/>
          <w:sz w:val="22"/>
          <w:szCs w:val="22"/>
          <w:lang w:eastAsia="pt-BR"/>
        </w:rPr>
      </w:pPr>
      <w:bookmarkStart w:id="7" w:name="_Hlk191465890"/>
      <w:r w:rsidRPr="001E3931">
        <w:rPr>
          <w:rFonts w:asciiTheme="minorHAnsi" w:eastAsia="Arial" w:hAnsiTheme="minorHAnsi" w:cstheme="minorHAnsi"/>
          <w:b/>
          <w:color w:val="000000"/>
          <w:sz w:val="22"/>
          <w:szCs w:val="22"/>
        </w:rPr>
        <w:t>6.10.</w:t>
      </w:r>
      <w:r w:rsidRPr="001E3931">
        <w:rPr>
          <w:rFonts w:asciiTheme="minorHAnsi" w:eastAsia="Arial" w:hAnsiTheme="minorHAnsi" w:cstheme="minorHAnsi"/>
          <w:color w:val="000000"/>
          <w:sz w:val="22"/>
          <w:szCs w:val="22"/>
        </w:rPr>
        <w:t xml:space="preserve"> </w:t>
      </w:r>
      <w:r w:rsidRPr="001E3931">
        <w:rPr>
          <w:rFonts w:asciiTheme="minorHAnsi" w:eastAsiaTheme="minorEastAsia" w:hAnsiTheme="minorHAnsi" w:cstheme="minorHAnsi"/>
          <w:color w:val="000000"/>
          <w:sz w:val="22"/>
          <w:szCs w:val="22"/>
          <w:lang w:eastAsia="pt-BR"/>
        </w:rPr>
        <w:t xml:space="preserve">Fica designado como gestor titular do contrato a servidora Bruna Cristina de Paula Silva, ocupante do cargo de Diretora Chefe de Departamento Pessoal e como gestor suplente do contrato a servidora Ana Paula Almeida, ocupante do cargo de Diretora Chefe da Administração. </w:t>
      </w:r>
    </w:p>
    <w:p w14:paraId="323DF3FF" w14:textId="77777777" w:rsidR="002D01DF" w:rsidRPr="001E3931" w:rsidRDefault="002D01DF" w:rsidP="002D01DF">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2"/>
          <w:szCs w:val="22"/>
        </w:rPr>
      </w:pPr>
      <w:r w:rsidRPr="001E3931">
        <w:rPr>
          <w:rFonts w:asciiTheme="minorHAnsi" w:eastAsiaTheme="minorEastAsia" w:hAnsiTheme="minorHAnsi" w:cstheme="minorHAnsi"/>
          <w:b/>
          <w:color w:val="000000"/>
          <w:sz w:val="22"/>
          <w:szCs w:val="22"/>
          <w:lang w:eastAsia="pt-BR"/>
        </w:rPr>
        <w:t>6.11.</w:t>
      </w:r>
      <w:r w:rsidRPr="001E3931">
        <w:rPr>
          <w:rFonts w:asciiTheme="minorHAnsi" w:eastAsiaTheme="minorEastAsia" w:hAnsiTheme="minorHAnsi" w:cstheme="minorHAnsi"/>
          <w:color w:val="000000"/>
          <w:sz w:val="22"/>
          <w:szCs w:val="22"/>
          <w:lang w:eastAsia="pt-BR"/>
        </w:rPr>
        <w:t xml:space="preserve"> Fica designado como fiscal do contrato o servidor André Luiz Alves dos Santos, ocupante do cargo de Auxiliar Administrativo e como fiscal suplente do contrato a servidora Tania Aparecida S. O. </w:t>
      </w:r>
      <w:proofErr w:type="spellStart"/>
      <w:r w:rsidRPr="001E3931">
        <w:rPr>
          <w:rFonts w:asciiTheme="minorHAnsi" w:eastAsiaTheme="minorEastAsia" w:hAnsiTheme="minorHAnsi" w:cstheme="minorHAnsi"/>
          <w:color w:val="000000"/>
          <w:sz w:val="22"/>
          <w:szCs w:val="22"/>
          <w:lang w:eastAsia="pt-BR"/>
        </w:rPr>
        <w:t>Burgareli</w:t>
      </w:r>
      <w:proofErr w:type="spellEnd"/>
      <w:r w:rsidRPr="001E3931">
        <w:rPr>
          <w:rFonts w:asciiTheme="minorHAnsi" w:eastAsiaTheme="minorEastAsia" w:hAnsiTheme="minorHAnsi" w:cstheme="minorHAnsi"/>
          <w:color w:val="000000"/>
          <w:sz w:val="22"/>
          <w:szCs w:val="22"/>
          <w:lang w:eastAsia="pt-BR"/>
        </w:rPr>
        <w:t>, ocupante do cargo de Assessora II.</w:t>
      </w:r>
    </w:p>
    <w:bookmarkEnd w:id="7"/>
    <w:p w14:paraId="0DC63A1B"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p>
    <w:p w14:paraId="08AFE7B1" w14:textId="77777777" w:rsidR="002D01DF" w:rsidRPr="001E3931" w:rsidRDefault="002D01DF" w:rsidP="002D01DF">
      <w:pPr>
        <w:tabs>
          <w:tab w:val="left" w:pos="142"/>
          <w:tab w:val="left" w:pos="426"/>
        </w:tabs>
        <w:spacing w:line="276" w:lineRule="auto"/>
        <w:jc w:val="both"/>
        <w:rPr>
          <w:rFonts w:asciiTheme="minorHAnsi" w:hAnsiTheme="minorHAnsi" w:cstheme="minorHAnsi"/>
          <w:b/>
          <w:sz w:val="22"/>
          <w:szCs w:val="22"/>
          <w:lang w:eastAsia="pt-BR"/>
        </w:rPr>
      </w:pPr>
      <w:r w:rsidRPr="001E3931">
        <w:rPr>
          <w:rFonts w:asciiTheme="minorHAnsi" w:hAnsiTheme="minorHAnsi" w:cstheme="minorHAnsi"/>
          <w:b/>
          <w:sz w:val="22"/>
          <w:szCs w:val="22"/>
          <w:lang w:eastAsia="pt-BR"/>
        </w:rPr>
        <w:t>7.</w:t>
      </w:r>
      <w:r w:rsidRPr="001E3931">
        <w:rPr>
          <w:rFonts w:asciiTheme="minorHAnsi" w:hAnsiTheme="minorHAnsi" w:cstheme="minorHAnsi"/>
          <w:b/>
          <w:sz w:val="22"/>
          <w:szCs w:val="22"/>
          <w:lang w:eastAsia="pt-BR"/>
        </w:rPr>
        <w:tab/>
        <w:t>DO RECEBIMENTO DO OBJETO E DO PAGAMENTO</w:t>
      </w:r>
    </w:p>
    <w:p w14:paraId="5F582885" w14:textId="77777777" w:rsidR="002D01DF" w:rsidRPr="001E3931" w:rsidRDefault="002D01DF" w:rsidP="002D01DF">
      <w:pPr>
        <w:tabs>
          <w:tab w:val="left" w:pos="142"/>
          <w:tab w:val="left" w:pos="426"/>
        </w:tabs>
        <w:spacing w:line="276" w:lineRule="auto"/>
        <w:jc w:val="both"/>
        <w:rPr>
          <w:rFonts w:asciiTheme="minorHAnsi" w:hAnsiTheme="minorHAnsi" w:cstheme="minorHAnsi"/>
          <w:b/>
          <w:sz w:val="22"/>
          <w:szCs w:val="22"/>
          <w:lang w:eastAsia="pt-BR"/>
        </w:rPr>
      </w:pPr>
    </w:p>
    <w:p w14:paraId="5417717F" w14:textId="77777777" w:rsidR="002D01DF" w:rsidRPr="001E3931" w:rsidRDefault="002D01DF" w:rsidP="002D01DF">
      <w:pPr>
        <w:tabs>
          <w:tab w:val="left" w:pos="142"/>
          <w:tab w:val="left" w:pos="426"/>
        </w:tabs>
        <w:spacing w:line="276" w:lineRule="auto"/>
        <w:jc w:val="both"/>
        <w:rPr>
          <w:rFonts w:asciiTheme="minorHAnsi" w:hAnsiTheme="minorHAnsi" w:cstheme="minorHAnsi"/>
          <w:b/>
          <w:sz w:val="22"/>
          <w:szCs w:val="22"/>
          <w:lang w:eastAsia="pt-BR"/>
        </w:rPr>
      </w:pPr>
      <w:r w:rsidRPr="001E3931">
        <w:rPr>
          <w:rFonts w:asciiTheme="minorHAnsi" w:hAnsiTheme="minorHAnsi" w:cstheme="minorHAnsi"/>
          <w:b/>
          <w:sz w:val="22"/>
          <w:szCs w:val="22"/>
          <w:lang w:eastAsia="pt-BR"/>
        </w:rPr>
        <w:t>Recebimento Provisório</w:t>
      </w:r>
    </w:p>
    <w:p w14:paraId="226A06A8" w14:textId="77777777" w:rsidR="002D01DF" w:rsidRPr="001E3931" w:rsidRDefault="002D01DF" w:rsidP="002D01DF">
      <w:pPr>
        <w:tabs>
          <w:tab w:val="left" w:pos="142"/>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7.1.</w:t>
      </w:r>
      <w:r w:rsidRPr="001E3931">
        <w:rPr>
          <w:rFonts w:asciiTheme="minorHAnsi" w:hAnsiTheme="minorHAnsi" w:cstheme="minorHAnsi"/>
          <w:sz w:val="22"/>
          <w:szCs w:val="22"/>
          <w:lang w:eastAsia="pt-BR"/>
        </w:rPr>
        <w:tab/>
        <w:t>Os serviços serão recebidos provisoriamente, no prazo de 10 (dez) dias, pelo fiscal do contrato, mediante termos detalhados, quando verificado o cumprimento das exigências de caráter técnico, conforme art. 140, I, “a” da Lei n.º 14.133, de 2021.</w:t>
      </w:r>
    </w:p>
    <w:p w14:paraId="588E15A0" w14:textId="77777777" w:rsidR="002D01DF" w:rsidRPr="001E3931" w:rsidRDefault="002D01DF" w:rsidP="002D01DF">
      <w:pPr>
        <w:tabs>
          <w:tab w:val="left" w:pos="142"/>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7.1.1.</w:t>
      </w:r>
      <w:r w:rsidRPr="001E3931">
        <w:rPr>
          <w:rFonts w:asciiTheme="minorHAnsi" w:hAnsiTheme="minorHAnsi" w:cstheme="minorHAnsi"/>
          <w:sz w:val="22"/>
          <w:szCs w:val="22"/>
          <w:lang w:eastAsia="pt-BR"/>
        </w:rPr>
        <w:tab/>
        <w:t>O prazo da disposição acima será contado do recebimento de comunicação de cobrança oriunda do contratado com a comprovação da prestação dos serviços a que se referem a parcela a ser paga.</w:t>
      </w:r>
    </w:p>
    <w:p w14:paraId="5DE0769C" w14:textId="77777777" w:rsidR="002D01DF" w:rsidRPr="001E3931" w:rsidRDefault="002D01DF" w:rsidP="002D01DF">
      <w:pPr>
        <w:tabs>
          <w:tab w:val="left" w:pos="142"/>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7.2.</w:t>
      </w:r>
      <w:r w:rsidRPr="001E3931">
        <w:rPr>
          <w:rFonts w:asciiTheme="minorHAnsi" w:hAnsiTheme="minorHAnsi" w:cstheme="minorHAnsi"/>
          <w:sz w:val="22"/>
          <w:szCs w:val="22"/>
          <w:lang w:eastAsia="pt-BR"/>
        </w:rPr>
        <w:tab/>
        <w:t>Para efeito de recebimento provisório, ao final de cada período de faturamento, o fiscal do contrato irá apurar a qualidade da prestação dos serviços realizados, registrando em relatório a ser encaminhado ao gestor do contrato.</w:t>
      </w:r>
    </w:p>
    <w:p w14:paraId="07333690" w14:textId="77777777" w:rsidR="002D01DF" w:rsidRPr="001E3931" w:rsidRDefault="002D01DF" w:rsidP="002D01DF">
      <w:pPr>
        <w:tabs>
          <w:tab w:val="left" w:pos="142"/>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7.2.1.</w:t>
      </w:r>
      <w:r w:rsidRPr="001E3931">
        <w:rPr>
          <w:rFonts w:asciiTheme="minorHAnsi" w:hAnsiTheme="minorHAnsi" w:cstheme="minorHAnsi"/>
          <w:sz w:val="22"/>
          <w:szCs w:val="22"/>
          <w:lang w:eastAsia="pt-BR"/>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conforme art. 119 da Lei Federal n.º 14.133/2021.</w:t>
      </w:r>
    </w:p>
    <w:p w14:paraId="52C0D767" w14:textId="77777777" w:rsidR="002D01DF" w:rsidRPr="001E3931" w:rsidRDefault="002D01DF" w:rsidP="002D01DF">
      <w:pPr>
        <w:tabs>
          <w:tab w:val="left" w:pos="142"/>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7.2.2.</w:t>
      </w:r>
      <w:r w:rsidRPr="001E3931">
        <w:rPr>
          <w:rFonts w:asciiTheme="minorHAnsi" w:hAnsiTheme="minorHAnsi" w:cstheme="minorHAnsi"/>
          <w:sz w:val="22"/>
          <w:szCs w:val="22"/>
          <w:lang w:eastAsia="pt-BR"/>
        </w:rPr>
        <w:tab/>
        <w:t>Os serviços poderão ser rejeitados, no todo ou em parte, quando em desacordo com as especificações constantes no Estudo Técnico Preliminar e neste Termo de Referência e na proposta, sem prejuízo da aplicação das penalidades, conforme expresso no art. 140, § 1º da Lei Federal n.º 14.133, de 2021.</w:t>
      </w:r>
    </w:p>
    <w:p w14:paraId="4B1460E3" w14:textId="77777777" w:rsidR="002D01DF" w:rsidRPr="001E3931" w:rsidRDefault="002D01DF" w:rsidP="002D01DF">
      <w:pPr>
        <w:tabs>
          <w:tab w:val="left" w:pos="142"/>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7.2.3.</w:t>
      </w:r>
      <w:r w:rsidRPr="001E3931">
        <w:rPr>
          <w:rFonts w:asciiTheme="minorHAnsi" w:hAnsiTheme="minorHAnsi" w:cstheme="minorHAnsi"/>
          <w:sz w:val="22"/>
          <w:szCs w:val="22"/>
          <w:lang w:eastAsia="pt-BR"/>
        </w:rPr>
        <w:tab/>
        <w:t>A fiscalização não efetuará o ateste da última e/ou única medição de serviços até que sejam sanadas todas as eventuais pendências que possam vir a ser apontadas no Recebimento Provisório, de acordo com o art. 119 c/c art. 140 da Lei n.º 14.133, de 2021.</w:t>
      </w:r>
    </w:p>
    <w:p w14:paraId="67D5AF77" w14:textId="77777777" w:rsidR="002D01DF" w:rsidRPr="001E3931" w:rsidRDefault="002D01DF" w:rsidP="002D01DF">
      <w:pPr>
        <w:tabs>
          <w:tab w:val="left" w:pos="142"/>
          <w:tab w:val="left" w:pos="426"/>
        </w:tabs>
        <w:spacing w:line="276" w:lineRule="auto"/>
        <w:jc w:val="both"/>
        <w:rPr>
          <w:rFonts w:asciiTheme="minorHAnsi" w:hAnsiTheme="minorHAnsi" w:cstheme="minorHAnsi"/>
          <w:b/>
          <w:sz w:val="22"/>
          <w:szCs w:val="22"/>
          <w:lang w:eastAsia="pt-BR"/>
        </w:rPr>
      </w:pPr>
    </w:p>
    <w:p w14:paraId="0BB9619E" w14:textId="77777777" w:rsidR="002D01DF" w:rsidRPr="001E3931" w:rsidRDefault="002D01DF" w:rsidP="002D01DF">
      <w:pPr>
        <w:tabs>
          <w:tab w:val="left" w:pos="142"/>
          <w:tab w:val="left" w:pos="426"/>
        </w:tabs>
        <w:spacing w:line="276" w:lineRule="auto"/>
        <w:jc w:val="both"/>
        <w:rPr>
          <w:rFonts w:asciiTheme="minorHAnsi" w:hAnsiTheme="minorHAnsi" w:cstheme="minorHAnsi"/>
          <w:b/>
          <w:sz w:val="22"/>
          <w:szCs w:val="22"/>
          <w:lang w:eastAsia="pt-BR"/>
        </w:rPr>
      </w:pPr>
      <w:r w:rsidRPr="001E3931">
        <w:rPr>
          <w:rFonts w:asciiTheme="minorHAnsi" w:hAnsiTheme="minorHAnsi" w:cstheme="minorHAnsi"/>
          <w:b/>
          <w:sz w:val="22"/>
          <w:szCs w:val="22"/>
          <w:lang w:eastAsia="pt-BR"/>
        </w:rPr>
        <w:t>Recebimento Definitivo</w:t>
      </w:r>
    </w:p>
    <w:p w14:paraId="61E2A7C3"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t xml:space="preserve">7.3 </w:t>
      </w:r>
      <w:r w:rsidRPr="001E3931">
        <w:rPr>
          <w:rFonts w:asciiTheme="minorHAnsi" w:hAnsiTheme="minorHAnsi" w:cstheme="minorHAnsi"/>
          <w:sz w:val="22"/>
          <w:szCs w:val="22"/>
        </w:rPr>
        <w:t xml:space="preserve">Os serviços serão recebidos definitivamente, no prazo </w:t>
      </w:r>
      <w:r w:rsidRPr="001E3931">
        <w:rPr>
          <w:rFonts w:asciiTheme="minorHAnsi" w:hAnsiTheme="minorHAnsi" w:cstheme="minorHAnsi"/>
          <w:color w:val="auto"/>
          <w:sz w:val="22"/>
          <w:szCs w:val="22"/>
        </w:rPr>
        <w:t xml:space="preserve">de 15 (quinze) </w:t>
      </w:r>
      <w:r w:rsidRPr="001E3931">
        <w:rPr>
          <w:rFonts w:asciiTheme="minorHAnsi" w:hAnsiTheme="minorHAnsi" w:cstheme="minorHAnsi"/>
          <w:sz w:val="22"/>
          <w:szCs w:val="22"/>
        </w:rPr>
        <w:t>dias, pelo gestor do contrato</w:t>
      </w:r>
      <w:r w:rsidRPr="001E3931">
        <w:rPr>
          <w:rFonts w:asciiTheme="minorHAnsi" w:hAnsiTheme="minorHAnsi" w:cstheme="minorHAnsi"/>
          <w:color w:val="auto"/>
          <w:sz w:val="22"/>
          <w:szCs w:val="22"/>
        </w:rPr>
        <w:t>, contados do recebimento provisório, a</w:t>
      </w:r>
      <w:r w:rsidRPr="001E3931">
        <w:rPr>
          <w:rFonts w:asciiTheme="minorHAnsi" w:hAnsiTheme="minorHAnsi" w:cstheme="minorHAnsi"/>
          <w:sz w:val="22"/>
          <w:szCs w:val="22"/>
        </w:rPr>
        <w:t xml:space="preserve">pós a verificação da qualidade e quantidade do serviço e consequente aceitação mediante termo detalhado (emitido pelo fiscal do contrato), conforme art. 140, I, “b” da Lei n.º 14.133, de 2021 e no Decreto Municipal n.º </w:t>
      </w:r>
      <w:r w:rsidRPr="001E3931">
        <w:rPr>
          <w:rFonts w:asciiTheme="minorHAnsi" w:hAnsiTheme="minorHAnsi" w:cstheme="minorHAnsi"/>
          <w:color w:val="auto"/>
          <w:sz w:val="22"/>
          <w:szCs w:val="22"/>
        </w:rPr>
        <w:t>400</w:t>
      </w:r>
      <w:r w:rsidRPr="001E3931">
        <w:rPr>
          <w:rFonts w:asciiTheme="minorHAnsi" w:hAnsiTheme="minorHAnsi" w:cstheme="minorHAnsi"/>
          <w:sz w:val="22"/>
          <w:szCs w:val="22"/>
        </w:rPr>
        <w:t>, de 2023, cabendo ainda:</w:t>
      </w:r>
    </w:p>
    <w:p w14:paraId="4F4ADAFA"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lang w:eastAsia="en-US"/>
        </w:rPr>
      </w:pPr>
      <w:r w:rsidRPr="001E3931">
        <w:rPr>
          <w:rFonts w:asciiTheme="minorHAnsi" w:hAnsiTheme="minorHAnsi" w:cstheme="minorHAnsi"/>
          <w:b/>
          <w:sz w:val="22"/>
          <w:szCs w:val="22"/>
          <w:lang w:eastAsia="en-US"/>
        </w:rPr>
        <w:lastRenderedPageBreak/>
        <w:t>7.3.1</w:t>
      </w:r>
      <w:r w:rsidRPr="001E3931">
        <w:rPr>
          <w:rFonts w:asciiTheme="minorHAnsi" w:hAnsiTheme="minorHAnsi" w:cstheme="minorHAnsi"/>
          <w:sz w:val="22"/>
          <w:szCs w:val="22"/>
          <w:lang w:eastAsia="en-US"/>
        </w:rPr>
        <w:t xml:space="preserve"> Realizar a análise dos relatórios e de toda a documentação apresentada pela fiscalização e, havendo irregularidades que impeçam a liquidação e o pagamento da despesa, indicar as cláusulas contratuais pertinentes, solicitando à Contratada, por escrito, as respectivas correções.</w:t>
      </w:r>
    </w:p>
    <w:p w14:paraId="05BF7B52" w14:textId="77777777" w:rsidR="002D01DF" w:rsidRPr="001E3931" w:rsidRDefault="002D01DF" w:rsidP="002D01DF">
      <w:pPr>
        <w:pStyle w:val="Nivel2"/>
        <w:numPr>
          <w:ilvl w:val="0"/>
          <w:numId w:val="0"/>
        </w:numPr>
        <w:tabs>
          <w:tab w:val="left" w:pos="567"/>
        </w:tabs>
        <w:rPr>
          <w:rFonts w:asciiTheme="minorHAnsi" w:hAnsiTheme="minorHAnsi" w:cstheme="minorHAnsi"/>
          <w:sz w:val="22"/>
          <w:szCs w:val="22"/>
          <w:lang w:eastAsia="en-US"/>
        </w:rPr>
      </w:pPr>
      <w:r w:rsidRPr="001E3931">
        <w:rPr>
          <w:rFonts w:asciiTheme="minorHAnsi" w:hAnsiTheme="minorHAnsi" w:cstheme="minorHAnsi"/>
          <w:b/>
          <w:sz w:val="22"/>
          <w:szCs w:val="22"/>
          <w:lang w:eastAsia="en-US"/>
        </w:rPr>
        <w:t>7.3.2.</w:t>
      </w:r>
      <w:r w:rsidRPr="001E3931">
        <w:rPr>
          <w:rFonts w:asciiTheme="minorHAnsi" w:hAnsiTheme="minorHAnsi" w:cstheme="minorHAnsi"/>
          <w:sz w:val="22"/>
          <w:szCs w:val="22"/>
          <w:lang w:eastAsia="en-US"/>
        </w:rPr>
        <w:tab/>
        <w:t>Emitir Termo Circunstanciado para efeito de recebimento definitivo dos serviços prestados, com base nos relatórios e documentações apresentadas; e</w:t>
      </w:r>
    </w:p>
    <w:p w14:paraId="1DEAABBE" w14:textId="77777777" w:rsidR="002D01DF" w:rsidRPr="001E3931" w:rsidRDefault="002D01DF" w:rsidP="002D01DF">
      <w:pPr>
        <w:pStyle w:val="Nivel2"/>
        <w:numPr>
          <w:ilvl w:val="0"/>
          <w:numId w:val="0"/>
        </w:numPr>
        <w:tabs>
          <w:tab w:val="left" w:pos="567"/>
        </w:tabs>
        <w:rPr>
          <w:rFonts w:asciiTheme="minorHAnsi" w:hAnsiTheme="minorHAnsi" w:cstheme="minorHAnsi"/>
          <w:sz w:val="22"/>
          <w:szCs w:val="22"/>
          <w:lang w:eastAsia="en-US"/>
        </w:rPr>
      </w:pPr>
      <w:r w:rsidRPr="001E3931">
        <w:rPr>
          <w:rFonts w:asciiTheme="minorHAnsi" w:hAnsiTheme="minorHAnsi" w:cstheme="minorHAnsi"/>
          <w:b/>
          <w:sz w:val="22"/>
          <w:szCs w:val="22"/>
          <w:lang w:eastAsia="en-US"/>
        </w:rPr>
        <w:t>7.3.3.</w:t>
      </w:r>
      <w:r w:rsidRPr="001E3931">
        <w:rPr>
          <w:rFonts w:asciiTheme="minorHAnsi" w:hAnsiTheme="minorHAnsi" w:cstheme="minorHAnsi"/>
          <w:sz w:val="22"/>
          <w:szCs w:val="22"/>
          <w:lang w:eastAsia="en-US"/>
        </w:rPr>
        <w:tab/>
        <w:t>Comunicar a empresa para que emita a Nota Fiscal ou Fatura, com o valor exato dimensionado pela fiscalização.</w:t>
      </w:r>
    </w:p>
    <w:p w14:paraId="4ECB5F48"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lang w:eastAsia="en-US"/>
        </w:rPr>
      </w:pPr>
      <w:r w:rsidRPr="001E3931">
        <w:rPr>
          <w:rFonts w:asciiTheme="minorHAnsi" w:hAnsiTheme="minorHAnsi" w:cstheme="minorHAnsi"/>
          <w:b/>
          <w:sz w:val="22"/>
          <w:szCs w:val="22"/>
          <w:lang w:eastAsia="en-US"/>
        </w:rPr>
        <w:t>7.3.4.</w:t>
      </w:r>
      <w:r w:rsidRPr="001E3931">
        <w:rPr>
          <w:rFonts w:asciiTheme="minorHAnsi" w:hAnsiTheme="minorHAnsi" w:cstheme="minorHAnsi"/>
          <w:sz w:val="22"/>
          <w:szCs w:val="22"/>
          <w:lang w:eastAsia="en-US"/>
        </w:rPr>
        <w:tab/>
        <w:t>Enviar a documentação pertinente ao setor de contratos para a formalização dos procedimentos de liquidação e pagamento, no valor dimensionado pela fiscalização e gestão.</w:t>
      </w:r>
    </w:p>
    <w:p w14:paraId="6B131D07"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lang w:eastAsia="en-US"/>
        </w:rPr>
      </w:pPr>
      <w:r w:rsidRPr="001E3931">
        <w:rPr>
          <w:rFonts w:asciiTheme="minorHAnsi" w:hAnsiTheme="minorHAnsi" w:cstheme="minorHAnsi"/>
          <w:b/>
          <w:sz w:val="22"/>
          <w:szCs w:val="22"/>
          <w:lang w:eastAsia="en-US"/>
        </w:rPr>
        <w:t xml:space="preserve">7.3.5. </w:t>
      </w:r>
      <w:r w:rsidRPr="001E3931">
        <w:rPr>
          <w:rFonts w:asciiTheme="minorHAnsi" w:hAnsiTheme="minorHAnsi" w:cstheme="minorHAnsi"/>
          <w:sz w:val="22"/>
          <w:szCs w:val="22"/>
          <w:lang w:eastAsia="en-US"/>
        </w:rPr>
        <w:t>Enviar a documentação pertinente à Unidade de Contratos e Convênios para a formalização dos procedimentos de liquidação e pagamento, no valor dimensionado pela fiscalização e gestão.</w:t>
      </w:r>
    </w:p>
    <w:p w14:paraId="574D8782" w14:textId="77777777" w:rsidR="002D01DF" w:rsidRPr="001E3931" w:rsidRDefault="002D01DF" w:rsidP="002D01DF">
      <w:pPr>
        <w:pStyle w:val="Nivel2"/>
        <w:numPr>
          <w:ilvl w:val="0"/>
          <w:numId w:val="0"/>
        </w:numPr>
        <w:tabs>
          <w:tab w:val="left" w:pos="567"/>
        </w:tabs>
        <w:rPr>
          <w:rFonts w:asciiTheme="minorHAnsi" w:hAnsiTheme="minorHAnsi" w:cstheme="minorHAnsi"/>
          <w:sz w:val="22"/>
          <w:szCs w:val="22"/>
        </w:rPr>
      </w:pPr>
      <w:r w:rsidRPr="001E3931">
        <w:rPr>
          <w:rFonts w:asciiTheme="minorHAnsi" w:hAnsiTheme="minorHAnsi" w:cstheme="minorHAnsi"/>
          <w:b/>
          <w:sz w:val="22"/>
          <w:szCs w:val="22"/>
        </w:rPr>
        <w:t>7.4.</w:t>
      </w:r>
      <w:r w:rsidRPr="001E3931">
        <w:rPr>
          <w:rFonts w:asciiTheme="minorHAnsi" w:hAnsiTheme="minorHAnsi" w:cstheme="minorHAnsi"/>
          <w:sz w:val="22"/>
          <w:szCs w:val="22"/>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54546AB4" w14:textId="77777777" w:rsidR="002D01DF" w:rsidRPr="001E3931" w:rsidRDefault="002D01DF" w:rsidP="002D01DF">
      <w:pPr>
        <w:pStyle w:val="Nivel2"/>
        <w:numPr>
          <w:ilvl w:val="0"/>
          <w:numId w:val="0"/>
        </w:numPr>
        <w:tabs>
          <w:tab w:val="left" w:pos="567"/>
        </w:tabs>
        <w:rPr>
          <w:rFonts w:asciiTheme="minorHAnsi" w:hAnsiTheme="minorHAnsi" w:cstheme="minorHAnsi"/>
          <w:sz w:val="22"/>
          <w:szCs w:val="22"/>
        </w:rPr>
      </w:pPr>
      <w:r w:rsidRPr="001E3931">
        <w:rPr>
          <w:rFonts w:asciiTheme="minorHAnsi" w:hAnsiTheme="minorHAnsi" w:cstheme="minorHAnsi"/>
          <w:b/>
          <w:sz w:val="22"/>
          <w:szCs w:val="22"/>
        </w:rPr>
        <w:t>7.5.</w:t>
      </w:r>
      <w:r w:rsidRPr="001E3931">
        <w:rPr>
          <w:rFonts w:asciiTheme="minorHAnsi" w:hAnsiTheme="minorHAnsi" w:cstheme="minorHAnsi"/>
          <w:sz w:val="22"/>
          <w:szCs w:val="22"/>
        </w:rPr>
        <w:tab/>
        <w:t>Nenhum prazo de recebimento ocorrerá enquanto pendente a solução, pelo contratado, de inconsistências verificadas na execução do objeto ou no instrumento de cobrança.</w:t>
      </w:r>
    </w:p>
    <w:p w14:paraId="458E6B7C" w14:textId="77777777" w:rsidR="002D01DF" w:rsidRPr="001E3931" w:rsidRDefault="002D01DF" w:rsidP="002D01DF">
      <w:pPr>
        <w:pStyle w:val="Nivel2"/>
        <w:numPr>
          <w:ilvl w:val="0"/>
          <w:numId w:val="0"/>
        </w:numPr>
        <w:tabs>
          <w:tab w:val="left" w:pos="567"/>
        </w:tabs>
        <w:rPr>
          <w:rFonts w:asciiTheme="minorHAnsi" w:hAnsiTheme="minorHAnsi" w:cstheme="minorHAnsi"/>
          <w:sz w:val="22"/>
          <w:szCs w:val="22"/>
        </w:rPr>
      </w:pPr>
      <w:r w:rsidRPr="001E3931">
        <w:rPr>
          <w:rFonts w:asciiTheme="minorHAnsi" w:hAnsiTheme="minorHAnsi" w:cstheme="minorHAnsi"/>
          <w:b/>
          <w:sz w:val="22"/>
          <w:szCs w:val="22"/>
        </w:rPr>
        <w:t>7.5.1.</w:t>
      </w:r>
      <w:r w:rsidRPr="001E3931">
        <w:rPr>
          <w:rFonts w:asciiTheme="minorHAnsi" w:hAnsiTheme="minorHAnsi" w:cstheme="minorHAnsi"/>
          <w:sz w:val="22"/>
          <w:szCs w:val="22"/>
        </w:rPr>
        <w:tab/>
        <w:t>O recebimento provisório também ficará sujeito, quando cabível, à conclusão de todos os testes de campo e à entrega dos Manuais e Instruções exigíveis.</w:t>
      </w:r>
    </w:p>
    <w:p w14:paraId="03BE43B3" w14:textId="77777777" w:rsidR="002D01DF" w:rsidRPr="001E3931" w:rsidRDefault="002D01DF" w:rsidP="002D01DF">
      <w:pPr>
        <w:pStyle w:val="Nivel2"/>
        <w:numPr>
          <w:ilvl w:val="0"/>
          <w:numId w:val="0"/>
        </w:numPr>
        <w:tabs>
          <w:tab w:val="left" w:pos="567"/>
        </w:tabs>
        <w:spacing w:before="0" w:after="0"/>
        <w:ind w:hanging="6"/>
        <w:rPr>
          <w:rFonts w:asciiTheme="minorHAnsi" w:hAnsiTheme="minorHAnsi" w:cstheme="minorHAnsi"/>
          <w:sz w:val="22"/>
          <w:szCs w:val="22"/>
        </w:rPr>
      </w:pPr>
      <w:r w:rsidRPr="001E3931">
        <w:rPr>
          <w:rFonts w:asciiTheme="minorHAnsi" w:hAnsiTheme="minorHAnsi" w:cstheme="minorHAnsi"/>
          <w:b/>
          <w:sz w:val="22"/>
          <w:szCs w:val="22"/>
        </w:rPr>
        <w:t>7.6.</w:t>
      </w:r>
      <w:r w:rsidRPr="001E3931">
        <w:rPr>
          <w:rFonts w:asciiTheme="minorHAnsi" w:hAnsiTheme="minorHAnsi" w:cstheme="minorHAnsi"/>
          <w:sz w:val="22"/>
          <w:szCs w:val="22"/>
        </w:rPr>
        <w:tab/>
        <w:t>O recebimento provisório ou definitivo não excluirá a responsabilidade civil pela solidez e pela segurança do serviço nem a responsabilidade ético-profissional pela perfeita execução do contrato.</w:t>
      </w:r>
    </w:p>
    <w:p w14:paraId="3537E0BA" w14:textId="77777777" w:rsidR="002D01DF" w:rsidRPr="001E3931" w:rsidRDefault="002D01DF" w:rsidP="002D01DF">
      <w:pPr>
        <w:pStyle w:val="Nivel2"/>
        <w:numPr>
          <w:ilvl w:val="0"/>
          <w:numId w:val="0"/>
        </w:numPr>
        <w:tabs>
          <w:tab w:val="left" w:pos="567"/>
        </w:tabs>
        <w:spacing w:before="0" w:after="0"/>
        <w:ind w:hanging="6"/>
        <w:rPr>
          <w:rFonts w:asciiTheme="minorHAnsi" w:hAnsiTheme="minorHAnsi" w:cstheme="minorHAnsi"/>
          <w:sz w:val="22"/>
          <w:szCs w:val="22"/>
        </w:rPr>
      </w:pPr>
    </w:p>
    <w:p w14:paraId="3BB509FA" w14:textId="77777777" w:rsidR="002D01DF" w:rsidRPr="001E3931" w:rsidRDefault="002D01DF" w:rsidP="002D01DF">
      <w:pPr>
        <w:pStyle w:val="Nivel2"/>
        <w:numPr>
          <w:ilvl w:val="0"/>
          <w:numId w:val="0"/>
        </w:numPr>
        <w:tabs>
          <w:tab w:val="left" w:pos="567"/>
        </w:tabs>
        <w:spacing w:before="0" w:after="0"/>
        <w:ind w:hanging="6"/>
        <w:rPr>
          <w:rFonts w:asciiTheme="minorHAnsi" w:hAnsiTheme="minorHAnsi" w:cstheme="minorHAnsi"/>
          <w:b/>
          <w:sz w:val="22"/>
          <w:szCs w:val="22"/>
        </w:rPr>
      </w:pPr>
      <w:r w:rsidRPr="001E3931">
        <w:rPr>
          <w:rFonts w:asciiTheme="minorHAnsi" w:hAnsiTheme="minorHAnsi" w:cstheme="minorHAnsi"/>
          <w:b/>
          <w:sz w:val="22"/>
          <w:szCs w:val="22"/>
        </w:rPr>
        <w:t>Nota Fiscal</w:t>
      </w:r>
    </w:p>
    <w:p w14:paraId="2B4C7D76" w14:textId="77777777" w:rsidR="002D01DF" w:rsidRPr="001E3931" w:rsidRDefault="002D01DF" w:rsidP="002D01DF">
      <w:pPr>
        <w:pStyle w:val="Nivel2"/>
        <w:numPr>
          <w:ilvl w:val="0"/>
          <w:numId w:val="0"/>
        </w:numPr>
        <w:spacing w:before="0" w:after="0"/>
        <w:rPr>
          <w:rFonts w:asciiTheme="minorHAnsi" w:hAnsiTheme="minorHAnsi" w:cstheme="minorHAnsi"/>
          <w:sz w:val="22"/>
          <w:szCs w:val="22"/>
        </w:rPr>
      </w:pPr>
      <w:r w:rsidRPr="001E3931">
        <w:rPr>
          <w:rFonts w:asciiTheme="minorHAnsi" w:hAnsiTheme="minorHAnsi" w:cstheme="minorHAnsi"/>
          <w:b/>
          <w:sz w:val="22"/>
          <w:szCs w:val="22"/>
        </w:rPr>
        <w:t>7.7.</w:t>
      </w:r>
      <w:r w:rsidRPr="001E3931">
        <w:rPr>
          <w:rFonts w:asciiTheme="minorHAnsi" w:hAnsiTheme="minorHAnsi" w:cstheme="minorHAnsi"/>
          <w:sz w:val="22"/>
          <w:szCs w:val="22"/>
        </w:rPr>
        <w:t xml:space="preserve"> A Nota Fiscal ou Fatura deverá ser obrigatoriamente acompanhada da comprovação da regularidade fiscal, constatada por meio de consulta </w:t>
      </w:r>
      <w:r w:rsidRPr="001E3931">
        <w:rPr>
          <w:rFonts w:asciiTheme="minorHAnsi" w:hAnsiTheme="minorHAnsi" w:cstheme="minorHAnsi"/>
          <w:i/>
          <w:sz w:val="22"/>
          <w:szCs w:val="22"/>
        </w:rPr>
        <w:t>on-line</w:t>
      </w:r>
      <w:r w:rsidRPr="001E3931">
        <w:rPr>
          <w:rFonts w:asciiTheme="minorHAnsi" w:hAnsiTheme="minorHAnsi" w:cstheme="minorHAnsi"/>
          <w:sz w:val="22"/>
          <w:szCs w:val="22"/>
        </w:rPr>
        <w:t xml:space="preserve"> ao SICAF ou, na impossibilidade de acesso ao referido Sistema, mediante consulta aos sítios eletrônicos oficiais ou à documentação mencionada no </w:t>
      </w:r>
      <w:hyperlink r:id="rId19" w:anchor="art68" w:history="1">
        <w:r w:rsidRPr="001E3931">
          <w:rPr>
            <w:rStyle w:val="Hyperlink"/>
            <w:rFonts w:asciiTheme="minorHAnsi" w:hAnsiTheme="minorHAnsi" w:cstheme="minorHAnsi"/>
            <w:sz w:val="22"/>
            <w:szCs w:val="22"/>
          </w:rPr>
          <w:t>art. 68 da Lei nº 14.133, de 2021</w:t>
        </w:r>
      </w:hyperlink>
      <w:r w:rsidRPr="001E3931">
        <w:rPr>
          <w:rFonts w:asciiTheme="minorHAnsi" w:hAnsiTheme="minorHAnsi" w:cstheme="minorHAnsi"/>
          <w:sz w:val="22"/>
          <w:szCs w:val="22"/>
        </w:rPr>
        <w:t>.</w:t>
      </w:r>
    </w:p>
    <w:p w14:paraId="3075CFD7" w14:textId="77777777" w:rsidR="002D01DF" w:rsidRPr="001E3931" w:rsidRDefault="002D01DF" w:rsidP="002D01DF">
      <w:pPr>
        <w:pStyle w:val="Nivel2"/>
        <w:numPr>
          <w:ilvl w:val="0"/>
          <w:numId w:val="0"/>
        </w:numPr>
        <w:spacing w:before="0" w:after="0"/>
        <w:rPr>
          <w:rFonts w:asciiTheme="minorHAnsi" w:hAnsiTheme="minorHAnsi" w:cstheme="minorHAnsi"/>
          <w:sz w:val="22"/>
          <w:szCs w:val="22"/>
        </w:rPr>
      </w:pPr>
    </w:p>
    <w:p w14:paraId="32B338E2" w14:textId="77777777" w:rsidR="002D01DF" w:rsidRPr="001E3931" w:rsidRDefault="002D01DF" w:rsidP="002D01DF">
      <w:pPr>
        <w:pStyle w:val="Nivel2"/>
        <w:numPr>
          <w:ilvl w:val="0"/>
          <w:numId w:val="0"/>
        </w:numPr>
        <w:tabs>
          <w:tab w:val="left" w:pos="567"/>
        </w:tabs>
        <w:spacing w:before="0"/>
        <w:rPr>
          <w:rFonts w:asciiTheme="minorHAnsi" w:hAnsiTheme="minorHAnsi" w:cstheme="minorHAnsi"/>
          <w:b/>
          <w:sz w:val="22"/>
          <w:szCs w:val="22"/>
        </w:rPr>
      </w:pPr>
      <w:r w:rsidRPr="001E3931">
        <w:rPr>
          <w:rFonts w:asciiTheme="minorHAnsi" w:hAnsiTheme="minorHAnsi" w:cstheme="minorHAnsi"/>
          <w:b/>
          <w:sz w:val="22"/>
          <w:szCs w:val="22"/>
        </w:rPr>
        <w:t>Prazo e forma de pagamento</w:t>
      </w:r>
    </w:p>
    <w:p w14:paraId="2099FE69" w14:textId="77777777" w:rsidR="002D01DF" w:rsidRPr="001E3931" w:rsidRDefault="002D01DF" w:rsidP="002D01DF">
      <w:pPr>
        <w:pStyle w:val="Nivel2"/>
        <w:numPr>
          <w:ilvl w:val="0"/>
          <w:numId w:val="0"/>
        </w:numPr>
        <w:tabs>
          <w:tab w:val="left" w:pos="567"/>
        </w:tabs>
        <w:spacing w:before="0"/>
        <w:rPr>
          <w:rFonts w:asciiTheme="minorHAnsi" w:hAnsiTheme="minorHAnsi" w:cstheme="minorHAnsi"/>
          <w:bCs/>
          <w:sz w:val="22"/>
          <w:szCs w:val="22"/>
        </w:rPr>
      </w:pPr>
      <w:r w:rsidRPr="001E3931">
        <w:rPr>
          <w:rFonts w:asciiTheme="minorHAnsi" w:hAnsiTheme="minorHAnsi" w:cstheme="minorHAnsi"/>
          <w:b/>
          <w:sz w:val="22"/>
          <w:szCs w:val="22"/>
        </w:rPr>
        <w:t>7.8.</w:t>
      </w:r>
      <w:r w:rsidRPr="001E3931">
        <w:rPr>
          <w:rFonts w:asciiTheme="minorHAnsi" w:hAnsiTheme="minorHAnsi" w:cstheme="minorHAnsi"/>
          <w:bCs/>
          <w:sz w:val="22"/>
          <w:szCs w:val="22"/>
        </w:rPr>
        <w:tab/>
        <w:t>O prazo de pagamento será de</w:t>
      </w:r>
      <w:r w:rsidRPr="001E3931">
        <w:rPr>
          <w:rFonts w:asciiTheme="minorHAnsi" w:hAnsiTheme="minorHAnsi" w:cstheme="minorHAnsi"/>
          <w:sz w:val="22"/>
          <w:szCs w:val="22"/>
        </w:rPr>
        <w:t xml:space="preserve"> até 30 (trinta) dias após a execução do objeto.</w:t>
      </w:r>
    </w:p>
    <w:p w14:paraId="4EC1C07C" w14:textId="77777777" w:rsidR="002D01DF" w:rsidRPr="001E3931" w:rsidRDefault="002D01DF" w:rsidP="002D01DF">
      <w:pPr>
        <w:pStyle w:val="Nivel2"/>
        <w:numPr>
          <w:ilvl w:val="0"/>
          <w:numId w:val="0"/>
        </w:numPr>
        <w:tabs>
          <w:tab w:val="left" w:pos="567"/>
        </w:tabs>
        <w:spacing w:before="0"/>
        <w:ind w:hanging="6"/>
        <w:rPr>
          <w:rFonts w:asciiTheme="minorHAnsi" w:hAnsiTheme="minorHAnsi" w:cstheme="minorHAnsi"/>
          <w:bCs/>
          <w:sz w:val="22"/>
          <w:szCs w:val="22"/>
        </w:rPr>
      </w:pPr>
      <w:r w:rsidRPr="001E3931">
        <w:rPr>
          <w:rFonts w:asciiTheme="minorHAnsi" w:hAnsiTheme="minorHAnsi" w:cstheme="minorHAnsi"/>
          <w:b/>
          <w:sz w:val="22"/>
          <w:szCs w:val="22"/>
        </w:rPr>
        <w:t>7.9.</w:t>
      </w:r>
      <w:r w:rsidRPr="001E3931">
        <w:rPr>
          <w:rFonts w:asciiTheme="minorHAnsi" w:hAnsiTheme="minorHAnsi" w:cstheme="minorHAnsi"/>
          <w:bCs/>
          <w:sz w:val="22"/>
          <w:szCs w:val="22"/>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7A0233AE" w14:textId="77777777" w:rsidR="002D01DF" w:rsidRPr="001E3931" w:rsidRDefault="002D01DF" w:rsidP="002D01DF">
      <w:pPr>
        <w:pStyle w:val="Nivel2"/>
        <w:numPr>
          <w:ilvl w:val="0"/>
          <w:numId w:val="0"/>
        </w:numPr>
        <w:tabs>
          <w:tab w:val="left" w:pos="567"/>
        </w:tabs>
        <w:spacing w:before="0"/>
        <w:ind w:hanging="6"/>
        <w:rPr>
          <w:rFonts w:asciiTheme="minorHAnsi" w:hAnsiTheme="minorHAnsi" w:cstheme="minorHAnsi"/>
          <w:bCs/>
          <w:sz w:val="22"/>
          <w:szCs w:val="22"/>
        </w:rPr>
      </w:pPr>
      <w:r w:rsidRPr="001E3931">
        <w:rPr>
          <w:rFonts w:asciiTheme="minorHAnsi" w:hAnsiTheme="minorHAnsi" w:cstheme="minorHAnsi"/>
          <w:b/>
          <w:sz w:val="22"/>
          <w:szCs w:val="22"/>
        </w:rPr>
        <w:t>7.10.</w:t>
      </w:r>
      <w:r w:rsidRPr="001E3931">
        <w:rPr>
          <w:rFonts w:asciiTheme="minorHAnsi" w:hAnsiTheme="minorHAnsi" w:cstheme="minorHAnsi"/>
          <w:bCs/>
          <w:sz w:val="22"/>
          <w:szCs w:val="22"/>
        </w:rPr>
        <w:tab/>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w:t>
      </w:r>
      <w:r w:rsidRPr="001E3931">
        <w:rPr>
          <w:rFonts w:asciiTheme="minorHAnsi" w:hAnsiTheme="minorHAnsi" w:cstheme="minorHAnsi"/>
          <w:bCs/>
          <w:sz w:val="22"/>
          <w:szCs w:val="22"/>
        </w:rPr>
        <w:lastRenderedPageBreak/>
        <w:t>de documento oficial, de que faz jus ao tratamento tributário favorecido previsto na referida Lei Complementar.</w:t>
      </w:r>
    </w:p>
    <w:p w14:paraId="418583DC" w14:textId="6F18772D" w:rsidR="002D01DF" w:rsidRPr="001E3931" w:rsidRDefault="002D01DF" w:rsidP="002D01DF">
      <w:pPr>
        <w:pStyle w:val="Nivel2"/>
        <w:numPr>
          <w:ilvl w:val="0"/>
          <w:numId w:val="0"/>
        </w:numPr>
        <w:tabs>
          <w:tab w:val="left" w:pos="567"/>
        </w:tabs>
        <w:spacing w:before="0"/>
        <w:rPr>
          <w:rFonts w:asciiTheme="minorHAnsi" w:hAnsiTheme="minorHAnsi" w:cstheme="minorHAnsi"/>
          <w:bCs/>
          <w:sz w:val="22"/>
          <w:szCs w:val="22"/>
        </w:rPr>
      </w:pPr>
      <w:r w:rsidRPr="001E3931">
        <w:rPr>
          <w:rFonts w:asciiTheme="minorHAnsi" w:hAnsiTheme="minorHAnsi" w:cstheme="minorHAnsi"/>
          <w:b/>
          <w:bCs/>
          <w:sz w:val="22"/>
          <w:szCs w:val="22"/>
        </w:rPr>
        <w:t>7.1</w:t>
      </w:r>
      <w:r w:rsidR="00C53C38">
        <w:rPr>
          <w:rFonts w:asciiTheme="minorHAnsi" w:hAnsiTheme="minorHAnsi" w:cstheme="minorHAnsi"/>
          <w:b/>
          <w:bCs/>
          <w:sz w:val="22"/>
          <w:szCs w:val="22"/>
        </w:rPr>
        <w:t>1</w:t>
      </w:r>
      <w:r w:rsidRPr="001E3931">
        <w:rPr>
          <w:rFonts w:asciiTheme="minorHAnsi" w:hAnsiTheme="minorHAnsi" w:cstheme="minorHAnsi"/>
          <w:b/>
          <w:bCs/>
          <w:sz w:val="22"/>
          <w:szCs w:val="22"/>
        </w:rPr>
        <w:t>.</w:t>
      </w:r>
      <w:r w:rsidRPr="001E3931">
        <w:rPr>
          <w:rFonts w:asciiTheme="minorHAnsi" w:hAnsiTheme="minorHAnsi" w:cstheme="minorHAnsi"/>
          <w:b/>
          <w:bCs/>
          <w:sz w:val="22"/>
          <w:szCs w:val="22"/>
        </w:rPr>
        <w:tab/>
      </w:r>
      <w:r w:rsidRPr="001E3931">
        <w:rPr>
          <w:rFonts w:asciiTheme="minorHAnsi" w:hAnsiTheme="minorHAnsi" w:cstheme="minorHAnsi"/>
          <w:bCs/>
          <w:sz w:val="22"/>
          <w:szCs w:val="22"/>
        </w:rPr>
        <w:t>Para fins de liquidação, o setor competente deve verificar se a Nota Fiscal ou Fatura apresentada expressa os elementos necessários e essenciais do documento, tais como:</w:t>
      </w:r>
    </w:p>
    <w:p w14:paraId="3A206D42"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bCs/>
          <w:sz w:val="22"/>
          <w:szCs w:val="22"/>
        </w:rPr>
      </w:pPr>
      <w:r w:rsidRPr="001E3931">
        <w:rPr>
          <w:rFonts w:asciiTheme="minorHAnsi" w:hAnsiTheme="minorHAnsi" w:cstheme="minorHAnsi"/>
          <w:bCs/>
          <w:sz w:val="22"/>
          <w:szCs w:val="22"/>
        </w:rPr>
        <w:t>a)</w:t>
      </w:r>
      <w:r w:rsidRPr="001E3931">
        <w:rPr>
          <w:rFonts w:asciiTheme="minorHAnsi" w:hAnsiTheme="minorHAnsi" w:cstheme="minorHAnsi"/>
          <w:bCs/>
          <w:sz w:val="22"/>
          <w:szCs w:val="22"/>
        </w:rPr>
        <w:tab/>
        <w:t xml:space="preserve"> o prazo de validade;</w:t>
      </w:r>
    </w:p>
    <w:p w14:paraId="090C4AC1"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bCs/>
          <w:sz w:val="22"/>
          <w:szCs w:val="22"/>
        </w:rPr>
      </w:pPr>
      <w:r w:rsidRPr="001E3931">
        <w:rPr>
          <w:rFonts w:asciiTheme="minorHAnsi" w:hAnsiTheme="minorHAnsi" w:cstheme="minorHAnsi"/>
          <w:bCs/>
          <w:sz w:val="22"/>
          <w:szCs w:val="22"/>
        </w:rPr>
        <w:t>b)</w:t>
      </w:r>
      <w:r w:rsidRPr="001E3931">
        <w:rPr>
          <w:rFonts w:asciiTheme="minorHAnsi" w:hAnsiTheme="minorHAnsi" w:cstheme="minorHAnsi"/>
          <w:bCs/>
          <w:sz w:val="22"/>
          <w:szCs w:val="22"/>
        </w:rPr>
        <w:tab/>
        <w:t xml:space="preserve"> a data da emissão;</w:t>
      </w:r>
    </w:p>
    <w:p w14:paraId="379C966C"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bCs/>
          <w:sz w:val="22"/>
          <w:szCs w:val="22"/>
        </w:rPr>
      </w:pPr>
      <w:r w:rsidRPr="001E3931">
        <w:rPr>
          <w:rFonts w:asciiTheme="minorHAnsi" w:hAnsiTheme="minorHAnsi" w:cstheme="minorHAnsi"/>
          <w:bCs/>
          <w:sz w:val="22"/>
          <w:szCs w:val="22"/>
        </w:rPr>
        <w:t>c)</w:t>
      </w:r>
      <w:r w:rsidRPr="001E3931">
        <w:rPr>
          <w:rFonts w:asciiTheme="minorHAnsi" w:hAnsiTheme="minorHAnsi" w:cstheme="minorHAnsi"/>
          <w:bCs/>
          <w:sz w:val="22"/>
          <w:szCs w:val="22"/>
        </w:rPr>
        <w:tab/>
        <w:t xml:space="preserve"> os dados do contrato e do órgão contratante;</w:t>
      </w:r>
    </w:p>
    <w:p w14:paraId="0D436B94"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bCs/>
          <w:sz w:val="22"/>
          <w:szCs w:val="22"/>
        </w:rPr>
      </w:pPr>
      <w:r w:rsidRPr="001E3931">
        <w:rPr>
          <w:rFonts w:asciiTheme="minorHAnsi" w:hAnsiTheme="minorHAnsi" w:cstheme="minorHAnsi"/>
          <w:bCs/>
          <w:sz w:val="22"/>
          <w:szCs w:val="22"/>
        </w:rPr>
        <w:t>d)</w:t>
      </w:r>
      <w:r w:rsidRPr="001E3931">
        <w:rPr>
          <w:rFonts w:asciiTheme="minorHAnsi" w:hAnsiTheme="minorHAnsi" w:cstheme="minorHAnsi"/>
          <w:bCs/>
          <w:sz w:val="22"/>
          <w:szCs w:val="22"/>
        </w:rPr>
        <w:tab/>
        <w:t xml:space="preserve"> o período respectivo de execução do contrato;</w:t>
      </w:r>
    </w:p>
    <w:p w14:paraId="6E82C509"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bCs/>
          <w:sz w:val="22"/>
          <w:szCs w:val="22"/>
        </w:rPr>
      </w:pPr>
      <w:r w:rsidRPr="001E3931">
        <w:rPr>
          <w:rFonts w:asciiTheme="minorHAnsi" w:hAnsiTheme="minorHAnsi" w:cstheme="minorHAnsi"/>
          <w:bCs/>
          <w:sz w:val="22"/>
          <w:szCs w:val="22"/>
        </w:rPr>
        <w:t>e)</w:t>
      </w:r>
      <w:r w:rsidRPr="001E3931">
        <w:rPr>
          <w:rFonts w:asciiTheme="minorHAnsi" w:hAnsiTheme="minorHAnsi" w:cstheme="minorHAnsi"/>
          <w:bCs/>
          <w:sz w:val="22"/>
          <w:szCs w:val="22"/>
        </w:rPr>
        <w:tab/>
        <w:t xml:space="preserve"> o valor a pagar; e</w:t>
      </w:r>
    </w:p>
    <w:p w14:paraId="29CDD3EC"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bCs/>
          <w:sz w:val="22"/>
          <w:szCs w:val="22"/>
        </w:rPr>
      </w:pPr>
      <w:r w:rsidRPr="001E3931">
        <w:rPr>
          <w:rFonts w:asciiTheme="minorHAnsi" w:hAnsiTheme="minorHAnsi" w:cstheme="minorHAnsi"/>
          <w:bCs/>
          <w:sz w:val="22"/>
          <w:szCs w:val="22"/>
        </w:rPr>
        <w:t>f)</w:t>
      </w:r>
      <w:r w:rsidRPr="001E3931">
        <w:rPr>
          <w:rFonts w:asciiTheme="minorHAnsi" w:hAnsiTheme="minorHAnsi" w:cstheme="minorHAnsi"/>
          <w:bCs/>
          <w:sz w:val="22"/>
          <w:szCs w:val="22"/>
        </w:rPr>
        <w:tab/>
        <w:t xml:space="preserve"> eventual destaque do valor de retenções tributárias cabíveis.</w:t>
      </w:r>
    </w:p>
    <w:p w14:paraId="5847BCB4"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bCs/>
          <w:sz w:val="22"/>
          <w:szCs w:val="22"/>
        </w:rPr>
      </w:pPr>
    </w:p>
    <w:p w14:paraId="531F3987" w14:textId="6F6AAC62" w:rsidR="002D01DF" w:rsidRPr="001E3931" w:rsidRDefault="002D01DF" w:rsidP="002D01DF">
      <w:pPr>
        <w:pStyle w:val="Nivel2"/>
        <w:numPr>
          <w:ilvl w:val="0"/>
          <w:numId w:val="0"/>
        </w:numPr>
        <w:tabs>
          <w:tab w:val="left" w:pos="567"/>
        </w:tabs>
        <w:spacing w:before="0" w:after="0"/>
        <w:ind w:hanging="6"/>
        <w:rPr>
          <w:rFonts w:asciiTheme="minorHAnsi" w:hAnsiTheme="minorHAnsi" w:cstheme="minorHAnsi"/>
          <w:bCs/>
          <w:sz w:val="22"/>
          <w:szCs w:val="22"/>
        </w:rPr>
      </w:pPr>
      <w:r w:rsidRPr="001E3931">
        <w:rPr>
          <w:rFonts w:asciiTheme="minorHAnsi" w:hAnsiTheme="minorHAnsi" w:cstheme="minorHAnsi"/>
          <w:b/>
          <w:bCs/>
          <w:sz w:val="22"/>
          <w:szCs w:val="22"/>
        </w:rPr>
        <w:t>7.1</w:t>
      </w:r>
      <w:r w:rsidR="00C53C38">
        <w:rPr>
          <w:rFonts w:asciiTheme="minorHAnsi" w:hAnsiTheme="minorHAnsi" w:cstheme="minorHAnsi"/>
          <w:b/>
          <w:bCs/>
          <w:sz w:val="22"/>
          <w:szCs w:val="22"/>
        </w:rPr>
        <w:t>2</w:t>
      </w:r>
      <w:r w:rsidRPr="001E3931">
        <w:rPr>
          <w:rFonts w:asciiTheme="minorHAnsi" w:hAnsiTheme="minorHAnsi" w:cstheme="minorHAnsi"/>
          <w:b/>
          <w:bCs/>
          <w:sz w:val="22"/>
          <w:szCs w:val="22"/>
        </w:rPr>
        <w:t>.</w:t>
      </w:r>
      <w:r w:rsidRPr="001E3931">
        <w:rPr>
          <w:rFonts w:asciiTheme="minorHAnsi" w:hAnsiTheme="minorHAnsi" w:cstheme="minorHAnsi"/>
          <w:b/>
          <w:bCs/>
          <w:sz w:val="22"/>
          <w:szCs w:val="22"/>
        </w:rPr>
        <w:tab/>
      </w:r>
      <w:r w:rsidRPr="001E3931">
        <w:rPr>
          <w:rFonts w:asciiTheme="minorHAnsi" w:hAnsiTheme="minorHAnsi" w:cstheme="minorHAnsi"/>
          <w:bCs/>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6FEEDEB6" w14:textId="1D480E4F" w:rsidR="002D01DF" w:rsidRPr="001E3931" w:rsidRDefault="002D01DF" w:rsidP="002D01DF">
      <w:pPr>
        <w:pStyle w:val="Nivel2"/>
        <w:numPr>
          <w:ilvl w:val="0"/>
          <w:numId w:val="0"/>
        </w:numPr>
        <w:tabs>
          <w:tab w:val="left" w:pos="567"/>
        </w:tabs>
        <w:rPr>
          <w:rFonts w:asciiTheme="minorHAnsi" w:hAnsiTheme="minorHAnsi" w:cstheme="minorHAnsi"/>
          <w:bCs/>
          <w:sz w:val="22"/>
          <w:szCs w:val="22"/>
        </w:rPr>
      </w:pPr>
      <w:r w:rsidRPr="001E3931">
        <w:rPr>
          <w:rFonts w:asciiTheme="minorHAnsi" w:hAnsiTheme="minorHAnsi" w:cstheme="minorHAnsi"/>
          <w:b/>
          <w:bCs/>
          <w:sz w:val="22"/>
          <w:szCs w:val="22"/>
        </w:rPr>
        <w:t>7.1</w:t>
      </w:r>
      <w:r w:rsidR="00C53C38">
        <w:rPr>
          <w:rFonts w:asciiTheme="minorHAnsi" w:hAnsiTheme="minorHAnsi" w:cstheme="minorHAnsi"/>
          <w:b/>
          <w:bCs/>
          <w:sz w:val="22"/>
          <w:szCs w:val="22"/>
        </w:rPr>
        <w:t>3</w:t>
      </w:r>
      <w:r w:rsidRPr="001E3931">
        <w:rPr>
          <w:rFonts w:asciiTheme="minorHAnsi" w:hAnsiTheme="minorHAnsi" w:cstheme="minorHAnsi"/>
          <w:b/>
          <w:bCs/>
          <w:sz w:val="22"/>
          <w:szCs w:val="22"/>
        </w:rPr>
        <w:t>.</w:t>
      </w:r>
      <w:r w:rsidRPr="001E3931">
        <w:rPr>
          <w:rFonts w:asciiTheme="minorHAnsi" w:hAnsiTheme="minorHAnsi" w:cstheme="minorHAnsi"/>
          <w:bCs/>
          <w:sz w:val="22"/>
          <w:szCs w:val="22"/>
        </w:rPr>
        <w:tab/>
        <w:t xml:space="preserve">A Administração deverá realizar consulta ao SICAF, ou outros sítios eletrônicos oficiais, para: </w:t>
      </w:r>
    </w:p>
    <w:p w14:paraId="39E2D0D2" w14:textId="77777777" w:rsidR="002D01DF" w:rsidRPr="001E3931" w:rsidRDefault="002D01DF" w:rsidP="002D01DF">
      <w:pPr>
        <w:pStyle w:val="Nivel2"/>
        <w:numPr>
          <w:ilvl w:val="0"/>
          <w:numId w:val="0"/>
        </w:numPr>
        <w:tabs>
          <w:tab w:val="left" w:pos="567"/>
        </w:tabs>
        <w:rPr>
          <w:rFonts w:asciiTheme="minorHAnsi" w:hAnsiTheme="minorHAnsi" w:cstheme="minorHAnsi"/>
          <w:bCs/>
          <w:sz w:val="22"/>
          <w:szCs w:val="22"/>
        </w:rPr>
      </w:pPr>
      <w:r w:rsidRPr="001E3931">
        <w:rPr>
          <w:rFonts w:asciiTheme="minorHAnsi" w:hAnsiTheme="minorHAnsi" w:cstheme="minorHAnsi"/>
          <w:bCs/>
          <w:sz w:val="22"/>
          <w:szCs w:val="22"/>
        </w:rPr>
        <w:t xml:space="preserve">a) verificar a manutenção das condições de habilitação exigidas no edital; </w:t>
      </w:r>
    </w:p>
    <w:p w14:paraId="4D71E6EC" w14:textId="77777777" w:rsidR="002D01DF" w:rsidRPr="001E3931" w:rsidRDefault="002D01DF" w:rsidP="002D01DF">
      <w:pPr>
        <w:pStyle w:val="Nivel2"/>
        <w:numPr>
          <w:ilvl w:val="0"/>
          <w:numId w:val="0"/>
        </w:numPr>
        <w:tabs>
          <w:tab w:val="left" w:pos="567"/>
        </w:tabs>
        <w:rPr>
          <w:rFonts w:asciiTheme="minorHAnsi" w:hAnsiTheme="minorHAnsi" w:cstheme="minorHAnsi"/>
          <w:bCs/>
          <w:sz w:val="22"/>
          <w:szCs w:val="22"/>
        </w:rPr>
      </w:pPr>
      <w:r w:rsidRPr="001E3931">
        <w:rPr>
          <w:rFonts w:asciiTheme="minorHAnsi" w:hAnsiTheme="minorHAnsi" w:cstheme="minorHAnsi"/>
          <w:bCs/>
          <w:sz w:val="22"/>
          <w:szCs w:val="22"/>
        </w:rPr>
        <w:t>b) identificar possível razão que impeça a participação em licitação, no âmbito do órgão ou entidade, proibição de contratar com o Poder Público, bem como ocorrências impeditivas indiretas.</w:t>
      </w:r>
    </w:p>
    <w:p w14:paraId="25B4D563" w14:textId="3E0B9A5A" w:rsidR="002D01DF" w:rsidRPr="001E3931" w:rsidRDefault="002D01DF" w:rsidP="002D01DF">
      <w:pPr>
        <w:pStyle w:val="Nivel2"/>
        <w:numPr>
          <w:ilvl w:val="0"/>
          <w:numId w:val="0"/>
        </w:numPr>
        <w:tabs>
          <w:tab w:val="left" w:pos="567"/>
        </w:tabs>
        <w:rPr>
          <w:rFonts w:asciiTheme="minorHAnsi" w:hAnsiTheme="minorHAnsi" w:cstheme="minorHAnsi"/>
          <w:bCs/>
          <w:sz w:val="22"/>
          <w:szCs w:val="22"/>
        </w:rPr>
      </w:pPr>
      <w:r w:rsidRPr="001E3931">
        <w:rPr>
          <w:rFonts w:asciiTheme="minorHAnsi" w:hAnsiTheme="minorHAnsi" w:cstheme="minorHAnsi"/>
          <w:b/>
          <w:bCs/>
          <w:sz w:val="22"/>
          <w:szCs w:val="22"/>
        </w:rPr>
        <w:t>7.1</w:t>
      </w:r>
      <w:r w:rsidR="00C53C38">
        <w:rPr>
          <w:rFonts w:asciiTheme="minorHAnsi" w:hAnsiTheme="minorHAnsi" w:cstheme="minorHAnsi"/>
          <w:b/>
          <w:bCs/>
          <w:sz w:val="22"/>
          <w:szCs w:val="22"/>
        </w:rPr>
        <w:t>4</w:t>
      </w:r>
      <w:r w:rsidRPr="001E3931">
        <w:rPr>
          <w:rFonts w:asciiTheme="minorHAnsi" w:hAnsiTheme="minorHAnsi" w:cstheme="minorHAnsi"/>
          <w:b/>
          <w:bCs/>
          <w:sz w:val="22"/>
          <w:szCs w:val="22"/>
        </w:rPr>
        <w:t>.</w:t>
      </w:r>
      <w:r w:rsidRPr="001E3931">
        <w:rPr>
          <w:rFonts w:asciiTheme="minorHAnsi" w:hAnsiTheme="minorHAnsi" w:cstheme="minorHAnsi"/>
          <w:bCs/>
          <w:sz w:val="22"/>
          <w:szCs w:val="22"/>
        </w:rPr>
        <w:tab/>
        <w:t>Constatando-se, junto ao SICAF, ou outros sítios eletrônicos oficiais,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56AEECA" w14:textId="06E06880" w:rsidR="002D01DF" w:rsidRPr="001E3931" w:rsidRDefault="002D01DF" w:rsidP="002D01DF">
      <w:pPr>
        <w:pStyle w:val="Nivel2"/>
        <w:numPr>
          <w:ilvl w:val="0"/>
          <w:numId w:val="0"/>
        </w:numPr>
        <w:tabs>
          <w:tab w:val="left" w:pos="567"/>
        </w:tabs>
        <w:rPr>
          <w:rFonts w:asciiTheme="minorHAnsi" w:hAnsiTheme="minorHAnsi" w:cstheme="minorHAnsi"/>
          <w:bCs/>
          <w:sz w:val="22"/>
          <w:szCs w:val="22"/>
        </w:rPr>
      </w:pPr>
      <w:r w:rsidRPr="001E3931">
        <w:rPr>
          <w:rFonts w:asciiTheme="minorHAnsi" w:hAnsiTheme="minorHAnsi" w:cstheme="minorHAnsi"/>
          <w:b/>
          <w:bCs/>
          <w:sz w:val="22"/>
          <w:szCs w:val="22"/>
        </w:rPr>
        <w:t>7.1</w:t>
      </w:r>
      <w:r w:rsidR="00C53C38">
        <w:rPr>
          <w:rFonts w:asciiTheme="minorHAnsi" w:hAnsiTheme="minorHAnsi" w:cstheme="minorHAnsi"/>
          <w:b/>
          <w:bCs/>
          <w:sz w:val="22"/>
          <w:szCs w:val="22"/>
        </w:rPr>
        <w:t>5</w:t>
      </w:r>
      <w:r w:rsidRPr="001E3931">
        <w:rPr>
          <w:rFonts w:asciiTheme="minorHAnsi" w:hAnsiTheme="minorHAnsi" w:cstheme="minorHAnsi"/>
          <w:b/>
          <w:bCs/>
          <w:sz w:val="22"/>
          <w:szCs w:val="22"/>
        </w:rPr>
        <w:t>.</w:t>
      </w:r>
      <w:r w:rsidRPr="001E3931">
        <w:rPr>
          <w:rFonts w:asciiTheme="minorHAnsi" w:hAnsiTheme="minorHAnsi" w:cstheme="minorHAnsi"/>
          <w:bCs/>
          <w:sz w:val="22"/>
          <w:szCs w:val="22"/>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2577B3A" w14:textId="5E9F110A" w:rsidR="002D01DF" w:rsidRPr="001E3931" w:rsidRDefault="002D01DF" w:rsidP="002D01DF">
      <w:pPr>
        <w:pStyle w:val="Nivel2"/>
        <w:numPr>
          <w:ilvl w:val="0"/>
          <w:numId w:val="0"/>
        </w:numPr>
        <w:tabs>
          <w:tab w:val="left" w:pos="567"/>
        </w:tabs>
        <w:rPr>
          <w:rFonts w:asciiTheme="minorHAnsi" w:hAnsiTheme="minorHAnsi" w:cstheme="minorHAnsi"/>
          <w:bCs/>
          <w:sz w:val="22"/>
          <w:szCs w:val="22"/>
        </w:rPr>
      </w:pPr>
      <w:r w:rsidRPr="001E3931">
        <w:rPr>
          <w:rFonts w:asciiTheme="minorHAnsi" w:hAnsiTheme="minorHAnsi" w:cstheme="minorHAnsi"/>
          <w:b/>
          <w:bCs/>
          <w:sz w:val="22"/>
          <w:szCs w:val="22"/>
        </w:rPr>
        <w:t>7.1</w:t>
      </w:r>
      <w:r w:rsidR="00C53C38">
        <w:rPr>
          <w:rFonts w:asciiTheme="minorHAnsi" w:hAnsiTheme="minorHAnsi" w:cstheme="minorHAnsi"/>
          <w:b/>
          <w:bCs/>
          <w:sz w:val="22"/>
          <w:szCs w:val="22"/>
        </w:rPr>
        <w:t>6</w:t>
      </w:r>
      <w:r w:rsidRPr="001E3931">
        <w:rPr>
          <w:rFonts w:asciiTheme="minorHAnsi" w:hAnsiTheme="minorHAnsi" w:cstheme="minorHAnsi"/>
          <w:b/>
          <w:bCs/>
          <w:sz w:val="22"/>
          <w:szCs w:val="22"/>
        </w:rPr>
        <w:t>.</w:t>
      </w:r>
      <w:r w:rsidRPr="001E3931">
        <w:rPr>
          <w:rFonts w:asciiTheme="minorHAnsi" w:hAnsiTheme="minorHAnsi" w:cstheme="minorHAnsi"/>
          <w:bCs/>
          <w:sz w:val="22"/>
          <w:szCs w:val="22"/>
        </w:rPr>
        <w:tab/>
        <w:t>Persistindo a irregularidade, o contratante deverá adotar as medidas necessárias à rescisão contratual nos autos do processo administrativo correspondente, assegurada ao contratado a ampla defesa.</w:t>
      </w:r>
    </w:p>
    <w:p w14:paraId="411F0A41" w14:textId="7C07CA17" w:rsidR="002D01DF" w:rsidRPr="001E3931" w:rsidRDefault="002D01DF" w:rsidP="002D01DF">
      <w:pPr>
        <w:pStyle w:val="Nivel2"/>
        <w:numPr>
          <w:ilvl w:val="0"/>
          <w:numId w:val="0"/>
        </w:numPr>
        <w:tabs>
          <w:tab w:val="left" w:pos="567"/>
        </w:tabs>
        <w:spacing w:before="0" w:after="0"/>
        <w:ind w:hanging="6"/>
        <w:rPr>
          <w:rFonts w:asciiTheme="minorHAnsi" w:hAnsiTheme="minorHAnsi" w:cstheme="minorHAnsi"/>
          <w:bCs/>
          <w:sz w:val="22"/>
          <w:szCs w:val="22"/>
        </w:rPr>
      </w:pPr>
      <w:r w:rsidRPr="001E3931">
        <w:rPr>
          <w:rFonts w:asciiTheme="minorHAnsi" w:hAnsiTheme="minorHAnsi" w:cstheme="minorHAnsi"/>
          <w:b/>
          <w:bCs/>
          <w:sz w:val="22"/>
          <w:szCs w:val="22"/>
        </w:rPr>
        <w:t>7.1</w:t>
      </w:r>
      <w:r w:rsidR="00C53C38">
        <w:rPr>
          <w:rFonts w:asciiTheme="minorHAnsi" w:hAnsiTheme="minorHAnsi" w:cstheme="minorHAnsi"/>
          <w:b/>
          <w:bCs/>
          <w:sz w:val="22"/>
          <w:szCs w:val="22"/>
        </w:rPr>
        <w:t>7</w:t>
      </w:r>
      <w:r w:rsidRPr="001E3931">
        <w:rPr>
          <w:rFonts w:asciiTheme="minorHAnsi" w:hAnsiTheme="minorHAnsi" w:cstheme="minorHAnsi"/>
          <w:b/>
          <w:bCs/>
          <w:sz w:val="22"/>
          <w:szCs w:val="22"/>
        </w:rPr>
        <w:t>.</w:t>
      </w:r>
      <w:r w:rsidRPr="001E3931">
        <w:rPr>
          <w:rFonts w:asciiTheme="minorHAnsi" w:hAnsiTheme="minorHAnsi" w:cstheme="minorHAnsi"/>
          <w:b/>
          <w:bCs/>
          <w:sz w:val="22"/>
          <w:szCs w:val="22"/>
        </w:rPr>
        <w:tab/>
      </w:r>
      <w:r w:rsidRPr="001E3931">
        <w:rPr>
          <w:rFonts w:asciiTheme="minorHAnsi" w:hAnsiTheme="minorHAnsi" w:cstheme="minorHAnsi"/>
          <w:bCs/>
          <w:sz w:val="22"/>
          <w:szCs w:val="22"/>
        </w:rPr>
        <w:t>Havendo a efetiva execução do objeto, os pagamentos serão realizados normalmente, até que se decida pela rescisão do contrato, caso o contratado não regularize sua situação junto ao SICAF, ou outros sítios eletrônicos oficiais.</w:t>
      </w:r>
    </w:p>
    <w:p w14:paraId="5ED94391" w14:textId="77777777" w:rsidR="002D01DF" w:rsidRPr="001E3931" w:rsidRDefault="002D01DF" w:rsidP="002D01DF">
      <w:pPr>
        <w:pStyle w:val="Nivel2"/>
        <w:numPr>
          <w:ilvl w:val="0"/>
          <w:numId w:val="0"/>
        </w:numPr>
        <w:tabs>
          <w:tab w:val="left" w:pos="567"/>
        </w:tabs>
        <w:spacing w:before="0" w:after="0"/>
        <w:ind w:hanging="6"/>
        <w:rPr>
          <w:rFonts w:asciiTheme="minorHAnsi" w:hAnsiTheme="minorHAnsi" w:cstheme="minorHAnsi"/>
          <w:bCs/>
          <w:sz w:val="22"/>
          <w:szCs w:val="22"/>
        </w:rPr>
      </w:pPr>
    </w:p>
    <w:p w14:paraId="5001F75A" w14:textId="77777777" w:rsidR="002D01DF" w:rsidRPr="001E3931" w:rsidRDefault="002D01DF" w:rsidP="002D01DF">
      <w:pPr>
        <w:pStyle w:val="Nivel2"/>
        <w:numPr>
          <w:ilvl w:val="0"/>
          <w:numId w:val="0"/>
        </w:numPr>
        <w:tabs>
          <w:tab w:val="left" w:pos="567"/>
        </w:tabs>
        <w:rPr>
          <w:rFonts w:asciiTheme="minorHAnsi" w:hAnsiTheme="minorHAnsi" w:cstheme="minorHAnsi"/>
          <w:b/>
          <w:bCs/>
          <w:sz w:val="22"/>
          <w:szCs w:val="22"/>
        </w:rPr>
      </w:pPr>
      <w:r w:rsidRPr="001E3931">
        <w:rPr>
          <w:rFonts w:asciiTheme="minorHAnsi" w:hAnsiTheme="minorHAnsi" w:cstheme="minorHAnsi"/>
          <w:b/>
          <w:bCs/>
          <w:sz w:val="22"/>
          <w:szCs w:val="22"/>
        </w:rPr>
        <w:t>Forma de pagamento</w:t>
      </w:r>
    </w:p>
    <w:p w14:paraId="767B2430" w14:textId="360B68F1" w:rsidR="002D01DF" w:rsidRPr="001E3931" w:rsidRDefault="002D01DF" w:rsidP="002D01DF">
      <w:pPr>
        <w:pStyle w:val="Nivel2"/>
        <w:numPr>
          <w:ilvl w:val="0"/>
          <w:numId w:val="0"/>
        </w:numPr>
        <w:tabs>
          <w:tab w:val="left" w:pos="567"/>
        </w:tabs>
        <w:rPr>
          <w:rFonts w:asciiTheme="minorHAnsi" w:hAnsiTheme="minorHAnsi" w:cstheme="minorHAnsi"/>
          <w:bCs/>
          <w:sz w:val="22"/>
          <w:szCs w:val="22"/>
        </w:rPr>
      </w:pPr>
      <w:r w:rsidRPr="001E3931">
        <w:rPr>
          <w:rFonts w:asciiTheme="minorHAnsi" w:hAnsiTheme="minorHAnsi" w:cstheme="minorHAnsi"/>
          <w:b/>
          <w:bCs/>
          <w:sz w:val="22"/>
          <w:szCs w:val="22"/>
        </w:rPr>
        <w:t>7.1</w:t>
      </w:r>
      <w:r w:rsidR="00C53C38">
        <w:rPr>
          <w:rFonts w:asciiTheme="minorHAnsi" w:hAnsiTheme="minorHAnsi" w:cstheme="minorHAnsi"/>
          <w:b/>
          <w:bCs/>
          <w:sz w:val="22"/>
          <w:szCs w:val="22"/>
        </w:rPr>
        <w:t>8</w:t>
      </w:r>
      <w:r w:rsidRPr="001E3931">
        <w:rPr>
          <w:rFonts w:asciiTheme="minorHAnsi" w:hAnsiTheme="minorHAnsi" w:cstheme="minorHAnsi"/>
          <w:b/>
          <w:bCs/>
          <w:sz w:val="22"/>
          <w:szCs w:val="22"/>
        </w:rPr>
        <w:t>.</w:t>
      </w:r>
      <w:r w:rsidRPr="001E3931">
        <w:rPr>
          <w:rFonts w:asciiTheme="minorHAnsi" w:hAnsiTheme="minorHAnsi" w:cstheme="minorHAnsi"/>
          <w:bCs/>
          <w:sz w:val="22"/>
          <w:szCs w:val="22"/>
        </w:rPr>
        <w:tab/>
        <w:t>O pagamento será realizado através de ordem bancária, para crédito em banco, agência e conta corrente indicados pelo contratado.</w:t>
      </w:r>
    </w:p>
    <w:p w14:paraId="6D28463D" w14:textId="22643394" w:rsidR="002D01DF" w:rsidRPr="001E3931" w:rsidRDefault="002D01DF" w:rsidP="002D01DF">
      <w:pPr>
        <w:pStyle w:val="Nivel2"/>
        <w:numPr>
          <w:ilvl w:val="0"/>
          <w:numId w:val="0"/>
        </w:numPr>
        <w:tabs>
          <w:tab w:val="left" w:pos="567"/>
        </w:tabs>
        <w:rPr>
          <w:rFonts w:asciiTheme="minorHAnsi" w:hAnsiTheme="minorHAnsi" w:cstheme="minorHAnsi"/>
          <w:bCs/>
          <w:sz w:val="22"/>
          <w:szCs w:val="22"/>
        </w:rPr>
      </w:pPr>
      <w:r w:rsidRPr="001E3931">
        <w:rPr>
          <w:rFonts w:asciiTheme="minorHAnsi" w:hAnsiTheme="minorHAnsi" w:cstheme="minorHAnsi"/>
          <w:b/>
          <w:bCs/>
          <w:sz w:val="22"/>
          <w:szCs w:val="22"/>
        </w:rPr>
        <w:lastRenderedPageBreak/>
        <w:t>7.</w:t>
      </w:r>
      <w:r w:rsidR="00C53C38">
        <w:rPr>
          <w:rFonts w:asciiTheme="minorHAnsi" w:hAnsiTheme="minorHAnsi" w:cstheme="minorHAnsi"/>
          <w:b/>
          <w:bCs/>
          <w:sz w:val="22"/>
          <w:szCs w:val="22"/>
        </w:rPr>
        <w:t>19</w:t>
      </w:r>
      <w:r w:rsidRPr="001E3931">
        <w:rPr>
          <w:rFonts w:asciiTheme="minorHAnsi" w:hAnsiTheme="minorHAnsi" w:cstheme="minorHAnsi"/>
          <w:b/>
          <w:bCs/>
          <w:sz w:val="22"/>
          <w:szCs w:val="22"/>
        </w:rPr>
        <w:t>.</w:t>
      </w:r>
      <w:r w:rsidRPr="001E3931">
        <w:rPr>
          <w:rFonts w:asciiTheme="minorHAnsi" w:hAnsiTheme="minorHAnsi" w:cstheme="minorHAnsi"/>
          <w:bCs/>
          <w:sz w:val="22"/>
          <w:szCs w:val="22"/>
        </w:rPr>
        <w:tab/>
        <w:t>Será considerada data do pagamento o dia em que constar como emitida a ordem bancária para pagamento.</w:t>
      </w:r>
    </w:p>
    <w:p w14:paraId="3D1B754A" w14:textId="2E3844A4" w:rsidR="002D01DF" w:rsidRPr="001E3931" w:rsidRDefault="002D01DF" w:rsidP="002D01DF">
      <w:pPr>
        <w:pStyle w:val="Nivel2"/>
        <w:numPr>
          <w:ilvl w:val="0"/>
          <w:numId w:val="0"/>
        </w:numPr>
        <w:tabs>
          <w:tab w:val="left" w:pos="0"/>
        </w:tabs>
        <w:rPr>
          <w:rFonts w:asciiTheme="minorHAnsi" w:hAnsiTheme="minorHAnsi" w:cstheme="minorHAnsi"/>
          <w:bCs/>
          <w:sz w:val="22"/>
          <w:szCs w:val="22"/>
        </w:rPr>
      </w:pPr>
      <w:r w:rsidRPr="001E3931">
        <w:rPr>
          <w:rFonts w:asciiTheme="minorHAnsi" w:hAnsiTheme="minorHAnsi" w:cstheme="minorHAnsi"/>
          <w:b/>
          <w:bCs/>
          <w:sz w:val="22"/>
          <w:szCs w:val="22"/>
        </w:rPr>
        <w:t>7.2</w:t>
      </w:r>
      <w:r w:rsidR="00C53C38">
        <w:rPr>
          <w:rFonts w:asciiTheme="minorHAnsi" w:hAnsiTheme="minorHAnsi" w:cstheme="minorHAnsi"/>
          <w:b/>
          <w:bCs/>
          <w:sz w:val="22"/>
          <w:szCs w:val="22"/>
        </w:rPr>
        <w:t>0</w:t>
      </w:r>
      <w:r w:rsidRPr="001E3931">
        <w:rPr>
          <w:rFonts w:asciiTheme="minorHAnsi" w:hAnsiTheme="minorHAnsi" w:cstheme="minorHAnsi"/>
          <w:b/>
          <w:bCs/>
          <w:sz w:val="22"/>
          <w:szCs w:val="22"/>
        </w:rPr>
        <w:t>.</w:t>
      </w:r>
      <w:r w:rsidRPr="001E3931">
        <w:rPr>
          <w:rFonts w:asciiTheme="minorHAnsi" w:hAnsiTheme="minorHAnsi" w:cstheme="minorHAnsi"/>
          <w:bCs/>
          <w:sz w:val="22"/>
          <w:szCs w:val="22"/>
        </w:rPr>
        <w:tab/>
        <w:t>Quando do pagamento, será efetuada a retenção tributária prevista na legislação aplicável.</w:t>
      </w:r>
    </w:p>
    <w:p w14:paraId="616F7DB5" w14:textId="1502E608" w:rsidR="002D01DF" w:rsidRPr="001E3931" w:rsidRDefault="002D01DF" w:rsidP="002D01DF">
      <w:pPr>
        <w:pStyle w:val="Nivel2"/>
        <w:numPr>
          <w:ilvl w:val="0"/>
          <w:numId w:val="0"/>
        </w:numPr>
        <w:tabs>
          <w:tab w:val="left" w:pos="567"/>
        </w:tabs>
        <w:spacing w:before="0" w:after="0"/>
        <w:ind w:hanging="6"/>
        <w:rPr>
          <w:rFonts w:asciiTheme="minorHAnsi" w:hAnsiTheme="minorHAnsi" w:cstheme="minorHAnsi"/>
          <w:bCs/>
          <w:sz w:val="22"/>
          <w:szCs w:val="22"/>
        </w:rPr>
      </w:pPr>
      <w:r w:rsidRPr="001E3931">
        <w:rPr>
          <w:rFonts w:asciiTheme="minorHAnsi" w:hAnsiTheme="minorHAnsi" w:cstheme="minorHAnsi"/>
          <w:b/>
          <w:bCs/>
          <w:sz w:val="22"/>
          <w:szCs w:val="22"/>
        </w:rPr>
        <w:t>7.2</w:t>
      </w:r>
      <w:r w:rsidR="00C53C38">
        <w:rPr>
          <w:rFonts w:asciiTheme="minorHAnsi" w:hAnsiTheme="minorHAnsi" w:cstheme="minorHAnsi"/>
          <w:b/>
          <w:bCs/>
          <w:sz w:val="22"/>
          <w:szCs w:val="22"/>
        </w:rPr>
        <w:t>0</w:t>
      </w:r>
      <w:r w:rsidRPr="001E3931">
        <w:rPr>
          <w:rFonts w:asciiTheme="minorHAnsi" w:hAnsiTheme="minorHAnsi" w:cstheme="minorHAnsi"/>
          <w:b/>
          <w:bCs/>
          <w:sz w:val="22"/>
          <w:szCs w:val="22"/>
        </w:rPr>
        <w:t>.1.</w:t>
      </w:r>
      <w:r w:rsidRPr="001E3931">
        <w:rPr>
          <w:rFonts w:asciiTheme="minorHAnsi" w:hAnsiTheme="minorHAnsi" w:cstheme="minorHAnsi"/>
          <w:bCs/>
          <w:sz w:val="22"/>
          <w:szCs w:val="22"/>
        </w:rPr>
        <w:t xml:space="preserve"> Independentemente do percentual de tributo inserido na planilha, quando houver, serão retidos na fonte, quando da realização do pagamento, os percentuais estabelecidos na legislação vigente.</w:t>
      </w:r>
    </w:p>
    <w:p w14:paraId="0D368331" w14:textId="77777777" w:rsidR="002D01DF" w:rsidRPr="001E3931" w:rsidRDefault="002D01DF" w:rsidP="002D01DF">
      <w:pPr>
        <w:pStyle w:val="Nivel2"/>
        <w:numPr>
          <w:ilvl w:val="0"/>
          <w:numId w:val="0"/>
        </w:numPr>
        <w:tabs>
          <w:tab w:val="left" w:pos="567"/>
        </w:tabs>
        <w:spacing w:before="0" w:after="0"/>
        <w:ind w:hanging="6"/>
        <w:rPr>
          <w:rFonts w:asciiTheme="minorHAnsi" w:hAnsiTheme="minorHAnsi" w:cstheme="minorHAnsi"/>
          <w:bCs/>
          <w:sz w:val="22"/>
          <w:szCs w:val="22"/>
        </w:rPr>
      </w:pPr>
    </w:p>
    <w:p w14:paraId="7F539AA1" w14:textId="77777777" w:rsidR="002D01DF" w:rsidRPr="001E3931" w:rsidRDefault="002D01DF" w:rsidP="002D01DF">
      <w:pPr>
        <w:tabs>
          <w:tab w:val="left" w:pos="142"/>
          <w:tab w:val="left" w:pos="426"/>
        </w:tabs>
        <w:spacing w:line="276" w:lineRule="auto"/>
        <w:jc w:val="both"/>
        <w:rPr>
          <w:rFonts w:asciiTheme="minorHAnsi" w:hAnsiTheme="minorHAnsi" w:cstheme="minorHAnsi"/>
          <w:b/>
          <w:sz w:val="22"/>
          <w:szCs w:val="22"/>
          <w:lang w:eastAsia="pt-BR"/>
        </w:rPr>
      </w:pPr>
      <w:r w:rsidRPr="001E3931">
        <w:rPr>
          <w:rFonts w:asciiTheme="minorHAnsi" w:hAnsiTheme="minorHAnsi" w:cstheme="minorHAnsi"/>
          <w:b/>
          <w:sz w:val="22"/>
          <w:szCs w:val="22"/>
          <w:lang w:eastAsia="pt-BR"/>
        </w:rPr>
        <w:t>8.</w:t>
      </w:r>
      <w:r w:rsidRPr="001E3931">
        <w:rPr>
          <w:rFonts w:asciiTheme="minorHAnsi" w:hAnsiTheme="minorHAnsi" w:cstheme="minorHAnsi"/>
          <w:b/>
          <w:sz w:val="22"/>
          <w:szCs w:val="22"/>
          <w:lang w:eastAsia="pt-BR"/>
        </w:rPr>
        <w:tab/>
        <w:t>FORMA E CRITÉRIOS DE SELEÇÃO DO FORNECEDOR</w:t>
      </w:r>
    </w:p>
    <w:p w14:paraId="45601CA8" w14:textId="77777777" w:rsidR="002D01DF" w:rsidRPr="001E3931" w:rsidRDefault="002D01DF" w:rsidP="002D01DF">
      <w:pPr>
        <w:tabs>
          <w:tab w:val="left" w:pos="142"/>
          <w:tab w:val="left" w:pos="426"/>
        </w:tabs>
        <w:spacing w:line="276" w:lineRule="auto"/>
        <w:jc w:val="both"/>
        <w:rPr>
          <w:rFonts w:asciiTheme="minorHAnsi" w:hAnsiTheme="minorHAnsi" w:cstheme="minorHAnsi"/>
          <w:b/>
          <w:sz w:val="22"/>
          <w:szCs w:val="22"/>
          <w:lang w:eastAsia="pt-BR"/>
        </w:rPr>
      </w:pPr>
    </w:p>
    <w:p w14:paraId="133830C6" w14:textId="77777777" w:rsidR="002D01DF" w:rsidRPr="001E3931" w:rsidRDefault="002D01DF" w:rsidP="002D01DF">
      <w:pPr>
        <w:tabs>
          <w:tab w:val="left" w:pos="142"/>
          <w:tab w:val="left" w:pos="426"/>
        </w:tabs>
        <w:spacing w:line="276" w:lineRule="auto"/>
        <w:jc w:val="both"/>
        <w:rPr>
          <w:rFonts w:asciiTheme="minorHAnsi" w:hAnsiTheme="minorHAnsi" w:cstheme="minorHAnsi"/>
          <w:b/>
          <w:sz w:val="22"/>
          <w:szCs w:val="22"/>
          <w:lang w:eastAsia="pt-BR"/>
        </w:rPr>
      </w:pPr>
      <w:r w:rsidRPr="001E3931">
        <w:rPr>
          <w:rFonts w:asciiTheme="minorHAnsi" w:hAnsiTheme="minorHAnsi" w:cstheme="minorHAnsi"/>
          <w:b/>
          <w:sz w:val="22"/>
          <w:szCs w:val="22"/>
          <w:lang w:eastAsia="pt-BR"/>
        </w:rPr>
        <w:t>Forma de seleção e critério de julgamento da proposta</w:t>
      </w:r>
    </w:p>
    <w:p w14:paraId="6DB3EA4D" w14:textId="77777777" w:rsidR="002D01DF" w:rsidRPr="001E3931" w:rsidRDefault="002D01DF" w:rsidP="002D01DF">
      <w:pPr>
        <w:tabs>
          <w:tab w:val="left" w:pos="142"/>
          <w:tab w:val="left" w:pos="426"/>
        </w:tabs>
        <w:spacing w:line="276" w:lineRule="auto"/>
        <w:jc w:val="both"/>
        <w:rPr>
          <w:rFonts w:asciiTheme="minorHAnsi" w:hAnsiTheme="minorHAnsi" w:cstheme="minorHAnsi"/>
          <w:bCs/>
          <w:sz w:val="22"/>
          <w:szCs w:val="22"/>
          <w:lang w:eastAsia="pt-BR"/>
        </w:rPr>
      </w:pPr>
      <w:r w:rsidRPr="001E3931">
        <w:rPr>
          <w:rFonts w:asciiTheme="minorHAnsi" w:hAnsiTheme="minorHAnsi" w:cstheme="minorHAnsi"/>
          <w:b/>
          <w:sz w:val="22"/>
          <w:szCs w:val="22"/>
          <w:lang w:eastAsia="pt-BR"/>
        </w:rPr>
        <w:t>8.1.</w:t>
      </w:r>
      <w:r w:rsidRPr="001E3931">
        <w:rPr>
          <w:rFonts w:asciiTheme="minorHAnsi" w:hAnsiTheme="minorHAnsi" w:cstheme="minorHAnsi"/>
          <w:bCs/>
          <w:sz w:val="22"/>
          <w:szCs w:val="22"/>
          <w:lang w:eastAsia="pt-BR"/>
        </w:rPr>
        <w:tab/>
        <w:t>O fornecedor será selecionado por meio da realização de procedimento de LICITAÇÃO, na modalidade PREGÃO, sob a forma PRESENCIAL, com adoção do critério de julgamento pelo MENOR PREÇO.</w:t>
      </w:r>
    </w:p>
    <w:p w14:paraId="2A308C07"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b/>
          <w:sz w:val="22"/>
          <w:szCs w:val="22"/>
        </w:rPr>
      </w:pPr>
    </w:p>
    <w:p w14:paraId="2378AC5B"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b/>
          <w:sz w:val="22"/>
          <w:szCs w:val="22"/>
        </w:rPr>
      </w:pPr>
      <w:r w:rsidRPr="001E3931">
        <w:rPr>
          <w:rFonts w:asciiTheme="minorHAnsi" w:hAnsiTheme="minorHAnsi" w:cstheme="minorHAnsi"/>
          <w:b/>
          <w:sz w:val="22"/>
          <w:szCs w:val="22"/>
        </w:rPr>
        <w:t>Exigências de habilitação</w:t>
      </w:r>
    </w:p>
    <w:p w14:paraId="6778E14B" w14:textId="77777777" w:rsidR="002D01DF" w:rsidRDefault="002D01DF" w:rsidP="002D01DF">
      <w:pPr>
        <w:pStyle w:val="Nivel2"/>
        <w:numPr>
          <w:ilvl w:val="0"/>
          <w:numId w:val="0"/>
        </w:numPr>
        <w:spacing w:before="0" w:after="0"/>
        <w:rPr>
          <w:rFonts w:asciiTheme="minorHAnsi" w:hAnsiTheme="minorHAnsi" w:cstheme="minorHAnsi"/>
          <w:sz w:val="22"/>
          <w:szCs w:val="22"/>
        </w:rPr>
      </w:pPr>
      <w:r w:rsidRPr="001E3931">
        <w:rPr>
          <w:rFonts w:asciiTheme="minorHAnsi" w:hAnsiTheme="minorHAnsi" w:cstheme="minorHAnsi"/>
          <w:sz w:val="22"/>
          <w:szCs w:val="22"/>
        </w:rPr>
        <w:t>Para fins de habilitação, deverá o licitante comprovar os seguintes requisitos:</w:t>
      </w:r>
    </w:p>
    <w:p w14:paraId="63516E02" w14:textId="77777777" w:rsidR="0071062E" w:rsidRPr="001E3931" w:rsidRDefault="0071062E" w:rsidP="002D01DF">
      <w:pPr>
        <w:pStyle w:val="Nivel2"/>
        <w:numPr>
          <w:ilvl w:val="0"/>
          <w:numId w:val="0"/>
        </w:numPr>
        <w:spacing w:before="0" w:after="0"/>
        <w:rPr>
          <w:rFonts w:asciiTheme="minorHAnsi" w:hAnsiTheme="minorHAnsi" w:cstheme="minorHAnsi"/>
          <w:sz w:val="22"/>
          <w:szCs w:val="22"/>
        </w:rPr>
      </w:pPr>
    </w:p>
    <w:p w14:paraId="2367E9F7" w14:textId="1C8BA40A" w:rsidR="002D01DF" w:rsidRPr="001E3931" w:rsidRDefault="00AD6A8F" w:rsidP="002D01DF">
      <w:pPr>
        <w:pStyle w:val="Nivel2"/>
        <w:numPr>
          <w:ilvl w:val="0"/>
          <w:numId w:val="0"/>
        </w:numPr>
        <w:tabs>
          <w:tab w:val="left" w:pos="426"/>
        </w:tabs>
        <w:spacing w:before="0" w:after="0"/>
        <w:ind w:hanging="6"/>
        <w:rPr>
          <w:rFonts w:asciiTheme="minorHAnsi" w:hAnsiTheme="minorHAnsi" w:cstheme="minorHAnsi"/>
          <w:b/>
          <w:bCs/>
          <w:sz w:val="22"/>
          <w:szCs w:val="22"/>
        </w:rPr>
      </w:pPr>
      <w:r w:rsidRPr="001E3931">
        <w:rPr>
          <w:rFonts w:asciiTheme="minorHAnsi" w:hAnsiTheme="minorHAnsi" w:cstheme="minorHAnsi"/>
          <w:b/>
          <w:sz w:val="22"/>
          <w:szCs w:val="22"/>
        </w:rPr>
        <w:t>8.2.</w:t>
      </w:r>
      <w:r w:rsidRPr="001E3931">
        <w:rPr>
          <w:rFonts w:asciiTheme="minorHAnsi" w:hAnsiTheme="minorHAnsi" w:cstheme="minorHAnsi"/>
          <w:bCs/>
          <w:sz w:val="22"/>
          <w:szCs w:val="22"/>
        </w:rPr>
        <w:tab/>
      </w:r>
      <w:r w:rsidRPr="001E3931">
        <w:rPr>
          <w:rFonts w:asciiTheme="minorHAnsi" w:hAnsiTheme="minorHAnsi" w:cstheme="minorHAnsi"/>
          <w:b/>
          <w:bCs/>
          <w:sz w:val="22"/>
          <w:szCs w:val="22"/>
        </w:rPr>
        <w:t xml:space="preserve">HABILITAÇÃO JURÍDICA: </w:t>
      </w:r>
    </w:p>
    <w:p w14:paraId="64877BE6" w14:textId="77777777" w:rsidR="002D01DF" w:rsidRDefault="002D01DF" w:rsidP="002D01DF">
      <w:pPr>
        <w:pStyle w:val="Nivel2"/>
        <w:numPr>
          <w:ilvl w:val="0"/>
          <w:numId w:val="0"/>
        </w:numPr>
        <w:spacing w:before="0" w:after="0"/>
        <w:rPr>
          <w:rFonts w:asciiTheme="minorHAnsi" w:hAnsiTheme="minorHAnsi" w:cstheme="minorHAnsi"/>
          <w:sz w:val="22"/>
          <w:szCs w:val="22"/>
        </w:rPr>
      </w:pPr>
      <w:bookmarkStart w:id="8" w:name="_Ref115800561"/>
      <w:r w:rsidRPr="001E3931">
        <w:rPr>
          <w:rFonts w:asciiTheme="minorHAnsi" w:hAnsiTheme="minorHAnsi" w:cstheme="minorHAnsi"/>
          <w:b/>
          <w:bCs/>
          <w:sz w:val="22"/>
          <w:szCs w:val="22"/>
        </w:rPr>
        <w:t>8.2.1. Pessoa física:</w:t>
      </w:r>
      <w:r w:rsidRPr="001E3931">
        <w:rPr>
          <w:rFonts w:asciiTheme="minorHAnsi" w:hAnsiTheme="minorHAnsi" w:cstheme="minorHAnsi"/>
          <w:sz w:val="22"/>
          <w:szCs w:val="22"/>
        </w:rPr>
        <w:t xml:space="preserve"> cédula de identidade (RG) ou documento equivalente que, por força de lei, tenha validade para fins de identificação em todo o território nacional;</w:t>
      </w:r>
      <w:bookmarkEnd w:id="8"/>
    </w:p>
    <w:p w14:paraId="06840443" w14:textId="77777777" w:rsidR="0071062E" w:rsidRPr="001E3931" w:rsidRDefault="0071062E" w:rsidP="002D01DF">
      <w:pPr>
        <w:pStyle w:val="Nivel2"/>
        <w:numPr>
          <w:ilvl w:val="0"/>
          <w:numId w:val="0"/>
        </w:numPr>
        <w:spacing w:before="0" w:after="0"/>
        <w:rPr>
          <w:rFonts w:asciiTheme="minorHAnsi" w:hAnsiTheme="minorHAnsi" w:cstheme="minorHAnsi"/>
          <w:sz w:val="22"/>
          <w:szCs w:val="22"/>
        </w:rPr>
      </w:pPr>
    </w:p>
    <w:p w14:paraId="3CA91839" w14:textId="77777777" w:rsidR="002D01DF" w:rsidRPr="001E3931" w:rsidRDefault="002D01DF" w:rsidP="002D01DF">
      <w:pPr>
        <w:pStyle w:val="Nivel2"/>
        <w:numPr>
          <w:ilvl w:val="0"/>
          <w:numId w:val="0"/>
        </w:numPr>
        <w:spacing w:before="0" w:afterLines="120" w:after="288"/>
        <w:rPr>
          <w:rFonts w:asciiTheme="minorHAnsi" w:hAnsiTheme="minorHAnsi" w:cstheme="minorHAnsi"/>
          <w:sz w:val="22"/>
          <w:szCs w:val="22"/>
        </w:rPr>
      </w:pPr>
      <w:r w:rsidRPr="001E3931">
        <w:rPr>
          <w:rFonts w:asciiTheme="minorHAnsi" w:hAnsiTheme="minorHAnsi" w:cstheme="minorHAnsi"/>
          <w:b/>
          <w:bCs/>
          <w:sz w:val="22"/>
          <w:szCs w:val="22"/>
        </w:rPr>
        <w:t>8.2.2. Empresário individual:</w:t>
      </w:r>
      <w:r w:rsidRPr="001E3931">
        <w:rPr>
          <w:rFonts w:asciiTheme="minorHAnsi" w:hAnsiTheme="minorHAnsi" w:cstheme="minorHAnsi"/>
          <w:sz w:val="22"/>
          <w:szCs w:val="22"/>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20" w:history="1">
        <w:r w:rsidRPr="001E3931">
          <w:rPr>
            <w:rStyle w:val="Hyperlink"/>
            <w:rFonts w:asciiTheme="minorHAnsi" w:hAnsiTheme="minorHAnsi" w:cstheme="minorHAnsi"/>
            <w:sz w:val="22"/>
            <w:szCs w:val="22"/>
          </w:rPr>
          <w:t>https://www.gov.br/empresas-e-negocios/pt-br/empreendedor</w:t>
        </w:r>
      </w:hyperlink>
      <w:r w:rsidRPr="001E3931">
        <w:rPr>
          <w:rFonts w:asciiTheme="minorHAnsi" w:hAnsiTheme="minorHAnsi" w:cstheme="minorHAnsi"/>
          <w:sz w:val="22"/>
          <w:szCs w:val="22"/>
        </w:rPr>
        <w:t>;</w:t>
      </w:r>
    </w:p>
    <w:p w14:paraId="3E130B3D" w14:textId="77777777" w:rsidR="002D01DF" w:rsidRPr="001E3931" w:rsidRDefault="002D01DF" w:rsidP="002D01DF">
      <w:pPr>
        <w:pStyle w:val="Nivel2"/>
        <w:numPr>
          <w:ilvl w:val="0"/>
          <w:numId w:val="0"/>
        </w:numPr>
        <w:spacing w:before="0" w:afterLines="120" w:after="288"/>
        <w:rPr>
          <w:rFonts w:asciiTheme="minorHAnsi" w:hAnsiTheme="minorHAnsi" w:cstheme="minorHAnsi"/>
          <w:sz w:val="22"/>
          <w:szCs w:val="22"/>
        </w:rPr>
      </w:pPr>
      <w:r w:rsidRPr="001E3931">
        <w:rPr>
          <w:rFonts w:asciiTheme="minorHAnsi" w:hAnsiTheme="minorHAnsi" w:cstheme="minorHAnsi"/>
          <w:b/>
          <w:bCs/>
          <w:sz w:val="22"/>
          <w:szCs w:val="22"/>
        </w:rPr>
        <w:t>8.2.3. Sociedade empresária, sociedade limitada unipessoal – SLU ou sociedade identificada como empresa individual de responsabilidade limitada - EIRELI:</w:t>
      </w:r>
      <w:r w:rsidRPr="001E3931">
        <w:rPr>
          <w:rFonts w:asciiTheme="minorHAnsi" w:hAnsiTheme="minorHAnsi" w:cstheme="minorHAnsi"/>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7BA2F667" w14:textId="77777777" w:rsidR="002D01DF" w:rsidRDefault="002D01DF" w:rsidP="002D01DF">
      <w:pPr>
        <w:pStyle w:val="Nivel2"/>
        <w:numPr>
          <w:ilvl w:val="0"/>
          <w:numId w:val="0"/>
        </w:numPr>
        <w:spacing w:before="0" w:after="0"/>
        <w:rPr>
          <w:rFonts w:asciiTheme="minorHAnsi" w:hAnsiTheme="minorHAnsi" w:cstheme="minorHAnsi"/>
          <w:sz w:val="22"/>
          <w:szCs w:val="22"/>
        </w:rPr>
      </w:pPr>
      <w:r w:rsidRPr="001E3931">
        <w:rPr>
          <w:rFonts w:asciiTheme="minorHAnsi" w:hAnsiTheme="minorHAnsi" w:cstheme="minorHAnsi"/>
          <w:b/>
          <w:bCs/>
          <w:sz w:val="22"/>
          <w:szCs w:val="22"/>
        </w:rPr>
        <w:t>8.2.4. Sociedade empresária estrangeira:</w:t>
      </w:r>
      <w:r w:rsidRPr="001E3931">
        <w:rPr>
          <w:rFonts w:asciiTheme="minorHAnsi" w:hAnsiTheme="minorHAnsi" w:cstheme="minorHAnsi"/>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1" w:history="1">
        <w:r w:rsidRPr="001E3931">
          <w:rPr>
            <w:rStyle w:val="Hyperlink"/>
            <w:rFonts w:asciiTheme="minorHAnsi" w:hAnsiTheme="minorHAnsi" w:cstheme="minorHAnsi"/>
            <w:sz w:val="22"/>
            <w:szCs w:val="22"/>
          </w:rPr>
          <w:t>Normativa DREI/ME n.º 77, de 18 de março de 2020</w:t>
        </w:r>
      </w:hyperlink>
      <w:r w:rsidRPr="001E3931">
        <w:rPr>
          <w:rFonts w:asciiTheme="minorHAnsi" w:hAnsiTheme="minorHAnsi" w:cstheme="minorHAnsi"/>
          <w:sz w:val="22"/>
          <w:szCs w:val="22"/>
        </w:rPr>
        <w:t>.</w:t>
      </w:r>
    </w:p>
    <w:p w14:paraId="3EFF7925" w14:textId="77777777" w:rsidR="0071062E" w:rsidRPr="001E3931" w:rsidRDefault="0071062E" w:rsidP="002D01DF">
      <w:pPr>
        <w:pStyle w:val="Nivel2"/>
        <w:numPr>
          <w:ilvl w:val="0"/>
          <w:numId w:val="0"/>
        </w:numPr>
        <w:spacing w:before="0" w:after="0"/>
        <w:rPr>
          <w:rFonts w:asciiTheme="minorHAnsi" w:hAnsiTheme="minorHAnsi" w:cstheme="minorHAnsi"/>
          <w:sz w:val="22"/>
          <w:szCs w:val="22"/>
        </w:rPr>
      </w:pPr>
    </w:p>
    <w:p w14:paraId="35D3C60E" w14:textId="77777777" w:rsidR="002D01DF" w:rsidRDefault="002D01DF" w:rsidP="002D01DF">
      <w:pPr>
        <w:pStyle w:val="Nivel2"/>
        <w:numPr>
          <w:ilvl w:val="0"/>
          <w:numId w:val="0"/>
        </w:numPr>
        <w:spacing w:before="0" w:after="0"/>
        <w:rPr>
          <w:rFonts w:asciiTheme="minorHAnsi" w:hAnsiTheme="minorHAnsi" w:cstheme="minorHAnsi"/>
          <w:sz w:val="22"/>
          <w:szCs w:val="22"/>
        </w:rPr>
      </w:pPr>
      <w:r w:rsidRPr="001E3931">
        <w:rPr>
          <w:rFonts w:asciiTheme="minorHAnsi" w:hAnsiTheme="minorHAnsi" w:cstheme="minorHAnsi"/>
          <w:b/>
          <w:bCs/>
          <w:sz w:val="22"/>
          <w:szCs w:val="22"/>
        </w:rPr>
        <w:t xml:space="preserve">8.2.5. Sociedade simples: </w:t>
      </w:r>
      <w:r w:rsidRPr="001E3931">
        <w:rPr>
          <w:rFonts w:asciiTheme="minorHAnsi" w:hAnsiTheme="minorHAnsi" w:cstheme="minorHAnsi"/>
          <w:sz w:val="22"/>
          <w:szCs w:val="22"/>
        </w:rPr>
        <w:t>inscrição do ato constitutivo no Registro Civil de Pessoas Jurídicas do local de sua sede, acompanhada de documento comprobatório de seus administradores;</w:t>
      </w:r>
    </w:p>
    <w:p w14:paraId="3A28D361" w14:textId="77777777" w:rsidR="0071062E" w:rsidRPr="001E3931" w:rsidRDefault="0071062E" w:rsidP="002D01DF">
      <w:pPr>
        <w:pStyle w:val="Nivel2"/>
        <w:numPr>
          <w:ilvl w:val="0"/>
          <w:numId w:val="0"/>
        </w:numPr>
        <w:spacing w:before="0" w:after="0"/>
        <w:rPr>
          <w:rFonts w:asciiTheme="minorHAnsi" w:hAnsiTheme="minorHAnsi" w:cstheme="minorHAnsi"/>
          <w:sz w:val="22"/>
          <w:szCs w:val="22"/>
        </w:rPr>
      </w:pPr>
    </w:p>
    <w:p w14:paraId="1861CBA6" w14:textId="77777777" w:rsidR="002D01DF" w:rsidRDefault="002D01DF" w:rsidP="002D01DF">
      <w:pPr>
        <w:pStyle w:val="Nivel2"/>
        <w:numPr>
          <w:ilvl w:val="0"/>
          <w:numId w:val="0"/>
        </w:numPr>
        <w:spacing w:before="0" w:after="0"/>
        <w:rPr>
          <w:rFonts w:asciiTheme="minorHAnsi" w:hAnsiTheme="minorHAnsi" w:cstheme="minorHAnsi"/>
          <w:sz w:val="22"/>
          <w:szCs w:val="22"/>
        </w:rPr>
      </w:pPr>
      <w:r w:rsidRPr="001E3931">
        <w:rPr>
          <w:rFonts w:asciiTheme="minorHAnsi" w:hAnsiTheme="minorHAnsi" w:cstheme="minorHAnsi"/>
          <w:b/>
          <w:bCs/>
          <w:sz w:val="22"/>
          <w:szCs w:val="22"/>
        </w:rPr>
        <w:t>8.2.6. Filial, sucursal ou agência de sociedade simples ou empresária:</w:t>
      </w:r>
      <w:r w:rsidRPr="001E3931">
        <w:rPr>
          <w:rFonts w:asciiTheme="minorHAnsi" w:hAnsiTheme="minorHAnsi" w:cstheme="minorHAnsi"/>
          <w:sz w:val="22"/>
          <w:szCs w:val="22"/>
        </w:rPr>
        <w:t xml:space="preserve"> inscrição do ato constitutivo da filial, sucursal ou agência da sociedade simples ou empresária, respectivamente, no Registro Civil das </w:t>
      </w:r>
      <w:r w:rsidRPr="001E3931">
        <w:rPr>
          <w:rFonts w:asciiTheme="minorHAnsi" w:hAnsiTheme="minorHAnsi" w:cstheme="minorHAnsi"/>
          <w:sz w:val="22"/>
          <w:szCs w:val="22"/>
        </w:rPr>
        <w:lastRenderedPageBreak/>
        <w:t xml:space="preserve">Pessoas Jurídicas ou no Registro Público de Empresas </w:t>
      </w:r>
      <w:bookmarkStart w:id="9" w:name="_Int_ySfCXwr4"/>
      <w:r w:rsidRPr="001E3931">
        <w:rPr>
          <w:rFonts w:asciiTheme="minorHAnsi" w:hAnsiTheme="minorHAnsi" w:cstheme="minorHAnsi"/>
          <w:sz w:val="22"/>
          <w:szCs w:val="22"/>
        </w:rPr>
        <w:t>Mercantis onde</w:t>
      </w:r>
      <w:bookmarkEnd w:id="9"/>
      <w:r w:rsidRPr="001E3931">
        <w:rPr>
          <w:rFonts w:asciiTheme="minorHAnsi" w:hAnsiTheme="minorHAnsi" w:cstheme="minorHAnsi"/>
          <w:sz w:val="22"/>
          <w:szCs w:val="22"/>
        </w:rPr>
        <w:t xml:space="preserve"> opera, com averbação no Registro onde tem sede a matriz</w:t>
      </w:r>
    </w:p>
    <w:p w14:paraId="3E8A5F64" w14:textId="77777777" w:rsidR="0071062E" w:rsidRPr="001E3931" w:rsidRDefault="0071062E" w:rsidP="002D01DF">
      <w:pPr>
        <w:pStyle w:val="Nivel2"/>
        <w:numPr>
          <w:ilvl w:val="0"/>
          <w:numId w:val="0"/>
        </w:numPr>
        <w:spacing w:before="0" w:after="0"/>
        <w:rPr>
          <w:rFonts w:asciiTheme="minorHAnsi" w:hAnsiTheme="minorHAnsi" w:cstheme="minorHAnsi"/>
          <w:sz w:val="22"/>
          <w:szCs w:val="22"/>
        </w:rPr>
      </w:pPr>
    </w:p>
    <w:p w14:paraId="7ACE5A7F" w14:textId="77777777" w:rsidR="002D01DF" w:rsidRDefault="002D01DF" w:rsidP="002D01DF">
      <w:pPr>
        <w:pStyle w:val="Nivel2"/>
        <w:numPr>
          <w:ilvl w:val="0"/>
          <w:numId w:val="0"/>
        </w:numPr>
        <w:spacing w:before="0" w:after="0"/>
        <w:rPr>
          <w:rFonts w:asciiTheme="minorHAnsi" w:hAnsiTheme="minorHAnsi" w:cstheme="minorHAnsi"/>
          <w:sz w:val="22"/>
          <w:szCs w:val="22"/>
        </w:rPr>
      </w:pPr>
      <w:r w:rsidRPr="001E3931">
        <w:rPr>
          <w:rFonts w:asciiTheme="minorHAnsi" w:hAnsiTheme="minorHAnsi" w:cstheme="minorHAnsi"/>
          <w:b/>
          <w:bCs/>
          <w:sz w:val="22"/>
          <w:szCs w:val="22"/>
        </w:rPr>
        <w:t>8.2.7. Sociedade cooperativa:</w:t>
      </w:r>
      <w:r w:rsidRPr="001E3931">
        <w:rPr>
          <w:rFonts w:asciiTheme="minorHAnsi" w:hAnsiTheme="minorHAnsi" w:cstheme="minorHAnsi"/>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22" w:anchor="art107" w:history="1">
        <w:r w:rsidRPr="001E3931">
          <w:rPr>
            <w:rStyle w:val="Hyperlink"/>
            <w:rFonts w:asciiTheme="minorHAnsi" w:hAnsiTheme="minorHAnsi" w:cstheme="minorHAnsi"/>
            <w:sz w:val="22"/>
            <w:szCs w:val="22"/>
          </w:rPr>
          <w:t>art. 107 da Lei n.º 5.764, de 1971</w:t>
        </w:r>
      </w:hyperlink>
      <w:r w:rsidRPr="001E3931">
        <w:rPr>
          <w:rFonts w:asciiTheme="minorHAnsi" w:hAnsiTheme="minorHAnsi" w:cstheme="minorHAnsi"/>
          <w:sz w:val="22"/>
          <w:szCs w:val="22"/>
        </w:rPr>
        <w:t>.</w:t>
      </w:r>
    </w:p>
    <w:p w14:paraId="6CBF3183" w14:textId="77777777" w:rsidR="00AD6A8F" w:rsidRPr="001E3931" w:rsidRDefault="00AD6A8F" w:rsidP="002D01DF">
      <w:pPr>
        <w:pStyle w:val="Nivel2"/>
        <w:numPr>
          <w:ilvl w:val="0"/>
          <w:numId w:val="0"/>
        </w:numPr>
        <w:spacing w:before="0" w:after="0"/>
        <w:rPr>
          <w:rFonts w:asciiTheme="minorHAnsi" w:hAnsiTheme="minorHAnsi" w:cstheme="minorHAnsi"/>
          <w:sz w:val="22"/>
          <w:szCs w:val="22"/>
        </w:rPr>
      </w:pPr>
    </w:p>
    <w:p w14:paraId="5972A702" w14:textId="77777777" w:rsidR="002D01DF" w:rsidRDefault="002D01DF" w:rsidP="002D01DF">
      <w:pPr>
        <w:pStyle w:val="Nivel2"/>
        <w:numPr>
          <w:ilvl w:val="0"/>
          <w:numId w:val="0"/>
        </w:numPr>
        <w:spacing w:before="0" w:after="0"/>
        <w:rPr>
          <w:rFonts w:asciiTheme="minorHAnsi" w:hAnsiTheme="minorHAnsi" w:cstheme="minorHAnsi"/>
          <w:sz w:val="22"/>
          <w:szCs w:val="22"/>
        </w:rPr>
      </w:pPr>
      <w:r w:rsidRPr="001E3931">
        <w:rPr>
          <w:rFonts w:asciiTheme="minorHAnsi" w:hAnsiTheme="minorHAnsi" w:cstheme="minorHAnsi"/>
          <w:b/>
          <w:bCs/>
          <w:sz w:val="22"/>
          <w:szCs w:val="22"/>
        </w:rPr>
        <w:t>8.2.8. Agricultor familiar:</w:t>
      </w:r>
      <w:r w:rsidRPr="001E3931">
        <w:rPr>
          <w:rFonts w:asciiTheme="minorHAnsi" w:hAnsiTheme="minorHAnsi" w:cstheme="minorHAnsi"/>
          <w:sz w:val="22"/>
          <w:szCs w:val="22"/>
        </w:rPr>
        <w:t xml:space="preserve"> Declaração de Aptidão ao Pronaf – DAP ou DAP-P válida, ou, ainda, outros documentos definidos pela Secretaria Especial de Agricultura Familiar e do Desenvolvimento Agrário, nos termos do</w:t>
      </w:r>
      <w:hyperlink r:id="rId23" w:anchor="art4§2" w:history="1">
        <w:r w:rsidRPr="001E3931">
          <w:rPr>
            <w:rStyle w:val="Hyperlink"/>
            <w:rFonts w:asciiTheme="minorHAnsi" w:hAnsiTheme="minorHAnsi" w:cstheme="minorHAnsi"/>
            <w:sz w:val="22"/>
            <w:szCs w:val="22"/>
          </w:rPr>
          <w:t xml:space="preserve"> art. 4º, §2º do Decreto n.º 10.880, de 2021</w:t>
        </w:r>
      </w:hyperlink>
      <w:r w:rsidRPr="001E3931">
        <w:rPr>
          <w:rFonts w:asciiTheme="minorHAnsi" w:hAnsiTheme="minorHAnsi" w:cstheme="minorHAnsi"/>
          <w:sz w:val="22"/>
          <w:szCs w:val="22"/>
        </w:rPr>
        <w:t>.</w:t>
      </w:r>
    </w:p>
    <w:p w14:paraId="6658B1F0" w14:textId="77777777" w:rsidR="00AD6A8F" w:rsidRPr="001E3931" w:rsidRDefault="00AD6A8F" w:rsidP="002D01DF">
      <w:pPr>
        <w:pStyle w:val="Nivel2"/>
        <w:numPr>
          <w:ilvl w:val="0"/>
          <w:numId w:val="0"/>
        </w:numPr>
        <w:spacing w:before="0" w:after="0"/>
        <w:rPr>
          <w:rFonts w:asciiTheme="minorHAnsi" w:hAnsiTheme="minorHAnsi" w:cstheme="minorHAnsi"/>
          <w:sz w:val="22"/>
          <w:szCs w:val="22"/>
        </w:rPr>
      </w:pPr>
    </w:p>
    <w:p w14:paraId="1E7DCEB8" w14:textId="77777777" w:rsidR="002D01DF" w:rsidRDefault="002D01DF" w:rsidP="002D01DF">
      <w:pPr>
        <w:pStyle w:val="Nivel2"/>
        <w:numPr>
          <w:ilvl w:val="0"/>
          <w:numId w:val="0"/>
        </w:numPr>
        <w:spacing w:before="0" w:after="0"/>
        <w:rPr>
          <w:rFonts w:asciiTheme="minorHAnsi" w:hAnsiTheme="minorHAnsi" w:cstheme="minorHAnsi"/>
          <w:sz w:val="22"/>
          <w:szCs w:val="22"/>
        </w:rPr>
      </w:pPr>
      <w:r w:rsidRPr="001E3931">
        <w:rPr>
          <w:rFonts w:asciiTheme="minorHAnsi" w:hAnsiTheme="minorHAnsi" w:cstheme="minorHAnsi"/>
          <w:b/>
          <w:bCs/>
          <w:sz w:val="22"/>
          <w:szCs w:val="22"/>
        </w:rPr>
        <w:t>8.2.9. Produtor Rural:</w:t>
      </w:r>
      <w:r w:rsidRPr="001E3931">
        <w:rPr>
          <w:rFonts w:asciiTheme="minorHAnsi" w:hAnsiTheme="minorHAnsi" w:cstheme="minorHAnsi"/>
          <w:sz w:val="22"/>
          <w:szCs w:val="22"/>
        </w:rPr>
        <w:t xml:space="preserve"> matrícula no Cadastro Específico do INSS – CEI, que comprove a qualificação como produtor rural pessoa física, nos termos da </w:t>
      </w:r>
      <w:hyperlink r:id="rId24" w:history="1">
        <w:r w:rsidRPr="001E3931">
          <w:rPr>
            <w:rStyle w:val="Hyperlink"/>
            <w:rFonts w:asciiTheme="minorHAnsi" w:hAnsiTheme="minorHAnsi" w:cstheme="minorHAnsi"/>
            <w:sz w:val="22"/>
            <w:szCs w:val="22"/>
          </w:rPr>
          <w:t>Instrução Normativa RFB n. 971, de 13 de novembro de 2009</w:t>
        </w:r>
      </w:hyperlink>
      <w:r w:rsidRPr="001E3931">
        <w:rPr>
          <w:rFonts w:asciiTheme="minorHAnsi" w:hAnsiTheme="minorHAnsi" w:cstheme="minorHAnsi"/>
          <w:sz w:val="22"/>
          <w:szCs w:val="22"/>
        </w:rPr>
        <w:t xml:space="preserve"> (</w:t>
      </w:r>
      <w:proofErr w:type="spellStart"/>
      <w:r w:rsidRPr="001E3931">
        <w:rPr>
          <w:rFonts w:asciiTheme="minorHAnsi" w:hAnsiTheme="minorHAnsi" w:cstheme="minorHAnsi"/>
          <w:sz w:val="22"/>
          <w:szCs w:val="22"/>
        </w:rPr>
        <w:t>arts</w:t>
      </w:r>
      <w:proofErr w:type="spellEnd"/>
      <w:r w:rsidRPr="001E3931">
        <w:rPr>
          <w:rFonts w:asciiTheme="minorHAnsi" w:hAnsiTheme="minorHAnsi" w:cstheme="minorHAnsi"/>
          <w:sz w:val="22"/>
          <w:szCs w:val="22"/>
        </w:rPr>
        <w:t>. 17 a 19 e 165).</w:t>
      </w:r>
    </w:p>
    <w:p w14:paraId="253309C3" w14:textId="77777777" w:rsidR="00AD6A8F" w:rsidRPr="001E3931" w:rsidRDefault="00AD6A8F" w:rsidP="002D01DF">
      <w:pPr>
        <w:pStyle w:val="Nivel2"/>
        <w:numPr>
          <w:ilvl w:val="0"/>
          <w:numId w:val="0"/>
        </w:numPr>
        <w:spacing w:before="0" w:after="0"/>
        <w:rPr>
          <w:rFonts w:asciiTheme="minorHAnsi" w:hAnsiTheme="minorHAnsi" w:cstheme="minorHAnsi"/>
          <w:sz w:val="22"/>
          <w:szCs w:val="22"/>
        </w:rPr>
      </w:pPr>
    </w:p>
    <w:p w14:paraId="5B703E43" w14:textId="77777777" w:rsidR="002D01DF" w:rsidRDefault="002D01DF" w:rsidP="002D01DF">
      <w:pPr>
        <w:pStyle w:val="Nivel2"/>
        <w:numPr>
          <w:ilvl w:val="0"/>
          <w:numId w:val="0"/>
        </w:numPr>
        <w:spacing w:before="0" w:after="0"/>
        <w:rPr>
          <w:rFonts w:asciiTheme="minorHAnsi" w:hAnsiTheme="minorHAnsi" w:cstheme="minorHAnsi"/>
          <w:sz w:val="22"/>
          <w:szCs w:val="22"/>
        </w:rPr>
      </w:pPr>
      <w:r w:rsidRPr="001E3931">
        <w:rPr>
          <w:rFonts w:asciiTheme="minorHAnsi" w:hAnsiTheme="minorHAnsi" w:cstheme="minorHAnsi"/>
          <w:b/>
          <w:sz w:val="22"/>
          <w:szCs w:val="22"/>
        </w:rPr>
        <w:t>8.2.10.</w:t>
      </w:r>
      <w:r w:rsidRPr="001E3931">
        <w:rPr>
          <w:rFonts w:asciiTheme="minorHAnsi" w:hAnsiTheme="minorHAnsi" w:cstheme="minorHAnsi"/>
          <w:sz w:val="22"/>
          <w:szCs w:val="22"/>
        </w:rPr>
        <w:t xml:space="preserve"> Os documentos apresentados deverão estar acompanhados de todas as alterações ou da consolidação respectiva.</w:t>
      </w:r>
    </w:p>
    <w:p w14:paraId="64144911" w14:textId="77777777" w:rsidR="0071062E" w:rsidRPr="001E3931" w:rsidRDefault="0071062E" w:rsidP="002D01DF">
      <w:pPr>
        <w:pStyle w:val="Nivel2"/>
        <w:numPr>
          <w:ilvl w:val="0"/>
          <w:numId w:val="0"/>
        </w:numPr>
        <w:spacing w:before="0" w:after="0"/>
        <w:rPr>
          <w:rFonts w:asciiTheme="minorHAnsi" w:hAnsiTheme="minorHAnsi" w:cstheme="minorHAnsi"/>
          <w:sz w:val="22"/>
          <w:szCs w:val="22"/>
        </w:rPr>
      </w:pPr>
    </w:p>
    <w:p w14:paraId="7C116CDF" w14:textId="75DE07EF" w:rsidR="002D01DF" w:rsidRPr="001E3931" w:rsidRDefault="00AD6A8F" w:rsidP="002D01DF">
      <w:pPr>
        <w:pStyle w:val="Nivel2"/>
        <w:numPr>
          <w:ilvl w:val="0"/>
          <w:numId w:val="0"/>
        </w:numPr>
        <w:tabs>
          <w:tab w:val="left" w:pos="567"/>
        </w:tabs>
        <w:spacing w:before="0" w:after="0"/>
        <w:ind w:hanging="6"/>
        <w:rPr>
          <w:rFonts w:asciiTheme="minorHAnsi" w:hAnsiTheme="minorHAnsi" w:cstheme="minorHAnsi"/>
          <w:bCs/>
          <w:sz w:val="22"/>
          <w:szCs w:val="22"/>
        </w:rPr>
      </w:pPr>
      <w:r w:rsidRPr="001E3931">
        <w:rPr>
          <w:rFonts w:asciiTheme="minorHAnsi" w:hAnsiTheme="minorHAnsi" w:cstheme="minorHAnsi"/>
          <w:b/>
          <w:sz w:val="22"/>
          <w:szCs w:val="22"/>
        </w:rPr>
        <w:t>8.3.</w:t>
      </w:r>
      <w:r w:rsidRPr="001E3931">
        <w:rPr>
          <w:rFonts w:asciiTheme="minorHAnsi" w:hAnsiTheme="minorHAnsi" w:cstheme="minorHAnsi"/>
          <w:bCs/>
          <w:sz w:val="22"/>
          <w:szCs w:val="22"/>
        </w:rPr>
        <w:t xml:space="preserve"> </w:t>
      </w:r>
      <w:r w:rsidRPr="001E3931">
        <w:rPr>
          <w:rFonts w:asciiTheme="minorHAnsi" w:hAnsiTheme="minorHAnsi" w:cstheme="minorHAnsi"/>
          <w:b/>
          <w:bCs/>
          <w:sz w:val="22"/>
          <w:szCs w:val="22"/>
        </w:rPr>
        <w:t>HABILITAÇÃO FISCAL, SOCIAL E TRABALHISTA:</w:t>
      </w:r>
      <w:r w:rsidRPr="001E3931">
        <w:rPr>
          <w:rFonts w:asciiTheme="minorHAnsi" w:hAnsiTheme="minorHAnsi" w:cstheme="minorHAnsi"/>
          <w:bCs/>
          <w:sz w:val="22"/>
          <w:szCs w:val="22"/>
        </w:rPr>
        <w:t xml:space="preserve"> </w:t>
      </w:r>
    </w:p>
    <w:p w14:paraId="438AB3BA" w14:textId="77777777" w:rsidR="002D01DF" w:rsidRPr="001E3931" w:rsidRDefault="002D01DF" w:rsidP="002D01DF">
      <w:pPr>
        <w:pStyle w:val="Nivel2"/>
        <w:numPr>
          <w:ilvl w:val="0"/>
          <w:numId w:val="0"/>
        </w:numPr>
        <w:tabs>
          <w:tab w:val="left" w:pos="0"/>
        </w:tabs>
        <w:spacing w:before="0" w:after="0"/>
        <w:rPr>
          <w:rFonts w:asciiTheme="minorHAnsi" w:hAnsiTheme="minorHAnsi" w:cstheme="minorHAnsi"/>
          <w:sz w:val="22"/>
          <w:szCs w:val="22"/>
        </w:rPr>
      </w:pPr>
      <w:r w:rsidRPr="001E3931">
        <w:rPr>
          <w:rFonts w:asciiTheme="minorHAnsi" w:hAnsiTheme="minorHAnsi" w:cstheme="minorHAnsi"/>
          <w:b/>
          <w:sz w:val="22"/>
          <w:szCs w:val="22"/>
        </w:rPr>
        <w:t>8.3.1.</w:t>
      </w:r>
      <w:r w:rsidRPr="001E3931">
        <w:rPr>
          <w:rFonts w:asciiTheme="minorHAnsi" w:hAnsiTheme="minorHAnsi" w:cstheme="minorHAnsi"/>
          <w:sz w:val="22"/>
          <w:szCs w:val="22"/>
        </w:rPr>
        <w:tab/>
        <w:t>Prova de inscrição no Cadastro Nacional de Pessoas Jurídicas (CNPJ) ou no Cadastro de Pessoas Físicas (CPF), conforme o caso;</w:t>
      </w:r>
    </w:p>
    <w:p w14:paraId="3B1DC535"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t>8.3.2.</w:t>
      </w:r>
      <w:r w:rsidRPr="001E3931">
        <w:rPr>
          <w:rFonts w:asciiTheme="minorHAnsi" w:hAnsiTheme="minorHAnsi" w:cstheme="minorHAnsi"/>
          <w:sz w:val="22"/>
          <w:szCs w:val="22"/>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023458B"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t>8.3.3.</w:t>
      </w:r>
      <w:r w:rsidRPr="001E3931">
        <w:rPr>
          <w:rFonts w:asciiTheme="minorHAnsi" w:hAnsiTheme="minorHAnsi" w:cstheme="minorHAnsi"/>
          <w:sz w:val="22"/>
          <w:szCs w:val="22"/>
        </w:rPr>
        <w:tab/>
        <w:t>Prova de regularidade com o Fundo de Garantia do Tempo de Serviço (FGTS);</w:t>
      </w:r>
    </w:p>
    <w:p w14:paraId="642F9D51"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t>8.3.4.</w:t>
      </w:r>
      <w:r w:rsidRPr="001E3931">
        <w:rPr>
          <w:rFonts w:asciiTheme="minorHAnsi" w:hAnsiTheme="minorHAnsi" w:cstheme="minorHAnsi"/>
          <w:sz w:val="22"/>
          <w:szCs w:val="22"/>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11B312A2"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color w:val="auto"/>
          <w:sz w:val="22"/>
          <w:szCs w:val="22"/>
        </w:rPr>
      </w:pPr>
      <w:r w:rsidRPr="001E3931">
        <w:rPr>
          <w:rFonts w:asciiTheme="minorHAnsi" w:hAnsiTheme="minorHAnsi" w:cstheme="minorHAnsi"/>
          <w:b/>
          <w:sz w:val="22"/>
          <w:szCs w:val="22"/>
        </w:rPr>
        <w:t>8.3.5.</w:t>
      </w:r>
      <w:r w:rsidRPr="001E3931">
        <w:rPr>
          <w:rFonts w:asciiTheme="minorHAnsi" w:hAnsiTheme="minorHAnsi" w:cstheme="minorHAnsi"/>
          <w:sz w:val="22"/>
          <w:szCs w:val="22"/>
        </w:rPr>
        <w:tab/>
        <w:t xml:space="preserve">Prova de inscrição no cadastro de contribuintes </w:t>
      </w:r>
      <w:r w:rsidRPr="001E3931">
        <w:rPr>
          <w:rFonts w:asciiTheme="minorHAnsi" w:hAnsiTheme="minorHAnsi" w:cstheme="minorHAnsi"/>
          <w:color w:val="auto"/>
          <w:sz w:val="22"/>
          <w:szCs w:val="22"/>
        </w:rPr>
        <w:t xml:space="preserve">Estadual e Municipal relativo ao domicílio ou sede do fornecedor, pertinente ao seu ramo de atividade e compatível com o objeto contratual; </w:t>
      </w:r>
    </w:p>
    <w:p w14:paraId="1DDE896D"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color w:val="auto"/>
          <w:sz w:val="22"/>
          <w:szCs w:val="22"/>
        </w:rPr>
      </w:pPr>
      <w:r w:rsidRPr="001E3931">
        <w:rPr>
          <w:rFonts w:asciiTheme="minorHAnsi" w:hAnsiTheme="minorHAnsi" w:cstheme="minorHAnsi"/>
          <w:b/>
          <w:color w:val="auto"/>
          <w:sz w:val="22"/>
          <w:szCs w:val="22"/>
        </w:rPr>
        <w:t>8.3.6.</w:t>
      </w:r>
      <w:r w:rsidRPr="001E3931">
        <w:rPr>
          <w:rFonts w:asciiTheme="minorHAnsi" w:hAnsiTheme="minorHAnsi" w:cstheme="minorHAnsi"/>
          <w:color w:val="auto"/>
          <w:sz w:val="22"/>
          <w:szCs w:val="22"/>
        </w:rPr>
        <w:tab/>
        <w:t>Prova de regularidade com a Fazenda Estadual e Municipal do domicílio ou sede do fornecedor, relativa à atividade em cujo exercício contrata ou concorre;</w:t>
      </w:r>
    </w:p>
    <w:p w14:paraId="7D4AD364"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color w:val="auto"/>
          <w:sz w:val="22"/>
          <w:szCs w:val="22"/>
        </w:rPr>
        <w:t>8.3.7.</w:t>
      </w:r>
      <w:r w:rsidRPr="001E3931">
        <w:rPr>
          <w:rFonts w:asciiTheme="minorHAnsi" w:hAnsiTheme="minorHAnsi" w:cstheme="minorHAnsi"/>
          <w:color w:val="auto"/>
          <w:sz w:val="22"/>
          <w:szCs w:val="22"/>
        </w:rPr>
        <w:tab/>
        <w:t xml:space="preserve">Caso o fornecedor seja considerado isento dos tributos Estadual </w:t>
      </w:r>
      <w:r w:rsidRPr="001E3931">
        <w:rPr>
          <w:rFonts w:asciiTheme="minorHAnsi" w:hAnsiTheme="minorHAnsi" w:cstheme="minorHAnsi"/>
          <w:sz w:val="22"/>
          <w:szCs w:val="22"/>
        </w:rPr>
        <w:t xml:space="preserve">e </w:t>
      </w:r>
      <w:r w:rsidRPr="001E3931">
        <w:rPr>
          <w:rFonts w:asciiTheme="minorHAnsi" w:hAnsiTheme="minorHAnsi" w:cstheme="minorHAnsi"/>
          <w:color w:val="auto"/>
          <w:sz w:val="22"/>
          <w:szCs w:val="22"/>
        </w:rPr>
        <w:t>Municipal</w:t>
      </w:r>
      <w:r w:rsidRPr="001E3931">
        <w:rPr>
          <w:rFonts w:asciiTheme="minorHAnsi" w:hAnsiTheme="minorHAnsi" w:cstheme="minorHAnsi"/>
          <w:sz w:val="22"/>
          <w:szCs w:val="22"/>
        </w:rPr>
        <w:t xml:space="preserve"> relacionados ao objeto contratual, deverá comprovar tal condição mediante a apresentação de declaração da Fazenda respectiva do seu domicílio ou sede, ou outra equivalente, na forma da lei.</w:t>
      </w:r>
    </w:p>
    <w:p w14:paraId="3A9C9765" w14:textId="77777777" w:rsidR="002D01DF" w:rsidRDefault="002D01DF" w:rsidP="002D01DF">
      <w:pPr>
        <w:pStyle w:val="Nivel2"/>
        <w:numPr>
          <w:ilvl w:val="0"/>
          <w:numId w:val="0"/>
        </w:numPr>
        <w:tabs>
          <w:tab w:val="left" w:pos="567"/>
        </w:tabs>
        <w:spacing w:before="0" w:after="0"/>
        <w:ind w:hanging="6"/>
        <w:rPr>
          <w:rFonts w:asciiTheme="minorHAnsi" w:hAnsiTheme="minorHAnsi" w:cstheme="minorHAnsi"/>
          <w:sz w:val="22"/>
          <w:szCs w:val="22"/>
        </w:rPr>
      </w:pPr>
      <w:r w:rsidRPr="001E3931">
        <w:rPr>
          <w:rFonts w:asciiTheme="minorHAnsi" w:hAnsiTheme="minorHAnsi" w:cstheme="minorHAnsi"/>
          <w:b/>
          <w:sz w:val="22"/>
          <w:szCs w:val="22"/>
        </w:rPr>
        <w:t>8.3.8.</w:t>
      </w:r>
      <w:r w:rsidRPr="001E3931">
        <w:rPr>
          <w:rFonts w:asciiTheme="minorHAnsi" w:hAnsiTheme="minorHAnsi" w:cstheme="minorHAnsi"/>
          <w:sz w:val="22"/>
          <w:szCs w:val="22"/>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424849A5" w14:textId="77777777" w:rsidR="00AD6A8F" w:rsidRPr="001E3931" w:rsidRDefault="00AD6A8F" w:rsidP="002D01DF">
      <w:pPr>
        <w:pStyle w:val="Nivel2"/>
        <w:numPr>
          <w:ilvl w:val="0"/>
          <w:numId w:val="0"/>
        </w:numPr>
        <w:tabs>
          <w:tab w:val="left" w:pos="567"/>
        </w:tabs>
        <w:spacing w:before="0" w:after="0"/>
        <w:ind w:hanging="6"/>
        <w:rPr>
          <w:rFonts w:asciiTheme="minorHAnsi" w:hAnsiTheme="minorHAnsi" w:cstheme="minorHAnsi"/>
          <w:sz w:val="22"/>
          <w:szCs w:val="22"/>
        </w:rPr>
      </w:pPr>
    </w:p>
    <w:p w14:paraId="2468BF1B" w14:textId="768D2A5D" w:rsidR="002D01DF" w:rsidRPr="001E3931" w:rsidRDefault="00AD6A8F" w:rsidP="002D01DF">
      <w:pPr>
        <w:pStyle w:val="Nivel2"/>
        <w:numPr>
          <w:ilvl w:val="0"/>
          <w:numId w:val="0"/>
        </w:numPr>
        <w:tabs>
          <w:tab w:val="left" w:pos="567"/>
        </w:tabs>
        <w:spacing w:before="0" w:after="0"/>
        <w:ind w:hanging="6"/>
        <w:rPr>
          <w:rFonts w:asciiTheme="minorHAnsi" w:hAnsiTheme="minorHAnsi" w:cstheme="minorHAnsi"/>
          <w:bCs/>
          <w:sz w:val="22"/>
          <w:szCs w:val="22"/>
        </w:rPr>
      </w:pPr>
      <w:r w:rsidRPr="001E3931">
        <w:rPr>
          <w:rFonts w:asciiTheme="minorHAnsi" w:hAnsiTheme="minorHAnsi" w:cstheme="minorHAnsi"/>
          <w:b/>
          <w:sz w:val="22"/>
          <w:szCs w:val="22"/>
        </w:rPr>
        <w:t xml:space="preserve">8.4. </w:t>
      </w:r>
      <w:r w:rsidRPr="001E3931">
        <w:rPr>
          <w:rFonts w:asciiTheme="minorHAnsi" w:hAnsiTheme="minorHAnsi" w:cstheme="minorHAnsi"/>
          <w:b/>
          <w:bCs/>
          <w:sz w:val="22"/>
          <w:szCs w:val="22"/>
        </w:rPr>
        <w:t>QUALIFICAÇÃO ECONÔMICO-FINANCEIRA:</w:t>
      </w:r>
    </w:p>
    <w:p w14:paraId="6178383D"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bCs/>
          <w:sz w:val="22"/>
          <w:szCs w:val="22"/>
        </w:rPr>
      </w:pPr>
      <w:r w:rsidRPr="001E3931">
        <w:rPr>
          <w:rFonts w:asciiTheme="minorHAnsi" w:hAnsiTheme="minorHAnsi" w:cstheme="minorHAnsi"/>
          <w:b/>
          <w:bCs/>
          <w:sz w:val="22"/>
          <w:szCs w:val="22"/>
        </w:rPr>
        <w:t>8.4.1.</w:t>
      </w:r>
      <w:r w:rsidRPr="001E3931">
        <w:rPr>
          <w:rFonts w:asciiTheme="minorHAnsi" w:hAnsiTheme="minorHAnsi" w:cstheme="minorHAnsi"/>
          <w:bCs/>
          <w:sz w:val="22"/>
          <w:szCs w:val="22"/>
        </w:rPr>
        <w:tab/>
        <w:t xml:space="preserve">Certidão negativa de insolvência civil expedida pelo distribuidor do domicílio ou sede do licitante, caso se trate de pessoa física, desde que admitida a sua participação na licitação ou de sociedade simples; </w:t>
      </w:r>
    </w:p>
    <w:p w14:paraId="5C12564C" w14:textId="77777777" w:rsidR="002D01DF" w:rsidRPr="001E3931" w:rsidRDefault="002D01DF" w:rsidP="002D01DF">
      <w:pPr>
        <w:pStyle w:val="Nivel2"/>
        <w:numPr>
          <w:ilvl w:val="0"/>
          <w:numId w:val="0"/>
        </w:numPr>
        <w:tabs>
          <w:tab w:val="left" w:pos="567"/>
        </w:tabs>
        <w:rPr>
          <w:rFonts w:asciiTheme="minorHAnsi" w:hAnsiTheme="minorHAnsi" w:cstheme="minorHAnsi"/>
          <w:bCs/>
          <w:sz w:val="22"/>
          <w:szCs w:val="22"/>
        </w:rPr>
      </w:pPr>
      <w:r w:rsidRPr="001E3931">
        <w:rPr>
          <w:rFonts w:asciiTheme="minorHAnsi" w:hAnsiTheme="minorHAnsi" w:cstheme="minorHAnsi"/>
          <w:b/>
          <w:bCs/>
          <w:sz w:val="22"/>
          <w:szCs w:val="22"/>
        </w:rPr>
        <w:t>8.4.2.</w:t>
      </w:r>
      <w:r w:rsidRPr="001E3931">
        <w:rPr>
          <w:rFonts w:asciiTheme="minorHAnsi" w:hAnsiTheme="minorHAnsi" w:cstheme="minorHAnsi"/>
          <w:bCs/>
          <w:sz w:val="22"/>
          <w:szCs w:val="22"/>
        </w:rPr>
        <w:tab/>
        <w:t>Certidão negativa de falência expedida pelo distribuidor da sede do fornecedor, conforme art. 69, caput, II da Lei n.º 14.133, de 2021;</w:t>
      </w:r>
    </w:p>
    <w:p w14:paraId="46858F28" w14:textId="77777777" w:rsidR="002D01DF" w:rsidRPr="001E3931" w:rsidRDefault="002D01DF" w:rsidP="002D01DF">
      <w:pPr>
        <w:pStyle w:val="Nivel2"/>
        <w:numPr>
          <w:ilvl w:val="0"/>
          <w:numId w:val="0"/>
        </w:numPr>
        <w:tabs>
          <w:tab w:val="left" w:pos="567"/>
        </w:tabs>
        <w:rPr>
          <w:rFonts w:asciiTheme="minorHAnsi" w:hAnsiTheme="minorHAnsi" w:cstheme="minorHAnsi"/>
          <w:bCs/>
          <w:sz w:val="22"/>
          <w:szCs w:val="22"/>
        </w:rPr>
      </w:pPr>
      <w:r w:rsidRPr="001E3931">
        <w:rPr>
          <w:rFonts w:asciiTheme="minorHAnsi" w:hAnsiTheme="minorHAnsi" w:cstheme="minorHAnsi"/>
          <w:b/>
          <w:bCs/>
          <w:sz w:val="22"/>
          <w:szCs w:val="22"/>
        </w:rPr>
        <w:t>8.4.3.</w:t>
      </w:r>
      <w:r w:rsidRPr="001E3931">
        <w:rPr>
          <w:rFonts w:asciiTheme="minorHAnsi" w:hAnsiTheme="minorHAnsi" w:cstheme="minorHAnsi"/>
          <w:bCs/>
          <w:sz w:val="22"/>
          <w:szCs w:val="22"/>
        </w:rPr>
        <w:tab/>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0CD1BA71" w14:textId="77777777" w:rsidR="002D01DF" w:rsidRPr="001E3931" w:rsidRDefault="002D01DF" w:rsidP="002D01DF">
      <w:pPr>
        <w:pStyle w:val="Nivel2"/>
        <w:numPr>
          <w:ilvl w:val="0"/>
          <w:numId w:val="0"/>
        </w:numPr>
        <w:tabs>
          <w:tab w:val="left" w:pos="567"/>
        </w:tabs>
        <w:ind w:left="709"/>
        <w:rPr>
          <w:rFonts w:asciiTheme="minorHAnsi" w:hAnsiTheme="minorHAnsi" w:cstheme="minorHAnsi"/>
          <w:bCs/>
          <w:sz w:val="22"/>
          <w:szCs w:val="22"/>
        </w:rPr>
      </w:pPr>
      <w:r w:rsidRPr="001E3931">
        <w:rPr>
          <w:rFonts w:asciiTheme="minorHAnsi" w:hAnsiTheme="minorHAnsi" w:cstheme="minorHAnsi"/>
          <w:bCs/>
          <w:sz w:val="22"/>
          <w:szCs w:val="22"/>
        </w:rPr>
        <w:t>I - Liquidez Geral (LG) = (Ativo Circulante + Realizável a Longo Prazo) / (Passivo Circulante + Passivo Não Circulante);</w:t>
      </w:r>
    </w:p>
    <w:p w14:paraId="64EA2A69" w14:textId="77777777" w:rsidR="002D01DF" w:rsidRPr="001E3931" w:rsidRDefault="002D01DF" w:rsidP="002D01DF">
      <w:pPr>
        <w:pStyle w:val="Nivel2"/>
        <w:numPr>
          <w:ilvl w:val="0"/>
          <w:numId w:val="0"/>
        </w:numPr>
        <w:tabs>
          <w:tab w:val="left" w:pos="567"/>
        </w:tabs>
        <w:ind w:left="709"/>
        <w:rPr>
          <w:rFonts w:asciiTheme="minorHAnsi" w:hAnsiTheme="minorHAnsi" w:cstheme="minorHAnsi"/>
          <w:bCs/>
          <w:sz w:val="22"/>
          <w:szCs w:val="22"/>
        </w:rPr>
      </w:pPr>
      <w:r w:rsidRPr="001E3931">
        <w:rPr>
          <w:rFonts w:asciiTheme="minorHAnsi" w:hAnsiTheme="minorHAnsi" w:cstheme="minorHAnsi"/>
          <w:bCs/>
          <w:sz w:val="22"/>
          <w:szCs w:val="22"/>
        </w:rPr>
        <w:t>II - Solvência Geral (SG) = (Ativo Total) / (Passivo Circulante + Passivo não Circulante); e</w:t>
      </w:r>
    </w:p>
    <w:p w14:paraId="0669E22D" w14:textId="77777777" w:rsidR="002D01DF" w:rsidRPr="001E3931" w:rsidRDefault="002D01DF" w:rsidP="002D01DF">
      <w:pPr>
        <w:pStyle w:val="Nivel2"/>
        <w:numPr>
          <w:ilvl w:val="0"/>
          <w:numId w:val="0"/>
        </w:numPr>
        <w:tabs>
          <w:tab w:val="left" w:pos="567"/>
        </w:tabs>
        <w:ind w:left="709"/>
        <w:rPr>
          <w:rFonts w:asciiTheme="minorHAnsi" w:hAnsiTheme="minorHAnsi" w:cstheme="minorHAnsi"/>
          <w:bCs/>
          <w:sz w:val="22"/>
          <w:szCs w:val="22"/>
        </w:rPr>
      </w:pPr>
      <w:r w:rsidRPr="001E3931">
        <w:rPr>
          <w:rFonts w:asciiTheme="minorHAnsi" w:hAnsiTheme="minorHAnsi" w:cstheme="minorHAnsi"/>
          <w:bCs/>
          <w:sz w:val="22"/>
          <w:szCs w:val="22"/>
        </w:rPr>
        <w:t>III - Liquidez Corrente (LC) = (Ativo Circulante) / (Passivo Circulante).</w:t>
      </w:r>
    </w:p>
    <w:p w14:paraId="27169EA2" w14:textId="77777777" w:rsidR="002D01DF" w:rsidRPr="001E3931" w:rsidRDefault="002D01DF" w:rsidP="002D01DF">
      <w:pPr>
        <w:pStyle w:val="Nivel2"/>
        <w:numPr>
          <w:ilvl w:val="0"/>
          <w:numId w:val="0"/>
        </w:numPr>
        <w:tabs>
          <w:tab w:val="left" w:pos="567"/>
        </w:tabs>
        <w:rPr>
          <w:rFonts w:asciiTheme="minorHAnsi" w:hAnsiTheme="minorHAnsi" w:cstheme="minorHAnsi"/>
          <w:bCs/>
          <w:sz w:val="22"/>
          <w:szCs w:val="22"/>
        </w:rPr>
      </w:pPr>
      <w:r w:rsidRPr="001E3931">
        <w:rPr>
          <w:rFonts w:asciiTheme="minorHAnsi" w:hAnsiTheme="minorHAnsi" w:cstheme="minorHAnsi"/>
          <w:b/>
          <w:bCs/>
          <w:sz w:val="22"/>
          <w:szCs w:val="22"/>
        </w:rPr>
        <w:t>8.4.4.</w:t>
      </w:r>
      <w:r w:rsidRPr="001E3931">
        <w:rPr>
          <w:rFonts w:asciiTheme="minorHAnsi" w:hAnsiTheme="minorHAnsi" w:cstheme="minorHAnsi"/>
          <w:bCs/>
          <w:sz w:val="22"/>
          <w:szCs w:val="22"/>
        </w:rPr>
        <w:t xml:space="preserve"> </w:t>
      </w:r>
      <w:r w:rsidRPr="001E3931">
        <w:rPr>
          <w:rFonts w:asciiTheme="minorHAnsi" w:hAnsiTheme="minorHAnsi" w:cstheme="minorHAnsi"/>
          <w:bCs/>
          <w:sz w:val="22"/>
          <w:szCs w:val="22"/>
        </w:rPr>
        <w:tab/>
        <w:t xml:space="preserve">Caso a empresa licitante apresente resultado inferior ou igual a 1 (um) em qualquer dos índices de Liquidez Geral (LG), Solvência Geral (SG) e Liquidez Corrente (LC), será exigido para fins de habilitação </w:t>
      </w:r>
      <w:r w:rsidRPr="001E3931">
        <w:rPr>
          <w:rFonts w:asciiTheme="minorHAnsi" w:hAnsiTheme="minorHAnsi" w:cstheme="minorHAnsi"/>
          <w:bCs/>
          <w:color w:val="auto"/>
          <w:sz w:val="22"/>
          <w:szCs w:val="22"/>
        </w:rPr>
        <w:t>CAPITAL MÍNIMO de 10% (dez por cento) do VALOR TOTAL ESTIMADO DA CONTRATAÇÃO</w:t>
      </w:r>
      <w:r w:rsidRPr="001E3931">
        <w:rPr>
          <w:rFonts w:asciiTheme="minorHAnsi" w:hAnsiTheme="minorHAnsi" w:cstheme="minorHAnsi"/>
          <w:bCs/>
          <w:sz w:val="22"/>
          <w:szCs w:val="22"/>
        </w:rPr>
        <w:t>;</w:t>
      </w:r>
    </w:p>
    <w:p w14:paraId="29D06EDD" w14:textId="77777777" w:rsidR="002D01DF" w:rsidRPr="001E3931" w:rsidRDefault="002D01DF" w:rsidP="002D01DF">
      <w:pPr>
        <w:pStyle w:val="Nivel2"/>
        <w:numPr>
          <w:ilvl w:val="0"/>
          <w:numId w:val="0"/>
        </w:numPr>
        <w:tabs>
          <w:tab w:val="left" w:pos="567"/>
        </w:tabs>
        <w:rPr>
          <w:rFonts w:asciiTheme="minorHAnsi" w:hAnsiTheme="minorHAnsi" w:cstheme="minorHAnsi"/>
          <w:bCs/>
          <w:sz w:val="22"/>
          <w:szCs w:val="22"/>
        </w:rPr>
      </w:pPr>
      <w:r w:rsidRPr="001E3931">
        <w:rPr>
          <w:rFonts w:asciiTheme="minorHAnsi" w:hAnsiTheme="minorHAnsi" w:cstheme="minorHAnsi"/>
          <w:b/>
          <w:bCs/>
          <w:sz w:val="22"/>
          <w:szCs w:val="22"/>
        </w:rPr>
        <w:t>8.4.5.</w:t>
      </w:r>
      <w:r w:rsidRPr="001E3931">
        <w:rPr>
          <w:rFonts w:asciiTheme="minorHAnsi" w:hAnsiTheme="minorHAnsi" w:cstheme="minorHAnsi"/>
          <w:bCs/>
          <w:sz w:val="22"/>
          <w:szCs w:val="22"/>
        </w:rPr>
        <w:tab/>
        <w:t>As empresas criadas no exercício financeiro da licitação deverão atender a todas as exigências da habilitação e poderão substituir os demonstrativos contábeis pelo balanço de abertura, conforme art. 65, § 1º da Lei n.º 14.133, de 2021;</w:t>
      </w:r>
    </w:p>
    <w:p w14:paraId="3C39EF19" w14:textId="77777777" w:rsidR="002D01DF" w:rsidRPr="001E3931" w:rsidRDefault="002D01DF" w:rsidP="002D01DF">
      <w:pPr>
        <w:pStyle w:val="Nivel2"/>
        <w:numPr>
          <w:ilvl w:val="0"/>
          <w:numId w:val="0"/>
        </w:numPr>
        <w:tabs>
          <w:tab w:val="left" w:pos="567"/>
        </w:tabs>
        <w:rPr>
          <w:rFonts w:asciiTheme="minorHAnsi" w:hAnsiTheme="minorHAnsi" w:cstheme="minorHAnsi"/>
          <w:bCs/>
          <w:sz w:val="22"/>
          <w:szCs w:val="22"/>
        </w:rPr>
      </w:pPr>
      <w:r w:rsidRPr="001E3931">
        <w:rPr>
          <w:rFonts w:asciiTheme="minorHAnsi" w:hAnsiTheme="minorHAnsi" w:cstheme="minorHAnsi"/>
          <w:b/>
          <w:bCs/>
          <w:sz w:val="22"/>
          <w:szCs w:val="22"/>
        </w:rPr>
        <w:t>8.4.6.</w:t>
      </w:r>
      <w:r w:rsidRPr="001E3931">
        <w:rPr>
          <w:rFonts w:asciiTheme="minorHAnsi" w:hAnsiTheme="minorHAnsi" w:cstheme="minorHAnsi"/>
          <w:bCs/>
          <w:sz w:val="22"/>
          <w:szCs w:val="22"/>
        </w:rPr>
        <w:tab/>
        <w:t>O balanço patrimonial, demonstração de resultado de exercício e demais demonstrações contábeis limitar-se-ão ao último exercício no caso de a pessoa jurídica ter sido constituída há menos de 2 (dois) anos, conforme art. 69, § 6º da Lei n.º 14.133, de 2021; e</w:t>
      </w:r>
    </w:p>
    <w:p w14:paraId="1596719E" w14:textId="77777777" w:rsidR="002D01DF" w:rsidRDefault="002D01DF" w:rsidP="002D01DF">
      <w:pPr>
        <w:pStyle w:val="Nivel2"/>
        <w:numPr>
          <w:ilvl w:val="0"/>
          <w:numId w:val="0"/>
        </w:numPr>
        <w:tabs>
          <w:tab w:val="left" w:pos="567"/>
        </w:tabs>
        <w:spacing w:before="0" w:after="0"/>
        <w:ind w:hanging="6"/>
        <w:rPr>
          <w:rFonts w:asciiTheme="minorHAnsi" w:hAnsiTheme="minorHAnsi" w:cstheme="minorHAnsi"/>
          <w:bCs/>
          <w:sz w:val="22"/>
          <w:szCs w:val="22"/>
        </w:rPr>
      </w:pPr>
      <w:r w:rsidRPr="001E3931">
        <w:rPr>
          <w:rFonts w:asciiTheme="minorHAnsi" w:hAnsiTheme="minorHAnsi" w:cstheme="minorHAnsi"/>
          <w:b/>
          <w:bCs/>
          <w:sz w:val="22"/>
          <w:szCs w:val="22"/>
        </w:rPr>
        <w:t>8.4.7.</w:t>
      </w:r>
      <w:r w:rsidRPr="001E3931">
        <w:rPr>
          <w:rFonts w:asciiTheme="minorHAnsi" w:hAnsiTheme="minorHAnsi" w:cstheme="minorHAnsi"/>
          <w:bCs/>
          <w:sz w:val="22"/>
          <w:szCs w:val="22"/>
        </w:rPr>
        <w:tab/>
        <w:t>O atendimento dos índices econômicos previstos neste item deverá ser atestado mediante declaração assinada por profissional habilitado da área contábil, apresentada pelo fornecedor.</w:t>
      </w:r>
    </w:p>
    <w:p w14:paraId="123177FE" w14:textId="77777777" w:rsidR="00AD6A8F" w:rsidRPr="001E3931" w:rsidRDefault="00AD6A8F" w:rsidP="002D01DF">
      <w:pPr>
        <w:pStyle w:val="Nivel2"/>
        <w:numPr>
          <w:ilvl w:val="0"/>
          <w:numId w:val="0"/>
        </w:numPr>
        <w:tabs>
          <w:tab w:val="left" w:pos="567"/>
        </w:tabs>
        <w:spacing w:before="0" w:after="0"/>
        <w:ind w:hanging="6"/>
        <w:rPr>
          <w:rFonts w:asciiTheme="minorHAnsi" w:hAnsiTheme="minorHAnsi" w:cstheme="minorHAnsi"/>
          <w:bCs/>
          <w:sz w:val="22"/>
          <w:szCs w:val="22"/>
        </w:rPr>
      </w:pPr>
    </w:p>
    <w:p w14:paraId="47918494" w14:textId="34D637D7" w:rsidR="002D01DF" w:rsidRPr="001E3931" w:rsidRDefault="00AD6A8F" w:rsidP="002D01DF">
      <w:pPr>
        <w:pStyle w:val="Nivel2"/>
        <w:numPr>
          <w:ilvl w:val="0"/>
          <w:numId w:val="0"/>
        </w:numPr>
        <w:tabs>
          <w:tab w:val="left" w:pos="567"/>
        </w:tabs>
        <w:spacing w:before="0" w:after="0"/>
        <w:ind w:hanging="6"/>
        <w:rPr>
          <w:rFonts w:asciiTheme="minorHAnsi" w:hAnsiTheme="minorHAnsi" w:cstheme="minorHAnsi"/>
          <w:bCs/>
          <w:sz w:val="22"/>
          <w:szCs w:val="22"/>
        </w:rPr>
      </w:pPr>
      <w:r w:rsidRPr="001E3931">
        <w:rPr>
          <w:rFonts w:asciiTheme="minorHAnsi" w:hAnsiTheme="minorHAnsi" w:cstheme="minorHAnsi"/>
          <w:b/>
          <w:sz w:val="22"/>
          <w:szCs w:val="22"/>
        </w:rPr>
        <w:t xml:space="preserve">8.5. </w:t>
      </w:r>
      <w:r w:rsidRPr="001E3931">
        <w:rPr>
          <w:rFonts w:asciiTheme="minorHAnsi" w:hAnsiTheme="minorHAnsi" w:cstheme="minorHAnsi"/>
          <w:b/>
          <w:bCs/>
          <w:sz w:val="22"/>
          <w:szCs w:val="22"/>
        </w:rPr>
        <w:t>QUALIFICAÇÃO TÉCNICA:</w:t>
      </w:r>
    </w:p>
    <w:p w14:paraId="3497F4DD" w14:textId="77777777" w:rsidR="002D01DF" w:rsidRPr="001E3931" w:rsidRDefault="002D01DF" w:rsidP="002D01DF">
      <w:pPr>
        <w:spacing w:line="276" w:lineRule="auto"/>
        <w:jc w:val="both"/>
        <w:rPr>
          <w:rFonts w:asciiTheme="minorHAnsi" w:hAnsiTheme="minorHAnsi" w:cstheme="minorHAnsi"/>
          <w:sz w:val="22"/>
          <w:szCs w:val="22"/>
        </w:rPr>
      </w:pPr>
      <w:bookmarkStart w:id="10" w:name="_Hlk191466279"/>
      <w:r w:rsidRPr="001E3931">
        <w:rPr>
          <w:rFonts w:asciiTheme="minorHAnsi" w:hAnsiTheme="minorHAnsi" w:cstheme="minorHAnsi"/>
          <w:b/>
          <w:bCs/>
          <w:sz w:val="22"/>
          <w:szCs w:val="22"/>
        </w:rPr>
        <w:t>8.5.1.</w:t>
      </w:r>
      <w:r w:rsidRPr="001E3931">
        <w:rPr>
          <w:rFonts w:asciiTheme="minorHAnsi" w:hAnsiTheme="minorHAnsi" w:cstheme="minorHAnsi"/>
          <w:bCs/>
          <w:sz w:val="22"/>
          <w:szCs w:val="22"/>
        </w:rPr>
        <w:t xml:space="preserve"> </w:t>
      </w:r>
      <w:r w:rsidRPr="001E3931">
        <w:rPr>
          <w:rFonts w:asciiTheme="minorHAnsi" w:hAnsiTheme="minorHAnsi" w:cstheme="minorHAnsi"/>
          <w:sz w:val="22"/>
          <w:szCs w:val="22"/>
        </w:rPr>
        <w:t>Comprovar capacidade técnica operacional e técnico profissional conforme abaixo:</w:t>
      </w:r>
    </w:p>
    <w:p w14:paraId="4499869F" w14:textId="77777777" w:rsidR="002D01DF" w:rsidRPr="001E3931" w:rsidRDefault="002D01DF" w:rsidP="002D01DF">
      <w:pPr>
        <w:spacing w:line="276" w:lineRule="auto"/>
        <w:jc w:val="both"/>
        <w:rPr>
          <w:rFonts w:asciiTheme="minorHAnsi" w:hAnsiTheme="minorHAnsi" w:cstheme="minorHAnsi"/>
          <w:sz w:val="22"/>
          <w:szCs w:val="22"/>
        </w:rPr>
      </w:pPr>
      <w:r w:rsidRPr="001E3931">
        <w:rPr>
          <w:rFonts w:asciiTheme="minorHAnsi" w:hAnsiTheme="minorHAnsi" w:cstheme="minorHAnsi"/>
          <w:b/>
          <w:sz w:val="22"/>
          <w:szCs w:val="22"/>
        </w:rPr>
        <w:t>8.5.1.1</w:t>
      </w:r>
      <w:r w:rsidRPr="001E3931">
        <w:rPr>
          <w:rFonts w:asciiTheme="minorHAnsi" w:hAnsiTheme="minorHAnsi" w:cstheme="minorHAnsi"/>
          <w:sz w:val="22"/>
          <w:szCs w:val="22"/>
        </w:rPr>
        <w:t xml:space="preserve"> CAPACIDADE TÉCNICA OPERACIONAL: </w:t>
      </w:r>
    </w:p>
    <w:p w14:paraId="50CE4E6A" w14:textId="77777777" w:rsidR="002D01DF" w:rsidRPr="001E3931" w:rsidRDefault="002D01DF" w:rsidP="002D01DF">
      <w:pPr>
        <w:spacing w:line="276" w:lineRule="auto"/>
        <w:jc w:val="both"/>
        <w:rPr>
          <w:rFonts w:asciiTheme="minorHAnsi" w:hAnsiTheme="minorHAnsi" w:cstheme="minorHAnsi"/>
          <w:sz w:val="22"/>
          <w:szCs w:val="22"/>
        </w:rPr>
      </w:pPr>
      <w:r w:rsidRPr="001E3931">
        <w:rPr>
          <w:rFonts w:asciiTheme="minorHAnsi" w:hAnsiTheme="minorHAnsi" w:cstheme="minorHAnsi"/>
          <w:sz w:val="22"/>
          <w:szCs w:val="22"/>
        </w:rPr>
        <w:t>a) Certificado de registro ou inscrição no Conselho Regional de Engenharia (CREA) atualizado (em plena validade).</w:t>
      </w:r>
    </w:p>
    <w:p w14:paraId="15A30B62" w14:textId="77777777" w:rsidR="002D01DF" w:rsidRPr="001E3931" w:rsidRDefault="002D01DF" w:rsidP="002D01DF">
      <w:pPr>
        <w:spacing w:line="276" w:lineRule="auto"/>
        <w:jc w:val="both"/>
        <w:rPr>
          <w:rFonts w:asciiTheme="minorHAnsi" w:hAnsiTheme="minorHAnsi" w:cstheme="minorHAnsi"/>
          <w:sz w:val="22"/>
          <w:szCs w:val="22"/>
        </w:rPr>
      </w:pPr>
      <w:r w:rsidRPr="001E3931">
        <w:rPr>
          <w:rFonts w:asciiTheme="minorHAnsi" w:hAnsiTheme="minorHAnsi" w:cstheme="minorHAnsi"/>
          <w:sz w:val="22"/>
          <w:szCs w:val="22"/>
        </w:rPr>
        <w:t>b) Registro ou inscrição da empresa no Conselho Regional de Medicina (CRM) atualizado (em plena validade).</w:t>
      </w:r>
    </w:p>
    <w:p w14:paraId="2AF85E08" w14:textId="27E5F042" w:rsidR="002D01DF" w:rsidRPr="001E3931" w:rsidRDefault="002D01DF" w:rsidP="002D01DF">
      <w:pPr>
        <w:spacing w:line="276" w:lineRule="auto"/>
        <w:jc w:val="both"/>
        <w:rPr>
          <w:rFonts w:asciiTheme="minorHAnsi" w:hAnsiTheme="minorHAnsi" w:cstheme="minorHAnsi"/>
          <w:sz w:val="22"/>
          <w:szCs w:val="22"/>
        </w:rPr>
      </w:pPr>
    </w:p>
    <w:p w14:paraId="153C31ED" w14:textId="77777777" w:rsidR="002D01DF" w:rsidRPr="001E3931" w:rsidRDefault="002D01DF" w:rsidP="002D01DF">
      <w:pPr>
        <w:spacing w:line="276" w:lineRule="auto"/>
        <w:jc w:val="both"/>
        <w:rPr>
          <w:rFonts w:asciiTheme="minorHAnsi" w:hAnsiTheme="minorHAnsi" w:cstheme="minorHAnsi"/>
          <w:sz w:val="22"/>
          <w:szCs w:val="22"/>
        </w:rPr>
      </w:pPr>
      <w:r w:rsidRPr="001E3931">
        <w:rPr>
          <w:rFonts w:asciiTheme="minorHAnsi" w:hAnsiTheme="minorHAnsi" w:cstheme="minorHAnsi"/>
          <w:b/>
          <w:sz w:val="22"/>
          <w:szCs w:val="22"/>
        </w:rPr>
        <w:t>8.5.1.2</w:t>
      </w:r>
      <w:r w:rsidRPr="001E3931">
        <w:rPr>
          <w:rFonts w:asciiTheme="minorHAnsi" w:hAnsiTheme="minorHAnsi" w:cstheme="minorHAnsi"/>
          <w:sz w:val="22"/>
          <w:szCs w:val="22"/>
        </w:rPr>
        <w:t xml:space="preserve"> CAPACIDADE TÉCNICO-PROFISSIONAL:</w:t>
      </w:r>
    </w:p>
    <w:p w14:paraId="4153FC7B" w14:textId="77777777" w:rsidR="002D01DF" w:rsidRPr="001E3931" w:rsidRDefault="002D01DF" w:rsidP="002D01DF">
      <w:pPr>
        <w:spacing w:line="276" w:lineRule="auto"/>
        <w:jc w:val="both"/>
        <w:rPr>
          <w:rFonts w:asciiTheme="minorHAnsi" w:hAnsiTheme="minorHAnsi" w:cstheme="minorHAnsi"/>
          <w:sz w:val="22"/>
          <w:szCs w:val="22"/>
        </w:rPr>
      </w:pPr>
      <w:r w:rsidRPr="001E3931">
        <w:rPr>
          <w:rFonts w:asciiTheme="minorHAnsi" w:hAnsiTheme="minorHAnsi" w:cstheme="minorHAnsi"/>
          <w:sz w:val="22"/>
          <w:szCs w:val="22"/>
        </w:rPr>
        <w:lastRenderedPageBreak/>
        <w:t>Os Profissionais integrantes do SESMT (Serviço Especializado em Engenharia de Segurança e em Medicina do Trabalho) devem possuir formação e registro profissional em conformidade com o disposto na regulamentação da profissão e dos instrumentos normativos emitidos pelo respectivo Conselho Profissional, quando existente.</w:t>
      </w:r>
    </w:p>
    <w:p w14:paraId="4E09DB0A" w14:textId="77777777" w:rsidR="002D01DF" w:rsidRPr="001E3931" w:rsidRDefault="002D01DF" w:rsidP="002D01DF">
      <w:pPr>
        <w:spacing w:line="276" w:lineRule="auto"/>
        <w:jc w:val="both"/>
        <w:rPr>
          <w:rFonts w:asciiTheme="minorHAnsi" w:hAnsiTheme="minorHAnsi" w:cstheme="minorHAnsi"/>
          <w:sz w:val="22"/>
          <w:szCs w:val="22"/>
        </w:rPr>
      </w:pPr>
      <w:r w:rsidRPr="001E3931">
        <w:rPr>
          <w:rFonts w:asciiTheme="minorHAnsi" w:hAnsiTheme="minorHAnsi" w:cstheme="minorHAnsi"/>
          <w:sz w:val="22"/>
          <w:szCs w:val="22"/>
        </w:rPr>
        <w:t>a) O Técnico de Segurança do Trabalho deverá comprovar o registro junto ao MTE.</w:t>
      </w:r>
    </w:p>
    <w:p w14:paraId="6B24FF19" w14:textId="77777777" w:rsidR="002D01DF" w:rsidRPr="001E3931" w:rsidRDefault="002D01DF" w:rsidP="002D01DF">
      <w:pPr>
        <w:spacing w:line="276" w:lineRule="auto"/>
        <w:jc w:val="both"/>
        <w:rPr>
          <w:rFonts w:asciiTheme="minorHAnsi" w:hAnsiTheme="minorHAnsi" w:cstheme="minorHAnsi"/>
          <w:sz w:val="22"/>
          <w:szCs w:val="22"/>
        </w:rPr>
      </w:pPr>
      <w:r w:rsidRPr="001E3931">
        <w:rPr>
          <w:rFonts w:asciiTheme="minorHAnsi" w:hAnsiTheme="minorHAnsi" w:cstheme="minorHAnsi"/>
          <w:sz w:val="22"/>
          <w:szCs w:val="22"/>
        </w:rPr>
        <w:t>b) O Médico do Trabalho deverá apresentar CRM - Conselho Regional de Medicina e RQE - Registro de Qualificação de Especialidade em Medicina do Trabalho perante o Conselho Regional de Medicina.</w:t>
      </w:r>
    </w:p>
    <w:p w14:paraId="055B5494" w14:textId="77777777" w:rsidR="002D01DF" w:rsidRPr="001E3931" w:rsidRDefault="002D01DF" w:rsidP="002D01DF">
      <w:pPr>
        <w:spacing w:line="276" w:lineRule="auto"/>
        <w:jc w:val="both"/>
        <w:rPr>
          <w:rFonts w:asciiTheme="minorHAnsi" w:hAnsiTheme="minorHAnsi" w:cstheme="minorHAnsi"/>
          <w:sz w:val="22"/>
          <w:szCs w:val="22"/>
        </w:rPr>
      </w:pPr>
      <w:r w:rsidRPr="001E3931">
        <w:rPr>
          <w:rFonts w:asciiTheme="minorHAnsi" w:hAnsiTheme="minorHAnsi" w:cstheme="minorHAnsi"/>
          <w:sz w:val="22"/>
          <w:szCs w:val="22"/>
        </w:rPr>
        <w:t>c) O Engenheiro do Trabalho deverá comprovação da situação de registro profissional / Certidão de Registro do engenheiro de segurança do trabalho junto ao CREA.</w:t>
      </w:r>
    </w:p>
    <w:p w14:paraId="1BC853DC" w14:textId="77777777" w:rsidR="002D01DF" w:rsidRPr="001E3931" w:rsidRDefault="002D01DF" w:rsidP="002D01DF">
      <w:pPr>
        <w:spacing w:line="276" w:lineRule="auto"/>
        <w:jc w:val="both"/>
        <w:rPr>
          <w:rFonts w:asciiTheme="minorHAnsi" w:hAnsiTheme="minorHAnsi" w:cstheme="minorHAnsi"/>
          <w:sz w:val="22"/>
          <w:szCs w:val="22"/>
        </w:rPr>
      </w:pPr>
      <w:r w:rsidRPr="001E3931">
        <w:rPr>
          <w:rFonts w:asciiTheme="minorHAnsi" w:hAnsiTheme="minorHAnsi" w:cstheme="minorHAnsi"/>
          <w:b/>
          <w:sz w:val="22"/>
          <w:szCs w:val="22"/>
        </w:rPr>
        <w:t>8.5.1.3</w:t>
      </w:r>
      <w:r w:rsidRPr="001E3931">
        <w:rPr>
          <w:rFonts w:asciiTheme="minorHAnsi" w:hAnsiTheme="minorHAnsi" w:cstheme="minorHAnsi"/>
          <w:sz w:val="22"/>
          <w:szCs w:val="22"/>
        </w:rPr>
        <w:t xml:space="preserve"> Deverá ser comprovado que os profissionais tem vínculo profissional com a empresa licitante nos termos da súmula 25 do TCE/SP, através de uma das opções abaixo:</w:t>
      </w:r>
    </w:p>
    <w:p w14:paraId="6F45EB32" w14:textId="77777777" w:rsidR="002D01DF" w:rsidRPr="001E3931" w:rsidRDefault="002D01DF" w:rsidP="002D01DF">
      <w:pPr>
        <w:spacing w:line="276" w:lineRule="auto"/>
        <w:jc w:val="both"/>
        <w:rPr>
          <w:rFonts w:asciiTheme="minorHAnsi" w:hAnsiTheme="minorHAnsi" w:cstheme="minorHAnsi"/>
          <w:sz w:val="22"/>
          <w:szCs w:val="22"/>
        </w:rPr>
      </w:pPr>
      <w:r w:rsidRPr="001E3931">
        <w:rPr>
          <w:rFonts w:asciiTheme="minorHAnsi" w:hAnsiTheme="minorHAnsi" w:cstheme="minorHAnsi"/>
          <w:sz w:val="22"/>
          <w:szCs w:val="22"/>
        </w:rPr>
        <w:t xml:space="preserve">a) “Ficha de registro de empregado”, </w:t>
      </w:r>
    </w:p>
    <w:p w14:paraId="685CD9EB" w14:textId="77777777" w:rsidR="002D01DF" w:rsidRPr="001E3931" w:rsidRDefault="002D01DF" w:rsidP="002D01DF">
      <w:pPr>
        <w:spacing w:line="276" w:lineRule="auto"/>
        <w:jc w:val="both"/>
        <w:rPr>
          <w:rFonts w:asciiTheme="minorHAnsi" w:hAnsiTheme="minorHAnsi" w:cstheme="minorHAnsi"/>
          <w:sz w:val="22"/>
          <w:szCs w:val="22"/>
        </w:rPr>
      </w:pPr>
      <w:r w:rsidRPr="001E3931">
        <w:rPr>
          <w:rFonts w:asciiTheme="minorHAnsi" w:hAnsiTheme="minorHAnsi" w:cstheme="minorHAnsi"/>
          <w:sz w:val="22"/>
          <w:szCs w:val="22"/>
        </w:rPr>
        <w:t xml:space="preserve">b) “Contrato de trabalho” presente na carteira de trabalho. </w:t>
      </w:r>
    </w:p>
    <w:p w14:paraId="4D20F6D8" w14:textId="77777777" w:rsidR="002D01DF" w:rsidRPr="001E3931" w:rsidRDefault="002D01DF" w:rsidP="002D01DF">
      <w:pPr>
        <w:spacing w:line="276" w:lineRule="auto"/>
        <w:jc w:val="both"/>
        <w:rPr>
          <w:rFonts w:asciiTheme="minorHAnsi" w:hAnsiTheme="minorHAnsi" w:cstheme="minorHAnsi"/>
          <w:sz w:val="22"/>
          <w:szCs w:val="22"/>
        </w:rPr>
      </w:pPr>
      <w:r w:rsidRPr="001E3931">
        <w:rPr>
          <w:rFonts w:asciiTheme="minorHAnsi" w:hAnsiTheme="minorHAnsi" w:cstheme="minorHAnsi"/>
          <w:sz w:val="22"/>
          <w:szCs w:val="22"/>
        </w:rPr>
        <w:t xml:space="preserve">c) Em se tratando de sócio ou diretor, esta comprovação deverá ser feita pelo “contrato social” em vigor, devidamente registrado no órgão competente. </w:t>
      </w:r>
    </w:p>
    <w:p w14:paraId="04AA9A95" w14:textId="77777777" w:rsidR="002D01DF" w:rsidRPr="001E3931" w:rsidRDefault="002D01DF" w:rsidP="002D01DF">
      <w:pPr>
        <w:spacing w:line="276" w:lineRule="auto"/>
        <w:jc w:val="both"/>
        <w:rPr>
          <w:rFonts w:asciiTheme="minorHAnsi" w:hAnsiTheme="minorHAnsi" w:cstheme="minorHAnsi"/>
          <w:sz w:val="22"/>
          <w:szCs w:val="22"/>
        </w:rPr>
      </w:pPr>
      <w:r w:rsidRPr="001E3931">
        <w:rPr>
          <w:rFonts w:asciiTheme="minorHAnsi" w:hAnsiTheme="minorHAnsi" w:cstheme="minorHAnsi"/>
          <w:sz w:val="22"/>
          <w:szCs w:val="22"/>
        </w:rPr>
        <w:t>d) No caso de autônomo, contrato de prestação de serviços.</w:t>
      </w:r>
    </w:p>
    <w:p w14:paraId="1FF8FF00" w14:textId="77777777" w:rsidR="002D01DF" w:rsidRPr="001E3931" w:rsidRDefault="002D01DF" w:rsidP="002D01DF">
      <w:pPr>
        <w:pStyle w:val="Nivel2"/>
        <w:numPr>
          <w:ilvl w:val="0"/>
          <w:numId w:val="0"/>
        </w:numPr>
        <w:tabs>
          <w:tab w:val="left" w:pos="567"/>
        </w:tabs>
        <w:rPr>
          <w:rFonts w:asciiTheme="minorHAnsi" w:hAnsiTheme="minorHAnsi" w:cstheme="minorHAnsi"/>
          <w:bCs/>
          <w:sz w:val="22"/>
          <w:szCs w:val="22"/>
        </w:rPr>
      </w:pPr>
      <w:r w:rsidRPr="001E3931">
        <w:rPr>
          <w:rFonts w:asciiTheme="minorHAnsi" w:hAnsiTheme="minorHAnsi" w:cstheme="minorHAnsi"/>
          <w:b/>
          <w:bCs/>
          <w:sz w:val="22"/>
          <w:szCs w:val="22"/>
        </w:rPr>
        <w:t>8.5.2.</w:t>
      </w:r>
      <w:r w:rsidRPr="001E3931">
        <w:rPr>
          <w:rFonts w:asciiTheme="minorHAnsi" w:hAnsiTheme="minorHAnsi" w:cstheme="minorHAnsi"/>
          <w:bCs/>
          <w:sz w:val="22"/>
          <w:szCs w:val="22"/>
        </w:rPr>
        <w:tab/>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2E5B77AC" w14:textId="77777777" w:rsidR="002D01DF" w:rsidRPr="001E3931" w:rsidRDefault="002D01DF" w:rsidP="002D01DF">
      <w:pPr>
        <w:pStyle w:val="Nivel2"/>
        <w:numPr>
          <w:ilvl w:val="0"/>
          <w:numId w:val="0"/>
        </w:numPr>
        <w:rPr>
          <w:rFonts w:asciiTheme="minorHAnsi" w:hAnsiTheme="minorHAnsi" w:cstheme="minorHAnsi"/>
          <w:bCs/>
          <w:sz w:val="22"/>
          <w:szCs w:val="22"/>
        </w:rPr>
      </w:pPr>
      <w:r w:rsidRPr="001E3931">
        <w:rPr>
          <w:rFonts w:asciiTheme="minorHAnsi" w:hAnsiTheme="minorHAnsi" w:cstheme="minorHAnsi"/>
          <w:b/>
          <w:bCs/>
          <w:sz w:val="22"/>
          <w:szCs w:val="22"/>
        </w:rPr>
        <w:t xml:space="preserve">8.5.2.1. </w:t>
      </w:r>
      <w:r w:rsidRPr="001E3931">
        <w:rPr>
          <w:rFonts w:asciiTheme="minorHAnsi" w:hAnsiTheme="minorHAnsi" w:cstheme="minorHAnsi"/>
          <w:bCs/>
          <w:sz w:val="22"/>
          <w:szCs w:val="22"/>
        </w:rPr>
        <w:t xml:space="preserve">Para fins da comprovação de que trata este subitem, os atestados deverão dizer respeito a contratos executados com as seguintes características mínimas: </w:t>
      </w:r>
    </w:p>
    <w:p w14:paraId="060ABEB4" w14:textId="77777777" w:rsidR="002D01DF" w:rsidRPr="001E3931" w:rsidRDefault="002D01DF" w:rsidP="002D01DF">
      <w:pPr>
        <w:pStyle w:val="Nivel2"/>
        <w:numPr>
          <w:ilvl w:val="0"/>
          <w:numId w:val="0"/>
        </w:numPr>
        <w:tabs>
          <w:tab w:val="left" w:pos="567"/>
        </w:tabs>
        <w:rPr>
          <w:rFonts w:asciiTheme="minorHAnsi" w:hAnsiTheme="minorHAnsi" w:cstheme="minorHAnsi"/>
          <w:bCs/>
          <w:sz w:val="22"/>
          <w:szCs w:val="22"/>
        </w:rPr>
      </w:pPr>
      <w:r w:rsidRPr="001E3931">
        <w:rPr>
          <w:rFonts w:asciiTheme="minorHAnsi" w:hAnsiTheme="minorHAnsi" w:cstheme="minorHAnsi"/>
          <w:b/>
          <w:bCs/>
          <w:sz w:val="22"/>
          <w:szCs w:val="22"/>
        </w:rPr>
        <w:t>8.5.2.1.1.</w:t>
      </w:r>
      <w:r w:rsidRPr="001E3931">
        <w:rPr>
          <w:rFonts w:asciiTheme="minorHAnsi" w:hAnsiTheme="minorHAnsi" w:cstheme="minorHAnsi"/>
          <w:bCs/>
          <w:sz w:val="22"/>
          <w:szCs w:val="22"/>
        </w:rPr>
        <w:t xml:space="preserve"> Abranger serviços de Medicina do Trabalho, Engenharia do Trabalho e assistente técnico para perícias e elaboração de quesitos, semelhante ao objeto desta contratação.</w:t>
      </w:r>
    </w:p>
    <w:p w14:paraId="6542C23A" w14:textId="77777777" w:rsidR="002D01DF" w:rsidRPr="001E3931" w:rsidRDefault="002D01DF" w:rsidP="002D01DF">
      <w:pPr>
        <w:pStyle w:val="Nivel2"/>
        <w:numPr>
          <w:ilvl w:val="0"/>
          <w:numId w:val="0"/>
        </w:numPr>
        <w:tabs>
          <w:tab w:val="left" w:pos="567"/>
          <w:tab w:val="left" w:pos="851"/>
        </w:tabs>
        <w:rPr>
          <w:rFonts w:asciiTheme="minorHAnsi" w:hAnsiTheme="minorHAnsi" w:cstheme="minorHAnsi"/>
          <w:bCs/>
          <w:sz w:val="22"/>
          <w:szCs w:val="22"/>
        </w:rPr>
      </w:pPr>
      <w:r w:rsidRPr="001E3931">
        <w:rPr>
          <w:rFonts w:asciiTheme="minorHAnsi" w:hAnsiTheme="minorHAnsi" w:cstheme="minorHAnsi"/>
          <w:b/>
          <w:bCs/>
          <w:sz w:val="22"/>
          <w:szCs w:val="22"/>
        </w:rPr>
        <w:t>8.5.2.2.</w:t>
      </w:r>
      <w:r w:rsidRPr="001E3931">
        <w:rPr>
          <w:rFonts w:asciiTheme="minorHAnsi" w:hAnsiTheme="minorHAnsi" w:cstheme="minorHAnsi"/>
          <w:bCs/>
          <w:sz w:val="22"/>
          <w:szCs w:val="22"/>
        </w:rPr>
        <w:tab/>
        <w:t>Será admitida, para fins de comprovação de quantitativo mínimo, a apresentação e o somatório de diferentes atestados executados de forma concomitante.</w:t>
      </w:r>
    </w:p>
    <w:p w14:paraId="4D2205CF" w14:textId="77777777" w:rsidR="002D01DF" w:rsidRPr="001E3931" w:rsidRDefault="002D01DF" w:rsidP="002D01DF">
      <w:pPr>
        <w:pStyle w:val="Nivel2"/>
        <w:numPr>
          <w:ilvl w:val="0"/>
          <w:numId w:val="0"/>
        </w:numPr>
        <w:tabs>
          <w:tab w:val="left" w:pos="567"/>
          <w:tab w:val="left" w:pos="851"/>
        </w:tabs>
        <w:rPr>
          <w:rFonts w:asciiTheme="minorHAnsi" w:hAnsiTheme="minorHAnsi" w:cstheme="minorHAnsi"/>
          <w:bCs/>
          <w:sz w:val="22"/>
          <w:szCs w:val="22"/>
        </w:rPr>
      </w:pPr>
      <w:r w:rsidRPr="001E3931">
        <w:rPr>
          <w:rFonts w:asciiTheme="minorHAnsi" w:hAnsiTheme="minorHAnsi" w:cstheme="minorHAnsi"/>
          <w:b/>
          <w:bCs/>
          <w:sz w:val="22"/>
          <w:szCs w:val="22"/>
        </w:rPr>
        <w:t>8.5.2.3.</w:t>
      </w:r>
      <w:r w:rsidRPr="001E3931">
        <w:rPr>
          <w:rFonts w:asciiTheme="minorHAnsi" w:hAnsiTheme="minorHAnsi" w:cstheme="minorHAnsi"/>
          <w:bCs/>
          <w:sz w:val="22"/>
          <w:szCs w:val="22"/>
        </w:rPr>
        <w:tab/>
        <w:t>Os atestados de capacidade técnica poderão ser apresentados em nome da matriz ou da filial do fornecedor.</w:t>
      </w:r>
    </w:p>
    <w:p w14:paraId="2D45AEC4" w14:textId="77777777" w:rsidR="002D01DF" w:rsidRPr="001E3931" w:rsidRDefault="002D01DF" w:rsidP="002D01DF">
      <w:pPr>
        <w:pStyle w:val="Nivel2"/>
        <w:numPr>
          <w:ilvl w:val="0"/>
          <w:numId w:val="0"/>
        </w:numPr>
        <w:tabs>
          <w:tab w:val="left" w:pos="567"/>
          <w:tab w:val="left" w:pos="851"/>
        </w:tabs>
        <w:spacing w:before="0" w:after="0"/>
        <w:ind w:hanging="6"/>
        <w:rPr>
          <w:rFonts w:asciiTheme="minorHAnsi" w:hAnsiTheme="minorHAnsi" w:cstheme="minorHAnsi"/>
          <w:bCs/>
          <w:sz w:val="22"/>
          <w:szCs w:val="22"/>
        </w:rPr>
      </w:pPr>
      <w:r w:rsidRPr="001E3931">
        <w:rPr>
          <w:rFonts w:asciiTheme="minorHAnsi" w:hAnsiTheme="minorHAnsi" w:cstheme="minorHAnsi"/>
          <w:b/>
          <w:bCs/>
          <w:sz w:val="22"/>
          <w:szCs w:val="22"/>
        </w:rPr>
        <w:t>8.5.2.4.</w:t>
      </w:r>
      <w:r w:rsidRPr="001E3931">
        <w:rPr>
          <w:rFonts w:asciiTheme="minorHAnsi" w:hAnsiTheme="minorHAnsi" w:cstheme="minorHAnsi"/>
          <w:bCs/>
          <w:sz w:val="22"/>
          <w:szCs w:val="22"/>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B4C1E96" w14:textId="3C7D63FB" w:rsidR="002D01DF" w:rsidRPr="001E3931" w:rsidRDefault="002D01DF" w:rsidP="002D01DF">
      <w:pPr>
        <w:pStyle w:val="Nivel2"/>
        <w:numPr>
          <w:ilvl w:val="0"/>
          <w:numId w:val="0"/>
        </w:numPr>
        <w:spacing w:before="0" w:afterLines="120" w:after="288" w:line="240" w:lineRule="auto"/>
        <w:rPr>
          <w:rFonts w:asciiTheme="minorHAnsi" w:hAnsiTheme="minorHAnsi" w:cstheme="minorHAnsi"/>
          <w:sz w:val="22"/>
          <w:szCs w:val="22"/>
        </w:rPr>
      </w:pPr>
      <w:r w:rsidRPr="001E3931">
        <w:rPr>
          <w:rFonts w:asciiTheme="minorHAnsi" w:hAnsiTheme="minorHAnsi" w:cstheme="minorHAnsi"/>
          <w:b/>
          <w:sz w:val="22"/>
          <w:szCs w:val="22"/>
        </w:rPr>
        <w:t>8.</w:t>
      </w:r>
      <w:r w:rsidR="00C53C38">
        <w:rPr>
          <w:rFonts w:asciiTheme="minorHAnsi" w:hAnsiTheme="minorHAnsi" w:cstheme="minorHAnsi"/>
          <w:b/>
          <w:sz w:val="22"/>
          <w:szCs w:val="22"/>
        </w:rPr>
        <w:t>6</w:t>
      </w:r>
      <w:r w:rsidRPr="001E3931">
        <w:rPr>
          <w:rFonts w:asciiTheme="minorHAnsi" w:hAnsiTheme="minorHAnsi" w:cstheme="minorHAnsi"/>
          <w:b/>
          <w:sz w:val="22"/>
          <w:szCs w:val="22"/>
        </w:rPr>
        <w:t xml:space="preserve">. </w:t>
      </w:r>
      <w:r w:rsidRPr="001E3931">
        <w:rPr>
          <w:rFonts w:asciiTheme="minorHAnsi" w:hAnsiTheme="minorHAnsi" w:cstheme="minorHAnsi"/>
          <w:sz w:val="22"/>
          <w:szCs w:val="22"/>
        </w:rPr>
        <w:t>Caso admitida a participação de cooperativas, será exigida a seguinte documentação complementar:</w:t>
      </w:r>
    </w:p>
    <w:p w14:paraId="023E285A" w14:textId="512D48CB" w:rsidR="002D01DF" w:rsidRPr="001E3931" w:rsidRDefault="002D01DF" w:rsidP="002D01DF">
      <w:pPr>
        <w:pStyle w:val="Nivel3"/>
        <w:numPr>
          <w:ilvl w:val="0"/>
          <w:numId w:val="0"/>
        </w:numPr>
        <w:spacing w:before="0" w:afterLines="120" w:after="288" w:line="240" w:lineRule="auto"/>
        <w:rPr>
          <w:rFonts w:asciiTheme="minorHAnsi" w:hAnsiTheme="minorHAnsi" w:cstheme="minorHAnsi"/>
        </w:rPr>
      </w:pPr>
      <w:r w:rsidRPr="001E3931">
        <w:rPr>
          <w:rFonts w:asciiTheme="minorHAnsi" w:hAnsiTheme="minorHAnsi" w:cstheme="minorHAnsi"/>
          <w:b/>
        </w:rPr>
        <w:t>8.</w:t>
      </w:r>
      <w:r w:rsidR="00C53C38">
        <w:rPr>
          <w:rFonts w:asciiTheme="minorHAnsi" w:hAnsiTheme="minorHAnsi" w:cstheme="minorHAnsi"/>
          <w:b/>
        </w:rPr>
        <w:t>6</w:t>
      </w:r>
      <w:r w:rsidRPr="001E3931">
        <w:rPr>
          <w:rFonts w:asciiTheme="minorHAnsi" w:hAnsiTheme="minorHAnsi" w:cstheme="minorHAnsi"/>
          <w:b/>
        </w:rPr>
        <w:t>.1.</w:t>
      </w:r>
      <w:r w:rsidRPr="001E3931">
        <w:rPr>
          <w:rFonts w:asciiTheme="minorHAnsi" w:hAnsiTheme="minorHAnsi" w:cstheme="minorHAnsi"/>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5" w:anchor="art4" w:history="1">
        <w:proofErr w:type="spellStart"/>
        <w:r w:rsidRPr="001E3931">
          <w:rPr>
            <w:rStyle w:val="Hyperlink"/>
            <w:rFonts w:asciiTheme="minorHAnsi" w:hAnsiTheme="minorHAnsi" w:cstheme="minorHAnsi"/>
          </w:rPr>
          <w:t>arts</w:t>
        </w:r>
        <w:proofErr w:type="spellEnd"/>
        <w:r w:rsidRPr="001E3931">
          <w:rPr>
            <w:rStyle w:val="Hyperlink"/>
            <w:rFonts w:asciiTheme="minorHAnsi" w:hAnsiTheme="minorHAnsi" w:cstheme="minorHAnsi"/>
          </w:rPr>
          <w:t>. 4º, inciso XI, 21, inciso I</w:t>
        </w:r>
      </w:hyperlink>
      <w:r w:rsidRPr="001E3931">
        <w:rPr>
          <w:rFonts w:asciiTheme="minorHAnsi" w:hAnsiTheme="minorHAnsi" w:cstheme="minorHAnsi"/>
        </w:rPr>
        <w:t xml:space="preserve"> e </w:t>
      </w:r>
      <w:hyperlink r:id="rId26" w:anchor="art42" w:history="1">
        <w:r w:rsidRPr="001E3931">
          <w:rPr>
            <w:rStyle w:val="Hyperlink"/>
            <w:rFonts w:asciiTheme="minorHAnsi" w:hAnsiTheme="minorHAnsi" w:cstheme="minorHAnsi"/>
          </w:rPr>
          <w:t>42, §§2º a 6º da Lei n. 5.764, de 1971</w:t>
        </w:r>
      </w:hyperlink>
      <w:r w:rsidRPr="001E3931">
        <w:rPr>
          <w:rFonts w:asciiTheme="minorHAnsi" w:hAnsiTheme="minorHAnsi" w:cstheme="minorHAnsi"/>
        </w:rPr>
        <w:t>;</w:t>
      </w:r>
    </w:p>
    <w:p w14:paraId="259EBF97" w14:textId="4CABB8AD" w:rsidR="002D01DF" w:rsidRPr="001E3931" w:rsidRDefault="002D01DF" w:rsidP="002D01DF">
      <w:pPr>
        <w:pStyle w:val="Nivel3"/>
        <w:numPr>
          <w:ilvl w:val="0"/>
          <w:numId w:val="0"/>
        </w:numPr>
        <w:spacing w:before="0" w:afterLines="120" w:after="288" w:line="240" w:lineRule="auto"/>
        <w:rPr>
          <w:rFonts w:asciiTheme="minorHAnsi" w:hAnsiTheme="minorHAnsi" w:cstheme="minorHAnsi"/>
        </w:rPr>
      </w:pPr>
      <w:r w:rsidRPr="001E3931">
        <w:rPr>
          <w:rFonts w:asciiTheme="minorHAnsi" w:hAnsiTheme="minorHAnsi" w:cstheme="minorHAnsi"/>
          <w:b/>
        </w:rPr>
        <w:lastRenderedPageBreak/>
        <w:t>8.</w:t>
      </w:r>
      <w:r w:rsidR="00C53C38">
        <w:rPr>
          <w:rFonts w:asciiTheme="minorHAnsi" w:hAnsiTheme="minorHAnsi" w:cstheme="minorHAnsi"/>
          <w:b/>
        </w:rPr>
        <w:t>6</w:t>
      </w:r>
      <w:r w:rsidRPr="001E3931">
        <w:rPr>
          <w:rFonts w:asciiTheme="minorHAnsi" w:hAnsiTheme="minorHAnsi" w:cstheme="minorHAnsi"/>
          <w:b/>
        </w:rPr>
        <w:t xml:space="preserve">.2. </w:t>
      </w:r>
      <w:r w:rsidRPr="001E3931">
        <w:rPr>
          <w:rFonts w:asciiTheme="minorHAnsi" w:hAnsiTheme="minorHAnsi" w:cstheme="minorHAnsi"/>
        </w:rPr>
        <w:t>A declaração de regularidade de situação do contribuinte individual – DRSCI, para cada um dos cooperados indicados;</w:t>
      </w:r>
    </w:p>
    <w:p w14:paraId="5628D4DB" w14:textId="7B805547" w:rsidR="002D01DF" w:rsidRPr="001E3931" w:rsidRDefault="002D01DF" w:rsidP="002D01DF">
      <w:pPr>
        <w:pStyle w:val="Nivel3"/>
        <w:numPr>
          <w:ilvl w:val="0"/>
          <w:numId w:val="0"/>
        </w:numPr>
        <w:spacing w:before="0" w:afterLines="120" w:after="288"/>
        <w:rPr>
          <w:rFonts w:asciiTheme="minorHAnsi" w:hAnsiTheme="minorHAnsi" w:cstheme="minorHAnsi"/>
        </w:rPr>
      </w:pPr>
      <w:r w:rsidRPr="001E3931">
        <w:rPr>
          <w:rFonts w:asciiTheme="minorHAnsi" w:hAnsiTheme="minorHAnsi" w:cstheme="minorHAnsi"/>
          <w:b/>
        </w:rPr>
        <w:t>8.</w:t>
      </w:r>
      <w:r w:rsidR="00C53C38">
        <w:rPr>
          <w:rFonts w:asciiTheme="minorHAnsi" w:hAnsiTheme="minorHAnsi" w:cstheme="minorHAnsi"/>
          <w:b/>
        </w:rPr>
        <w:t>6</w:t>
      </w:r>
      <w:r w:rsidRPr="001E3931">
        <w:rPr>
          <w:rFonts w:asciiTheme="minorHAnsi" w:hAnsiTheme="minorHAnsi" w:cstheme="minorHAnsi"/>
          <w:b/>
        </w:rPr>
        <w:t xml:space="preserve">.3. </w:t>
      </w:r>
      <w:r w:rsidRPr="001E3931">
        <w:rPr>
          <w:rFonts w:asciiTheme="minorHAnsi" w:hAnsiTheme="minorHAnsi" w:cstheme="minorHAnsi"/>
        </w:rPr>
        <w:t xml:space="preserve">A comprovação do capital social proporcional ao número de cooperados necessários à prestação do serviço; </w:t>
      </w:r>
    </w:p>
    <w:p w14:paraId="777AAD99" w14:textId="16CF78C4" w:rsidR="002D01DF" w:rsidRPr="001E3931" w:rsidRDefault="002D01DF" w:rsidP="002D01DF">
      <w:pPr>
        <w:pStyle w:val="Nivel3"/>
        <w:numPr>
          <w:ilvl w:val="0"/>
          <w:numId w:val="0"/>
        </w:numPr>
        <w:spacing w:before="0" w:afterLines="120" w:after="288" w:line="240" w:lineRule="auto"/>
        <w:rPr>
          <w:rFonts w:asciiTheme="minorHAnsi" w:hAnsiTheme="minorHAnsi" w:cstheme="minorHAnsi"/>
        </w:rPr>
      </w:pPr>
      <w:r w:rsidRPr="001E3931">
        <w:rPr>
          <w:rFonts w:asciiTheme="minorHAnsi" w:hAnsiTheme="minorHAnsi" w:cstheme="minorHAnsi"/>
          <w:b/>
        </w:rPr>
        <w:t>8.</w:t>
      </w:r>
      <w:r w:rsidR="00C53C38">
        <w:rPr>
          <w:rFonts w:asciiTheme="minorHAnsi" w:hAnsiTheme="minorHAnsi" w:cstheme="minorHAnsi"/>
          <w:b/>
        </w:rPr>
        <w:t>6</w:t>
      </w:r>
      <w:r w:rsidRPr="001E3931">
        <w:rPr>
          <w:rFonts w:asciiTheme="minorHAnsi" w:hAnsiTheme="minorHAnsi" w:cstheme="minorHAnsi"/>
          <w:b/>
        </w:rPr>
        <w:t xml:space="preserve">.4. </w:t>
      </w:r>
      <w:r w:rsidRPr="001E3931">
        <w:rPr>
          <w:rFonts w:asciiTheme="minorHAnsi" w:hAnsiTheme="minorHAnsi" w:cstheme="minorHAnsi"/>
        </w:rPr>
        <w:t xml:space="preserve">O registro previsto na </w:t>
      </w:r>
      <w:hyperlink r:id="rId27" w:anchor="art107" w:history="1">
        <w:r w:rsidRPr="001E3931">
          <w:rPr>
            <w:rStyle w:val="Hyperlink"/>
            <w:rFonts w:asciiTheme="minorHAnsi" w:hAnsiTheme="minorHAnsi" w:cstheme="minorHAnsi"/>
          </w:rPr>
          <w:t>Lei n. 5.764, de 1971, art. 107</w:t>
        </w:r>
      </w:hyperlink>
      <w:r w:rsidRPr="001E3931">
        <w:rPr>
          <w:rFonts w:asciiTheme="minorHAnsi" w:hAnsiTheme="minorHAnsi" w:cstheme="minorHAnsi"/>
        </w:rPr>
        <w:t>;</w:t>
      </w:r>
    </w:p>
    <w:p w14:paraId="3862B0D5" w14:textId="55873C26" w:rsidR="002D01DF" w:rsidRPr="001E3931" w:rsidRDefault="002D01DF" w:rsidP="002D01DF">
      <w:pPr>
        <w:pStyle w:val="Nivel3"/>
        <w:numPr>
          <w:ilvl w:val="0"/>
          <w:numId w:val="0"/>
        </w:numPr>
        <w:spacing w:before="0" w:afterLines="120" w:after="288"/>
        <w:rPr>
          <w:rFonts w:asciiTheme="minorHAnsi" w:hAnsiTheme="minorHAnsi" w:cstheme="minorHAnsi"/>
        </w:rPr>
      </w:pPr>
      <w:r w:rsidRPr="001E3931">
        <w:rPr>
          <w:rFonts w:asciiTheme="minorHAnsi" w:hAnsiTheme="minorHAnsi" w:cstheme="minorHAnsi"/>
          <w:b/>
        </w:rPr>
        <w:t>8.</w:t>
      </w:r>
      <w:r w:rsidR="00C53C38">
        <w:rPr>
          <w:rFonts w:asciiTheme="minorHAnsi" w:hAnsiTheme="minorHAnsi" w:cstheme="minorHAnsi"/>
          <w:b/>
        </w:rPr>
        <w:t>6</w:t>
      </w:r>
      <w:r w:rsidRPr="001E3931">
        <w:rPr>
          <w:rFonts w:asciiTheme="minorHAnsi" w:hAnsiTheme="minorHAnsi" w:cstheme="minorHAnsi"/>
          <w:b/>
        </w:rPr>
        <w:t>.5.</w:t>
      </w:r>
      <w:r w:rsidRPr="001E3931">
        <w:rPr>
          <w:rFonts w:asciiTheme="minorHAnsi" w:hAnsiTheme="minorHAnsi" w:cstheme="minorHAnsi"/>
        </w:rPr>
        <w:t xml:space="preserve"> A comprovação de integração das respectivas quotas-partes por parte dos cooperados que executarão o contrato; e</w:t>
      </w:r>
    </w:p>
    <w:p w14:paraId="3D26A4BC" w14:textId="746881D3" w:rsidR="002D01DF" w:rsidRPr="001E3931" w:rsidRDefault="002D01DF" w:rsidP="002D01DF">
      <w:pPr>
        <w:pStyle w:val="Nivel3"/>
        <w:numPr>
          <w:ilvl w:val="0"/>
          <w:numId w:val="0"/>
        </w:numPr>
        <w:spacing w:before="0" w:afterLines="120" w:after="288"/>
        <w:rPr>
          <w:rFonts w:asciiTheme="minorHAnsi" w:hAnsiTheme="minorHAnsi" w:cstheme="minorHAnsi"/>
        </w:rPr>
      </w:pPr>
      <w:r w:rsidRPr="001E3931">
        <w:rPr>
          <w:rFonts w:asciiTheme="minorHAnsi" w:hAnsiTheme="minorHAnsi" w:cstheme="minorHAnsi"/>
          <w:b/>
        </w:rPr>
        <w:t>8.</w:t>
      </w:r>
      <w:r w:rsidR="00C53C38">
        <w:rPr>
          <w:rFonts w:asciiTheme="minorHAnsi" w:hAnsiTheme="minorHAnsi" w:cstheme="minorHAnsi"/>
          <w:b/>
        </w:rPr>
        <w:t>6</w:t>
      </w:r>
      <w:r w:rsidRPr="001E3931">
        <w:rPr>
          <w:rFonts w:asciiTheme="minorHAnsi" w:hAnsiTheme="minorHAnsi" w:cstheme="minorHAnsi"/>
          <w:b/>
        </w:rPr>
        <w:t>.6.</w:t>
      </w:r>
      <w:r w:rsidRPr="001E3931">
        <w:rPr>
          <w:rFonts w:asciiTheme="minorHAnsi" w:hAnsiTheme="minorHAnsi" w:cstheme="minorHAnsi"/>
        </w:rPr>
        <w:t xml:space="preserve"> Os seguintes documentos para a comprovação da regularidade jurídica da cooperativa: </w:t>
      </w:r>
    </w:p>
    <w:p w14:paraId="0E8A9378" w14:textId="77777777" w:rsidR="002D01DF" w:rsidRPr="001E3931" w:rsidRDefault="002D01DF" w:rsidP="002D01DF">
      <w:pPr>
        <w:pStyle w:val="Nivel3"/>
        <w:numPr>
          <w:ilvl w:val="0"/>
          <w:numId w:val="0"/>
        </w:numPr>
        <w:spacing w:before="0" w:after="0"/>
        <w:rPr>
          <w:rFonts w:asciiTheme="minorHAnsi" w:hAnsiTheme="minorHAnsi" w:cstheme="minorHAnsi"/>
        </w:rPr>
      </w:pPr>
      <w:r w:rsidRPr="001E3931">
        <w:rPr>
          <w:rFonts w:asciiTheme="minorHAnsi" w:hAnsiTheme="minorHAnsi" w:cstheme="minorHAnsi"/>
        </w:rPr>
        <w:t xml:space="preserve">a) ata de fundação; </w:t>
      </w:r>
    </w:p>
    <w:p w14:paraId="75482DE5" w14:textId="77777777" w:rsidR="002D01DF" w:rsidRPr="001E3931" w:rsidRDefault="002D01DF" w:rsidP="002D01DF">
      <w:pPr>
        <w:pStyle w:val="Nivel3"/>
        <w:numPr>
          <w:ilvl w:val="0"/>
          <w:numId w:val="0"/>
        </w:numPr>
        <w:spacing w:before="0" w:after="0"/>
        <w:rPr>
          <w:rFonts w:asciiTheme="minorHAnsi" w:hAnsiTheme="minorHAnsi" w:cstheme="minorHAnsi"/>
        </w:rPr>
      </w:pPr>
      <w:r w:rsidRPr="001E3931">
        <w:rPr>
          <w:rFonts w:asciiTheme="minorHAnsi" w:hAnsiTheme="minorHAnsi" w:cstheme="minorHAnsi"/>
        </w:rPr>
        <w:t xml:space="preserve">b) estatuto social com a ata da assembleia que o aprovou; </w:t>
      </w:r>
    </w:p>
    <w:p w14:paraId="6D159915" w14:textId="77777777" w:rsidR="002D01DF" w:rsidRPr="001E3931" w:rsidRDefault="002D01DF" w:rsidP="002D01DF">
      <w:pPr>
        <w:pStyle w:val="Nivel3"/>
        <w:numPr>
          <w:ilvl w:val="0"/>
          <w:numId w:val="0"/>
        </w:numPr>
        <w:spacing w:before="0" w:after="0"/>
        <w:rPr>
          <w:rFonts w:asciiTheme="minorHAnsi" w:hAnsiTheme="minorHAnsi" w:cstheme="minorHAnsi"/>
        </w:rPr>
      </w:pPr>
      <w:r w:rsidRPr="001E3931">
        <w:rPr>
          <w:rFonts w:asciiTheme="minorHAnsi" w:hAnsiTheme="minorHAnsi" w:cstheme="minorHAnsi"/>
        </w:rPr>
        <w:t>c) regimento dos fundos instituídos pelos cooperados, com a ata da assembleia;</w:t>
      </w:r>
    </w:p>
    <w:p w14:paraId="709EB43C" w14:textId="77777777" w:rsidR="002D01DF" w:rsidRPr="001E3931" w:rsidRDefault="002D01DF" w:rsidP="002D01DF">
      <w:pPr>
        <w:pStyle w:val="Nivel3"/>
        <w:numPr>
          <w:ilvl w:val="0"/>
          <w:numId w:val="0"/>
        </w:numPr>
        <w:spacing w:before="0" w:after="0"/>
        <w:rPr>
          <w:rFonts w:asciiTheme="minorHAnsi" w:hAnsiTheme="minorHAnsi" w:cstheme="minorHAnsi"/>
        </w:rPr>
      </w:pPr>
      <w:r w:rsidRPr="001E3931">
        <w:rPr>
          <w:rFonts w:asciiTheme="minorHAnsi" w:hAnsiTheme="minorHAnsi" w:cstheme="minorHAnsi"/>
        </w:rPr>
        <w:t xml:space="preserve">d) editais de convocação das três últimas assembleias gerais extraordinárias; </w:t>
      </w:r>
    </w:p>
    <w:p w14:paraId="13755A82" w14:textId="77777777" w:rsidR="002D01DF" w:rsidRPr="001E3931" w:rsidRDefault="002D01DF" w:rsidP="002D01DF">
      <w:pPr>
        <w:pStyle w:val="Nivel3"/>
        <w:numPr>
          <w:ilvl w:val="0"/>
          <w:numId w:val="0"/>
        </w:numPr>
        <w:spacing w:before="0" w:after="0"/>
        <w:rPr>
          <w:rFonts w:asciiTheme="minorHAnsi" w:hAnsiTheme="minorHAnsi" w:cstheme="minorHAnsi"/>
        </w:rPr>
      </w:pPr>
      <w:r w:rsidRPr="001E3931">
        <w:rPr>
          <w:rFonts w:asciiTheme="minorHAnsi" w:hAnsiTheme="minorHAnsi" w:cstheme="minorHAnsi"/>
        </w:rPr>
        <w:t xml:space="preserve">e) três registros de presença dos cooperados que executarão o contrato em assembleias gerais ou nas reuniões seccionais; e </w:t>
      </w:r>
    </w:p>
    <w:p w14:paraId="181DF8AF" w14:textId="77777777" w:rsidR="002D01DF" w:rsidRPr="001E3931" w:rsidRDefault="002D01DF" w:rsidP="002D01DF">
      <w:pPr>
        <w:pStyle w:val="Nivel3"/>
        <w:numPr>
          <w:ilvl w:val="0"/>
          <w:numId w:val="0"/>
        </w:numPr>
        <w:spacing w:before="0" w:after="0"/>
        <w:rPr>
          <w:rFonts w:asciiTheme="minorHAnsi" w:hAnsiTheme="minorHAnsi" w:cstheme="minorHAnsi"/>
        </w:rPr>
      </w:pPr>
      <w:r w:rsidRPr="001E3931">
        <w:rPr>
          <w:rFonts w:asciiTheme="minorHAnsi" w:hAnsiTheme="minorHAnsi" w:cstheme="minorHAnsi"/>
        </w:rPr>
        <w:t>f) ata da sessão que os cooperados autorizaram a cooperativa a contratar o objeto da licitação;</w:t>
      </w:r>
    </w:p>
    <w:p w14:paraId="50DA01AD" w14:textId="643B89BC" w:rsidR="002D01DF" w:rsidRPr="001E3931" w:rsidRDefault="002D01DF" w:rsidP="002D01DF">
      <w:pPr>
        <w:pStyle w:val="Nivel3"/>
        <w:numPr>
          <w:ilvl w:val="0"/>
          <w:numId w:val="0"/>
        </w:numPr>
        <w:spacing w:afterLines="120" w:after="288"/>
        <w:rPr>
          <w:rFonts w:asciiTheme="minorHAnsi" w:hAnsiTheme="minorHAnsi" w:cstheme="minorHAnsi"/>
        </w:rPr>
      </w:pPr>
      <w:r w:rsidRPr="001E3931">
        <w:rPr>
          <w:rFonts w:asciiTheme="minorHAnsi" w:hAnsiTheme="minorHAnsi" w:cstheme="minorHAnsi"/>
          <w:b/>
        </w:rPr>
        <w:t>8.</w:t>
      </w:r>
      <w:r w:rsidR="00C61949">
        <w:rPr>
          <w:rFonts w:asciiTheme="minorHAnsi" w:hAnsiTheme="minorHAnsi" w:cstheme="minorHAnsi"/>
          <w:b/>
        </w:rPr>
        <w:t>6</w:t>
      </w:r>
      <w:r w:rsidRPr="001E3931">
        <w:rPr>
          <w:rFonts w:asciiTheme="minorHAnsi" w:hAnsiTheme="minorHAnsi" w:cstheme="minorHAnsi"/>
          <w:b/>
        </w:rPr>
        <w:t>.7.</w:t>
      </w:r>
      <w:r w:rsidRPr="001E3931">
        <w:rPr>
          <w:rFonts w:asciiTheme="minorHAnsi" w:hAnsiTheme="minorHAnsi" w:cstheme="minorHAnsi"/>
        </w:rPr>
        <w:t xml:space="preserve"> A última auditoria contábil-financeira da cooperativa, conforme dispõe o </w:t>
      </w:r>
      <w:hyperlink r:id="rId28" w:anchor="art112" w:history="1">
        <w:r w:rsidRPr="001E3931">
          <w:rPr>
            <w:rStyle w:val="Hyperlink"/>
            <w:rFonts w:asciiTheme="minorHAnsi" w:hAnsiTheme="minorHAnsi" w:cstheme="minorHAnsi"/>
          </w:rPr>
          <w:t>art. 112 da Lei n. 5.764, de 1971</w:t>
        </w:r>
      </w:hyperlink>
      <w:r w:rsidRPr="001E3931">
        <w:rPr>
          <w:rFonts w:asciiTheme="minorHAnsi" w:hAnsiTheme="minorHAnsi" w:cstheme="minorHAnsi"/>
        </w:rPr>
        <w:t>, ou uma declaração, sob as penas da lei, de que tal auditoria não foi exigida pelo órgão fiscalizador.</w:t>
      </w:r>
    </w:p>
    <w:bookmarkEnd w:id="10"/>
    <w:p w14:paraId="567F3B37" w14:textId="77777777" w:rsidR="002D01DF" w:rsidRPr="001E3931" w:rsidRDefault="002D01DF" w:rsidP="002D01DF">
      <w:pPr>
        <w:pStyle w:val="Nivel2"/>
        <w:numPr>
          <w:ilvl w:val="0"/>
          <w:numId w:val="0"/>
        </w:numPr>
        <w:tabs>
          <w:tab w:val="left" w:pos="567"/>
        </w:tabs>
        <w:spacing w:before="0" w:after="0"/>
        <w:ind w:hanging="6"/>
        <w:rPr>
          <w:rFonts w:asciiTheme="minorHAnsi" w:hAnsiTheme="minorHAnsi" w:cstheme="minorHAnsi"/>
          <w:b/>
          <w:sz w:val="22"/>
          <w:szCs w:val="22"/>
        </w:rPr>
      </w:pPr>
      <w:r w:rsidRPr="001E3931">
        <w:rPr>
          <w:rFonts w:asciiTheme="minorHAnsi" w:hAnsiTheme="minorHAnsi" w:cstheme="minorHAnsi"/>
          <w:b/>
          <w:sz w:val="22"/>
          <w:szCs w:val="22"/>
        </w:rPr>
        <w:t>9.</w:t>
      </w:r>
      <w:r w:rsidRPr="001E3931">
        <w:rPr>
          <w:rFonts w:asciiTheme="minorHAnsi" w:hAnsiTheme="minorHAnsi" w:cstheme="minorHAnsi"/>
          <w:b/>
          <w:sz w:val="22"/>
          <w:szCs w:val="22"/>
        </w:rPr>
        <w:tab/>
        <w:t>ESTIMATIVAS DO VALOR DA CONTRATAÇÃO</w:t>
      </w:r>
    </w:p>
    <w:p w14:paraId="6FAE63BA"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bCs/>
          <w:sz w:val="22"/>
          <w:szCs w:val="22"/>
        </w:rPr>
      </w:pPr>
      <w:r w:rsidRPr="001E3931">
        <w:rPr>
          <w:rFonts w:asciiTheme="minorHAnsi" w:hAnsiTheme="minorHAnsi" w:cstheme="minorHAnsi"/>
          <w:b/>
          <w:bCs/>
          <w:sz w:val="22"/>
          <w:szCs w:val="22"/>
        </w:rPr>
        <w:t>9.1.</w:t>
      </w:r>
      <w:r w:rsidRPr="001E3931">
        <w:rPr>
          <w:rFonts w:asciiTheme="minorHAnsi" w:hAnsiTheme="minorHAnsi" w:cstheme="minorHAnsi"/>
          <w:bCs/>
          <w:sz w:val="22"/>
          <w:szCs w:val="22"/>
        </w:rPr>
        <w:t xml:space="preserve"> Conforme levantamentos apresentados no Estudo Técnico Preliminar.</w:t>
      </w:r>
    </w:p>
    <w:p w14:paraId="1034CDB6" w14:textId="77777777" w:rsidR="002D01DF" w:rsidRPr="001E3931" w:rsidRDefault="002D01DF" w:rsidP="002D01DF">
      <w:pPr>
        <w:pStyle w:val="Nivel2"/>
        <w:numPr>
          <w:ilvl w:val="0"/>
          <w:numId w:val="0"/>
        </w:numPr>
        <w:tabs>
          <w:tab w:val="left" w:pos="567"/>
        </w:tabs>
        <w:spacing w:before="0" w:after="0"/>
        <w:ind w:hanging="6"/>
        <w:rPr>
          <w:rFonts w:asciiTheme="minorHAnsi" w:hAnsiTheme="minorHAnsi" w:cstheme="minorHAnsi"/>
          <w:bCs/>
          <w:sz w:val="22"/>
          <w:szCs w:val="22"/>
        </w:rPr>
      </w:pPr>
      <w:r w:rsidRPr="001E3931">
        <w:rPr>
          <w:rFonts w:asciiTheme="minorHAnsi" w:hAnsiTheme="minorHAnsi" w:cstheme="minorHAnsi"/>
          <w:b/>
          <w:sz w:val="22"/>
          <w:szCs w:val="22"/>
        </w:rPr>
        <w:t>9.2.</w:t>
      </w:r>
      <w:r w:rsidRPr="001E3931">
        <w:rPr>
          <w:rFonts w:asciiTheme="minorHAnsi" w:hAnsiTheme="minorHAnsi" w:cstheme="minorHAnsi"/>
          <w:bCs/>
          <w:sz w:val="22"/>
          <w:szCs w:val="22"/>
        </w:rPr>
        <w:tab/>
        <w:t>A estimativa de custo levou em consideração o risco envolvido na contratação e sua alocação entre Contratante e Contratado, conforme especificado na matriz de risco constante do Contrato.</w:t>
      </w:r>
    </w:p>
    <w:p w14:paraId="54C46B66" w14:textId="77777777" w:rsidR="002D01DF" w:rsidRPr="001E3931" w:rsidRDefault="002D01DF" w:rsidP="002D01DF">
      <w:pPr>
        <w:pStyle w:val="Nivel2"/>
        <w:numPr>
          <w:ilvl w:val="0"/>
          <w:numId w:val="0"/>
        </w:numPr>
        <w:tabs>
          <w:tab w:val="left" w:pos="567"/>
        </w:tabs>
        <w:spacing w:before="0" w:after="0"/>
        <w:ind w:hanging="6"/>
        <w:rPr>
          <w:rFonts w:asciiTheme="minorHAnsi" w:hAnsiTheme="minorHAnsi" w:cstheme="minorHAnsi"/>
          <w:bCs/>
          <w:sz w:val="22"/>
          <w:szCs w:val="22"/>
        </w:rPr>
      </w:pPr>
    </w:p>
    <w:p w14:paraId="0E590F4F" w14:textId="77777777" w:rsidR="002D01DF" w:rsidRPr="001E3931" w:rsidRDefault="002D01DF" w:rsidP="002D01DF">
      <w:pPr>
        <w:pStyle w:val="Nivel2"/>
        <w:numPr>
          <w:ilvl w:val="0"/>
          <w:numId w:val="0"/>
        </w:numPr>
        <w:tabs>
          <w:tab w:val="left" w:pos="567"/>
        </w:tabs>
        <w:spacing w:before="0" w:after="0"/>
        <w:ind w:hanging="6"/>
        <w:rPr>
          <w:rFonts w:asciiTheme="minorHAnsi" w:hAnsiTheme="minorHAnsi" w:cstheme="minorHAnsi"/>
          <w:b/>
          <w:sz w:val="22"/>
          <w:szCs w:val="22"/>
        </w:rPr>
      </w:pPr>
      <w:r w:rsidRPr="001E3931">
        <w:rPr>
          <w:rFonts w:asciiTheme="minorHAnsi" w:hAnsiTheme="minorHAnsi" w:cstheme="minorHAnsi"/>
          <w:b/>
          <w:sz w:val="22"/>
          <w:szCs w:val="22"/>
        </w:rPr>
        <w:t>10.</w:t>
      </w:r>
      <w:r w:rsidRPr="001E3931">
        <w:rPr>
          <w:rFonts w:asciiTheme="minorHAnsi" w:hAnsiTheme="minorHAnsi" w:cstheme="minorHAnsi"/>
          <w:b/>
          <w:sz w:val="22"/>
          <w:szCs w:val="22"/>
        </w:rPr>
        <w:tab/>
        <w:t>DOTAÇÃO ORÇAMENTÁRIA</w:t>
      </w:r>
    </w:p>
    <w:p w14:paraId="4E34251A" w14:textId="77777777" w:rsidR="002D01DF" w:rsidRPr="001E3931" w:rsidRDefault="002D01DF" w:rsidP="002D01DF">
      <w:pPr>
        <w:pStyle w:val="Nivel2"/>
        <w:numPr>
          <w:ilvl w:val="0"/>
          <w:numId w:val="0"/>
        </w:numPr>
        <w:tabs>
          <w:tab w:val="left" w:pos="567"/>
        </w:tabs>
        <w:spacing w:before="0" w:after="0"/>
        <w:ind w:hanging="6"/>
        <w:rPr>
          <w:rFonts w:asciiTheme="minorHAnsi" w:hAnsiTheme="minorHAnsi" w:cstheme="minorHAnsi"/>
          <w:bCs/>
          <w:sz w:val="22"/>
          <w:szCs w:val="22"/>
        </w:rPr>
      </w:pPr>
      <w:r w:rsidRPr="001E3931">
        <w:rPr>
          <w:rFonts w:asciiTheme="minorHAnsi" w:hAnsiTheme="minorHAnsi" w:cstheme="minorHAnsi"/>
          <w:b/>
          <w:sz w:val="22"/>
          <w:szCs w:val="22"/>
        </w:rPr>
        <w:t>10.1.</w:t>
      </w:r>
      <w:r w:rsidRPr="001E3931">
        <w:rPr>
          <w:rFonts w:asciiTheme="minorHAnsi" w:hAnsiTheme="minorHAnsi" w:cstheme="minorHAnsi"/>
          <w:bCs/>
          <w:sz w:val="22"/>
          <w:szCs w:val="22"/>
        </w:rPr>
        <w:tab/>
        <w:t>As despesas decorrentes da presente contratação correrão à conta de recursos específicos consignados da dotação orçamentária: Ficha nº 70 – Recursos Humanos.</w:t>
      </w:r>
    </w:p>
    <w:p w14:paraId="4180415E"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bCs/>
          <w:sz w:val="22"/>
          <w:szCs w:val="22"/>
        </w:rPr>
      </w:pPr>
    </w:p>
    <w:p w14:paraId="705894B4" w14:textId="77777777" w:rsidR="002D01DF" w:rsidRPr="001E3931" w:rsidRDefault="002D01DF" w:rsidP="002D01DF">
      <w:pPr>
        <w:pStyle w:val="Nivel2"/>
        <w:numPr>
          <w:ilvl w:val="0"/>
          <w:numId w:val="0"/>
        </w:numPr>
        <w:tabs>
          <w:tab w:val="left" w:pos="567"/>
        </w:tabs>
        <w:spacing w:before="0" w:after="0" w:line="240" w:lineRule="auto"/>
        <w:ind w:hanging="6"/>
        <w:rPr>
          <w:rFonts w:asciiTheme="minorHAnsi" w:hAnsiTheme="minorHAnsi" w:cstheme="minorHAnsi"/>
          <w:bCs/>
          <w:sz w:val="22"/>
          <w:szCs w:val="22"/>
        </w:rPr>
      </w:pPr>
      <w:r w:rsidRPr="001E3931">
        <w:rPr>
          <w:rFonts w:asciiTheme="minorHAnsi" w:hAnsiTheme="minorHAnsi" w:cstheme="minorHAnsi"/>
          <w:b/>
          <w:sz w:val="22"/>
          <w:szCs w:val="22"/>
        </w:rPr>
        <w:t>10.2.</w:t>
      </w:r>
      <w:r w:rsidRPr="001E3931">
        <w:rPr>
          <w:rFonts w:asciiTheme="minorHAnsi" w:hAnsiTheme="minorHAnsi" w:cstheme="minorHAnsi"/>
          <w:bCs/>
          <w:sz w:val="22"/>
          <w:szCs w:val="22"/>
        </w:rPr>
        <w:tab/>
        <w:t>A dotação relativa aos exercícios financeiros subsequentes será indicada após aprovação da Lei Orçamentária respectiva e liberação dos créditos correspondentes, mediante apostilamento.</w:t>
      </w:r>
    </w:p>
    <w:p w14:paraId="1A4BC94D" w14:textId="77777777" w:rsidR="002D01DF" w:rsidRDefault="002D01DF" w:rsidP="00AD6A8F">
      <w:pPr>
        <w:pStyle w:val="Nivel2"/>
        <w:numPr>
          <w:ilvl w:val="0"/>
          <w:numId w:val="0"/>
        </w:numPr>
        <w:tabs>
          <w:tab w:val="left" w:pos="567"/>
        </w:tabs>
        <w:spacing w:before="0" w:after="0" w:line="240" w:lineRule="auto"/>
        <w:jc w:val="left"/>
        <w:rPr>
          <w:rFonts w:asciiTheme="minorHAnsi" w:hAnsiTheme="minorHAnsi" w:cstheme="minorHAnsi"/>
          <w:bCs/>
          <w:sz w:val="22"/>
          <w:szCs w:val="22"/>
        </w:rPr>
      </w:pPr>
    </w:p>
    <w:p w14:paraId="3A18BC07" w14:textId="77777777" w:rsidR="00A6008A" w:rsidRPr="001E3931" w:rsidRDefault="00A6008A" w:rsidP="00AD6A8F">
      <w:pPr>
        <w:pStyle w:val="Nivel2"/>
        <w:numPr>
          <w:ilvl w:val="0"/>
          <w:numId w:val="0"/>
        </w:numPr>
        <w:tabs>
          <w:tab w:val="left" w:pos="567"/>
        </w:tabs>
        <w:spacing w:before="0" w:after="0" w:line="240" w:lineRule="auto"/>
        <w:jc w:val="left"/>
        <w:rPr>
          <w:rFonts w:asciiTheme="minorHAnsi" w:hAnsiTheme="minorHAnsi" w:cstheme="minorHAnsi"/>
          <w:bCs/>
          <w:sz w:val="22"/>
          <w:szCs w:val="22"/>
        </w:rPr>
      </w:pPr>
    </w:p>
    <w:p w14:paraId="68764525" w14:textId="77777777" w:rsidR="002D01DF" w:rsidRPr="001E3931" w:rsidRDefault="002D01DF" w:rsidP="002D01DF">
      <w:pPr>
        <w:pStyle w:val="Nivel2"/>
        <w:numPr>
          <w:ilvl w:val="0"/>
          <w:numId w:val="0"/>
        </w:numPr>
        <w:tabs>
          <w:tab w:val="left" w:pos="567"/>
        </w:tabs>
        <w:spacing w:before="0" w:after="0" w:line="240" w:lineRule="auto"/>
        <w:jc w:val="center"/>
        <w:rPr>
          <w:rFonts w:asciiTheme="minorHAnsi" w:hAnsiTheme="minorHAnsi" w:cstheme="minorHAnsi"/>
          <w:bCs/>
          <w:sz w:val="22"/>
          <w:szCs w:val="22"/>
        </w:rPr>
      </w:pPr>
      <w:r w:rsidRPr="001E3931">
        <w:rPr>
          <w:rFonts w:asciiTheme="minorHAnsi" w:hAnsiTheme="minorHAnsi" w:cstheme="minorHAnsi"/>
          <w:bCs/>
          <w:sz w:val="22"/>
          <w:szCs w:val="22"/>
        </w:rPr>
        <w:t>__________________________________</w:t>
      </w:r>
    </w:p>
    <w:p w14:paraId="1C4782CC" w14:textId="77777777" w:rsidR="002D01DF" w:rsidRPr="001E3931" w:rsidRDefault="002D01DF" w:rsidP="002D01DF">
      <w:pPr>
        <w:pStyle w:val="Nivel2"/>
        <w:numPr>
          <w:ilvl w:val="0"/>
          <w:numId w:val="0"/>
        </w:numPr>
        <w:tabs>
          <w:tab w:val="left" w:pos="567"/>
        </w:tabs>
        <w:spacing w:before="0" w:after="0" w:line="240" w:lineRule="auto"/>
        <w:ind w:hanging="6"/>
        <w:jc w:val="center"/>
        <w:rPr>
          <w:rFonts w:asciiTheme="minorHAnsi" w:hAnsiTheme="minorHAnsi" w:cstheme="minorHAnsi"/>
          <w:bCs/>
          <w:sz w:val="22"/>
          <w:szCs w:val="22"/>
        </w:rPr>
      </w:pPr>
      <w:r w:rsidRPr="001E3931">
        <w:rPr>
          <w:rFonts w:asciiTheme="minorHAnsi" w:hAnsiTheme="minorHAnsi" w:cstheme="minorHAnsi"/>
          <w:bCs/>
          <w:sz w:val="22"/>
          <w:szCs w:val="22"/>
        </w:rPr>
        <w:t>Bruna Cristina de Paula Silva</w:t>
      </w:r>
    </w:p>
    <w:p w14:paraId="69BD5D70" w14:textId="1B274BE5" w:rsidR="00DC5F56" w:rsidRDefault="002D01DF" w:rsidP="001F64BD">
      <w:pPr>
        <w:pStyle w:val="Nivel2"/>
        <w:numPr>
          <w:ilvl w:val="0"/>
          <w:numId w:val="0"/>
        </w:numPr>
        <w:tabs>
          <w:tab w:val="left" w:pos="567"/>
        </w:tabs>
        <w:spacing w:before="0" w:after="0" w:line="240" w:lineRule="auto"/>
        <w:ind w:hanging="6"/>
        <w:jc w:val="center"/>
        <w:rPr>
          <w:rFonts w:asciiTheme="minorHAnsi" w:hAnsiTheme="minorHAnsi" w:cstheme="minorHAnsi"/>
          <w:bCs/>
          <w:sz w:val="22"/>
          <w:szCs w:val="22"/>
        </w:rPr>
      </w:pPr>
      <w:r w:rsidRPr="001E3931">
        <w:rPr>
          <w:rFonts w:asciiTheme="minorHAnsi" w:hAnsiTheme="minorHAnsi" w:cstheme="minorHAnsi"/>
          <w:bCs/>
          <w:sz w:val="22"/>
          <w:szCs w:val="22"/>
        </w:rPr>
        <w:t>Diretora Chefe de Departamento Pessoal</w:t>
      </w:r>
    </w:p>
    <w:p w14:paraId="767BE11C" w14:textId="77777777" w:rsidR="00477B09" w:rsidRDefault="00477B09" w:rsidP="001F64BD">
      <w:pPr>
        <w:pStyle w:val="Nivel2"/>
        <w:numPr>
          <w:ilvl w:val="0"/>
          <w:numId w:val="0"/>
        </w:numPr>
        <w:tabs>
          <w:tab w:val="left" w:pos="567"/>
        </w:tabs>
        <w:spacing w:before="0" w:after="0" w:line="240" w:lineRule="auto"/>
        <w:ind w:hanging="6"/>
        <w:jc w:val="center"/>
        <w:rPr>
          <w:rFonts w:asciiTheme="minorHAnsi" w:hAnsiTheme="minorHAnsi" w:cstheme="minorHAnsi"/>
          <w:bCs/>
          <w:sz w:val="22"/>
          <w:szCs w:val="22"/>
        </w:rPr>
      </w:pPr>
    </w:p>
    <w:p w14:paraId="58695028" w14:textId="77777777" w:rsidR="00477B09" w:rsidRDefault="00477B09" w:rsidP="001F64BD">
      <w:pPr>
        <w:pStyle w:val="Nivel2"/>
        <w:numPr>
          <w:ilvl w:val="0"/>
          <w:numId w:val="0"/>
        </w:numPr>
        <w:tabs>
          <w:tab w:val="left" w:pos="567"/>
        </w:tabs>
        <w:spacing w:before="0" w:after="0" w:line="240" w:lineRule="auto"/>
        <w:ind w:hanging="6"/>
        <w:jc w:val="center"/>
        <w:rPr>
          <w:rFonts w:asciiTheme="minorHAnsi" w:hAnsiTheme="minorHAnsi" w:cstheme="minorHAnsi"/>
          <w:bCs/>
          <w:sz w:val="22"/>
          <w:szCs w:val="22"/>
        </w:rPr>
      </w:pPr>
    </w:p>
    <w:p w14:paraId="1941A4FC" w14:textId="77777777" w:rsidR="00477B09" w:rsidRDefault="00477B09" w:rsidP="001F64BD">
      <w:pPr>
        <w:pStyle w:val="Nivel2"/>
        <w:numPr>
          <w:ilvl w:val="0"/>
          <w:numId w:val="0"/>
        </w:numPr>
        <w:tabs>
          <w:tab w:val="left" w:pos="567"/>
        </w:tabs>
        <w:spacing w:before="0" w:after="0" w:line="240" w:lineRule="auto"/>
        <w:ind w:hanging="6"/>
        <w:jc w:val="center"/>
        <w:rPr>
          <w:rFonts w:asciiTheme="minorHAnsi" w:hAnsiTheme="minorHAnsi" w:cstheme="minorHAnsi"/>
          <w:bCs/>
          <w:sz w:val="22"/>
          <w:szCs w:val="22"/>
        </w:rPr>
      </w:pPr>
    </w:p>
    <w:p w14:paraId="7F92EF64" w14:textId="101931B7" w:rsidR="00473AE8" w:rsidRPr="00661A2C" w:rsidRDefault="00473AE8" w:rsidP="00473AE8">
      <w:pPr>
        <w:pBdr>
          <w:bottom w:val="single" w:sz="4" w:space="1" w:color="auto"/>
        </w:pBdr>
        <w:jc w:val="center"/>
        <w:rPr>
          <w:rFonts w:asciiTheme="minorHAnsi" w:hAnsiTheme="minorHAnsi" w:cstheme="minorHAnsi"/>
          <w:b/>
          <w:bCs/>
        </w:rPr>
      </w:pPr>
      <w:r w:rsidRPr="00661A2C">
        <w:rPr>
          <w:rFonts w:asciiTheme="minorHAnsi" w:hAnsiTheme="minorHAnsi" w:cstheme="minorHAnsi"/>
          <w:b/>
          <w:bCs/>
        </w:rPr>
        <w:t xml:space="preserve">APÊNDICE I DO ANEXO </w:t>
      </w:r>
      <w:r>
        <w:rPr>
          <w:rFonts w:asciiTheme="minorHAnsi" w:hAnsiTheme="minorHAnsi" w:cstheme="minorHAnsi"/>
          <w:b/>
          <w:bCs/>
        </w:rPr>
        <w:t>I</w:t>
      </w:r>
      <w:r w:rsidRPr="00661A2C">
        <w:rPr>
          <w:rFonts w:asciiTheme="minorHAnsi" w:hAnsiTheme="minorHAnsi" w:cstheme="minorHAnsi"/>
          <w:b/>
          <w:bCs/>
        </w:rPr>
        <w:t xml:space="preserve"> - ESTUDO TÉCNICO PRELIMINAR</w:t>
      </w:r>
    </w:p>
    <w:p w14:paraId="42F6DD05" w14:textId="77777777" w:rsidR="00473AE8" w:rsidRPr="00352077" w:rsidRDefault="00473AE8" w:rsidP="00473AE8">
      <w:pPr>
        <w:spacing w:line="276" w:lineRule="auto"/>
        <w:ind w:right="-2"/>
        <w:rPr>
          <w:rFonts w:asciiTheme="minorHAnsi" w:eastAsia="Arial" w:hAnsiTheme="minorHAnsi" w:cstheme="minorHAnsi"/>
          <w:b/>
          <w:sz w:val="22"/>
          <w:szCs w:val="22"/>
        </w:rPr>
      </w:pPr>
    </w:p>
    <w:p w14:paraId="1706737F" w14:textId="44AF2C3A" w:rsidR="00FC15FB" w:rsidRPr="007A3772" w:rsidRDefault="00FC15FB" w:rsidP="00FC15FB">
      <w:pPr>
        <w:spacing w:line="360" w:lineRule="auto"/>
        <w:ind w:right="-2"/>
        <w:contextualSpacing/>
        <w:jc w:val="center"/>
        <w:rPr>
          <w:rFonts w:asciiTheme="minorHAnsi" w:hAnsiTheme="minorHAnsi" w:cstheme="minorHAnsi"/>
          <w:b/>
          <w:sz w:val="21"/>
          <w:szCs w:val="21"/>
        </w:rPr>
      </w:pPr>
      <w:r w:rsidRPr="007A3772">
        <w:rPr>
          <w:rFonts w:asciiTheme="minorHAnsi" w:hAnsiTheme="minorHAnsi" w:cstheme="minorHAnsi"/>
          <w:b/>
          <w:sz w:val="21"/>
          <w:szCs w:val="21"/>
        </w:rPr>
        <w:t>ESTUDO TÉCNICO PRELIMINAR</w:t>
      </w:r>
    </w:p>
    <w:tbl>
      <w:tblPr>
        <w:tblW w:w="9371" w:type="dxa"/>
        <w:jc w:val="center"/>
        <w:tblCellMar>
          <w:left w:w="70" w:type="dxa"/>
          <w:right w:w="70" w:type="dxa"/>
        </w:tblCellMar>
        <w:tblLook w:val="04A0" w:firstRow="1" w:lastRow="0" w:firstColumn="1" w:lastColumn="0" w:noHBand="0" w:noVBand="1"/>
      </w:tblPr>
      <w:tblGrid>
        <w:gridCol w:w="6111"/>
        <w:gridCol w:w="3260"/>
      </w:tblGrid>
      <w:tr w:rsidR="00FC15FB" w:rsidRPr="007A3772" w14:paraId="52E295FD" w14:textId="77777777" w:rsidTr="00C729B1">
        <w:trPr>
          <w:trHeight w:val="413"/>
          <w:jc w:val="center"/>
        </w:trPr>
        <w:tc>
          <w:tcPr>
            <w:tcW w:w="9371"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6D8999EA" w14:textId="77777777" w:rsidR="00FC15FB" w:rsidRPr="007A3772" w:rsidRDefault="00FC15FB" w:rsidP="00C729B1">
            <w:pPr>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t xml:space="preserve">Órgão: </w:t>
            </w:r>
            <w:r w:rsidRPr="007A3772">
              <w:rPr>
                <w:rFonts w:asciiTheme="minorHAnsi" w:eastAsia="Times New Roman" w:hAnsiTheme="minorHAnsi" w:cstheme="minorHAnsi"/>
                <w:bCs/>
                <w:color w:val="000000"/>
                <w:sz w:val="21"/>
                <w:szCs w:val="21"/>
                <w:lang w:eastAsia="pt-BR"/>
              </w:rPr>
              <w:t>Prefeitura Municipal de Santa Branca</w:t>
            </w:r>
          </w:p>
        </w:tc>
      </w:tr>
      <w:tr w:rsidR="00FC15FB" w:rsidRPr="007A3772" w14:paraId="0C40ADC1" w14:textId="77777777" w:rsidTr="00C729B1">
        <w:trPr>
          <w:trHeight w:val="405"/>
          <w:jc w:val="center"/>
        </w:trPr>
        <w:tc>
          <w:tcPr>
            <w:tcW w:w="9371"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59A0E366" w14:textId="77777777" w:rsidR="00FC15FB" w:rsidRPr="007A3772" w:rsidRDefault="00FC15FB" w:rsidP="00C729B1">
            <w:pPr>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t xml:space="preserve">Unidade executora / Setor requisitante: </w:t>
            </w:r>
            <w:r w:rsidRPr="007A3772">
              <w:rPr>
                <w:rFonts w:asciiTheme="minorHAnsi" w:hAnsiTheme="minorHAnsi" w:cstheme="minorHAnsi"/>
                <w:sz w:val="21"/>
                <w:szCs w:val="21"/>
              </w:rPr>
              <w:t>Diretoria de Recursos Humanos</w:t>
            </w:r>
          </w:p>
        </w:tc>
      </w:tr>
      <w:tr w:rsidR="00FC15FB" w:rsidRPr="007A3772" w14:paraId="09692ACF" w14:textId="77777777" w:rsidTr="00C729B1">
        <w:trPr>
          <w:trHeight w:val="438"/>
          <w:jc w:val="center"/>
        </w:trPr>
        <w:tc>
          <w:tcPr>
            <w:tcW w:w="6111" w:type="dxa"/>
            <w:tcBorders>
              <w:top w:val="nil"/>
              <w:left w:val="single" w:sz="8" w:space="0" w:color="auto"/>
              <w:bottom w:val="single" w:sz="8" w:space="0" w:color="auto"/>
              <w:right w:val="single" w:sz="8" w:space="0" w:color="000000"/>
            </w:tcBorders>
            <w:shd w:val="clear" w:color="000000" w:fill="FFFFFF"/>
            <w:noWrap/>
            <w:vAlign w:val="center"/>
            <w:hideMark/>
          </w:tcPr>
          <w:p w14:paraId="28567598" w14:textId="77777777" w:rsidR="00FC15FB" w:rsidRPr="007A3772" w:rsidRDefault="00FC15FB" w:rsidP="00C729B1">
            <w:pPr>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t>Responsável:</w:t>
            </w:r>
            <w:r w:rsidRPr="007A3772">
              <w:rPr>
                <w:rFonts w:asciiTheme="minorHAnsi" w:hAnsiTheme="minorHAnsi" w:cstheme="minorHAnsi"/>
                <w:sz w:val="21"/>
                <w:szCs w:val="21"/>
              </w:rPr>
              <w:t xml:space="preserve"> Bruna Cristina de Paula Silva</w:t>
            </w:r>
          </w:p>
        </w:tc>
        <w:tc>
          <w:tcPr>
            <w:tcW w:w="3260" w:type="dxa"/>
            <w:tcBorders>
              <w:top w:val="nil"/>
              <w:left w:val="nil"/>
              <w:bottom w:val="single" w:sz="8" w:space="0" w:color="auto"/>
              <w:right w:val="single" w:sz="8" w:space="0" w:color="000000"/>
            </w:tcBorders>
            <w:shd w:val="clear" w:color="000000" w:fill="FFFFFF"/>
            <w:noWrap/>
            <w:vAlign w:val="center"/>
            <w:hideMark/>
          </w:tcPr>
          <w:p w14:paraId="17EA0FB4" w14:textId="77777777" w:rsidR="00FC15FB" w:rsidRPr="007A3772" w:rsidRDefault="00FC15FB" w:rsidP="00C729B1">
            <w:pPr>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t xml:space="preserve">Matrícula: </w:t>
            </w:r>
            <w:r w:rsidRPr="007A3772">
              <w:rPr>
                <w:rFonts w:asciiTheme="minorHAnsi" w:eastAsia="Times New Roman" w:hAnsiTheme="minorHAnsi" w:cstheme="minorHAnsi"/>
                <w:bCs/>
                <w:color w:val="000000"/>
                <w:sz w:val="21"/>
                <w:szCs w:val="21"/>
                <w:lang w:eastAsia="pt-BR"/>
              </w:rPr>
              <w:t>13320</w:t>
            </w:r>
          </w:p>
        </w:tc>
      </w:tr>
      <w:tr w:rsidR="00FC15FB" w:rsidRPr="007A3772" w14:paraId="33A0088B" w14:textId="77777777" w:rsidTr="00C729B1">
        <w:trPr>
          <w:trHeight w:val="399"/>
          <w:jc w:val="center"/>
        </w:trPr>
        <w:tc>
          <w:tcPr>
            <w:tcW w:w="6111" w:type="dxa"/>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29C0671" w14:textId="77777777" w:rsidR="00FC15FB" w:rsidRPr="007A3772" w:rsidRDefault="00FC15FB" w:rsidP="00C729B1">
            <w:pPr>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t xml:space="preserve">E-mail: </w:t>
            </w:r>
            <w:r w:rsidRPr="007A3772">
              <w:rPr>
                <w:rFonts w:asciiTheme="minorHAnsi" w:hAnsiTheme="minorHAnsi" w:cstheme="minorHAnsi"/>
                <w:sz w:val="21"/>
                <w:szCs w:val="21"/>
              </w:rPr>
              <w:t>rh@santabranca.sp.gov.br</w:t>
            </w:r>
          </w:p>
        </w:tc>
        <w:tc>
          <w:tcPr>
            <w:tcW w:w="3260" w:type="dxa"/>
            <w:tcBorders>
              <w:top w:val="single" w:sz="8" w:space="0" w:color="auto"/>
              <w:left w:val="nil"/>
              <w:bottom w:val="single" w:sz="8" w:space="0" w:color="auto"/>
              <w:right w:val="single" w:sz="8" w:space="0" w:color="000000"/>
            </w:tcBorders>
            <w:shd w:val="clear" w:color="000000" w:fill="FFFFFF"/>
            <w:noWrap/>
            <w:vAlign w:val="center"/>
            <w:hideMark/>
          </w:tcPr>
          <w:p w14:paraId="56AFDC37" w14:textId="77777777" w:rsidR="00FC15FB" w:rsidRPr="007A3772" w:rsidRDefault="00FC15FB" w:rsidP="00C729B1">
            <w:pPr>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t xml:space="preserve">Processo: </w:t>
            </w:r>
            <w:r w:rsidRPr="007A3772">
              <w:rPr>
                <w:rFonts w:asciiTheme="minorHAnsi" w:eastAsia="Times New Roman" w:hAnsiTheme="minorHAnsi" w:cstheme="minorHAnsi"/>
                <w:color w:val="000000"/>
                <w:sz w:val="21"/>
                <w:szCs w:val="21"/>
                <w:lang w:eastAsia="pt-BR"/>
              </w:rPr>
              <w:t>157/2025</w:t>
            </w:r>
          </w:p>
        </w:tc>
      </w:tr>
    </w:tbl>
    <w:p w14:paraId="184BA5DF" w14:textId="77777777" w:rsidR="00FC15FB" w:rsidRPr="00FC15FB" w:rsidRDefault="00FC15FB" w:rsidP="00FC15FB">
      <w:pPr>
        <w:spacing w:line="360" w:lineRule="auto"/>
        <w:ind w:right="-2"/>
        <w:contextualSpacing/>
        <w:rPr>
          <w:rFonts w:asciiTheme="minorHAnsi" w:hAnsiTheme="minorHAnsi" w:cstheme="minorHAnsi"/>
          <w:b/>
          <w:sz w:val="21"/>
          <w:szCs w:val="21"/>
        </w:rPr>
      </w:pPr>
    </w:p>
    <w:p w14:paraId="29271B7A" w14:textId="77777777" w:rsidR="00FC15FB" w:rsidRPr="007A3772" w:rsidRDefault="00FC15FB" w:rsidP="00FC15FB">
      <w:pPr>
        <w:pStyle w:val="PargrafodaLista"/>
        <w:widowControl/>
        <w:numPr>
          <w:ilvl w:val="0"/>
          <w:numId w:val="34"/>
        </w:numPr>
        <w:suppressAutoHyphens/>
        <w:autoSpaceDE/>
        <w:autoSpaceDN/>
        <w:ind w:left="567" w:right="-2" w:hanging="567"/>
        <w:contextualSpacing/>
        <w:rPr>
          <w:rFonts w:asciiTheme="minorHAnsi" w:hAnsiTheme="minorHAnsi" w:cstheme="minorHAnsi"/>
          <w:b/>
          <w:bCs/>
          <w:sz w:val="21"/>
          <w:szCs w:val="21"/>
        </w:rPr>
      </w:pPr>
      <w:r w:rsidRPr="007A3772">
        <w:rPr>
          <w:rFonts w:asciiTheme="minorHAnsi" w:hAnsiTheme="minorHAnsi" w:cstheme="minorHAnsi"/>
          <w:b/>
          <w:bCs/>
          <w:sz w:val="21"/>
          <w:szCs w:val="21"/>
        </w:rPr>
        <w:t xml:space="preserve">DESCRIÇÃO DA NECESSIDADE PÚBLICA </w:t>
      </w:r>
    </w:p>
    <w:p w14:paraId="5C55EB63" w14:textId="77777777" w:rsidR="00FC15FB" w:rsidRPr="007A3772" w:rsidRDefault="00FC15FB" w:rsidP="00FC15FB">
      <w:pPr>
        <w:pStyle w:val="PargrafodaLista"/>
        <w:ind w:left="567" w:right="-2"/>
        <w:contextualSpacing/>
        <w:rPr>
          <w:rFonts w:asciiTheme="minorHAnsi" w:hAnsiTheme="minorHAnsi" w:cstheme="minorHAnsi"/>
          <w:color w:val="FF0000"/>
          <w:sz w:val="21"/>
          <w:szCs w:val="21"/>
        </w:rPr>
      </w:pPr>
    </w:p>
    <w:p w14:paraId="67342D86"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r w:rsidRPr="007A3772">
        <w:rPr>
          <w:rFonts w:asciiTheme="minorHAnsi" w:hAnsiTheme="minorHAnsi" w:cstheme="minorHAnsi"/>
          <w:sz w:val="21"/>
          <w:szCs w:val="21"/>
        </w:rPr>
        <w:t xml:space="preserve">Este Estudo Técnico Preliminar destina-se a atender a Norma Regulamentadora 4 (NR4), que consiste na obrigatoriedade das empresas em contratarem profissionais da área da saúde e de segurança de acordo com o número de trabalhadores na organização e o grau de risco da atividade econômica exercida, objetivando a prevenção de riscos e doenças referentes ao trabalho, como também à ocorrência de acidentes no trabalho, identificando os riscos e medidas de controle pertinentes, permitindo a manutenção da saúde dos empregados públicos. </w:t>
      </w:r>
    </w:p>
    <w:p w14:paraId="57C3517C" w14:textId="77777777" w:rsidR="00FC15FB" w:rsidRPr="007A3772" w:rsidRDefault="00FC15FB" w:rsidP="00FC15FB">
      <w:pPr>
        <w:pStyle w:val="PargrafodaLista"/>
        <w:spacing w:line="360" w:lineRule="auto"/>
        <w:ind w:left="567" w:right="-2"/>
        <w:contextualSpacing/>
        <w:rPr>
          <w:rFonts w:asciiTheme="minorHAnsi" w:hAnsiTheme="minorHAnsi" w:cstheme="minorHAnsi"/>
          <w:color w:val="FF0000"/>
          <w:sz w:val="21"/>
          <w:szCs w:val="21"/>
        </w:rPr>
      </w:pPr>
    </w:p>
    <w:p w14:paraId="7B19D9C9" w14:textId="77777777" w:rsidR="00FC15FB" w:rsidRPr="007A3772" w:rsidRDefault="00FC15FB" w:rsidP="00FC15FB">
      <w:pPr>
        <w:pStyle w:val="PargrafodaLista"/>
        <w:widowControl/>
        <w:numPr>
          <w:ilvl w:val="0"/>
          <w:numId w:val="34"/>
        </w:numPr>
        <w:suppressAutoHyphens/>
        <w:autoSpaceDE/>
        <w:autoSpaceDN/>
        <w:spacing w:line="360" w:lineRule="auto"/>
        <w:ind w:left="567" w:right="-2" w:hanging="567"/>
        <w:contextualSpacing/>
        <w:rPr>
          <w:rFonts w:asciiTheme="minorHAnsi" w:hAnsiTheme="minorHAnsi" w:cstheme="minorHAnsi"/>
          <w:b/>
          <w:bCs/>
          <w:sz w:val="21"/>
          <w:szCs w:val="21"/>
        </w:rPr>
      </w:pPr>
      <w:r w:rsidRPr="007A3772">
        <w:rPr>
          <w:rFonts w:asciiTheme="minorHAnsi" w:hAnsiTheme="minorHAnsi" w:cstheme="minorHAnsi"/>
          <w:b/>
          <w:sz w:val="21"/>
          <w:szCs w:val="21"/>
        </w:rPr>
        <w:t xml:space="preserve">PREVISÃO NO PLANO DE CONTRATAÇÕES ANUAL </w:t>
      </w:r>
    </w:p>
    <w:p w14:paraId="29C4E8C2" w14:textId="77777777" w:rsidR="00FC15FB" w:rsidRPr="007A3772" w:rsidRDefault="00FC15FB" w:rsidP="00FC15FB">
      <w:pPr>
        <w:pStyle w:val="PargrafodaLista"/>
        <w:spacing w:line="276" w:lineRule="auto"/>
        <w:ind w:left="567" w:right="-2"/>
        <w:contextualSpacing/>
        <w:rPr>
          <w:rFonts w:asciiTheme="minorHAnsi" w:hAnsiTheme="minorHAnsi" w:cstheme="minorHAnsi"/>
          <w:sz w:val="21"/>
          <w:szCs w:val="21"/>
        </w:rPr>
      </w:pPr>
    </w:p>
    <w:p w14:paraId="02223452"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r w:rsidRPr="007A3772">
        <w:rPr>
          <w:rFonts w:asciiTheme="minorHAnsi" w:hAnsiTheme="minorHAnsi" w:cstheme="minorHAnsi"/>
          <w:sz w:val="21"/>
          <w:szCs w:val="21"/>
        </w:rPr>
        <w:t>A aquisição está prevista no Plano de Contratações Anual (PCA) aprovado e publicado, através do número de identificação 2.73.</w:t>
      </w:r>
    </w:p>
    <w:p w14:paraId="753DD918" w14:textId="77777777" w:rsidR="00FC15FB" w:rsidRPr="007A3772" w:rsidRDefault="00FC15FB" w:rsidP="00FC15FB">
      <w:pPr>
        <w:spacing w:line="360" w:lineRule="auto"/>
        <w:ind w:right="-2"/>
        <w:contextualSpacing/>
        <w:jc w:val="both"/>
        <w:rPr>
          <w:rFonts w:asciiTheme="minorHAnsi" w:hAnsiTheme="minorHAnsi" w:cstheme="minorHAnsi"/>
          <w:color w:val="FF0000"/>
          <w:sz w:val="21"/>
          <w:szCs w:val="21"/>
        </w:rPr>
      </w:pPr>
    </w:p>
    <w:p w14:paraId="60BE6D79" w14:textId="77777777" w:rsidR="00FC15FB" w:rsidRPr="007A3772" w:rsidRDefault="00FC15FB" w:rsidP="00FC15FB">
      <w:pPr>
        <w:pStyle w:val="PargrafodaLista"/>
        <w:widowControl/>
        <w:numPr>
          <w:ilvl w:val="0"/>
          <w:numId w:val="34"/>
        </w:numPr>
        <w:suppressAutoHyphens/>
        <w:autoSpaceDE/>
        <w:autoSpaceDN/>
        <w:spacing w:line="276" w:lineRule="auto"/>
        <w:ind w:left="567" w:right="-2" w:hanging="567"/>
        <w:contextualSpacing/>
        <w:rPr>
          <w:rFonts w:asciiTheme="minorHAnsi" w:hAnsiTheme="minorHAnsi" w:cstheme="minorHAnsi"/>
          <w:b/>
          <w:bCs/>
          <w:sz w:val="21"/>
          <w:szCs w:val="21"/>
        </w:rPr>
      </w:pPr>
      <w:r w:rsidRPr="007A3772">
        <w:rPr>
          <w:rFonts w:asciiTheme="minorHAnsi" w:hAnsiTheme="minorHAnsi" w:cstheme="minorHAnsi"/>
          <w:b/>
          <w:sz w:val="21"/>
          <w:szCs w:val="21"/>
        </w:rPr>
        <w:t xml:space="preserve">REQUISITOS DA CONTRATAÇÃO </w:t>
      </w:r>
    </w:p>
    <w:p w14:paraId="047AA030" w14:textId="77777777" w:rsidR="00FC15FB" w:rsidRPr="007A3772" w:rsidRDefault="00FC15FB" w:rsidP="00FC15FB">
      <w:pPr>
        <w:pStyle w:val="PargrafodaLista"/>
        <w:spacing w:line="276" w:lineRule="auto"/>
        <w:ind w:left="567" w:right="-2"/>
        <w:contextualSpacing/>
        <w:rPr>
          <w:rFonts w:asciiTheme="minorHAnsi" w:hAnsiTheme="minorHAnsi" w:cstheme="minorHAnsi"/>
          <w:b/>
          <w:bCs/>
          <w:sz w:val="21"/>
          <w:szCs w:val="21"/>
        </w:rPr>
      </w:pPr>
    </w:p>
    <w:p w14:paraId="6F60141F" w14:textId="77777777" w:rsidR="00FC15FB" w:rsidRPr="007A3772" w:rsidRDefault="00FC15FB" w:rsidP="00FC15FB">
      <w:pPr>
        <w:pStyle w:val="PargrafodaLista"/>
        <w:spacing w:line="276" w:lineRule="auto"/>
        <w:ind w:left="0" w:right="-2"/>
        <w:contextualSpacing/>
        <w:rPr>
          <w:rFonts w:asciiTheme="minorHAnsi" w:hAnsiTheme="minorHAnsi" w:cstheme="minorHAnsi"/>
          <w:bCs/>
          <w:sz w:val="21"/>
          <w:szCs w:val="21"/>
        </w:rPr>
      </w:pPr>
      <w:r w:rsidRPr="007A3772">
        <w:rPr>
          <w:rFonts w:asciiTheme="minorHAnsi" w:hAnsiTheme="minorHAnsi" w:cstheme="minorHAnsi"/>
          <w:bCs/>
          <w:sz w:val="21"/>
          <w:szCs w:val="21"/>
        </w:rPr>
        <w:t>A empresa deverá prestar serviços e consultoria na área de medicina, segurança e engenharia do trabalho através de profissionais que estarão à disposição da Prefeitura de Santa Branca, de acordo com as especificações abaixo.</w:t>
      </w:r>
    </w:p>
    <w:p w14:paraId="53F0DC6D" w14:textId="77777777" w:rsidR="00FC15FB" w:rsidRPr="007A3772" w:rsidRDefault="00FC15FB" w:rsidP="00FC15FB">
      <w:pPr>
        <w:pStyle w:val="PargrafodaLista"/>
        <w:spacing w:line="276" w:lineRule="auto"/>
        <w:ind w:left="567" w:right="-2"/>
        <w:contextualSpacing/>
        <w:rPr>
          <w:rFonts w:asciiTheme="minorHAnsi" w:hAnsiTheme="minorHAnsi" w:cstheme="minorHAnsi"/>
          <w:bCs/>
          <w:sz w:val="21"/>
          <w:szCs w:val="21"/>
        </w:rPr>
      </w:pPr>
    </w:p>
    <w:p w14:paraId="5A45227B" w14:textId="77777777" w:rsidR="00FC15FB" w:rsidRPr="007A3772" w:rsidRDefault="00FC15FB" w:rsidP="00FC15FB">
      <w:pPr>
        <w:pStyle w:val="PargrafodaLista"/>
        <w:widowControl/>
        <w:numPr>
          <w:ilvl w:val="0"/>
          <w:numId w:val="35"/>
        </w:numPr>
        <w:suppressAutoHyphens/>
        <w:autoSpaceDE/>
        <w:autoSpaceDN/>
        <w:spacing w:line="276" w:lineRule="auto"/>
        <w:rPr>
          <w:rFonts w:asciiTheme="minorHAnsi" w:hAnsiTheme="minorHAnsi" w:cstheme="minorHAnsi"/>
          <w:b/>
          <w:bCs/>
          <w:vanish/>
          <w:sz w:val="21"/>
          <w:szCs w:val="21"/>
        </w:rPr>
      </w:pPr>
    </w:p>
    <w:p w14:paraId="29489D34" w14:textId="77777777" w:rsidR="00FC15FB" w:rsidRPr="007A3772" w:rsidRDefault="00FC15FB" w:rsidP="00FC15FB">
      <w:pPr>
        <w:pStyle w:val="PargrafodaLista"/>
        <w:widowControl/>
        <w:numPr>
          <w:ilvl w:val="0"/>
          <w:numId w:val="35"/>
        </w:numPr>
        <w:suppressAutoHyphens/>
        <w:autoSpaceDE/>
        <w:autoSpaceDN/>
        <w:spacing w:line="276" w:lineRule="auto"/>
        <w:rPr>
          <w:rFonts w:asciiTheme="minorHAnsi" w:hAnsiTheme="minorHAnsi" w:cstheme="minorHAnsi"/>
          <w:b/>
          <w:bCs/>
          <w:vanish/>
          <w:sz w:val="21"/>
          <w:szCs w:val="21"/>
        </w:rPr>
      </w:pPr>
    </w:p>
    <w:p w14:paraId="61C3A988" w14:textId="77777777" w:rsidR="00FC15FB" w:rsidRPr="007A3772" w:rsidRDefault="00FC15FB" w:rsidP="00FC15FB">
      <w:pPr>
        <w:pStyle w:val="PargrafodaLista"/>
        <w:widowControl/>
        <w:numPr>
          <w:ilvl w:val="0"/>
          <w:numId w:val="35"/>
        </w:numPr>
        <w:suppressAutoHyphens/>
        <w:autoSpaceDE/>
        <w:autoSpaceDN/>
        <w:spacing w:line="276" w:lineRule="auto"/>
        <w:rPr>
          <w:rFonts w:asciiTheme="minorHAnsi" w:hAnsiTheme="minorHAnsi" w:cstheme="minorHAnsi"/>
          <w:b/>
          <w:bCs/>
          <w:vanish/>
          <w:sz w:val="21"/>
          <w:szCs w:val="21"/>
        </w:rPr>
      </w:pPr>
    </w:p>
    <w:p w14:paraId="2A4BB7D9" w14:textId="77777777" w:rsidR="00FC15FB" w:rsidRPr="007A3772" w:rsidRDefault="00FC15FB" w:rsidP="00FC15FB">
      <w:pPr>
        <w:pStyle w:val="PargrafodaLista"/>
        <w:widowControl/>
        <w:numPr>
          <w:ilvl w:val="1"/>
          <w:numId w:val="35"/>
        </w:numPr>
        <w:suppressAutoHyphens/>
        <w:autoSpaceDE/>
        <w:autoSpaceDN/>
        <w:spacing w:line="276" w:lineRule="auto"/>
        <w:ind w:left="0" w:firstLine="0"/>
        <w:rPr>
          <w:rFonts w:asciiTheme="minorHAnsi" w:hAnsiTheme="minorHAnsi" w:cstheme="minorHAnsi"/>
          <w:bCs/>
          <w:sz w:val="21"/>
          <w:szCs w:val="21"/>
        </w:rPr>
      </w:pPr>
      <w:r w:rsidRPr="007A3772">
        <w:rPr>
          <w:rFonts w:asciiTheme="minorHAnsi" w:hAnsiTheme="minorHAnsi" w:cstheme="minorHAnsi"/>
          <w:bCs/>
          <w:sz w:val="21"/>
          <w:szCs w:val="21"/>
        </w:rPr>
        <w:t xml:space="preserve">Descrição de cada atividade relacionada a Medicina do Trabalho: </w:t>
      </w:r>
    </w:p>
    <w:p w14:paraId="35D8D9D2" w14:textId="77777777" w:rsidR="00FC15FB" w:rsidRPr="007A3772" w:rsidRDefault="00FC15FB" w:rsidP="00FC15FB">
      <w:pPr>
        <w:pStyle w:val="PargrafodaLista"/>
        <w:spacing w:line="360" w:lineRule="auto"/>
        <w:ind w:left="0" w:right="-2"/>
        <w:contextualSpacing/>
        <w:rPr>
          <w:rFonts w:asciiTheme="minorHAnsi" w:hAnsiTheme="minorHAnsi" w:cstheme="minorHAnsi"/>
          <w:bCs/>
          <w:sz w:val="21"/>
          <w:szCs w:val="21"/>
        </w:rPr>
      </w:pPr>
    </w:p>
    <w:tbl>
      <w:tblPr>
        <w:tblStyle w:val="Tabelacomgrade"/>
        <w:tblW w:w="0" w:type="auto"/>
        <w:tblInd w:w="392" w:type="dxa"/>
        <w:tblLook w:val="04A0" w:firstRow="1" w:lastRow="0" w:firstColumn="1" w:lastColumn="0" w:noHBand="0" w:noVBand="1"/>
      </w:tblPr>
      <w:tblGrid>
        <w:gridCol w:w="812"/>
        <w:gridCol w:w="3462"/>
        <w:gridCol w:w="3184"/>
        <w:gridCol w:w="1354"/>
      </w:tblGrid>
      <w:tr w:rsidR="00FC15FB" w:rsidRPr="007A3772" w14:paraId="26AC4F0E" w14:textId="77777777" w:rsidTr="00C729B1">
        <w:tc>
          <w:tcPr>
            <w:tcW w:w="827" w:type="dxa"/>
            <w:shd w:val="clear" w:color="auto" w:fill="BFBFBF" w:themeFill="background1" w:themeFillShade="BF"/>
          </w:tcPr>
          <w:p w14:paraId="5B292CE5" w14:textId="77777777" w:rsidR="00FC15FB" w:rsidRPr="007A3772" w:rsidRDefault="00FC15FB" w:rsidP="00C729B1">
            <w:pPr>
              <w:jc w:val="center"/>
              <w:rPr>
                <w:rFonts w:asciiTheme="minorHAnsi" w:hAnsiTheme="minorHAnsi" w:cstheme="minorHAnsi"/>
                <w:b/>
                <w:bCs/>
                <w:color w:val="000000"/>
                <w:sz w:val="21"/>
                <w:szCs w:val="21"/>
              </w:rPr>
            </w:pPr>
            <w:r w:rsidRPr="007A3772">
              <w:rPr>
                <w:rFonts w:asciiTheme="minorHAnsi" w:hAnsiTheme="minorHAnsi" w:cstheme="minorHAnsi"/>
                <w:b/>
                <w:bCs/>
                <w:color w:val="000000"/>
                <w:sz w:val="21"/>
                <w:szCs w:val="21"/>
              </w:rPr>
              <w:t>ITEM</w:t>
            </w:r>
          </w:p>
        </w:tc>
        <w:tc>
          <w:tcPr>
            <w:tcW w:w="3627" w:type="dxa"/>
            <w:shd w:val="clear" w:color="auto" w:fill="BFBFBF" w:themeFill="background1" w:themeFillShade="BF"/>
          </w:tcPr>
          <w:p w14:paraId="55AC44B3" w14:textId="77777777" w:rsidR="00FC15FB" w:rsidRPr="007A3772" w:rsidRDefault="00FC15FB" w:rsidP="00C729B1">
            <w:pPr>
              <w:jc w:val="center"/>
              <w:rPr>
                <w:rFonts w:asciiTheme="minorHAnsi" w:hAnsiTheme="minorHAnsi" w:cstheme="minorHAnsi"/>
                <w:b/>
                <w:bCs/>
                <w:color w:val="000000"/>
                <w:sz w:val="21"/>
                <w:szCs w:val="21"/>
              </w:rPr>
            </w:pPr>
            <w:r w:rsidRPr="007A3772">
              <w:rPr>
                <w:rFonts w:asciiTheme="minorHAnsi" w:hAnsiTheme="minorHAnsi" w:cstheme="minorHAnsi"/>
                <w:b/>
                <w:bCs/>
                <w:color w:val="000000"/>
                <w:sz w:val="21"/>
                <w:szCs w:val="21"/>
              </w:rPr>
              <w:t>DESCRIÇÃO</w:t>
            </w:r>
          </w:p>
        </w:tc>
        <w:tc>
          <w:tcPr>
            <w:tcW w:w="3342" w:type="dxa"/>
            <w:shd w:val="clear" w:color="auto" w:fill="BFBFBF" w:themeFill="background1" w:themeFillShade="BF"/>
          </w:tcPr>
          <w:p w14:paraId="4CD47C5D" w14:textId="77777777" w:rsidR="00FC15FB" w:rsidRPr="007A3772" w:rsidRDefault="00FC15FB" w:rsidP="00C729B1">
            <w:pPr>
              <w:jc w:val="center"/>
              <w:rPr>
                <w:rFonts w:asciiTheme="minorHAnsi" w:hAnsiTheme="minorHAnsi" w:cstheme="minorHAnsi"/>
                <w:b/>
                <w:bCs/>
                <w:color w:val="000000"/>
                <w:sz w:val="21"/>
                <w:szCs w:val="21"/>
              </w:rPr>
            </w:pPr>
            <w:r w:rsidRPr="007A3772">
              <w:rPr>
                <w:rFonts w:asciiTheme="minorHAnsi" w:hAnsiTheme="minorHAnsi" w:cstheme="minorHAnsi"/>
                <w:b/>
                <w:bCs/>
                <w:color w:val="000000"/>
                <w:sz w:val="21"/>
                <w:szCs w:val="21"/>
              </w:rPr>
              <w:t>ESPECIFICAÇÃO</w:t>
            </w:r>
          </w:p>
        </w:tc>
        <w:tc>
          <w:tcPr>
            <w:tcW w:w="1382" w:type="dxa"/>
            <w:shd w:val="clear" w:color="auto" w:fill="BFBFBF" w:themeFill="background1" w:themeFillShade="BF"/>
          </w:tcPr>
          <w:p w14:paraId="0EB3E6DC" w14:textId="77777777" w:rsidR="00FC15FB" w:rsidRPr="007A3772" w:rsidRDefault="00FC15FB" w:rsidP="00C729B1">
            <w:pPr>
              <w:jc w:val="center"/>
              <w:rPr>
                <w:rFonts w:asciiTheme="minorHAnsi" w:hAnsiTheme="minorHAnsi" w:cstheme="minorHAnsi"/>
                <w:b/>
                <w:bCs/>
                <w:color w:val="000000"/>
                <w:sz w:val="21"/>
                <w:szCs w:val="21"/>
              </w:rPr>
            </w:pPr>
            <w:r w:rsidRPr="007A3772">
              <w:rPr>
                <w:rFonts w:asciiTheme="minorHAnsi" w:hAnsiTheme="minorHAnsi" w:cstheme="minorHAnsi"/>
                <w:b/>
                <w:bCs/>
                <w:color w:val="000000"/>
                <w:sz w:val="21"/>
                <w:szCs w:val="21"/>
              </w:rPr>
              <w:t>VIGÊNCIA</w:t>
            </w:r>
          </w:p>
        </w:tc>
      </w:tr>
      <w:tr w:rsidR="00FC15FB" w:rsidRPr="007A3772" w14:paraId="49B98865" w14:textId="77777777" w:rsidTr="00C729B1">
        <w:trPr>
          <w:trHeight w:val="571"/>
        </w:trPr>
        <w:tc>
          <w:tcPr>
            <w:tcW w:w="827" w:type="dxa"/>
          </w:tcPr>
          <w:p w14:paraId="3B618A5A"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w:t>
            </w:r>
          </w:p>
        </w:tc>
        <w:tc>
          <w:tcPr>
            <w:tcW w:w="3627" w:type="dxa"/>
          </w:tcPr>
          <w:p w14:paraId="2805765D" w14:textId="77777777" w:rsidR="00FC15FB" w:rsidRPr="007A3772" w:rsidRDefault="00FC15FB" w:rsidP="00C729B1">
            <w:pPr>
              <w:pStyle w:val="Default"/>
              <w:jc w:val="both"/>
              <w:rPr>
                <w:rFonts w:asciiTheme="minorHAnsi" w:hAnsiTheme="minorHAnsi" w:cstheme="minorHAnsi"/>
                <w:sz w:val="21"/>
                <w:szCs w:val="21"/>
              </w:rPr>
            </w:pPr>
            <w:r w:rsidRPr="007A3772">
              <w:rPr>
                <w:rFonts w:asciiTheme="minorHAnsi" w:hAnsiTheme="minorHAnsi" w:cstheme="minorHAnsi"/>
                <w:sz w:val="21"/>
                <w:szCs w:val="21"/>
              </w:rPr>
              <w:t>PCMSO (Programa de Controle Médico de Saúde Ocupacional)</w:t>
            </w:r>
          </w:p>
        </w:tc>
        <w:tc>
          <w:tcPr>
            <w:tcW w:w="3342" w:type="dxa"/>
          </w:tcPr>
          <w:p w14:paraId="749A9530" w14:textId="77777777" w:rsidR="00FC15FB" w:rsidRPr="007A3772" w:rsidRDefault="00FC15FB" w:rsidP="00C729B1">
            <w:pPr>
              <w:rPr>
                <w:rFonts w:asciiTheme="minorHAnsi" w:hAnsiTheme="minorHAnsi" w:cstheme="minorHAnsi"/>
                <w:color w:val="000000"/>
                <w:sz w:val="21"/>
                <w:szCs w:val="21"/>
              </w:rPr>
            </w:pPr>
            <w:r w:rsidRPr="007A3772">
              <w:rPr>
                <w:rFonts w:asciiTheme="minorHAnsi" w:hAnsiTheme="minorHAnsi" w:cstheme="minorHAnsi"/>
                <w:color w:val="000000"/>
                <w:sz w:val="21"/>
                <w:szCs w:val="21"/>
              </w:rPr>
              <w:t xml:space="preserve">42 postos de trabalho. </w:t>
            </w:r>
          </w:p>
        </w:tc>
        <w:tc>
          <w:tcPr>
            <w:tcW w:w="1382" w:type="dxa"/>
          </w:tcPr>
          <w:p w14:paraId="695A569C"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12 meses</w:t>
            </w:r>
          </w:p>
        </w:tc>
      </w:tr>
      <w:tr w:rsidR="00FC15FB" w:rsidRPr="007A3772" w14:paraId="61936C35" w14:textId="77777777" w:rsidTr="00C729B1">
        <w:tc>
          <w:tcPr>
            <w:tcW w:w="827" w:type="dxa"/>
          </w:tcPr>
          <w:p w14:paraId="6DB26FD8"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2</w:t>
            </w:r>
          </w:p>
        </w:tc>
        <w:tc>
          <w:tcPr>
            <w:tcW w:w="3627" w:type="dxa"/>
          </w:tcPr>
          <w:p w14:paraId="7179938C" w14:textId="77777777" w:rsidR="00FC15FB" w:rsidRPr="007A3772" w:rsidRDefault="00FC15FB" w:rsidP="00C729B1">
            <w:pPr>
              <w:jc w:val="both"/>
              <w:rPr>
                <w:rFonts w:asciiTheme="minorHAnsi" w:hAnsiTheme="minorHAnsi" w:cstheme="minorHAnsi"/>
                <w:sz w:val="21"/>
                <w:szCs w:val="21"/>
              </w:rPr>
            </w:pPr>
            <w:r w:rsidRPr="007A3772">
              <w:rPr>
                <w:rFonts w:asciiTheme="minorHAnsi" w:hAnsiTheme="minorHAnsi" w:cstheme="minorHAnsi"/>
                <w:sz w:val="21"/>
                <w:szCs w:val="21"/>
              </w:rPr>
              <w:t xml:space="preserve">Adendos PCMSO </w:t>
            </w:r>
          </w:p>
        </w:tc>
        <w:tc>
          <w:tcPr>
            <w:tcW w:w="3342" w:type="dxa"/>
          </w:tcPr>
          <w:p w14:paraId="601E5938" w14:textId="77777777" w:rsidR="00FC15FB" w:rsidRPr="007A3772" w:rsidRDefault="00FC15FB" w:rsidP="00C729B1">
            <w:pPr>
              <w:rPr>
                <w:rFonts w:asciiTheme="minorHAnsi" w:hAnsiTheme="minorHAnsi" w:cstheme="minorHAnsi"/>
                <w:sz w:val="21"/>
                <w:szCs w:val="21"/>
              </w:rPr>
            </w:pPr>
            <w:r w:rsidRPr="007A3772">
              <w:rPr>
                <w:rFonts w:asciiTheme="minorHAnsi" w:hAnsiTheme="minorHAnsi" w:cstheme="minorHAnsi"/>
                <w:sz w:val="21"/>
                <w:szCs w:val="21"/>
              </w:rPr>
              <w:t>Sob demanda, conforme necessidade.</w:t>
            </w:r>
          </w:p>
        </w:tc>
        <w:tc>
          <w:tcPr>
            <w:tcW w:w="1382" w:type="dxa"/>
          </w:tcPr>
          <w:p w14:paraId="0751A0D3" w14:textId="77777777" w:rsidR="00FC15FB" w:rsidRPr="007A3772" w:rsidRDefault="00FC15FB" w:rsidP="00C729B1">
            <w:pPr>
              <w:jc w:val="center"/>
              <w:rPr>
                <w:rFonts w:asciiTheme="minorHAnsi" w:hAnsiTheme="minorHAnsi" w:cstheme="minorHAnsi"/>
                <w:sz w:val="21"/>
                <w:szCs w:val="21"/>
              </w:rPr>
            </w:pPr>
            <w:r w:rsidRPr="007A3772">
              <w:rPr>
                <w:rFonts w:asciiTheme="minorHAnsi" w:hAnsiTheme="minorHAnsi" w:cstheme="minorHAnsi"/>
                <w:color w:val="000000"/>
                <w:sz w:val="21"/>
                <w:szCs w:val="21"/>
              </w:rPr>
              <w:t>12 meses</w:t>
            </w:r>
          </w:p>
        </w:tc>
      </w:tr>
      <w:tr w:rsidR="00FC15FB" w:rsidRPr="007A3772" w14:paraId="731907BA" w14:textId="77777777" w:rsidTr="00C729B1">
        <w:tc>
          <w:tcPr>
            <w:tcW w:w="827" w:type="dxa"/>
          </w:tcPr>
          <w:p w14:paraId="6FAB17E0"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lastRenderedPageBreak/>
              <w:t>3</w:t>
            </w:r>
          </w:p>
        </w:tc>
        <w:tc>
          <w:tcPr>
            <w:tcW w:w="3627" w:type="dxa"/>
          </w:tcPr>
          <w:p w14:paraId="11BFD86D" w14:textId="77777777" w:rsidR="00FC15FB" w:rsidRPr="007A3772" w:rsidRDefault="00FC15FB" w:rsidP="00C729B1">
            <w:pPr>
              <w:jc w:val="both"/>
              <w:rPr>
                <w:rFonts w:asciiTheme="minorHAnsi" w:hAnsiTheme="minorHAnsi" w:cstheme="minorHAnsi"/>
                <w:color w:val="000000"/>
                <w:sz w:val="21"/>
                <w:szCs w:val="21"/>
              </w:rPr>
            </w:pPr>
            <w:r w:rsidRPr="007A3772">
              <w:rPr>
                <w:rFonts w:asciiTheme="minorHAnsi" w:hAnsiTheme="minorHAnsi" w:cstheme="minorHAnsi"/>
                <w:sz w:val="21"/>
                <w:szCs w:val="21"/>
              </w:rPr>
              <w:t>Médico do Trabalho para consultas ocupacionais, emissão de ASO e acompanhamento da capacidade laborativa.</w:t>
            </w:r>
          </w:p>
        </w:tc>
        <w:tc>
          <w:tcPr>
            <w:tcW w:w="3342" w:type="dxa"/>
          </w:tcPr>
          <w:p w14:paraId="07DE7E61" w14:textId="77777777" w:rsidR="00FC15FB" w:rsidRPr="007A3772" w:rsidRDefault="00FC15FB" w:rsidP="00C729B1">
            <w:pPr>
              <w:rPr>
                <w:rFonts w:asciiTheme="minorHAnsi" w:hAnsiTheme="minorHAnsi" w:cstheme="minorHAnsi"/>
                <w:sz w:val="21"/>
                <w:szCs w:val="21"/>
              </w:rPr>
            </w:pPr>
            <w:r w:rsidRPr="007A3772">
              <w:rPr>
                <w:rFonts w:asciiTheme="minorHAnsi" w:hAnsiTheme="minorHAnsi" w:cstheme="minorHAnsi"/>
                <w:sz w:val="21"/>
                <w:szCs w:val="21"/>
              </w:rPr>
              <w:t>1 médico para atender 2 vezes por semana com 2h de atendimento por dia.</w:t>
            </w:r>
          </w:p>
        </w:tc>
        <w:tc>
          <w:tcPr>
            <w:tcW w:w="1382" w:type="dxa"/>
          </w:tcPr>
          <w:p w14:paraId="7DA30C3A" w14:textId="77777777" w:rsidR="00FC15FB" w:rsidRPr="007A3772" w:rsidRDefault="00FC15FB" w:rsidP="00C729B1">
            <w:pPr>
              <w:jc w:val="center"/>
              <w:rPr>
                <w:rFonts w:asciiTheme="minorHAnsi" w:hAnsiTheme="minorHAnsi" w:cstheme="minorHAnsi"/>
                <w:sz w:val="21"/>
                <w:szCs w:val="21"/>
              </w:rPr>
            </w:pPr>
            <w:r w:rsidRPr="007A3772">
              <w:rPr>
                <w:rFonts w:asciiTheme="minorHAnsi" w:hAnsiTheme="minorHAnsi" w:cstheme="minorHAnsi"/>
                <w:sz w:val="21"/>
                <w:szCs w:val="21"/>
              </w:rPr>
              <w:t>12 meses</w:t>
            </w:r>
          </w:p>
        </w:tc>
      </w:tr>
      <w:tr w:rsidR="00FC15FB" w:rsidRPr="007A3772" w14:paraId="393E774E" w14:textId="77777777" w:rsidTr="00C729B1">
        <w:tc>
          <w:tcPr>
            <w:tcW w:w="827" w:type="dxa"/>
          </w:tcPr>
          <w:p w14:paraId="224A51C0"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4</w:t>
            </w:r>
          </w:p>
        </w:tc>
        <w:tc>
          <w:tcPr>
            <w:tcW w:w="3627" w:type="dxa"/>
          </w:tcPr>
          <w:p w14:paraId="182EEAE0" w14:textId="77777777" w:rsidR="00FC15FB" w:rsidRPr="007A3772" w:rsidRDefault="00FC15FB" w:rsidP="00C729B1">
            <w:pPr>
              <w:jc w:val="both"/>
              <w:rPr>
                <w:rFonts w:asciiTheme="minorHAnsi" w:hAnsiTheme="minorHAnsi" w:cstheme="minorHAnsi"/>
                <w:sz w:val="21"/>
                <w:szCs w:val="21"/>
              </w:rPr>
            </w:pPr>
            <w:r w:rsidRPr="007A3772">
              <w:rPr>
                <w:rFonts w:asciiTheme="minorHAnsi" w:hAnsiTheme="minorHAnsi" w:cstheme="minorHAnsi"/>
                <w:sz w:val="21"/>
                <w:szCs w:val="21"/>
              </w:rPr>
              <w:t>Exames complementares.</w:t>
            </w:r>
          </w:p>
        </w:tc>
        <w:tc>
          <w:tcPr>
            <w:tcW w:w="3342" w:type="dxa"/>
          </w:tcPr>
          <w:p w14:paraId="5AF548B9" w14:textId="77777777" w:rsidR="00FC15FB" w:rsidRPr="007A3772" w:rsidRDefault="00FC15FB" w:rsidP="00C729B1">
            <w:pPr>
              <w:rPr>
                <w:rFonts w:asciiTheme="minorHAnsi" w:hAnsiTheme="minorHAnsi" w:cstheme="minorHAnsi"/>
                <w:sz w:val="21"/>
                <w:szCs w:val="21"/>
              </w:rPr>
            </w:pPr>
            <w:r w:rsidRPr="007A3772">
              <w:rPr>
                <w:rFonts w:asciiTheme="minorHAnsi" w:hAnsiTheme="minorHAnsi" w:cstheme="minorHAnsi"/>
                <w:sz w:val="21"/>
                <w:szCs w:val="21"/>
              </w:rPr>
              <w:t>Sob demanda, conforme necessidade.</w:t>
            </w:r>
          </w:p>
        </w:tc>
        <w:tc>
          <w:tcPr>
            <w:tcW w:w="1382" w:type="dxa"/>
          </w:tcPr>
          <w:p w14:paraId="0EF3C7A3"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12 meses</w:t>
            </w:r>
          </w:p>
        </w:tc>
      </w:tr>
      <w:tr w:rsidR="00FC15FB" w:rsidRPr="007A3772" w14:paraId="2C77063D" w14:textId="77777777" w:rsidTr="00C729B1">
        <w:trPr>
          <w:trHeight w:val="1082"/>
        </w:trPr>
        <w:tc>
          <w:tcPr>
            <w:tcW w:w="827" w:type="dxa"/>
          </w:tcPr>
          <w:p w14:paraId="2C73C2EE"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5</w:t>
            </w:r>
          </w:p>
        </w:tc>
        <w:tc>
          <w:tcPr>
            <w:tcW w:w="3627" w:type="dxa"/>
          </w:tcPr>
          <w:p w14:paraId="7009E4E6" w14:textId="77777777" w:rsidR="00FC15FB" w:rsidRPr="007A3772" w:rsidRDefault="00FC15FB" w:rsidP="00C729B1">
            <w:pPr>
              <w:jc w:val="both"/>
              <w:rPr>
                <w:rFonts w:asciiTheme="minorHAnsi" w:hAnsiTheme="minorHAnsi" w:cstheme="minorHAnsi"/>
                <w:sz w:val="21"/>
                <w:szCs w:val="21"/>
              </w:rPr>
            </w:pPr>
            <w:r w:rsidRPr="007A3772">
              <w:rPr>
                <w:rFonts w:asciiTheme="minorHAnsi" w:hAnsiTheme="minorHAnsi" w:cstheme="minorHAnsi"/>
                <w:kern w:val="2"/>
                <w:sz w:val="21"/>
                <w:szCs w:val="21"/>
                <w:lang w:eastAsia="hi-IN" w:bidi="hi-IN"/>
              </w:rPr>
              <w:t>Consultoria e Orientações sobre medicina do trabalho.</w:t>
            </w:r>
          </w:p>
        </w:tc>
        <w:tc>
          <w:tcPr>
            <w:tcW w:w="3342" w:type="dxa"/>
          </w:tcPr>
          <w:p w14:paraId="469F2D7C" w14:textId="77777777" w:rsidR="00FC15FB" w:rsidRPr="007A3772" w:rsidRDefault="00FC15FB" w:rsidP="00C729B1">
            <w:pPr>
              <w:widowControl w:val="0"/>
              <w:jc w:val="both"/>
              <w:rPr>
                <w:rFonts w:asciiTheme="minorHAnsi" w:hAnsiTheme="minorHAnsi" w:cstheme="minorHAnsi"/>
                <w:kern w:val="2"/>
                <w:sz w:val="21"/>
                <w:szCs w:val="21"/>
                <w:lang w:eastAsia="hi-IN" w:bidi="hi-IN"/>
              </w:rPr>
            </w:pPr>
            <w:r w:rsidRPr="007A3772">
              <w:rPr>
                <w:rFonts w:asciiTheme="minorHAnsi" w:hAnsiTheme="minorHAnsi" w:cstheme="minorHAnsi"/>
                <w:kern w:val="2"/>
                <w:sz w:val="21"/>
                <w:szCs w:val="21"/>
                <w:lang w:eastAsia="hi-IN" w:bidi="hi-IN"/>
              </w:rPr>
              <w:t>Reunião quinzenal com gestor/ representante da empresa contratada e profissionais técnicos para orientações.</w:t>
            </w:r>
          </w:p>
        </w:tc>
        <w:tc>
          <w:tcPr>
            <w:tcW w:w="1382" w:type="dxa"/>
          </w:tcPr>
          <w:p w14:paraId="63A0D778"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12 meses</w:t>
            </w:r>
          </w:p>
        </w:tc>
      </w:tr>
      <w:tr w:rsidR="00FC15FB" w:rsidRPr="007A3772" w14:paraId="46BCFD69" w14:textId="77777777" w:rsidTr="00C729B1">
        <w:tc>
          <w:tcPr>
            <w:tcW w:w="827" w:type="dxa"/>
          </w:tcPr>
          <w:p w14:paraId="6D371E5C"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6</w:t>
            </w:r>
          </w:p>
        </w:tc>
        <w:tc>
          <w:tcPr>
            <w:tcW w:w="3627" w:type="dxa"/>
          </w:tcPr>
          <w:p w14:paraId="7694A535" w14:textId="77777777" w:rsidR="00FC15FB" w:rsidRPr="007A3772" w:rsidRDefault="00FC15FB" w:rsidP="00C729B1">
            <w:pPr>
              <w:jc w:val="both"/>
              <w:rPr>
                <w:rFonts w:asciiTheme="minorHAnsi" w:hAnsiTheme="minorHAnsi" w:cstheme="minorHAnsi"/>
                <w:kern w:val="2"/>
                <w:sz w:val="21"/>
                <w:szCs w:val="21"/>
                <w:lang w:eastAsia="hi-IN" w:bidi="hi-IN"/>
              </w:rPr>
            </w:pPr>
            <w:r w:rsidRPr="007A3772">
              <w:rPr>
                <w:rFonts w:asciiTheme="minorHAnsi" w:eastAsia="Arial" w:hAnsiTheme="minorHAnsi" w:cstheme="minorHAnsi"/>
                <w:sz w:val="21"/>
                <w:szCs w:val="21"/>
              </w:rPr>
              <w:t>Gestão e envio dos eventos de SST no e-Social</w:t>
            </w:r>
          </w:p>
        </w:tc>
        <w:tc>
          <w:tcPr>
            <w:tcW w:w="3342" w:type="dxa"/>
          </w:tcPr>
          <w:p w14:paraId="3F92D0C6" w14:textId="77777777" w:rsidR="00FC15FB" w:rsidRPr="007A3772" w:rsidRDefault="00FC15FB" w:rsidP="00C729B1">
            <w:pPr>
              <w:widowControl w:val="0"/>
              <w:jc w:val="both"/>
              <w:rPr>
                <w:rFonts w:asciiTheme="minorHAnsi" w:hAnsiTheme="minorHAnsi" w:cstheme="minorHAnsi"/>
                <w:kern w:val="2"/>
                <w:sz w:val="21"/>
                <w:szCs w:val="21"/>
                <w:lang w:eastAsia="hi-IN" w:bidi="hi-IN"/>
              </w:rPr>
            </w:pPr>
            <w:r w:rsidRPr="007A3772">
              <w:rPr>
                <w:rFonts w:asciiTheme="minorHAnsi" w:hAnsiTheme="minorHAnsi" w:cstheme="minorHAnsi"/>
                <w:color w:val="000000"/>
                <w:sz w:val="21"/>
                <w:szCs w:val="21"/>
              </w:rPr>
              <w:t>Ilimitado.</w:t>
            </w:r>
          </w:p>
        </w:tc>
        <w:tc>
          <w:tcPr>
            <w:tcW w:w="1382" w:type="dxa"/>
          </w:tcPr>
          <w:p w14:paraId="7E6012C5"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12 meses</w:t>
            </w:r>
          </w:p>
        </w:tc>
      </w:tr>
      <w:tr w:rsidR="00FC15FB" w:rsidRPr="007A3772" w14:paraId="3241E10B" w14:textId="77777777" w:rsidTr="00C729B1">
        <w:tc>
          <w:tcPr>
            <w:tcW w:w="827" w:type="dxa"/>
          </w:tcPr>
          <w:p w14:paraId="5B528A12"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7</w:t>
            </w:r>
          </w:p>
        </w:tc>
        <w:tc>
          <w:tcPr>
            <w:tcW w:w="3627" w:type="dxa"/>
          </w:tcPr>
          <w:p w14:paraId="0887C815" w14:textId="77777777" w:rsidR="00FC15FB" w:rsidRPr="007A3772" w:rsidRDefault="00FC15FB" w:rsidP="00C729B1">
            <w:pPr>
              <w:jc w:val="both"/>
              <w:rPr>
                <w:rFonts w:asciiTheme="minorHAnsi" w:eastAsia="Arial" w:hAnsiTheme="minorHAnsi" w:cstheme="minorHAnsi"/>
                <w:sz w:val="21"/>
                <w:szCs w:val="21"/>
              </w:rPr>
            </w:pPr>
            <w:r w:rsidRPr="007A3772">
              <w:rPr>
                <w:rFonts w:asciiTheme="minorHAnsi" w:eastAsia="Arial" w:hAnsiTheme="minorHAnsi" w:cstheme="minorHAnsi"/>
                <w:sz w:val="21"/>
                <w:szCs w:val="21"/>
              </w:rPr>
              <w:t>Gestão de absenteísmo</w:t>
            </w:r>
          </w:p>
        </w:tc>
        <w:tc>
          <w:tcPr>
            <w:tcW w:w="3342" w:type="dxa"/>
          </w:tcPr>
          <w:p w14:paraId="5C13848D" w14:textId="77777777" w:rsidR="00FC15FB" w:rsidRPr="007A3772" w:rsidRDefault="00FC15FB" w:rsidP="00C729B1">
            <w:pPr>
              <w:widowControl w:val="0"/>
              <w:jc w:val="both"/>
              <w:rPr>
                <w:rFonts w:asciiTheme="minorHAnsi" w:hAnsiTheme="minorHAnsi" w:cstheme="minorHAnsi"/>
                <w:color w:val="000000"/>
                <w:sz w:val="21"/>
                <w:szCs w:val="21"/>
              </w:rPr>
            </w:pPr>
            <w:r w:rsidRPr="007A3772">
              <w:rPr>
                <w:rFonts w:asciiTheme="minorHAnsi" w:hAnsiTheme="minorHAnsi" w:cstheme="minorHAnsi"/>
                <w:color w:val="000000"/>
                <w:sz w:val="21"/>
                <w:szCs w:val="21"/>
              </w:rPr>
              <w:t>Ilimitado.</w:t>
            </w:r>
          </w:p>
        </w:tc>
        <w:tc>
          <w:tcPr>
            <w:tcW w:w="1382" w:type="dxa"/>
          </w:tcPr>
          <w:p w14:paraId="73D0F487"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12 meses</w:t>
            </w:r>
          </w:p>
        </w:tc>
      </w:tr>
    </w:tbl>
    <w:p w14:paraId="24634288" w14:textId="77777777" w:rsidR="00FC15FB" w:rsidRPr="007A3772" w:rsidRDefault="00FC15FB" w:rsidP="00FC15FB">
      <w:pPr>
        <w:rPr>
          <w:rFonts w:asciiTheme="minorHAnsi" w:hAnsiTheme="minorHAnsi" w:cstheme="minorHAnsi"/>
          <w:b/>
          <w:bCs/>
          <w:color w:val="000000"/>
          <w:sz w:val="21"/>
          <w:szCs w:val="21"/>
        </w:rPr>
      </w:pPr>
    </w:p>
    <w:p w14:paraId="0EFC2597" w14:textId="77777777" w:rsidR="00FC15FB" w:rsidRPr="007A3772" w:rsidRDefault="00FC15FB" w:rsidP="00FC15FB">
      <w:pPr>
        <w:pStyle w:val="PargrafodaLista"/>
        <w:ind w:left="0"/>
        <w:rPr>
          <w:rFonts w:asciiTheme="minorHAnsi" w:hAnsiTheme="minorHAnsi" w:cstheme="minorHAnsi"/>
          <w:b/>
          <w:bCs/>
          <w:sz w:val="21"/>
          <w:szCs w:val="21"/>
        </w:rPr>
      </w:pPr>
    </w:p>
    <w:p w14:paraId="7A3ABE96" w14:textId="77777777" w:rsidR="00FC15FB" w:rsidRPr="007A3772" w:rsidRDefault="00FC15FB" w:rsidP="00FC15FB">
      <w:pPr>
        <w:pStyle w:val="PargrafodaLista"/>
        <w:numPr>
          <w:ilvl w:val="2"/>
          <w:numId w:val="35"/>
        </w:numPr>
        <w:suppressAutoHyphens/>
        <w:autoSpaceDE/>
        <w:autoSpaceDN/>
        <w:spacing w:line="276" w:lineRule="auto"/>
        <w:ind w:left="0" w:firstLine="0"/>
        <w:rPr>
          <w:rFonts w:asciiTheme="minorHAnsi" w:hAnsiTheme="minorHAnsi" w:cstheme="minorHAnsi"/>
          <w:b/>
          <w:bCs/>
          <w:sz w:val="21"/>
          <w:szCs w:val="21"/>
        </w:rPr>
      </w:pPr>
      <w:r w:rsidRPr="007A3772">
        <w:rPr>
          <w:rFonts w:asciiTheme="minorHAnsi" w:hAnsiTheme="minorHAnsi" w:cstheme="minorHAnsi"/>
          <w:b/>
          <w:bCs/>
          <w:sz w:val="21"/>
          <w:szCs w:val="21"/>
        </w:rPr>
        <w:t>PCMSO dos 42 postos de trabalho:</w:t>
      </w:r>
      <w:r w:rsidRPr="007A3772">
        <w:rPr>
          <w:rFonts w:asciiTheme="minorHAnsi" w:hAnsiTheme="minorHAnsi" w:cstheme="minorHAnsi"/>
          <w:bCs/>
          <w:sz w:val="21"/>
          <w:szCs w:val="21"/>
        </w:rPr>
        <w:t xml:space="preserve"> Elaboração e Implementação do Programa de Controle Médico de Saúde Ocupacional, previsto pela Norma Regulamentadora 7 na Prefeitura de Santa Branca. </w:t>
      </w:r>
    </w:p>
    <w:p w14:paraId="3AAE6B31" w14:textId="77777777" w:rsidR="00FC15FB" w:rsidRPr="007A3772" w:rsidRDefault="00FC15FB" w:rsidP="00FC15FB">
      <w:pPr>
        <w:pStyle w:val="PargrafodaLista"/>
        <w:spacing w:line="276" w:lineRule="auto"/>
        <w:ind w:left="0"/>
        <w:rPr>
          <w:rFonts w:asciiTheme="minorHAnsi" w:hAnsiTheme="minorHAnsi" w:cstheme="minorHAnsi"/>
          <w:b/>
          <w:bCs/>
          <w:sz w:val="21"/>
          <w:szCs w:val="21"/>
        </w:rPr>
      </w:pPr>
    </w:p>
    <w:p w14:paraId="50530374" w14:textId="77777777" w:rsidR="00FC15FB" w:rsidRPr="007A3772" w:rsidRDefault="00FC15FB" w:rsidP="00FC15FB">
      <w:pPr>
        <w:pStyle w:val="PargrafodaLista"/>
        <w:numPr>
          <w:ilvl w:val="2"/>
          <w:numId w:val="35"/>
        </w:numPr>
        <w:suppressAutoHyphens/>
        <w:autoSpaceDE/>
        <w:autoSpaceDN/>
        <w:spacing w:line="276" w:lineRule="auto"/>
        <w:ind w:left="0" w:firstLine="0"/>
        <w:rPr>
          <w:rFonts w:asciiTheme="minorHAnsi" w:hAnsiTheme="minorHAnsi" w:cstheme="minorHAnsi"/>
          <w:bCs/>
          <w:sz w:val="21"/>
          <w:szCs w:val="21"/>
        </w:rPr>
      </w:pPr>
      <w:r w:rsidRPr="007A3772">
        <w:rPr>
          <w:rFonts w:asciiTheme="minorHAnsi" w:hAnsiTheme="minorHAnsi" w:cstheme="minorHAnsi"/>
          <w:b/>
          <w:bCs/>
          <w:sz w:val="21"/>
          <w:szCs w:val="21"/>
        </w:rPr>
        <w:t>Adendos PCMSO:</w:t>
      </w:r>
      <w:r w:rsidRPr="007A3772">
        <w:rPr>
          <w:rFonts w:asciiTheme="minorHAnsi" w:hAnsiTheme="minorHAnsi" w:cstheme="minorHAnsi"/>
          <w:bCs/>
          <w:sz w:val="21"/>
          <w:szCs w:val="21"/>
        </w:rPr>
        <w:t xml:space="preserve"> Providenciar adendos aos postos de trabalho caso seja necessário, devido</w:t>
      </w:r>
      <w:r w:rsidRPr="007A3772">
        <w:rPr>
          <w:rFonts w:asciiTheme="minorHAnsi" w:hAnsiTheme="minorHAnsi" w:cstheme="minorHAnsi"/>
          <w:b/>
          <w:bCs/>
          <w:sz w:val="21"/>
          <w:szCs w:val="21"/>
        </w:rPr>
        <w:t xml:space="preserve"> </w:t>
      </w:r>
      <w:r w:rsidRPr="007A3772">
        <w:rPr>
          <w:rFonts w:asciiTheme="minorHAnsi" w:hAnsiTheme="minorHAnsi" w:cstheme="minorHAnsi"/>
          <w:bCs/>
          <w:sz w:val="21"/>
          <w:szCs w:val="21"/>
        </w:rPr>
        <w:t>as alterações possíveis na empresa.</w:t>
      </w:r>
    </w:p>
    <w:p w14:paraId="1BB84C04" w14:textId="77777777" w:rsidR="00FC15FB" w:rsidRPr="007A3772" w:rsidRDefault="00FC15FB" w:rsidP="00FC15FB">
      <w:pPr>
        <w:pStyle w:val="PargrafodaLista"/>
        <w:spacing w:line="276" w:lineRule="auto"/>
        <w:ind w:left="0"/>
        <w:rPr>
          <w:rFonts w:asciiTheme="minorHAnsi" w:hAnsiTheme="minorHAnsi" w:cstheme="minorHAnsi"/>
          <w:bCs/>
          <w:sz w:val="21"/>
          <w:szCs w:val="21"/>
        </w:rPr>
      </w:pPr>
      <w:r w:rsidRPr="007A3772">
        <w:rPr>
          <w:rFonts w:asciiTheme="minorHAnsi" w:hAnsiTheme="minorHAnsi" w:cstheme="minorHAnsi"/>
          <w:bCs/>
          <w:sz w:val="21"/>
          <w:szCs w:val="21"/>
        </w:rPr>
        <w:t xml:space="preserve"> </w:t>
      </w:r>
    </w:p>
    <w:p w14:paraId="0848E4E3" w14:textId="77777777" w:rsidR="00FC15FB" w:rsidRPr="007A3772" w:rsidRDefault="00FC15FB" w:rsidP="00FC15FB">
      <w:pPr>
        <w:pStyle w:val="PargrafodaLista"/>
        <w:numPr>
          <w:ilvl w:val="2"/>
          <w:numId w:val="35"/>
        </w:numPr>
        <w:suppressAutoHyphens/>
        <w:autoSpaceDE/>
        <w:autoSpaceDN/>
        <w:spacing w:line="276" w:lineRule="auto"/>
        <w:ind w:left="0" w:firstLine="0"/>
        <w:rPr>
          <w:rFonts w:asciiTheme="minorHAnsi" w:hAnsiTheme="minorHAnsi" w:cstheme="minorHAnsi"/>
          <w:b/>
          <w:bCs/>
          <w:sz w:val="21"/>
          <w:szCs w:val="21"/>
        </w:rPr>
      </w:pPr>
      <w:r w:rsidRPr="007A3772">
        <w:rPr>
          <w:rFonts w:asciiTheme="minorHAnsi" w:hAnsiTheme="minorHAnsi" w:cstheme="minorHAnsi"/>
          <w:b/>
          <w:bCs/>
          <w:sz w:val="21"/>
          <w:szCs w:val="21"/>
        </w:rPr>
        <w:t xml:space="preserve">Médico do Trabalho: </w:t>
      </w:r>
      <w:r w:rsidRPr="007A3772">
        <w:rPr>
          <w:rFonts w:asciiTheme="minorHAnsi" w:hAnsiTheme="minorHAnsi" w:cstheme="minorHAnsi"/>
          <w:bCs/>
          <w:sz w:val="21"/>
          <w:szCs w:val="21"/>
        </w:rPr>
        <w:t>Atendimento “in company”, 2 (duas) vezes por semana (segunda ou terça e quinta ou sexta), sendo 2 (duas) horas por dia, totalizando 4 (quatro) horas semanais, para realização de consulta médica ocupacional e emissão de ASO.</w:t>
      </w:r>
      <w:r w:rsidRPr="007A3772">
        <w:rPr>
          <w:rFonts w:asciiTheme="minorHAnsi" w:hAnsiTheme="minorHAnsi" w:cstheme="minorHAnsi"/>
          <w:b/>
          <w:bCs/>
          <w:sz w:val="21"/>
          <w:szCs w:val="21"/>
        </w:rPr>
        <w:t xml:space="preserve"> </w:t>
      </w:r>
      <w:r w:rsidRPr="007A3772">
        <w:rPr>
          <w:rFonts w:asciiTheme="minorHAnsi" w:hAnsiTheme="minorHAnsi" w:cstheme="minorHAnsi"/>
          <w:bCs/>
          <w:sz w:val="21"/>
          <w:szCs w:val="21"/>
        </w:rPr>
        <w:t>O profissional deverá conhecer as atividades dos servidores e funcionários e relacionar a saúde com as atividades profissionais, assegurando a segurança e o bem estar dos servidores municipais. Respeitar as normas internas da empresa contratante e auxiliar nas readaptações e demais necessidades de adequações dos servidores ao ambiente de trabalho. Possuir residência médica de dois anos reconhecida pelo Ministério da Educação e Cultura (MEC) e aprovação em Concurso de Título de Especialista promovido pela Associação Nacional de Medicina do Trabalho (ANAMT).</w:t>
      </w:r>
    </w:p>
    <w:p w14:paraId="6F818B1D" w14:textId="77777777" w:rsidR="00FC15FB" w:rsidRPr="007A3772" w:rsidRDefault="00FC15FB" w:rsidP="00FC15FB">
      <w:pPr>
        <w:spacing w:line="276" w:lineRule="auto"/>
        <w:rPr>
          <w:rFonts w:asciiTheme="minorHAnsi" w:hAnsiTheme="minorHAnsi" w:cstheme="minorHAnsi"/>
          <w:bCs/>
          <w:sz w:val="21"/>
          <w:szCs w:val="21"/>
        </w:rPr>
      </w:pPr>
    </w:p>
    <w:p w14:paraId="57C2CFA5" w14:textId="77777777" w:rsidR="00FC15FB" w:rsidRPr="007A3772" w:rsidRDefault="00FC15FB" w:rsidP="00FC15FB">
      <w:pPr>
        <w:widowControl w:val="0"/>
        <w:spacing w:line="276" w:lineRule="auto"/>
        <w:jc w:val="both"/>
        <w:rPr>
          <w:rFonts w:asciiTheme="minorHAnsi" w:hAnsiTheme="minorHAnsi" w:cstheme="minorHAnsi"/>
          <w:bCs/>
          <w:sz w:val="21"/>
          <w:szCs w:val="21"/>
        </w:rPr>
      </w:pPr>
      <w:r w:rsidRPr="007A3772">
        <w:rPr>
          <w:rFonts w:asciiTheme="minorHAnsi" w:hAnsiTheme="minorHAnsi" w:cstheme="minorHAnsi"/>
          <w:b/>
          <w:bCs/>
          <w:sz w:val="21"/>
          <w:szCs w:val="21"/>
        </w:rPr>
        <w:t xml:space="preserve">3.1.3.1. Consulta Médica Ocupacional: </w:t>
      </w:r>
      <w:r w:rsidRPr="007A3772">
        <w:rPr>
          <w:rFonts w:asciiTheme="minorHAnsi" w:hAnsiTheme="minorHAnsi" w:cstheme="minorHAnsi"/>
          <w:bCs/>
          <w:sz w:val="21"/>
          <w:szCs w:val="21"/>
        </w:rPr>
        <w:t xml:space="preserve">Emissão de ASO – Atestado de Saúde Ocupacional para admissões, periódico, demissões e consultas para troca de função, readaptações e retorno ao trabalho.  </w:t>
      </w:r>
      <w:r w:rsidRPr="007A3772">
        <w:rPr>
          <w:rFonts w:asciiTheme="minorHAnsi" w:hAnsiTheme="minorHAnsi" w:cstheme="minorHAnsi"/>
          <w:sz w:val="21"/>
          <w:szCs w:val="21"/>
        </w:rPr>
        <w:t xml:space="preserve">Realização obrigatória de Exames Médicos de Saúde Ocupacional, em conformidade com o disposto na NR-7, da Portaria 3214/78. </w:t>
      </w:r>
      <w:r w:rsidRPr="007A3772">
        <w:rPr>
          <w:rFonts w:asciiTheme="minorHAnsi" w:hAnsiTheme="minorHAnsi" w:cstheme="minorHAnsi"/>
          <w:bCs/>
          <w:sz w:val="21"/>
          <w:szCs w:val="21"/>
        </w:rPr>
        <w:t>Acompanhamento e pareceres médicos acerca da capacidade laborativa dos empregados.</w:t>
      </w:r>
    </w:p>
    <w:p w14:paraId="67A4CD5F" w14:textId="77777777" w:rsidR="00FC15FB" w:rsidRPr="007A3772" w:rsidRDefault="00FC15FB" w:rsidP="00FC15FB">
      <w:pPr>
        <w:widowControl w:val="0"/>
        <w:spacing w:line="276" w:lineRule="auto"/>
        <w:jc w:val="both"/>
        <w:rPr>
          <w:rFonts w:asciiTheme="minorHAnsi" w:hAnsiTheme="minorHAnsi" w:cstheme="minorHAnsi"/>
          <w:bCs/>
          <w:sz w:val="21"/>
          <w:szCs w:val="21"/>
        </w:rPr>
      </w:pPr>
    </w:p>
    <w:p w14:paraId="3867ACF3" w14:textId="77777777" w:rsidR="00FC15FB" w:rsidRPr="007A3772" w:rsidRDefault="00FC15FB" w:rsidP="00FC15FB">
      <w:pPr>
        <w:pStyle w:val="PargrafodaLista"/>
        <w:numPr>
          <w:ilvl w:val="4"/>
          <w:numId w:val="35"/>
        </w:numPr>
        <w:suppressAutoHyphens/>
        <w:autoSpaceDE/>
        <w:autoSpaceDN/>
        <w:spacing w:line="276" w:lineRule="auto"/>
        <w:ind w:left="0" w:firstLine="0"/>
        <w:rPr>
          <w:rFonts w:asciiTheme="minorHAnsi" w:hAnsiTheme="minorHAnsi" w:cstheme="minorHAnsi"/>
          <w:bCs/>
          <w:sz w:val="21"/>
          <w:szCs w:val="21"/>
        </w:rPr>
      </w:pPr>
      <w:r w:rsidRPr="007A3772">
        <w:rPr>
          <w:rFonts w:asciiTheme="minorHAnsi" w:hAnsiTheme="minorHAnsi" w:cstheme="minorHAnsi"/>
          <w:b/>
          <w:bCs/>
          <w:sz w:val="21"/>
          <w:szCs w:val="21"/>
        </w:rPr>
        <w:t xml:space="preserve">Exame médico admissional: </w:t>
      </w:r>
      <w:r w:rsidRPr="007A3772">
        <w:rPr>
          <w:rFonts w:asciiTheme="minorHAnsi" w:hAnsiTheme="minorHAnsi" w:cstheme="minorHAnsi"/>
          <w:sz w:val="21"/>
          <w:szCs w:val="21"/>
        </w:rPr>
        <w:t xml:space="preserve">Deverá ser realizado antes do servidor assumir suas atividades. Prazo para marcação e realização da consulta: 05 (cinco) dias úteis. Realização do exame médico admissional deverá ser realizado nas dependências da prefeitura. </w:t>
      </w:r>
    </w:p>
    <w:p w14:paraId="7C62AE48" w14:textId="77777777" w:rsidR="00FC15FB" w:rsidRPr="007A3772" w:rsidRDefault="00FC15FB" w:rsidP="00FC15FB">
      <w:pPr>
        <w:pStyle w:val="PargrafodaLista"/>
        <w:spacing w:line="276" w:lineRule="auto"/>
        <w:ind w:left="0"/>
        <w:rPr>
          <w:rFonts w:asciiTheme="minorHAnsi" w:hAnsiTheme="minorHAnsi" w:cstheme="minorHAnsi"/>
          <w:bCs/>
          <w:sz w:val="21"/>
          <w:szCs w:val="21"/>
        </w:rPr>
      </w:pPr>
    </w:p>
    <w:p w14:paraId="70C4EF59" w14:textId="77777777" w:rsidR="00FC15FB" w:rsidRPr="007A3772" w:rsidRDefault="00FC15FB" w:rsidP="00FC15FB">
      <w:pPr>
        <w:pStyle w:val="PargrafodaLista"/>
        <w:numPr>
          <w:ilvl w:val="4"/>
          <w:numId w:val="35"/>
        </w:numPr>
        <w:suppressAutoHyphens/>
        <w:autoSpaceDE/>
        <w:autoSpaceDN/>
        <w:spacing w:line="276" w:lineRule="auto"/>
        <w:ind w:left="0" w:firstLine="0"/>
        <w:rPr>
          <w:rFonts w:asciiTheme="minorHAnsi" w:hAnsiTheme="minorHAnsi" w:cstheme="minorHAnsi"/>
          <w:bCs/>
          <w:sz w:val="21"/>
          <w:szCs w:val="21"/>
        </w:rPr>
      </w:pPr>
      <w:r w:rsidRPr="007A3772">
        <w:rPr>
          <w:rFonts w:asciiTheme="minorHAnsi" w:hAnsiTheme="minorHAnsi" w:cstheme="minorHAnsi"/>
          <w:b/>
          <w:bCs/>
          <w:sz w:val="21"/>
          <w:szCs w:val="21"/>
        </w:rPr>
        <w:t xml:space="preserve">Exame médico periódico: </w:t>
      </w:r>
      <w:r w:rsidRPr="007A3772">
        <w:rPr>
          <w:rFonts w:asciiTheme="minorHAnsi" w:hAnsiTheme="minorHAnsi" w:cstheme="minorHAnsi"/>
          <w:sz w:val="21"/>
          <w:szCs w:val="21"/>
        </w:rPr>
        <w:t xml:space="preserve">Para ampliar as condições de prevenção, a rotina será anual, independente da faixa etária. Realização do exame médico periódico deverá ser realizado nas dependências </w:t>
      </w:r>
      <w:r w:rsidRPr="007A3772">
        <w:rPr>
          <w:rFonts w:asciiTheme="minorHAnsi" w:hAnsiTheme="minorHAnsi" w:cstheme="minorHAnsi"/>
          <w:sz w:val="21"/>
          <w:szCs w:val="21"/>
        </w:rPr>
        <w:lastRenderedPageBreak/>
        <w:t xml:space="preserve">da prefeitura. </w:t>
      </w:r>
    </w:p>
    <w:p w14:paraId="4E1F1873" w14:textId="77777777" w:rsidR="00FC15FB" w:rsidRPr="007A3772" w:rsidRDefault="00FC15FB" w:rsidP="00FC15FB">
      <w:pPr>
        <w:pStyle w:val="PargrafodaLista"/>
        <w:spacing w:line="276" w:lineRule="auto"/>
        <w:ind w:left="0"/>
        <w:rPr>
          <w:rFonts w:asciiTheme="minorHAnsi" w:hAnsiTheme="minorHAnsi" w:cstheme="minorHAnsi"/>
          <w:bCs/>
          <w:sz w:val="21"/>
          <w:szCs w:val="21"/>
        </w:rPr>
      </w:pPr>
    </w:p>
    <w:p w14:paraId="19F9DC01" w14:textId="77777777" w:rsidR="00FC15FB" w:rsidRPr="007A3772" w:rsidRDefault="00FC15FB" w:rsidP="00FC15FB">
      <w:pPr>
        <w:pStyle w:val="PargrafodaLista"/>
        <w:numPr>
          <w:ilvl w:val="4"/>
          <w:numId w:val="35"/>
        </w:numPr>
        <w:suppressAutoHyphens/>
        <w:autoSpaceDE/>
        <w:autoSpaceDN/>
        <w:spacing w:line="276" w:lineRule="auto"/>
        <w:ind w:left="0" w:firstLine="0"/>
        <w:rPr>
          <w:rFonts w:asciiTheme="minorHAnsi" w:hAnsiTheme="minorHAnsi" w:cstheme="minorHAnsi"/>
          <w:bCs/>
          <w:sz w:val="21"/>
          <w:szCs w:val="21"/>
        </w:rPr>
      </w:pPr>
      <w:r w:rsidRPr="007A3772">
        <w:rPr>
          <w:rFonts w:asciiTheme="minorHAnsi" w:hAnsiTheme="minorHAnsi" w:cstheme="minorHAnsi"/>
          <w:b/>
          <w:bCs/>
          <w:sz w:val="21"/>
          <w:szCs w:val="21"/>
        </w:rPr>
        <w:t xml:space="preserve">Exame de retorno ao trabalho: </w:t>
      </w:r>
      <w:r w:rsidRPr="007A3772">
        <w:rPr>
          <w:rFonts w:asciiTheme="minorHAnsi" w:hAnsiTheme="minorHAnsi" w:cstheme="minorHAnsi"/>
          <w:sz w:val="21"/>
          <w:szCs w:val="21"/>
        </w:rPr>
        <w:t xml:space="preserve">O servidor deve realizá-lo obrigatoriamente no primeiro dia da volta ao trabalho, quando o seu afastamento for superior a 15 (quinze) dias corridos, por motivo de doença ou acidente, de natureza ocupacional ou não, ou parto. Prazo para atendimento e marcação da consulta: 48 horas. Realização do exame médico de retorno ao deverá ser realizado nas dependências da prefeitura. </w:t>
      </w:r>
    </w:p>
    <w:p w14:paraId="2179DF3E" w14:textId="77777777" w:rsidR="00FC15FB" w:rsidRPr="007A3772" w:rsidRDefault="00FC15FB" w:rsidP="00FC15FB">
      <w:pPr>
        <w:spacing w:line="276" w:lineRule="auto"/>
        <w:rPr>
          <w:rFonts w:asciiTheme="minorHAnsi" w:hAnsiTheme="minorHAnsi" w:cstheme="minorHAnsi"/>
          <w:bCs/>
          <w:sz w:val="21"/>
          <w:szCs w:val="21"/>
        </w:rPr>
      </w:pPr>
    </w:p>
    <w:p w14:paraId="5B760EEF" w14:textId="77777777" w:rsidR="00FC15FB" w:rsidRPr="007A3772" w:rsidRDefault="00FC15FB" w:rsidP="00FC15FB">
      <w:pPr>
        <w:pStyle w:val="PargrafodaLista"/>
        <w:numPr>
          <w:ilvl w:val="4"/>
          <w:numId w:val="35"/>
        </w:numPr>
        <w:suppressAutoHyphens/>
        <w:autoSpaceDE/>
        <w:autoSpaceDN/>
        <w:spacing w:line="276" w:lineRule="auto"/>
        <w:ind w:left="0" w:firstLine="0"/>
        <w:rPr>
          <w:rFonts w:asciiTheme="minorHAnsi" w:hAnsiTheme="minorHAnsi" w:cstheme="minorHAnsi"/>
          <w:bCs/>
          <w:sz w:val="21"/>
          <w:szCs w:val="21"/>
        </w:rPr>
      </w:pPr>
      <w:r w:rsidRPr="007A3772">
        <w:rPr>
          <w:rFonts w:asciiTheme="minorHAnsi" w:hAnsiTheme="minorHAnsi" w:cstheme="minorHAnsi"/>
          <w:b/>
          <w:bCs/>
          <w:sz w:val="21"/>
          <w:szCs w:val="21"/>
        </w:rPr>
        <w:t xml:space="preserve">Exame de mudança de função: </w:t>
      </w:r>
      <w:r w:rsidRPr="007A3772">
        <w:rPr>
          <w:rFonts w:asciiTheme="minorHAnsi" w:hAnsiTheme="minorHAnsi" w:cstheme="minorHAnsi"/>
          <w:sz w:val="21"/>
          <w:szCs w:val="21"/>
        </w:rPr>
        <w:t xml:space="preserve">Deverá ser realizado obrigatoriamente antes da data da mudança de função. Entende-se por mudança de função toda e qualquer alteração de atividades, posto de trabalho ou de setor que implique na exposição do servidor a risco diferente daquele a que estava exposto anteriormente. Prazo para marcação e realização da consulta: 05 dias úteis. Realização do exame de mudança de função: Deverá ser realizado nas dependências da prefeitura. </w:t>
      </w:r>
    </w:p>
    <w:p w14:paraId="5B27D69E" w14:textId="77777777" w:rsidR="00FC15FB" w:rsidRPr="007A3772" w:rsidRDefault="00FC15FB" w:rsidP="00FC15FB">
      <w:pPr>
        <w:pStyle w:val="PargrafodaLista"/>
        <w:spacing w:line="276" w:lineRule="auto"/>
        <w:ind w:left="0"/>
        <w:rPr>
          <w:rFonts w:asciiTheme="minorHAnsi" w:hAnsiTheme="minorHAnsi" w:cstheme="minorHAnsi"/>
          <w:bCs/>
          <w:sz w:val="21"/>
          <w:szCs w:val="21"/>
        </w:rPr>
      </w:pPr>
    </w:p>
    <w:p w14:paraId="2261458A" w14:textId="77777777" w:rsidR="00FC15FB" w:rsidRPr="007A3772" w:rsidRDefault="00FC15FB" w:rsidP="00FC15FB">
      <w:pPr>
        <w:pStyle w:val="PargrafodaLista"/>
        <w:numPr>
          <w:ilvl w:val="4"/>
          <w:numId w:val="35"/>
        </w:numPr>
        <w:suppressAutoHyphens/>
        <w:autoSpaceDE/>
        <w:autoSpaceDN/>
        <w:spacing w:line="276" w:lineRule="auto"/>
        <w:ind w:left="0" w:firstLine="0"/>
        <w:rPr>
          <w:rFonts w:asciiTheme="minorHAnsi" w:hAnsiTheme="minorHAnsi" w:cstheme="minorHAnsi"/>
          <w:bCs/>
          <w:sz w:val="21"/>
          <w:szCs w:val="21"/>
        </w:rPr>
      </w:pPr>
      <w:r w:rsidRPr="007A3772">
        <w:rPr>
          <w:rFonts w:asciiTheme="minorHAnsi" w:hAnsiTheme="minorHAnsi" w:cstheme="minorHAnsi"/>
          <w:b/>
          <w:bCs/>
          <w:sz w:val="21"/>
          <w:szCs w:val="21"/>
        </w:rPr>
        <w:t xml:space="preserve">Exame demissional: </w:t>
      </w:r>
      <w:r w:rsidRPr="007A3772">
        <w:rPr>
          <w:rFonts w:asciiTheme="minorHAnsi" w:hAnsiTheme="minorHAnsi" w:cstheme="minorHAnsi"/>
          <w:sz w:val="21"/>
          <w:szCs w:val="21"/>
        </w:rPr>
        <w:t xml:space="preserve">Deverá ser realizado no prazo de 48 horas obrigatoriamente desde que o último exame médico ocupacional não tenha sido realizado nos últimos 135 dias. Realização do exame demissional deverá ser realizado nas dependências da prefeitura.  </w:t>
      </w:r>
    </w:p>
    <w:p w14:paraId="08B58652" w14:textId="77777777" w:rsidR="00FC15FB" w:rsidRPr="007A3772" w:rsidRDefault="00FC15FB" w:rsidP="00FC15FB">
      <w:pPr>
        <w:pStyle w:val="PargrafodaLista"/>
        <w:spacing w:line="276" w:lineRule="auto"/>
        <w:ind w:left="0"/>
        <w:rPr>
          <w:rFonts w:asciiTheme="minorHAnsi" w:hAnsiTheme="minorHAnsi" w:cstheme="minorHAnsi"/>
          <w:bCs/>
          <w:sz w:val="21"/>
          <w:szCs w:val="21"/>
        </w:rPr>
      </w:pPr>
    </w:p>
    <w:p w14:paraId="36EE9A55" w14:textId="77777777" w:rsidR="00FC15FB" w:rsidRPr="007A3772" w:rsidRDefault="00FC15FB" w:rsidP="00FC15FB">
      <w:pPr>
        <w:pStyle w:val="PargrafodaLista"/>
        <w:numPr>
          <w:ilvl w:val="4"/>
          <w:numId w:val="35"/>
        </w:numPr>
        <w:suppressAutoHyphens/>
        <w:autoSpaceDE/>
        <w:autoSpaceDN/>
        <w:spacing w:line="276" w:lineRule="auto"/>
        <w:ind w:left="0" w:firstLine="0"/>
        <w:rPr>
          <w:rFonts w:asciiTheme="minorHAnsi" w:hAnsiTheme="minorHAnsi" w:cstheme="minorHAnsi"/>
          <w:bCs/>
          <w:sz w:val="21"/>
          <w:szCs w:val="21"/>
        </w:rPr>
      </w:pPr>
      <w:r w:rsidRPr="007A3772">
        <w:rPr>
          <w:rFonts w:asciiTheme="minorHAnsi" w:hAnsiTheme="minorHAnsi" w:cstheme="minorHAnsi"/>
          <w:b/>
          <w:bCs/>
          <w:sz w:val="21"/>
          <w:szCs w:val="21"/>
        </w:rPr>
        <w:t xml:space="preserve">Acompanhamento da capacidade laborativa: </w:t>
      </w:r>
      <w:r w:rsidRPr="007A3772">
        <w:rPr>
          <w:rFonts w:asciiTheme="minorHAnsi" w:hAnsiTheme="minorHAnsi" w:cstheme="minorHAnsi"/>
          <w:bCs/>
          <w:sz w:val="21"/>
          <w:szCs w:val="21"/>
        </w:rPr>
        <w:t>Realizar o atendimento de empregados a fim de averiguar sua capacidade laborativa, física e/ ou mental, atestando por meio de documento, se o mesmo possui condições para exercer suas funções, se possui restrição e ou necessidade de readaptação, mediante a análise de laudo médico de especialista e exames. Acompanhar periodicamente os casos de restrições e readaptações.</w:t>
      </w:r>
    </w:p>
    <w:p w14:paraId="7AA37E99" w14:textId="77777777" w:rsidR="00FC15FB" w:rsidRPr="007A3772" w:rsidRDefault="00FC15FB" w:rsidP="00FC15FB">
      <w:pPr>
        <w:pStyle w:val="PargrafodaLista"/>
        <w:spacing w:line="276" w:lineRule="auto"/>
        <w:ind w:left="0"/>
        <w:rPr>
          <w:rFonts w:asciiTheme="minorHAnsi" w:hAnsiTheme="minorHAnsi" w:cstheme="minorHAnsi"/>
          <w:bCs/>
          <w:sz w:val="21"/>
          <w:szCs w:val="21"/>
        </w:rPr>
      </w:pPr>
    </w:p>
    <w:p w14:paraId="6D3CBDF9" w14:textId="77777777" w:rsidR="00FC15FB" w:rsidRPr="007A3772" w:rsidRDefault="00FC15FB" w:rsidP="00FC15FB">
      <w:pPr>
        <w:pStyle w:val="PargrafodaLista"/>
        <w:widowControl/>
        <w:numPr>
          <w:ilvl w:val="4"/>
          <w:numId w:val="35"/>
        </w:numPr>
        <w:suppressAutoHyphens/>
        <w:autoSpaceDE/>
        <w:autoSpaceDN/>
        <w:ind w:left="0" w:firstLine="0"/>
        <w:rPr>
          <w:rFonts w:asciiTheme="minorHAnsi" w:hAnsiTheme="minorHAnsi" w:cstheme="minorHAnsi"/>
          <w:bCs/>
          <w:sz w:val="21"/>
          <w:szCs w:val="21"/>
        </w:rPr>
      </w:pPr>
      <w:r w:rsidRPr="007A3772">
        <w:rPr>
          <w:rFonts w:asciiTheme="minorHAnsi" w:hAnsiTheme="minorHAnsi" w:cstheme="minorHAnsi"/>
          <w:b/>
          <w:bCs/>
          <w:sz w:val="21"/>
          <w:szCs w:val="21"/>
        </w:rPr>
        <w:t>Prontuário Online:</w:t>
      </w:r>
      <w:r w:rsidRPr="007A3772">
        <w:rPr>
          <w:rFonts w:asciiTheme="minorHAnsi" w:hAnsiTheme="minorHAnsi" w:cstheme="minorHAnsi"/>
          <w:bCs/>
          <w:sz w:val="21"/>
          <w:szCs w:val="21"/>
        </w:rPr>
        <w:t xml:space="preserve"> histórico das consultas médicas realizadas, onde conste a descrição detalhada da situação laboral do empregado, restrições e demais informações relevantes para o acompanhamento da saúde empregado, por meio de sistema fornecido pela contratada. </w:t>
      </w:r>
      <w:r w:rsidRPr="007A3772">
        <w:rPr>
          <w:rFonts w:asciiTheme="minorHAnsi" w:hAnsiTheme="minorHAnsi" w:cstheme="minorHAnsi"/>
          <w:sz w:val="21"/>
          <w:szCs w:val="21"/>
        </w:rPr>
        <w:t>A licitante vencedora deverá comprovar como condição para assinatura do contrato através de Prova de Conceito (POC) que possui esta ferramenta.</w:t>
      </w:r>
    </w:p>
    <w:p w14:paraId="4E50E62D" w14:textId="77777777" w:rsidR="00FC15FB" w:rsidRPr="007A3772" w:rsidRDefault="00FC15FB" w:rsidP="00FC15FB">
      <w:pPr>
        <w:pStyle w:val="PargrafodaLista"/>
        <w:spacing w:line="276" w:lineRule="auto"/>
        <w:ind w:left="0"/>
        <w:rPr>
          <w:rFonts w:asciiTheme="minorHAnsi" w:hAnsiTheme="minorHAnsi" w:cstheme="minorHAnsi"/>
          <w:bCs/>
          <w:sz w:val="21"/>
          <w:szCs w:val="21"/>
        </w:rPr>
      </w:pPr>
    </w:p>
    <w:p w14:paraId="109B3BC5" w14:textId="77777777" w:rsidR="00FC15FB" w:rsidRPr="007A3772" w:rsidRDefault="00FC15FB" w:rsidP="00FC15FB">
      <w:pPr>
        <w:pStyle w:val="PargrafodaLista"/>
        <w:spacing w:line="276" w:lineRule="auto"/>
        <w:ind w:left="0"/>
        <w:rPr>
          <w:rFonts w:asciiTheme="minorHAnsi" w:hAnsiTheme="minorHAnsi" w:cstheme="minorHAnsi"/>
          <w:b/>
          <w:bCs/>
          <w:sz w:val="21"/>
          <w:szCs w:val="21"/>
        </w:rPr>
      </w:pPr>
      <w:r w:rsidRPr="007A3772">
        <w:rPr>
          <w:rFonts w:asciiTheme="minorHAnsi" w:hAnsiTheme="minorHAnsi" w:cstheme="minorHAnsi"/>
          <w:b/>
          <w:bCs/>
          <w:sz w:val="21"/>
          <w:szCs w:val="21"/>
        </w:rPr>
        <w:t xml:space="preserve">3.1.4. Exames complementares básicos: </w:t>
      </w:r>
      <w:r w:rsidRPr="007A3772">
        <w:rPr>
          <w:rFonts w:asciiTheme="minorHAnsi" w:hAnsiTheme="minorHAnsi" w:cstheme="minorHAnsi"/>
          <w:bCs/>
          <w:sz w:val="21"/>
          <w:szCs w:val="21"/>
        </w:rPr>
        <w:t>Exames anuais realizados de acordo com a necessidade do cargo, conforme descrito na tabela do item 1 do Termo de Referência.</w:t>
      </w:r>
    </w:p>
    <w:p w14:paraId="2E50ABDD" w14:textId="77777777" w:rsidR="00FC15FB" w:rsidRPr="007A3772" w:rsidRDefault="00FC15FB" w:rsidP="00FC15FB">
      <w:pPr>
        <w:spacing w:line="276" w:lineRule="auto"/>
        <w:rPr>
          <w:rFonts w:asciiTheme="minorHAnsi" w:hAnsiTheme="minorHAnsi" w:cstheme="minorHAnsi"/>
          <w:bCs/>
          <w:sz w:val="21"/>
          <w:szCs w:val="21"/>
        </w:rPr>
      </w:pPr>
    </w:p>
    <w:p w14:paraId="67DE1912" w14:textId="77777777" w:rsidR="00FC15FB" w:rsidRPr="007A3772" w:rsidRDefault="00FC15FB" w:rsidP="00FC15FB">
      <w:pPr>
        <w:pStyle w:val="PargrafodaLista"/>
        <w:numPr>
          <w:ilvl w:val="2"/>
          <w:numId w:val="33"/>
        </w:numPr>
        <w:suppressAutoHyphens/>
        <w:autoSpaceDE/>
        <w:autoSpaceDN/>
        <w:spacing w:line="276" w:lineRule="auto"/>
        <w:ind w:left="0" w:firstLine="0"/>
        <w:rPr>
          <w:rFonts w:asciiTheme="minorHAnsi" w:hAnsiTheme="minorHAnsi" w:cstheme="minorHAnsi"/>
          <w:bCs/>
          <w:sz w:val="21"/>
          <w:szCs w:val="21"/>
        </w:rPr>
      </w:pPr>
      <w:r w:rsidRPr="007A3772">
        <w:rPr>
          <w:rFonts w:asciiTheme="minorHAnsi" w:hAnsiTheme="minorHAnsi" w:cstheme="minorHAnsi"/>
          <w:b/>
          <w:kern w:val="2"/>
          <w:sz w:val="21"/>
          <w:szCs w:val="21"/>
          <w:lang w:eastAsia="hi-IN" w:bidi="hi-IN"/>
        </w:rPr>
        <w:t>Consultoria e Orientações sobre medicina do trabalho</w:t>
      </w:r>
      <w:r w:rsidRPr="007A3772">
        <w:rPr>
          <w:rFonts w:asciiTheme="minorHAnsi" w:hAnsiTheme="minorHAnsi" w:cstheme="minorHAnsi"/>
          <w:kern w:val="2"/>
          <w:sz w:val="21"/>
          <w:szCs w:val="21"/>
          <w:lang w:eastAsia="hi-IN" w:bidi="hi-IN"/>
        </w:rPr>
        <w:t>: A empresa contratada deverá auxiliar o setor de Departamento Pessoal e outro setores com orientações, notas técnicas e outros meios com a finalidade de assegurar a segurança e a saúde dos trabalhadores. Para que sempre ocorra a melhor tomada de decisão, a empresa deverá também quando solicitada manifestar-se sobre questionamentos técnicos relacionados à Medicina do Trabalho. As respostas poderão ser através de e-mail, devendo ser respondidos em até 1 dia útil, ou em situações mais complexas em até 3 dias, com anuência da Diretoria de Departamento Pessoal. Reunião quinzenal presencial ou online com Gestor (com nível superior na respectiva área) da empresa contratada e profissionais técnicos para orientações</w:t>
      </w:r>
      <w:r w:rsidRPr="007A3772">
        <w:rPr>
          <w:rFonts w:asciiTheme="minorHAnsi" w:hAnsiTheme="minorHAnsi" w:cstheme="minorHAnsi"/>
          <w:bCs/>
          <w:sz w:val="21"/>
          <w:szCs w:val="21"/>
        </w:rPr>
        <w:t>.</w:t>
      </w:r>
    </w:p>
    <w:p w14:paraId="4E74B4EF" w14:textId="77777777" w:rsidR="00FC15FB" w:rsidRPr="007A3772" w:rsidRDefault="00FC15FB" w:rsidP="00FC15FB">
      <w:pPr>
        <w:pStyle w:val="PargrafodaLista"/>
        <w:spacing w:line="276" w:lineRule="auto"/>
        <w:ind w:left="0"/>
        <w:rPr>
          <w:rFonts w:asciiTheme="minorHAnsi" w:hAnsiTheme="minorHAnsi" w:cstheme="minorHAnsi"/>
          <w:bCs/>
          <w:sz w:val="21"/>
          <w:szCs w:val="21"/>
        </w:rPr>
      </w:pPr>
    </w:p>
    <w:p w14:paraId="6E4E1627" w14:textId="77777777" w:rsidR="00FC15FB" w:rsidRPr="007A3772" w:rsidRDefault="00FC15FB" w:rsidP="00FC15FB">
      <w:pPr>
        <w:pStyle w:val="PargrafodaLista"/>
        <w:widowControl/>
        <w:numPr>
          <w:ilvl w:val="2"/>
          <w:numId w:val="33"/>
        </w:numPr>
        <w:suppressAutoHyphens/>
        <w:autoSpaceDE/>
        <w:autoSpaceDN/>
        <w:spacing w:line="276" w:lineRule="auto"/>
        <w:ind w:left="0" w:firstLine="0"/>
        <w:rPr>
          <w:rFonts w:asciiTheme="minorHAnsi" w:hAnsiTheme="minorHAnsi" w:cstheme="minorHAnsi"/>
          <w:b/>
          <w:bCs/>
          <w:sz w:val="21"/>
          <w:szCs w:val="21"/>
        </w:rPr>
      </w:pPr>
      <w:r w:rsidRPr="007A3772">
        <w:rPr>
          <w:rFonts w:asciiTheme="minorHAnsi" w:hAnsiTheme="minorHAnsi" w:cstheme="minorHAnsi"/>
          <w:b/>
          <w:sz w:val="21"/>
          <w:szCs w:val="21"/>
        </w:rPr>
        <w:t xml:space="preserve">Gestão e envio dos eventos de SST no E-Social: </w:t>
      </w:r>
      <w:r w:rsidRPr="007A3772">
        <w:rPr>
          <w:rFonts w:asciiTheme="minorHAnsi" w:hAnsiTheme="minorHAnsi" w:cstheme="minorHAnsi"/>
          <w:sz w:val="21"/>
          <w:szCs w:val="21"/>
        </w:rPr>
        <w:t xml:space="preserve">Gerar os arquivos e enviar os eventos do E-Social referente à Saúde e Medicina do Trabalho. A licitante vencedora deverá comprovar como condição para </w:t>
      </w:r>
      <w:r w:rsidRPr="007A3772">
        <w:rPr>
          <w:rFonts w:asciiTheme="minorHAnsi" w:hAnsiTheme="minorHAnsi" w:cstheme="minorHAnsi"/>
          <w:sz w:val="21"/>
          <w:szCs w:val="21"/>
        </w:rPr>
        <w:lastRenderedPageBreak/>
        <w:t>assinatura do contrato através de Prova de Conceito (POC) que possui sistema de gestão em segurança e medicina do trabalho que atende o eSocial.</w:t>
      </w:r>
    </w:p>
    <w:p w14:paraId="44B4D47F" w14:textId="77777777" w:rsidR="00FC15FB" w:rsidRPr="007A3772" w:rsidRDefault="00FC15FB" w:rsidP="00FC15FB">
      <w:pPr>
        <w:pStyle w:val="PargrafodaLista"/>
        <w:spacing w:line="276" w:lineRule="auto"/>
        <w:ind w:left="0"/>
        <w:rPr>
          <w:rFonts w:asciiTheme="minorHAnsi" w:hAnsiTheme="minorHAnsi" w:cstheme="minorHAnsi"/>
          <w:b/>
          <w:bCs/>
          <w:sz w:val="21"/>
          <w:szCs w:val="21"/>
        </w:rPr>
      </w:pPr>
    </w:p>
    <w:p w14:paraId="6848EF90" w14:textId="77777777" w:rsidR="00FC15FB" w:rsidRPr="007A3772" w:rsidRDefault="00FC15FB" w:rsidP="00FC15FB">
      <w:pPr>
        <w:pStyle w:val="PargrafodaLista"/>
        <w:widowControl/>
        <w:numPr>
          <w:ilvl w:val="2"/>
          <w:numId w:val="33"/>
        </w:numPr>
        <w:suppressAutoHyphens/>
        <w:autoSpaceDE/>
        <w:autoSpaceDN/>
        <w:spacing w:line="276" w:lineRule="auto"/>
        <w:ind w:left="0" w:firstLine="0"/>
        <w:rPr>
          <w:rFonts w:asciiTheme="minorHAnsi" w:hAnsiTheme="minorHAnsi" w:cstheme="minorHAnsi"/>
          <w:b/>
          <w:bCs/>
          <w:sz w:val="21"/>
          <w:szCs w:val="21"/>
        </w:rPr>
      </w:pPr>
      <w:r w:rsidRPr="007A3772">
        <w:rPr>
          <w:rFonts w:asciiTheme="minorHAnsi" w:hAnsiTheme="minorHAnsi" w:cstheme="minorHAnsi"/>
          <w:b/>
          <w:sz w:val="21"/>
          <w:szCs w:val="21"/>
        </w:rPr>
        <w:t xml:space="preserve">Gestão de absenteísmo: </w:t>
      </w:r>
      <w:r w:rsidRPr="007A3772">
        <w:rPr>
          <w:rFonts w:asciiTheme="minorHAnsi" w:hAnsiTheme="minorHAnsi" w:cstheme="minorHAnsi"/>
          <w:sz w:val="21"/>
          <w:szCs w:val="21"/>
        </w:rPr>
        <w:t>Monitoramento das ausências, buscando identificar com agilidade os motivos de uma ausência e gerenciar as ocorrências quando relatados problemas de saúde para tal falta, tendo o trabalhador orientação de como agir para sua recuperação e retorno ao trabalho. Homologação de Atestado, coibindo os afastamentos de origem duvidosa.</w:t>
      </w:r>
    </w:p>
    <w:p w14:paraId="511B68F0" w14:textId="77777777" w:rsidR="00FC15FB" w:rsidRPr="007A3772" w:rsidRDefault="00FC15FB" w:rsidP="00FC15FB">
      <w:pPr>
        <w:jc w:val="both"/>
        <w:rPr>
          <w:rFonts w:asciiTheme="minorHAnsi" w:hAnsiTheme="minorHAnsi" w:cstheme="minorHAnsi"/>
          <w:b/>
          <w:bCs/>
          <w:sz w:val="21"/>
          <w:szCs w:val="21"/>
        </w:rPr>
      </w:pPr>
    </w:p>
    <w:p w14:paraId="2395A22B" w14:textId="77777777" w:rsidR="00FC15FB" w:rsidRPr="007A3772" w:rsidRDefault="00FC15FB" w:rsidP="00FC15FB">
      <w:pPr>
        <w:jc w:val="both"/>
        <w:rPr>
          <w:rFonts w:asciiTheme="minorHAnsi" w:hAnsiTheme="minorHAnsi" w:cstheme="minorHAnsi"/>
          <w:bCs/>
          <w:sz w:val="21"/>
          <w:szCs w:val="21"/>
        </w:rPr>
      </w:pPr>
      <w:r w:rsidRPr="007A3772">
        <w:rPr>
          <w:rFonts w:asciiTheme="minorHAnsi" w:hAnsiTheme="minorHAnsi" w:cstheme="minorHAnsi"/>
          <w:b/>
          <w:bCs/>
          <w:color w:val="000000"/>
          <w:sz w:val="21"/>
          <w:szCs w:val="21"/>
        </w:rPr>
        <w:t xml:space="preserve">     3.2</w:t>
      </w:r>
      <w:r w:rsidRPr="007A3772">
        <w:rPr>
          <w:rFonts w:asciiTheme="minorHAnsi" w:hAnsiTheme="minorHAnsi" w:cstheme="minorHAnsi"/>
          <w:b/>
          <w:bCs/>
          <w:sz w:val="21"/>
          <w:szCs w:val="21"/>
        </w:rPr>
        <w:t xml:space="preserve"> </w:t>
      </w:r>
      <w:r w:rsidRPr="007A3772">
        <w:rPr>
          <w:rFonts w:asciiTheme="minorHAnsi" w:hAnsiTheme="minorHAnsi" w:cstheme="minorHAnsi"/>
          <w:bCs/>
          <w:sz w:val="21"/>
          <w:szCs w:val="21"/>
        </w:rPr>
        <w:t>Descrição de cada atividade relacionada a segurança do trabalho</w:t>
      </w:r>
      <w:r w:rsidRPr="007A3772">
        <w:rPr>
          <w:rFonts w:asciiTheme="minorHAnsi" w:hAnsiTheme="minorHAnsi" w:cstheme="minorHAnsi"/>
          <w:bCs/>
          <w:color w:val="000000"/>
          <w:sz w:val="21"/>
          <w:szCs w:val="21"/>
        </w:rPr>
        <w:t>:</w:t>
      </w:r>
    </w:p>
    <w:p w14:paraId="3E7B2370" w14:textId="77777777" w:rsidR="00FC15FB" w:rsidRPr="007A3772" w:rsidRDefault="00FC15FB" w:rsidP="00FC15FB">
      <w:pPr>
        <w:jc w:val="both"/>
        <w:rPr>
          <w:rFonts w:asciiTheme="minorHAnsi" w:hAnsiTheme="minorHAnsi" w:cstheme="minorHAnsi"/>
          <w:b/>
          <w:bCs/>
          <w:sz w:val="21"/>
          <w:szCs w:val="21"/>
        </w:rPr>
      </w:pPr>
    </w:p>
    <w:tbl>
      <w:tblPr>
        <w:tblStyle w:val="Tabelacomgrade"/>
        <w:tblW w:w="0" w:type="auto"/>
        <w:tblInd w:w="392" w:type="dxa"/>
        <w:tblLook w:val="04A0" w:firstRow="1" w:lastRow="0" w:firstColumn="1" w:lastColumn="0" w:noHBand="0" w:noVBand="1"/>
      </w:tblPr>
      <w:tblGrid>
        <w:gridCol w:w="835"/>
        <w:gridCol w:w="3111"/>
        <w:gridCol w:w="3251"/>
        <w:gridCol w:w="1615"/>
      </w:tblGrid>
      <w:tr w:rsidR="00FC15FB" w:rsidRPr="007A3772" w14:paraId="6E4E1CA4" w14:textId="77777777" w:rsidTr="00C729B1">
        <w:tc>
          <w:tcPr>
            <w:tcW w:w="850" w:type="dxa"/>
            <w:shd w:val="clear" w:color="auto" w:fill="BFBFBF" w:themeFill="background1" w:themeFillShade="BF"/>
          </w:tcPr>
          <w:p w14:paraId="150B5509" w14:textId="77777777" w:rsidR="00FC15FB" w:rsidRPr="007A3772" w:rsidRDefault="00FC15FB" w:rsidP="00C729B1">
            <w:pPr>
              <w:jc w:val="center"/>
              <w:rPr>
                <w:rFonts w:asciiTheme="minorHAnsi" w:hAnsiTheme="minorHAnsi" w:cstheme="minorHAnsi"/>
                <w:b/>
                <w:bCs/>
                <w:color w:val="000000"/>
                <w:sz w:val="21"/>
                <w:szCs w:val="21"/>
              </w:rPr>
            </w:pPr>
            <w:r w:rsidRPr="007A3772">
              <w:rPr>
                <w:rFonts w:asciiTheme="minorHAnsi" w:hAnsiTheme="minorHAnsi" w:cstheme="minorHAnsi"/>
                <w:b/>
                <w:bCs/>
                <w:color w:val="000000"/>
                <w:sz w:val="21"/>
                <w:szCs w:val="21"/>
              </w:rPr>
              <w:t>ITEM</w:t>
            </w:r>
          </w:p>
        </w:tc>
        <w:tc>
          <w:tcPr>
            <w:tcW w:w="3260" w:type="dxa"/>
            <w:shd w:val="clear" w:color="auto" w:fill="BFBFBF" w:themeFill="background1" w:themeFillShade="BF"/>
          </w:tcPr>
          <w:p w14:paraId="6EC9E979" w14:textId="77777777" w:rsidR="00FC15FB" w:rsidRPr="007A3772" w:rsidRDefault="00FC15FB" w:rsidP="00C729B1">
            <w:pPr>
              <w:jc w:val="center"/>
              <w:rPr>
                <w:rFonts w:asciiTheme="minorHAnsi" w:hAnsiTheme="minorHAnsi" w:cstheme="minorHAnsi"/>
                <w:b/>
                <w:bCs/>
                <w:color w:val="000000"/>
                <w:sz w:val="21"/>
                <w:szCs w:val="21"/>
              </w:rPr>
            </w:pPr>
            <w:r w:rsidRPr="007A3772">
              <w:rPr>
                <w:rFonts w:asciiTheme="minorHAnsi" w:hAnsiTheme="minorHAnsi" w:cstheme="minorHAnsi"/>
                <w:b/>
                <w:bCs/>
                <w:color w:val="000000"/>
                <w:sz w:val="21"/>
                <w:szCs w:val="21"/>
              </w:rPr>
              <w:t>DESCRIÇÃO</w:t>
            </w:r>
          </w:p>
        </w:tc>
        <w:tc>
          <w:tcPr>
            <w:tcW w:w="3403" w:type="dxa"/>
            <w:shd w:val="clear" w:color="auto" w:fill="BFBFBF" w:themeFill="background1" w:themeFillShade="BF"/>
          </w:tcPr>
          <w:p w14:paraId="530EB16E" w14:textId="77777777" w:rsidR="00FC15FB" w:rsidRPr="007A3772" w:rsidRDefault="00FC15FB" w:rsidP="00C729B1">
            <w:pPr>
              <w:jc w:val="center"/>
              <w:rPr>
                <w:rFonts w:asciiTheme="minorHAnsi" w:hAnsiTheme="minorHAnsi" w:cstheme="minorHAnsi"/>
                <w:b/>
                <w:bCs/>
                <w:color w:val="000000"/>
                <w:sz w:val="21"/>
                <w:szCs w:val="21"/>
              </w:rPr>
            </w:pPr>
            <w:r w:rsidRPr="007A3772">
              <w:rPr>
                <w:rFonts w:asciiTheme="minorHAnsi" w:hAnsiTheme="minorHAnsi" w:cstheme="minorHAnsi"/>
                <w:b/>
                <w:bCs/>
                <w:color w:val="000000"/>
                <w:sz w:val="21"/>
                <w:szCs w:val="21"/>
              </w:rPr>
              <w:t>ESPECIFICAÇÃO</w:t>
            </w:r>
          </w:p>
        </w:tc>
        <w:tc>
          <w:tcPr>
            <w:tcW w:w="1665" w:type="dxa"/>
            <w:shd w:val="clear" w:color="auto" w:fill="BFBFBF" w:themeFill="background1" w:themeFillShade="BF"/>
          </w:tcPr>
          <w:p w14:paraId="75B9A725" w14:textId="77777777" w:rsidR="00FC15FB" w:rsidRPr="007A3772" w:rsidRDefault="00FC15FB" w:rsidP="00C729B1">
            <w:pPr>
              <w:jc w:val="center"/>
              <w:rPr>
                <w:rFonts w:asciiTheme="minorHAnsi" w:hAnsiTheme="minorHAnsi" w:cstheme="minorHAnsi"/>
                <w:b/>
                <w:bCs/>
                <w:color w:val="000000"/>
                <w:sz w:val="21"/>
                <w:szCs w:val="21"/>
              </w:rPr>
            </w:pPr>
            <w:r w:rsidRPr="007A3772">
              <w:rPr>
                <w:rFonts w:asciiTheme="minorHAnsi" w:hAnsiTheme="minorHAnsi" w:cstheme="minorHAnsi"/>
                <w:b/>
                <w:bCs/>
                <w:color w:val="000000"/>
                <w:sz w:val="21"/>
                <w:szCs w:val="21"/>
              </w:rPr>
              <w:t>VIGÊNCIA</w:t>
            </w:r>
          </w:p>
        </w:tc>
      </w:tr>
      <w:tr w:rsidR="00FC15FB" w:rsidRPr="007A3772" w14:paraId="55BB576D" w14:textId="77777777" w:rsidTr="00C729B1">
        <w:trPr>
          <w:trHeight w:val="296"/>
        </w:trPr>
        <w:tc>
          <w:tcPr>
            <w:tcW w:w="850" w:type="dxa"/>
          </w:tcPr>
          <w:p w14:paraId="45ADB67D"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w:t>
            </w:r>
          </w:p>
        </w:tc>
        <w:tc>
          <w:tcPr>
            <w:tcW w:w="3260" w:type="dxa"/>
          </w:tcPr>
          <w:p w14:paraId="343EBD71" w14:textId="77777777" w:rsidR="00FC15FB" w:rsidRPr="007A3772" w:rsidRDefault="00FC15FB" w:rsidP="00C729B1">
            <w:pPr>
              <w:pStyle w:val="Default"/>
              <w:rPr>
                <w:rFonts w:asciiTheme="minorHAnsi" w:hAnsiTheme="minorHAnsi" w:cstheme="minorHAnsi"/>
                <w:sz w:val="21"/>
                <w:szCs w:val="21"/>
              </w:rPr>
            </w:pPr>
            <w:r w:rsidRPr="007A3772">
              <w:rPr>
                <w:rFonts w:asciiTheme="minorHAnsi" w:hAnsiTheme="minorHAnsi" w:cstheme="minorHAnsi"/>
                <w:sz w:val="21"/>
                <w:szCs w:val="21"/>
              </w:rPr>
              <w:t xml:space="preserve">PGR </w:t>
            </w:r>
          </w:p>
        </w:tc>
        <w:tc>
          <w:tcPr>
            <w:tcW w:w="3403" w:type="dxa"/>
          </w:tcPr>
          <w:p w14:paraId="65F65E55" w14:textId="77777777" w:rsidR="00FC15FB" w:rsidRPr="007A3772" w:rsidRDefault="00FC15FB" w:rsidP="00C729B1">
            <w:pPr>
              <w:rPr>
                <w:rFonts w:asciiTheme="minorHAnsi" w:hAnsiTheme="minorHAnsi" w:cstheme="minorHAnsi"/>
                <w:color w:val="000000"/>
                <w:sz w:val="21"/>
                <w:szCs w:val="21"/>
              </w:rPr>
            </w:pPr>
            <w:r w:rsidRPr="007A3772">
              <w:rPr>
                <w:rFonts w:asciiTheme="minorHAnsi" w:hAnsiTheme="minorHAnsi" w:cstheme="minorHAnsi"/>
                <w:color w:val="000000"/>
                <w:sz w:val="21"/>
                <w:szCs w:val="21"/>
              </w:rPr>
              <w:t>42 postos de trabalho.</w:t>
            </w:r>
          </w:p>
        </w:tc>
        <w:tc>
          <w:tcPr>
            <w:tcW w:w="1665" w:type="dxa"/>
          </w:tcPr>
          <w:p w14:paraId="378DCB41"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12 meses</w:t>
            </w:r>
          </w:p>
        </w:tc>
      </w:tr>
      <w:tr w:rsidR="00FC15FB" w:rsidRPr="007A3772" w14:paraId="3351942E" w14:textId="77777777" w:rsidTr="00C729B1">
        <w:tc>
          <w:tcPr>
            <w:tcW w:w="850" w:type="dxa"/>
          </w:tcPr>
          <w:p w14:paraId="0F15D022"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2</w:t>
            </w:r>
          </w:p>
        </w:tc>
        <w:tc>
          <w:tcPr>
            <w:tcW w:w="3260" w:type="dxa"/>
          </w:tcPr>
          <w:p w14:paraId="52DE7288" w14:textId="77777777" w:rsidR="00FC15FB" w:rsidRPr="007A3772" w:rsidRDefault="00FC15FB" w:rsidP="00C729B1">
            <w:pPr>
              <w:rPr>
                <w:rFonts w:asciiTheme="minorHAnsi" w:hAnsiTheme="minorHAnsi" w:cstheme="minorHAnsi"/>
                <w:color w:val="000000"/>
                <w:sz w:val="21"/>
                <w:szCs w:val="21"/>
              </w:rPr>
            </w:pPr>
            <w:r w:rsidRPr="007A3772">
              <w:rPr>
                <w:rFonts w:asciiTheme="minorHAnsi" w:eastAsia="Arial" w:hAnsiTheme="minorHAnsi" w:cstheme="minorHAnsi"/>
                <w:sz w:val="21"/>
                <w:szCs w:val="21"/>
              </w:rPr>
              <w:t xml:space="preserve">Adendos PGR </w:t>
            </w:r>
          </w:p>
        </w:tc>
        <w:tc>
          <w:tcPr>
            <w:tcW w:w="3403" w:type="dxa"/>
          </w:tcPr>
          <w:p w14:paraId="3ADC9E81" w14:textId="77777777" w:rsidR="00FC15FB" w:rsidRPr="007A3772" w:rsidRDefault="00FC15FB" w:rsidP="00C729B1">
            <w:pPr>
              <w:rPr>
                <w:rFonts w:asciiTheme="minorHAnsi" w:hAnsiTheme="minorHAnsi" w:cstheme="minorHAnsi"/>
                <w:color w:val="000000"/>
                <w:sz w:val="21"/>
                <w:szCs w:val="21"/>
              </w:rPr>
            </w:pPr>
            <w:r w:rsidRPr="007A3772">
              <w:rPr>
                <w:rFonts w:asciiTheme="minorHAnsi" w:eastAsia="Arial" w:hAnsiTheme="minorHAnsi" w:cstheme="minorHAnsi"/>
                <w:sz w:val="21"/>
                <w:szCs w:val="21"/>
              </w:rPr>
              <w:t>Sob demanda.</w:t>
            </w:r>
          </w:p>
        </w:tc>
        <w:tc>
          <w:tcPr>
            <w:tcW w:w="1665" w:type="dxa"/>
          </w:tcPr>
          <w:p w14:paraId="3CB97F33" w14:textId="77777777" w:rsidR="00FC15FB" w:rsidRPr="007A3772" w:rsidRDefault="00FC15FB" w:rsidP="00C729B1">
            <w:pPr>
              <w:jc w:val="center"/>
              <w:rPr>
                <w:rFonts w:asciiTheme="minorHAnsi" w:hAnsiTheme="minorHAnsi" w:cstheme="minorHAnsi"/>
                <w:sz w:val="21"/>
                <w:szCs w:val="21"/>
              </w:rPr>
            </w:pPr>
            <w:r w:rsidRPr="007A3772">
              <w:rPr>
                <w:rFonts w:asciiTheme="minorHAnsi" w:eastAsia="Arial" w:hAnsiTheme="minorHAnsi" w:cstheme="minorHAnsi"/>
                <w:sz w:val="21"/>
                <w:szCs w:val="21"/>
              </w:rPr>
              <w:t>12 meses</w:t>
            </w:r>
          </w:p>
        </w:tc>
      </w:tr>
      <w:tr w:rsidR="00FC15FB" w:rsidRPr="007A3772" w14:paraId="1805617F" w14:textId="77777777" w:rsidTr="00C729B1">
        <w:tc>
          <w:tcPr>
            <w:tcW w:w="850" w:type="dxa"/>
          </w:tcPr>
          <w:p w14:paraId="5BAE7B95"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3</w:t>
            </w:r>
          </w:p>
        </w:tc>
        <w:tc>
          <w:tcPr>
            <w:tcW w:w="3260" w:type="dxa"/>
          </w:tcPr>
          <w:p w14:paraId="4FC7D8EC" w14:textId="77777777" w:rsidR="00FC15FB" w:rsidRPr="007A3772" w:rsidRDefault="00FC15FB" w:rsidP="00C729B1">
            <w:pPr>
              <w:rPr>
                <w:rFonts w:asciiTheme="minorHAnsi" w:eastAsia="Arial" w:hAnsiTheme="minorHAnsi" w:cstheme="minorHAnsi"/>
                <w:sz w:val="21"/>
                <w:szCs w:val="21"/>
              </w:rPr>
            </w:pPr>
            <w:r w:rsidRPr="007A3772">
              <w:rPr>
                <w:rFonts w:asciiTheme="minorHAnsi" w:eastAsia="Arial" w:hAnsiTheme="minorHAnsi" w:cstheme="minorHAnsi"/>
                <w:sz w:val="21"/>
                <w:szCs w:val="21"/>
              </w:rPr>
              <w:t xml:space="preserve">Treinamento de CIPA “In </w:t>
            </w:r>
            <w:proofErr w:type="spellStart"/>
            <w:r w:rsidRPr="007A3772">
              <w:rPr>
                <w:rFonts w:asciiTheme="minorHAnsi" w:eastAsia="Arial" w:hAnsiTheme="minorHAnsi" w:cstheme="minorHAnsi"/>
                <w:sz w:val="21"/>
                <w:szCs w:val="21"/>
              </w:rPr>
              <w:t>Company</w:t>
            </w:r>
            <w:proofErr w:type="spellEnd"/>
            <w:r w:rsidRPr="007A3772">
              <w:rPr>
                <w:rFonts w:asciiTheme="minorHAnsi" w:eastAsia="Arial" w:hAnsiTheme="minorHAnsi" w:cstheme="minorHAnsi"/>
                <w:sz w:val="21"/>
                <w:szCs w:val="21"/>
              </w:rPr>
              <w:t>”</w:t>
            </w:r>
          </w:p>
        </w:tc>
        <w:tc>
          <w:tcPr>
            <w:tcW w:w="3403" w:type="dxa"/>
          </w:tcPr>
          <w:p w14:paraId="40D9AEC0" w14:textId="77777777" w:rsidR="00FC15FB" w:rsidRPr="007A3772" w:rsidRDefault="00FC15FB" w:rsidP="00C729B1">
            <w:pPr>
              <w:rPr>
                <w:rFonts w:asciiTheme="minorHAnsi" w:hAnsiTheme="minorHAnsi" w:cstheme="minorHAnsi"/>
                <w:color w:val="000000"/>
                <w:sz w:val="21"/>
                <w:szCs w:val="21"/>
              </w:rPr>
            </w:pPr>
            <w:r w:rsidRPr="007A3772">
              <w:rPr>
                <w:rFonts w:asciiTheme="minorHAnsi" w:hAnsiTheme="minorHAnsi" w:cstheme="minorHAnsi"/>
                <w:color w:val="000000"/>
                <w:sz w:val="21"/>
                <w:szCs w:val="21"/>
              </w:rPr>
              <w:t>Treinamento aos membros conforme NR-5.</w:t>
            </w:r>
          </w:p>
        </w:tc>
        <w:tc>
          <w:tcPr>
            <w:tcW w:w="1665" w:type="dxa"/>
          </w:tcPr>
          <w:p w14:paraId="7A11CD7E" w14:textId="77777777" w:rsidR="00FC15FB" w:rsidRPr="007A3772" w:rsidRDefault="00FC15FB" w:rsidP="00C729B1">
            <w:pPr>
              <w:jc w:val="center"/>
              <w:rPr>
                <w:rFonts w:asciiTheme="minorHAnsi" w:hAnsiTheme="minorHAnsi" w:cstheme="minorHAnsi"/>
                <w:sz w:val="21"/>
                <w:szCs w:val="21"/>
              </w:rPr>
            </w:pPr>
            <w:r w:rsidRPr="007A3772">
              <w:rPr>
                <w:rFonts w:asciiTheme="minorHAnsi" w:hAnsiTheme="minorHAnsi" w:cstheme="minorHAnsi"/>
                <w:sz w:val="21"/>
                <w:szCs w:val="21"/>
              </w:rPr>
              <w:t>1 por ano</w:t>
            </w:r>
          </w:p>
        </w:tc>
      </w:tr>
      <w:tr w:rsidR="00FC15FB" w:rsidRPr="007A3772" w14:paraId="010F320D" w14:textId="77777777" w:rsidTr="00C729B1">
        <w:tc>
          <w:tcPr>
            <w:tcW w:w="850" w:type="dxa"/>
          </w:tcPr>
          <w:p w14:paraId="217A0F65"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4</w:t>
            </w:r>
          </w:p>
        </w:tc>
        <w:tc>
          <w:tcPr>
            <w:tcW w:w="3260" w:type="dxa"/>
          </w:tcPr>
          <w:p w14:paraId="62AD4964" w14:textId="77777777" w:rsidR="00FC15FB" w:rsidRPr="007A3772" w:rsidRDefault="00FC15FB" w:rsidP="00C729B1">
            <w:pPr>
              <w:rPr>
                <w:rFonts w:asciiTheme="minorHAnsi" w:hAnsiTheme="minorHAnsi" w:cstheme="minorHAnsi"/>
                <w:color w:val="000000"/>
                <w:sz w:val="21"/>
                <w:szCs w:val="21"/>
              </w:rPr>
            </w:pPr>
            <w:r w:rsidRPr="007A3772">
              <w:rPr>
                <w:rFonts w:asciiTheme="minorHAnsi" w:hAnsiTheme="minorHAnsi" w:cstheme="minorHAnsi"/>
                <w:color w:val="000000"/>
                <w:sz w:val="21"/>
                <w:szCs w:val="21"/>
              </w:rPr>
              <w:t>Promover a SIPATMA</w:t>
            </w:r>
          </w:p>
        </w:tc>
        <w:tc>
          <w:tcPr>
            <w:tcW w:w="3403" w:type="dxa"/>
          </w:tcPr>
          <w:p w14:paraId="2CE567E8" w14:textId="77777777" w:rsidR="00FC15FB" w:rsidRPr="007A3772" w:rsidRDefault="00FC15FB" w:rsidP="00C729B1">
            <w:pPr>
              <w:rPr>
                <w:rFonts w:asciiTheme="minorHAnsi" w:hAnsiTheme="minorHAnsi" w:cstheme="minorHAnsi"/>
                <w:color w:val="000000"/>
                <w:sz w:val="21"/>
                <w:szCs w:val="21"/>
              </w:rPr>
            </w:pPr>
            <w:r w:rsidRPr="007A3772">
              <w:rPr>
                <w:rFonts w:asciiTheme="minorHAnsi" w:hAnsiTheme="minorHAnsi" w:cstheme="minorHAnsi"/>
                <w:color w:val="000000"/>
                <w:sz w:val="21"/>
                <w:szCs w:val="21"/>
              </w:rPr>
              <w:t>Promover anualmente junto com a CIPA.</w:t>
            </w:r>
          </w:p>
        </w:tc>
        <w:tc>
          <w:tcPr>
            <w:tcW w:w="1665" w:type="dxa"/>
          </w:tcPr>
          <w:p w14:paraId="77CFFC4E"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sz w:val="21"/>
                <w:szCs w:val="21"/>
              </w:rPr>
              <w:t>1 por ano</w:t>
            </w:r>
          </w:p>
        </w:tc>
      </w:tr>
      <w:tr w:rsidR="00FC15FB" w:rsidRPr="007A3772" w14:paraId="0F87A23F" w14:textId="77777777" w:rsidTr="00C729B1">
        <w:tc>
          <w:tcPr>
            <w:tcW w:w="850" w:type="dxa"/>
          </w:tcPr>
          <w:p w14:paraId="3EFFDDFC"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5</w:t>
            </w:r>
          </w:p>
        </w:tc>
        <w:tc>
          <w:tcPr>
            <w:tcW w:w="3260" w:type="dxa"/>
          </w:tcPr>
          <w:p w14:paraId="78F3EE67" w14:textId="77777777" w:rsidR="00FC15FB" w:rsidRPr="007A3772" w:rsidRDefault="00FC15FB" w:rsidP="00C729B1">
            <w:pPr>
              <w:rPr>
                <w:rFonts w:asciiTheme="minorHAnsi" w:hAnsiTheme="minorHAnsi" w:cstheme="minorHAnsi"/>
                <w:sz w:val="21"/>
                <w:szCs w:val="21"/>
              </w:rPr>
            </w:pPr>
            <w:r w:rsidRPr="007A3772">
              <w:rPr>
                <w:rFonts w:asciiTheme="minorHAnsi" w:eastAsia="Arial" w:hAnsiTheme="minorHAnsi" w:cstheme="minorHAnsi"/>
                <w:sz w:val="21"/>
                <w:szCs w:val="21"/>
              </w:rPr>
              <w:t>Emissão PPP </w:t>
            </w:r>
          </w:p>
        </w:tc>
        <w:tc>
          <w:tcPr>
            <w:tcW w:w="3403" w:type="dxa"/>
          </w:tcPr>
          <w:p w14:paraId="410DD343" w14:textId="77777777" w:rsidR="00FC15FB" w:rsidRPr="007A3772" w:rsidRDefault="00FC15FB" w:rsidP="00C729B1">
            <w:pPr>
              <w:rPr>
                <w:rFonts w:asciiTheme="minorHAnsi" w:hAnsiTheme="minorHAnsi" w:cstheme="minorHAnsi"/>
                <w:sz w:val="21"/>
                <w:szCs w:val="21"/>
              </w:rPr>
            </w:pPr>
            <w:r w:rsidRPr="007A3772">
              <w:rPr>
                <w:rFonts w:asciiTheme="minorHAnsi" w:eastAsia="Arial" w:hAnsiTheme="minorHAnsi" w:cstheme="minorHAnsi"/>
                <w:sz w:val="21"/>
                <w:szCs w:val="21"/>
              </w:rPr>
              <w:t>Sob demanda.</w:t>
            </w:r>
          </w:p>
        </w:tc>
        <w:tc>
          <w:tcPr>
            <w:tcW w:w="1665" w:type="dxa"/>
          </w:tcPr>
          <w:p w14:paraId="4A6E9645"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12 meses</w:t>
            </w:r>
          </w:p>
        </w:tc>
      </w:tr>
      <w:tr w:rsidR="00FC15FB" w:rsidRPr="007A3772" w14:paraId="609BF678" w14:textId="77777777" w:rsidTr="00C729B1">
        <w:tc>
          <w:tcPr>
            <w:tcW w:w="850" w:type="dxa"/>
          </w:tcPr>
          <w:p w14:paraId="616801CF"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6</w:t>
            </w:r>
          </w:p>
        </w:tc>
        <w:tc>
          <w:tcPr>
            <w:tcW w:w="3260" w:type="dxa"/>
          </w:tcPr>
          <w:p w14:paraId="6E1A4181" w14:textId="77777777" w:rsidR="00FC15FB" w:rsidRPr="007A3772" w:rsidRDefault="00FC15FB" w:rsidP="00C729B1">
            <w:pPr>
              <w:rPr>
                <w:rFonts w:asciiTheme="minorHAnsi" w:eastAsia="Arial" w:hAnsiTheme="minorHAnsi" w:cstheme="minorHAnsi"/>
                <w:sz w:val="21"/>
                <w:szCs w:val="21"/>
              </w:rPr>
            </w:pPr>
            <w:r w:rsidRPr="007A3772">
              <w:rPr>
                <w:rFonts w:asciiTheme="minorHAnsi" w:eastAsia="Arial" w:hAnsiTheme="minorHAnsi" w:cstheme="minorHAnsi"/>
                <w:sz w:val="21"/>
                <w:szCs w:val="21"/>
              </w:rPr>
              <w:t xml:space="preserve">Consultoria e Orientações sobre Segurança e Engenharia do Trabalho </w:t>
            </w:r>
          </w:p>
        </w:tc>
        <w:tc>
          <w:tcPr>
            <w:tcW w:w="3403" w:type="dxa"/>
          </w:tcPr>
          <w:p w14:paraId="004FF3DE" w14:textId="77777777" w:rsidR="00FC15FB" w:rsidRPr="007A3772" w:rsidRDefault="00FC15FB" w:rsidP="00C729B1">
            <w:pPr>
              <w:widowControl w:val="0"/>
              <w:jc w:val="both"/>
              <w:rPr>
                <w:rFonts w:asciiTheme="minorHAnsi" w:hAnsiTheme="minorHAnsi" w:cstheme="minorHAnsi"/>
                <w:kern w:val="2"/>
                <w:sz w:val="21"/>
                <w:szCs w:val="21"/>
                <w:lang w:eastAsia="hi-IN" w:bidi="hi-IN"/>
              </w:rPr>
            </w:pPr>
            <w:r w:rsidRPr="007A3772">
              <w:rPr>
                <w:rFonts w:asciiTheme="minorHAnsi" w:hAnsiTheme="minorHAnsi" w:cstheme="minorHAnsi"/>
                <w:kern w:val="2"/>
                <w:sz w:val="21"/>
                <w:szCs w:val="21"/>
                <w:lang w:eastAsia="hi-IN" w:bidi="hi-IN"/>
              </w:rPr>
              <w:t>Reunião quinzenal com gestor/ representante da empresa contratada e profissionais técnicos para orientações.</w:t>
            </w:r>
          </w:p>
        </w:tc>
        <w:tc>
          <w:tcPr>
            <w:tcW w:w="1665" w:type="dxa"/>
          </w:tcPr>
          <w:p w14:paraId="164B44D2"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12 meses</w:t>
            </w:r>
          </w:p>
        </w:tc>
      </w:tr>
      <w:tr w:rsidR="00FC15FB" w:rsidRPr="007A3772" w14:paraId="2A0BA32B" w14:textId="77777777" w:rsidTr="00C729B1">
        <w:tc>
          <w:tcPr>
            <w:tcW w:w="850" w:type="dxa"/>
          </w:tcPr>
          <w:p w14:paraId="5A4B3B0E"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7</w:t>
            </w:r>
          </w:p>
        </w:tc>
        <w:tc>
          <w:tcPr>
            <w:tcW w:w="3260" w:type="dxa"/>
          </w:tcPr>
          <w:p w14:paraId="132575DC" w14:textId="77777777" w:rsidR="00FC15FB" w:rsidRPr="007A3772" w:rsidRDefault="00FC15FB" w:rsidP="00C729B1">
            <w:pPr>
              <w:rPr>
                <w:rFonts w:asciiTheme="minorHAnsi" w:eastAsia="Arial" w:hAnsiTheme="minorHAnsi" w:cstheme="minorHAnsi"/>
                <w:sz w:val="21"/>
                <w:szCs w:val="21"/>
              </w:rPr>
            </w:pPr>
            <w:r w:rsidRPr="007A3772">
              <w:rPr>
                <w:rFonts w:asciiTheme="minorHAnsi" w:eastAsia="Arial" w:hAnsiTheme="minorHAnsi" w:cstheme="minorHAnsi"/>
                <w:sz w:val="21"/>
                <w:szCs w:val="21"/>
              </w:rPr>
              <w:t>Laudo de Insalubridade e Periculosidade (NR-15/ NR-16)</w:t>
            </w:r>
          </w:p>
        </w:tc>
        <w:tc>
          <w:tcPr>
            <w:tcW w:w="3403" w:type="dxa"/>
          </w:tcPr>
          <w:p w14:paraId="1F27305F" w14:textId="77777777" w:rsidR="00FC15FB" w:rsidRPr="007A3772" w:rsidRDefault="00FC15FB" w:rsidP="00C729B1">
            <w:pPr>
              <w:rPr>
                <w:rFonts w:asciiTheme="minorHAnsi" w:hAnsiTheme="minorHAnsi" w:cstheme="minorHAnsi"/>
                <w:sz w:val="21"/>
                <w:szCs w:val="21"/>
              </w:rPr>
            </w:pPr>
            <w:r w:rsidRPr="007A3772">
              <w:rPr>
                <w:rFonts w:asciiTheme="minorHAnsi" w:hAnsiTheme="minorHAnsi" w:cstheme="minorHAnsi"/>
                <w:sz w:val="21"/>
                <w:szCs w:val="21"/>
              </w:rPr>
              <w:t xml:space="preserve">42 postos de trabalho. </w:t>
            </w:r>
          </w:p>
        </w:tc>
        <w:tc>
          <w:tcPr>
            <w:tcW w:w="1665" w:type="dxa"/>
          </w:tcPr>
          <w:p w14:paraId="3D776FDF"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12 meses</w:t>
            </w:r>
          </w:p>
        </w:tc>
      </w:tr>
      <w:tr w:rsidR="00FC15FB" w:rsidRPr="007A3772" w14:paraId="12192434" w14:textId="77777777" w:rsidTr="00C729B1">
        <w:tc>
          <w:tcPr>
            <w:tcW w:w="850" w:type="dxa"/>
          </w:tcPr>
          <w:p w14:paraId="1B7F6457" w14:textId="77777777" w:rsidR="00FC15FB" w:rsidRPr="007A3772" w:rsidRDefault="00FC15FB" w:rsidP="00C729B1">
            <w:pPr>
              <w:jc w:val="center"/>
              <w:rPr>
                <w:rFonts w:asciiTheme="minorHAnsi" w:hAnsiTheme="minorHAnsi" w:cstheme="minorHAnsi"/>
                <w:color w:val="000000" w:themeColor="text1"/>
                <w:sz w:val="21"/>
                <w:szCs w:val="21"/>
              </w:rPr>
            </w:pPr>
            <w:r w:rsidRPr="007A3772">
              <w:rPr>
                <w:rFonts w:asciiTheme="minorHAnsi" w:hAnsiTheme="minorHAnsi" w:cstheme="minorHAnsi"/>
                <w:color w:val="000000" w:themeColor="text1"/>
                <w:sz w:val="21"/>
                <w:szCs w:val="21"/>
              </w:rPr>
              <w:t>8</w:t>
            </w:r>
          </w:p>
        </w:tc>
        <w:tc>
          <w:tcPr>
            <w:tcW w:w="3260" w:type="dxa"/>
            <w:vAlign w:val="center"/>
          </w:tcPr>
          <w:p w14:paraId="01392E88" w14:textId="77777777" w:rsidR="00FC15FB" w:rsidRPr="007A3772" w:rsidRDefault="00FC15FB" w:rsidP="00C729B1">
            <w:pPr>
              <w:rPr>
                <w:rFonts w:asciiTheme="minorHAnsi" w:eastAsia="Arial" w:hAnsiTheme="minorHAnsi" w:cstheme="minorHAnsi"/>
                <w:color w:val="000000" w:themeColor="text1"/>
                <w:sz w:val="21"/>
                <w:szCs w:val="21"/>
              </w:rPr>
            </w:pPr>
            <w:r w:rsidRPr="007A3772">
              <w:rPr>
                <w:rFonts w:asciiTheme="minorHAnsi" w:eastAsia="Arial" w:hAnsiTheme="minorHAnsi" w:cstheme="minorHAnsi"/>
                <w:color w:val="000000" w:themeColor="text1"/>
                <w:sz w:val="21"/>
                <w:szCs w:val="21"/>
              </w:rPr>
              <w:t>Laudo Ergonômico</w:t>
            </w:r>
          </w:p>
        </w:tc>
        <w:tc>
          <w:tcPr>
            <w:tcW w:w="3403" w:type="dxa"/>
          </w:tcPr>
          <w:p w14:paraId="09BAD17B" w14:textId="77777777" w:rsidR="00FC15FB" w:rsidRPr="007A3772" w:rsidRDefault="00FC15FB" w:rsidP="00C729B1">
            <w:pPr>
              <w:rPr>
                <w:rFonts w:asciiTheme="minorHAnsi" w:hAnsiTheme="minorHAnsi" w:cstheme="minorHAnsi"/>
                <w:sz w:val="21"/>
                <w:szCs w:val="21"/>
              </w:rPr>
            </w:pPr>
            <w:r w:rsidRPr="007A3772">
              <w:rPr>
                <w:rFonts w:asciiTheme="minorHAnsi" w:hAnsiTheme="minorHAnsi" w:cstheme="minorHAnsi"/>
                <w:sz w:val="21"/>
                <w:szCs w:val="21"/>
              </w:rPr>
              <w:t xml:space="preserve">42 postos de trabalho. </w:t>
            </w:r>
          </w:p>
        </w:tc>
        <w:tc>
          <w:tcPr>
            <w:tcW w:w="1665" w:type="dxa"/>
          </w:tcPr>
          <w:p w14:paraId="5F030664"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12 meses</w:t>
            </w:r>
          </w:p>
        </w:tc>
      </w:tr>
      <w:tr w:rsidR="00FC15FB" w:rsidRPr="007A3772" w14:paraId="27E38B01" w14:textId="77777777" w:rsidTr="00C729B1">
        <w:tc>
          <w:tcPr>
            <w:tcW w:w="850" w:type="dxa"/>
          </w:tcPr>
          <w:p w14:paraId="698E900B" w14:textId="77777777" w:rsidR="00FC15FB" w:rsidRPr="007A3772" w:rsidRDefault="00FC15FB" w:rsidP="00C729B1">
            <w:pPr>
              <w:jc w:val="center"/>
              <w:rPr>
                <w:rFonts w:asciiTheme="minorHAnsi" w:hAnsiTheme="minorHAnsi" w:cstheme="minorHAnsi"/>
                <w:color w:val="000000" w:themeColor="text1"/>
                <w:sz w:val="21"/>
                <w:szCs w:val="21"/>
              </w:rPr>
            </w:pPr>
            <w:r w:rsidRPr="007A3772">
              <w:rPr>
                <w:rFonts w:asciiTheme="minorHAnsi" w:hAnsiTheme="minorHAnsi" w:cstheme="minorHAnsi"/>
                <w:color w:val="000000" w:themeColor="text1"/>
                <w:sz w:val="21"/>
                <w:szCs w:val="21"/>
              </w:rPr>
              <w:t>9</w:t>
            </w:r>
          </w:p>
        </w:tc>
        <w:tc>
          <w:tcPr>
            <w:tcW w:w="3260" w:type="dxa"/>
            <w:vAlign w:val="center"/>
          </w:tcPr>
          <w:p w14:paraId="1D38D5D5" w14:textId="77777777" w:rsidR="00FC15FB" w:rsidRPr="007A3772" w:rsidRDefault="00FC15FB" w:rsidP="00C729B1">
            <w:pPr>
              <w:rPr>
                <w:rFonts w:asciiTheme="minorHAnsi" w:eastAsia="Arial" w:hAnsiTheme="minorHAnsi" w:cstheme="minorHAnsi"/>
                <w:color w:val="000000" w:themeColor="text1"/>
                <w:sz w:val="21"/>
                <w:szCs w:val="21"/>
              </w:rPr>
            </w:pPr>
            <w:r w:rsidRPr="007A3772">
              <w:rPr>
                <w:rFonts w:asciiTheme="minorHAnsi" w:eastAsia="Arial" w:hAnsiTheme="minorHAnsi" w:cstheme="minorHAnsi"/>
                <w:color w:val="000000" w:themeColor="text1"/>
                <w:sz w:val="21"/>
                <w:szCs w:val="21"/>
              </w:rPr>
              <w:t>Laudo Técnico de Condições Ambientais do Trabalho</w:t>
            </w:r>
          </w:p>
        </w:tc>
        <w:tc>
          <w:tcPr>
            <w:tcW w:w="3403" w:type="dxa"/>
          </w:tcPr>
          <w:p w14:paraId="28700C12" w14:textId="77777777" w:rsidR="00FC15FB" w:rsidRPr="007A3772" w:rsidRDefault="00FC15FB" w:rsidP="00C729B1">
            <w:pPr>
              <w:rPr>
                <w:rFonts w:asciiTheme="minorHAnsi" w:hAnsiTheme="minorHAnsi" w:cstheme="minorHAnsi"/>
                <w:sz w:val="21"/>
                <w:szCs w:val="21"/>
              </w:rPr>
            </w:pPr>
            <w:r w:rsidRPr="007A3772">
              <w:rPr>
                <w:rFonts w:asciiTheme="minorHAnsi" w:hAnsiTheme="minorHAnsi" w:cstheme="minorHAnsi"/>
                <w:sz w:val="21"/>
                <w:szCs w:val="21"/>
              </w:rPr>
              <w:t xml:space="preserve">42 postos de trabalho. </w:t>
            </w:r>
          </w:p>
        </w:tc>
        <w:tc>
          <w:tcPr>
            <w:tcW w:w="1665" w:type="dxa"/>
          </w:tcPr>
          <w:p w14:paraId="6D8BD126"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12 meses</w:t>
            </w:r>
          </w:p>
        </w:tc>
      </w:tr>
      <w:tr w:rsidR="00FC15FB" w:rsidRPr="007A3772" w14:paraId="57A4C646" w14:textId="77777777" w:rsidTr="00C729B1">
        <w:tc>
          <w:tcPr>
            <w:tcW w:w="850" w:type="dxa"/>
          </w:tcPr>
          <w:p w14:paraId="5F5863ED"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10</w:t>
            </w:r>
          </w:p>
        </w:tc>
        <w:tc>
          <w:tcPr>
            <w:tcW w:w="3260" w:type="dxa"/>
          </w:tcPr>
          <w:p w14:paraId="5CFE6EA3" w14:textId="77777777" w:rsidR="00FC15FB" w:rsidRPr="007A3772" w:rsidRDefault="00FC15FB" w:rsidP="00C729B1">
            <w:pPr>
              <w:rPr>
                <w:rFonts w:asciiTheme="minorHAnsi" w:eastAsia="Arial" w:hAnsiTheme="minorHAnsi" w:cstheme="minorHAnsi"/>
                <w:sz w:val="21"/>
                <w:szCs w:val="21"/>
              </w:rPr>
            </w:pPr>
            <w:r w:rsidRPr="007A3772">
              <w:rPr>
                <w:rFonts w:asciiTheme="minorHAnsi" w:eastAsia="Arial" w:hAnsiTheme="minorHAnsi" w:cstheme="minorHAnsi"/>
                <w:sz w:val="21"/>
                <w:szCs w:val="21"/>
              </w:rPr>
              <w:t>Técnico em Segurança do Trabalho</w:t>
            </w:r>
          </w:p>
        </w:tc>
        <w:tc>
          <w:tcPr>
            <w:tcW w:w="3403" w:type="dxa"/>
          </w:tcPr>
          <w:p w14:paraId="27E74081" w14:textId="77777777" w:rsidR="00FC15FB" w:rsidRPr="007A3772" w:rsidRDefault="00FC15FB" w:rsidP="00C729B1">
            <w:pPr>
              <w:rPr>
                <w:rFonts w:asciiTheme="minorHAnsi" w:hAnsiTheme="minorHAnsi" w:cstheme="minorHAnsi"/>
                <w:sz w:val="21"/>
                <w:szCs w:val="21"/>
              </w:rPr>
            </w:pPr>
            <w:r w:rsidRPr="007A3772">
              <w:rPr>
                <w:rFonts w:asciiTheme="minorHAnsi" w:hAnsiTheme="minorHAnsi" w:cstheme="minorHAnsi"/>
                <w:color w:val="000000"/>
                <w:sz w:val="21"/>
                <w:szCs w:val="21"/>
              </w:rPr>
              <w:t xml:space="preserve">01 </w:t>
            </w:r>
            <w:r w:rsidRPr="007A3772">
              <w:rPr>
                <w:rFonts w:asciiTheme="minorHAnsi" w:eastAsia="Arial" w:hAnsiTheme="minorHAnsi" w:cstheme="minorHAnsi"/>
                <w:sz w:val="21"/>
                <w:szCs w:val="21"/>
              </w:rPr>
              <w:t>Técnico em Segurança do Trabalho, de 2ª a 6ª, das 07:00 às 16:00 (40h/semana).</w:t>
            </w:r>
          </w:p>
        </w:tc>
        <w:tc>
          <w:tcPr>
            <w:tcW w:w="1665" w:type="dxa"/>
          </w:tcPr>
          <w:p w14:paraId="6DA24DCE"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eastAsia="Arial" w:hAnsiTheme="minorHAnsi" w:cstheme="minorHAnsi"/>
                <w:sz w:val="21"/>
                <w:szCs w:val="21"/>
              </w:rPr>
              <w:t>12 meses</w:t>
            </w:r>
          </w:p>
          <w:p w14:paraId="068FD9D7" w14:textId="77777777" w:rsidR="00FC15FB" w:rsidRPr="007A3772" w:rsidRDefault="00FC15FB" w:rsidP="00C729B1">
            <w:pPr>
              <w:jc w:val="center"/>
              <w:rPr>
                <w:rFonts w:asciiTheme="minorHAnsi" w:hAnsiTheme="minorHAnsi" w:cstheme="minorHAnsi"/>
                <w:color w:val="000000"/>
                <w:sz w:val="21"/>
                <w:szCs w:val="21"/>
              </w:rPr>
            </w:pPr>
          </w:p>
        </w:tc>
      </w:tr>
      <w:tr w:rsidR="00FC15FB" w:rsidRPr="007A3772" w14:paraId="36F187E9" w14:textId="77777777" w:rsidTr="00C729B1">
        <w:tc>
          <w:tcPr>
            <w:tcW w:w="850" w:type="dxa"/>
          </w:tcPr>
          <w:p w14:paraId="67575BF8"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11</w:t>
            </w:r>
          </w:p>
        </w:tc>
        <w:tc>
          <w:tcPr>
            <w:tcW w:w="3260" w:type="dxa"/>
          </w:tcPr>
          <w:p w14:paraId="1D70328E" w14:textId="77777777" w:rsidR="00FC15FB" w:rsidRPr="007A3772" w:rsidRDefault="00FC15FB" w:rsidP="00C729B1">
            <w:pPr>
              <w:rPr>
                <w:rFonts w:asciiTheme="minorHAnsi" w:eastAsia="Arial" w:hAnsiTheme="minorHAnsi" w:cstheme="minorHAnsi"/>
                <w:sz w:val="21"/>
                <w:szCs w:val="21"/>
              </w:rPr>
            </w:pPr>
            <w:r w:rsidRPr="007A3772">
              <w:rPr>
                <w:rFonts w:asciiTheme="minorHAnsi" w:eastAsia="Arial" w:hAnsiTheme="minorHAnsi" w:cstheme="minorHAnsi"/>
                <w:sz w:val="21"/>
                <w:szCs w:val="21"/>
              </w:rPr>
              <w:t>Gestão e envio dos eventos de SST no e-Social.</w:t>
            </w:r>
          </w:p>
        </w:tc>
        <w:tc>
          <w:tcPr>
            <w:tcW w:w="3403" w:type="dxa"/>
          </w:tcPr>
          <w:p w14:paraId="745035EB" w14:textId="77777777" w:rsidR="00FC15FB" w:rsidRPr="007A3772" w:rsidRDefault="00FC15FB" w:rsidP="00C729B1">
            <w:pPr>
              <w:rPr>
                <w:rFonts w:asciiTheme="minorHAnsi" w:hAnsiTheme="minorHAnsi" w:cstheme="minorHAnsi"/>
                <w:color w:val="000000"/>
                <w:sz w:val="21"/>
                <w:szCs w:val="21"/>
              </w:rPr>
            </w:pPr>
            <w:r w:rsidRPr="007A3772">
              <w:rPr>
                <w:rFonts w:asciiTheme="minorHAnsi" w:hAnsiTheme="minorHAnsi" w:cstheme="minorHAnsi"/>
                <w:sz w:val="21"/>
                <w:szCs w:val="21"/>
              </w:rPr>
              <w:t>Ilimitado.</w:t>
            </w:r>
          </w:p>
        </w:tc>
        <w:tc>
          <w:tcPr>
            <w:tcW w:w="1665" w:type="dxa"/>
          </w:tcPr>
          <w:p w14:paraId="44316B63" w14:textId="77777777" w:rsidR="00FC15FB" w:rsidRPr="007A3772" w:rsidRDefault="00FC15FB" w:rsidP="00C729B1">
            <w:pPr>
              <w:jc w:val="center"/>
              <w:rPr>
                <w:rFonts w:asciiTheme="minorHAnsi" w:eastAsia="Arial" w:hAnsiTheme="minorHAnsi" w:cstheme="minorHAnsi"/>
                <w:sz w:val="21"/>
                <w:szCs w:val="21"/>
              </w:rPr>
            </w:pPr>
            <w:r w:rsidRPr="007A3772">
              <w:rPr>
                <w:rFonts w:asciiTheme="minorHAnsi" w:hAnsiTheme="minorHAnsi" w:cstheme="minorHAnsi"/>
                <w:color w:val="000000"/>
                <w:sz w:val="21"/>
                <w:szCs w:val="21"/>
              </w:rPr>
              <w:t>12 meses</w:t>
            </w:r>
          </w:p>
        </w:tc>
      </w:tr>
      <w:tr w:rsidR="00FC15FB" w:rsidRPr="007A3772" w14:paraId="6766D036" w14:textId="77777777" w:rsidTr="00C729B1">
        <w:tc>
          <w:tcPr>
            <w:tcW w:w="850" w:type="dxa"/>
          </w:tcPr>
          <w:p w14:paraId="6AF7D267"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12</w:t>
            </w:r>
          </w:p>
        </w:tc>
        <w:tc>
          <w:tcPr>
            <w:tcW w:w="3260" w:type="dxa"/>
          </w:tcPr>
          <w:p w14:paraId="404FB4AD" w14:textId="77777777" w:rsidR="00FC15FB" w:rsidRPr="007A3772" w:rsidRDefault="00FC15FB" w:rsidP="00C729B1">
            <w:pPr>
              <w:rPr>
                <w:rFonts w:asciiTheme="minorHAnsi" w:eastAsia="Arial" w:hAnsiTheme="minorHAnsi" w:cstheme="minorHAnsi"/>
                <w:sz w:val="21"/>
                <w:szCs w:val="21"/>
              </w:rPr>
            </w:pPr>
            <w:r w:rsidRPr="007A3772">
              <w:rPr>
                <w:rFonts w:asciiTheme="minorHAnsi" w:eastAsia="Arial" w:hAnsiTheme="minorHAnsi" w:cstheme="minorHAnsi"/>
                <w:sz w:val="21"/>
                <w:szCs w:val="21"/>
              </w:rPr>
              <w:t>Sistema de Gestão em Segurança e Medicina do Trabalho</w:t>
            </w:r>
          </w:p>
        </w:tc>
        <w:tc>
          <w:tcPr>
            <w:tcW w:w="3403" w:type="dxa"/>
          </w:tcPr>
          <w:p w14:paraId="4CD3230B" w14:textId="77777777" w:rsidR="00FC15FB" w:rsidRPr="007A3772" w:rsidRDefault="00FC15FB" w:rsidP="00C729B1">
            <w:pPr>
              <w:rPr>
                <w:rFonts w:asciiTheme="minorHAnsi" w:hAnsiTheme="minorHAnsi" w:cstheme="minorHAnsi"/>
                <w:sz w:val="21"/>
                <w:szCs w:val="21"/>
              </w:rPr>
            </w:pPr>
            <w:r w:rsidRPr="007A3772">
              <w:rPr>
                <w:rFonts w:asciiTheme="minorHAnsi" w:hAnsiTheme="minorHAnsi" w:cstheme="minorHAnsi"/>
                <w:sz w:val="21"/>
                <w:szCs w:val="21"/>
              </w:rPr>
              <w:t>Ilimitado.</w:t>
            </w:r>
          </w:p>
        </w:tc>
        <w:tc>
          <w:tcPr>
            <w:tcW w:w="1665" w:type="dxa"/>
          </w:tcPr>
          <w:p w14:paraId="5AF440CD"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12 meses</w:t>
            </w:r>
          </w:p>
        </w:tc>
      </w:tr>
    </w:tbl>
    <w:p w14:paraId="6E4E9C5A" w14:textId="77777777" w:rsidR="00FC15FB" w:rsidRPr="007A3772" w:rsidRDefault="00FC15FB" w:rsidP="00FC15FB">
      <w:pPr>
        <w:jc w:val="both"/>
        <w:rPr>
          <w:rFonts w:asciiTheme="minorHAnsi" w:hAnsiTheme="minorHAnsi" w:cstheme="minorHAnsi"/>
          <w:b/>
          <w:bCs/>
          <w:sz w:val="21"/>
          <w:szCs w:val="21"/>
        </w:rPr>
      </w:pPr>
    </w:p>
    <w:p w14:paraId="58D128BF" w14:textId="77777777" w:rsidR="00FC15FB" w:rsidRPr="007A3772" w:rsidRDefault="00FC15FB" w:rsidP="00FC15FB">
      <w:pPr>
        <w:pStyle w:val="PargrafodaLista"/>
        <w:widowControl/>
        <w:numPr>
          <w:ilvl w:val="0"/>
          <w:numId w:val="36"/>
        </w:numPr>
        <w:suppressAutoHyphens/>
        <w:autoSpaceDE/>
        <w:autoSpaceDN/>
        <w:ind w:left="0" w:firstLine="0"/>
        <w:rPr>
          <w:rFonts w:asciiTheme="minorHAnsi" w:hAnsiTheme="minorHAnsi" w:cstheme="minorHAnsi"/>
          <w:b/>
          <w:vanish/>
          <w:sz w:val="21"/>
          <w:szCs w:val="21"/>
        </w:rPr>
      </w:pPr>
    </w:p>
    <w:p w14:paraId="6B15118F" w14:textId="77777777" w:rsidR="00FC15FB" w:rsidRPr="007A3772" w:rsidRDefault="00FC15FB" w:rsidP="00FC15FB">
      <w:pPr>
        <w:pStyle w:val="PargrafodaLista"/>
        <w:widowControl/>
        <w:numPr>
          <w:ilvl w:val="1"/>
          <w:numId w:val="36"/>
        </w:numPr>
        <w:suppressAutoHyphens/>
        <w:autoSpaceDE/>
        <w:autoSpaceDN/>
        <w:ind w:left="0" w:firstLine="0"/>
        <w:rPr>
          <w:rFonts w:asciiTheme="minorHAnsi" w:hAnsiTheme="minorHAnsi" w:cstheme="minorHAnsi"/>
          <w:b/>
          <w:vanish/>
          <w:sz w:val="21"/>
          <w:szCs w:val="21"/>
        </w:rPr>
      </w:pPr>
    </w:p>
    <w:p w14:paraId="224F838D" w14:textId="77777777" w:rsidR="00FC15FB" w:rsidRPr="007A3772" w:rsidRDefault="00FC15FB" w:rsidP="00FC15FB">
      <w:pPr>
        <w:pStyle w:val="PargrafodaLista"/>
        <w:widowControl/>
        <w:numPr>
          <w:ilvl w:val="1"/>
          <w:numId w:val="36"/>
        </w:numPr>
        <w:suppressAutoHyphens/>
        <w:autoSpaceDE/>
        <w:autoSpaceDN/>
        <w:ind w:left="0" w:firstLine="0"/>
        <w:rPr>
          <w:rFonts w:asciiTheme="minorHAnsi" w:hAnsiTheme="minorHAnsi" w:cstheme="minorHAnsi"/>
          <w:b/>
          <w:vanish/>
          <w:sz w:val="21"/>
          <w:szCs w:val="21"/>
        </w:rPr>
      </w:pPr>
    </w:p>
    <w:p w14:paraId="5F768193" w14:textId="77777777" w:rsidR="00FC15FB" w:rsidRPr="007A3772" w:rsidRDefault="00FC15FB" w:rsidP="00FC15FB">
      <w:pPr>
        <w:pStyle w:val="PargrafodaLista"/>
        <w:widowControl/>
        <w:numPr>
          <w:ilvl w:val="2"/>
          <w:numId w:val="36"/>
        </w:numPr>
        <w:suppressAutoHyphens/>
        <w:autoSpaceDE/>
        <w:autoSpaceDN/>
        <w:spacing w:line="276" w:lineRule="auto"/>
        <w:ind w:left="0" w:firstLine="0"/>
        <w:rPr>
          <w:rFonts w:asciiTheme="minorHAnsi" w:hAnsiTheme="minorHAnsi" w:cstheme="minorHAnsi"/>
          <w:b/>
          <w:bCs/>
          <w:sz w:val="21"/>
          <w:szCs w:val="21"/>
        </w:rPr>
      </w:pPr>
      <w:r w:rsidRPr="007A3772">
        <w:rPr>
          <w:rFonts w:asciiTheme="minorHAnsi" w:hAnsiTheme="minorHAnsi" w:cstheme="minorHAnsi"/>
          <w:b/>
          <w:sz w:val="21"/>
          <w:szCs w:val="21"/>
        </w:rPr>
        <w:t>PGR dos 42 postos de trabalho:</w:t>
      </w:r>
      <w:r w:rsidRPr="007A3772">
        <w:rPr>
          <w:rFonts w:asciiTheme="minorHAnsi" w:hAnsiTheme="minorHAnsi" w:cstheme="minorHAnsi"/>
          <w:sz w:val="21"/>
          <w:szCs w:val="21"/>
        </w:rPr>
        <w:t xml:space="preserve"> Elaboração e Implementação do Programa de Prevenção de Riscos Ambientais, previsto pela Norma Regulamentadora 7 na Prefeitura de Santa Branca.</w:t>
      </w:r>
    </w:p>
    <w:p w14:paraId="6055DDEF" w14:textId="77777777" w:rsidR="00FC15FB" w:rsidRPr="007A3772" w:rsidRDefault="00FC15FB" w:rsidP="00FC15FB">
      <w:pPr>
        <w:pStyle w:val="PargrafodaLista"/>
        <w:spacing w:line="276" w:lineRule="auto"/>
        <w:ind w:left="0"/>
        <w:rPr>
          <w:rFonts w:asciiTheme="minorHAnsi" w:hAnsiTheme="minorHAnsi" w:cstheme="minorHAnsi"/>
          <w:b/>
          <w:bCs/>
          <w:sz w:val="21"/>
          <w:szCs w:val="21"/>
        </w:rPr>
      </w:pPr>
    </w:p>
    <w:p w14:paraId="59300B7D" w14:textId="77777777" w:rsidR="00FC15FB" w:rsidRPr="007A3772" w:rsidRDefault="00FC15FB" w:rsidP="00FC15FB">
      <w:pPr>
        <w:pStyle w:val="PargrafodaLista"/>
        <w:widowControl/>
        <w:numPr>
          <w:ilvl w:val="2"/>
          <w:numId w:val="36"/>
        </w:numPr>
        <w:suppressAutoHyphens/>
        <w:autoSpaceDE/>
        <w:autoSpaceDN/>
        <w:spacing w:line="276" w:lineRule="auto"/>
        <w:ind w:left="0" w:firstLine="0"/>
        <w:rPr>
          <w:rFonts w:asciiTheme="minorHAnsi" w:hAnsiTheme="minorHAnsi" w:cstheme="minorHAnsi"/>
          <w:b/>
          <w:bCs/>
          <w:sz w:val="21"/>
          <w:szCs w:val="21"/>
        </w:rPr>
      </w:pPr>
      <w:r w:rsidRPr="007A3772">
        <w:rPr>
          <w:rFonts w:asciiTheme="minorHAnsi" w:hAnsiTheme="minorHAnsi" w:cstheme="minorHAnsi"/>
          <w:b/>
          <w:sz w:val="21"/>
          <w:szCs w:val="21"/>
        </w:rPr>
        <w:lastRenderedPageBreak/>
        <w:t>Adendos PGR:</w:t>
      </w:r>
      <w:r w:rsidRPr="007A3772">
        <w:rPr>
          <w:rFonts w:asciiTheme="minorHAnsi" w:hAnsiTheme="minorHAnsi" w:cstheme="minorHAnsi"/>
          <w:sz w:val="21"/>
          <w:szCs w:val="21"/>
        </w:rPr>
        <w:t xml:space="preserve"> providenciar adendos aos postos de trabalho caso seja necessário, devido</w:t>
      </w:r>
      <w:r w:rsidRPr="007A3772">
        <w:rPr>
          <w:rFonts w:asciiTheme="minorHAnsi" w:hAnsiTheme="minorHAnsi" w:cstheme="minorHAnsi"/>
          <w:b/>
          <w:sz w:val="21"/>
          <w:szCs w:val="21"/>
        </w:rPr>
        <w:t xml:space="preserve"> </w:t>
      </w:r>
      <w:r w:rsidRPr="007A3772">
        <w:rPr>
          <w:rFonts w:asciiTheme="minorHAnsi" w:hAnsiTheme="minorHAnsi" w:cstheme="minorHAnsi"/>
          <w:sz w:val="21"/>
          <w:szCs w:val="21"/>
        </w:rPr>
        <w:t xml:space="preserve">as alterações possíveis na empresa. </w:t>
      </w:r>
    </w:p>
    <w:p w14:paraId="2335A94E" w14:textId="77777777" w:rsidR="00FC15FB" w:rsidRPr="007A3772" w:rsidRDefault="00FC15FB" w:rsidP="00FC15FB">
      <w:pPr>
        <w:spacing w:line="276" w:lineRule="auto"/>
        <w:jc w:val="both"/>
        <w:rPr>
          <w:rFonts w:asciiTheme="minorHAnsi" w:hAnsiTheme="minorHAnsi" w:cstheme="minorHAnsi"/>
          <w:b/>
          <w:bCs/>
          <w:sz w:val="21"/>
          <w:szCs w:val="21"/>
        </w:rPr>
      </w:pPr>
    </w:p>
    <w:p w14:paraId="5CACE894" w14:textId="77777777" w:rsidR="00FC15FB" w:rsidRPr="007A3772" w:rsidRDefault="00FC15FB" w:rsidP="00FC15FB">
      <w:pPr>
        <w:pStyle w:val="PargrafodaLista"/>
        <w:widowControl/>
        <w:numPr>
          <w:ilvl w:val="2"/>
          <w:numId w:val="36"/>
        </w:numPr>
        <w:suppressAutoHyphens/>
        <w:autoSpaceDE/>
        <w:autoSpaceDN/>
        <w:spacing w:line="276" w:lineRule="auto"/>
        <w:ind w:left="0" w:firstLine="0"/>
        <w:rPr>
          <w:rFonts w:asciiTheme="minorHAnsi" w:hAnsiTheme="minorHAnsi" w:cstheme="minorHAnsi"/>
          <w:b/>
          <w:bCs/>
          <w:sz w:val="21"/>
          <w:szCs w:val="21"/>
        </w:rPr>
      </w:pPr>
      <w:r w:rsidRPr="007A3772">
        <w:rPr>
          <w:rFonts w:asciiTheme="minorHAnsi" w:hAnsiTheme="minorHAnsi" w:cstheme="minorHAnsi"/>
          <w:b/>
          <w:sz w:val="21"/>
          <w:szCs w:val="21"/>
        </w:rPr>
        <w:t>Treinamento de CIPA</w:t>
      </w:r>
      <w:r w:rsidRPr="007A3772">
        <w:rPr>
          <w:rFonts w:asciiTheme="minorHAnsi" w:hAnsiTheme="minorHAnsi" w:cstheme="minorHAnsi"/>
          <w:sz w:val="21"/>
          <w:szCs w:val="21"/>
        </w:rPr>
        <w:t>: "In Company" – Atender a NR 05 para criação e treinamento da Comissão Interna de Prevenção de Acidentes, com 1 (um) treinamento ao ano.</w:t>
      </w:r>
    </w:p>
    <w:p w14:paraId="70636E66" w14:textId="77777777" w:rsidR="00FC15FB" w:rsidRPr="007A3772" w:rsidRDefault="00FC15FB" w:rsidP="00FC15FB">
      <w:pPr>
        <w:pStyle w:val="PargrafodaLista"/>
        <w:spacing w:line="276" w:lineRule="auto"/>
        <w:ind w:left="0"/>
        <w:rPr>
          <w:rFonts w:asciiTheme="minorHAnsi" w:hAnsiTheme="minorHAnsi" w:cstheme="minorHAnsi"/>
          <w:b/>
          <w:bCs/>
          <w:sz w:val="21"/>
          <w:szCs w:val="21"/>
        </w:rPr>
      </w:pPr>
    </w:p>
    <w:p w14:paraId="318F29D4" w14:textId="77777777" w:rsidR="00FC15FB" w:rsidRPr="007A3772" w:rsidRDefault="00FC15FB" w:rsidP="00FC15FB">
      <w:pPr>
        <w:pStyle w:val="PargrafodaLista"/>
        <w:widowControl/>
        <w:numPr>
          <w:ilvl w:val="2"/>
          <w:numId w:val="36"/>
        </w:numPr>
        <w:suppressAutoHyphens/>
        <w:autoSpaceDE/>
        <w:autoSpaceDN/>
        <w:spacing w:line="276" w:lineRule="auto"/>
        <w:ind w:left="0" w:firstLine="0"/>
        <w:rPr>
          <w:rFonts w:asciiTheme="minorHAnsi" w:hAnsiTheme="minorHAnsi" w:cstheme="minorHAnsi"/>
          <w:bCs/>
          <w:sz w:val="21"/>
          <w:szCs w:val="21"/>
        </w:rPr>
      </w:pPr>
      <w:r w:rsidRPr="007A3772">
        <w:rPr>
          <w:rFonts w:asciiTheme="minorHAnsi" w:hAnsiTheme="minorHAnsi" w:cstheme="minorHAnsi"/>
          <w:b/>
          <w:bCs/>
          <w:sz w:val="21"/>
          <w:szCs w:val="21"/>
        </w:rPr>
        <w:t xml:space="preserve">Promover a SIPATMA – Semana Interna de Prevenção de Acidentes no Trabalho e Meio Ambiente: </w:t>
      </w:r>
      <w:r w:rsidRPr="007A3772">
        <w:rPr>
          <w:rFonts w:asciiTheme="minorHAnsi" w:hAnsiTheme="minorHAnsi" w:cstheme="minorHAnsi"/>
          <w:bCs/>
          <w:sz w:val="21"/>
          <w:szCs w:val="21"/>
        </w:rPr>
        <w:t xml:space="preserve">anualmente, preferencialmente no mês de julho (férias escolares) deverá ser realizado no município a SIPATMA, liderado junto a CIPA. </w:t>
      </w:r>
    </w:p>
    <w:p w14:paraId="5C447DB6" w14:textId="77777777" w:rsidR="00FC15FB" w:rsidRPr="007A3772" w:rsidRDefault="00FC15FB" w:rsidP="00FC15FB">
      <w:pPr>
        <w:spacing w:line="276" w:lineRule="auto"/>
        <w:rPr>
          <w:rFonts w:asciiTheme="minorHAnsi" w:hAnsiTheme="minorHAnsi" w:cstheme="minorHAnsi"/>
          <w:b/>
          <w:bCs/>
          <w:sz w:val="21"/>
          <w:szCs w:val="21"/>
        </w:rPr>
      </w:pPr>
    </w:p>
    <w:p w14:paraId="4A9784D6" w14:textId="77777777" w:rsidR="00FC15FB" w:rsidRPr="007A3772" w:rsidRDefault="00FC15FB" w:rsidP="00FC15FB">
      <w:pPr>
        <w:pStyle w:val="PargrafodaLista"/>
        <w:widowControl/>
        <w:numPr>
          <w:ilvl w:val="2"/>
          <w:numId w:val="36"/>
        </w:numPr>
        <w:suppressAutoHyphens/>
        <w:autoSpaceDE/>
        <w:autoSpaceDN/>
        <w:spacing w:line="276" w:lineRule="auto"/>
        <w:ind w:left="0" w:firstLine="0"/>
        <w:rPr>
          <w:rFonts w:asciiTheme="minorHAnsi" w:hAnsiTheme="minorHAnsi" w:cstheme="minorHAnsi"/>
          <w:b/>
          <w:bCs/>
          <w:sz w:val="21"/>
          <w:szCs w:val="21"/>
        </w:rPr>
      </w:pPr>
      <w:r w:rsidRPr="007A3772">
        <w:rPr>
          <w:rFonts w:asciiTheme="minorHAnsi" w:hAnsiTheme="minorHAnsi" w:cstheme="minorHAnsi"/>
          <w:b/>
          <w:sz w:val="21"/>
          <w:szCs w:val="21"/>
        </w:rPr>
        <w:t xml:space="preserve">Emissão de PPP: </w:t>
      </w:r>
      <w:r w:rsidRPr="007A3772">
        <w:rPr>
          <w:rFonts w:asciiTheme="minorHAnsi" w:hAnsiTheme="minorHAnsi" w:cstheme="minorHAnsi"/>
          <w:sz w:val="21"/>
          <w:szCs w:val="21"/>
        </w:rPr>
        <w:t xml:space="preserve">providenciar dentro do prazo de 10 (dez) dias corridos o Perfil Profissiográfico Previdenciários dos empregados e ex-empregados quando solicitado. </w:t>
      </w:r>
    </w:p>
    <w:p w14:paraId="31CFD7CA" w14:textId="77777777" w:rsidR="00FC15FB" w:rsidRPr="007A3772" w:rsidRDefault="00FC15FB" w:rsidP="00FC15FB">
      <w:pPr>
        <w:spacing w:line="276" w:lineRule="auto"/>
        <w:rPr>
          <w:rFonts w:asciiTheme="minorHAnsi" w:hAnsiTheme="minorHAnsi" w:cstheme="minorHAnsi"/>
          <w:b/>
          <w:bCs/>
          <w:sz w:val="21"/>
          <w:szCs w:val="21"/>
        </w:rPr>
      </w:pPr>
    </w:p>
    <w:p w14:paraId="0D963641" w14:textId="77777777" w:rsidR="00FC15FB" w:rsidRPr="007A3772" w:rsidRDefault="00FC15FB" w:rsidP="00FC15FB">
      <w:pPr>
        <w:pStyle w:val="PargrafodaLista"/>
        <w:widowControl/>
        <w:numPr>
          <w:ilvl w:val="2"/>
          <w:numId w:val="36"/>
        </w:numPr>
        <w:suppressAutoHyphens/>
        <w:autoSpaceDE/>
        <w:autoSpaceDN/>
        <w:spacing w:line="276" w:lineRule="auto"/>
        <w:ind w:left="0" w:firstLine="0"/>
        <w:rPr>
          <w:rFonts w:asciiTheme="minorHAnsi" w:hAnsiTheme="minorHAnsi" w:cstheme="minorHAnsi"/>
          <w:sz w:val="21"/>
          <w:szCs w:val="21"/>
        </w:rPr>
      </w:pPr>
      <w:r w:rsidRPr="007A3772">
        <w:rPr>
          <w:rFonts w:asciiTheme="minorHAnsi" w:hAnsiTheme="minorHAnsi" w:cstheme="minorHAnsi"/>
          <w:b/>
          <w:sz w:val="21"/>
          <w:szCs w:val="21"/>
        </w:rPr>
        <w:t>Consultoria e Orientações sobre segurança e engenharia do trabalho</w:t>
      </w:r>
      <w:r w:rsidRPr="007A3772">
        <w:rPr>
          <w:rFonts w:asciiTheme="minorHAnsi" w:hAnsiTheme="minorHAnsi" w:cstheme="minorHAnsi"/>
          <w:sz w:val="21"/>
          <w:szCs w:val="21"/>
        </w:rPr>
        <w:t xml:space="preserve">: A empresa contratada deverá auxiliar o setor de Departamento Pessoal com orientações, notas técnicas e outros meios com a finalidade de assegurar a segurança dos trabalhadores. Para que sempre ocorra a melhor tomada de decisão, a empresa deverá também quando solicitada manifestar-se sobre questionamentos técnicos relacionados à Engenharia e Segurança do Trabalho. As respostas poderão ser através de e-mail, devendo ser respondidos em até 1 dia útil, ou em situações mais complexas em até 3 dias, com anuência da Diretoria de Departamento Pessoal. Reunião quinzenal presencial ou online com gestor/ representante (com nível superior na respectiva área) da empresa contratada e profissionais técnicos para orientações. A empresa deverá também quando solicitada manifestar-se sobre questionamentos técnicos relacionados a engenharia em segurança do trabalho. </w:t>
      </w:r>
    </w:p>
    <w:p w14:paraId="56AC153B" w14:textId="77777777" w:rsidR="00FC15FB" w:rsidRPr="007A3772" w:rsidRDefault="00FC15FB" w:rsidP="00FC15FB">
      <w:pPr>
        <w:pStyle w:val="PargrafodaLista"/>
        <w:spacing w:line="276" w:lineRule="auto"/>
        <w:ind w:left="0"/>
        <w:rPr>
          <w:rFonts w:asciiTheme="minorHAnsi" w:hAnsiTheme="minorHAnsi" w:cstheme="minorHAnsi"/>
          <w:b/>
          <w:bCs/>
          <w:sz w:val="21"/>
          <w:szCs w:val="21"/>
        </w:rPr>
      </w:pPr>
    </w:p>
    <w:p w14:paraId="22B76C6D" w14:textId="77777777" w:rsidR="00FC15FB" w:rsidRPr="007A3772" w:rsidRDefault="00FC15FB" w:rsidP="00FC15FB">
      <w:pPr>
        <w:pStyle w:val="PargrafodaLista"/>
        <w:widowControl/>
        <w:numPr>
          <w:ilvl w:val="2"/>
          <w:numId w:val="36"/>
        </w:numPr>
        <w:suppressAutoHyphens/>
        <w:autoSpaceDE/>
        <w:autoSpaceDN/>
        <w:spacing w:line="276" w:lineRule="auto"/>
        <w:ind w:left="0" w:firstLine="0"/>
        <w:rPr>
          <w:rFonts w:asciiTheme="minorHAnsi" w:hAnsiTheme="minorHAnsi" w:cstheme="minorHAnsi"/>
          <w:bCs/>
          <w:sz w:val="21"/>
          <w:szCs w:val="21"/>
        </w:rPr>
      </w:pPr>
      <w:r w:rsidRPr="007A3772">
        <w:rPr>
          <w:rFonts w:asciiTheme="minorHAnsi" w:hAnsiTheme="minorHAnsi" w:cstheme="minorHAnsi"/>
          <w:b/>
          <w:bCs/>
          <w:sz w:val="21"/>
          <w:szCs w:val="21"/>
        </w:rPr>
        <w:t xml:space="preserve">Laudo Técnico de Condições Ambientais de Trabalho – LTCAT: </w:t>
      </w:r>
      <w:r w:rsidRPr="007A3772">
        <w:rPr>
          <w:rFonts w:asciiTheme="minorHAnsi" w:hAnsiTheme="minorHAnsi" w:cstheme="minorHAnsi"/>
          <w:bCs/>
          <w:sz w:val="21"/>
          <w:szCs w:val="21"/>
        </w:rPr>
        <w:t>Conforme Norma Regulamentadora nº 15, devidamente elaborado pelo Médico do Trabalho ou Engenheiro de Segurança, apresentando os riscos ambientais no qual o servidor pode estar exposto e seu respectivo grau.</w:t>
      </w:r>
    </w:p>
    <w:p w14:paraId="71C74BF7" w14:textId="77777777" w:rsidR="00FC15FB" w:rsidRPr="007A3772" w:rsidRDefault="00FC15FB" w:rsidP="00FC15FB">
      <w:pPr>
        <w:pStyle w:val="PargrafodaLista"/>
        <w:spacing w:line="276" w:lineRule="auto"/>
        <w:ind w:left="0"/>
        <w:rPr>
          <w:rFonts w:asciiTheme="minorHAnsi" w:hAnsiTheme="minorHAnsi" w:cstheme="minorHAnsi"/>
          <w:bCs/>
          <w:sz w:val="21"/>
          <w:szCs w:val="21"/>
        </w:rPr>
      </w:pPr>
    </w:p>
    <w:p w14:paraId="05BA2FAE" w14:textId="77777777" w:rsidR="00FC15FB" w:rsidRPr="007A3772" w:rsidRDefault="00FC15FB" w:rsidP="00FC15FB">
      <w:pPr>
        <w:pStyle w:val="PargrafodaLista"/>
        <w:widowControl/>
        <w:numPr>
          <w:ilvl w:val="2"/>
          <w:numId w:val="36"/>
        </w:numPr>
        <w:suppressAutoHyphens/>
        <w:autoSpaceDE/>
        <w:autoSpaceDN/>
        <w:spacing w:line="276" w:lineRule="auto"/>
        <w:ind w:left="0" w:firstLine="0"/>
        <w:rPr>
          <w:rFonts w:asciiTheme="minorHAnsi" w:hAnsiTheme="minorHAnsi" w:cstheme="minorHAnsi"/>
          <w:b/>
          <w:bCs/>
          <w:sz w:val="21"/>
          <w:szCs w:val="21"/>
        </w:rPr>
      </w:pPr>
      <w:r w:rsidRPr="007A3772">
        <w:rPr>
          <w:rFonts w:asciiTheme="minorHAnsi" w:hAnsiTheme="minorHAnsi" w:cstheme="minorHAnsi"/>
          <w:b/>
          <w:bCs/>
          <w:sz w:val="21"/>
          <w:szCs w:val="21"/>
        </w:rPr>
        <w:t xml:space="preserve">Laudo Ergonômico: </w:t>
      </w:r>
      <w:r w:rsidRPr="007A3772">
        <w:rPr>
          <w:rFonts w:asciiTheme="minorHAnsi" w:hAnsiTheme="minorHAnsi" w:cstheme="minorHAnsi"/>
          <w:bCs/>
          <w:sz w:val="21"/>
          <w:szCs w:val="21"/>
        </w:rPr>
        <w:t>Elaboração</w:t>
      </w:r>
      <w:r w:rsidRPr="007A3772">
        <w:rPr>
          <w:rFonts w:asciiTheme="minorHAnsi" w:hAnsiTheme="minorHAnsi" w:cstheme="minorHAnsi"/>
          <w:b/>
          <w:bCs/>
          <w:sz w:val="21"/>
          <w:szCs w:val="21"/>
        </w:rPr>
        <w:t xml:space="preserve"> </w:t>
      </w:r>
      <w:r w:rsidRPr="007A3772">
        <w:rPr>
          <w:rFonts w:asciiTheme="minorHAnsi" w:hAnsiTheme="minorHAnsi" w:cstheme="minorHAnsi"/>
          <w:sz w:val="21"/>
          <w:szCs w:val="21"/>
        </w:rPr>
        <w:t>de Análise Ergonômica, nos termos da Norma Regulamentadora nº 17, para adequação das condições de trabalho, de acordo com as características psicofisiológicas, ou seja, das funções motoras, especialmente no que refere aos reflexos, à postura, ao equilíbrio, à coordenação motora e ao mecanismo de execução dos movimentos dos trabalhadores</w:t>
      </w:r>
    </w:p>
    <w:p w14:paraId="52C3DDE2" w14:textId="77777777" w:rsidR="00FC15FB" w:rsidRPr="007A3772" w:rsidRDefault="00FC15FB" w:rsidP="00FC15FB">
      <w:pPr>
        <w:spacing w:line="276" w:lineRule="auto"/>
        <w:jc w:val="both"/>
        <w:rPr>
          <w:rFonts w:asciiTheme="minorHAnsi" w:eastAsia="Arial" w:hAnsiTheme="minorHAnsi" w:cstheme="minorHAnsi"/>
          <w:b/>
          <w:sz w:val="21"/>
          <w:szCs w:val="21"/>
        </w:rPr>
      </w:pPr>
    </w:p>
    <w:p w14:paraId="3F23FF5E" w14:textId="77777777" w:rsidR="00FC15FB" w:rsidRPr="007A3772" w:rsidRDefault="00FC15FB" w:rsidP="00FC15FB">
      <w:pPr>
        <w:pStyle w:val="PargrafodaLista"/>
        <w:widowControl/>
        <w:numPr>
          <w:ilvl w:val="2"/>
          <w:numId w:val="36"/>
        </w:numPr>
        <w:suppressAutoHyphens/>
        <w:autoSpaceDE/>
        <w:autoSpaceDN/>
        <w:spacing w:line="276" w:lineRule="auto"/>
        <w:ind w:left="0" w:firstLine="0"/>
        <w:rPr>
          <w:rFonts w:asciiTheme="minorHAnsi" w:hAnsiTheme="minorHAnsi" w:cstheme="minorHAnsi"/>
          <w:b/>
          <w:bCs/>
          <w:sz w:val="21"/>
          <w:szCs w:val="21"/>
        </w:rPr>
      </w:pPr>
      <w:r w:rsidRPr="007A3772">
        <w:rPr>
          <w:rFonts w:asciiTheme="minorHAnsi" w:hAnsiTheme="minorHAnsi" w:cstheme="minorHAnsi"/>
          <w:b/>
          <w:bCs/>
          <w:sz w:val="21"/>
          <w:szCs w:val="21"/>
        </w:rPr>
        <w:t xml:space="preserve">Gestão e envio dos eventos de SST no e-Social: </w:t>
      </w:r>
      <w:r w:rsidRPr="007A3772">
        <w:rPr>
          <w:rFonts w:asciiTheme="minorHAnsi" w:hAnsiTheme="minorHAnsi" w:cstheme="minorHAnsi"/>
          <w:bCs/>
          <w:sz w:val="21"/>
          <w:szCs w:val="21"/>
        </w:rPr>
        <w:t xml:space="preserve">Gerar os arquivos e enviar os eventos do E-Social referente à Saúde e Medicina do Trabalho. </w:t>
      </w:r>
      <w:r w:rsidRPr="007A3772">
        <w:rPr>
          <w:rFonts w:asciiTheme="minorHAnsi" w:hAnsiTheme="minorHAnsi" w:cstheme="minorHAnsi"/>
          <w:sz w:val="21"/>
          <w:szCs w:val="21"/>
        </w:rPr>
        <w:t>A licitante vencedora deverá comprovar como condição para assinatura do contrato através de Prova de Conceito (POC) que possui sistema de gestão em segurança e medicina do trabalho que atende o eSocial.</w:t>
      </w:r>
    </w:p>
    <w:p w14:paraId="630891F0" w14:textId="77777777" w:rsidR="00FC15FB" w:rsidRPr="007A3772" w:rsidRDefault="00FC15FB" w:rsidP="00FC15FB">
      <w:pPr>
        <w:pStyle w:val="PargrafodaLista"/>
        <w:spacing w:line="276" w:lineRule="auto"/>
        <w:ind w:left="0"/>
        <w:rPr>
          <w:rFonts w:asciiTheme="minorHAnsi" w:hAnsiTheme="minorHAnsi" w:cstheme="minorHAnsi"/>
          <w:b/>
          <w:bCs/>
          <w:sz w:val="21"/>
          <w:szCs w:val="21"/>
        </w:rPr>
      </w:pPr>
    </w:p>
    <w:p w14:paraId="5AD38764" w14:textId="77777777" w:rsidR="00FC15FB" w:rsidRPr="007A3772" w:rsidRDefault="00FC15FB" w:rsidP="00FC15FB">
      <w:pPr>
        <w:pStyle w:val="PargrafodaLista"/>
        <w:widowControl/>
        <w:numPr>
          <w:ilvl w:val="2"/>
          <w:numId w:val="36"/>
        </w:numPr>
        <w:suppressAutoHyphens/>
        <w:autoSpaceDE/>
        <w:autoSpaceDN/>
        <w:spacing w:line="276" w:lineRule="auto"/>
        <w:ind w:left="0" w:firstLine="0"/>
        <w:rPr>
          <w:rFonts w:asciiTheme="minorHAnsi" w:hAnsiTheme="minorHAnsi" w:cstheme="minorHAnsi"/>
          <w:b/>
          <w:bCs/>
          <w:sz w:val="21"/>
          <w:szCs w:val="21"/>
        </w:rPr>
      </w:pPr>
      <w:r w:rsidRPr="007A3772">
        <w:rPr>
          <w:rFonts w:asciiTheme="minorHAnsi" w:hAnsiTheme="minorHAnsi" w:cstheme="minorHAnsi"/>
          <w:b/>
          <w:bCs/>
          <w:sz w:val="21"/>
          <w:szCs w:val="21"/>
        </w:rPr>
        <w:t xml:space="preserve">Técnico em Segurança do Trabalho: </w:t>
      </w:r>
      <w:r w:rsidRPr="007A3772">
        <w:rPr>
          <w:rFonts w:asciiTheme="minorHAnsi" w:hAnsiTheme="minorHAnsi" w:cstheme="minorHAnsi"/>
          <w:bCs/>
          <w:sz w:val="21"/>
          <w:szCs w:val="21"/>
        </w:rPr>
        <w:t xml:space="preserve">em cumprimento com a NR-4 do Ministério do Trabalho, o profissional deverá atender as normas regulamentadores e respeitar as normas internas da Prefeitura de Santa Branca. Elaborar e orientar atividades de segurança do trabalho e promover a preservação física dos empregados públicos do município. Possuir conhecimento nível intermediário em informática; habilidade em </w:t>
      </w:r>
      <w:r w:rsidRPr="007A3772">
        <w:rPr>
          <w:rFonts w:asciiTheme="minorHAnsi" w:hAnsiTheme="minorHAnsi" w:cstheme="minorHAnsi"/>
          <w:bCs/>
          <w:sz w:val="21"/>
          <w:szCs w:val="21"/>
        </w:rPr>
        <w:lastRenderedPageBreak/>
        <w:t>elaborar de relatórios e domínio das normas previstas no e-Social referente a SST. Apresentar certificado de curso de Primeiros Socorros, Brigada de Incêndio e Formador de CIPA.</w:t>
      </w:r>
    </w:p>
    <w:p w14:paraId="7FFDF40C" w14:textId="77777777" w:rsidR="00FC15FB" w:rsidRPr="007A3772" w:rsidRDefault="00FC15FB" w:rsidP="00FC15FB">
      <w:pPr>
        <w:spacing w:line="276" w:lineRule="auto"/>
        <w:jc w:val="both"/>
        <w:rPr>
          <w:rFonts w:asciiTheme="minorHAnsi" w:hAnsiTheme="minorHAnsi" w:cstheme="minorHAnsi"/>
          <w:sz w:val="21"/>
          <w:szCs w:val="21"/>
        </w:rPr>
      </w:pPr>
      <w:r w:rsidRPr="007A3772">
        <w:rPr>
          <w:rFonts w:asciiTheme="minorHAnsi" w:hAnsiTheme="minorHAnsi" w:cstheme="minorHAnsi"/>
          <w:sz w:val="21"/>
          <w:szCs w:val="21"/>
        </w:rPr>
        <w:t>Principais atribuições:</w:t>
      </w:r>
    </w:p>
    <w:p w14:paraId="4C885FB4" w14:textId="77777777" w:rsidR="00FC15FB" w:rsidRPr="007A3772" w:rsidRDefault="00FC15FB" w:rsidP="00FC15FB">
      <w:pPr>
        <w:pStyle w:val="PargrafodaLista"/>
        <w:spacing w:line="276" w:lineRule="auto"/>
        <w:ind w:left="0"/>
        <w:rPr>
          <w:rFonts w:asciiTheme="minorHAnsi" w:hAnsiTheme="minorHAnsi" w:cstheme="minorHAnsi"/>
          <w:b/>
          <w:bCs/>
          <w:sz w:val="21"/>
          <w:szCs w:val="21"/>
        </w:rPr>
      </w:pPr>
    </w:p>
    <w:p w14:paraId="26CC533C"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Participar na elaboração e implementação da política de saúde e segurança no trabalho.</w:t>
      </w:r>
    </w:p>
    <w:p w14:paraId="07A1EC48"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Orientar e coordenar o sistema de segurança do trabalho, investigando riscos e causas de acidentes, analisando esquemas de prevenção.</w:t>
      </w:r>
    </w:p>
    <w:p w14:paraId="69F24492"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Inspecionar locais, instalações e equipamentos da empresa e determinar fatores de riscos de acidentes.</w:t>
      </w:r>
    </w:p>
    <w:p w14:paraId="0E3D7AA5"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Propor normas e dispositivos de segurança, sugerindo eventuais modificações nos equipamentos e instalações e verificando sua observância, para prevenir acidentes.</w:t>
      </w:r>
    </w:p>
    <w:p w14:paraId="6796CB1B"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Realizar a abertura de CAT (Comunicação de Acidente de Trabalho) e informar o Departamento Pessoal.</w:t>
      </w:r>
    </w:p>
    <w:p w14:paraId="1EFAA95F"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 xml:space="preserve">Inspecionar os postos de combate a incêndios, examinando as mangueiras, hidrantes, extintores e equipamentos de proteção contra incêndios, fazendo ainda o controle via sistema próprio fornecido pela contratante. </w:t>
      </w:r>
    </w:p>
    <w:p w14:paraId="11405DD5"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Comunicar os resultados de suas inspeções por meio de relatórios e encaminhá-los ao Departamento Pessoal.</w:t>
      </w:r>
    </w:p>
    <w:p w14:paraId="6D5C7052"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Investigar acidentes ocorridos, examinando as condições da ocorrência, para identificar suas causas e propor as providências cabíveis.</w:t>
      </w:r>
    </w:p>
    <w:p w14:paraId="0E4DDF9F"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Intermediar junto ao serviço médico, acompanhando as consultas para realização de ASO admissional, periódico, retorno ao trabalho e demissional.</w:t>
      </w:r>
    </w:p>
    <w:p w14:paraId="5C88848B"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Realizar o controle dos exames médicos ocupacionais, a fim de garantir a renovação dos mesmos dentro do prazo obrigatório, bem como verificar a necessidade de exames complementares de acordo com a função do servidor respeitando as Normas vigentes, repassando tais informações ao Departamento Pessoal.</w:t>
      </w:r>
    </w:p>
    <w:p w14:paraId="7C51A1A8"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Treinar os funcionários da empresa sobre normas de segurança, utilização de EPI (NR 1), combate à incêndios e demais medidas de prevenção de acidentes.</w:t>
      </w:r>
    </w:p>
    <w:p w14:paraId="62B3B014"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Assessorar na aquisição de EPI’s e EPC’s, realizando a listagem anual dos equipamentos necessários por setor, enviando para o gestor responsável aprovar e após ao Departamento Pessoal para abertura do processo de aquisição.</w:t>
      </w:r>
    </w:p>
    <w:p w14:paraId="2276C775"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Verificar treinamentos necessários aos empregados/ setores de acordo com a função e Normas vigentes, bem como a reciclagem dos mesmos, como NR 12 e NR 35.</w:t>
      </w:r>
    </w:p>
    <w:p w14:paraId="41CEA553"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 xml:space="preserve"> Acompanhar a execução de atividades de risco realizadas por servidores deste município, dando as devidas orientações e garantindo o cumprimento das medidas de segurança do trabalho. </w:t>
      </w:r>
    </w:p>
    <w:p w14:paraId="2FA9487B"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Fiscalizar a realização de atividades onde é necessário treinamento/ certificado a fim de assegurar que apenas servidores autorizados o façam.</w:t>
      </w:r>
    </w:p>
    <w:p w14:paraId="0C4E5CAC"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Realizar treinamentos de membros da CIPA anualmente, conforme NR 5.</w:t>
      </w:r>
    </w:p>
    <w:p w14:paraId="3545D8A0"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Implantar DDS – Diálogo de Segurança, a ser realizado pelo supervisor interno sob gestão da contratada.</w:t>
      </w:r>
    </w:p>
    <w:p w14:paraId="5394370F"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Participar de reuniões sobre segurança no trabalho, fornecendo dados relativos ao assunto, apresentando sugestões e analisando a viabilidade de medidas de segurança propostas, para aperfeiçoar o sistema existente.</w:t>
      </w:r>
    </w:p>
    <w:p w14:paraId="7811187B"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lastRenderedPageBreak/>
        <w:t>Acompanhar a elaboração dos laudos referentes a Saúde, Medicina e Segurança do Trabalho, como PCMSO, PGR/GRO, LIP (Laudo Insalubridade e Periculosidade), LTCAT (Laudo Técnico de Condições Ambientais de Trabalho), e acompanhar a validade dos mesmos.</w:t>
      </w:r>
    </w:p>
    <w:p w14:paraId="42E52550"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 xml:space="preserve">Realizar a gestão dos documentos referentes à Medicina, Saúde e Segurança do Trabalho, garantindo o controle e devido arquivamento. </w:t>
      </w:r>
    </w:p>
    <w:p w14:paraId="6BD54700"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Prestar orientações referentes as Normas e procedimentos de segurança do trabalho.</w:t>
      </w:r>
    </w:p>
    <w:p w14:paraId="7011BC24"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Reportar à Diretoria de Departamento Pessoal todas as informações referentes a Saúde e Segurança do Trabalho, e em sua ausência à Diretoria Administrativa deste município.</w:t>
      </w:r>
    </w:p>
    <w:p w14:paraId="736B95B4"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Liderar junto a CIPA, a SIPATMA – Semana Interna de Prevenção de Acidentes no Trabalho e Meio Ambiente, que deverá ser realizada anualmente, preferencialmente no mês de julho.</w:t>
      </w:r>
    </w:p>
    <w:p w14:paraId="015B1880"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Participar dos processos de sindicância, quando convocado, fornecendo as informações/ documentos necessários.</w:t>
      </w:r>
    </w:p>
    <w:p w14:paraId="1EC78E97"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Fornecer documentos/ informações à procuradoria, sempre que solicitado, referente aos processos trabalhistas.</w:t>
      </w:r>
    </w:p>
    <w:p w14:paraId="68B5F126" w14:textId="77777777" w:rsidR="00FC15FB" w:rsidRPr="007A3772" w:rsidRDefault="00FC15FB" w:rsidP="00FC15FB">
      <w:pPr>
        <w:pStyle w:val="PargrafodaLista"/>
        <w:spacing w:after="200" w:line="276" w:lineRule="auto"/>
        <w:ind w:left="0"/>
        <w:contextualSpacing/>
        <w:rPr>
          <w:rFonts w:asciiTheme="minorHAnsi" w:hAnsiTheme="minorHAnsi" w:cstheme="minorHAnsi"/>
          <w:sz w:val="21"/>
          <w:szCs w:val="21"/>
        </w:rPr>
      </w:pPr>
    </w:p>
    <w:p w14:paraId="26F13049" w14:textId="77777777" w:rsidR="00FC15FB" w:rsidRPr="007A3772" w:rsidRDefault="00FC15FB" w:rsidP="00FC15FB">
      <w:pPr>
        <w:pStyle w:val="PargrafodaLista"/>
        <w:widowControl/>
        <w:numPr>
          <w:ilvl w:val="2"/>
          <w:numId w:val="36"/>
        </w:numPr>
        <w:suppressAutoHyphens/>
        <w:autoSpaceDE/>
        <w:autoSpaceDN/>
        <w:spacing w:line="276" w:lineRule="auto"/>
        <w:ind w:left="0" w:firstLine="0"/>
        <w:rPr>
          <w:rFonts w:asciiTheme="minorHAnsi" w:hAnsiTheme="minorHAnsi" w:cstheme="minorHAnsi"/>
          <w:bCs/>
          <w:sz w:val="21"/>
          <w:szCs w:val="21"/>
        </w:rPr>
      </w:pPr>
      <w:r w:rsidRPr="007A3772">
        <w:rPr>
          <w:rFonts w:asciiTheme="minorHAnsi" w:hAnsiTheme="minorHAnsi" w:cstheme="minorHAnsi"/>
          <w:b/>
          <w:bCs/>
          <w:sz w:val="21"/>
          <w:szCs w:val="21"/>
        </w:rPr>
        <w:t xml:space="preserve">Sistema de Gestão em Segurança e Medicina do Trabalho: </w:t>
      </w:r>
      <w:r w:rsidRPr="007A3772">
        <w:rPr>
          <w:rFonts w:asciiTheme="minorHAnsi" w:hAnsiTheme="minorHAnsi" w:cstheme="minorHAnsi"/>
          <w:bCs/>
          <w:sz w:val="21"/>
          <w:szCs w:val="21"/>
        </w:rPr>
        <w:t>possuir software de gestão de Saúde e Segurança do Trabalho, com no mínimo 3 acesso, sendo eles para uso do Médico do Trabalho, Técnico de Segurança do Trabalho e RH. O sistema deverá atender os seguintes requisitos:</w:t>
      </w:r>
    </w:p>
    <w:p w14:paraId="0DD62ADA" w14:textId="77777777" w:rsidR="00FC15FB" w:rsidRPr="007A3772" w:rsidRDefault="00FC15FB" w:rsidP="00FC15FB">
      <w:pPr>
        <w:pStyle w:val="PargrafodaLista"/>
        <w:spacing w:line="276" w:lineRule="auto"/>
        <w:ind w:left="0"/>
        <w:rPr>
          <w:rFonts w:asciiTheme="minorHAnsi" w:hAnsiTheme="minorHAnsi" w:cstheme="minorHAnsi"/>
          <w:bCs/>
          <w:sz w:val="21"/>
          <w:szCs w:val="21"/>
        </w:rPr>
      </w:pPr>
    </w:p>
    <w:p w14:paraId="6C36A7DD" w14:textId="77777777" w:rsidR="00FC15FB" w:rsidRPr="007A3772" w:rsidRDefault="00FC15FB" w:rsidP="00FC15FB">
      <w:pPr>
        <w:pStyle w:val="PargrafodaLista"/>
        <w:widowControl/>
        <w:numPr>
          <w:ilvl w:val="0"/>
          <w:numId w:val="37"/>
        </w:numPr>
        <w:suppressAutoHyphens/>
        <w:autoSpaceDE/>
        <w:autoSpaceDN/>
        <w:spacing w:line="276" w:lineRule="auto"/>
        <w:ind w:left="0" w:firstLine="284"/>
        <w:rPr>
          <w:rFonts w:asciiTheme="minorHAnsi" w:hAnsiTheme="minorHAnsi" w:cstheme="minorHAnsi"/>
          <w:bCs/>
          <w:sz w:val="21"/>
          <w:szCs w:val="21"/>
        </w:rPr>
      </w:pPr>
      <w:r w:rsidRPr="007A3772">
        <w:rPr>
          <w:rFonts w:asciiTheme="minorHAnsi" w:hAnsiTheme="minorHAnsi" w:cstheme="minorHAnsi"/>
          <w:bCs/>
          <w:sz w:val="21"/>
          <w:szCs w:val="21"/>
        </w:rPr>
        <w:t>Emitir guia de encaminhamento para exames;</w:t>
      </w:r>
    </w:p>
    <w:p w14:paraId="07D2ABBF" w14:textId="77777777" w:rsidR="00FC15FB" w:rsidRPr="007A3772" w:rsidRDefault="00FC15FB" w:rsidP="00FC15FB">
      <w:pPr>
        <w:pStyle w:val="PargrafodaLista"/>
        <w:widowControl/>
        <w:numPr>
          <w:ilvl w:val="0"/>
          <w:numId w:val="37"/>
        </w:numPr>
        <w:suppressAutoHyphens/>
        <w:autoSpaceDE/>
        <w:autoSpaceDN/>
        <w:spacing w:line="276" w:lineRule="auto"/>
        <w:ind w:left="0" w:firstLine="284"/>
        <w:rPr>
          <w:rFonts w:asciiTheme="minorHAnsi" w:hAnsiTheme="minorHAnsi" w:cstheme="minorHAnsi"/>
          <w:bCs/>
          <w:sz w:val="21"/>
          <w:szCs w:val="21"/>
        </w:rPr>
      </w:pPr>
      <w:r w:rsidRPr="007A3772">
        <w:rPr>
          <w:rFonts w:asciiTheme="minorHAnsi" w:hAnsiTheme="minorHAnsi" w:cstheme="minorHAnsi"/>
          <w:bCs/>
          <w:sz w:val="21"/>
          <w:szCs w:val="21"/>
        </w:rPr>
        <w:t>Elaborar e emitir ASO;</w:t>
      </w:r>
    </w:p>
    <w:p w14:paraId="38136593" w14:textId="77777777" w:rsidR="00FC15FB" w:rsidRPr="007A3772" w:rsidRDefault="00FC15FB" w:rsidP="00FC15FB">
      <w:pPr>
        <w:pStyle w:val="PargrafodaLista"/>
        <w:widowControl/>
        <w:numPr>
          <w:ilvl w:val="0"/>
          <w:numId w:val="37"/>
        </w:numPr>
        <w:suppressAutoHyphens/>
        <w:autoSpaceDE/>
        <w:autoSpaceDN/>
        <w:spacing w:line="276" w:lineRule="auto"/>
        <w:ind w:left="0" w:firstLine="284"/>
        <w:rPr>
          <w:rFonts w:asciiTheme="minorHAnsi" w:hAnsiTheme="minorHAnsi" w:cstheme="minorHAnsi"/>
          <w:bCs/>
          <w:sz w:val="21"/>
          <w:szCs w:val="21"/>
        </w:rPr>
      </w:pPr>
      <w:r w:rsidRPr="007A3772">
        <w:rPr>
          <w:rFonts w:asciiTheme="minorHAnsi" w:hAnsiTheme="minorHAnsi" w:cstheme="minorHAnsi"/>
          <w:bCs/>
          <w:sz w:val="21"/>
          <w:szCs w:val="21"/>
        </w:rPr>
        <w:t>Realizar controle de exames periódicos;</w:t>
      </w:r>
    </w:p>
    <w:p w14:paraId="5B2C922A" w14:textId="77777777" w:rsidR="00FC15FB" w:rsidRPr="007A3772" w:rsidRDefault="00FC15FB" w:rsidP="00FC15FB">
      <w:pPr>
        <w:pStyle w:val="PargrafodaLista"/>
        <w:widowControl/>
        <w:numPr>
          <w:ilvl w:val="0"/>
          <w:numId w:val="37"/>
        </w:numPr>
        <w:suppressAutoHyphens/>
        <w:autoSpaceDE/>
        <w:autoSpaceDN/>
        <w:spacing w:line="276" w:lineRule="auto"/>
        <w:ind w:left="0" w:firstLine="284"/>
        <w:rPr>
          <w:rFonts w:asciiTheme="minorHAnsi" w:hAnsiTheme="minorHAnsi" w:cstheme="minorHAnsi"/>
          <w:bCs/>
          <w:sz w:val="21"/>
          <w:szCs w:val="21"/>
        </w:rPr>
      </w:pPr>
      <w:r w:rsidRPr="007A3772">
        <w:rPr>
          <w:rFonts w:asciiTheme="minorHAnsi" w:hAnsiTheme="minorHAnsi" w:cstheme="minorHAnsi"/>
          <w:bCs/>
          <w:sz w:val="21"/>
          <w:szCs w:val="21"/>
        </w:rPr>
        <w:t>Gerar e enviar os eventos do e-Social referentes a SST;</w:t>
      </w:r>
    </w:p>
    <w:p w14:paraId="57F04653" w14:textId="77777777" w:rsidR="00FC15FB" w:rsidRPr="007A3772" w:rsidRDefault="00FC15FB" w:rsidP="00FC15FB">
      <w:pPr>
        <w:pStyle w:val="PargrafodaLista"/>
        <w:widowControl/>
        <w:numPr>
          <w:ilvl w:val="0"/>
          <w:numId w:val="37"/>
        </w:numPr>
        <w:suppressAutoHyphens/>
        <w:autoSpaceDE/>
        <w:autoSpaceDN/>
        <w:spacing w:line="276" w:lineRule="auto"/>
        <w:ind w:left="0" w:firstLine="284"/>
        <w:rPr>
          <w:rFonts w:asciiTheme="minorHAnsi" w:hAnsiTheme="minorHAnsi" w:cstheme="minorHAnsi"/>
          <w:bCs/>
          <w:sz w:val="21"/>
          <w:szCs w:val="21"/>
        </w:rPr>
      </w:pPr>
      <w:r w:rsidRPr="007A3772">
        <w:rPr>
          <w:rFonts w:asciiTheme="minorHAnsi" w:hAnsiTheme="minorHAnsi" w:cstheme="minorHAnsi"/>
          <w:bCs/>
          <w:sz w:val="21"/>
          <w:szCs w:val="21"/>
        </w:rPr>
        <w:t>Realizar a Comunicação de Acidente de Trabalho e o envio do evento S-2210;</w:t>
      </w:r>
    </w:p>
    <w:p w14:paraId="37C6BBAA" w14:textId="77777777" w:rsidR="00FC15FB" w:rsidRPr="007A3772" w:rsidRDefault="00FC15FB" w:rsidP="00FC15FB">
      <w:pPr>
        <w:pStyle w:val="PargrafodaLista"/>
        <w:widowControl/>
        <w:numPr>
          <w:ilvl w:val="0"/>
          <w:numId w:val="37"/>
        </w:numPr>
        <w:suppressAutoHyphens/>
        <w:autoSpaceDE/>
        <w:autoSpaceDN/>
        <w:spacing w:line="276" w:lineRule="auto"/>
        <w:ind w:left="0" w:firstLine="284"/>
        <w:rPr>
          <w:rFonts w:asciiTheme="minorHAnsi" w:hAnsiTheme="minorHAnsi" w:cstheme="minorHAnsi"/>
          <w:bCs/>
          <w:sz w:val="21"/>
          <w:szCs w:val="21"/>
        </w:rPr>
      </w:pPr>
      <w:r w:rsidRPr="007A3772">
        <w:rPr>
          <w:rFonts w:asciiTheme="minorHAnsi" w:hAnsiTheme="minorHAnsi" w:cstheme="minorHAnsi"/>
          <w:bCs/>
          <w:sz w:val="21"/>
          <w:szCs w:val="21"/>
        </w:rPr>
        <w:t>Emitir PPP dentro do padrão estabelecido pela legislação;</w:t>
      </w:r>
    </w:p>
    <w:p w14:paraId="5E1A369B" w14:textId="77777777" w:rsidR="00FC15FB" w:rsidRPr="007A3772" w:rsidRDefault="00FC15FB" w:rsidP="00FC15FB">
      <w:pPr>
        <w:pStyle w:val="PargrafodaLista"/>
        <w:widowControl/>
        <w:numPr>
          <w:ilvl w:val="0"/>
          <w:numId w:val="37"/>
        </w:numPr>
        <w:suppressAutoHyphens/>
        <w:autoSpaceDE/>
        <w:autoSpaceDN/>
        <w:spacing w:line="276" w:lineRule="auto"/>
        <w:ind w:left="0" w:firstLine="284"/>
        <w:rPr>
          <w:rFonts w:asciiTheme="minorHAnsi" w:hAnsiTheme="minorHAnsi" w:cstheme="minorHAnsi"/>
          <w:bCs/>
          <w:sz w:val="21"/>
          <w:szCs w:val="21"/>
        </w:rPr>
      </w:pPr>
      <w:r w:rsidRPr="007A3772">
        <w:rPr>
          <w:rFonts w:asciiTheme="minorHAnsi" w:hAnsiTheme="minorHAnsi" w:cstheme="minorHAnsi"/>
          <w:bCs/>
          <w:sz w:val="21"/>
          <w:szCs w:val="21"/>
        </w:rPr>
        <w:t>Elaborar e emitir LTCAT;</w:t>
      </w:r>
    </w:p>
    <w:p w14:paraId="2EADCDF3" w14:textId="77777777" w:rsidR="00FC15FB" w:rsidRPr="007A3772" w:rsidRDefault="00FC15FB" w:rsidP="00FC15FB">
      <w:pPr>
        <w:pStyle w:val="PargrafodaLista"/>
        <w:widowControl/>
        <w:numPr>
          <w:ilvl w:val="0"/>
          <w:numId w:val="37"/>
        </w:numPr>
        <w:suppressAutoHyphens/>
        <w:autoSpaceDE/>
        <w:autoSpaceDN/>
        <w:spacing w:line="276" w:lineRule="auto"/>
        <w:ind w:left="0" w:firstLine="284"/>
        <w:rPr>
          <w:rFonts w:asciiTheme="minorHAnsi" w:hAnsiTheme="minorHAnsi" w:cstheme="minorHAnsi"/>
          <w:bCs/>
          <w:sz w:val="21"/>
          <w:szCs w:val="21"/>
        </w:rPr>
      </w:pPr>
      <w:r w:rsidRPr="007A3772">
        <w:rPr>
          <w:rFonts w:asciiTheme="minorHAnsi" w:hAnsiTheme="minorHAnsi" w:cstheme="minorHAnsi"/>
          <w:bCs/>
          <w:sz w:val="21"/>
          <w:szCs w:val="21"/>
        </w:rPr>
        <w:t>Elaborar e criar PGR completo com riscos já cadastrados;</w:t>
      </w:r>
    </w:p>
    <w:p w14:paraId="5CC29D7F" w14:textId="77777777" w:rsidR="00FC15FB" w:rsidRPr="007A3772" w:rsidRDefault="00FC15FB" w:rsidP="00FC15FB">
      <w:pPr>
        <w:pStyle w:val="PargrafodaLista"/>
        <w:widowControl/>
        <w:numPr>
          <w:ilvl w:val="0"/>
          <w:numId w:val="37"/>
        </w:numPr>
        <w:suppressAutoHyphens/>
        <w:autoSpaceDE/>
        <w:autoSpaceDN/>
        <w:spacing w:line="276" w:lineRule="auto"/>
        <w:ind w:left="0" w:firstLine="284"/>
        <w:rPr>
          <w:rFonts w:asciiTheme="minorHAnsi" w:hAnsiTheme="minorHAnsi" w:cstheme="minorHAnsi"/>
          <w:bCs/>
          <w:sz w:val="21"/>
          <w:szCs w:val="21"/>
        </w:rPr>
      </w:pPr>
      <w:r w:rsidRPr="007A3772">
        <w:rPr>
          <w:rFonts w:asciiTheme="minorHAnsi" w:hAnsiTheme="minorHAnsi" w:cstheme="minorHAnsi"/>
          <w:bCs/>
          <w:sz w:val="21"/>
          <w:szCs w:val="21"/>
        </w:rPr>
        <w:t>Gerar relatório de vencimento de exames;</w:t>
      </w:r>
    </w:p>
    <w:p w14:paraId="3120F026" w14:textId="77777777" w:rsidR="00FC15FB" w:rsidRPr="007A3772" w:rsidRDefault="00FC15FB" w:rsidP="00FC15FB">
      <w:pPr>
        <w:pStyle w:val="PargrafodaLista"/>
        <w:widowControl/>
        <w:numPr>
          <w:ilvl w:val="0"/>
          <w:numId w:val="37"/>
        </w:numPr>
        <w:suppressAutoHyphens/>
        <w:autoSpaceDE/>
        <w:autoSpaceDN/>
        <w:spacing w:line="276" w:lineRule="auto"/>
        <w:ind w:left="0" w:firstLine="284"/>
        <w:rPr>
          <w:rFonts w:asciiTheme="minorHAnsi" w:hAnsiTheme="minorHAnsi" w:cstheme="minorHAnsi"/>
          <w:bCs/>
          <w:sz w:val="21"/>
          <w:szCs w:val="21"/>
        </w:rPr>
      </w:pPr>
      <w:r w:rsidRPr="007A3772">
        <w:rPr>
          <w:rFonts w:asciiTheme="minorHAnsi" w:hAnsiTheme="minorHAnsi" w:cstheme="minorHAnsi"/>
          <w:bCs/>
          <w:sz w:val="21"/>
          <w:szCs w:val="21"/>
        </w:rPr>
        <w:t>Realizar a gestão de estoque de EPIs e emitir ficha de EPI digital com exigência de assinatura digital ou leitura biométrica;</w:t>
      </w:r>
    </w:p>
    <w:p w14:paraId="57A9A191" w14:textId="77777777" w:rsidR="00FC15FB" w:rsidRPr="007A3772" w:rsidRDefault="00FC15FB" w:rsidP="00FC15FB">
      <w:pPr>
        <w:pStyle w:val="PargrafodaLista"/>
        <w:widowControl/>
        <w:numPr>
          <w:ilvl w:val="0"/>
          <w:numId w:val="37"/>
        </w:numPr>
        <w:suppressAutoHyphens/>
        <w:autoSpaceDE/>
        <w:autoSpaceDN/>
        <w:spacing w:line="276" w:lineRule="auto"/>
        <w:ind w:left="0" w:firstLine="284"/>
        <w:rPr>
          <w:rFonts w:asciiTheme="minorHAnsi" w:hAnsiTheme="minorHAnsi" w:cstheme="minorHAnsi"/>
          <w:bCs/>
          <w:sz w:val="21"/>
          <w:szCs w:val="21"/>
        </w:rPr>
      </w:pPr>
      <w:r w:rsidRPr="007A3772">
        <w:rPr>
          <w:rFonts w:asciiTheme="minorHAnsi" w:hAnsiTheme="minorHAnsi" w:cstheme="minorHAnsi"/>
          <w:bCs/>
          <w:sz w:val="21"/>
          <w:szCs w:val="21"/>
        </w:rPr>
        <w:t>Realizar o controle de validade de extintores de incêndio.</w:t>
      </w:r>
    </w:p>
    <w:p w14:paraId="21A8279F" w14:textId="77777777" w:rsidR="00FC15FB" w:rsidRPr="007A3772" w:rsidRDefault="00FC15FB" w:rsidP="00FC15FB">
      <w:pPr>
        <w:spacing w:line="276" w:lineRule="auto"/>
        <w:jc w:val="both"/>
        <w:rPr>
          <w:rFonts w:asciiTheme="minorHAnsi" w:hAnsiTheme="minorHAnsi" w:cstheme="minorHAnsi"/>
          <w:sz w:val="21"/>
          <w:szCs w:val="21"/>
        </w:rPr>
      </w:pPr>
    </w:p>
    <w:p w14:paraId="4B04C079" w14:textId="77777777" w:rsidR="00FC15FB" w:rsidRPr="007A3772" w:rsidRDefault="00FC15FB" w:rsidP="00FC15FB">
      <w:pPr>
        <w:spacing w:line="276" w:lineRule="auto"/>
        <w:jc w:val="both"/>
        <w:rPr>
          <w:rFonts w:asciiTheme="minorHAnsi" w:hAnsiTheme="minorHAnsi" w:cstheme="minorHAnsi"/>
          <w:bCs/>
          <w:sz w:val="21"/>
          <w:szCs w:val="21"/>
        </w:rPr>
      </w:pPr>
      <w:r w:rsidRPr="007A3772">
        <w:rPr>
          <w:rFonts w:asciiTheme="minorHAnsi" w:hAnsiTheme="minorHAnsi" w:cstheme="minorHAnsi"/>
          <w:sz w:val="21"/>
          <w:szCs w:val="21"/>
        </w:rPr>
        <w:t xml:space="preserve">A licitante vencedora deverá comprovar como condição para assinatura do contrato, através de Prova de Conceito (POC), </w:t>
      </w:r>
      <w:r w:rsidRPr="007A3772">
        <w:rPr>
          <w:rFonts w:asciiTheme="minorHAnsi" w:eastAsia="Arial" w:hAnsiTheme="minorHAnsi" w:cstheme="minorHAnsi"/>
          <w:sz w:val="21"/>
          <w:szCs w:val="21"/>
        </w:rPr>
        <w:t>sob pena de desclassificação e convocação imediata da licitante seguinte, sem prejuízos das sanções,</w:t>
      </w:r>
      <w:r w:rsidRPr="007A3772">
        <w:rPr>
          <w:rFonts w:asciiTheme="minorHAnsi" w:hAnsiTheme="minorHAnsi" w:cstheme="minorHAnsi"/>
          <w:sz w:val="21"/>
          <w:szCs w:val="21"/>
        </w:rPr>
        <w:t xml:space="preserve"> que possui sistema que atenda todos os requisitos conforme descrito acima.</w:t>
      </w:r>
    </w:p>
    <w:p w14:paraId="1058C743" w14:textId="77777777" w:rsidR="00FC15FB" w:rsidRPr="007A3772" w:rsidRDefault="00FC15FB" w:rsidP="00FC15FB">
      <w:pPr>
        <w:pStyle w:val="PargrafodaLista"/>
        <w:spacing w:line="276" w:lineRule="auto"/>
        <w:ind w:left="0"/>
        <w:rPr>
          <w:rFonts w:asciiTheme="minorHAnsi" w:hAnsiTheme="minorHAnsi" w:cstheme="minorHAnsi"/>
          <w:b/>
          <w:bCs/>
          <w:sz w:val="21"/>
          <w:szCs w:val="21"/>
        </w:rPr>
      </w:pPr>
    </w:p>
    <w:p w14:paraId="38E11EFF" w14:textId="77777777" w:rsidR="00FC15FB" w:rsidRPr="007A3772" w:rsidRDefault="00FC15FB" w:rsidP="00FC15FB">
      <w:pPr>
        <w:pStyle w:val="Default"/>
        <w:tabs>
          <w:tab w:val="left" w:pos="142"/>
        </w:tabs>
        <w:spacing w:line="276" w:lineRule="auto"/>
        <w:jc w:val="both"/>
        <w:rPr>
          <w:rFonts w:asciiTheme="minorHAnsi" w:hAnsiTheme="minorHAnsi" w:cstheme="minorHAnsi"/>
          <w:color w:val="auto"/>
          <w:sz w:val="21"/>
          <w:szCs w:val="21"/>
        </w:rPr>
      </w:pPr>
      <w:r w:rsidRPr="007A3772">
        <w:rPr>
          <w:rFonts w:asciiTheme="minorHAnsi" w:hAnsiTheme="minorHAnsi" w:cstheme="minorHAnsi"/>
          <w:b/>
          <w:color w:val="auto"/>
          <w:sz w:val="21"/>
          <w:szCs w:val="21"/>
        </w:rPr>
        <w:t>3.3</w:t>
      </w:r>
      <w:r w:rsidRPr="007A3772">
        <w:rPr>
          <w:rFonts w:asciiTheme="minorHAnsi" w:hAnsiTheme="minorHAnsi" w:cstheme="minorHAnsi"/>
          <w:color w:val="auto"/>
          <w:sz w:val="21"/>
          <w:szCs w:val="21"/>
        </w:rPr>
        <w:t xml:space="preserve">. </w:t>
      </w:r>
      <w:r w:rsidRPr="007A3772">
        <w:rPr>
          <w:rFonts w:asciiTheme="minorHAnsi" w:hAnsiTheme="minorHAnsi" w:cstheme="minorHAnsi"/>
          <w:bCs/>
          <w:sz w:val="21"/>
          <w:szCs w:val="21"/>
        </w:rPr>
        <w:t xml:space="preserve">Descrição de cada atividade relacionada a </w:t>
      </w:r>
      <w:r w:rsidRPr="007A3772">
        <w:rPr>
          <w:rFonts w:asciiTheme="minorHAnsi" w:eastAsia="Arial" w:hAnsiTheme="minorHAnsi" w:cstheme="minorHAnsi"/>
          <w:sz w:val="21"/>
          <w:szCs w:val="21"/>
        </w:rPr>
        <w:t>assistente técnico para perícias trabalhistas</w:t>
      </w:r>
      <w:r w:rsidRPr="007A3772">
        <w:rPr>
          <w:rFonts w:asciiTheme="minorHAnsi" w:hAnsiTheme="minorHAnsi" w:cstheme="minorHAnsi"/>
          <w:b/>
          <w:bCs/>
          <w:sz w:val="21"/>
          <w:szCs w:val="21"/>
        </w:rPr>
        <w:t>:</w:t>
      </w:r>
    </w:p>
    <w:p w14:paraId="2F6EE552" w14:textId="77777777" w:rsidR="00FC15FB" w:rsidRPr="007A3772" w:rsidRDefault="00FC15FB" w:rsidP="00FC15FB">
      <w:pPr>
        <w:pStyle w:val="Default"/>
        <w:tabs>
          <w:tab w:val="left" w:pos="142"/>
        </w:tabs>
        <w:jc w:val="both"/>
        <w:rPr>
          <w:rFonts w:asciiTheme="minorHAnsi" w:hAnsiTheme="minorHAnsi" w:cstheme="minorHAnsi"/>
          <w:color w:val="auto"/>
          <w:sz w:val="21"/>
          <w:szCs w:val="21"/>
        </w:rPr>
      </w:pPr>
    </w:p>
    <w:tbl>
      <w:tblPr>
        <w:tblStyle w:val="Tabelacomgrade"/>
        <w:tblW w:w="0" w:type="auto"/>
        <w:tblInd w:w="392" w:type="dxa"/>
        <w:tblLook w:val="04A0" w:firstRow="1" w:lastRow="0" w:firstColumn="1" w:lastColumn="0" w:noHBand="0" w:noVBand="1"/>
      </w:tblPr>
      <w:tblGrid>
        <w:gridCol w:w="779"/>
        <w:gridCol w:w="3841"/>
        <w:gridCol w:w="2729"/>
        <w:gridCol w:w="1463"/>
      </w:tblGrid>
      <w:tr w:rsidR="00FC15FB" w:rsidRPr="007A3772" w14:paraId="0189E261" w14:textId="77777777" w:rsidTr="00C729B1">
        <w:tc>
          <w:tcPr>
            <w:tcW w:w="790" w:type="dxa"/>
            <w:shd w:val="clear" w:color="auto" w:fill="BFBFBF" w:themeFill="background1" w:themeFillShade="BF"/>
          </w:tcPr>
          <w:p w14:paraId="4C60359B" w14:textId="77777777" w:rsidR="00FC15FB" w:rsidRPr="007A3772" w:rsidRDefault="00FC15FB" w:rsidP="00C729B1">
            <w:pPr>
              <w:jc w:val="center"/>
              <w:rPr>
                <w:rFonts w:asciiTheme="minorHAnsi" w:hAnsiTheme="minorHAnsi" w:cstheme="minorHAnsi"/>
                <w:b/>
                <w:bCs/>
                <w:color w:val="000000"/>
                <w:sz w:val="21"/>
                <w:szCs w:val="21"/>
              </w:rPr>
            </w:pPr>
            <w:r w:rsidRPr="007A3772">
              <w:rPr>
                <w:rFonts w:asciiTheme="minorHAnsi" w:hAnsiTheme="minorHAnsi" w:cstheme="minorHAnsi"/>
                <w:b/>
                <w:bCs/>
                <w:color w:val="000000"/>
                <w:sz w:val="21"/>
                <w:szCs w:val="21"/>
              </w:rPr>
              <w:t>ITEM</w:t>
            </w:r>
          </w:p>
        </w:tc>
        <w:tc>
          <w:tcPr>
            <w:tcW w:w="4029" w:type="dxa"/>
            <w:shd w:val="clear" w:color="auto" w:fill="BFBFBF" w:themeFill="background1" w:themeFillShade="BF"/>
          </w:tcPr>
          <w:p w14:paraId="21F56BB4" w14:textId="77777777" w:rsidR="00FC15FB" w:rsidRPr="007A3772" w:rsidRDefault="00FC15FB" w:rsidP="00C729B1">
            <w:pPr>
              <w:jc w:val="center"/>
              <w:rPr>
                <w:rFonts w:asciiTheme="minorHAnsi" w:hAnsiTheme="minorHAnsi" w:cstheme="minorHAnsi"/>
                <w:b/>
                <w:bCs/>
                <w:color w:val="000000"/>
                <w:sz w:val="21"/>
                <w:szCs w:val="21"/>
              </w:rPr>
            </w:pPr>
            <w:r w:rsidRPr="007A3772">
              <w:rPr>
                <w:rFonts w:asciiTheme="minorHAnsi" w:hAnsiTheme="minorHAnsi" w:cstheme="minorHAnsi"/>
                <w:b/>
                <w:bCs/>
                <w:color w:val="000000"/>
                <w:sz w:val="21"/>
                <w:szCs w:val="21"/>
              </w:rPr>
              <w:t>DESCRIÇÃO</w:t>
            </w:r>
          </w:p>
        </w:tc>
        <w:tc>
          <w:tcPr>
            <w:tcW w:w="2835" w:type="dxa"/>
            <w:shd w:val="clear" w:color="auto" w:fill="BFBFBF" w:themeFill="background1" w:themeFillShade="BF"/>
          </w:tcPr>
          <w:p w14:paraId="5F319D8C" w14:textId="77777777" w:rsidR="00FC15FB" w:rsidRPr="007A3772" w:rsidRDefault="00FC15FB" w:rsidP="00C729B1">
            <w:pPr>
              <w:jc w:val="center"/>
              <w:rPr>
                <w:rFonts w:asciiTheme="minorHAnsi" w:hAnsiTheme="minorHAnsi" w:cstheme="minorHAnsi"/>
                <w:b/>
                <w:bCs/>
                <w:color w:val="000000"/>
                <w:sz w:val="21"/>
                <w:szCs w:val="21"/>
              </w:rPr>
            </w:pPr>
            <w:r w:rsidRPr="007A3772">
              <w:rPr>
                <w:rFonts w:asciiTheme="minorHAnsi" w:hAnsiTheme="minorHAnsi" w:cstheme="minorHAnsi"/>
                <w:b/>
                <w:bCs/>
                <w:color w:val="000000"/>
                <w:sz w:val="21"/>
                <w:szCs w:val="21"/>
              </w:rPr>
              <w:t>ESPECIFICAÇÃO</w:t>
            </w:r>
          </w:p>
        </w:tc>
        <w:tc>
          <w:tcPr>
            <w:tcW w:w="1499" w:type="dxa"/>
            <w:shd w:val="clear" w:color="auto" w:fill="BFBFBF" w:themeFill="background1" w:themeFillShade="BF"/>
          </w:tcPr>
          <w:p w14:paraId="0D75F6CE" w14:textId="77777777" w:rsidR="00FC15FB" w:rsidRPr="007A3772" w:rsidRDefault="00FC15FB" w:rsidP="00C729B1">
            <w:pPr>
              <w:jc w:val="center"/>
              <w:rPr>
                <w:rFonts w:asciiTheme="minorHAnsi" w:hAnsiTheme="minorHAnsi" w:cstheme="minorHAnsi"/>
                <w:b/>
                <w:bCs/>
                <w:color w:val="000000"/>
                <w:sz w:val="21"/>
                <w:szCs w:val="21"/>
              </w:rPr>
            </w:pPr>
            <w:r w:rsidRPr="007A3772">
              <w:rPr>
                <w:rFonts w:asciiTheme="minorHAnsi" w:hAnsiTheme="minorHAnsi" w:cstheme="minorHAnsi"/>
                <w:b/>
                <w:bCs/>
                <w:color w:val="000000"/>
                <w:sz w:val="21"/>
                <w:szCs w:val="21"/>
              </w:rPr>
              <w:t>VIGÊNCIA</w:t>
            </w:r>
          </w:p>
        </w:tc>
      </w:tr>
      <w:tr w:rsidR="00FC15FB" w:rsidRPr="007A3772" w14:paraId="41D610B0" w14:textId="77777777" w:rsidTr="00C729B1">
        <w:tc>
          <w:tcPr>
            <w:tcW w:w="790" w:type="dxa"/>
          </w:tcPr>
          <w:p w14:paraId="21BE56CB"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w:t>
            </w:r>
          </w:p>
        </w:tc>
        <w:tc>
          <w:tcPr>
            <w:tcW w:w="4029" w:type="dxa"/>
          </w:tcPr>
          <w:p w14:paraId="1E145C07" w14:textId="77777777" w:rsidR="00FC15FB" w:rsidRPr="007A3772" w:rsidRDefault="00FC15FB" w:rsidP="00C729B1">
            <w:pPr>
              <w:tabs>
                <w:tab w:val="left" w:pos="1185"/>
              </w:tabs>
              <w:rPr>
                <w:rFonts w:asciiTheme="minorHAnsi" w:eastAsia="Arial" w:hAnsiTheme="minorHAnsi" w:cstheme="minorHAnsi"/>
                <w:sz w:val="21"/>
                <w:szCs w:val="21"/>
              </w:rPr>
            </w:pPr>
            <w:r w:rsidRPr="007A3772">
              <w:rPr>
                <w:rFonts w:asciiTheme="minorHAnsi" w:eastAsia="Arial" w:hAnsiTheme="minorHAnsi" w:cstheme="minorHAnsi"/>
                <w:sz w:val="21"/>
                <w:szCs w:val="21"/>
              </w:rPr>
              <w:t>Assistente técnico para acompanhamento de perícias trabalhistas.</w:t>
            </w:r>
          </w:p>
        </w:tc>
        <w:tc>
          <w:tcPr>
            <w:tcW w:w="2835" w:type="dxa"/>
          </w:tcPr>
          <w:p w14:paraId="0E1B32F4" w14:textId="77777777" w:rsidR="00FC15FB" w:rsidRPr="007A3772" w:rsidRDefault="00FC15FB" w:rsidP="00C729B1">
            <w:pPr>
              <w:rPr>
                <w:rFonts w:asciiTheme="minorHAnsi" w:hAnsiTheme="minorHAnsi" w:cstheme="minorHAnsi"/>
                <w:sz w:val="21"/>
                <w:szCs w:val="21"/>
              </w:rPr>
            </w:pPr>
            <w:r w:rsidRPr="007A3772">
              <w:rPr>
                <w:rFonts w:asciiTheme="minorHAnsi" w:hAnsiTheme="minorHAnsi" w:cstheme="minorHAnsi"/>
                <w:sz w:val="21"/>
                <w:szCs w:val="21"/>
              </w:rPr>
              <w:t>Até 30 ao ano.</w:t>
            </w:r>
          </w:p>
        </w:tc>
        <w:tc>
          <w:tcPr>
            <w:tcW w:w="1499" w:type="dxa"/>
          </w:tcPr>
          <w:p w14:paraId="447E7187"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12 meses</w:t>
            </w:r>
          </w:p>
        </w:tc>
      </w:tr>
      <w:tr w:rsidR="00FC15FB" w:rsidRPr="007A3772" w14:paraId="1019E486" w14:textId="77777777" w:rsidTr="00C729B1">
        <w:tc>
          <w:tcPr>
            <w:tcW w:w="790" w:type="dxa"/>
          </w:tcPr>
          <w:p w14:paraId="4C4AFA6A"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lastRenderedPageBreak/>
              <w:t>2</w:t>
            </w:r>
          </w:p>
        </w:tc>
        <w:tc>
          <w:tcPr>
            <w:tcW w:w="4029" w:type="dxa"/>
          </w:tcPr>
          <w:p w14:paraId="7375A379" w14:textId="77777777" w:rsidR="00FC15FB" w:rsidRPr="007A3772" w:rsidRDefault="00FC15FB" w:rsidP="00C729B1">
            <w:pPr>
              <w:tabs>
                <w:tab w:val="left" w:pos="1185"/>
              </w:tabs>
              <w:rPr>
                <w:rFonts w:asciiTheme="minorHAnsi" w:eastAsia="Arial" w:hAnsiTheme="minorHAnsi" w:cstheme="minorHAnsi"/>
                <w:sz w:val="21"/>
                <w:szCs w:val="21"/>
              </w:rPr>
            </w:pPr>
            <w:r w:rsidRPr="007A3772">
              <w:rPr>
                <w:rFonts w:asciiTheme="minorHAnsi" w:eastAsia="Arial" w:hAnsiTheme="minorHAnsi" w:cstheme="minorHAnsi"/>
                <w:sz w:val="21"/>
                <w:szCs w:val="21"/>
              </w:rPr>
              <w:t>Contestação do Laudo Pericial e elaboração de quesitos.</w:t>
            </w:r>
          </w:p>
        </w:tc>
        <w:tc>
          <w:tcPr>
            <w:tcW w:w="2835" w:type="dxa"/>
          </w:tcPr>
          <w:p w14:paraId="030D598A" w14:textId="77777777" w:rsidR="00FC15FB" w:rsidRPr="007A3772" w:rsidRDefault="00FC15FB" w:rsidP="00C729B1">
            <w:pPr>
              <w:rPr>
                <w:rFonts w:asciiTheme="minorHAnsi" w:hAnsiTheme="minorHAnsi" w:cstheme="minorHAnsi"/>
                <w:sz w:val="21"/>
                <w:szCs w:val="21"/>
              </w:rPr>
            </w:pPr>
            <w:r w:rsidRPr="007A3772">
              <w:rPr>
                <w:rFonts w:asciiTheme="minorHAnsi" w:hAnsiTheme="minorHAnsi" w:cstheme="minorHAnsi"/>
                <w:sz w:val="21"/>
                <w:szCs w:val="21"/>
              </w:rPr>
              <w:t>Até 30 ao ano.</w:t>
            </w:r>
          </w:p>
        </w:tc>
        <w:tc>
          <w:tcPr>
            <w:tcW w:w="1499" w:type="dxa"/>
          </w:tcPr>
          <w:p w14:paraId="3230AAEC"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12 meses</w:t>
            </w:r>
          </w:p>
        </w:tc>
      </w:tr>
    </w:tbl>
    <w:p w14:paraId="4C60A96B" w14:textId="77777777" w:rsidR="00FC15FB" w:rsidRPr="007A3772" w:rsidRDefault="00FC15FB" w:rsidP="00FC15FB">
      <w:pPr>
        <w:pStyle w:val="Default"/>
        <w:tabs>
          <w:tab w:val="left" w:pos="142"/>
        </w:tabs>
        <w:jc w:val="both"/>
        <w:rPr>
          <w:rFonts w:asciiTheme="minorHAnsi" w:hAnsiTheme="minorHAnsi" w:cstheme="minorHAnsi"/>
          <w:color w:val="auto"/>
          <w:sz w:val="21"/>
          <w:szCs w:val="21"/>
        </w:rPr>
      </w:pPr>
    </w:p>
    <w:p w14:paraId="33504550" w14:textId="77777777" w:rsidR="00FC15FB" w:rsidRPr="007A3772" w:rsidRDefault="00FC15FB" w:rsidP="00FC15FB">
      <w:pPr>
        <w:pStyle w:val="PargrafodaLista"/>
        <w:spacing w:line="276" w:lineRule="auto"/>
        <w:ind w:left="0"/>
        <w:rPr>
          <w:rFonts w:asciiTheme="minorHAnsi" w:hAnsiTheme="minorHAnsi" w:cstheme="minorHAnsi"/>
          <w:sz w:val="21"/>
          <w:szCs w:val="21"/>
        </w:rPr>
      </w:pPr>
      <w:r w:rsidRPr="007A3772">
        <w:rPr>
          <w:rFonts w:asciiTheme="minorHAnsi" w:hAnsiTheme="minorHAnsi" w:cstheme="minorHAnsi"/>
          <w:b/>
          <w:sz w:val="21"/>
          <w:szCs w:val="21"/>
        </w:rPr>
        <w:t>3.3.1. Assistente técnico para acompanhamento de perícias trabalhistas:</w:t>
      </w:r>
      <w:r w:rsidRPr="007A3772">
        <w:rPr>
          <w:rFonts w:asciiTheme="minorHAnsi" w:hAnsiTheme="minorHAnsi" w:cstheme="minorHAnsi"/>
          <w:sz w:val="21"/>
          <w:szCs w:val="21"/>
        </w:rPr>
        <w:t xml:space="preserve"> Dispor de técnico (Engenheiro ou Médico especialista) para atuar em perícias judiciais trabalhistas, participando presencialmente das perícias e elaborando parecer técnico, além de quesitos de acordo com a necessidade do município.</w:t>
      </w:r>
    </w:p>
    <w:p w14:paraId="297FE6EE" w14:textId="77777777" w:rsidR="00FC15FB" w:rsidRPr="007A3772" w:rsidRDefault="00FC15FB" w:rsidP="00FC15FB">
      <w:pPr>
        <w:pStyle w:val="PargrafodaLista"/>
        <w:spacing w:line="276" w:lineRule="auto"/>
        <w:ind w:left="0"/>
        <w:rPr>
          <w:rFonts w:asciiTheme="minorHAnsi" w:hAnsiTheme="minorHAnsi" w:cstheme="minorHAnsi"/>
          <w:b/>
          <w:sz w:val="21"/>
          <w:szCs w:val="21"/>
        </w:rPr>
      </w:pPr>
    </w:p>
    <w:p w14:paraId="2ACAFC46" w14:textId="77777777" w:rsidR="00FC15FB" w:rsidRPr="007A3772" w:rsidRDefault="00FC15FB" w:rsidP="00FC15FB">
      <w:pPr>
        <w:pStyle w:val="PargrafodaLista"/>
        <w:spacing w:line="276" w:lineRule="auto"/>
        <w:ind w:left="0"/>
        <w:rPr>
          <w:rFonts w:asciiTheme="minorHAnsi" w:hAnsiTheme="minorHAnsi" w:cstheme="minorHAnsi"/>
          <w:sz w:val="21"/>
          <w:szCs w:val="21"/>
        </w:rPr>
      </w:pPr>
      <w:r w:rsidRPr="007A3772">
        <w:rPr>
          <w:rFonts w:asciiTheme="minorHAnsi" w:hAnsiTheme="minorHAnsi" w:cstheme="minorHAnsi"/>
          <w:b/>
          <w:sz w:val="21"/>
          <w:szCs w:val="21"/>
        </w:rPr>
        <w:t>3.3.2. Contestação do Laudo Pericial e elaboração de quesitos:</w:t>
      </w:r>
      <w:r w:rsidRPr="007A3772">
        <w:rPr>
          <w:rFonts w:asciiTheme="minorHAnsi" w:hAnsiTheme="minorHAnsi" w:cstheme="minorHAnsi"/>
          <w:sz w:val="21"/>
          <w:szCs w:val="21"/>
        </w:rPr>
        <w:t xml:space="preserve"> realizar a manifestação contrária, ou impugnação do laudo pericial, sempre que necessário, e dentro do prazo estipulado. O documento deve contemplar todos os pontos passíveis de contestação do laudo em questão, identificando as falhas no laudo pericia, e trazendo fundamentação técnica.</w:t>
      </w:r>
    </w:p>
    <w:p w14:paraId="483CCBAB" w14:textId="77777777" w:rsidR="00FC15FB" w:rsidRPr="007A3772" w:rsidRDefault="00FC15FB" w:rsidP="00FC15FB">
      <w:pPr>
        <w:pStyle w:val="PargrafodaLista"/>
        <w:spacing w:line="276" w:lineRule="auto"/>
        <w:ind w:left="0"/>
        <w:rPr>
          <w:rFonts w:asciiTheme="minorHAnsi" w:hAnsiTheme="minorHAnsi" w:cstheme="minorHAnsi"/>
          <w:b/>
          <w:sz w:val="21"/>
          <w:szCs w:val="21"/>
        </w:rPr>
      </w:pPr>
    </w:p>
    <w:p w14:paraId="5F5E2879" w14:textId="77777777" w:rsidR="00FC15FB" w:rsidRPr="007A3772" w:rsidRDefault="00FC15FB" w:rsidP="00FC15FB">
      <w:pPr>
        <w:spacing w:after="200" w:line="276" w:lineRule="auto"/>
        <w:contextualSpacing/>
        <w:jc w:val="both"/>
        <w:rPr>
          <w:rFonts w:asciiTheme="minorHAnsi" w:eastAsia="Arial" w:hAnsiTheme="minorHAnsi" w:cstheme="minorHAnsi"/>
          <w:sz w:val="21"/>
          <w:szCs w:val="21"/>
        </w:rPr>
      </w:pPr>
      <w:r w:rsidRPr="007A3772">
        <w:rPr>
          <w:rFonts w:asciiTheme="minorHAnsi" w:eastAsia="Arial" w:hAnsiTheme="minorHAnsi" w:cstheme="minorHAnsi"/>
          <w:b/>
          <w:sz w:val="21"/>
          <w:szCs w:val="21"/>
        </w:rPr>
        <w:t xml:space="preserve">3.4. Da contratação de mão de obra: </w:t>
      </w:r>
      <w:r w:rsidRPr="007A3772">
        <w:rPr>
          <w:rFonts w:asciiTheme="minorHAnsi" w:eastAsia="Arial" w:hAnsiTheme="minorHAnsi" w:cstheme="minorHAnsi"/>
          <w:sz w:val="21"/>
          <w:szCs w:val="21"/>
        </w:rPr>
        <w:t>A empresa deverá apresentar à contratante, no mínimo 01 (um) dia antes do início das atividades no município, o contrato de trabalho firmado entre contratada e empregado, constando as seguintes informações: nome, CPF, RG, número de registro no conselho da classe, data de admissão, salário e horário de trabalho/ carga horária.</w:t>
      </w:r>
    </w:p>
    <w:p w14:paraId="3A43A37E" w14:textId="77777777" w:rsidR="00FC15FB" w:rsidRPr="007A3772" w:rsidRDefault="00FC15FB" w:rsidP="00FC15FB">
      <w:pPr>
        <w:spacing w:after="200" w:line="276" w:lineRule="auto"/>
        <w:contextualSpacing/>
        <w:jc w:val="both"/>
        <w:rPr>
          <w:rFonts w:asciiTheme="minorHAnsi" w:eastAsia="Arial" w:hAnsiTheme="minorHAnsi" w:cstheme="minorHAnsi"/>
          <w:sz w:val="21"/>
          <w:szCs w:val="21"/>
        </w:rPr>
      </w:pPr>
      <w:r w:rsidRPr="007A3772">
        <w:rPr>
          <w:rFonts w:asciiTheme="minorHAnsi" w:eastAsia="Arial" w:hAnsiTheme="minorHAnsi" w:cstheme="minorHAnsi"/>
          <w:b/>
          <w:sz w:val="21"/>
          <w:szCs w:val="21"/>
        </w:rPr>
        <w:t>3.4.1.</w:t>
      </w:r>
      <w:r w:rsidRPr="007A3772">
        <w:rPr>
          <w:rFonts w:asciiTheme="minorHAnsi" w:eastAsia="Arial" w:hAnsiTheme="minorHAnsi" w:cstheme="minorHAnsi"/>
          <w:sz w:val="21"/>
          <w:szCs w:val="21"/>
        </w:rPr>
        <w:t xml:space="preserve">  Os profissionais deverão possuir no mínimo 2 (dois) anos de experiência na área/ função, com atuação preferencialmente no setor público, devidamente comprovada.</w:t>
      </w:r>
    </w:p>
    <w:p w14:paraId="4FE3E413" w14:textId="77777777" w:rsidR="00FC15FB" w:rsidRPr="007A3772" w:rsidRDefault="00FC15FB" w:rsidP="00FC15FB">
      <w:pPr>
        <w:spacing w:after="200" w:line="276" w:lineRule="auto"/>
        <w:contextualSpacing/>
        <w:jc w:val="both"/>
        <w:rPr>
          <w:rFonts w:asciiTheme="minorHAnsi" w:eastAsia="Arial" w:hAnsiTheme="minorHAnsi" w:cstheme="minorHAnsi"/>
          <w:sz w:val="21"/>
          <w:szCs w:val="21"/>
        </w:rPr>
      </w:pPr>
      <w:r w:rsidRPr="007A3772">
        <w:rPr>
          <w:rFonts w:asciiTheme="minorHAnsi" w:eastAsia="Arial" w:hAnsiTheme="minorHAnsi" w:cstheme="minorHAnsi"/>
          <w:b/>
          <w:sz w:val="21"/>
          <w:szCs w:val="21"/>
        </w:rPr>
        <w:t xml:space="preserve">3.4.2. </w:t>
      </w:r>
      <w:r w:rsidRPr="007A3772">
        <w:rPr>
          <w:rFonts w:asciiTheme="minorHAnsi" w:eastAsia="Arial" w:hAnsiTheme="minorHAnsi" w:cstheme="minorHAnsi"/>
          <w:sz w:val="21"/>
          <w:szCs w:val="21"/>
        </w:rPr>
        <w:t>O salário base/ contratual dos profissionais abrangidos por este TR, deverá ser compatível com o piso da categoria ofertado na região da contratante.</w:t>
      </w:r>
    </w:p>
    <w:p w14:paraId="74B19BCB" w14:textId="77777777" w:rsidR="00FC15FB" w:rsidRPr="007A3772" w:rsidRDefault="00FC15FB" w:rsidP="00FC15FB">
      <w:pPr>
        <w:spacing w:after="200" w:line="276" w:lineRule="auto"/>
        <w:contextualSpacing/>
        <w:jc w:val="both"/>
        <w:rPr>
          <w:rFonts w:asciiTheme="minorHAnsi" w:eastAsia="Arial" w:hAnsiTheme="minorHAnsi" w:cstheme="minorHAnsi"/>
          <w:sz w:val="21"/>
          <w:szCs w:val="21"/>
        </w:rPr>
      </w:pPr>
      <w:r w:rsidRPr="007A3772">
        <w:rPr>
          <w:rFonts w:asciiTheme="minorHAnsi" w:eastAsia="Arial" w:hAnsiTheme="minorHAnsi" w:cstheme="minorHAnsi"/>
          <w:b/>
          <w:sz w:val="21"/>
          <w:szCs w:val="21"/>
        </w:rPr>
        <w:t xml:space="preserve">3.4.3. </w:t>
      </w:r>
      <w:r w:rsidRPr="007A3772">
        <w:rPr>
          <w:rFonts w:asciiTheme="minorHAnsi" w:eastAsia="Arial" w:hAnsiTheme="minorHAnsi" w:cstheme="minorHAnsi"/>
          <w:sz w:val="21"/>
          <w:szCs w:val="21"/>
        </w:rPr>
        <w:t xml:space="preserve">A empresa fica obrigada a fornecer </w:t>
      </w:r>
      <w:proofErr w:type="gramStart"/>
      <w:r w:rsidRPr="007A3772">
        <w:rPr>
          <w:rFonts w:asciiTheme="minorHAnsi" w:eastAsia="Arial" w:hAnsiTheme="minorHAnsi" w:cstheme="minorHAnsi"/>
          <w:sz w:val="21"/>
          <w:szCs w:val="21"/>
        </w:rPr>
        <w:t>à</w:t>
      </w:r>
      <w:proofErr w:type="gramEnd"/>
      <w:r w:rsidRPr="007A3772">
        <w:rPr>
          <w:rFonts w:asciiTheme="minorHAnsi" w:eastAsia="Arial" w:hAnsiTheme="minorHAnsi" w:cstheme="minorHAnsi"/>
          <w:sz w:val="21"/>
          <w:szCs w:val="21"/>
        </w:rPr>
        <w:t xml:space="preserve"> seus funcionários todos os equipamentos como computador, impressora, papel, caneta e demais instrumentos para a execução de suas atividades, bem como uniformes, EPIs e crachá de identificação.</w:t>
      </w:r>
    </w:p>
    <w:p w14:paraId="5CB2B45A" w14:textId="77777777" w:rsidR="00FC15FB" w:rsidRPr="007A3772" w:rsidRDefault="00FC15FB" w:rsidP="00FC15FB">
      <w:pPr>
        <w:spacing w:line="276" w:lineRule="auto"/>
        <w:contextualSpacing/>
        <w:jc w:val="both"/>
        <w:rPr>
          <w:rFonts w:asciiTheme="minorHAnsi" w:eastAsia="Arial" w:hAnsiTheme="minorHAnsi" w:cstheme="minorHAnsi"/>
          <w:b/>
          <w:sz w:val="21"/>
          <w:szCs w:val="21"/>
        </w:rPr>
      </w:pPr>
      <w:r w:rsidRPr="007A3772">
        <w:rPr>
          <w:rFonts w:asciiTheme="minorHAnsi" w:eastAsia="Arial" w:hAnsiTheme="minorHAnsi" w:cstheme="minorHAnsi"/>
          <w:b/>
          <w:sz w:val="21"/>
          <w:szCs w:val="21"/>
        </w:rPr>
        <w:t xml:space="preserve">3.4.4. </w:t>
      </w:r>
      <w:r w:rsidRPr="007A3772">
        <w:rPr>
          <w:rFonts w:asciiTheme="minorHAnsi" w:eastAsia="Arial" w:hAnsiTheme="minorHAnsi" w:cstheme="minorHAnsi"/>
          <w:sz w:val="21"/>
          <w:szCs w:val="21"/>
        </w:rPr>
        <w:t>A empresa deverá enviar mensalmente, junto com a Nota Fiscal de prestação e serviços, o comprovante de pagamento de seus empregados.</w:t>
      </w:r>
    </w:p>
    <w:p w14:paraId="4EBDD967" w14:textId="77777777" w:rsidR="00FC15FB" w:rsidRPr="007A3772" w:rsidRDefault="00FC15FB" w:rsidP="00FC15FB">
      <w:pPr>
        <w:pStyle w:val="PargrafodaLista"/>
        <w:spacing w:line="276" w:lineRule="auto"/>
        <w:ind w:left="0"/>
        <w:rPr>
          <w:rFonts w:asciiTheme="minorHAnsi" w:hAnsiTheme="minorHAnsi" w:cstheme="minorHAnsi"/>
          <w:b/>
          <w:sz w:val="21"/>
          <w:szCs w:val="21"/>
        </w:rPr>
      </w:pPr>
      <w:r w:rsidRPr="007A3772">
        <w:rPr>
          <w:rFonts w:asciiTheme="minorHAnsi" w:hAnsiTheme="minorHAnsi" w:cstheme="minorHAnsi"/>
          <w:b/>
          <w:sz w:val="21"/>
          <w:szCs w:val="21"/>
        </w:rPr>
        <w:t xml:space="preserve">3.5. </w:t>
      </w:r>
      <w:r w:rsidRPr="007A3772">
        <w:rPr>
          <w:rFonts w:asciiTheme="minorHAnsi" w:hAnsiTheme="minorHAnsi" w:cstheme="minorHAnsi"/>
          <w:sz w:val="21"/>
          <w:szCs w:val="21"/>
        </w:rPr>
        <w:t xml:space="preserve">A quantidade especificada se refere a quantidades estimadas obtidas dos estudos técnicos realizados e presentes nos autos, não havendo garantia alguma da execução integral dos quantitativos totais apresentados. </w:t>
      </w:r>
    </w:p>
    <w:p w14:paraId="644A3628" w14:textId="77777777" w:rsidR="00FC15FB" w:rsidRPr="007A3772" w:rsidRDefault="00FC15FB" w:rsidP="00FC15FB">
      <w:pPr>
        <w:pStyle w:val="Default"/>
        <w:tabs>
          <w:tab w:val="left" w:pos="142"/>
        </w:tabs>
        <w:spacing w:line="276" w:lineRule="auto"/>
        <w:jc w:val="both"/>
        <w:rPr>
          <w:rFonts w:asciiTheme="minorHAnsi" w:hAnsiTheme="minorHAnsi" w:cstheme="minorHAnsi"/>
          <w:color w:val="auto"/>
          <w:sz w:val="21"/>
          <w:szCs w:val="21"/>
        </w:rPr>
      </w:pPr>
    </w:p>
    <w:p w14:paraId="0E0C9266" w14:textId="77777777" w:rsidR="00FC15FB" w:rsidRPr="007A3772" w:rsidRDefault="00FC15FB" w:rsidP="00FC15FB">
      <w:pPr>
        <w:pStyle w:val="PargrafodaLista"/>
        <w:spacing w:line="276" w:lineRule="auto"/>
        <w:ind w:left="0" w:right="-2"/>
        <w:contextualSpacing/>
        <w:rPr>
          <w:rFonts w:asciiTheme="minorHAnsi" w:hAnsiTheme="minorHAnsi" w:cstheme="minorHAnsi"/>
          <w:b/>
          <w:bCs/>
          <w:sz w:val="21"/>
          <w:szCs w:val="21"/>
        </w:rPr>
      </w:pPr>
      <w:r w:rsidRPr="007A3772">
        <w:rPr>
          <w:rFonts w:asciiTheme="minorHAnsi" w:hAnsiTheme="minorHAnsi" w:cstheme="minorHAnsi"/>
          <w:b/>
          <w:bCs/>
          <w:sz w:val="21"/>
          <w:szCs w:val="21"/>
        </w:rPr>
        <w:t>Prazo e forma de pagamento</w:t>
      </w:r>
    </w:p>
    <w:p w14:paraId="1358FBD2" w14:textId="77777777" w:rsidR="00FC15FB" w:rsidRPr="007A3772" w:rsidRDefault="00FC15FB" w:rsidP="00FC15FB">
      <w:pPr>
        <w:pStyle w:val="PargrafodaLista"/>
        <w:spacing w:line="276" w:lineRule="auto"/>
        <w:ind w:left="0" w:right="-2"/>
        <w:contextualSpacing/>
        <w:rPr>
          <w:rFonts w:asciiTheme="minorHAnsi" w:hAnsiTheme="minorHAnsi" w:cstheme="minorHAnsi"/>
          <w:bCs/>
          <w:sz w:val="21"/>
          <w:szCs w:val="21"/>
        </w:rPr>
      </w:pPr>
      <w:r w:rsidRPr="007A3772">
        <w:rPr>
          <w:rFonts w:asciiTheme="minorHAnsi" w:hAnsiTheme="minorHAnsi" w:cstheme="minorHAnsi"/>
          <w:b/>
          <w:bCs/>
          <w:sz w:val="21"/>
          <w:szCs w:val="21"/>
        </w:rPr>
        <w:t>3.6</w:t>
      </w:r>
      <w:r w:rsidRPr="007A3772">
        <w:rPr>
          <w:rFonts w:asciiTheme="minorHAnsi" w:hAnsiTheme="minorHAnsi" w:cstheme="minorHAnsi"/>
          <w:bCs/>
          <w:sz w:val="21"/>
          <w:szCs w:val="21"/>
        </w:rPr>
        <w:t xml:space="preserve">. O prazo de pagamento será de em até 30 (trinta) dias após a execução do objeto. </w:t>
      </w:r>
    </w:p>
    <w:p w14:paraId="57C15392" w14:textId="77777777" w:rsidR="00FC15FB" w:rsidRPr="007A3772" w:rsidRDefault="00FC15FB" w:rsidP="00FC15FB">
      <w:pPr>
        <w:pStyle w:val="PargrafodaLista"/>
        <w:spacing w:line="276" w:lineRule="auto"/>
        <w:ind w:left="0" w:right="-2"/>
        <w:contextualSpacing/>
        <w:rPr>
          <w:rFonts w:asciiTheme="minorHAnsi" w:hAnsiTheme="minorHAnsi" w:cstheme="minorHAnsi"/>
          <w:bCs/>
          <w:sz w:val="21"/>
          <w:szCs w:val="21"/>
        </w:rPr>
      </w:pPr>
      <w:r w:rsidRPr="007A3772">
        <w:rPr>
          <w:rFonts w:asciiTheme="minorHAnsi" w:hAnsiTheme="minorHAnsi" w:cstheme="minorHAnsi"/>
          <w:b/>
          <w:bCs/>
          <w:sz w:val="21"/>
          <w:szCs w:val="21"/>
        </w:rPr>
        <w:t>3.4.</w:t>
      </w:r>
      <w:r w:rsidRPr="007A3772">
        <w:rPr>
          <w:rFonts w:asciiTheme="minorHAnsi" w:hAnsiTheme="minorHAnsi" w:cstheme="minorHAnsi"/>
          <w:bCs/>
          <w:sz w:val="21"/>
          <w:szCs w:val="21"/>
        </w:rPr>
        <w:t xml:space="preserve"> O pagamento será realizado através de ordem bancária, para crédito em banco, agência e conta corrente indicados pelo contratado.</w:t>
      </w:r>
    </w:p>
    <w:p w14:paraId="2EAFEF4B" w14:textId="77777777" w:rsidR="00FC15FB" w:rsidRPr="007A3772" w:rsidRDefault="00FC15FB" w:rsidP="00FC15FB">
      <w:pPr>
        <w:pStyle w:val="Textodecomentrio"/>
        <w:spacing w:line="360" w:lineRule="auto"/>
        <w:ind w:right="-2"/>
        <w:contextualSpacing/>
        <w:jc w:val="both"/>
        <w:rPr>
          <w:rFonts w:asciiTheme="minorHAnsi" w:hAnsiTheme="minorHAnsi" w:cstheme="minorHAnsi"/>
          <w:color w:val="FF0000"/>
          <w:sz w:val="21"/>
          <w:szCs w:val="21"/>
        </w:rPr>
      </w:pPr>
    </w:p>
    <w:p w14:paraId="2E7BCF43" w14:textId="77777777" w:rsidR="00FC15FB" w:rsidRPr="007A3772" w:rsidRDefault="00FC15FB" w:rsidP="00FC15FB">
      <w:pPr>
        <w:pStyle w:val="PargrafodaLista"/>
        <w:widowControl/>
        <w:numPr>
          <w:ilvl w:val="0"/>
          <w:numId w:val="34"/>
        </w:numPr>
        <w:suppressAutoHyphens/>
        <w:autoSpaceDE/>
        <w:autoSpaceDN/>
        <w:ind w:left="0" w:right="-2" w:firstLine="0"/>
        <w:contextualSpacing/>
        <w:rPr>
          <w:rFonts w:asciiTheme="minorHAnsi" w:hAnsiTheme="minorHAnsi" w:cstheme="minorHAnsi"/>
          <w:b/>
          <w:bCs/>
          <w:sz w:val="21"/>
          <w:szCs w:val="21"/>
        </w:rPr>
      </w:pPr>
      <w:r w:rsidRPr="007A3772">
        <w:rPr>
          <w:rFonts w:asciiTheme="minorHAnsi" w:hAnsiTheme="minorHAnsi" w:cstheme="minorHAnsi"/>
          <w:b/>
          <w:sz w:val="21"/>
          <w:szCs w:val="21"/>
        </w:rPr>
        <w:t>ESTIMATIVAS DE QUANTIDADE</w:t>
      </w:r>
    </w:p>
    <w:p w14:paraId="5ECB0DF6" w14:textId="77777777" w:rsidR="00FC15FB" w:rsidRPr="007A3772" w:rsidRDefault="00FC15FB" w:rsidP="00FC15FB">
      <w:pPr>
        <w:pStyle w:val="PargrafodaLista"/>
        <w:ind w:left="0" w:right="-2"/>
        <w:contextualSpacing/>
        <w:rPr>
          <w:rFonts w:asciiTheme="minorHAnsi" w:hAnsiTheme="minorHAnsi" w:cstheme="minorHAnsi"/>
          <w:sz w:val="21"/>
          <w:szCs w:val="21"/>
        </w:rPr>
      </w:pPr>
    </w:p>
    <w:p w14:paraId="2EE3814B" w14:textId="77777777" w:rsidR="00FC15FB" w:rsidRPr="007A3772" w:rsidRDefault="00FC15FB" w:rsidP="00FC15FB">
      <w:pPr>
        <w:pStyle w:val="PargrafodaLista"/>
        <w:ind w:left="0" w:right="-2"/>
        <w:contextualSpacing/>
        <w:rPr>
          <w:rFonts w:asciiTheme="minorHAnsi" w:hAnsiTheme="minorHAnsi" w:cstheme="minorHAnsi"/>
          <w:sz w:val="21"/>
          <w:szCs w:val="21"/>
        </w:rPr>
      </w:pPr>
      <w:r w:rsidRPr="007A3772">
        <w:rPr>
          <w:rFonts w:asciiTheme="minorHAnsi" w:hAnsiTheme="minorHAnsi" w:cstheme="minorHAnsi"/>
          <w:sz w:val="21"/>
          <w:szCs w:val="21"/>
        </w:rPr>
        <w:t>4.1. A estimativa das quantidades se baseia no contrato atual e sua revisão para melhor atender as demandas do município. Tendo o item 4 – Exames complementares, do item 3.1, sido levantado com base nos exames previstos no PCMSO para cada cargo e número de empregados ocupantes.</w:t>
      </w:r>
    </w:p>
    <w:p w14:paraId="68E3D570" w14:textId="77777777" w:rsidR="00FC15FB" w:rsidRPr="007A3772" w:rsidRDefault="00FC15FB" w:rsidP="00FC15FB">
      <w:pPr>
        <w:pStyle w:val="PargrafodaLista"/>
        <w:ind w:left="0" w:right="-2"/>
        <w:contextualSpacing/>
        <w:rPr>
          <w:rFonts w:asciiTheme="minorHAnsi" w:hAnsiTheme="minorHAnsi" w:cstheme="minorHAnsi"/>
          <w:sz w:val="21"/>
          <w:szCs w:val="21"/>
        </w:rPr>
      </w:pPr>
      <w:r w:rsidRPr="007A3772">
        <w:rPr>
          <w:rFonts w:asciiTheme="minorHAnsi" w:hAnsiTheme="minorHAnsi" w:cstheme="minorHAnsi"/>
          <w:sz w:val="21"/>
          <w:szCs w:val="21"/>
        </w:rPr>
        <w:t>4.2. Os serviços descritos neste estudo técnico preliminar, deverão contemplar os seguintes locais:</w:t>
      </w:r>
    </w:p>
    <w:p w14:paraId="07801690" w14:textId="77777777" w:rsidR="00FC15FB" w:rsidRPr="007A3772" w:rsidRDefault="00FC15FB" w:rsidP="00FC15FB">
      <w:pPr>
        <w:spacing w:after="200" w:line="276" w:lineRule="auto"/>
        <w:contextualSpacing/>
        <w:jc w:val="both"/>
        <w:rPr>
          <w:rFonts w:asciiTheme="minorHAnsi" w:hAnsiTheme="minorHAnsi" w:cstheme="minorHAnsi"/>
          <w:sz w:val="21"/>
          <w:szCs w:val="21"/>
        </w:rPr>
      </w:pPr>
    </w:p>
    <w:tbl>
      <w:tblPr>
        <w:tblW w:w="8684" w:type="dxa"/>
        <w:tblInd w:w="637" w:type="dxa"/>
        <w:tblCellMar>
          <w:left w:w="70" w:type="dxa"/>
          <w:right w:w="70" w:type="dxa"/>
        </w:tblCellMar>
        <w:tblLook w:val="04A0" w:firstRow="1" w:lastRow="0" w:firstColumn="1" w:lastColumn="0" w:noHBand="0" w:noVBand="1"/>
      </w:tblPr>
      <w:tblGrid>
        <w:gridCol w:w="854"/>
        <w:gridCol w:w="7830"/>
      </w:tblGrid>
      <w:tr w:rsidR="00FC15FB" w:rsidRPr="007A3772" w14:paraId="6A880D19" w14:textId="77777777" w:rsidTr="00C729B1">
        <w:trPr>
          <w:trHeight w:val="507"/>
        </w:trPr>
        <w:tc>
          <w:tcPr>
            <w:tcW w:w="86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7EE42DD" w14:textId="77777777" w:rsidR="00FC15FB" w:rsidRPr="007A3772" w:rsidRDefault="00FC15FB" w:rsidP="00FC15FB">
            <w:pPr>
              <w:spacing w:line="240" w:lineRule="auto"/>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t>ADMINISTRAÇÃO</w:t>
            </w:r>
          </w:p>
        </w:tc>
      </w:tr>
      <w:tr w:rsidR="00FC15FB" w:rsidRPr="007A3772" w14:paraId="53AEBF39"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006B58BE"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lastRenderedPageBreak/>
              <w:t>1</w:t>
            </w:r>
          </w:p>
        </w:tc>
        <w:tc>
          <w:tcPr>
            <w:tcW w:w="7830" w:type="dxa"/>
            <w:tcBorders>
              <w:top w:val="nil"/>
              <w:left w:val="nil"/>
              <w:bottom w:val="single" w:sz="4" w:space="0" w:color="auto"/>
              <w:right w:val="single" w:sz="4" w:space="0" w:color="auto"/>
            </w:tcBorders>
            <w:shd w:val="clear" w:color="auto" w:fill="auto"/>
            <w:vAlign w:val="center"/>
            <w:hideMark/>
          </w:tcPr>
          <w:p w14:paraId="313830A4"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 xml:space="preserve">BATALHÃO </w:t>
            </w:r>
          </w:p>
        </w:tc>
      </w:tr>
      <w:tr w:rsidR="00FC15FB" w:rsidRPr="007A3772" w14:paraId="06DBD348"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71EAC329"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2</w:t>
            </w:r>
          </w:p>
        </w:tc>
        <w:tc>
          <w:tcPr>
            <w:tcW w:w="7830" w:type="dxa"/>
            <w:tcBorders>
              <w:top w:val="nil"/>
              <w:left w:val="nil"/>
              <w:bottom w:val="single" w:sz="4" w:space="0" w:color="auto"/>
              <w:right w:val="single" w:sz="4" w:space="0" w:color="auto"/>
            </w:tcBorders>
            <w:shd w:val="clear" w:color="auto" w:fill="auto"/>
            <w:vAlign w:val="center"/>
            <w:hideMark/>
          </w:tcPr>
          <w:p w14:paraId="564DEF22"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CAC</w:t>
            </w:r>
          </w:p>
        </w:tc>
      </w:tr>
      <w:tr w:rsidR="00FC15FB" w:rsidRPr="007A3772" w14:paraId="69F443AD"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3A452229"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3</w:t>
            </w:r>
          </w:p>
        </w:tc>
        <w:tc>
          <w:tcPr>
            <w:tcW w:w="7830" w:type="dxa"/>
            <w:tcBorders>
              <w:top w:val="nil"/>
              <w:left w:val="nil"/>
              <w:bottom w:val="single" w:sz="4" w:space="0" w:color="auto"/>
              <w:right w:val="single" w:sz="4" w:space="0" w:color="auto"/>
            </w:tcBorders>
            <w:shd w:val="clear" w:color="auto" w:fill="auto"/>
            <w:vAlign w:val="center"/>
            <w:hideMark/>
          </w:tcPr>
          <w:p w14:paraId="093C50CB"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CARTÓRIO ELEITORAL</w:t>
            </w:r>
          </w:p>
        </w:tc>
      </w:tr>
      <w:tr w:rsidR="00FC15FB" w:rsidRPr="007A3772" w14:paraId="49333712"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5AD52C12"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4</w:t>
            </w:r>
          </w:p>
        </w:tc>
        <w:tc>
          <w:tcPr>
            <w:tcW w:w="7830" w:type="dxa"/>
            <w:tcBorders>
              <w:top w:val="nil"/>
              <w:left w:val="nil"/>
              <w:bottom w:val="single" w:sz="4" w:space="0" w:color="auto"/>
              <w:right w:val="single" w:sz="4" w:space="0" w:color="auto"/>
            </w:tcBorders>
            <w:shd w:val="clear" w:color="auto" w:fill="auto"/>
            <w:vAlign w:val="center"/>
            <w:hideMark/>
          </w:tcPr>
          <w:p w14:paraId="3F08A1C7"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DELEGACIA</w:t>
            </w:r>
          </w:p>
        </w:tc>
      </w:tr>
      <w:tr w:rsidR="00FC15FB" w:rsidRPr="007A3772" w14:paraId="20C7DEFB"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4CD476F8"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5</w:t>
            </w:r>
          </w:p>
        </w:tc>
        <w:tc>
          <w:tcPr>
            <w:tcW w:w="7830" w:type="dxa"/>
            <w:tcBorders>
              <w:top w:val="nil"/>
              <w:left w:val="nil"/>
              <w:bottom w:val="single" w:sz="4" w:space="0" w:color="auto"/>
              <w:right w:val="single" w:sz="4" w:space="0" w:color="auto"/>
            </w:tcBorders>
            <w:shd w:val="clear" w:color="auto" w:fill="auto"/>
            <w:vAlign w:val="center"/>
            <w:hideMark/>
          </w:tcPr>
          <w:p w14:paraId="0DE4E23C"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JUNTA MILITAR</w:t>
            </w:r>
          </w:p>
        </w:tc>
      </w:tr>
      <w:tr w:rsidR="00FC15FB" w:rsidRPr="007A3772" w14:paraId="46FB494B"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2EC20C17"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6</w:t>
            </w:r>
          </w:p>
        </w:tc>
        <w:tc>
          <w:tcPr>
            <w:tcW w:w="7830" w:type="dxa"/>
            <w:tcBorders>
              <w:top w:val="nil"/>
              <w:left w:val="nil"/>
              <w:bottom w:val="single" w:sz="4" w:space="0" w:color="auto"/>
              <w:right w:val="single" w:sz="4" w:space="0" w:color="auto"/>
            </w:tcBorders>
            <w:shd w:val="clear" w:color="auto" w:fill="auto"/>
            <w:vAlign w:val="center"/>
            <w:hideMark/>
          </w:tcPr>
          <w:p w14:paraId="65569E14"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PAÇO MUNICIPAL</w:t>
            </w:r>
          </w:p>
        </w:tc>
      </w:tr>
      <w:tr w:rsidR="00FC15FB" w:rsidRPr="007A3772" w14:paraId="0A2E2AB5"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3137AEE5"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7</w:t>
            </w:r>
          </w:p>
        </w:tc>
        <w:tc>
          <w:tcPr>
            <w:tcW w:w="7830" w:type="dxa"/>
            <w:tcBorders>
              <w:top w:val="nil"/>
              <w:left w:val="nil"/>
              <w:bottom w:val="single" w:sz="4" w:space="0" w:color="auto"/>
              <w:right w:val="single" w:sz="4" w:space="0" w:color="auto"/>
            </w:tcBorders>
            <w:shd w:val="clear" w:color="auto" w:fill="auto"/>
            <w:vAlign w:val="center"/>
            <w:hideMark/>
          </w:tcPr>
          <w:p w14:paraId="403D4934"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PROCON</w:t>
            </w:r>
          </w:p>
        </w:tc>
      </w:tr>
      <w:tr w:rsidR="00FC15FB" w:rsidRPr="007A3772" w14:paraId="6DAF36E3"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28291AED"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8</w:t>
            </w:r>
          </w:p>
        </w:tc>
        <w:tc>
          <w:tcPr>
            <w:tcW w:w="7830" w:type="dxa"/>
            <w:tcBorders>
              <w:top w:val="nil"/>
              <w:left w:val="nil"/>
              <w:bottom w:val="single" w:sz="4" w:space="0" w:color="auto"/>
              <w:right w:val="single" w:sz="4" w:space="0" w:color="auto"/>
            </w:tcBorders>
            <w:shd w:val="clear" w:color="auto" w:fill="auto"/>
            <w:vAlign w:val="center"/>
            <w:hideMark/>
          </w:tcPr>
          <w:p w14:paraId="4BFAC047"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SINDICATO DOS TRABALHADORES</w:t>
            </w:r>
          </w:p>
        </w:tc>
      </w:tr>
      <w:tr w:rsidR="00FC15FB" w:rsidRPr="007A3772" w14:paraId="360950E9" w14:textId="77777777" w:rsidTr="00C729B1">
        <w:trPr>
          <w:trHeight w:val="507"/>
        </w:trPr>
        <w:tc>
          <w:tcPr>
            <w:tcW w:w="86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5D98D29" w14:textId="77777777" w:rsidR="00FC15FB" w:rsidRPr="007A3772" w:rsidRDefault="00FC15FB" w:rsidP="00FC15FB">
            <w:pPr>
              <w:spacing w:line="240" w:lineRule="auto"/>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t>ASSESSORIA DE CULTURA</w:t>
            </w:r>
          </w:p>
        </w:tc>
      </w:tr>
      <w:tr w:rsidR="00FC15FB" w:rsidRPr="007A3772" w14:paraId="1A49E04B"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1E71CD98"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9</w:t>
            </w:r>
          </w:p>
        </w:tc>
        <w:tc>
          <w:tcPr>
            <w:tcW w:w="7830" w:type="dxa"/>
            <w:tcBorders>
              <w:top w:val="nil"/>
              <w:left w:val="nil"/>
              <w:bottom w:val="single" w:sz="4" w:space="0" w:color="auto"/>
              <w:right w:val="single" w:sz="4" w:space="0" w:color="auto"/>
            </w:tcBorders>
            <w:shd w:val="clear" w:color="auto" w:fill="auto"/>
            <w:vAlign w:val="center"/>
            <w:hideMark/>
          </w:tcPr>
          <w:p w14:paraId="0EE8F69F"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CASA DA CULTURA</w:t>
            </w:r>
          </w:p>
        </w:tc>
      </w:tr>
      <w:tr w:rsidR="00FC15FB" w:rsidRPr="007A3772" w14:paraId="537345FC" w14:textId="77777777" w:rsidTr="00C729B1">
        <w:trPr>
          <w:trHeight w:val="507"/>
        </w:trPr>
        <w:tc>
          <w:tcPr>
            <w:tcW w:w="86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F2E6F5F" w14:textId="77777777" w:rsidR="00FC15FB" w:rsidRPr="007A3772" w:rsidRDefault="00FC15FB" w:rsidP="00FC15FB">
            <w:pPr>
              <w:spacing w:line="240" w:lineRule="auto"/>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t>ASSESSORIA DE ESPORTE E LAZER</w:t>
            </w:r>
          </w:p>
        </w:tc>
      </w:tr>
      <w:tr w:rsidR="00FC15FB" w:rsidRPr="007A3772" w14:paraId="1A36BAA8"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0850B06A"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10</w:t>
            </w:r>
          </w:p>
        </w:tc>
        <w:tc>
          <w:tcPr>
            <w:tcW w:w="7830" w:type="dxa"/>
            <w:tcBorders>
              <w:top w:val="nil"/>
              <w:left w:val="nil"/>
              <w:bottom w:val="single" w:sz="4" w:space="0" w:color="auto"/>
              <w:right w:val="single" w:sz="4" w:space="0" w:color="auto"/>
            </w:tcBorders>
            <w:shd w:val="clear" w:color="auto" w:fill="auto"/>
            <w:vAlign w:val="center"/>
            <w:hideMark/>
          </w:tcPr>
          <w:p w14:paraId="1A8C7A26"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 xml:space="preserve">CENTRO DE LAZER </w:t>
            </w:r>
          </w:p>
        </w:tc>
      </w:tr>
      <w:tr w:rsidR="00FC15FB" w:rsidRPr="007A3772" w14:paraId="5933397C" w14:textId="77777777" w:rsidTr="00C729B1">
        <w:trPr>
          <w:trHeight w:val="507"/>
        </w:trPr>
        <w:tc>
          <w:tcPr>
            <w:tcW w:w="86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0A37102" w14:textId="77777777" w:rsidR="00FC15FB" w:rsidRPr="007A3772" w:rsidRDefault="00FC15FB" w:rsidP="00FC15FB">
            <w:pPr>
              <w:spacing w:line="240" w:lineRule="auto"/>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t>ASSESSORIA DE TURISMO E DESENV. ECONÔMICO</w:t>
            </w:r>
          </w:p>
        </w:tc>
      </w:tr>
      <w:tr w:rsidR="00FC15FB" w:rsidRPr="007A3772" w14:paraId="65864573"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1D312922"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11</w:t>
            </w:r>
          </w:p>
        </w:tc>
        <w:tc>
          <w:tcPr>
            <w:tcW w:w="7830" w:type="dxa"/>
            <w:tcBorders>
              <w:top w:val="nil"/>
              <w:left w:val="nil"/>
              <w:bottom w:val="single" w:sz="4" w:space="0" w:color="auto"/>
              <w:right w:val="single" w:sz="4" w:space="0" w:color="auto"/>
            </w:tcBorders>
            <w:shd w:val="clear" w:color="auto" w:fill="auto"/>
            <w:vAlign w:val="center"/>
            <w:hideMark/>
          </w:tcPr>
          <w:p w14:paraId="0203C417"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CASA DO TURISMO E DESENV. ECONÔMICO</w:t>
            </w:r>
          </w:p>
        </w:tc>
      </w:tr>
      <w:tr w:rsidR="00FC15FB" w:rsidRPr="007A3772" w14:paraId="40BDEADB" w14:textId="77777777" w:rsidTr="00C729B1">
        <w:trPr>
          <w:trHeight w:val="507"/>
        </w:trPr>
        <w:tc>
          <w:tcPr>
            <w:tcW w:w="86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B23353A" w14:textId="77777777" w:rsidR="00FC15FB" w:rsidRPr="007A3772" w:rsidRDefault="00FC15FB" w:rsidP="00FC15FB">
            <w:pPr>
              <w:spacing w:line="240" w:lineRule="auto"/>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t>SECRETARIA DE EDUCAÇÃO</w:t>
            </w:r>
          </w:p>
        </w:tc>
      </w:tr>
      <w:tr w:rsidR="00FC15FB" w:rsidRPr="007A3772" w14:paraId="3058A2E5"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50E7A5E7"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12</w:t>
            </w:r>
          </w:p>
        </w:tc>
        <w:tc>
          <w:tcPr>
            <w:tcW w:w="7830" w:type="dxa"/>
            <w:tcBorders>
              <w:top w:val="nil"/>
              <w:left w:val="nil"/>
              <w:bottom w:val="single" w:sz="4" w:space="0" w:color="auto"/>
              <w:right w:val="single" w:sz="4" w:space="0" w:color="auto"/>
            </w:tcBorders>
            <w:shd w:val="clear" w:color="auto" w:fill="auto"/>
            <w:vAlign w:val="center"/>
            <w:hideMark/>
          </w:tcPr>
          <w:p w14:paraId="61D480A8"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AEE – ATEND. EDUCACIONAL ESPECIALIZADO</w:t>
            </w:r>
          </w:p>
        </w:tc>
      </w:tr>
      <w:tr w:rsidR="00FC15FB" w:rsidRPr="007A3772" w14:paraId="609041CA"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536DFA51"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13</w:t>
            </w:r>
          </w:p>
        </w:tc>
        <w:tc>
          <w:tcPr>
            <w:tcW w:w="7830" w:type="dxa"/>
            <w:tcBorders>
              <w:top w:val="nil"/>
              <w:left w:val="nil"/>
              <w:bottom w:val="single" w:sz="4" w:space="0" w:color="auto"/>
              <w:right w:val="single" w:sz="4" w:space="0" w:color="auto"/>
            </w:tcBorders>
            <w:shd w:val="clear" w:color="auto" w:fill="auto"/>
            <w:vAlign w:val="center"/>
            <w:hideMark/>
          </w:tcPr>
          <w:p w14:paraId="3D28C812"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CRECHE MUNICIPAL I</w:t>
            </w:r>
          </w:p>
        </w:tc>
      </w:tr>
      <w:tr w:rsidR="00FC15FB" w:rsidRPr="007A3772" w14:paraId="68391DCA"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1938C7C3"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14</w:t>
            </w:r>
          </w:p>
        </w:tc>
        <w:tc>
          <w:tcPr>
            <w:tcW w:w="7830" w:type="dxa"/>
            <w:tcBorders>
              <w:top w:val="nil"/>
              <w:left w:val="nil"/>
              <w:bottom w:val="single" w:sz="4" w:space="0" w:color="auto"/>
              <w:right w:val="single" w:sz="4" w:space="0" w:color="auto"/>
            </w:tcBorders>
            <w:shd w:val="clear" w:color="auto" w:fill="auto"/>
            <w:vAlign w:val="center"/>
            <w:hideMark/>
          </w:tcPr>
          <w:p w14:paraId="32545477"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CRECHE MUNICIPAL II</w:t>
            </w:r>
          </w:p>
        </w:tc>
      </w:tr>
      <w:tr w:rsidR="00FC15FB" w:rsidRPr="007A3772" w14:paraId="565E5171"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7238AFF0"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15</w:t>
            </w:r>
          </w:p>
        </w:tc>
        <w:tc>
          <w:tcPr>
            <w:tcW w:w="7830" w:type="dxa"/>
            <w:tcBorders>
              <w:top w:val="nil"/>
              <w:left w:val="nil"/>
              <w:bottom w:val="single" w:sz="4" w:space="0" w:color="auto"/>
              <w:right w:val="single" w:sz="4" w:space="0" w:color="auto"/>
            </w:tcBorders>
            <w:shd w:val="clear" w:color="auto" w:fill="auto"/>
            <w:vAlign w:val="center"/>
            <w:hideMark/>
          </w:tcPr>
          <w:p w14:paraId="03C27710"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ESCOLA BARÃO</w:t>
            </w:r>
          </w:p>
        </w:tc>
      </w:tr>
      <w:tr w:rsidR="00FC15FB" w:rsidRPr="007A3772" w14:paraId="2B88C96B"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7B673177"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16</w:t>
            </w:r>
          </w:p>
        </w:tc>
        <w:tc>
          <w:tcPr>
            <w:tcW w:w="7830" w:type="dxa"/>
            <w:tcBorders>
              <w:top w:val="nil"/>
              <w:left w:val="nil"/>
              <w:bottom w:val="single" w:sz="4" w:space="0" w:color="auto"/>
              <w:right w:val="single" w:sz="4" w:space="0" w:color="auto"/>
            </w:tcBorders>
            <w:shd w:val="clear" w:color="auto" w:fill="auto"/>
            <w:vAlign w:val="center"/>
            <w:hideMark/>
          </w:tcPr>
          <w:p w14:paraId="40E1A521"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ESCOLA BENEDITA</w:t>
            </w:r>
          </w:p>
        </w:tc>
      </w:tr>
      <w:tr w:rsidR="00FC15FB" w:rsidRPr="007A3772" w14:paraId="402F2DCE"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39A3CCF6"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17</w:t>
            </w:r>
          </w:p>
        </w:tc>
        <w:tc>
          <w:tcPr>
            <w:tcW w:w="7830" w:type="dxa"/>
            <w:tcBorders>
              <w:top w:val="nil"/>
              <w:left w:val="nil"/>
              <w:bottom w:val="single" w:sz="4" w:space="0" w:color="auto"/>
              <w:right w:val="single" w:sz="4" w:space="0" w:color="auto"/>
            </w:tcBorders>
            <w:shd w:val="clear" w:color="auto" w:fill="auto"/>
            <w:vAlign w:val="center"/>
            <w:hideMark/>
          </w:tcPr>
          <w:p w14:paraId="5BFAD0F5"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ESCOLA ISAURA</w:t>
            </w:r>
          </w:p>
        </w:tc>
      </w:tr>
      <w:tr w:rsidR="00FC15FB" w:rsidRPr="007A3772" w14:paraId="555BD30C"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6CFD19C4"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18</w:t>
            </w:r>
          </w:p>
        </w:tc>
        <w:tc>
          <w:tcPr>
            <w:tcW w:w="7830" w:type="dxa"/>
            <w:tcBorders>
              <w:top w:val="nil"/>
              <w:left w:val="nil"/>
              <w:bottom w:val="single" w:sz="4" w:space="0" w:color="auto"/>
              <w:right w:val="single" w:sz="4" w:space="0" w:color="auto"/>
            </w:tcBorders>
            <w:shd w:val="clear" w:color="auto" w:fill="auto"/>
            <w:vAlign w:val="center"/>
            <w:hideMark/>
          </w:tcPr>
          <w:p w14:paraId="44D25D8D"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ESCOLA MARIA APARECIDA FONSECA</w:t>
            </w:r>
          </w:p>
        </w:tc>
      </w:tr>
      <w:tr w:rsidR="00FC15FB" w:rsidRPr="007A3772" w14:paraId="1EF33878"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3EBC519F"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19</w:t>
            </w:r>
          </w:p>
        </w:tc>
        <w:tc>
          <w:tcPr>
            <w:tcW w:w="7830" w:type="dxa"/>
            <w:tcBorders>
              <w:top w:val="nil"/>
              <w:left w:val="nil"/>
              <w:bottom w:val="single" w:sz="4" w:space="0" w:color="auto"/>
              <w:right w:val="single" w:sz="4" w:space="0" w:color="auto"/>
            </w:tcBorders>
            <w:shd w:val="clear" w:color="auto" w:fill="auto"/>
            <w:vAlign w:val="center"/>
            <w:hideMark/>
          </w:tcPr>
          <w:p w14:paraId="59940791"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ESCOLA PALMYRA</w:t>
            </w:r>
          </w:p>
        </w:tc>
      </w:tr>
      <w:tr w:rsidR="00FC15FB" w:rsidRPr="007A3772" w14:paraId="559C4CD9"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73CA118E"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20</w:t>
            </w:r>
          </w:p>
        </w:tc>
        <w:tc>
          <w:tcPr>
            <w:tcW w:w="7830" w:type="dxa"/>
            <w:tcBorders>
              <w:top w:val="nil"/>
              <w:left w:val="nil"/>
              <w:bottom w:val="single" w:sz="4" w:space="0" w:color="auto"/>
              <w:right w:val="single" w:sz="4" w:space="0" w:color="auto"/>
            </w:tcBorders>
            <w:shd w:val="clear" w:color="auto" w:fill="auto"/>
            <w:vAlign w:val="center"/>
            <w:hideMark/>
          </w:tcPr>
          <w:p w14:paraId="2A107D1B"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ESCOLA ROSA GOMES</w:t>
            </w:r>
          </w:p>
        </w:tc>
      </w:tr>
      <w:tr w:rsidR="00FC15FB" w:rsidRPr="007A3772" w14:paraId="6B56EFF9"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683D0B14"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lastRenderedPageBreak/>
              <w:t>21</w:t>
            </w:r>
          </w:p>
        </w:tc>
        <w:tc>
          <w:tcPr>
            <w:tcW w:w="7830" w:type="dxa"/>
            <w:tcBorders>
              <w:top w:val="nil"/>
              <w:left w:val="nil"/>
              <w:bottom w:val="single" w:sz="4" w:space="0" w:color="auto"/>
              <w:right w:val="single" w:sz="4" w:space="0" w:color="auto"/>
            </w:tcBorders>
            <w:shd w:val="clear" w:color="auto" w:fill="auto"/>
            <w:vAlign w:val="center"/>
            <w:hideMark/>
          </w:tcPr>
          <w:p w14:paraId="08DEEDD6"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ESCOLA SYLVIA CANTINHO BRAGA</w:t>
            </w:r>
          </w:p>
        </w:tc>
      </w:tr>
      <w:tr w:rsidR="00FC15FB" w:rsidRPr="007A3772" w14:paraId="224C72A0"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01411D5F"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22</w:t>
            </w:r>
          </w:p>
        </w:tc>
        <w:tc>
          <w:tcPr>
            <w:tcW w:w="7830" w:type="dxa"/>
            <w:tcBorders>
              <w:top w:val="nil"/>
              <w:left w:val="nil"/>
              <w:bottom w:val="single" w:sz="4" w:space="0" w:color="auto"/>
              <w:right w:val="single" w:sz="4" w:space="0" w:color="auto"/>
            </w:tcBorders>
            <w:shd w:val="clear" w:color="auto" w:fill="auto"/>
            <w:vAlign w:val="center"/>
            <w:hideMark/>
          </w:tcPr>
          <w:p w14:paraId="3A106701"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ESCOLA TERESINHA</w:t>
            </w:r>
          </w:p>
        </w:tc>
      </w:tr>
      <w:tr w:rsidR="00FC15FB" w:rsidRPr="007A3772" w14:paraId="2FE040F6"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69D61A39"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23</w:t>
            </w:r>
          </w:p>
        </w:tc>
        <w:tc>
          <w:tcPr>
            <w:tcW w:w="7830" w:type="dxa"/>
            <w:tcBorders>
              <w:top w:val="nil"/>
              <w:left w:val="nil"/>
              <w:bottom w:val="single" w:sz="4" w:space="0" w:color="auto"/>
              <w:right w:val="single" w:sz="4" w:space="0" w:color="auto"/>
            </w:tcBorders>
            <w:shd w:val="clear" w:color="auto" w:fill="auto"/>
            <w:vAlign w:val="center"/>
            <w:hideMark/>
          </w:tcPr>
          <w:p w14:paraId="55B8DC17"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ESCOLA WALDEMAR SALGADO</w:t>
            </w:r>
          </w:p>
        </w:tc>
      </w:tr>
      <w:tr w:rsidR="00FC15FB" w:rsidRPr="007A3772" w14:paraId="1C8C0C4E"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4928F8B4"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24</w:t>
            </w:r>
          </w:p>
        </w:tc>
        <w:tc>
          <w:tcPr>
            <w:tcW w:w="7830" w:type="dxa"/>
            <w:tcBorders>
              <w:top w:val="nil"/>
              <w:left w:val="nil"/>
              <w:bottom w:val="single" w:sz="4" w:space="0" w:color="auto"/>
              <w:right w:val="single" w:sz="4" w:space="0" w:color="auto"/>
            </w:tcBorders>
            <w:shd w:val="clear" w:color="auto" w:fill="auto"/>
            <w:vAlign w:val="center"/>
            <w:hideMark/>
          </w:tcPr>
          <w:p w14:paraId="43D9FB57"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GARAGEM ESCOLAR</w:t>
            </w:r>
          </w:p>
        </w:tc>
      </w:tr>
      <w:tr w:rsidR="00FC15FB" w:rsidRPr="007A3772" w14:paraId="50D6F733"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43C0BBB1"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25</w:t>
            </w:r>
          </w:p>
        </w:tc>
        <w:tc>
          <w:tcPr>
            <w:tcW w:w="7830" w:type="dxa"/>
            <w:tcBorders>
              <w:top w:val="nil"/>
              <w:left w:val="nil"/>
              <w:bottom w:val="single" w:sz="4" w:space="0" w:color="auto"/>
              <w:right w:val="single" w:sz="4" w:space="0" w:color="auto"/>
            </w:tcBorders>
            <w:shd w:val="clear" w:color="auto" w:fill="auto"/>
            <w:vAlign w:val="center"/>
            <w:hideMark/>
          </w:tcPr>
          <w:p w14:paraId="53ED4759"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MERENDA ESCOLAR</w:t>
            </w:r>
          </w:p>
        </w:tc>
      </w:tr>
      <w:tr w:rsidR="00FC15FB" w:rsidRPr="007A3772" w14:paraId="4511E8B7"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61D63F82"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26</w:t>
            </w:r>
          </w:p>
        </w:tc>
        <w:tc>
          <w:tcPr>
            <w:tcW w:w="7830" w:type="dxa"/>
            <w:tcBorders>
              <w:top w:val="nil"/>
              <w:left w:val="nil"/>
              <w:bottom w:val="single" w:sz="4" w:space="0" w:color="auto"/>
              <w:right w:val="single" w:sz="4" w:space="0" w:color="auto"/>
            </w:tcBorders>
            <w:shd w:val="clear" w:color="auto" w:fill="auto"/>
            <w:vAlign w:val="center"/>
            <w:hideMark/>
          </w:tcPr>
          <w:p w14:paraId="734F5236"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 xml:space="preserve">SECRETARIA DA EDUCAÇÃO </w:t>
            </w:r>
          </w:p>
        </w:tc>
      </w:tr>
      <w:tr w:rsidR="00FC15FB" w:rsidRPr="007A3772" w14:paraId="7B95D291" w14:textId="77777777" w:rsidTr="00C729B1">
        <w:trPr>
          <w:trHeight w:val="507"/>
        </w:trPr>
        <w:tc>
          <w:tcPr>
            <w:tcW w:w="86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B197B23" w14:textId="77777777" w:rsidR="00FC15FB" w:rsidRPr="007A3772" w:rsidRDefault="00FC15FB" w:rsidP="00FC15FB">
            <w:pPr>
              <w:spacing w:line="240" w:lineRule="auto"/>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t>SECRETARIA DE ASSISTÊNCIA SOCIAL</w:t>
            </w:r>
          </w:p>
        </w:tc>
      </w:tr>
      <w:tr w:rsidR="00FC15FB" w:rsidRPr="007A3772" w14:paraId="4ADFFF0D"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3DBBF13F"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27</w:t>
            </w:r>
          </w:p>
        </w:tc>
        <w:tc>
          <w:tcPr>
            <w:tcW w:w="7830" w:type="dxa"/>
            <w:tcBorders>
              <w:top w:val="nil"/>
              <w:left w:val="nil"/>
              <w:bottom w:val="single" w:sz="4" w:space="0" w:color="auto"/>
              <w:right w:val="single" w:sz="4" w:space="0" w:color="auto"/>
            </w:tcBorders>
            <w:shd w:val="clear" w:color="auto" w:fill="auto"/>
            <w:vAlign w:val="center"/>
            <w:hideMark/>
          </w:tcPr>
          <w:p w14:paraId="6E22DF5E"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CASA DE ACOLHIMENTO MUNICIPAL</w:t>
            </w:r>
          </w:p>
        </w:tc>
      </w:tr>
      <w:tr w:rsidR="00FC15FB" w:rsidRPr="007A3772" w14:paraId="77E8132F"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0E4870C4"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28</w:t>
            </w:r>
          </w:p>
        </w:tc>
        <w:tc>
          <w:tcPr>
            <w:tcW w:w="7830" w:type="dxa"/>
            <w:tcBorders>
              <w:top w:val="nil"/>
              <w:left w:val="nil"/>
              <w:bottom w:val="single" w:sz="4" w:space="0" w:color="auto"/>
              <w:right w:val="single" w:sz="4" w:space="0" w:color="auto"/>
            </w:tcBorders>
            <w:shd w:val="clear" w:color="auto" w:fill="auto"/>
            <w:vAlign w:val="center"/>
            <w:hideMark/>
          </w:tcPr>
          <w:p w14:paraId="0C1AB6EB"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CRAS - CENTRO DE REFERÊNCIA DE ASSISTÊNCIA SOCIAL</w:t>
            </w:r>
          </w:p>
        </w:tc>
      </w:tr>
      <w:tr w:rsidR="00FC15FB" w:rsidRPr="007A3772" w14:paraId="329D2BD2"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1D34ECA9"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29</w:t>
            </w:r>
          </w:p>
        </w:tc>
        <w:tc>
          <w:tcPr>
            <w:tcW w:w="7830" w:type="dxa"/>
            <w:tcBorders>
              <w:top w:val="nil"/>
              <w:left w:val="nil"/>
              <w:bottom w:val="single" w:sz="4" w:space="0" w:color="auto"/>
              <w:right w:val="single" w:sz="4" w:space="0" w:color="auto"/>
            </w:tcBorders>
            <w:shd w:val="clear" w:color="auto" w:fill="auto"/>
            <w:vAlign w:val="center"/>
            <w:hideMark/>
          </w:tcPr>
          <w:p w14:paraId="1267C92B"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CREAS - CENTRO DE REFERÊNCIA ESPEC. DE ASSISTÊNCIA SOCIAL</w:t>
            </w:r>
          </w:p>
        </w:tc>
      </w:tr>
      <w:tr w:rsidR="00FC15FB" w:rsidRPr="007A3772" w14:paraId="4698CAC1"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52A6EFC7"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30</w:t>
            </w:r>
          </w:p>
        </w:tc>
        <w:tc>
          <w:tcPr>
            <w:tcW w:w="7830" w:type="dxa"/>
            <w:tcBorders>
              <w:top w:val="nil"/>
              <w:left w:val="nil"/>
              <w:bottom w:val="single" w:sz="4" w:space="0" w:color="auto"/>
              <w:right w:val="single" w:sz="4" w:space="0" w:color="auto"/>
            </w:tcBorders>
            <w:shd w:val="clear" w:color="auto" w:fill="auto"/>
            <w:vAlign w:val="center"/>
            <w:hideMark/>
          </w:tcPr>
          <w:p w14:paraId="694992FC"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CSE- CENTRO SÓCIO EDUCACIONAL</w:t>
            </w:r>
          </w:p>
        </w:tc>
      </w:tr>
      <w:tr w:rsidR="00FC15FB" w:rsidRPr="007A3772" w14:paraId="1AF44D00" w14:textId="77777777" w:rsidTr="00C729B1">
        <w:trPr>
          <w:trHeight w:val="507"/>
        </w:trPr>
        <w:tc>
          <w:tcPr>
            <w:tcW w:w="86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EA71598" w14:textId="77777777" w:rsidR="00FC15FB" w:rsidRPr="007A3772" w:rsidRDefault="00FC15FB" w:rsidP="00FC15FB">
            <w:pPr>
              <w:spacing w:line="240" w:lineRule="auto"/>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t>SECRETARIA DE SAÚDE</w:t>
            </w:r>
          </w:p>
        </w:tc>
      </w:tr>
      <w:tr w:rsidR="00FC15FB" w:rsidRPr="007A3772" w14:paraId="26B76564"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293AB851"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31</w:t>
            </w:r>
          </w:p>
        </w:tc>
        <w:tc>
          <w:tcPr>
            <w:tcW w:w="7830" w:type="dxa"/>
            <w:tcBorders>
              <w:top w:val="nil"/>
              <w:left w:val="nil"/>
              <w:bottom w:val="single" w:sz="4" w:space="0" w:color="auto"/>
              <w:right w:val="single" w:sz="4" w:space="0" w:color="auto"/>
            </w:tcBorders>
            <w:shd w:val="clear" w:color="auto" w:fill="auto"/>
            <w:vAlign w:val="center"/>
            <w:hideMark/>
          </w:tcPr>
          <w:p w14:paraId="4CBDC18F"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PRONTO ATENDIMENTO</w:t>
            </w:r>
          </w:p>
        </w:tc>
      </w:tr>
      <w:tr w:rsidR="00FC15FB" w:rsidRPr="007A3772" w14:paraId="0360852C"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64B96A05"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32</w:t>
            </w:r>
          </w:p>
        </w:tc>
        <w:tc>
          <w:tcPr>
            <w:tcW w:w="7830" w:type="dxa"/>
            <w:tcBorders>
              <w:top w:val="nil"/>
              <w:left w:val="nil"/>
              <w:bottom w:val="single" w:sz="4" w:space="0" w:color="auto"/>
              <w:right w:val="single" w:sz="4" w:space="0" w:color="auto"/>
            </w:tcBorders>
            <w:shd w:val="clear" w:color="auto" w:fill="auto"/>
            <w:vAlign w:val="center"/>
            <w:hideMark/>
          </w:tcPr>
          <w:p w14:paraId="3825209A"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UBS I - CENTRAL</w:t>
            </w:r>
          </w:p>
        </w:tc>
      </w:tr>
      <w:tr w:rsidR="00FC15FB" w:rsidRPr="007A3772" w14:paraId="23380136"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28E19891"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33</w:t>
            </w:r>
          </w:p>
        </w:tc>
        <w:tc>
          <w:tcPr>
            <w:tcW w:w="7830" w:type="dxa"/>
            <w:tcBorders>
              <w:top w:val="nil"/>
              <w:left w:val="nil"/>
              <w:bottom w:val="single" w:sz="4" w:space="0" w:color="auto"/>
              <w:right w:val="single" w:sz="4" w:space="0" w:color="auto"/>
            </w:tcBorders>
            <w:shd w:val="clear" w:color="auto" w:fill="auto"/>
            <w:vAlign w:val="center"/>
            <w:hideMark/>
          </w:tcPr>
          <w:p w14:paraId="71A6B343"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UBS II – UBS RURAL</w:t>
            </w:r>
          </w:p>
        </w:tc>
      </w:tr>
      <w:tr w:rsidR="00FC15FB" w:rsidRPr="007A3772" w14:paraId="6CD54900"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36932F70"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34</w:t>
            </w:r>
          </w:p>
        </w:tc>
        <w:tc>
          <w:tcPr>
            <w:tcW w:w="7830" w:type="dxa"/>
            <w:tcBorders>
              <w:top w:val="nil"/>
              <w:left w:val="nil"/>
              <w:bottom w:val="single" w:sz="4" w:space="0" w:color="auto"/>
              <w:right w:val="single" w:sz="4" w:space="0" w:color="auto"/>
            </w:tcBorders>
            <w:shd w:val="clear" w:color="auto" w:fill="auto"/>
            <w:vAlign w:val="center"/>
            <w:hideMark/>
          </w:tcPr>
          <w:p w14:paraId="478FA5B7"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SECRETARIA DE SAÚDE</w:t>
            </w:r>
          </w:p>
        </w:tc>
      </w:tr>
      <w:tr w:rsidR="00FC15FB" w:rsidRPr="007A3772" w14:paraId="3C2C249B" w14:textId="77777777" w:rsidTr="00C729B1">
        <w:trPr>
          <w:trHeight w:val="507"/>
        </w:trPr>
        <w:tc>
          <w:tcPr>
            <w:tcW w:w="86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D5E77F1" w14:textId="77777777" w:rsidR="00FC15FB" w:rsidRPr="007A3772" w:rsidRDefault="00FC15FB" w:rsidP="00FC15FB">
            <w:pPr>
              <w:spacing w:line="240" w:lineRule="auto"/>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t>SECRETARIA DE SERVIÇOS, OBRAS E TRANSPORTE</w:t>
            </w:r>
          </w:p>
        </w:tc>
      </w:tr>
      <w:tr w:rsidR="00FC15FB" w:rsidRPr="007A3772" w14:paraId="63FAB23E"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04850FCD"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35</w:t>
            </w:r>
          </w:p>
        </w:tc>
        <w:tc>
          <w:tcPr>
            <w:tcW w:w="7830" w:type="dxa"/>
            <w:tcBorders>
              <w:top w:val="nil"/>
              <w:left w:val="nil"/>
              <w:bottom w:val="single" w:sz="4" w:space="0" w:color="auto"/>
              <w:right w:val="single" w:sz="4" w:space="0" w:color="auto"/>
            </w:tcBorders>
            <w:shd w:val="clear" w:color="auto" w:fill="auto"/>
            <w:vAlign w:val="center"/>
            <w:hideMark/>
          </w:tcPr>
          <w:p w14:paraId="7FBBD581"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CANTEIRO DE OBRAS</w:t>
            </w:r>
          </w:p>
        </w:tc>
      </w:tr>
      <w:tr w:rsidR="00FC15FB" w:rsidRPr="007A3772" w14:paraId="5C1F1797"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2394E272"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36</w:t>
            </w:r>
          </w:p>
        </w:tc>
        <w:tc>
          <w:tcPr>
            <w:tcW w:w="7830" w:type="dxa"/>
            <w:tcBorders>
              <w:top w:val="nil"/>
              <w:left w:val="nil"/>
              <w:bottom w:val="single" w:sz="4" w:space="0" w:color="auto"/>
              <w:right w:val="single" w:sz="4" w:space="0" w:color="auto"/>
            </w:tcBorders>
            <w:shd w:val="clear" w:color="auto" w:fill="auto"/>
            <w:vAlign w:val="center"/>
            <w:hideMark/>
          </w:tcPr>
          <w:p w14:paraId="21BFF4CD"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CEMITÉRIO MUNICIPAL</w:t>
            </w:r>
          </w:p>
        </w:tc>
      </w:tr>
      <w:tr w:rsidR="00FC15FB" w:rsidRPr="007A3772" w14:paraId="40EF5807"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2FD8E1C2"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37</w:t>
            </w:r>
          </w:p>
        </w:tc>
        <w:tc>
          <w:tcPr>
            <w:tcW w:w="7830" w:type="dxa"/>
            <w:tcBorders>
              <w:top w:val="nil"/>
              <w:left w:val="nil"/>
              <w:bottom w:val="single" w:sz="4" w:space="0" w:color="auto"/>
              <w:right w:val="single" w:sz="4" w:space="0" w:color="auto"/>
            </w:tcBorders>
            <w:shd w:val="clear" w:color="auto" w:fill="auto"/>
            <w:vAlign w:val="center"/>
            <w:hideMark/>
          </w:tcPr>
          <w:p w14:paraId="2E59AA84"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CONTAINER PET</w:t>
            </w:r>
          </w:p>
        </w:tc>
      </w:tr>
      <w:tr w:rsidR="00FC15FB" w:rsidRPr="007A3772" w14:paraId="5F5496BB"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3910E8B9"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38</w:t>
            </w:r>
          </w:p>
        </w:tc>
        <w:tc>
          <w:tcPr>
            <w:tcW w:w="7830" w:type="dxa"/>
            <w:tcBorders>
              <w:top w:val="nil"/>
              <w:left w:val="nil"/>
              <w:bottom w:val="single" w:sz="4" w:space="0" w:color="auto"/>
              <w:right w:val="single" w:sz="4" w:space="0" w:color="auto"/>
            </w:tcBorders>
            <w:shd w:val="clear" w:color="auto" w:fill="auto"/>
            <w:vAlign w:val="center"/>
            <w:hideMark/>
          </w:tcPr>
          <w:p w14:paraId="58BCD56D"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FISCALIZAÇÃO</w:t>
            </w:r>
          </w:p>
        </w:tc>
      </w:tr>
      <w:tr w:rsidR="00FC15FB" w:rsidRPr="007A3772" w14:paraId="2505DED2"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4B275F7F"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39</w:t>
            </w:r>
          </w:p>
        </w:tc>
        <w:tc>
          <w:tcPr>
            <w:tcW w:w="7830" w:type="dxa"/>
            <w:tcBorders>
              <w:top w:val="nil"/>
              <w:left w:val="nil"/>
              <w:bottom w:val="single" w:sz="4" w:space="0" w:color="auto"/>
              <w:right w:val="single" w:sz="4" w:space="0" w:color="auto"/>
            </w:tcBorders>
            <w:shd w:val="clear" w:color="auto" w:fill="auto"/>
            <w:vAlign w:val="center"/>
            <w:hideMark/>
          </w:tcPr>
          <w:p w14:paraId="408763A1"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MERCADO MUNICIPAL</w:t>
            </w:r>
          </w:p>
        </w:tc>
      </w:tr>
      <w:tr w:rsidR="00FC15FB" w:rsidRPr="007A3772" w14:paraId="5D6F304E"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6D41F521"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40</w:t>
            </w:r>
          </w:p>
        </w:tc>
        <w:tc>
          <w:tcPr>
            <w:tcW w:w="7830" w:type="dxa"/>
            <w:tcBorders>
              <w:top w:val="nil"/>
              <w:left w:val="nil"/>
              <w:bottom w:val="single" w:sz="4" w:space="0" w:color="auto"/>
              <w:right w:val="single" w:sz="4" w:space="0" w:color="auto"/>
            </w:tcBorders>
            <w:shd w:val="clear" w:color="auto" w:fill="auto"/>
            <w:vAlign w:val="center"/>
            <w:hideMark/>
          </w:tcPr>
          <w:p w14:paraId="1665E0D6"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RODOVIÁRIA</w:t>
            </w:r>
          </w:p>
        </w:tc>
      </w:tr>
      <w:tr w:rsidR="00FC15FB" w:rsidRPr="007A3772" w14:paraId="33B313B4"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0D9D13E1"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41</w:t>
            </w:r>
          </w:p>
        </w:tc>
        <w:tc>
          <w:tcPr>
            <w:tcW w:w="7830" w:type="dxa"/>
            <w:tcBorders>
              <w:top w:val="nil"/>
              <w:left w:val="nil"/>
              <w:bottom w:val="single" w:sz="4" w:space="0" w:color="auto"/>
              <w:right w:val="single" w:sz="4" w:space="0" w:color="auto"/>
            </w:tcBorders>
            <w:shd w:val="clear" w:color="auto" w:fill="auto"/>
            <w:vAlign w:val="center"/>
            <w:hideMark/>
          </w:tcPr>
          <w:p w14:paraId="5E1055A9"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TRÂNSITO</w:t>
            </w:r>
          </w:p>
        </w:tc>
      </w:tr>
      <w:tr w:rsidR="00FC15FB" w:rsidRPr="007A3772" w14:paraId="5BC53800" w14:textId="77777777" w:rsidTr="00C729B1">
        <w:trPr>
          <w:trHeight w:val="507"/>
        </w:trPr>
        <w:tc>
          <w:tcPr>
            <w:tcW w:w="86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807BC06" w14:textId="77777777" w:rsidR="00FC15FB" w:rsidRPr="007A3772" w:rsidRDefault="00FC15FB" w:rsidP="00FC15FB">
            <w:pPr>
              <w:spacing w:line="240" w:lineRule="auto"/>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lastRenderedPageBreak/>
              <w:t>CONSELHO TUTELAR</w:t>
            </w:r>
          </w:p>
        </w:tc>
      </w:tr>
      <w:tr w:rsidR="00FC15FB" w:rsidRPr="007A3772" w14:paraId="23121A81"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380241BA"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42</w:t>
            </w:r>
          </w:p>
        </w:tc>
        <w:tc>
          <w:tcPr>
            <w:tcW w:w="7830" w:type="dxa"/>
            <w:tcBorders>
              <w:top w:val="nil"/>
              <w:left w:val="nil"/>
              <w:bottom w:val="single" w:sz="4" w:space="0" w:color="auto"/>
              <w:right w:val="single" w:sz="4" w:space="0" w:color="auto"/>
            </w:tcBorders>
            <w:shd w:val="clear" w:color="auto" w:fill="auto"/>
            <w:vAlign w:val="center"/>
            <w:hideMark/>
          </w:tcPr>
          <w:p w14:paraId="49A03B5C"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CONSELHO TUTELAR</w:t>
            </w:r>
          </w:p>
        </w:tc>
      </w:tr>
    </w:tbl>
    <w:p w14:paraId="088F97CA" w14:textId="77777777" w:rsidR="00FC15FB" w:rsidRPr="007A3772" w:rsidRDefault="00FC15FB" w:rsidP="00FC15FB">
      <w:pPr>
        <w:spacing w:line="360" w:lineRule="auto"/>
        <w:ind w:right="-2"/>
        <w:contextualSpacing/>
        <w:jc w:val="both"/>
        <w:rPr>
          <w:rFonts w:asciiTheme="minorHAnsi" w:hAnsiTheme="minorHAnsi" w:cstheme="minorHAnsi"/>
          <w:sz w:val="21"/>
          <w:szCs w:val="21"/>
        </w:rPr>
      </w:pPr>
    </w:p>
    <w:p w14:paraId="07BEDA75" w14:textId="77777777" w:rsidR="00FC15FB" w:rsidRPr="007A3772" w:rsidRDefault="00FC15FB" w:rsidP="00FC15FB">
      <w:pPr>
        <w:spacing w:line="360" w:lineRule="auto"/>
        <w:ind w:right="-2"/>
        <w:contextualSpacing/>
        <w:jc w:val="both"/>
        <w:rPr>
          <w:rFonts w:asciiTheme="minorHAnsi" w:hAnsiTheme="minorHAnsi" w:cstheme="minorHAnsi"/>
          <w:sz w:val="21"/>
          <w:szCs w:val="21"/>
        </w:rPr>
      </w:pPr>
      <w:r w:rsidRPr="007A3772">
        <w:rPr>
          <w:rFonts w:asciiTheme="minorHAnsi" w:hAnsiTheme="minorHAnsi" w:cstheme="minorHAnsi"/>
          <w:sz w:val="21"/>
          <w:szCs w:val="21"/>
        </w:rPr>
        <w:t>4.3. Relação de empregados por setor:</w:t>
      </w:r>
    </w:p>
    <w:tbl>
      <w:tblPr>
        <w:tblW w:w="8663" w:type="dxa"/>
        <w:tblInd w:w="637" w:type="dxa"/>
        <w:tblCellMar>
          <w:left w:w="70" w:type="dxa"/>
          <w:right w:w="70" w:type="dxa"/>
        </w:tblCellMar>
        <w:tblLook w:val="04A0" w:firstRow="1" w:lastRow="0" w:firstColumn="1" w:lastColumn="0" w:noHBand="0" w:noVBand="1"/>
      </w:tblPr>
      <w:tblGrid>
        <w:gridCol w:w="5965"/>
        <w:gridCol w:w="2698"/>
      </w:tblGrid>
      <w:tr w:rsidR="00FC15FB" w:rsidRPr="007A3772" w14:paraId="22FAD0BE" w14:textId="77777777" w:rsidTr="00C729B1">
        <w:trPr>
          <w:trHeight w:val="507"/>
        </w:trPr>
        <w:tc>
          <w:tcPr>
            <w:tcW w:w="596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FCF6537" w14:textId="77777777" w:rsidR="00FC15FB" w:rsidRPr="007A3772" w:rsidRDefault="00FC15FB" w:rsidP="00C729B1">
            <w:pPr>
              <w:jc w:val="center"/>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t>SETOR</w:t>
            </w:r>
          </w:p>
        </w:tc>
        <w:tc>
          <w:tcPr>
            <w:tcW w:w="2698"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26AB6FD" w14:textId="77777777" w:rsidR="00FC15FB" w:rsidRPr="007A3772" w:rsidRDefault="00FC15FB" w:rsidP="00C729B1">
            <w:pPr>
              <w:jc w:val="center"/>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t xml:space="preserve">QUADRO DE PESSOAL </w:t>
            </w:r>
          </w:p>
        </w:tc>
      </w:tr>
      <w:tr w:rsidR="00FC15FB" w:rsidRPr="007A3772" w14:paraId="2A068653" w14:textId="77777777" w:rsidTr="00C729B1">
        <w:trPr>
          <w:trHeight w:val="382"/>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26D1C8" w14:textId="77777777" w:rsidR="00FC15FB" w:rsidRPr="007A3772" w:rsidRDefault="00FC15FB" w:rsidP="00C729B1">
            <w:pP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ADMINISTRAÇÃO</w:t>
            </w:r>
          </w:p>
        </w:tc>
        <w:tc>
          <w:tcPr>
            <w:tcW w:w="2698" w:type="dxa"/>
            <w:tcBorders>
              <w:top w:val="nil"/>
              <w:left w:val="nil"/>
              <w:bottom w:val="single" w:sz="4" w:space="0" w:color="auto"/>
              <w:right w:val="single" w:sz="4" w:space="0" w:color="auto"/>
            </w:tcBorders>
            <w:shd w:val="clear" w:color="auto" w:fill="auto"/>
            <w:noWrap/>
            <w:vAlign w:val="center"/>
            <w:hideMark/>
          </w:tcPr>
          <w:p w14:paraId="6B4AA771" w14:textId="77777777" w:rsidR="00FC15FB" w:rsidRPr="007A3772" w:rsidRDefault="00FC15FB" w:rsidP="00C729B1">
            <w:pPr>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 58</w:t>
            </w:r>
          </w:p>
        </w:tc>
      </w:tr>
      <w:tr w:rsidR="00FC15FB" w:rsidRPr="007A3772" w14:paraId="015F1AD4" w14:textId="77777777" w:rsidTr="00C729B1">
        <w:trPr>
          <w:trHeight w:val="382"/>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5BE3C2" w14:textId="77777777" w:rsidR="00FC15FB" w:rsidRPr="007A3772" w:rsidRDefault="00FC15FB" w:rsidP="00C729B1">
            <w:pP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ASSESSORIA DE CULTURA</w:t>
            </w:r>
          </w:p>
        </w:tc>
        <w:tc>
          <w:tcPr>
            <w:tcW w:w="2698" w:type="dxa"/>
            <w:tcBorders>
              <w:top w:val="nil"/>
              <w:left w:val="nil"/>
              <w:bottom w:val="single" w:sz="4" w:space="0" w:color="auto"/>
              <w:right w:val="single" w:sz="4" w:space="0" w:color="auto"/>
            </w:tcBorders>
            <w:shd w:val="clear" w:color="auto" w:fill="auto"/>
            <w:noWrap/>
            <w:vAlign w:val="center"/>
            <w:hideMark/>
          </w:tcPr>
          <w:p w14:paraId="7B3D7FDC" w14:textId="77777777" w:rsidR="00FC15FB" w:rsidRPr="007A3772" w:rsidRDefault="00FC15FB" w:rsidP="00C729B1">
            <w:pPr>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02</w:t>
            </w:r>
          </w:p>
        </w:tc>
      </w:tr>
      <w:tr w:rsidR="00FC15FB" w:rsidRPr="007A3772" w14:paraId="66AEF7C4" w14:textId="77777777" w:rsidTr="00C729B1">
        <w:trPr>
          <w:trHeight w:val="382"/>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94ECE4" w14:textId="77777777" w:rsidR="00FC15FB" w:rsidRPr="007A3772" w:rsidRDefault="00FC15FB" w:rsidP="00C729B1">
            <w:pP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ASSESSORIA DE ESPORTE E LAZER</w:t>
            </w:r>
          </w:p>
        </w:tc>
        <w:tc>
          <w:tcPr>
            <w:tcW w:w="2698" w:type="dxa"/>
            <w:tcBorders>
              <w:top w:val="nil"/>
              <w:left w:val="nil"/>
              <w:bottom w:val="single" w:sz="4" w:space="0" w:color="auto"/>
              <w:right w:val="single" w:sz="4" w:space="0" w:color="auto"/>
            </w:tcBorders>
            <w:shd w:val="clear" w:color="auto" w:fill="auto"/>
            <w:noWrap/>
            <w:vAlign w:val="center"/>
            <w:hideMark/>
          </w:tcPr>
          <w:p w14:paraId="4450B14F" w14:textId="77777777" w:rsidR="00FC15FB" w:rsidRPr="007A3772" w:rsidRDefault="00FC15FB" w:rsidP="00C729B1">
            <w:pPr>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05</w:t>
            </w:r>
          </w:p>
        </w:tc>
      </w:tr>
      <w:tr w:rsidR="00FC15FB" w:rsidRPr="007A3772" w14:paraId="0075DFB0" w14:textId="77777777" w:rsidTr="00C729B1">
        <w:trPr>
          <w:trHeight w:val="382"/>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6412C3" w14:textId="77777777" w:rsidR="00FC15FB" w:rsidRPr="007A3772" w:rsidRDefault="00FC15FB" w:rsidP="00C729B1">
            <w:pP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ASSESSORIA DE TURISMO E DESENV. ECONÔMICO</w:t>
            </w:r>
          </w:p>
        </w:tc>
        <w:tc>
          <w:tcPr>
            <w:tcW w:w="2698" w:type="dxa"/>
            <w:tcBorders>
              <w:top w:val="nil"/>
              <w:left w:val="nil"/>
              <w:bottom w:val="single" w:sz="4" w:space="0" w:color="auto"/>
              <w:right w:val="single" w:sz="4" w:space="0" w:color="auto"/>
            </w:tcBorders>
            <w:shd w:val="clear" w:color="auto" w:fill="auto"/>
            <w:noWrap/>
            <w:vAlign w:val="center"/>
            <w:hideMark/>
          </w:tcPr>
          <w:p w14:paraId="5730A6A5" w14:textId="77777777" w:rsidR="00FC15FB" w:rsidRPr="007A3772" w:rsidRDefault="00FC15FB" w:rsidP="00C729B1">
            <w:pPr>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01</w:t>
            </w:r>
          </w:p>
        </w:tc>
      </w:tr>
      <w:tr w:rsidR="00FC15FB" w:rsidRPr="007A3772" w14:paraId="0C5E2A4C" w14:textId="77777777" w:rsidTr="00C729B1">
        <w:trPr>
          <w:trHeight w:val="382"/>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130AF3" w14:textId="77777777" w:rsidR="00FC15FB" w:rsidRPr="007A3772" w:rsidRDefault="00FC15FB" w:rsidP="00C729B1">
            <w:pP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SECRETARIA DE EDUCAÇÃO</w:t>
            </w:r>
          </w:p>
        </w:tc>
        <w:tc>
          <w:tcPr>
            <w:tcW w:w="2698" w:type="dxa"/>
            <w:tcBorders>
              <w:top w:val="nil"/>
              <w:left w:val="nil"/>
              <w:bottom w:val="single" w:sz="4" w:space="0" w:color="auto"/>
              <w:right w:val="single" w:sz="4" w:space="0" w:color="auto"/>
            </w:tcBorders>
            <w:shd w:val="clear" w:color="auto" w:fill="auto"/>
            <w:noWrap/>
            <w:vAlign w:val="center"/>
            <w:hideMark/>
          </w:tcPr>
          <w:p w14:paraId="0697E5F9" w14:textId="77777777" w:rsidR="00FC15FB" w:rsidRPr="007A3772" w:rsidRDefault="00FC15FB" w:rsidP="00C729B1">
            <w:pPr>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387</w:t>
            </w:r>
          </w:p>
        </w:tc>
      </w:tr>
      <w:tr w:rsidR="00FC15FB" w:rsidRPr="007A3772" w14:paraId="2E077F7A" w14:textId="77777777" w:rsidTr="00C729B1">
        <w:trPr>
          <w:trHeight w:val="382"/>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8958DD" w14:textId="77777777" w:rsidR="00FC15FB" w:rsidRPr="007A3772" w:rsidRDefault="00FC15FB" w:rsidP="00C729B1">
            <w:pP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SECRETARIA DE ASSISTÊNCIA SOCIAL</w:t>
            </w:r>
          </w:p>
        </w:tc>
        <w:tc>
          <w:tcPr>
            <w:tcW w:w="2698" w:type="dxa"/>
            <w:tcBorders>
              <w:top w:val="nil"/>
              <w:left w:val="nil"/>
              <w:bottom w:val="single" w:sz="4" w:space="0" w:color="auto"/>
              <w:right w:val="single" w:sz="4" w:space="0" w:color="auto"/>
            </w:tcBorders>
            <w:shd w:val="clear" w:color="auto" w:fill="auto"/>
            <w:vAlign w:val="center"/>
            <w:hideMark/>
          </w:tcPr>
          <w:p w14:paraId="1722D30E" w14:textId="77777777" w:rsidR="00FC15FB" w:rsidRPr="007A3772" w:rsidRDefault="00FC15FB" w:rsidP="00C729B1">
            <w:pPr>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46 </w:t>
            </w:r>
          </w:p>
        </w:tc>
      </w:tr>
      <w:tr w:rsidR="00FC15FB" w:rsidRPr="007A3772" w14:paraId="1AB0CDA8" w14:textId="77777777" w:rsidTr="00C729B1">
        <w:trPr>
          <w:trHeight w:val="382"/>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B2386B" w14:textId="77777777" w:rsidR="00FC15FB" w:rsidRPr="007A3772" w:rsidRDefault="00FC15FB" w:rsidP="00C729B1">
            <w:pP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SECRETARIA DE SAÚDE</w:t>
            </w:r>
          </w:p>
        </w:tc>
        <w:tc>
          <w:tcPr>
            <w:tcW w:w="2698" w:type="dxa"/>
            <w:tcBorders>
              <w:top w:val="nil"/>
              <w:left w:val="nil"/>
              <w:bottom w:val="single" w:sz="4" w:space="0" w:color="auto"/>
              <w:right w:val="single" w:sz="4" w:space="0" w:color="auto"/>
            </w:tcBorders>
            <w:shd w:val="clear" w:color="auto" w:fill="auto"/>
            <w:noWrap/>
            <w:vAlign w:val="center"/>
            <w:hideMark/>
          </w:tcPr>
          <w:p w14:paraId="002B5D8E" w14:textId="77777777" w:rsidR="00FC15FB" w:rsidRPr="007A3772" w:rsidRDefault="00FC15FB" w:rsidP="00C729B1">
            <w:pPr>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151 </w:t>
            </w:r>
          </w:p>
        </w:tc>
      </w:tr>
      <w:tr w:rsidR="00FC15FB" w:rsidRPr="007A3772" w14:paraId="764D9108" w14:textId="77777777" w:rsidTr="00C729B1">
        <w:trPr>
          <w:trHeight w:val="382"/>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CE5AF0" w14:textId="77777777" w:rsidR="00FC15FB" w:rsidRPr="007A3772" w:rsidRDefault="00FC15FB" w:rsidP="00C729B1">
            <w:pP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SECRETARIA DE SERVIÇOS, OBRAS E TRANSPORTE</w:t>
            </w:r>
          </w:p>
        </w:tc>
        <w:tc>
          <w:tcPr>
            <w:tcW w:w="2698" w:type="dxa"/>
            <w:tcBorders>
              <w:top w:val="nil"/>
              <w:left w:val="nil"/>
              <w:bottom w:val="single" w:sz="4" w:space="0" w:color="auto"/>
              <w:right w:val="single" w:sz="4" w:space="0" w:color="auto"/>
            </w:tcBorders>
            <w:shd w:val="clear" w:color="auto" w:fill="auto"/>
            <w:noWrap/>
            <w:vAlign w:val="center"/>
            <w:hideMark/>
          </w:tcPr>
          <w:p w14:paraId="06834DD5" w14:textId="77777777" w:rsidR="00FC15FB" w:rsidRPr="007A3772" w:rsidRDefault="00FC15FB" w:rsidP="00C729B1">
            <w:pPr>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92</w:t>
            </w:r>
          </w:p>
        </w:tc>
      </w:tr>
      <w:tr w:rsidR="00FC15FB" w:rsidRPr="007A3772" w14:paraId="05B7A84D" w14:textId="77777777" w:rsidTr="00C729B1">
        <w:trPr>
          <w:trHeight w:val="382"/>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C1EA00" w14:textId="77777777" w:rsidR="00FC15FB" w:rsidRPr="007A3772" w:rsidRDefault="00FC15FB" w:rsidP="00C729B1">
            <w:pP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CONSELHO TUTELAR</w:t>
            </w:r>
          </w:p>
        </w:tc>
        <w:tc>
          <w:tcPr>
            <w:tcW w:w="2698" w:type="dxa"/>
            <w:tcBorders>
              <w:top w:val="nil"/>
              <w:left w:val="nil"/>
              <w:bottom w:val="single" w:sz="4" w:space="0" w:color="auto"/>
              <w:right w:val="single" w:sz="4" w:space="0" w:color="auto"/>
            </w:tcBorders>
            <w:shd w:val="clear" w:color="auto" w:fill="auto"/>
            <w:noWrap/>
            <w:vAlign w:val="center"/>
            <w:hideMark/>
          </w:tcPr>
          <w:p w14:paraId="623AD2D9" w14:textId="77777777" w:rsidR="00FC15FB" w:rsidRPr="007A3772" w:rsidRDefault="00FC15FB" w:rsidP="00C729B1">
            <w:pPr>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02</w:t>
            </w:r>
          </w:p>
        </w:tc>
      </w:tr>
      <w:tr w:rsidR="00FC15FB" w:rsidRPr="007A3772" w14:paraId="73D055F1" w14:textId="77777777" w:rsidTr="00C729B1">
        <w:trPr>
          <w:trHeight w:val="432"/>
        </w:trPr>
        <w:tc>
          <w:tcPr>
            <w:tcW w:w="59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C040CD" w14:textId="77777777" w:rsidR="00FC15FB" w:rsidRPr="007A3772" w:rsidRDefault="00FC15FB" w:rsidP="00C729B1">
            <w:pP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INATIVOS</w:t>
            </w:r>
          </w:p>
        </w:tc>
        <w:tc>
          <w:tcPr>
            <w:tcW w:w="2698" w:type="dxa"/>
            <w:tcBorders>
              <w:top w:val="nil"/>
              <w:left w:val="nil"/>
              <w:bottom w:val="single" w:sz="4" w:space="0" w:color="auto"/>
              <w:right w:val="single" w:sz="4" w:space="0" w:color="auto"/>
            </w:tcBorders>
            <w:shd w:val="clear" w:color="auto" w:fill="auto"/>
            <w:noWrap/>
            <w:vAlign w:val="center"/>
            <w:hideMark/>
          </w:tcPr>
          <w:p w14:paraId="7782E677" w14:textId="77777777" w:rsidR="00FC15FB" w:rsidRPr="007A3772" w:rsidRDefault="00FC15FB" w:rsidP="00C729B1">
            <w:pPr>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06</w:t>
            </w:r>
          </w:p>
        </w:tc>
      </w:tr>
      <w:tr w:rsidR="00FC15FB" w:rsidRPr="007A3772" w14:paraId="2C0BCA08" w14:textId="77777777" w:rsidTr="00C729B1">
        <w:trPr>
          <w:trHeight w:val="436"/>
        </w:trPr>
        <w:tc>
          <w:tcPr>
            <w:tcW w:w="5965"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A7E025A" w14:textId="77777777" w:rsidR="00FC15FB" w:rsidRPr="007A3772" w:rsidRDefault="00FC15FB" w:rsidP="00C729B1">
            <w:pPr>
              <w:rPr>
                <w:rFonts w:asciiTheme="minorHAnsi" w:eastAsia="Times New Roman" w:hAnsiTheme="minorHAnsi" w:cstheme="minorHAnsi"/>
                <w:b/>
                <w:color w:val="000000"/>
                <w:sz w:val="21"/>
                <w:szCs w:val="21"/>
                <w:lang w:eastAsia="pt-BR"/>
              </w:rPr>
            </w:pPr>
            <w:r w:rsidRPr="007A3772">
              <w:rPr>
                <w:rFonts w:asciiTheme="minorHAnsi" w:eastAsia="Times New Roman" w:hAnsiTheme="minorHAnsi" w:cstheme="minorHAnsi"/>
                <w:b/>
                <w:color w:val="000000"/>
                <w:sz w:val="21"/>
                <w:szCs w:val="21"/>
                <w:lang w:eastAsia="pt-BR"/>
              </w:rPr>
              <w:t>TOTAL</w:t>
            </w:r>
          </w:p>
        </w:tc>
        <w:tc>
          <w:tcPr>
            <w:tcW w:w="2698" w:type="dxa"/>
            <w:tcBorders>
              <w:top w:val="nil"/>
              <w:left w:val="nil"/>
              <w:bottom w:val="single" w:sz="4" w:space="0" w:color="auto"/>
              <w:right w:val="single" w:sz="4" w:space="0" w:color="auto"/>
            </w:tcBorders>
            <w:shd w:val="clear" w:color="auto" w:fill="auto"/>
            <w:noWrap/>
            <w:vAlign w:val="center"/>
            <w:hideMark/>
          </w:tcPr>
          <w:p w14:paraId="6F2CFDA6" w14:textId="77777777" w:rsidR="00FC15FB" w:rsidRPr="007A3772" w:rsidRDefault="00FC15FB" w:rsidP="00C729B1">
            <w:pPr>
              <w:jc w:val="center"/>
              <w:rPr>
                <w:rFonts w:asciiTheme="minorHAnsi" w:eastAsia="Times New Roman" w:hAnsiTheme="minorHAnsi" w:cstheme="minorHAnsi"/>
                <w:b/>
                <w:color w:val="000000"/>
                <w:sz w:val="21"/>
                <w:szCs w:val="21"/>
                <w:lang w:eastAsia="pt-BR"/>
              </w:rPr>
            </w:pPr>
            <w:r w:rsidRPr="007A3772">
              <w:rPr>
                <w:rFonts w:asciiTheme="minorHAnsi" w:eastAsia="Times New Roman" w:hAnsiTheme="minorHAnsi" w:cstheme="minorHAnsi"/>
                <w:b/>
                <w:color w:val="000000"/>
                <w:sz w:val="21"/>
                <w:szCs w:val="21"/>
                <w:lang w:eastAsia="pt-BR"/>
              </w:rPr>
              <w:t> 750</w:t>
            </w:r>
          </w:p>
        </w:tc>
      </w:tr>
    </w:tbl>
    <w:p w14:paraId="5B527124" w14:textId="77777777" w:rsidR="00FC15FB" w:rsidRPr="007A3772" w:rsidRDefault="00FC15FB" w:rsidP="00FC15FB">
      <w:pPr>
        <w:pStyle w:val="Textodecomentrio"/>
        <w:spacing w:line="360" w:lineRule="auto"/>
        <w:ind w:right="-2"/>
        <w:contextualSpacing/>
        <w:jc w:val="both"/>
        <w:rPr>
          <w:rFonts w:asciiTheme="minorHAnsi" w:hAnsiTheme="minorHAnsi" w:cstheme="minorHAnsi"/>
          <w:color w:val="FF0000"/>
          <w:sz w:val="21"/>
          <w:szCs w:val="21"/>
        </w:rPr>
      </w:pPr>
    </w:p>
    <w:p w14:paraId="04CB62ED" w14:textId="77777777" w:rsidR="00FC15FB" w:rsidRPr="007A3772" w:rsidRDefault="00FC15FB" w:rsidP="00FC15FB">
      <w:pPr>
        <w:pStyle w:val="PargrafodaLista"/>
        <w:widowControl/>
        <w:numPr>
          <w:ilvl w:val="0"/>
          <w:numId w:val="34"/>
        </w:numPr>
        <w:suppressAutoHyphens/>
        <w:autoSpaceDE/>
        <w:autoSpaceDN/>
        <w:spacing w:line="276" w:lineRule="auto"/>
        <w:ind w:left="567" w:right="-2" w:hanging="567"/>
        <w:contextualSpacing/>
        <w:rPr>
          <w:rFonts w:asciiTheme="minorHAnsi" w:hAnsiTheme="minorHAnsi" w:cstheme="minorHAnsi"/>
          <w:b/>
          <w:bCs/>
          <w:sz w:val="21"/>
          <w:szCs w:val="21"/>
        </w:rPr>
      </w:pPr>
      <w:r w:rsidRPr="007A3772">
        <w:rPr>
          <w:rFonts w:asciiTheme="minorHAnsi" w:hAnsiTheme="minorHAnsi" w:cstheme="minorHAnsi"/>
          <w:b/>
          <w:sz w:val="21"/>
          <w:szCs w:val="21"/>
        </w:rPr>
        <w:t xml:space="preserve">LEVANTAMENTO DE SOLUÇÕES DISPONÍVES NO MERCADO </w:t>
      </w:r>
    </w:p>
    <w:p w14:paraId="099EC058" w14:textId="77777777" w:rsidR="00FC15FB" w:rsidRPr="007A3772" w:rsidRDefault="00FC15FB" w:rsidP="00FC15FB">
      <w:pPr>
        <w:pStyle w:val="PargrafodaLista"/>
        <w:spacing w:line="276" w:lineRule="auto"/>
        <w:ind w:left="567" w:right="-2"/>
        <w:contextualSpacing/>
        <w:rPr>
          <w:rFonts w:asciiTheme="minorHAnsi" w:hAnsiTheme="minorHAnsi" w:cstheme="minorHAnsi"/>
          <w:b/>
          <w:sz w:val="21"/>
          <w:szCs w:val="21"/>
        </w:rPr>
      </w:pPr>
    </w:p>
    <w:p w14:paraId="2A45A3D2" w14:textId="77777777" w:rsidR="00FC15FB" w:rsidRPr="007A3772" w:rsidRDefault="00FC15FB" w:rsidP="00FC15FB">
      <w:pPr>
        <w:pStyle w:val="Textodecomentrio"/>
        <w:spacing w:line="360" w:lineRule="auto"/>
        <w:ind w:right="-2"/>
        <w:contextualSpacing/>
        <w:jc w:val="both"/>
        <w:rPr>
          <w:rFonts w:asciiTheme="minorHAnsi" w:hAnsiTheme="minorHAnsi" w:cstheme="minorHAnsi"/>
          <w:sz w:val="21"/>
          <w:szCs w:val="21"/>
        </w:rPr>
      </w:pPr>
      <w:r w:rsidRPr="007A3772">
        <w:rPr>
          <w:rFonts w:asciiTheme="minorHAnsi" w:hAnsiTheme="minorHAnsi" w:cstheme="minorHAnsi"/>
          <w:sz w:val="21"/>
          <w:szCs w:val="21"/>
        </w:rPr>
        <w:t>Com base na análise das alternativas possíveis de soluções, identificou-se as seguintes opções:</w:t>
      </w:r>
    </w:p>
    <w:p w14:paraId="4CAA7D70"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p>
    <w:p w14:paraId="439B1CD6" w14:textId="77777777" w:rsidR="00FC15FB" w:rsidRPr="007A3772" w:rsidRDefault="00FC15FB" w:rsidP="00FC15FB">
      <w:pPr>
        <w:pStyle w:val="PargrafodaLista"/>
        <w:spacing w:line="360" w:lineRule="auto"/>
        <w:ind w:left="0" w:right="-2"/>
        <w:contextualSpacing/>
        <w:rPr>
          <w:rFonts w:asciiTheme="minorHAnsi" w:hAnsiTheme="minorHAnsi" w:cstheme="minorHAnsi"/>
          <w:sz w:val="21"/>
          <w:szCs w:val="21"/>
        </w:rPr>
      </w:pPr>
      <w:r w:rsidRPr="007A3772">
        <w:rPr>
          <w:rFonts w:asciiTheme="minorHAnsi" w:hAnsiTheme="minorHAnsi" w:cstheme="minorHAnsi"/>
          <w:b/>
          <w:sz w:val="21"/>
          <w:szCs w:val="21"/>
        </w:rPr>
        <w:t>Solução 1 –</w:t>
      </w:r>
      <w:r w:rsidRPr="007A3772">
        <w:rPr>
          <w:rFonts w:asciiTheme="minorHAnsi" w:hAnsiTheme="minorHAnsi" w:cstheme="minorHAnsi"/>
          <w:sz w:val="21"/>
          <w:szCs w:val="21"/>
        </w:rPr>
        <w:t xml:space="preserve"> Contratação de Técnico de Segurança do Trabalho e Médico do Trabalho via Concurso Público</w:t>
      </w:r>
    </w:p>
    <w:tbl>
      <w:tblPr>
        <w:tblStyle w:val="Tabelacomgrade"/>
        <w:tblW w:w="0" w:type="auto"/>
        <w:tblInd w:w="137" w:type="dxa"/>
        <w:tblLook w:val="04A0" w:firstRow="1" w:lastRow="0" w:firstColumn="1" w:lastColumn="0" w:noHBand="0" w:noVBand="1"/>
      </w:tblPr>
      <w:tblGrid>
        <w:gridCol w:w="4328"/>
        <w:gridCol w:w="4739"/>
      </w:tblGrid>
      <w:tr w:rsidR="00FC15FB" w:rsidRPr="007A3772" w14:paraId="17574C14" w14:textId="77777777" w:rsidTr="00C729B1">
        <w:tc>
          <w:tcPr>
            <w:tcW w:w="4394" w:type="dxa"/>
          </w:tcPr>
          <w:p w14:paraId="30AE0DD7" w14:textId="77777777" w:rsidR="00FC15FB" w:rsidRPr="007A3772" w:rsidRDefault="00FC15FB" w:rsidP="00C729B1">
            <w:pPr>
              <w:pStyle w:val="PargrafodaLista"/>
              <w:spacing w:line="360" w:lineRule="auto"/>
              <w:ind w:left="0" w:right="-2"/>
              <w:contextualSpacing/>
              <w:rPr>
                <w:rFonts w:asciiTheme="minorHAnsi" w:hAnsiTheme="minorHAnsi" w:cstheme="minorHAnsi"/>
                <w:b/>
                <w:sz w:val="21"/>
                <w:szCs w:val="21"/>
              </w:rPr>
            </w:pPr>
            <w:r w:rsidRPr="007A3772">
              <w:rPr>
                <w:rFonts w:asciiTheme="minorHAnsi" w:hAnsiTheme="minorHAnsi" w:cstheme="minorHAnsi"/>
                <w:b/>
                <w:sz w:val="21"/>
                <w:szCs w:val="21"/>
              </w:rPr>
              <w:t>Vantagens</w:t>
            </w:r>
          </w:p>
        </w:tc>
        <w:tc>
          <w:tcPr>
            <w:tcW w:w="4813" w:type="dxa"/>
          </w:tcPr>
          <w:p w14:paraId="2055D19E" w14:textId="77777777" w:rsidR="00FC15FB" w:rsidRPr="007A3772" w:rsidRDefault="00FC15FB" w:rsidP="00C729B1">
            <w:pPr>
              <w:pStyle w:val="PargrafodaLista"/>
              <w:spacing w:line="360" w:lineRule="auto"/>
              <w:ind w:left="0" w:right="-2"/>
              <w:contextualSpacing/>
              <w:rPr>
                <w:rFonts w:asciiTheme="minorHAnsi" w:hAnsiTheme="minorHAnsi" w:cstheme="minorHAnsi"/>
                <w:b/>
                <w:sz w:val="21"/>
                <w:szCs w:val="21"/>
              </w:rPr>
            </w:pPr>
            <w:r w:rsidRPr="007A3772">
              <w:rPr>
                <w:rFonts w:asciiTheme="minorHAnsi" w:hAnsiTheme="minorHAnsi" w:cstheme="minorHAnsi"/>
                <w:b/>
                <w:sz w:val="21"/>
                <w:szCs w:val="21"/>
              </w:rPr>
              <w:t>Desvantagens</w:t>
            </w:r>
          </w:p>
        </w:tc>
      </w:tr>
      <w:tr w:rsidR="00FC15FB" w:rsidRPr="007A3772" w14:paraId="60313C1B" w14:textId="77777777" w:rsidTr="00C729B1">
        <w:tc>
          <w:tcPr>
            <w:tcW w:w="4394" w:type="dxa"/>
          </w:tcPr>
          <w:p w14:paraId="0B0E5F27" w14:textId="77777777" w:rsidR="00FC15FB" w:rsidRPr="007A3772" w:rsidRDefault="00FC15FB" w:rsidP="00C729B1">
            <w:pPr>
              <w:spacing w:line="360" w:lineRule="auto"/>
              <w:ind w:right="-2"/>
              <w:contextualSpacing/>
              <w:jc w:val="both"/>
              <w:rPr>
                <w:rFonts w:asciiTheme="minorHAnsi" w:hAnsiTheme="minorHAnsi" w:cstheme="minorHAnsi"/>
                <w:sz w:val="21"/>
                <w:szCs w:val="21"/>
              </w:rPr>
            </w:pPr>
            <w:r w:rsidRPr="007A3772">
              <w:rPr>
                <w:rFonts w:asciiTheme="minorHAnsi" w:hAnsiTheme="minorHAnsi" w:cstheme="minorHAnsi"/>
                <w:sz w:val="21"/>
                <w:szCs w:val="21"/>
              </w:rPr>
              <w:t>Ter um empregado efetivo para atender as demandas do setor e continuidade do serviço.</w:t>
            </w:r>
          </w:p>
        </w:tc>
        <w:tc>
          <w:tcPr>
            <w:tcW w:w="4813" w:type="dxa"/>
          </w:tcPr>
          <w:p w14:paraId="41652460" w14:textId="77777777" w:rsidR="00FC15FB" w:rsidRPr="007A3772" w:rsidRDefault="00FC15FB" w:rsidP="00C729B1">
            <w:pPr>
              <w:spacing w:line="360" w:lineRule="auto"/>
              <w:ind w:right="-2"/>
              <w:contextualSpacing/>
              <w:jc w:val="both"/>
              <w:rPr>
                <w:rFonts w:asciiTheme="minorHAnsi" w:hAnsiTheme="minorHAnsi" w:cstheme="minorHAnsi"/>
                <w:sz w:val="21"/>
                <w:szCs w:val="21"/>
              </w:rPr>
            </w:pPr>
            <w:r w:rsidRPr="007A3772">
              <w:rPr>
                <w:rFonts w:asciiTheme="minorHAnsi" w:hAnsiTheme="minorHAnsi" w:cstheme="minorHAnsi"/>
                <w:sz w:val="21"/>
                <w:szCs w:val="21"/>
              </w:rPr>
              <w:t>No momento não há cargo de Médico do Trabalho no quadro de pessoal do município; não há previsão orçamentária para a contratação.</w:t>
            </w:r>
          </w:p>
        </w:tc>
      </w:tr>
    </w:tbl>
    <w:p w14:paraId="5BDBD1B7" w14:textId="77777777" w:rsidR="00FC15FB" w:rsidRPr="007A3772" w:rsidRDefault="00FC15FB" w:rsidP="00FC15FB">
      <w:pPr>
        <w:pStyle w:val="PargrafodaLista"/>
        <w:spacing w:line="360" w:lineRule="auto"/>
        <w:ind w:left="0" w:right="-2"/>
        <w:contextualSpacing/>
        <w:rPr>
          <w:rFonts w:asciiTheme="minorHAnsi" w:hAnsiTheme="minorHAnsi" w:cstheme="minorHAnsi"/>
          <w:sz w:val="21"/>
          <w:szCs w:val="21"/>
        </w:rPr>
      </w:pPr>
    </w:p>
    <w:p w14:paraId="1B0947A1" w14:textId="77777777" w:rsidR="00FC15FB" w:rsidRPr="007A3772" w:rsidRDefault="00FC15FB" w:rsidP="00FC15FB">
      <w:pPr>
        <w:pStyle w:val="PargrafodaLista"/>
        <w:spacing w:line="360" w:lineRule="auto"/>
        <w:ind w:left="0" w:right="-2"/>
        <w:contextualSpacing/>
        <w:rPr>
          <w:rFonts w:asciiTheme="minorHAnsi" w:hAnsiTheme="minorHAnsi" w:cstheme="minorHAnsi"/>
          <w:sz w:val="21"/>
          <w:szCs w:val="21"/>
        </w:rPr>
      </w:pPr>
      <w:r w:rsidRPr="007A3772">
        <w:rPr>
          <w:rFonts w:asciiTheme="minorHAnsi" w:hAnsiTheme="minorHAnsi" w:cstheme="minorHAnsi"/>
          <w:b/>
          <w:sz w:val="21"/>
          <w:szCs w:val="21"/>
        </w:rPr>
        <w:t>Solução 2 –</w:t>
      </w:r>
      <w:r w:rsidRPr="007A3772">
        <w:rPr>
          <w:rFonts w:asciiTheme="minorHAnsi" w:hAnsiTheme="minorHAnsi" w:cstheme="minorHAnsi"/>
          <w:sz w:val="21"/>
          <w:szCs w:val="21"/>
        </w:rPr>
        <w:t xml:space="preserve"> Contratação de Técnico de Segurança do Trabalho e Médico do Trabalho via Credenciamento</w:t>
      </w:r>
    </w:p>
    <w:tbl>
      <w:tblPr>
        <w:tblStyle w:val="Tabelacomgrade"/>
        <w:tblW w:w="0" w:type="auto"/>
        <w:tblInd w:w="137" w:type="dxa"/>
        <w:tblLook w:val="04A0" w:firstRow="1" w:lastRow="0" w:firstColumn="1" w:lastColumn="0" w:noHBand="0" w:noVBand="1"/>
      </w:tblPr>
      <w:tblGrid>
        <w:gridCol w:w="4326"/>
        <w:gridCol w:w="4741"/>
      </w:tblGrid>
      <w:tr w:rsidR="00FC15FB" w:rsidRPr="007A3772" w14:paraId="2FD23327" w14:textId="77777777" w:rsidTr="00C729B1">
        <w:tc>
          <w:tcPr>
            <w:tcW w:w="4394" w:type="dxa"/>
          </w:tcPr>
          <w:p w14:paraId="4E0D9F6A" w14:textId="77777777" w:rsidR="00FC15FB" w:rsidRPr="007A3772" w:rsidRDefault="00FC15FB" w:rsidP="00C729B1">
            <w:pPr>
              <w:pStyle w:val="PargrafodaLista"/>
              <w:spacing w:line="360" w:lineRule="auto"/>
              <w:ind w:left="567" w:right="-2"/>
              <w:contextualSpacing/>
              <w:rPr>
                <w:rFonts w:asciiTheme="minorHAnsi" w:hAnsiTheme="minorHAnsi" w:cstheme="minorHAnsi"/>
                <w:b/>
                <w:sz w:val="21"/>
                <w:szCs w:val="21"/>
              </w:rPr>
            </w:pPr>
            <w:r w:rsidRPr="007A3772">
              <w:rPr>
                <w:rFonts w:asciiTheme="minorHAnsi" w:hAnsiTheme="minorHAnsi" w:cstheme="minorHAnsi"/>
                <w:b/>
                <w:sz w:val="21"/>
                <w:szCs w:val="21"/>
              </w:rPr>
              <w:t>Vantagens</w:t>
            </w:r>
          </w:p>
        </w:tc>
        <w:tc>
          <w:tcPr>
            <w:tcW w:w="4813" w:type="dxa"/>
          </w:tcPr>
          <w:p w14:paraId="7BA97A9F" w14:textId="77777777" w:rsidR="00FC15FB" w:rsidRPr="007A3772" w:rsidRDefault="00FC15FB" w:rsidP="00C729B1">
            <w:pPr>
              <w:pStyle w:val="PargrafodaLista"/>
              <w:spacing w:line="360" w:lineRule="auto"/>
              <w:ind w:left="567" w:right="-2"/>
              <w:contextualSpacing/>
              <w:rPr>
                <w:rFonts w:asciiTheme="minorHAnsi" w:hAnsiTheme="minorHAnsi" w:cstheme="minorHAnsi"/>
                <w:b/>
                <w:sz w:val="21"/>
                <w:szCs w:val="21"/>
              </w:rPr>
            </w:pPr>
            <w:r w:rsidRPr="007A3772">
              <w:rPr>
                <w:rFonts w:asciiTheme="minorHAnsi" w:hAnsiTheme="minorHAnsi" w:cstheme="minorHAnsi"/>
                <w:b/>
                <w:sz w:val="21"/>
                <w:szCs w:val="21"/>
              </w:rPr>
              <w:t>Desvantagens</w:t>
            </w:r>
          </w:p>
        </w:tc>
      </w:tr>
      <w:tr w:rsidR="00FC15FB" w:rsidRPr="007A3772" w14:paraId="04437F02" w14:textId="77777777" w:rsidTr="00C729B1">
        <w:tc>
          <w:tcPr>
            <w:tcW w:w="4394" w:type="dxa"/>
          </w:tcPr>
          <w:p w14:paraId="2E012FB8" w14:textId="77777777" w:rsidR="00FC15FB" w:rsidRPr="007A3772" w:rsidRDefault="00FC15FB" w:rsidP="00C729B1">
            <w:pPr>
              <w:spacing w:line="360" w:lineRule="auto"/>
              <w:ind w:right="-2"/>
              <w:contextualSpacing/>
              <w:jc w:val="both"/>
              <w:rPr>
                <w:rFonts w:asciiTheme="minorHAnsi" w:hAnsiTheme="minorHAnsi" w:cstheme="minorHAnsi"/>
                <w:sz w:val="21"/>
                <w:szCs w:val="21"/>
              </w:rPr>
            </w:pPr>
            <w:r w:rsidRPr="007A3772">
              <w:rPr>
                <w:rFonts w:asciiTheme="minorHAnsi" w:hAnsiTheme="minorHAnsi" w:cstheme="minorHAnsi"/>
                <w:sz w:val="21"/>
                <w:szCs w:val="21"/>
              </w:rPr>
              <w:t>Praticidade e agilidade na contratação de profissionais.</w:t>
            </w:r>
          </w:p>
        </w:tc>
        <w:tc>
          <w:tcPr>
            <w:tcW w:w="4813" w:type="dxa"/>
          </w:tcPr>
          <w:p w14:paraId="7E90636E" w14:textId="77777777" w:rsidR="00FC15FB" w:rsidRPr="007A3772" w:rsidRDefault="00FC15FB" w:rsidP="00C729B1">
            <w:pPr>
              <w:spacing w:line="360" w:lineRule="auto"/>
              <w:ind w:right="-2"/>
              <w:contextualSpacing/>
              <w:jc w:val="both"/>
              <w:rPr>
                <w:rFonts w:asciiTheme="minorHAnsi" w:hAnsiTheme="minorHAnsi" w:cstheme="minorHAnsi"/>
                <w:sz w:val="21"/>
                <w:szCs w:val="21"/>
              </w:rPr>
            </w:pPr>
            <w:r w:rsidRPr="007A3772">
              <w:rPr>
                <w:rFonts w:asciiTheme="minorHAnsi" w:hAnsiTheme="minorHAnsi" w:cstheme="minorHAnsi"/>
                <w:sz w:val="21"/>
                <w:szCs w:val="21"/>
              </w:rPr>
              <w:t>Pode haver uma rotatividade maior de profissionais, podendo gerar prejuízos na prestação de serviços.</w:t>
            </w:r>
          </w:p>
        </w:tc>
      </w:tr>
    </w:tbl>
    <w:p w14:paraId="2C6C0F93" w14:textId="77777777" w:rsidR="00FC15FB" w:rsidRPr="007A3772" w:rsidRDefault="00FC15FB" w:rsidP="00FC15FB">
      <w:pPr>
        <w:pStyle w:val="PargrafodaLista"/>
        <w:spacing w:line="360" w:lineRule="auto"/>
        <w:ind w:left="567" w:right="-2"/>
        <w:contextualSpacing/>
        <w:rPr>
          <w:rFonts w:asciiTheme="minorHAnsi" w:hAnsiTheme="minorHAnsi" w:cstheme="minorHAnsi"/>
          <w:sz w:val="21"/>
          <w:szCs w:val="21"/>
        </w:rPr>
      </w:pPr>
    </w:p>
    <w:p w14:paraId="489E3572" w14:textId="77777777" w:rsidR="00FC15FB" w:rsidRPr="007A3772" w:rsidRDefault="00FC15FB" w:rsidP="00FC15FB">
      <w:pPr>
        <w:pStyle w:val="PargrafodaLista"/>
        <w:spacing w:line="360" w:lineRule="auto"/>
        <w:ind w:left="0" w:right="-2"/>
        <w:contextualSpacing/>
        <w:rPr>
          <w:rFonts w:asciiTheme="minorHAnsi" w:hAnsiTheme="minorHAnsi" w:cstheme="minorHAnsi"/>
          <w:sz w:val="21"/>
          <w:szCs w:val="21"/>
        </w:rPr>
      </w:pPr>
      <w:r w:rsidRPr="007A3772">
        <w:rPr>
          <w:rFonts w:asciiTheme="minorHAnsi" w:hAnsiTheme="minorHAnsi" w:cstheme="minorHAnsi"/>
          <w:b/>
          <w:sz w:val="21"/>
          <w:szCs w:val="21"/>
        </w:rPr>
        <w:lastRenderedPageBreak/>
        <w:t>Solução 3 –</w:t>
      </w:r>
      <w:r w:rsidRPr="007A3772">
        <w:rPr>
          <w:rFonts w:asciiTheme="minorHAnsi" w:hAnsiTheme="minorHAnsi" w:cstheme="minorHAnsi"/>
          <w:sz w:val="21"/>
          <w:szCs w:val="21"/>
        </w:rPr>
        <w:t xml:space="preserve"> Contratação dos serviços de forma separada: clínicas/ laboratórios para exames complementares, assistente técnico para acompanhamento de perícias e elaboração de quesitos, empresa para elaboração dos laudos, etc.</w:t>
      </w:r>
    </w:p>
    <w:tbl>
      <w:tblPr>
        <w:tblStyle w:val="Tabelacomgrade"/>
        <w:tblW w:w="0" w:type="auto"/>
        <w:tblInd w:w="137" w:type="dxa"/>
        <w:tblLook w:val="04A0" w:firstRow="1" w:lastRow="0" w:firstColumn="1" w:lastColumn="0" w:noHBand="0" w:noVBand="1"/>
      </w:tblPr>
      <w:tblGrid>
        <w:gridCol w:w="4331"/>
        <w:gridCol w:w="4736"/>
      </w:tblGrid>
      <w:tr w:rsidR="00FC15FB" w:rsidRPr="007A3772" w14:paraId="7EAA8D9F" w14:textId="77777777" w:rsidTr="00C729B1">
        <w:tc>
          <w:tcPr>
            <w:tcW w:w="4394" w:type="dxa"/>
          </w:tcPr>
          <w:p w14:paraId="78753558" w14:textId="77777777" w:rsidR="00FC15FB" w:rsidRPr="007A3772" w:rsidRDefault="00FC15FB" w:rsidP="00C729B1">
            <w:pPr>
              <w:pStyle w:val="PargrafodaLista"/>
              <w:spacing w:line="360" w:lineRule="auto"/>
              <w:ind w:left="567" w:right="-2" w:hanging="567"/>
              <w:contextualSpacing/>
              <w:rPr>
                <w:rFonts w:asciiTheme="minorHAnsi" w:hAnsiTheme="minorHAnsi" w:cstheme="minorHAnsi"/>
                <w:b/>
                <w:sz w:val="21"/>
                <w:szCs w:val="21"/>
              </w:rPr>
            </w:pPr>
            <w:r w:rsidRPr="007A3772">
              <w:rPr>
                <w:rFonts w:asciiTheme="minorHAnsi" w:hAnsiTheme="minorHAnsi" w:cstheme="minorHAnsi"/>
                <w:b/>
                <w:sz w:val="21"/>
                <w:szCs w:val="21"/>
              </w:rPr>
              <w:t>Vantagens</w:t>
            </w:r>
          </w:p>
        </w:tc>
        <w:tc>
          <w:tcPr>
            <w:tcW w:w="4813" w:type="dxa"/>
          </w:tcPr>
          <w:p w14:paraId="438C767E" w14:textId="77777777" w:rsidR="00FC15FB" w:rsidRPr="007A3772" w:rsidRDefault="00FC15FB" w:rsidP="00C729B1">
            <w:pPr>
              <w:pStyle w:val="PargrafodaLista"/>
              <w:spacing w:line="360" w:lineRule="auto"/>
              <w:ind w:left="567" w:right="-2" w:hanging="567"/>
              <w:contextualSpacing/>
              <w:rPr>
                <w:rFonts w:asciiTheme="minorHAnsi" w:hAnsiTheme="minorHAnsi" w:cstheme="minorHAnsi"/>
                <w:b/>
                <w:sz w:val="21"/>
                <w:szCs w:val="21"/>
              </w:rPr>
            </w:pPr>
            <w:r w:rsidRPr="007A3772">
              <w:rPr>
                <w:rFonts w:asciiTheme="minorHAnsi" w:hAnsiTheme="minorHAnsi" w:cstheme="minorHAnsi"/>
                <w:b/>
                <w:sz w:val="21"/>
                <w:szCs w:val="21"/>
              </w:rPr>
              <w:t>Desvantagens</w:t>
            </w:r>
          </w:p>
        </w:tc>
      </w:tr>
      <w:tr w:rsidR="00FC15FB" w:rsidRPr="007A3772" w14:paraId="003F830B" w14:textId="77777777" w:rsidTr="00C729B1">
        <w:tc>
          <w:tcPr>
            <w:tcW w:w="4394" w:type="dxa"/>
          </w:tcPr>
          <w:p w14:paraId="70080266" w14:textId="77777777" w:rsidR="00FC15FB" w:rsidRPr="007A3772" w:rsidRDefault="00FC15FB" w:rsidP="00C729B1">
            <w:pPr>
              <w:spacing w:line="360" w:lineRule="auto"/>
              <w:ind w:right="-2"/>
              <w:contextualSpacing/>
              <w:jc w:val="both"/>
              <w:rPr>
                <w:rFonts w:asciiTheme="minorHAnsi" w:hAnsiTheme="minorHAnsi" w:cstheme="minorHAnsi"/>
                <w:sz w:val="21"/>
                <w:szCs w:val="21"/>
              </w:rPr>
            </w:pPr>
            <w:r w:rsidRPr="007A3772">
              <w:rPr>
                <w:rFonts w:asciiTheme="minorHAnsi" w:hAnsiTheme="minorHAnsi" w:cstheme="minorHAnsi"/>
                <w:sz w:val="21"/>
                <w:szCs w:val="21"/>
              </w:rPr>
              <w:t>Maior competitividade, uma vez que empresas menores terão a oportunidade de participar, prestando serviços específicos.</w:t>
            </w:r>
          </w:p>
        </w:tc>
        <w:tc>
          <w:tcPr>
            <w:tcW w:w="4813" w:type="dxa"/>
          </w:tcPr>
          <w:p w14:paraId="7E50E3C9" w14:textId="77777777" w:rsidR="00FC15FB" w:rsidRPr="007A3772" w:rsidRDefault="00FC15FB" w:rsidP="00C729B1">
            <w:pPr>
              <w:spacing w:line="360" w:lineRule="auto"/>
              <w:ind w:right="-2" w:hanging="567"/>
              <w:contextualSpacing/>
              <w:jc w:val="both"/>
              <w:rPr>
                <w:rFonts w:asciiTheme="minorHAnsi" w:hAnsiTheme="minorHAnsi" w:cstheme="minorHAnsi"/>
                <w:sz w:val="21"/>
                <w:szCs w:val="21"/>
              </w:rPr>
            </w:pPr>
            <w:r w:rsidRPr="007A3772">
              <w:rPr>
                <w:rFonts w:asciiTheme="minorHAnsi" w:hAnsiTheme="minorHAnsi" w:cstheme="minorHAnsi"/>
                <w:sz w:val="21"/>
                <w:szCs w:val="21"/>
              </w:rPr>
              <w:t xml:space="preserve"> Um Como os serviços estão vinculados, a falta de comunicação entre as empresas poderá impactar na qualidade dos serviços.</w:t>
            </w:r>
          </w:p>
        </w:tc>
      </w:tr>
    </w:tbl>
    <w:p w14:paraId="1F92FB90" w14:textId="77777777" w:rsidR="00FC15FB" w:rsidRPr="007A3772" w:rsidRDefault="00FC15FB" w:rsidP="00FC15FB">
      <w:pPr>
        <w:pStyle w:val="PargrafodaLista"/>
        <w:spacing w:line="360" w:lineRule="auto"/>
        <w:ind w:left="567" w:right="-2" w:hanging="567"/>
        <w:contextualSpacing/>
        <w:rPr>
          <w:rFonts w:asciiTheme="minorHAnsi" w:hAnsiTheme="minorHAnsi" w:cstheme="minorHAnsi"/>
          <w:b/>
          <w:sz w:val="21"/>
          <w:szCs w:val="21"/>
        </w:rPr>
      </w:pPr>
    </w:p>
    <w:p w14:paraId="64C9907D" w14:textId="77777777" w:rsidR="00FC15FB" w:rsidRPr="007A3772" w:rsidRDefault="00FC15FB" w:rsidP="00FC15FB">
      <w:pPr>
        <w:pStyle w:val="PargrafodaLista"/>
        <w:spacing w:line="360" w:lineRule="auto"/>
        <w:ind w:left="0" w:right="-2"/>
        <w:contextualSpacing/>
        <w:rPr>
          <w:rFonts w:asciiTheme="minorHAnsi" w:hAnsiTheme="minorHAnsi" w:cstheme="minorHAnsi"/>
          <w:sz w:val="21"/>
          <w:szCs w:val="21"/>
        </w:rPr>
      </w:pPr>
      <w:r w:rsidRPr="007A3772">
        <w:rPr>
          <w:rFonts w:asciiTheme="minorHAnsi" w:hAnsiTheme="minorHAnsi" w:cstheme="minorHAnsi"/>
          <w:b/>
          <w:sz w:val="21"/>
          <w:szCs w:val="21"/>
        </w:rPr>
        <w:t>Solução 4 –</w:t>
      </w:r>
      <w:r w:rsidRPr="007A3772">
        <w:rPr>
          <w:rFonts w:asciiTheme="minorHAnsi" w:hAnsiTheme="minorHAnsi" w:cstheme="minorHAnsi"/>
          <w:sz w:val="21"/>
          <w:szCs w:val="21"/>
        </w:rPr>
        <w:t xml:space="preserve"> Contratação de uma empresa especializada para prestar todos os serviços</w:t>
      </w:r>
    </w:p>
    <w:tbl>
      <w:tblPr>
        <w:tblStyle w:val="Tabelacomgrade"/>
        <w:tblW w:w="0" w:type="auto"/>
        <w:tblInd w:w="137" w:type="dxa"/>
        <w:tblLook w:val="04A0" w:firstRow="1" w:lastRow="0" w:firstColumn="1" w:lastColumn="0" w:noHBand="0" w:noVBand="1"/>
      </w:tblPr>
      <w:tblGrid>
        <w:gridCol w:w="4326"/>
        <w:gridCol w:w="4741"/>
      </w:tblGrid>
      <w:tr w:rsidR="00FC15FB" w:rsidRPr="007A3772" w14:paraId="33773E1A" w14:textId="77777777" w:rsidTr="00C729B1">
        <w:tc>
          <w:tcPr>
            <w:tcW w:w="4394" w:type="dxa"/>
          </w:tcPr>
          <w:p w14:paraId="23B8F716" w14:textId="77777777" w:rsidR="00FC15FB" w:rsidRPr="007A3772" w:rsidRDefault="00FC15FB" w:rsidP="00C729B1">
            <w:pPr>
              <w:pStyle w:val="PargrafodaLista"/>
              <w:spacing w:line="360" w:lineRule="auto"/>
              <w:ind w:left="567" w:right="-2"/>
              <w:contextualSpacing/>
              <w:rPr>
                <w:rFonts w:asciiTheme="minorHAnsi" w:hAnsiTheme="minorHAnsi" w:cstheme="minorHAnsi"/>
                <w:b/>
                <w:sz w:val="21"/>
                <w:szCs w:val="21"/>
              </w:rPr>
            </w:pPr>
            <w:r w:rsidRPr="007A3772">
              <w:rPr>
                <w:rFonts w:asciiTheme="minorHAnsi" w:hAnsiTheme="minorHAnsi" w:cstheme="minorHAnsi"/>
                <w:b/>
                <w:sz w:val="21"/>
                <w:szCs w:val="21"/>
              </w:rPr>
              <w:t>Vantagens</w:t>
            </w:r>
          </w:p>
        </w:tc>
        <w:tc>
          <w:tcPr>
            <w:tcW w:w="4813" w:type="dxa"/>
          </w:tcPr>
          <w:p w14:paraId="09EBBB25" w14:textId="77777777" w:rsidR="00FC15FB" w:rsidRPr="007A3772" w:rsidRDefault="00FC15FB" w:rsidP="00C729B1">
            <w:pPr>
              <w:pStyle w:val="PargrafodaLista"/>
              <w:spacing w:line="360" w:lineRule="auto"/>
              <w:ind w:left="567" w:right="-2"/>
              <w:contextualSpacing/>
              <w:rPr>
                <w:rFonts w:asciiTheme="minorHAnsi" w:hAnsiTheme="minorHAnsi" w:cstheme="minorHAnsi"/>
                <w:b/>
                <w:sz w:val="21"/>
                <w:szCs w:val="21"/>
              </w:rPr>
            </w:pPr>
            <w:r w:rsidRPr="007A3772">
              <w:rPr>
                <w:rFonts w:asciiTheme="minorHAnsi" w:hAnsiTheme="minorHAnsi" w:cstheme="minorHAnsi"/>
                <w:b/>
                <w:sz w:val="21"/>
                <w:szCs w:val="21"/>
              </w:rPr>
              <w:t>Desvantagens</w:t>
            </w:r>
          </w:p>
        </w:tc>
      </w:tr>
      <w:tr w:rsidR="00FC15FB" w:rsidRPr="007A3772" w14:paraId="187564FE" w14:textId="77777777" w:rsidTr="00C729B1">
        <w:tc>
          <w:tcPr>
            <w:tcW w:w="4394" w:type="dxa"/>
          </w:tcPr>
          <w:p w14:paraId="0096461D" w14:textId="77777777" w:rsidR="00FC15FB" w:rsidRPr="007A3772" w:rsidRDefault="00FC15FB" w:rsidP="00C729B1">
            <w:pPr>
              <w:spacing w:line="360" w:lineRule="auto"/>
              <w:ind w:right="-2"/>
              <w:contextualSpacing/>
              <w:jc w:val="both"/>
              <w:rPr>
                <w:rFonts w:asciiTheme="minorHAnsi" w:hAnsiTheme="minorHAnsi" w:cstheme="minorHAnsi"/>
                <w:sz w:val="21"/>
                <w:szCs w:val="21"/>
              </w:rPr>
            </w:pPr>
            <w:r w:rsidRPr="007A3772">
              <w:rPr>
                <w:rFonts w:asciiTheme="minorHAnsi" w:hAnsiTheme="minorHAnsi" w:cstheme="minorHAnsi"/>
                <w:sz w:val="21"/>
                <w:szCs w:val="21"/>
              </w:rPr>
              <w:t>Se tratando de uma única empresa, a realização dos serviços pode ser mais eficaz, uma vez que a empresa acompanhará o dia a dia da empresa e dos funcionários.</w:t>
            </w:r>
          </w:p>
        </w:tc>
        <w:tc>
          <w:tcPr>
            <w:tcW w:w="4813" w:type="dxa"/>
          </w:tcPr>
          <w:p w14:paraId="200C71C5" w14:textId="77777777" w:rsidR="00FC15FB" w:rsidRPr="007A3772" w:rsidRDefault="00FC15FB" w:rsidP="00C729B1">
            <w:pPr>
              <w:spacing w:line="360" w:lineRule="auto"/>
              <w:ind w:right="-2"/>
              <w:contextualSpacing/>
              <w:jc w:val="both"/>
              <w:rPr>
                <w:rFonts w:asciiTheme="minorHAnsi" w:hAnsiTheme="minorHAnsi" w:cstheme="minorHAnsi"/>
                <w:sz w:val="21"/>
                <w:szCs w:val="21"/>
              </w:rPr>
            </w:pPr>
            <w:r w:rsidRPr="007A3772">
              <w:rPr>
                <w:rFonts w:asciiTheme="minorHAnsi" w:hAnsiTheme="minorHAnsi" w:cstheme="minorHAnsi"/>
                <w:sz w:val="21"/>
                <w:szCs w:val="21"/>
              </w:rPr>
              <w:t>Os serviços ficam centralizados em uma única empresa, desta forma, caso haja algum problema com a mesma, todos os serviços podem ser afetados.</w:t>
            </w:r>
          </w:p>
        </w:tc>
      </w:tr>
    </w:tbl>
    <w:p w14:paraId="6AB01BC1" w14:textId="77777777" w:rsidR="00FC15FB" w:rsidRPr="007A3772" w:rsidRDefault="00FC15FB" w:rsidP="00FC15FB">
      <w:pPr>
        <w:pStyle w:val="PargrafodaLista"/>
        <w:spacing w:line="360" w:lineRule="auto"/>
        <w:ind w:left="567" w:right="-2"/>
        <w:contextualSpacing/>
        <w:rPr>
          <w:rFonts w:asciiTheme="minorHAnsi" w:hAnsiTheme="minorHAnsi" w:cstheme="minorHAnsi"/>
          <w:sz w:val="21"/>
          <w:szCs w:val="21"/>
        </w:rPr>
      </w:pPr>
    </w:p>
    <w:p w14:paraId="0125BB82" w14:textId="77777777" w:rsidR="00FC15FB" w:rsidRPr="007A3772" w:rsidRDefault="00FC15FB" w:rsidP="00FC15FB">
      <w:pPr>
        <w:pStyle w:val="Textodecomentrio"/>
        <w:spacing w:line="360" w:lineRule="auto"/>
        <w:ind w:right="-2"/>
        <w:contextualSpacing/>
        <w:jc w:val="both"/>
        <w:rPr>
          <w:rFonts w:asciiTheme="minorHAnsi" w:hAnsiTheme="minorHAnsi" w:cstheme="minorHAnsi"/>
          <w:sz w:val="21"/>
          <w:szCs w:val="21"/>
        </w:rPr>
      </w:pPr>
      <w:r w:rsidRPr="007A3772">
        <w:rPr>
          <w:rFonts w:asciiTheme="minorHAnsi" w:hAnsiTheme="minorHAnsi" w:cstheme="minorHAnsi"/>
          <w:sz w:val="21"/>
          <w:szCs w:val="21"/>
        </w:rPr>
        <w:t xml:space="preserve">Comparando as soluções identificadas no mercado, podemos concluir que a Solução 1 exigirá uma revisão na lei tanto para criar o cargo de Médico do Trabalho quanto para alterar a lei de Técnico de Segurança do Trabalho, além disso, há a necessidade de um estudo de disponibilidade financeira para as respectivas contratações. A Solução 2 oferece uma praticidade na contratação de profissionais, no entanto, neste modelo de contratação, há um risco de rotatividade de profissionais, podendo o município ficar desamparado. A Solução 3 demonstra viabilidade no quesito competitividade, uma vez que fracionando os serviços, é possível a participação de empresas menores; no entanto, por serem serviços interligados, a prestação por empresas diferentes, pode impactar na qualidade do </w:t>
      </w:r>
      <w:proofErr w:type="gramStart"/>
      <w:r w:rsidRPr="007A3772">
        <w:rPr>
          <w:rFonts w:asciiTheme="minorHAnsi" w:hAnsiTheme="minorHAnsi" w:cstheme="minorHAnsi"/>
          <w:sz w:val="21"/>
          <w:szCs w:val="21"/>
        </w:rPr>
        <w:t>serviços prestado</w:t>
      </w:r>
      <w:proofErr w:type="gramEnd"/>
      <w:r w:rsidRPr="007A3772">
        <w:rPr>
          <w:rFonts w:asciiTheme="minorHAnsi" w:hAnsiTheme="minorHAnsi" w:cstheme="minorHAnsi"/>
          <w:sz w:val="21"/>
          <w:szCs w:val="21"/>
        </w:rPr>
        <w:t>, caso não haja a devida comunicação entre as empresas e alinhamento dos serviços. Na Solução 4 os serviços ficariam centralizados em uma única empresa, desta forma, haveria uma integração entre os serviços e profissionais, permitindo um conhecimento mais abrangente do município e maior qualidade nos serviços prestados. Apesar de haver o risco de todos os serviços serem afetados em caso de eventual problema com a empresa, este risco pode ser evitado com a devida fiscalização e acompanhamento do contrato. Desta forma, a Solução 4 se mostra mais viável ao município neste momento no quesito qualidade e segurança dos serviços prestados.</w:t>
      </w:r>
    </w:p>
    <w:p w14:paraId="1F9713BD" w14:textId="77777777" w:rsidR="00FC15FB" w:rsidRPr="007A3772" w:rsidRDefault="00FC15FB" w:rsidP="00FC15FB">
      <w:pPr>
        <w:pStyle w:val="PargrafodaLista"/>
        <w:spacing w:line="360" w:lineRule="auto"/>
        <w:ind w:left="0" w:right="-2"/>
        <w:contextualSpacing/>
        <w:rPr>
          <w:rFonts w:asciiTheme="minorHAnsi" w:hAnsiTheme="minorHAnsi" w:cstheme="minorHAnsi"/>
          <w:b/>
          <w:sz w:val="21"/>
          <w:szCs w:val="21"/>
        </w:rPr>
      </w:pPr>
    </w:p>
    <w:p w14:paraId="01DD0545" w14:textId="77777777" w:rsidR="00FC15FB" w:rsidRPr="007A3772" w:rsidRDefault="00FC15FB" w:rsidP="00FC15FB">
      <w:pPr>
        <w:pStyle w:val="PargrafodaLista"/>
        <w:widowControl/>
        <w:numPr>
          <w:ilvl w:val="0"/>
          <w:numId w:val="34"/>
        </w:numPr>
        <w:suppressAutoHyphens/>
        <w:autoSpaceDE/>
        <w:autoSpaceDN/>
        <w:spacing w:line="276" w:lineRule="auto"/>
        <w:ind w:left="0" w:right="-2" w:firstLine="0"/>
        <w:contextualSpacing/>
        <w:rPr>
          <w:rFonts w:asciiTheme="minorHAnsi" w:hAnsiTheme="minorHAnsi" w:cstheme="minorHAnsi"/>
          <w:b/>
          <w:bCs/>
          <w:sz w:val="21"/>
          <w:szCs w:val="21"/>
        </w:rPr>
      </w:pPr>
      <w:r w:rsidRPr="007A3772">
        <w:rPr>
          <w:rFonts w:asciiTheme="minorHAnsi" w:hAnsiTheme="minorHAnsi" w:cstheme="minorHAnsi"/>
          <w:b/>
          <w:sz w:val="21"/>
          <w:szCs w:val="21"/>
        </w:rPr>
        <w:t>ESTIMATIVAS DO VALOR DE CONTRATAÇÃO</w:t>
      </w:r>
    </w:p>
    <w:p w14:paraId="171FCB40" w14:textId="77777777" w:rsidR="00FC15FB" w:rsidRPr="007A3772" w:rsidRDefault="00FC15FB" w:rsidP="00FC15FB">
      <w:pPr>
        <w:pStyle w:val="PargrafodaLista"/>
        <w:spacing w:line="276" w:lineRule="auto"/>
        <w:ind w:left="0" w:right="-2"/>
        <w:contextualSpacing/>
        <w:rPr>
          <w:rFonts w:asciiTheme="minorHAnsi" w:hAnsiTheme="minorHAnsi" w:cstheme="minorHAnsi"/>
          <w:b/>
          <w:sz w:val="21"/>
          <w:szCs w:val="21"/>
        </w:rPr>
      </w:pPr>
    </w:p>
    <w:p w14:paraId="39C5014D"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r w:rsidRPr="007A3772">
        <w:rPr>
          <w:rFonts w:asciiTheme="minorHAnsi" w:hAnsiTheme="minorHAnsi" w:cstheme="minorHAnsi"/>
          <w:sz w:val="21"/>
          <w:szCs w:val="21"/>
        </w:rPr>
        <w:t xml:space="preserve">A pesquisa de preços foi realizada de acordo com os incisos II e IV do artigo 5º do Decreto Municipal nº </w:t>
      </w:r>
      <w:r w:rsidRPr="007A3772">
        <w:rPr>
          <w:rFonts w:asciiTheme="minorHAnsi" w:hAnsiTheme="minorHAnsi" w:cstheme="minorHAnsi"/>
          <w:sz w:val="21"/>
          <w:szCs w:val="21"/>
        </w:rPr>
        <w:lastRenderedPageBreak/>
        <w:t xml:space="preserve">405/2023 e da Lei nº 14.133/2021, com empresas especializadas no respectivo objeto, sendo algumas encontradas por meio de pesquisa em sites e outras da região e </w:t>
      </w:r>
      <w:r w:rsidRPr="007A3772">
        <w:rPr>
          <w:rFonts w:asciiTheme="minorHAnsi" w:hAnsiTheme="minorHAnsi" w:cstheme="minorHAnsi"/>
          <w:color w:val="000000" w:themeColor="text1"/>
          <w:sz w:val="21"/>
          <w:szCs w:val="21"/>
        </w:rPr>
        <w:t>Contrato nº 42/2022, com reajuste de 4,56%, conforme índice IPCA acumulado de 12 (doze) meses</w:t>
      </w:r>
      <w:r w:rsidRPr="007A3772">
        <w:rPr>
          <w:rFonts w:asciiTheme="minorHAnsi" w:hAnsiTheme="minorHAnsi" w:cstheme="minorHAnsi"/>
          <w:sz w:val="21"/>
          <w:szCs w:val="21"/>
        </w:rPr>
        <w:t>.</w:t>
      </w:r>
    </w:p>
    <w:p w14:paraId="55CFABCB"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r w:rsidRPr="007A3772">
        <w:rPr>
          <w:rFonts w:asciiTheme="minorHAnsi" w:hAnsiTheme="minorHAnsi" w:cstheme="minorHAnsi"/>
          <w:sz w:val="21"/>
          <w:szCs w:val="21"/>
        </w:rPr>
        <w:t>Desta forma, segue os dados obtidos na pesquisa:</w:t>
      </w:r>
    </w:p>
    <w:p w14:paraId="1AFE718D"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p>
    <w:tbl>
      <w:tblPr>
        <w:tblW w:w="10632" w:type="dxa"/>
        <w:tblInd w:w="-709" w:type="dxa"/>
        <w:tblLayout w:type="fixed"/>
        <w:tblCellMar>
          <w:left w:w="70" w:type="dxa"/>
          <w:right w:w="70" w:type="dxa"/>
        </w:tblCellMar>
        <w:tblLook w:val="04A0" w:firstRow="1" w:lastRow="0" w:firstColumn="1" w:lastColumn="0" w:noHBand="0" w:noVBand="1"/>
      </w:tblPr>
      <w:tblGrid>
        <w:gridCol w:w="593"/>
        <w:gridCol w:w="2384"/>
        <w:gridCol w:w="1985"/>
        <w:gridCol w:w="1417"/>
        <w:gridCol w:w="1559"/>
        <w:gridCol w:w="1418"/>
        <w:gridCol w:w="1276"/>
      </w:tblGrid>
      <w:tr w:rsidR="00FC15FB" w:rsidRPr="007A3772" w14:paraId="6CEE51FE" w14:textId="77777777" w:rsidTr="00C729B1">
        <w:trPr>
          <w:trHeight w:val="375"/>
        </w:trPr>
        <w:tc>
          <w:tcPr>
            <w:tcW w:w="7938" w:type="dxa"/>
            <w:gridSpan w:val="5"/>
            <w:tcBorders>
              <w:top w:val="nil"/>
              <w:left w:val="nil"/>
              <w:bottom w:val="single" w:sz="4" w:space="0" w:color="auto"/>
              <w:right w:val="nil"/>
            </w:tcBorders>
            <w:shd w:val="clear" w:color="auto" w:fill="auto"/>
            <w:noWrap/>
            <w:vAlign w:val="bottom"/>
            <w:hideMark/>
          </w:tcPr>
          <w:p w14:paraId="2E56E9CB" w14:textId="77777777" w:rsidR="00FC15FB" w:rsidRPr="007A3772" w:rsidRDefault="00FC15FB" w:rsidP="00C729B1">
            <w:pPr>
              <w:jc w:val="center"/>
              <w:rPr>
                <w:rFonts w:asciiTheme="minorHAnsi" w:hAnsiTheme="minorHAnsi" w:cstheme="minorHAnsi"/>
                <w:b/>
                <w:bCs/>
                <w:color w:val="000000"/>
                <w:sz w:val="21"/>
                <w:szCs w:val="21"/>
                <w:lang w:eastAsia="pt-BR"/>
              </w:rPr>
            </w:pPr>
            <w:r w:rsidRPr="007A3772">
              <w:rPr>
                <w:rFonts w:asciiTheme="minorHAnsi" w:hAnsiTheme="minorHAnsi" w:cstheme="minorHAnsi"/>
                <w:b/>
                <w:bCs/>
                <w:color w:val="000000"/>
                <w:sz w:val="21"/>
                <w:szCs w:val="21"/>
                <w:lang w:eastAsia="pt-BR"/>
              </w:rPr>
              <w:t>SERVIÇOS CONTÍNUOS</w:t>
            </w:r>
          </w:p>
        </w:tc>
        <w:tc>
          <w:tcPr>
            <w:tcW w:w="1418" w:type="dxa"/>
            <w:tcBorders>
              <w:top w:val="nil"/>
              <w:left w:val="nil"/>
              <w:bottom w:val="nil"/>
              <w:right w:val="nil"/>
            </w:tcBorders>
            <w:shd w:val="clear" w:color="auto" w:fill="auto"/>
            <w:noWrap/>
            <w:vAlign w:val="bottom"/>
            <w:hideMark/>
          </w:tcPr>
          <w:p w14:paraId="5753D3BB" w14:textId="77777777" w:rsidR="00FC15FB" w:rsidRPr="007A3772" w:rsidRDefault="00FC15FB" w:rsidP="00C729B1">
            <w:pPr>
              <w:jc w:val="center"/>
              <w:rPr>
                <w:rFonts w:asciiTheme="minorHAnsi" w:hAnsiTheme="minorHAnsi" w:cstheme="minorHAnsi"/>
                <w:b/>
                <w:bCs/>
                <w:color w:val="000000"/>
                <w:sz w:val="21"/>
                <w:szCs w:val="21"/>
                <w:lang w:eastAsia="pt-BR"/>
              </w:rPr>
            </w:pPr>
          </w:p>
        </w:tc>
        <w:tc>
          <w:tcPr>
            <w:tcW w:w="1276" w:type="dxa"/>
            <w:tcBorders>
              <w:top w:val="nil"/>
              <w:left w:val="nil"/>
              <w:bottom w:val="nil"/>
              <w:right w:val="nil"/>
            </w:tcBorders>
            <w:shd w:val="clear" w:color="auto" w:fill="auto"/>
            <w:noWrap/>
            <w:vAlign w:val="bottom"/>
            <w:hideMark/>
          </w:tcPr>
          <w:p w14:paraId="45EE959C" w14:textId="77777777" w:rsidR="00FC15FB" w:rsidRPr="007A3772" w:rsidRDefault="00FC15FB" w:rsidP="00C729B1">
            <w:pPr>
              <w:rPr>
                <w:rFonts w:asciiTheme="minorHAnsi" w:hAnsiTheme="minorHAnsi" w:cstheme="minorHAnsi"/>
                <w:sz w:val="21"/>
                <w:szCs w:val="21"/>
                <w:lang w:eastAsia="pt-BR"/>
              </w:rPr>
            </w:pPr>
          </w:p>
        </w:tc>
      </w:tr>
      <w:tr w:rsidR="00FC15FB" w:rsidRPr="007A3772" w14:paraId="2CF44861" w14:textId="77777777" w:rsidTr="00C729B1">
        <w:trPr>
          <w:trHeight w:val="420"/>
        </w:trPr>
        <w:tc>
          <w:tcPr>
            <w:tcW w:w="593" w:type="dxa"/>
            <w:tcBorders>
              <w:top w:val="nil"/>
              <w:left w:val="single" w:sz="4" w:space="0" w:color="auto"/>
              <w:bottom w:val="nil"/>
              <w:right w:val="single" w:sz="4" w:space="0" w:color="auto"/>
            </w:tcBorders>
            <w:shd w:val="clear" w:color="000000" w:fill="D0CECE"/>
            <w:vAlign w:val="center"/>
            <w:hideMark/>
          </w:tcPr>
          <w:p w14:paraId="0DCC72B1" w14:textId="77777777" w:rsidR="00FC15FB" w:rsidRPr="00FC15FB" w:rsidRDefault="00FC15FB" w:rsidP="00C729B1">
            <w:pP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Item</w:t>
            </w:r>
          </w:p>
        </w:tc>
        <w:tc>
          <w:tcPr>
            <w:tcW w:w="2384" w:type="dxa"/>
            <w:tcBorders>
              <w:top w:val="nil"/>
              <w:left w:val="nil"/>
              <w:bottom w:val="nil"/>
              <w:right w:val="single" w:sz="4" w:space="0" w:color="auto"/>
            </w:tcBorders>
            <w:shd w:val="clear" w:color="000000" w:fill="D0CECE"/>
            <w:vAlign w:val="center"/>
            <w:hideMark/>
          </w:tcPr>
          <w:p w14:paraId="775895B0" w14:textId="77777777" w:rsidR="00FC15FB" w:rsidRPr="00FC15FB" w:rsidRDefault="00FC15FB" w:rsidP="00C729B1">
            <w:pP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Descrição</w:t>
            </w:r>
          </w:p>
        </w:tc>
        <w:tc>
          <w:tcPr>
            <w:tcW w:w="1985" w:type="dxa"/>
            <w:tcBorders>
              <w:top w:val="nil"/>
              <w:left w:val="nil"/>
              <w:bottom w:val="single" w:sz="4" w:space="0" w:color="auto"/>
              <w:right w:val="single" w:sz="4" w:space="0" w:color="auto"/>
            </w:tcBorders>
            <w:shd w:val="clear" w:color="000000" w:fill="D9D9D9"/>
            <w:vAlign w:val="center"/>
            <w:hideMark/>
          </w:tcPr>
          <w:p w14:paraId="1C737348"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Fornecedor</w:t>
            </w:r>
          </w:p>
        </w:tc>
        <w:tc>
          <w:tcPr>
            <w:tcW w:w="1417" w:type="dxa"/>
            <w:tcBorders>
              <w:top w:val="nil"/>
              <w:left w:val="nil"/>
              <w:bottom w:val="single" w:sz="4" w:space="0" w:color="auto"/>
              <w:right w:val="single" w:sz="4" w:space="0" w:color="auto"/>
            </w:tcBorders>
            <w:shd w:val="clear" w:color="000000" w:fill="D9D9D9"/>
            <w:vAlign w:val="center"/>
            <w:hideMark/>
          </w:tcPr>
          <w:p w14:paraId="141A4BD4"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Valor unitário</w:t>
            </w:r>
          </w:p>
        </w:tc>
        <w:tc>
          <w:tcPr>
            <w:tcW w:w="1559" w:type="dxa"/>
            <w:tcBorders>
              <w:top w:val="nil"/>
              <w:left w:val="nil"/>
              <w:bottom w:val="single" w:sz="4" w:space="0" w:color="auto"/>
              <w:right w:val="single" w:sz="4" w:space="0" w:color="auto"/>
            </w:tcBorders>
            <w:shd w:val="clear" w:color="000000" w:fill="D9D9D9"/>
            <w:vAlign w:val="center"/>
            <w:hideMark/>
          </w:tcPr>
          <w:p w14:paraId="4FDBC01C"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 xml:space="preserve">Valor total </w:t>
            </w:r>
          </w:p>
        </w:tc>
        <w:tc>
          <w:tcPr>
            <w:tcW w:w="1418" w:type="dxa"/>
            <w:tcBorders>
              <w:top w:val="single" w:sz="4" w:space="0" w:color="auto"/>
              <w:left w:val="nil"/>
              <w:bottom w:val="single" w:sz="4" w:space="0" w:color="auto"/>
              <w:right w:val="single" w:sz="4" w:space="0" w:color="auto"/>
            </w:tcBorders>
            <w:shd w:val="clear" w:color="000000" w:fill="D9D9D9"/>
            <w:vAlign w:val="center"/>
            <w:hideMark/>
          </w:tcPr>
          <w:p w14:paraId="3C65BF93"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Valor médio por item</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2673363B"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Valor médio Total</w:t>
            </w:r>
          </w:p>
        </w:tc>
      </w:tr>
      <w:tr w:rsidR="00FC15FB" w:rsidRPr="007A3772" w14:paraId="1E871A0D" w14:textId="77777777" w:rsidTr="00C729B1">
        <w:trPr>
          <w:trHeight w:val="375"/>
        </w:trPr>
        <w:tc>
          <w:tcPr>
            <w:tcW w:w="59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2898E0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1</w:t>
            </w:r>
          </w:p>
        </w:tc>
        <w:tc>
          <w:tcPr>
            <w:tcW w:w="2384" w:type="dxa"/>
            <w:vMerge w:val="restart"/>
            <w:tcBorders>
              <w:top w:val="single" w:sz="4" w:space="0" w:color="auto"/>
              <w:left w:val="single" w:sz="4" w:space="0" w:color="auto"/>
              <w:bottom w:val="single" w:sz="4" w:space="0" w:color="000000"/>
              <w:right w:val="nil"/>
            </w:tcBorders>
            <w:shd w:val="clear" w:color="auto" w:fill="auto"/>
            <w:vAlign w:val="center"/>
            <w:hideMark/>
          </w:tcPr>
          <w:p w14:paraId="62196AE4"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Médico do Trabalho para consultas ocupacionais, emissão de ASO e acompanhamento da capacidade laborativa</w:t>
            </w:r>
          </w:p>
        </w:tc>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0426A551"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auto" w:fill="auto"/>
            <w:vAlign w:val="center"/>
            <w:hideMark/>
          </w:tcPr>
          <w:p w14:paraId="59A0CAE6"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300,00</w:t>
            </w:r>
          </w:p>
        </w:tc>
        <w:tc>
          <w:tcPr>
            <w:tcW w:w="1559" w:type="dxa"/>
            <w:tcBorders>
              <w:top w:val="nil"/>
              <w:left w:val="nil"/>
              <w:bottom w:val="single" w:sz="4" w:space="0" w:color="auto"/>
              <w:right w:val="single" w:sz="4" w:space="0" w:color="auto"/>
            </w:tcBorders>
            <w:shd w:val="clear" w:color="auto" w:fill="auto"/>
            <w:vAlign w:val="center"/>
            <w:hideMark/>
          </w:tcPr>
          <w:p w14:paraId="0894B56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57.600,00</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C0097DF"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310,00</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DCF2339"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59.519,31</w:t>
            </w:r>
          </w:p>
        </w:tc>
      </w:tr>
      <w:tr w:rsidR="00FC15FB" w:rsidRPr="007A3772" w14:paraId="43FD5375"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3FFF1E1E"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nil"/>
            </w:tcBorders>
            <w:vAlign w:val="center"/>
            <w:hideMark/>
          </w:tcPr>
          <w:p w14:paraId="393343FC"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7EC3E147"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auto" w:fill="auto"/>
            <w:vAlign w:val="center"/>
            <w:hideMark/>
          </w:tcPr>
          <w:p w14:paraId="3BA64C9E"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310,00</w:t>
            </w:r>
          </w:p>
        </w:tc>
        <w:tc>
          <w:tcPr>
            <w:tcW w:w="1559" w:type="dxa"/>
            <w:tcBorders>
              <w:top w:val="nil"/>
              <w:left w:val="nil"/>
              <w:bottom w:val="single" w:sz="4" w:space="0" w:color="auto"/>
              <w:right w:val="single" w:sz="4" w:space="0" w:color="auto"/>
            </w:tcBorders>
            <w:shd w:val="clear" w:color="auto" w:fill="auto"/>
            <w:vAlign w:val="center"/>
            <w:hideMark/>
          </w:tcPr>
          <w:p w14:paraId="75D60B8F"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59.520,00</w:t>
            </w:r>
          </w:p>
        </w:tc>
        <w:tc>
          <w:tcPr>
            <w:tcW w:w="1418" w:type="dxa"/>
            <w:vMerge/>
            <w:tcBorders>
              <w:top w:val="nil"/>
              <w:left w:val="single" w:sz="4" w:space="0" w:color="auto"/>
              <w:bottom w:val="single" w:sz="4" w:space="0" w:color="auto"/>
              <w:right w:val="single" w:sz="4" w:space="0" w:color="auto"/>
            </w:tcBorders>
            <w:vAlign w:val="center"/>
            <w:hideMark/>
          </w:tcPr>
          <w:p w14:paraId="2F8655B3"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4F928B78"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7E79DADC"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687799AD"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nil"/>
            </w:tcBorders>
            <w:vAlign w:val="center"/>
            <w:hideMark/>
          </w:tcPr>
          <w:p w14:paraId="4F4F6A72"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34B38722"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6653F685"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299,80</w:t>
            </w:r>
          </w:p>
        </w:tc>
        <w:tc>
          <w:tcPr>
            <w:tcW w:w="1559" w:type="dxa"/>
            <w:tcBorders>
              <w:top w:val="nil"/>
              <w:left w:val="nil"/>
              <w:bottom w:val="single" w:sz="4" w:space="0" w:color="auto"/>
              <w:right w:val="single" w:sz="4" w:space="0" w:color="auto"/>
            </w:tcBorders>
            <w:shd w:val="clear" w:color="auto" w:fill="auto"/>
            <w:vAlign w:val="center"/>
            <w:hideMark/>
          </w:tcPr>
          <w:p w14:paraId="3E253DF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57.561,60</w:t>
            </w:r>
          </w:p>
        </w:tc>
        <w:tc>
          <w:tcPr>
            <w:tcW w:w="1418" w:type="dxa"/>
            <w:vMerge/>
            <w:tcBorders>
              <w:top w:val="nil"/>
              <w:left w:val="single" w:sz="4" w:space="0" w:color="auto"/>
              <w:bottom w:val="single" w:sz="4" w:space="0" w:color="auto"/>
              <w:right w:val="single" w:sz="4" w:space="0" w:color="auto"/>
            </w:tcBorders>
            <w:vAlign w:val="center"/>
            <w:hideMark/>
          </w:tcPr>
          <w:p w14:paraId="35C7B514"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497A9383"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76DC0E9C"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23CE14B2"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nil"/>
            </w:tcBorders>
            <w:vAlign w:val="center"/>
            <w:hideMark/>
          </w:tcPr>
          <w:p w14:paraId="33FCC45C"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0305D325"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single" w:sz="4" w:space="0" w:color="auto"/>
              <w:right w:val="single" w:sz="4" w:space="0" w:color="auto"/>
            </w:tcBorders>
            <w:shd w:val="clear" w:color="auto" w:fill="auto"/>
            <w:noWrap/>
            <w:vAlign w:val="bottom"/>
            <w:hideMark/>
          </w:tcPr>
          <w:p w14:paraId="1181DE21"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330,19</w:t>
            </w:r>
          </w:p>
        </w:tc>
        <w:tc>
          <w:tcPr>
            <w:tcW w:w="1559" w:type="dxa"/>
            <w:tcBorders>
              <w:top w:val="nil"/>
              <w:left w:val="nil"/>
              <w:bottom w:val="single" w:sz="4" w:space="0" w:color="auto"/>
              <w:right w:val="single" w:sz="4" w:space="0" w:color="auto"/>
            </w:tcBorders>
            <w:shd w:val="clear" w:color="auto" w:fill="auto"/>
            <w:noWrap/>
            <w:vAlign w:val="bottom"/>
            <w:hideMark/>
          </w:tcPr>
          <w:p w14:paraId="3E33477F"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63.395,64</w:t>
            </w:r>
          </w:p>
        </w:tc>
        <w:tc>
          <w:tcPr>
            <w:tcW w:w="1418" w:type="dxa"/>
            <w:vMerge/>
            <w:tcBorders>
              <w:top w:val="nil"/>
              <w:left w:val="single" w:sz="4" w:space="0" w:color="auto"/>
              <w:bottom w:val="single" w:sz="4" w:space="0" w:color="auto"/>
              <w:right w:val="single" w:sz="4" w:space="0" w:color="auto"/>
            </w:tcBorders>
            <w:vAlign w:val="center"/>
            <w:hideMark/>
          </w:tcPr>
          <w:p w14:paraId="504AA3C2"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5A793466"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05B4CAAF" w14:textId="77777777" w:rsidTr="00C729B1">
        <w:trPr>
          <w:trHeight w:val="375"/>
        </w:trPr>
        <w:tc>
          <w:tcPr>
            <w:tcW w:w="593"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7329638A"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2</w:t>
            </w:r>
          </w:p>
        </w:tc>
        <w:tc>
          <w:tcPr>
            <w:tcW w:w="2384"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15DCA27E"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Gestão de Absenteísmo</w:t>
            </w:r>
          </w:p>
        </w:tc>
        <w:tc>
          <w:tcPr>
            <w:tcW w:w="1985" w:type="dxa"/>
            <w:tcBorders>
              <w:top w:val="nil"/>
              <w:left w:val="nil"/>
              <w:bottom w:val="single" w:sz="4" w:space="0" w:color="auto"/>
              <w:right w:val="single" w:sz="4" w:space="0" w:color="auto"/>
            </w:tcBorders>
            <w:shd w:val="clear" w:color="000000" w:fill="F2F2F2"/>
            <w:noWrap/>
            <w:vAlign w:val="bottom"/>
            <w:hideMark/>
          </w:tcPr>
          <w:p w14:paraId="4C526AE7"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000000" w:fill="F2F2F2"/>
            <w:vAlign w:val="center"/>
            <w:hideMark/>
          </w:tcPr>
          <w:p w14:paraId="10DC036D"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120,00</w:t>
            </w:r>
          </w:p>
        </w:tc>
        <w:tc>
          <w:tcPr>
            <w:tcW w:w="1559" w:type="dxa"/>
            <w:tcBorders>
              <w:top w:val="nil"/>
              <w:left w:val="nil"/>
              <w:bottom w:val="single" w:sz="4" w:space="0" w:color="auto"/>
              <w:right w:val="single" w:sz="4" w:space="0" w:color="auto"/>
            </w:tcBorders>
            <w:shd w:val="clear" w:color="000000" w:fill="F2F2F2"/>
            <w:vAlign w:val="center"/>
            <w:hideMark/>
          </w:tcPr>
          <w:p w14:paraId="637C2877"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54.000,00</w:t>
            </w:r>
          </w:p>
        </w:tc>
        <w:tc>
          <w:tcPr>
            <w:tcW w:w="1418"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2D293C17"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66,40</w:t>
            </w:r>
          </w:p>
        </w:tc>
        <w:tc>
          <w:tcPr>
            <w:tcW w:w="1276"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21F3168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26.602,61</w:t>
            </w:r>
          </w:p>
        </w:tc>
      </w:tr>
      <w:tr w:rsidR="00FC15FB" w:rsidRPr="007A3772" w14:paraId="5B921A00"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03D05C8B"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6B7AE01D"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63F4AB66"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3C60536D"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17,83</w:t>
            </w:r>
          </w:p>
        </w:tc>
        <w:tc>
          <w:tcPr>
            <w:tcW w:w="1559" w:type="dxa"/>
            <w:tcBorders>
              <w:top w:val="nil"/>
              <w:left w:val="nil"/>
              <w:bottom w:val="single" w:sz="4" w:space="0" w:color="auto"/>
              <w:right w:val="single" w:sz="4" w:space="0" w:color="auto"/>
            </w:tcBorders>
            <w:shd w:val="clear" w:color="000000" w:fill="F2F2F2"/>
            <w:vAlign w:val="center"/>
            <w:hideMark/>
          </w:tcPr>
          <w:p w14:paraId="566D619A"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6.418,44</w:t>
            </w:r>
          </w:p>
        </w:tc>
        <w:tc>
          <w:tcPr>
            <w:tcW w:w="1418" w:type="dxa"/>
            <w:vMerge/>
            <w:tcBorders>
              <w:top w:val="nil"/>
              <w:left w:val="single" w:sz="4" w:space="0" w:color="auto"/>
              <w:bottom w:val="single" w:sz="4" w:space="0" w:color="auto"/>
              <w:right w:val="single" w:sz="4" w:space="0" w:color="auto"/>
            </w:tcBorders>
            <w:vAlign w:val="center"/>
            <w:hideMark/>
          </w:tcPr>
          <w:p w14:paraId="3D462517"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4709BC85"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1962E48E"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0EFC4A1E"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7FB42BC0"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3DFF5033"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single" w:sz="4" w:space="0" w:color="auto"/>
              <w:right w:val="single" w:sz="4" w:space="0" w:color="auto"/>
            </w:tcBorders>
            <w:shd w:val="clear" w:color="000000" w:fill="F2F2F2"/>
            <w:noWrap/>
            <w:vAlign w:val="bottom"/>
            <w:hideMark/>
          </w:tcPr>
          <w:p w14:paraId="06B47A4A"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27,76</w:t>
            </w:r>
          </w:p>
        </w:tc>
        <w:tc>
          <w:tcPr>
            <w:tcW w:w="1559" w:type="dxa"/>
            <w:tcBorders>
              <w:top w:val="nil"/>
              <w:left w:val="nil"/>
              <w:bottom w:val="single" w:sz="4" w:space="0" w:color="auto"/>
              <w:right w:val="single" w:sz="4" w:space="0" w:color="auto"/>
            </w:tcBorders>
            <w:shd w:val="clear" w:color="000000" w:fill="F2F2F2"/>
            <w:noWrap/>
            <w:vAlign w:val="bottom"/>
            <w:hideMark/>
          </w:tcPr>
          <w:p w14:paraId="54C4207B"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9.992,02</w:t>
            </w:r>
          </w:p>
        </w:tc>
        <w:tc>
          <w:tcPr>
            <w:tcW w:w="1418" w:type="dxa"/>
            <w:vMerge/>
            <w:tcBorders>
              <w:top w:val="nil"/>
              <w:left w:val="single" w:sz="4" w:space="0" w:color="auto"/>
              <w:bottom w:val="single" w:sz="4" w:space="0" w:color="auto"/>
              <w:right w:val="single" w:sz="4" w:space="0" w:color="auto"/>
            </w:tcBorders>
            <w:vAlign w:val="center"/>
            <w:hideMark/>
          </w:tcPr>
          <w:p w14:paraId="031EDFFC"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52837D18"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5668DEC5"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01E6D61C"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0FB09E55"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05B6D22A"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Clinimed</w:t>
            </w:r>
            <w:proofErr w:type="spellEnd"/>
          </w:p>
        </w:tc>
        <w:tc>
          <w:tcPr>
            <w:tcW w:w="1417" w:type="dxa"/>
            <w:tcBorders>
              <w:top w:val="nil"/>
              <w:left w:val="nil"/>
              <w:bottom w:val="single" w:sz="4" w:space="0" w:color="auto"/>
              <w:right w:val="single" w:sz="4" w:space="0" w:color="auto"/>
            </w:tcBorders>
            <w:shd w:val="clear" w:color="000000" w:fill="F2F2F2"/>
            <w:noWrap/>
            <w:vAlign w:val="bottom"/>
            <w:hideMark/>
          </w:tcPr>
          <w:p w14:paraId="51A950FA"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100,00</w:t>
            </w:r>
          </w:p>
        </w:tc>
        <w:tc>
          <w:tcPr>
            <w:tcW w:w="1559" w:type="dxa"/>
            <w:tcBorders>
              <w:top w:val="nil"/>
              <w:left w:val="nil"/>
              <w:bottom w:val="single" w:sz="4" w:space="0" w:color="auto"/>
              <w:right w:val="single" w:sz="4" w:space="0" w:color="auto"/>
            </w:tcBorders>
            <w:shd w:val="clear" w:color="000000" w:fill="F2F2F2"/>
            <w:noWrap/>
            <w:vAlign w:val="bottom"/>
            <w:hideMark/>
          </w:tcPr>
          <w:p w14:paraId="679457B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36.000,00</w:t>
            </w:r>
          </w:p>
        </w:tc>
        <w:tc>
          <w:tcPr>
            <w:tcW w:w="1418" w:type="dxa"/>
            <w:vMerge/>
            <w:tcBorders>
              <w:top w:val="nil"/>
              <w:left w:val="single" w:sz="4" w:space="0" w:color="auto"/>
              <w:bottom w:val="single" w:sz="4" w:space="0" w:color="auto"/>
              <w:right w:val="single" w:sz="4" w:space="0" w:color="auto"/>
            </w:tcBorders>
            <w:vAlign w:val="center"/>
            <w:hideMark/>
          </w:tcPr>
          <w:p w14:paraId="40F6F475"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5D0CFD93"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1592511A" w14:textId="77777777" w:rsidTr="00C729B1">
        <w:trPr>
          <w:trHeight w:val="375"/>
        </w:trPr>
        <w:tc>
          <w:tcPr>
            <w:tcW w:w="593" w:type="dxa"/>
            <w:vMerge w:val="restart"/>
            <w:tcBorders>
              <w:top w:val="nil"/>
              <w:left w:val="single" w:sz="4" w:space="0" w:color="auto"/>
              <w:bottom w:val="nil"/>
              <w:right w:val="single" w:sz="4" w:space="0" w:color="auto"/>
            </w:tcBorders>
            <w:shd w:val="clear" w:color="auto" w:fill="auto"/>
            <w:vAlign w:val="center"/>
            <w:hideMark/>
          </w:tcPr>
          <w:p w14:paraId="10371AC3"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3</w:t>
            </w:r>
          </w:p>
        </w:tc>
        <w:tc>
          <w:tcPr>
            <w:tcW w:w="2384" w:type="dxa"/>
            <w:vMerge w:val="restart"/>
            <w:tcBorders>
              <w:top w:val="nil"/>
              <w:left w:val="single" w:sz="4" w:space="0" w:color="auto"/>
              <w:bottom w:val="nil"/>
              <w:right w:val="single" w:sz="4" w:space="0" w:color="auto"/>
            </w:tcBorders>
            <w:shd w:val="clear" w:color="auto" w:fill="auto"/>
            <w:vAlign w:val="center"/>
            <w:hideMark/>
          </w:tcPr>
          <w:p w14:paraId="2D0A7399"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Técnico em Segurança do Trabalho</w:t>
            </w:r>
          </w:p>
        </w:tc>
        <w:tc>
          <w:tcPr>
            <w:tcW w:w="1985" w:type="dxa"/>
            <w:tcBorders>
              <w:top w:val="nil"/>
              <w:left w:val="nil"/>
              <w:bottom w:val="single" w:sz="4" w:space="0" w:color="auto"/>
              <w:right w:val="single" w:sz="4" w:space="0" w:color="auto"/>
            </w:tcBorders>
            <w:shd w:val="clear" w:color="auto" w:fill="auto"/>
            <w:noWrap/>
            <w:vAlign w:val="bottom"/>
            <w:hideMark/>
          </w:tcPr>
          <w:p w14:paraId="0501765F"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auto" w:fill="auto"/>
            <w:vAlign w:val="center"/>
            <w:hideMark/>
          </w:tcPr>
          <w:p w14:paraId="2426E06C"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60,00</w:t>
            </w:r>
          </w:p>
        </w:tc>
        <w:tc>
          <w:tcPr>
            <w:tcW w:w="1559" w:type="dxa"/>
            <w:tcBorders>
              <w:top w:val="nil"/>
              <w:left w:val="nil"/>
              <w:bottom w:val="single" w:sz="4" w:space="0" w:color="auto"/>
              <w:right w:val="single" w:sz="4" w:space="0" w:color="auto"/>
            </w:tcBorders>
            <w:shd w:val="clear" w:color="auto" w:fill="auto"/>
            <w:vAlign w:val="center"/>
            <w:hideMark/>
          </w:tcPr>
          <w:p w14:paraId="027C54C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144.000,00</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6CCD29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72,19</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AB8FB6D"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173.256,00</w:t>
            </w:r>
          </w:p>
        </w:tc>
      </w:tr>
      <w:tr w:rsidR="00FC15FB" w:rsidRPr="007A3772" w14:paraId="731EE0FF" w14:textId="77777777" w:rsidTr="00C729B1">
        <w:trPr>
          <w:trHeight w:val="375"/>
        </w:trPr>
        <w:tc>
          <w:tcPr>
            <w:tcW w:w="593" w:type="dxa"/>
            <w:vMerge/>
            <w:tcBorders>
              <w:top w:val="nil"/>
              <w:left w:val="single" w:sz="4" w:space="0" w:color="auto"/>
              <w:bottom w:val="nil"/>
              <w:right w:val="single" w:sz="4" w:space="0" w:color="auto"/>
            </w:tcBorders>
            <w:vAlign w:val="center"/>
            <w:hideMark/>
          </w:tcPr>
          <w:p w14:paraId="293E1762"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nil"/>
              <w:right w:val="single" w:sz="4" w:space="0" w:color="auto"/>
            </w:tcBorders>
            <w:vAlign w:val="center"/>
            <w:hideMark/>
          </w:tcPr>
          <w:p w14:paraId="4E13C246"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6710CFB1"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auto" w:fill="auto"/>
            <w:vAlign w:val="center"/>
            <w:hideMark/>
          </w:tcPr>
          <w:p w14:paraId="0AFCB875"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82,99</w:t>
            </w:r>
          </w:p>
        </w:tc>
        <w:tc>
          <w:tcPr>
            <w:tcW w:w="1559" w:type="dxa"/>
            <w:tcBorders>
              <w:top w:val="nil"/>
              <w:left w:val="nil"/>
              <w:bottom w:val="single" w:sz="4" w:space="0" w:color="auto"/>
              <w:right w:val="single" w:sz="4" w:space="0" w:color="auto"/>
            </w:tcBorders>
            <w:shd w:val="clear" w:color="auto" w:fill="auto"/>
            <w:vAlign w:val="center"/>
            <w:hideMark/>
          </w:tcPr>
          <w:p w14:paraId="1C3D1D59"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199.176,00</w:t>
            </w:r>
          </w:p>
        </w:tc>
        <w:tc>
          <w:tcPr>
            <w:tcW w:w="1418" w:type="dxa"/>
            <w:vMerge/>
            <w:tcBorders>
              <w:top w:val="nil"/>
              <w:left w:val="single" w:sz="4" w:space="0" w:color="auto"/>
              <w:bottom w:val="single" w:sz="4" w:space="0" w:color="auto"/>
              <w:right w:val="single" w:sz="4" w:space="0" w:color="auto"/>
            </w:tcBorders>
            <w:vAlign w:val="center"/>
            <w:hideMark/>
          </w:tcPr>
          <w:p w14:paraId="6F9BA5B0"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41304048"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24062E7A" w14:textId="77777777" w:rsidTr="00C729B1">
        <w:trPr>
          <w:trHeight w:val="375"/>
        </w:trPr>
        <w:tc>
          <w:tcPr>
            <w:tcW w:w="593" w:type="dxa"/>
            <w:vMerge/>
            <w:tcBorders>
              <w:top w:val="nil"/>
              <w:left w:val="single" w:sz="4" w:space="0" w:color="auto"/>
              <w:bottom w:val="nil"/>
              <w:right w:val="single" w:sz="4" w:space="0" w:color="auto"/>
            </w:tcBorders>
            <w:vAlign w:val="center"/>
            <w:hideMark/>
          </w:tcPr>
          <w:p w14:paraId="02AA847C"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nil"/>
              <w:right w:val="single" w:sz="4" w:space="0" w:color="auto"/>
            </w:tcBorders>
            <w:vAlign w:val="center"/>
            <w:hideMark/>
          </w:tcPr>
          <w:p w14:paraId="62A9479C"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132D1F37"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45134EE8"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73,58</w:t>
            </w:r>
          </w:p>
        </w:tc>
        <w:tc>
          <w:tcPr>
            <w:tcW w:w="1559" w:type="dxa"/>
            <w:tcBorders>
              <w:top w:val="nil"/>
              <w:left w:val="nil"/>
              <w:bottom w:val="single" w:sz="4" w:space="0" w:color="auto"/>
              <w:right w:val="single" w:sz="4" w:space="0" w:color="auto"/>
            </w:tcBorders>
            <w:shd w:val="clear" w:color="auto" w:fill="auto"/>
            <w:vAlign w:val="center"/>
            <w:hideMark/>
          </w:tcPr>
          <w:p w14:paraId="10C6F087"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176.592,00</w:t>
            </w:r>
          </w:p>
        </w:tc>
        <w:tc>
          <w:tcPr>
            <w:tcW w:w="1418" w:type="dxa"/>
            <w:vMerge/>
            <w:tcBorders>
              <w:top w:val="nil"/>
              <w:left w:val="single" w:sz="4" w:space="0" w:color="auto"/>
              <w:bottom w:val="single" w:sz="4" w:space="0" w:color="auto"/>
              <w:right w:val="single" w:sz="4" w:space="0" w:color="auto"/>
            </w:tcBorders>
            <w:vAlign w:val="center"/>
            <w:hideMark/>
          </w:tcPr>
          <w:p w14:paraId="3B062124"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75324175"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6F1B399A" w14:textId="77777777" w:rsidTr="00C729B1">
        <w:trPr>
          <w:trHeight w:val="375"/>
        </w:trPr>
        <w:tc>
          <w:tcPr>
            <w:tcW w:w="593"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1C31B34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4</w:t>
            </w:r>
          </w:p>
        </w:tc>
        <w:tc>
          <w:tcPr>
            <w:tcW w:w="2384"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39B82E32"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Gestão e envio dos eventos de SST no e-Social</w:t>
            </w:r>
          </w:p>
        </w:tc>
        <w:tc>
          <w:tcPr>
            <w:tcW w:w="1985" w:type="dxa"/>
            <w:tcBorders>
              <w:top w:val="nil"/>
              <w:left w:val="nil"/>
              <w:bottom w:val="single" w:sz="4" w:space="0" w:color="auto"/>
              <w:right w:val="single" w:sz="4" w:space="0" w:color="auto"/>
            </w:tcBorders>
            <w:shd w:val="clear" w:color="000000" w:fill="F2F2F2"/>
            <w:noWrap/>
            <w:vAlign w:val="bottom"/>
            <w:hideMark/>
          </w:tcPr>
          <w:p w14:paraId="69D107DB"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000000" w:fill="F2F2F2"/>
            <w:vAlign w:val="center"/>
            <w:hideMark/>
          </w:tcPr>
          <w:p w14:paraId="132758A5"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100,00</w:t>
            </w:r>
          </w:p>
        </w:tc>
        <w:tc>
          <w:tcPr>
            <w:tcW w:w="1559" w:type="dxa"/>
            <w:tcBorders>
              <w:top w:val="nil"/>
              <w:left w:val="nil"/>
              <w:bottom w:val="single" w:sz="4" w:space="0" w:color="auto"/>
              <w:right w:val="single" w:sz="4" w:space="0" w:color="auto"/>
            </w:tcBorders>
            <w:shd w:val="clear" w:color="000000" w:fill="F2F2F2"/>
            <w:vAlign w:val="center"/>
            <w:hideMark/>
          </w:tcPr>
          <w:p w14:paraId="67805D9F"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36.000,00</w:t>
            </w:r>
          </w:p>
        </w:tc>
        <w:tc>
          <w:tcPr>
            <w:tcW w:w="1418" w:type="dxa"/>
            <w:vMerge w:val="restart"/>
            <w:tcBorders>
              <w:top w:val="nil"/>
              <w:left w:val="single" w:sz="4" w:space="0" w:color="auto"/>
              <w:bottom w:val="single" w:sz="4" w:space="0" w:color="000000"/>
              <w:right w:val="single" w:sz="4" w:space="0" w:color="auto"/>
            </w:tcBorders>
            <w:shd w:val="clear" w:color="000000" w:fill="F2F2F2"/>
            <w:noWrap/>
            <w:vAlign w:val="center"/>
            <w:hideMark/>
          </w:tcPr>
          <w:p w14:paraId="429498F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56,22</w:t>
            </w:r>
          </w:p>
        </w:tc>
        <w:tc>
          <w:tcPr>
            <w:tcW w:w="1276" w:type="dxa"/>
            <w:vMerge w:val="restart"/>
            <w:tcBorders>
              <w:top w:val="nil"/>
              <w:left w:val="single" w:sz="4" w:space="0" w:color="auto"/>
              <w:bottom w:val="single" w:sz="4" w:space="0" w:color="000000"/>
              <w:right w:val="single" w:sz="4" w:space="0" w:color="auto"/>
            </w:tcBorders>
            <w:shd w:val="clear" w:color="000000" w:fill="F2F2F2"/>
            <w:noWrap/>
            <w:vAlign w:val="center"/>
            <w:hideMark/>
          </w:tcPr>
          <w:p w14:paraId="59BE2841"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20.249,60</w:t>
            </w:r>
          </w:p>
        </w:tc>
      </w:tr>
      <w:tr w:rsidR="00FC15FB" w:rsidRPr="007A3772" w14:paraId="5093BA41"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027DA9AF"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29E33EDF"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0DEFAF82"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3F2CC513"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67,14</w:t>
            </w:r>
          </w:p>
        </w:tc>
        <w:tc>
          <w:tcPr>
            <w:tcW w:w="1559" w:type="dxa"/>
            <w:tcBorders>
              <w:top w:val="nil"/>
              <w:left w:val="nil"/>
              <w:bottom w:val="single" w:sz="4" w:space="0" w:color="auto"/>
              <w:right w:val="single" w:sz="4" w:space="0" w:color="auto"/>
            </w:tcBorders>
            <w:shd w:val="clear" w:color="000000" w:fill="F2F2F2"/>
            <w:vAlign w:val="center"/>
            <w:hideMark/>
          </w:tcPr>
          <w:p w14:paraId="3391423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24.206,40</w:t>
            </w:r>
          </w:p>
        </w:tc>
        <w:tc>
          <w:tcPr>
            <w:tcW w:w="1418" w:type="dxa"/>
            <w:vMerge/>
            <w:tcBorders>
              <w:top w:val="nil"/>
              <w:left w:val="single" w:sz="4" w:space="0" w:color="auto"/>
              <w:bottom w:val="single" w:sz="4" w:space="0" w:color="000000"/>
              <w:right w:val="single" w:sz="4" w:space="0" w:color="auto"/>
            </w:tcBorders>
            <w:vAlign w:val="center"/>
            <w:hideMark/>
          </w:tcPr>
          <w:p w14:paraId="66A72448"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000000"/>
              <w:right w:val="single" w:sz="4" w:space="0" w:color="auto"/>
            </w:tcBorders>
            <w:vAlign w:val="center"/>
            <w:hideMark/>
          </w:tcPr>
          <w:p w14:paraId="3527BD3E"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34117D78"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4E5D3B6F"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69BDF9C6"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382402B6"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single" w:sz="4" w:space="0" w:color="auto"/>
              <w:right w:val="single" w:sz="4" w:space="0" w:color="auto"/>
            </w:tcBorders>
            <w:shd w:val="clear" w:color="000000" w:fill="F2F2F2"/>
            <w:noWrap/>
            <w:vAlign w:val="bottom"/>
            <w:hideMark/>
          </w:tcPr>
          <w:p w14:paraId="5888DB87"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27,76</w:t>
            </w:r>
          </w:p>
        </w:tc>
        <w:tc>
          <w:tcPr>
            <w:tcW w:w="1559" w:type="dxa"/>
            <w:tcBorders>
              <w:top w:val="nil"/>
              <w:left w:val="nil"/>
              <w:bottom w:val="single" w:sz="4" w:space="0" w:color="auto"/>
              <w:right w:val="single" w:sz="4" w:space="0" w:color="auto"/>
            </w:tcBorders>
            <w:shd w:val="clear" w:color="000000" w:fill="F2F2F2"/>
            <w:noWrap/>
            <w:vAlign w:val="bottom"/>
            <w:hideMark/>
          </w:tcPr>
          <w:p w14:paraId="155ABAF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9.992,02</w:t>
            </w:r>
          </w:p>
        </w:tc>
        <w:tc>
          <w:tcPr>
            <w:tcW w:w="1418" w:type="dxa"/>
            <w:vMerge/>
            <w:tcBorders>
              <w:top w:val="nil"/>
              <w:left w:val="single" w:sz="4" w:space="0" w:color="auto"/>
              <w:bottom w:val="single" w:sz="4" w:space="0" w:color="000000"/>
              <w:right w:val="single" w:sz="4" w:space="0" w:color="auto"/>
            </w:tcBorders>
            <w:vAlign w:val="center"/>
            <w:hideMark/>
          </w:tcPr>
          <w:p w14:paraId="54C33EF1"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000000"/>
              <w:right w:val="single" w:sz="4" w:space="0" w:color="auto"/>
            </w:tcBorders>
            <w:vAlign w:val="center"/>
            <w:hideMark/>
          </w:tcPr>
          <w:p w14:paraId="615279A4"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5F3CBE79"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1E0725DC"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1344246B"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3835D8E4"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Clinimed</w:t>
            </w:r>
            <w:proofErr w:type="spellEnd"/>
          </w:p>
        </w:tc>
        <w:tc>
          <w:tcPr>
            <w:tcW w:w="1417" w:type="dxa"/>
            <w:tcBorders>
              <w:top w:val="nil"/>
              <w:left w:val="nil"/>
              <w:bottom w:val="single" w:sz="4" w:space="0" w:color="auto"/>
              <w:right w:val="single" w:sz="4" w:space="0" w:color="auto"/>
            </w:tcBorders>
            <w:shd w:val="clear" w:color="000000" w:fill="F2F2F2"/>
            <w:noWrap/>
            <w:vAlign w:val="bottom"/>
            <w:hideMark/>
          </w:tcPr>
          <w:p w14:paraId="04CE6944"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30,00</w:t>
            </w:r>
          </w:p>
        </w:tc>
        <w:tc>
          <w:tcPr>
            <w:tcW w:w="1559" w:type="dxa"/>
            <w:tcBorders>
              <w:top w:val="nil"/>
              <w:left w:val="nil"/>
              <w:bottom w:val="single" w:sz="4" w:space="0" w:color="auto"/>
              <w:right w:val="single" w:sz="4" w:space="0" w:color="auto"/>
            </w:tcBorders>
            <w:shd w:val="clear" w:color="000000" w:fill="F2F2F2"/>
            <w:noWrap/>
            <w:vAlign w:val="bottom"/>
            <w:hideMark/>
          </w:tcPr>
          <w:p w14:paraId="7DA8FF49"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10.800,00</w:t>
            </w:r>
          </w:p>
        </w:tc>
        <w:tc>
          <w:tcPr>
            <w:tcW w:w="1418" w:type="dxa"/>
            <w:vMerge/>
            <w:tcBorders>
              <w:top w:val="nil"/>
              <w:left w:val="single" w:sz="4" w:space="0" w:color="auto"/>
              <w:bottom w:val="single" w:sz="4" w:space="0" w:color="000000"/>
              <w:right w:val="single" w:sz="4" w:space="0" w:color="auto"/>
            </w:tcBorders>
            <w:vAlign w:val="center"/>
            <w:hideMark/>
          </w:tcPr>
          <w:p w14:paraId="57568C74"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000000"/>
              <w:right w:val="single" w:sz="4" w:space="0" w:color="auto"/>
            </w:tcBorders>
            <w:vAlign w:val="center"/>
            <w:hideMark/>
          </w:tcPr>
          <w:p w14:paraId="2E571E93"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461A3371" w14:textId="77777777" w:rsidTr="00C729B1">
        <w:trPr>
          <w:trHeight w:val="375"/>
        </w:trPr>
        <w:tc>
          <w:tcPr>
            <w:tcW w:w="593" w:type="dxa"/>
            <w:vMerge w:val="restart"/>
            <w:tcBorders>
              <w:top w:val="nil"/>
              <w:left w:val="single" w:sz="4" w:space="0" w:color="auto"/>
              <w:bottom w:val="single" w:sz="4" w:space="0" w:color="000000"/>
              <w:right w:val="single" w:sz="4" w:space="0" w:color="auto"/>
            </w:tcBorders>
            <w:shd w:val="clear" w:color="auto" w:fill="auto"/>
            <w:vAlign w:val="center"/>
            <w:hideMark/>
          </w:tcPr>
          <w:p w14:paraId="38641654"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5</w:t>
            </w:r>
          </w:p>
        </w:tc>
        <w:tc>
          <w:tcPr>
            <w:tcW w:w="2384" w:type="dxa"/>
            <w:vMerge w:val="restart"/>
            <w:tcBorders>
              <w:top w:val="nil"/>
              <w:left w:val="single" w:sz="4" w:space="0" w:color="auto"/>
              <w:bottom w:val="single" w:sz="4" w:space="0" w:color="000000"/>
              <w:right w:val="single" w:sz="4" w:space="0" w:color="auto"/>
            </w:tcBorders>
            <w:shd w:val="clear" w:color="auto" w:fill="auto"/>
            <w:vAlign w:val="center"/>
            <w:hideMark/>
          </w:tcPr>
          <w:p w14:paraId="72B95D5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Sistema de Gestão em Segurança e Medicina do Trabalho</w:t>
            </w:r>
          </w:p>
        </w:tc>
        <w:tc>
          <w:tcPr>
            <w:tcW w:w="1985" w:type="dxa"/>
            <w:tcBorders>
              <w:top w:val="nil"/>
              <w:left w:val="nil"/>
              <w:bottom w:val="single" w:sz="4" w:space="0" w:color="auto"/>
              <w:right w:val="single" w:sz="4" w:space="0" w:color="auto"/>
            </w:tcBorders>
            <w:shd w:val="clear" w:color="auto" w:fill="auto"/>
            <w:noWrap/>
            <w:vAlign w:val="bottom"/>
            <w:hideMark/>
          </w:tcPr>
          <w:p w14:paraId="4C3EE816"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auto" w:fill="auto"/>
            <w:vAlign w:val="center"/>
            <w:hideMark/>
          </w:tcPr>
          <w:p w14:paraId="245A7C38"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60,00</w:t>
            </w:r>
          </w:p>
        </w:tc>
        <w:tc>
          <w:tcPr>
            <w:tcW w:w="1559" w:type="dxa"/>
            <w:tcBorders>
              <w:top w:val="nil"/>
              <w:left w:val="nil"/>
              <w:bottom w:val="single" w:sz="4" w:space="0" w:color="auto"/>
              <w:right w:val="single" w:sz="4" w:space="0" w:color="auto"/>
            </w:tcBorders>
            <w:shd w:val="clear" w:color="auto" w:fill="auto"/>
            <w:vAlign w:val="center"/>
            <w:hideMark/>
          </w:tcPr>
          <w:p w14:paraId="3E5C3D3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21.600,00</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3A5751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54,90</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D8AEFB1"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19.765,20</w:t>
            </w:r>
          </w:p>
        </w:tc>
      </w:tr>
      <w:tr w:rsidR="00FC15FB" w:rsidRPr="007A3772" w14:paraId="6D0EE7FA"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76343D3B"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4D1DEFB4"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10819C31"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5751C86F"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54,71</w:t>
            </w:r>
          </w:p>
        </w:tc>
        <w:tc>
          <w:tcPr>
            <w:tcW w:w="1559" w:type="dxa"/>
            <w:tcBorders>
              <w:top w:val="nil"/>
              <w:left w:val="nil"/>
              <w:bottom w:val="single" w:sz="4" w:space="0" w:color="auto"/>
              <w:right w:val="single" w:sz="4" w:space="0" w:color="auto"/>
            </w:tcBorders>
            <w:shd w:val="clear" w:color="auto" w:fill="auto"/>
            <w:vAlign w:val="center"/>
            <w:hideMark/>
          </w:tcPr>
          <w:p w14:paraId="778332D9"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19.695,60</w:t>
            </w:r>
          </w:p>
        </w:tc>
        <w:tc>
          <w:tcPr>
            <w:tcW w:w="1418" w:type="dxa"/>
            <w:vMerge/>
            <w:tcBorders>
              <w:top w:val="nil"/>
              <w:left w:val="single" w:sz="4" w:space="0" w:color="auto"/>
              <w:bottom w:val="single" w:sz="4" w:space="0" w:color="auto"/>
              <w:right w:val="single" w:sz="4" w:space="0" w:color="auto"/>
            </w:tcBorders>
            <w:vAlign w:val="center"/>
            <w:hideMark/>
          </w:tcPr>
          <w:p w14:paraId="7F429794"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38BE0692"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72443737"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6FE652F6"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72098BFE"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734C8D60"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Clinimed</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5AD890B0"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50,00</w:t>
            </w:r>
          </w:p>
        </w:tc>
        <w:tc>
          <w:tcPr>
            <w:tcW w:w="1559" w:type="dxa"/>
            <w:tcBorders>
              <w:top w:val="nil"/>
              <w:left w:val="nil"/>
              <w:bottom w:val="single" w:sz="4" w:space="0" w:color="auto"/>
              <w:right w:val="single" w:sz="4" w:space="0" w:color="auto"/>
            </w:tcBorders>
            <w:shd w:val="clear" w:color="auto" w:fill="auto"/>
            <w:vAlign w:val="center"/>
            <w:hideMark/>
          </w:tcPr>
          <w:p w14:paraId="413390A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18.000,00</w:t>
            </w:r>
          </w:p>
        </w:tc>
        <w:tc>
          <w:tcPr>
            <w:tcW w:w="1418" w:type="dxa"/>
            <w:vMerge/>
            <w:tcBorders>
              <w:top w:val="nil"/>
              <w:left w:val="single" w:sz="4" w:space="0" w:color="auto"/>
              <w:bottom w:val="single" w:sz="4" w:space="0" w:color="auto"/>
              <w:right w:val="single" w:sz="4" w:space="0" w:color="auto"/>
            </w:tcBorders>
            <w:vAlign w:val="center"/>
            <w:hideMark/>
          </w:tcPr>
          <w:p w14:paraId="7241DD10"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63CAB30F"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14E910F9" w14:textId="77777777" w:rsidTr="00C729B1">
        <w:trPr>
          <w:trHeight w:val="375"/>
        </w:trPr>
        <w:tc>
          <w:tcPr>
            <w:tcW w:w="593" w:type="dxa"/>
            <w:tcBorders>
              <w:top w:val="nil"/>
              <w:left w:val="nil"/>
              <w:bottom w:val="nil"/>
              <w:right w:val="nil"/>
            </w:tcBorders>
            <w:shd w:val="clear" w:color="auto" w:fill="auto"/>
            <w:vAlign w:val="center"/>
            <w:hideMark/>
          </w:tcPr>
          <w:p w14:paraId="3E0720FB"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2384" w:type="dxa"/>
            <w:tcBorders>
              <w:top w:val="nil"/>
              <w:left w:val="nil"/>
              <w:bottom w:val="nil"/>
              <w:right w:val="nil"/>
            </w:tcBorders>
            <w:shd w:val="clear" w:color="auto" w:fill="auto"/>
            <w:vAlign w:val="center"/>
            <w:hideMark/>
          </w:tcPr>
          <w:p w14:paraId="32891B85" w14:textId="77777777" w:rsidR="00FC15FB" w:rsidRPr="00FC15FB" w:rsidRDefault="00FC15FB" w:rsidP="00C729B1">
            <w:pPr>
              <w:jc w:val="center"/>
              <w:rPr>
                <w:rFonts w:asciiTheme="minorHAnsi" w:hAnsiTheme="minorHAnsi" w:cstheme="minorHAnsi"/>
                <w:sz w:val="16"/>
                <w:szCs w:val="16"/>
                <w:lang w:eastAsia="pt-BR"/>
              </w:rPr>
            </w:pPr>
          </w:p>
        </w:tc>
        <w:tc>
          <w:tcPr>
            <w:tcW w:w="1985" w:type="dxa"/>
            <w:tcBorders>
              <w:top w:val="nil"/>
              <w:left w:val="nil"/>
              <w:bottom w:val="nil"/>
              <w:right w:val="nil"/>
            </w:tcBorders>
            <w:shd w:val="clear" w:color="auto" w:fill="auto"/>
            <w:noWrap/>
            <w:vAlign w:val="bottom"/>
            <w:hideMark/>
          </w:tcPr>
          <w:p w14:paraId="50F18B17" w14:textId="77777777" w:rsidR="00FC15FB" w:rsidRPr="00FC15FB" w:rsidRDefault="00FC15FB" w:rsidP="00C729B1">
            <w:pPr>
              <w:jc w:val="center"/>
              <w:rPr>
                <w:rFonts w:asciiTheme="minorHAnsi" w:hAnsiTheme="minorHAnsi" w:cstheme="minorHAnsi"/>
                <w:sz w:val="16"/>
                <w:szCs w:val="16"/>
                <w:lang w:eastAsia="pt-BR"/>
              </w:rPr>
            </w:pPr>
          </w:p>
        </w:tc>
        <w:tc>
          <w:tcPr>
            <w:tcW w:w="1417" w:type="dxa"/>
            <w:tcBorders>
              <w:top w:val="nil"/>
              <w:left w:val="nil"/>
              <w:bottom w:val="nil"/>
              <w:right w:val="nil"/>
            </w:tcBorders>
            <w:shd w:val="clear" w:color="auto" w:fill="auto"/>
            <w:vAlign w:val="center"/>
            <w:hideMark/>
          </w:tcPr>
          <w:p w14:paraId="5D71E006" w14:textId="77777777" w:rsidR="00FC15FB" w:rsidRPr="00FC15FB" w:rsidRDefault="00FC15FB" w:rsidP="00C729B1">
            <w:pPr>
              <w:jc w:val="center"/>
              <w:rPr>
                <w:rFonts w:asciiTheme="minorHAnsi" w:hAnsiTheme="minorHAnsi" w:cstheme="minorHAnsi"/>
                <w:sz w:val="16"/>
                <w:szCs w:val="16"/>
                <w:lang w:eastAsia="pt-BR"/>
              </w:rPr>
            </w:pPr>
          </w:p>
        </w:tc>
        <w:tc>
          <w:tcPr>
            <w:tcW w:w="1559" w:type="dxa"/>
            <w:tcBorders>
              <w:top w:val="nil"/>
              <w:left w:val="nil"/>
              <w:bottom w:val="nil"/>
              <w:right w:val="nil"/>
            </w:tcBorders>
            <w:shd w:val="clear" w:color="auto" w:fill="auto"/>
            <w:vAlign w:val="center"/>
            <w:hideMark/>
          </w:tcPr>
          <w:p w14:paraId="74AC2AE1" w14:textId="77777777" w:rsidR="00FC15FB" w:rsidRPr="00FC15FB" w:rsidRDefault="00FC15FB" w:rsidP="00C729B1">
            <w:pPr>
              <w:jc w:val="center"/>
              <w:rPr>
                <w:rFonts w:asciiTheme="minorHAnsi" w:hAnsiTheme="minorHAnsi" w:cstheme="minorHAnsi"/>
                <w:sz w:val="16"/>
                <w:szCs w:val="16"/>
                <w:lang w:eastAsia="pt-BR"/>
              </w:rPr>
            </w:pPr>
          </w:p>
        </w:tc>
        <w:tc>
          <w:tcPr>
            <w:tcW w:w="1418" w:type="dxa"/>
            <w:tcBorders>
              <w:top w:val="nil"/>
              <w:left w:val="nil"/>
              <w:bottom w:val="nil"/>
              <w:right w:val="nil"/>
            </w:tcBorders>
            <w:shd w:val="clear" w:color="auto" w:fill="auto"/>
            <w:noWrap/>
            <w:vAlign w:val="bottom"/>
            <w:hideMark/>
          </w:tcPr>
          <w:p w14:paraId="0BF5FEBD" w14:textId="77777777" w:rsidR="00FC15FB" w:rsidRPr="00FC15FB" w:rsidRDefault="00FC15FB" w:rsidP="00C729B1">
            <w:pPr>
              <w:jc w:val="center"/>
              <w:rPr>
                <w:rFonts w:asciiTheme="minorHAnsi" w:hAnsiTheme="minorHAnsi" w:cstheme="minorHAnsi"/>
                <w:sz w:val="16"/>
                <w:szCs w:val="16"/>
                <w:lang w:eastAsia="pt-BR"/>
              </w:rPr>
            </w:pPr>
          </w:p>
        </w:tc>
        <w:tc>
          <w:tcPr>
            <w:tcW w:w="1276" w:type="dxa"/>
            <w:tcBorders>
              <w:top w:val="nil"/>
              <w:left w:val="nil"/>
              <w:bottom w:val="nil"/>
              <w:right w:val="nil"/>
            </w:tcBorders>
            <w:shd w:val="clear" w:color="auto" w:fill="auto"/>
            <w:noWrap/>
            <w:vAlign w:val="bottom"/>
            <w:hideMark/>
          </w:tcPr>
          <w:p w14:paraId="773A5C05" w14:textId="77777777" w:rsidR="00FC15FB" w:rsidRPr="00FC15FB" w:rsidRDefault="00FC15FB" w:rsidP="00C729B1">
            <w:pPr>
              <w:jc w:val="center"/>
              <w:rPr>
                <w:rFonts w:asciiTheme="minorHAnsi" w:hAnsiTheme="minorHAnsi" w:cstheme="minorHAnsi"/>
                <w:sz w:val="16"/>
                <w:szCs w:val="16"/>
                <w:lang w:eastAsia="pt-BR"/>
              </w:rPr>
            </w:pPr>
          </w:p>
        </w:tc>
      </w:tr>
      <w:tr w:rsidR="00FC15FB" w:rsidRPr="007A3772" w14:paraId="75AFF865" w14:textId="77777777" w:rsidTr="00C729B1">
        <w:trPr>
          <w:trHeight w:val="375"/>
        </w:trPr>
        <w:tc>
          <w:tcPr>
            <w:tcW w:w="593" w:type="dxa"/>
            <w:tcBorders>
              <w:top w:val="nil"/>
              <w:left w:val="nil"/>
              <w:bottom w:val="nil"/>
              <w:right w:val="nil"/>
            </w:tcBorders>
            <w:shd w:val="clear" w:color="auto" w:fill="auto"/>
            <w:vAlign w:val="center"/>
            <w:hideMark/>
          </w:tcPr>
          <w:p w14:paraId="4C3CDC53" w14:textId="77777777" w:rsidR="00FC15FB" w:rsidRPr="00FC15FB" w:rsidRDefault="00FC15FB" w:rsidP="00C729B1">
            <w:pPr>
              <w:rPr>
                <w:rFonts w:asciiTheme="minorHAnsi" w:hAnsiTheme="minorHAnsi" w:cstheme="minorHAnsi"/>
                <w:sz w:val="16"/>
                <w:szCs w:val="16"/>
                <w:lang w:eastAsia="pt-BR"/>
              </w:rPr>
            </w:pPr>
          </w:p>
        </w:tc>
        <w:tc>
          <w:tcPr>
            <w:tcW w:w="2384" w:type="dxa"/>
            <w:tcBorders>
              <w:top w:val="nil"/>
              <w:left w:val="nil"/>
              <w:bottom w:val="nil"/>
              <w:right w:val="nil"/>
            </w:tcBorders>
            <w:shd w:val="clear" w:color="auto" w:fill="auto"/>
            <w:vAlign w:val="center"/>
            <w:hideMark/>
          </w:tcPr>
          <w:p w14:paraId="55DD3B03" w14:textId="77777777" w:rsidR="00FC15FB" w:rsidRPr="00FC15FB" w:rsidRDefault="00FC15FB" w:rsidP="00C729B1">
            <w:pPr>
              <w:jc w:val="center"/>
              <w:rPr>
                <w:rFonts w:asciiTheme="minorHAnsi" w:hAnsiTheme="minorHAnsi" w:cstheme="minorHAnsi"/>
                <w:sz w:val="16"/>
                <w:szCs w:val="16"/>
                <w:lang w:eastAsia="pt-BR"/>
              </w:rPr>
            </w:pPr>
          </w:p>
        </w:tc>
        <w:tc>
          <w:tcPr>
            <w:tcW w:w="1985" w:type="dxa"/>
            <w:tcBorders>
              <w:top w:val="nil"/>
              <w:left w:val="nil"/>
              <w:bottom w:val="nil"/>
              <w:right w:val="nil"/>
            </w:tcBorders>
            <w:shd w:val="clear" w:color="auto" w:fill="auto"/>
            <w:noWrap/>
            <w:vAlign w:val="bottom"/>
            <w:hideMark/>
          </w:tcPr>
          <w:p w14:paraId="232DBA48" w14:textId="77777777" w:rsidR="00FC15FB" w:rsidRPr="00FC15FB" w:rsidRDefault="00FC15FB" w:rsidP="002C022F">
            <w:pPr>
              <w:rPr>
                <w:rFonts w:asciiTheme="minorHAnsi" w:hAnsiTheme="minorHAnsi" w:cstheme="minorHAnsi"/>
                <w:sz w:val="16"/>
                <w:szCs w:val="16"/>
                <w:lang w:eastAsia="pt-BR"/>
              </w:rPr>
            </w:pPr>
          </w:p>
        </w:tc>
        <w:tc>
          <w:tcPr>
            <w:tcW w:w="1417" w:type="dxa"/>
            <w:tcBorders>
              <w:top w:val="nil"/>
              <w:left w:val="nil"/>
              <w:bottom w:val="nil"/>
              <w:right w:val="nil"/>
            </w:tcBorders>
            <w:shd w:val="clear" w:color="auto" w:fill="auto"/>
            <w:vAlign w:val="center"/>
            <w:hideMark/>
          </w:tcPr>
          <w:p w14:paraId="2C502DFB" w14:textId="77777777" w:rsidR="00FC15FB" w:rsidRPr="00FC15FB" w:rsidRDefault="00FC15FB" w:rsidP="00C729B1">
            <w:pPr>
              <w:jc w:val="center"/>
              <w:rPr>
                <w:rFonts w:asciiTheme="minorHAnsi" w:hAnsiTheme="minorHAnsi" w:cstheme="minorHAnsi"/>
                <w:sz w:val="16"/>
                <w:szCs w:val="16"/>
                <w:lang w:eastAsia="pt-BR"/>
              </w:rPr>
            </w:pPr>
          </w:p>
        </w:tc>
        <w:tc>
          <w:tcPr>
            <w:tcW w:w="1559" w:type="dxa"/>
            <w:tcBorders>
              <w:top w:val="nil"/>
              <w:left w:val="nil"/>
              <w:bottom w:val="nil"/>
              <w:right w:val="nil"/>
            </w:tcBorders>
            <w:shd w:val="clear" w:color="auto" w:fill="auto"/>
            <w:vAlign w:val="center"/>
            <w:hideMark/>
          </w:tcPr>
          <w:p w14:paraId="1B00B726" w14:textId="77777777" w:rsidR="00FC15FB" w:rsidRPr="00FC15FB" w:rsidRDefault="00FC15FB" w:rsidP="00C729B1">
            <w:pPr>
              <w:jc w:val="center"/>
              <w:rPr>
                <w:rFonts w:asciiTheme="minorHAnsi" w:hAnsiTheme="minorHAnsi" w:cstheme="minorHAnsi"/>
                <w:sz w:val="16"/>
                <w:szCs w:val="16"/>
                <w:lang w:eastAsia="pt-BR"/>
              </w:rPr>
            </w:pPr>
          </w:p>
        </w:tc>
        <w:tc>
          <w:tcPr>
            <w:tcW w:w="1418" w:type="dxa"/>
            <w:tcBorders>
              <w:top w:val="nil"/>
              <w:left w:val="nil"/>
              <w:bottom w:val="nil"/>
              <w:right w:val="nil"/>
            </w:tcBorders>
            <w:shd w:val="clear" w:color="auto" w:fill="auto"/>
            <w:noWrap/>
            <w:vAlign w:val="bottom"/>
            <w:hideMark/>
          </w:tcPr>
          <w:p w14:paraId="057EF2CB" w14:textId="77777777" w:rsidR="00FC15FB" w:rsidRPr="00FC15FB" w:rsidRDefault="00FC15FB" w:rsidP="00C729B1">
            <w:pPr>
              <w:jc w:val="center"/>
              <w:rPr>
                <w:rFonts w:asciiTheme="minorHAnsi" w:hAnsiTheme="minorHAnsi" w:cstheme="minorHAnsi"/>
                <w:sz w:val="16"/>
                <w:szCs w:val="16"/>
                <w:lang w:eastAsia="pt-BR"/>
              </w:rPr>
            </w:pPr>
          </w:p>
        </w:tc>
        <w:tc>
          <w:tcPr>
            <w:tcW w:w="1276" w:type="dxa"/>
            <w:tcBorders>
              <w:top w:val="nil"/>
              <w:left w:val="nil"/>
              <w:bottom w:val="nil"/>
              <w:right w:val="nil"/>
            </w:tcBorders>
            <w:shd w:val="clear" w:color="auto" w:fill="auto"/>
            <w:noWrap/>
            <w:vAlign w:val="bottom"/>
            <w:hideMark/>
          </w:tcPr>
          <w:p w14:paraId="7234FBE2" w14:textId="77777777" w:rsidR="00FC15FB" w:rsidRPr="00FC15FB" w:rsidRDefault="00FC15FB" w:rsidP="00C729B1">
            <w:pPr>
              <w:jc w:val="center"/>
              <w:rPr>
                <w:rFonts w:asciiTheme="minorHAnsi" w:hAnsiTheme="minorHAnsi" w:cstheme="minorHAnsi"/>
                <w:sz w:val="16"/>
                <w:szCs w:val="16"/>
                <w:lang w:eastAsia="pt-BR"/>
              </w:rPr>
            </w:pPr>
          </w:p>
        </w:tc>
      </w:tr>
      <w:tr w:rsidR="00FC15FB" w:rsidRPr="007A3772" w14:paraId="60281F43" w14:textId="77777777" w:rsidTr="00C729B1">
        <w:trPr>
          <w:trHeight w:val="300"/>
        </w:trPr>
        <w:tc>
          <w:tcPr>
            <w:tcW w:w="7938" w:type="dxa"/>
            <w:gridSpan w:val="5"/>
            <w:tcBorders>
              <w:top w:val="nil"/>
              <w:left w:val="nil"/>
              <w:bottom w:val="single" w:sz="4" w:space="0" w:color="auto"/>
              <w:right w:val="nil"/>
            </w:tcBorders>
            <w:shd w:val="clear" w:color="auto" w:fill="auto"/>
            <w:noWrap/>
            <w:vAlign w:val="bottom"/>
            <w:hideMark/>
          </w:tcPr>
          <w:p w14:paraId="7AD93F16"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SERVIÇOS NÃO CONTÍNUOS</w:t>
            </w:r>
          </w:p>
        </w:tc>
        <w:tc>
          <w:tcPr>
            <w:tcW w:w="1418" w:type="dxa"/>
            <w:tcBorders>
              <w:top w:val="nil"/>
              <w:left w:val="nil"/>
              <w:bottom w:val="nil"/>
              <w:right w:val="nil"/>
            </w:tcBorders>
            <w:shd w:val="clear" w:color="auto" w:fill="auto"/>
            <w:noWrap/>
            <w:vAlign w:val="bottom"/>
            <w:hideMark/>
          </w:tcPr>
          <w:p w14:paraId="7B562DB1" w14:textId="77777777" w:rsidR="00FC15FB" w:rsidRPr="00FC15FB" w:rsidRDefault="00FC15FB" w:rsidP="00C729B1">
            <w:pPr>
              <w:jc w:val="center"/>
              <w:rPr>
                <w:rFonts w:asciiTheme="minorHAnsi" w:hAnsiTheme="minorHAnsi" w:cstheme="minorHAnsi"/>
                <w:b/>
                <w:bCs/>
                <w:color w:val="000000"/>
                <w:sz w:val="16"/>
                <w:szCs w:val="16"/>
                <w:lang w:eastAsia="pt-BR"/>
              </w:rPr>
            </w:pPr>
          </w:p>
        </w:tc>
        <w:tc>
          <w:tcPr>
            <w:tcW w:w="1276" w:type="dxa"/>
            <w:tcBorders>
              <w:top w:val="nil"/>
              <w:left w:val="nil"/>
              <w:bottom w:val="nil"/>
              <w:right w:val="nil"/>
            </w:tcBorders>
            <w:shd w:val="clear" w:color="auto" w:fill="auto"/>
            <w:noWrap/>
            <w:vAlign w:val="bottom"/>
            <w:hideMark/>
          </w:tcPr>
          <w:p w14:paraId="3423E580" w14:textId="77777777" w:rsidR="00FC15FB" w:rsidRPr="00FC15FB" w:rsidRDefault="00FC15FB" w:rsidP="00C729B1">
            <w:pPr>
              <w:jc w:val="center"/>
              <w:rPr>
                <w:rFonts w:asciiTheme="minorHAnsi" w:hAnsiTheme="minorHAnsi" w:cstheme="minorHAnsi"/>
                <w:sz w:val="16"/>
                <w:szCs w:val="16"/>
                <w:lang w:eastAsia="pt-BR"/>
              </w:rPr>
            </w:pPr>
          </w:p>
        </w:tc>
      </w:tr>
      <w:tr w:rsidR="00FC15FB" w:rsidRPr="007A3772" w14:paraId="7A152BC4" w14:textId="77777777" w:rsidTr="00C729B1">
        <w:trPr>
          <w:trHeight w:val="375"/>
        </w:trPr>
        <w:tc>
          <w:tcPr>
            <w:tcW w:w="593" w:type="dxa"/>
            <w:tcBorders>
              <w:top w:val="nil"/>
              <w:left w:val="single" w:sz="4" w:space="0" w:color="auto"/>
              <w:bottom w:val="nil"/>
              <w:right w:val="single" w:sz="4" w:space="0" w:color="auto"/>
            </w:tcBorders>
            <w:shd w:val="clear" w:color="000000" w:fill="D0CECE"/>
            <w:vAlign w:val="center"/>
            <w:hideMark/>
          </w:tcPr>
          <w:p w14:paraId="7E443D47"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Item</w:t>
            </w:r>
          </w:p>
        </w:tc>
        <w:tc>
          <w:tcPr>
            <w:tcW w:w="2384" w:type="dxa"/>
            <w:tcBorders>
              <w:top w:val="nil"/>
              <w:left w:val="nil"/>
              <w:bottom w:val="nil"/>
              <w:right w:val="nil"/>
            </w:tcBorders>
            <w:shd w:val="clear" w:color="000000" w:fill="D0CECE"/>
            <w:vAlign w:val="center"/>
            <w:hideMark/>
          </w:tcPr>
          <w:p w14:paraId="1AEFDB3C"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Descrição</w:t>
            </w:r>
          </w:p>
        </w:tc>
        <w:tc>
          <w:tcPr>
            <w:tcW w:w="1985" w:type="dxa"/>
            <w:tcBorders>
              <w:top w:val="nil"/>
              <w:left w:val="single" w:sz="4" w:space="0" w:color="auto"/>
              <w:bottom w:val="single" w:sz="4" w:space="0" w:color="auto"/>
              <w:right w:val="single" w:sz="4" w:space="0" w:color="auto"/>
            </w:tcBorders>
            <w:shd w:val="clear" w:color="000000" w:fill="D9D9D9"/>
            <w:vAlign w:val="center"/>
            <w:hideMark/>
          </w:tcPr>
          <w:p w14:paraId="7EBA4BCF"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Fornecedor</w:t>
            </w:r>
          </w:p>
        </w:tc>
        <w:tc>
          <w:tcPr>
            <w:tcW w:w="1417" w:type="dxa"/>
            <w:tcBorders>
              <w:top w:val="nil"/>
              <w:left w:val="nil"/>
              <w:bottom w:val="single" w:sz="4" w:space="0" w:color="auto"/>
              <w:right w:val="single" w:sz="4" w:space="0" w:color="auto"/>
            </w:tcBorders>
            <w:shd w:val="clear" w:color="000000" w:fill="D9D9D9"/>
            <w:vAlign w:val="center"/>
            <w:hideMark/>
          </w:tcPr>
          <w:p w14:paraId="4BFB3B2F"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Valor unitário</w:t>
            </w:r>
          </w:p>
        </w:tc>
        <w:tc>
          <w:tcPr>
            <w:tcW w:w="1559" w:type="dxa"/>
            <w:tcBorders>
              <w:top w:val="nil"/>
              <w:left w:val="nil"/>
              <w:bottom w:val="single" w:sz="4" w:space="0" w:color="auto"/>
              <w:right w:val="single" w:sz="4" w:space="0" w:color="auto"/>
            </w:tcBorders>
            <w:shd w:val="clear" w:color="000000" w:fill="D9D9D9"/>
            <w:vAlign w:val="center"/>
            <w:hideMark/>
          </w:tcPr>
          <w:p w14:paraId="001A6500"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Valor total</w:t>
            </w:r>
          </w:p>
        </w:tc>
        <w:tc>
          <w:tcPr>
            <w:tcW w:w="1418" w:type="dxa"/>
            <w:tcBorders>
              <w:top w:val="single" w:sz="4" w:space="0" w:color="auto"/>
              <w:left w:val="nil"/>
              <w:bottom w:val="single" w:sz="4" w:space="0" w:color="auto"/>
              <w:right w:val="single" w:sz="4" w:space="0" w:color="auto"/>
            </w:tcBorders>
            <w:shd w:val="clear" w:color="000000" w:fill="D9D9D9"/>
            <w:vAlign w:val="center"/>
            <w:hideMark/>
          </w:tcPr>
          <w:p w14:paraId="0FA16C32"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Valor médio por item</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3EC080AC"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Valor médio Total</w:t>
            </w:r>
          </w:p>
        </w:tc>
      </w:tr>
      <w:tr w:rsidR="00FC15FB" w:rsidRPr="007A3772" w14:paraId="0EA729A0" w14:textId="77777777" w:rsidTr="00C729B1">
        <w:trPr>
          <w:trHeight w:val="375"/>
        </w:trPr>
        <w:tc>
          <w:tcPr>
            <w:tcW w:w="593" w:type="dxa"/>
            <w:vMerge w:val="restart"/>
            <w:tcBorders>
              <w:top w:val="single" w:sz="4" w:space="0" w:color="auto"/>
              <w:left w:val="single" w:sz="4" w:space="0" w:color="auto"/>
              <w:bottom w:val="nil"/>
              <w:right w:val="single" w:sz="4" w:space="0" w:color="auto"/>
            </w:tcBorders>
            <w:shd w:val="clear" w:color="auto" w:fill="auto"/>
            <w:vAlign w:val="center"/>
            <w:hideMark/>
          </w:tcPr>
          <w:p w14:paraId="193CF617"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1</w:t>
            </w:r>
          </w:p>
        </w:tc>
        <w:tc>
          <w:tcPr>
            <w:tcW w:w="2384" w:type="dxa"/>
            <w:vMerge w:val="restart"/>
            <w:tcBorders>
              <w:top w:val="single" w:sz="4" w:space="0" w:color="auto"/>
              <w:left w:val="single" w:sz="4" w:space="0" w:color="auto"/>
              <w:bottom w:val="nil"/>
              <w:right w:val="single" w:sz="4" w:space="0" w:color="auto"/>
            </w:tcBorders>
            <w:shd w:val="clear" w:color="auto" w:fill="auto"/>
            <w:vAlign w:val="center"/>
            <w:hideMark/>
          </w:tcPr>
          <w:p w14:paraId="52B99BCF"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PCMSO</w:t>
            </w:r>
          </w:p>
        </w:tc>
        <w:tc>
          <w:tcPr>
            <w:tcW w:w="1985" w:type="dxa"/>
            <w:tcBorders>
              <w:top w:val="nil"/>
              <w:left w:val="nil"/>
              <w:bottom w:val="single" w:sz="4" w:space="0" w:color="auto"/>
              <w:right w:val="single" w:sz="4" w:space="0" w:color="auto"/>
            </w:tcBorders>
            <w:shd w:val="clear" w:color="auto" w:fill="auto"/>
            <w:noWrap/>
            <w:vAlign w:val="bottom"/>
            <w:hideMark/>
          </w:tcPr>
          <w:p w14:paraId="359B2AAB"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auto" w:fill="auto"/>
            <w:vAlign w:val="center"/>
            <w:hideMark/>
          </w:tcPr>
          <w:p w14:paraId="1CC0AD20"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300,00</w:t>
            </w:r>
          </w:p>
        </w:tc>
        <w:tc>
          <w:tcPr>
            <w:tcW w:w="1559" w:type="dxa"/>
            <w:tcBorders>
              <w:top w:val="nil"/>
              <w:left w:val="nil"/>
              <w:bottom w:val="single" w:sz="4" w:space="0" w:color="auto"/>
              <w:right w:val="single" w:sz="4" w:space="0" w:color="auto"/>
            </w:tcBorders>
            <w:shd w:val="clear" w:color="auto" w:fill="auto"/>
            <w:vAlign w:val="center"/>
            <w:hideMark/>
          </w:tcPr>
          <w:p w14:paraId="26BE77A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12.600,00</w:t>
            </w:r>
          </w:p>
        </w:tc>
        <w:tc>
          <w:tcPr>
            <w:tcW w:w="1418" w:type="dxa"/>
            <w:vMerge w:val="restart"/>
            <w:tcBorders>
              <w:top w:val="nil"/>
              <w:left w:val="single" w:sz="4" w:space="0" w:color="auto"/>
              <w:bottom w:val="nil"/>
              <w:right w:val="single" w:sz="4" w:space="0" w:color="auto"/>
            </w:tcBorders>
            <w:shd w:val="clear" w:color="auto" w:fill="auto"/>
            <w:noWrap/>
            <w:vAlign w:val="center"/>
            <w:hideMark/>
          </w:tcPr>
          <w:p w14:paraId="7400D8AB"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258,53</w:t>
            </w:r>
          </w:p>
        </w:tc>
        <w:tc>
          <w:tcPr>
            <w:tcW w:w="1276" w:type="dxa"/>
            <w:vMerge w:val="restart"/>
            <w:tcBorders>
              <w:top w:val="nil"/>
              <w:left w:val="single" w:sz="4" w:space="0" w:color="auto"/>
              <w:bottom w:val="nil"/>
              <w:right w:val="single" w:sz="4" w:space="0" w:color="auto"/>
            </w:tcBorders>
            <w:shd w:val="clear" w:color="auto" w:fill="auto"/>
            <w:noWrap/>
            <w:vAlign w:val="center"/>
            <w:hideMark/>
          </w:tcPr>
          <w:p w14:paraId="5F850F41"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10.858,24</w:t>
            </w:r>
          </w:p>
        </w:tc>
      </w:tr>
      <w:tr w:rsidR="00FC15FB" w:rsidRPr="007A3772" w14:paraId="37C0770E"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3DF4A003"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6CAB7877"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09396438"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79C67CE6"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299,90</w:t>
            </w:r>
          </w:p>
        </w:tc>
        <w:tc>
          <w:tcPr>
            <w:tcW w:w="1559" w:type="dxa"/>
            <w:tcBorders>
              <w:top w:val="nil"/>
              <w:left w:val="nil"/>
              <w:bottom w:val="single" w:sz="4" w:space="0" w:color="auto"/>
              <w:right w:val="single" w:sz="4" w:space="0" w:color="auto"/>
            </w:tcBorders>
            <w:shd w:val="clear" w:color="auto" w:fill="auto"/>
            <w:vAlign w:val="center"/>
            <w:hideMark/>
          </w:tcPr>
          <w:p w14:paraId="4EB28B79"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12.595,80</w:t>
            </w:r>
          </w:p>
        </w:tc>
        <w:tc>
          <w:tcPr>
            <w:tcW w:w="1418" w:type="dxa"/>
            <w:vMerge/>
            <w:tcBorders>
              <w:top w:val="nil"/>
              <w:left w:val="single" w:sz="4" w:space="0" w:color="auto"/>
              <w:bottom w:val="nil"/>
              <w:right w:val="single" w:sz="4" w:space="0" w:color="auto"/>
            </w:tcBorders>
            <w:vAlign w:val="center"/>
            <w:hideMark/>
          </w:tcPr>
          <w:p w14:paraId="329D8DFB"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nil"/>
              <w:right w:val="single" w:sz="4" w:space="0" w:color="auto"/>
            </w:tcBorders>
            <w:vAlign w:val="center"/>
            <w:hideMark/>
          </w:tcPr>
          <w:p w14:paraId="615C94AC"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571C0948"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6DA4357E"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4FA501B5"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083F5BFE"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single" w:sz="4" w:space="0" w:color="auto"/>
              <w:right w:val="single" w:sz="4" w:space="0" w:color="auto"/>
            </w:tcBorders>
            <w:shd w:val="clear" w:color="auto" w:fill="auto"/>
            <w:noWrap/>
            <w:vAlign w:val="bottom"/>
            <w:hideMark/>
          </w:tcPr>
          <w:p w14:paraId="01B8CD95"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175,69</w:t>
            </w:r>
          </w:p>
        </w:tc>
        <w:tc>
          <w:tcPr>
            <w:tcW w:w="1559" w:type="dxa"/>
            <w:tcBorders>
              <w:top w:val="nil"/>
              <w:left w:val="nil"/>
              <w:bottom w:val="single" w:sz="4" w:space="0" w:color="auto"/>
              <w:right w:val="single" w:sz="4" w:space="0" w:color="auto"/>
            </w:tcBorders>
            <w:shd w:val="clear" w:color="auto" w:fill="auto"/>
            <w:noWrap/>
            <w:vAlign w:val="bottom"/>
            <w:hideMark/>
          </w:tcPr>
          <w:p w14:paraId="29B38A59"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7.378,91</w:t>
            </w:r>
          </w:p>
        </w:tc>
        <w:tc>
          <w:tcPr>
            <w:tcW w:w="1418" w:type="dxa"/>
            <w:vMerge/>
            <w:tcBorders>
              <w:top w:val="nil"/>
              <w:left w:val="single" w:sz="4" w:space="0" w:color="auto"/>
              <w:bottom w:val="nil"/>
              <w:right w:val="single" w:sz="4" w:space="0" w:color="auto"/>
            </w:tcBorders>
            <w:vAlign w:val="center"/>
            <w:hideMark/>
          </w:tcPr>
          <w:p w14:paraId="67CF3B2B"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nil"/>
              <w:right w:val="single" w:sz="4" w:space="0" w:color="auto"/>
            </w:tcBorders>
            <w:vAlign w:val="center"/>
            <w:hideMark/>
          </w:tcPr>
          <w:p w14:paraId="141DD25E"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77CE3BF2" w14:textId="77777777" w:rsidTr="00C729B1">
        <w:trPr>
          <w:trHeight w:val="375"/>
        </w:trPr>
        <w:tc>
          <w:tcPr>
            <w:tcW w:w="593"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699D04A4"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2</w:t>
            </w:r>
          </w:p>
        </w:tc>
        <w:tc>
          <w:tcPr>
            <w:tcW w:w="2384"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47C8009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PGR</w:t>
            </w:r>
          </w:p>
        </w:tc>
        <w:tc>
          <w:tcPr>
            <w:tcW w:w="1985" w:type="dxa"/>
            <w:tcBorders>
              <w:top w:val="nil"/>
              <w:left w:val="nil"/>
              <w:bottom w:val="single" w:sz="4" w:space="0" w:color="auto"/>
              <w:right w:val="single" w:sz="4" w:space="0" w:color="auto"/>
            </w:tcBorders>
            <w:shd w:val="clear" w:color="000000" w:fill="F2F2F2"/>
            <w:noWrap/>
            <w:vAlign w:val="bottom"/>
            <w:hideMark/>
          </w:tcPr>
          <w:p w14:paraId="5ECB61BE"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000000" w:fill="F2F2F2"/>
            <w:vAlign w:val="center"/>
            <w:hideMark/>
          </w:tcPr>
          <w:p w14:paraId="3B719B67"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350,00</w:t>
            </w:r>
          </w:p>
        </w:tc>
        <w:tc>
          <w:tcPr>
            <w:tcW w:w="1559" w:type="dxa"/>
            <w:tcBorders>
              <w:top w:val="nil"/>
              <w:left w:val="nil"/>
              <w:bottom w:val="single" w:sz="4" w:space="0" w:color="auto"/>
              <w:right w:val="single" w:sz="4" w:space="0" w:color="auto"/>
            </w:tcBorders>
            <w:shd w:val="clear" w:color="000000" w:fill="F2F2F2"/>
            <w:vAlign w:val="center"/>
            <w:hideMark/>
          </w:tcPr>
          <w:p w14:paraId="10638F0B"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14.700,00</w:t>
            </w:r>
          </w:p>
        </w:tc>
        <w:tc>
          <w:tcPr>
            <w:tcW w:w="1418" w:type="dxa"/>
            <w:vMerge w:val="restart"/>
            <w:tcBorders>
              <w:top w:val="single" w:sz="4" w:space="0" w:color="auto"/>
              <w:left w:val="single" w:sz="4" w:space="0" w:color="auto"/>
              <w:bottom w:val="single" w:sz="4" w:space="0" w:color="000000"/>
              <w:right w:val="single" w:sz="4" w:space="0" w:color="auto"/>
            </w:tcBorders>
            <w:shd w:val="clear" w:color="000000" w:fill="F2F2F2"/>
            <w:noWrap/>
            <w:vAlign w:val="center"/>
            <w:hideMark/>
          </w:tcPr>
          <w:p w14:paraId="56735D8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386,70</w:t>
            </w:r>
          </w:p>
        </w:tc>
        <w:tc>
          <w:tcPr>
            <w:tcW w:w="1276" w:type="dxa"/>
            <w:vMerge w:val="restart"/>
            <w:tcBorders>
              <w:top w:val="single" w:sz="4" w:space="0" w:color="auto"/>
              <w:left w:val="single" w:sz="4" w:space="0" w:color="auto"/>
              <w:bottom w:val="nil"/>
              <w:right w:val="single" w:sz="4" w:space="0" w:color="auto"/>
            </w:tcBorders>
            <w:shd w:val="clear" w:color="000000" w:fill="F2F2F2"/>
            <w:noWrap/>
            <w:vAlign w:val="center"/>
            <w:hideMark/>
          </w:tcPr>
          <w:p w14:paraId="22D8F225"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16.241,34</w:t>
            </w:r>
          </w:p>
        </w:tc>
      </w:tr>
      <w:tr w:rsidR="00FC15FB" w:rsidRPr="007A3772" w14:paraId="141AA8BD"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3DDEB032"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231A3C9E"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409433B1"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108FF348"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499,90</w:t>
            </w:r>
          </w:p>
        </w:tc>
        <w:tc>
          <w:tcPr>
            <w:tcW w:w="1559" w:type="dxa"/>
            <w:tcBorders>
              <w:top w:val="nil"/>
              <w:left w:val="nil"/>
              <w:bottom w:val="single" w:sz="4" w:space="0" w:color="auto"/>
              <w:right w:val="single" w:sz="4" w:space="0" w:color="auto"/>
            </w:tcBorders>
            <w:shd w:val="clear" w:color="000000" w:fill="F2F2F2"/>
            <w:vAlign w:val="center"/>
            <w:hideMark/>
          </w:tcPr>
          <w:p w14:paraId="7D74CCC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20.995,80</w:t>
            </w:r>
          </w:p>
        </w:tc>
        <w:tc>
          <w:tcPr>
            <w:tcW w:w="1418" w:type="dxa"/>
            <w:vMerge/>
            <w:tcBorders>
              <w:top w:val="single" w:sz="4" w:space="0" w:color="auto"/>
              <w:left w:val="single" w:sz="4" w:space="0" w:color="auto"/>
              <w:bottom w:val="single" w:sz="4" w:space="0" w:color="000000"/>
              <w:right w:val="single" w:sz="4" w:space="0" w:color="auto"/>
            </w:tcBorders>
            <w:vAlign w:val="center"/>
            <w:hideMark/>
          </w:tcPr>
          <w:p w14:paraId="04E19E6E"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single" w:sz="4" w:space="0" w:color="auto"/>
              <w:left w:val="single" w:sz="4" w:space="0" w:color="auto"/>
              <w:bottom w:val="nil"/>
              <w:right w:val="single" w:sz="4" w:space="0" w:color="auto"/>
            </w:tcBorders>
            <w:vAlign w:val="center"/>
            <w:hideMark/>
          </w:tcPr>
          <w:p w14:paraId="5E87A03A"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7918713A"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5DC82211"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61CFC3FC"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7A9E8444"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single" w:sz="4" w:space="0" w:color="auto"/>
              <w:right w:val="single" w:sz="4" w:space="0" w:color="auto"/>
            </w:tcBorders>
            <w:shd w:val="clear" w:color="000000" w:fill="F2F2F2"/>
            <w:noWrap/>
            <w:vAlign w:val="bottom"/>
            <w:hideMark/>
          </w:tcPr>
          <w:p w14:paraId="2E453039"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310,20</w:t>
            </w:r>
          </w:p>
        </w:tc>
        <w:tc>
          <w:tcPr>
            <w:tcW w:w="1559" w:type="dxa"/>
            <w:tcBorders>
              <w:top w:val="nil"/>
              <w:left w:val="nil"/>
              <w:bottom w:val="single" w:sz="4" w:space="0" w:color="auto"/>
              <w:right w:val="single" w:sz="4" w:space="0" w:color="auto"/>
            </w:tcBorders>
            <w:shd w:val="clear" w:color="000000" w:fill="F2F2F2"/>
            <w:noWrap/>
            <w:vAlign w:val="bottom"/>
            <w:hideMark/>
          </w:tcPr>
          <w:p w14:paraId="2F57B693"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13.028,22</w:t>
            </w:r>
          </w:p>
        </w:tc>
        <w:tc>
          <w:tcPr>
            <w:tcW w:w="1418" w:type="dxa"/>
            <w:vMerge/>
            <w:tcBorders>
              <w:top w:val="single" w:sz="4" w:space="0" w:color="auto"/>
              <w:left w:val="single" w:sz="4" w:space="0" w:color="auto"/>
              <w:bottom w:val="single" w:sz="4" w:space="0" w:color="000000"/>
              <w:right w:val="single" w:sz="4" w:space="0" w:color="auto"/>
            </w:tcBorders>
            <w:vAlign w:val="center"/>
            <w:hideMark/>
          </w:tcPr>
          <w:p w14:paraId="53040443"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single" w:sz="4" w:space="0" w:color="auto"/>
              <w:left w:val="single" w:sz="4" w:space="0" w:color="auto"/>
              <w:bottom w:val="nil"/>
              <w:right w:val="single" w:sz="4" w:space="0" w:color="auto"/>
            </w:tcBorders>
            <w:vAlign w:val="center"/>
            <w:hideMark/>
          </w:tcPr>
          <w:p w14:paraId="5C245687"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50E3E0D5" w14:textId="77777777" w:rsidTr="00C729B1">
        <w:trPr>
          <w:trHeight w:val="375"/>
        </w:trPr>
        <w:tc>
          <w:tcPr>
            <w:tcW w:w="593" w:type="dxa"/>
            <w:vMerge w:val="restart"/>
            <w:tcBorders>
              <w:top w:val="nil"/>
              <w:left w:val="single" w:sz="4" w:space="0" w:color="auto"/>
              <w:bottom w:val="single" w:sz="4" w:space="0" w:color="000000"/>
              <w:right w:val="single" w:sz="4" w:space="0" w:color="auto"/>
            </w:tcBorders>
            <w:shd w:val="clear" w:color="auto" w:fill="auto"/>
            <w:vAlign w:val="center"/>
            <w:hideMark/>
          </w:tcPr>
          <w:p w14:paraId="39BCA56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3</w:t>
            </w:r>
          </w:p>
        </w:tc>
        <w:tc>
          <w:tcPr>
            <w:tcW w:w="2384" w:type="dxa"/>
            <w:vMerge w:val="restart"/>
            <w:tcBorders>
              <w:top w:val="nil"/>
              <w:left w:val="single" w:sz="4" w:space="0" w:color="auto"/>
              <w:bottom w:val="single" w:sz="4" w:space="0" w:color="000000"/>
              <w:right w:val="single" w:sz="4" w:space="0" w:color="auto"/>
            </w:tcBorders>
            <w:shd w:val="clear" w:color="auto" w:fill="auto"/>
            <w:vAlign w:val="center"/>
            <w:hideMark/>
          </w:tcPr>
          <w:p w14:paraId="1522001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 xml:space="preserve">Treinamento de CIPA “In </w:t>
            </w:r>
            <w:proofErr w:type="spellStart"/>
            <w:r w:rsidRPr="00FC15FB">
              <w:rPr>
                <w:rFonts w:asciiTheme="minorHAnsi" w:hAnsiTheme="minorHAnsi" w:cstheme="minorHAnsi"/>
                <w:color w:val="000000"/>
                <w:sz w:val="16"/>
                <w:szCs w:val="16"/>
                <w:lang w:eastAsia="pt-BR"/>
              </w:rPr>
              <w:t>Company</w:t>
            </w:r>
            <w:proofErr w:type="spellEnd"/>
            <w:r w:rsidRPr="00FC15FB">
              <w:rPr>
                <w:rFonts w:asciiTheme="minorHAnsi" w:hAnsiTheme="minorHAnsi" w:cstheme="minorHAnsi"/>
                <w:color w:val="000000"/>
                <w:sz w:val="16"/>
                <w:szCs w:val="16"/>
                <w:lang w:eastAsia="pt-BR"/>
              </w:rPr>
              <w:t>”</w:t>
            </w:r>
          </w:p>
        </w:tc>
        <w:tc>
          <w:tcPr>
            <w:tcW w:w="1985" w:type="dxa"/>
            <w:tcBorders>
              <w:top w:val="nil"/>
              <w:left w:val="nil"/>
              <w:bottom w:val="single" w:sz="4" w:space="0" w:color="auto"/>
              <w:right w:val="single" w:sz="4" w:space="0" w:color="auto"/>
            </w:tcBorders>
            <w:shd w:val="clear" w:color="auto" w:fill="auto"/>
            <w:noWrap/>
            <w:vAlign w:val="bottom"/>
            <w:hideMark/>
          </w:tcPr>
          <w:p w14:paraId="546B2C01"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auto" w:fill="auto"/>
            <w:vAlign w:val="center"/>
            <w:hideMark/>
          </w:tcPr>
          <w:p w14:paraId="2E84098A"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4.000,00</w:t>
            </w:r>
          </w:p>
        </w:tc>
        <w:tc>
          <w:tcPr>
            <w:tcW w:w="1559" w:type="dxa"/>
            <w:tcBorders>
              <w:top w:val="nil"/>
              <w:left w:val="nil"/>
              <w:bottom w:val="single" w:sz="4" w:space="0" w:color="auto"/>
              <w:right w:val="single" w:sz="4" w:space="0" w:color="auto"/>
            </w:tcBorders>
            <w:shd w:val="clear" w:color="auto" w:fill="auto"/>
            <w:vAlign w:val="center"/>
            <w:hideMark/>
          </w:tcPr>
          <w:p w14:paraId="1A6ED18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4.000,00</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869963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4.951,41</w:t>
            </w:r>
          </w:p>
        </w:tc>
        <w:tc>
          <w:tcPr>
            <w:tcW w:w="1276" w:type="dxa"/>
            <w:vMerge w:val="restart"/>
            <w:tcBorders>
              <w:top w:val="single" w:sz="4" w:space="0" w:color="auto"/>
              <w:left w:val="single" w:sz="4" w:space="0" w:color="auto"/>
              <w:bottom w:val="nil"/>
              <w:right w:val="single" w:sz="4" w:space="0" w:color="auto"/>
            </w:tcBorders>
            <w:shd w:val="clear" w:color="auto" w:fill="auto"/>
            <w:noWrap/>
            <w:vAlign w:val="center"/>
            <w:hideMark/>
          </w:tcPr>
          <w:p w14:paraId="75B58CB5"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4.951,41</w:t>
            </w:r>
          </w:p>
        </w:tc>
      </w:tr>
      <w:tr w:rsidR="00FC15FB" w:rsidRPr="007A3772" w14:paraId="3D163D14"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51352691"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7F1564AF"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72C48FDF"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single" w:sz="4" w:space="0" w:color="auto"/>
              <w:right w:val="single" w:sz="4" w:space="0" w:color="auto"/>
            </w:tcBorders>
            <w:shd w:val="clear" w:color="auto" w:fill="auto"/>
            <w:noWrap/>
            <w:vAlign w:val="bottom"/>
            <w:hideMark/>
          </w:tcPr>
          <w:p w14:paraId="79D0596A"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5.354,22</w:t>
            </w:r>
          </w:p>
        </w:tc>
        <w:tc>
          <w:tcPr>
            <w:tcW w:w="1559" w:type="dxa"/>
            <w:tcBorders>
              <w:top w:val="nil"/>
              <w:left w:val="nil"/>
              <w:bottom w:val="single" w:sz="4" w:space="0" w:color="auto"/>
              <w:right w:val="single" w:sz="4" w:space="0" w:color="auto"/>
            </w:tcBorders>
            <w:shd w:val="clear" w:color="auto" w:fill="auto"/>
            <w:noWrap/>
            <w:vAlign w:val="bottom"/>
            <w:hideMark/>
          </w:tcPr>
          <w:p w14:paraId="49033E01"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5.354,22</w:t>
            </w:r>
          </w:p>
        </w:tc>
        <w:tc>
          <w:tcPr>
            <w:tcW w:w="1418" w:type="dxa"/>
            <w:vMerge/>
            <w:tcBorders>
              <w:top w:val="nil"/>
              <w:left w:val="single" w:sz="4" w:space="0" w:color="auto"/>
              <w:bottom w:val="single" w:sz="4" w:space="0" w:color="000000"/>
              <w:right w:val="single" w:sz="4" w:space="0" w:color="auto"/>
            </w:tcBorders>
            <w:vAlign w:val="center"/>
            <w:hideMark/>
          </w:tcPr>
          <w:p w14:paraId="1C6E8801"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single" w:sz="4" w:space="0" w:color="auto"/>
              <w:left w:val="single" w:sz="4" w:space="0" w:color="auto"/>
              <w:bottom w:val="nil"/>
              <w:right w:val="single" w:sz="4" w:space="0" w:color="auto"/>
            </w:tcBorders>
            <w:vAlign w:val="center"/>
            <w:hideMark/>
          </w:tcPr>
          <w:p w14:paraId="57644775"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770C0A4F"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1931FF7C"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2E22FC02"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0F2AA8E7"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nil"/>
              <w:bottom w:val="single" w:sz="4" w:space="0" w:color="auto"/>
              <w:right w:val="single" w:sz="4" w:space="0" w:color="auto"/>
            </w:tcBorders>
            <w:shd w:val="clear" w:color="auto" w:fill="auto"/>
            <w:noWrap/>
            <w:vAlign w:val="bottom"/>
            <w:hideMark/>
          </w:tcPr>
          <w:p w14:paraId="729E6707"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5.500,00</w:t>
            </w:r>
          </w:p>
        </w:tc>
        <w:tc>
          <w:tcPr>
            <w:tcW w:w="1559" w:type="dxa"/>
            <w:tcBorders>
              <w:top w:val="nil"/>
              <w:left w:val="nil"/>
              <w:bottom w:val="single" w:sz="4" w:space="0" w:color="auto"/>
              <w:right w:val="single" w:sz="4" w:space="0" w:color="auto"/>
            </w:tcBorders>
            <w:shd w:val="clear" w:color="auto" w:fill="auto"/>
            <w:noWrap/>
            <w:vAlign w:val="bottom"/>
            <w:hideMark/>
          </w:tcPr>
          <w:p w14:paraId="41E371D3"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5.500,00</w:t>
            </w:r>
          </w:p>
        </w:tc>
        <w:tc>
          <w:tcPr>
            <w:tcW w:w="1418" w:type="dxa"/>
            <w:vMerge/>
            <w:tcBorders>
              <w:top w:val="nil"/>
              <w:left w:val="single" w:sz="4" w:space="0" w:color="auto"/>
              <w:bottom w:val="single" w:sz="4" w:space="0" w:color="000000"/>
              <w:right w:val="single" w:sz="4" w:space="0" w:color="auto"/>
            </w:tcBorders>
            <w:vAlign w:val="center"/>
            <w:hideMark/>
          </w:tcPr>
          <w:p w14:paraId="4D929646"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single" w:sz="4" w:space="0" w:color="auto"/>
              <w:left w:val="single" w:sz="4" w:space="0" w:color="auto"/>
              <w:bottom w:val="nil"/>
              <w:right w:val="single" w:sz="4" w:space="0" w:color="auto"/>
            </w:tcBorders>
            <w:vAlign w:val="center"/>
            <w:hideMark/>
          </w:tcPr>
          <w:p w14:paraId="0B9BE77B"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717235A1" w14:textId="77777777" w:rsidTr="00C729B1">
        <w:trPr>
          <w:trHeight w:val="375"/>
        </w:trPr>
        <w:tc>
          <w:tcPr>
            <w:tcW w:w="593"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23F4747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4</w:t>
            </w:r>
          </w:p>
        </w:tc>
        <w:tc>
          <w:tcPr>
            <w:tcW w:w="2384"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74256F3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 xml:space="preserve">Laudo Insalubridade e </w:t>
            </w:r>
            <w:proofErr w:type="spellStart"/>
            <w:r w:rsidRPr="00FC15FB">
              <w:rPr>
                <w:rFonts w:asciiTheme="minorHAnsi" w:hAnsiTheme="minorHAnsi" w:cstheme="minorHAnsi"/>
                <w:color w:val="000000"/>
                <w:sz w:val="16"/>
                <w:szCs w:val="16"/>
                <w:lang w:eastAsia="pt-BR"/>
              </w:rPr>
              <w:t>Pericolosidade</w:t>
            </w:r>
            <w:proofErr w:type="spellEnd"/>
            <w:r w:rsidRPr="00FC15FB">
              <w:rPr>
                <w:rFonts w:asciiTheme="minorHAnsi" w:hAnsiTheme="minorHAnsi" w:cstheme="minorHAnsi"/>
                <w:color w:val="000000"/>
                <w:sz w:val="16"/>
                <w:szCs w:val="16"/>
                <w:lang w:eastAsia="pt-BR"/>
              </w:rPr>
              <w:t xml:space="preserve"> </w:t>
            </w:r>
          </w:p>
        </w:tc>
        <w:tc>
          <w:tcPr>
            <w:tcW w:w="1985" w:type="dxa"/>
            <w:tcBorders>
              <w:top w:val="nil"/>
              <w:left w:val="nil"/>
              <w:bottom w:val="single" w:sz="4" w:space="0" w:color="auto"/>
              <w:right w:val="single" w:sz="4" w:space="0" w:color="auto"/>
            </w:tcBorders>
            <w:shd w:val="clear" w:color="000000" w:fill="F2F2F2"/>
            <w:noWrap/>
            <w:vAlign w:val="bottom"/>
            <w:hideMark/>
          </w:tcPr>
          <w:p w14:paraId="5B289DB2"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000000" w:fill="F2F2F2"/>
            <w:vAlign w:val="center"/>
            <w:hideMark/>
          </w:tcPr>
          <w:p w14:paraId="4036944C"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500,00</w:t>
            </w:r>
          </w:p>
        </w:tc>
        <w:tc>
          <w:tcPr>
            <w:tcW w:w="1559" w:type="dxa"/>
            <w:tcBorders>
              <w:top w:val="nil"/>
              <w:left w:val="nil"/>
              <w:bottom w:val="single" w:sz="4" w:space="0" w:color="auto"/>
              <w:right w:val="single" w:sz="4" w:space="0" w:color="auto"/>
            </w:tcBorders>
            <w:shd w:val="clear" w:color="000000" w:fill="F2F2F2"/>
            <w:vAlign w:val="center"/>
            <w:hideMark/>
          </w:tcPr>
          <w:p w14:paraId="08E41143"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21.000,00</w:t>
            </w:r>
          </w:p>
        </w:tc>
        <w:tc>
          <w:tcPr>
            <w:tcW w:w="1418" w:type="dxa"/>
            <w:vMerge w:val="restart"/>
            <w:tcBorders>
              <w:top w:val="nil"/>
              <w:left w:val="single" w:sz="4" w:space="0" w:color="auto"/>
              <w:bottom w:val="single" w:sz="4" w:space="0" w:color="000000"/>
              <w:right w:val="single" w:sz="4" w:space="0" w:color="auto"/>
            </w:tcBorders>
            <w:shd w:val="clear" w:color="000000" w:fill="F2F2F2"/>
            <w:noWrap/>
            <w:vAlign w:val="center"/>
            <w:hideMark/>
          </w:tcPr>
          <w:p w14:paraId="3076EF2A"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518,06</w:t>
            </w:r>
          </w:p>
        </w:tc>
        <w:tc>
          <w:tcPr>
            <w:tcW w:w="1276" w:type="dxa"/>
            <w:vMerge w:val="restart"/>
            <w:tcBorders>
              <w:top w:val="single" w:sz="4" w:space="0" w:color="auto"/>
              <w:left w:val="single" w:sz="4" w:space="0" w:color="auto"/>
              <w:bottom w:val="nil"/>
              <w:right w:val="single" w:sz="4" w:space="0" w:color="auto"/>
            </w:tcBorders>
            <w:shd w:val="clear" w:color="000000" w:fill="F2F2F2"/>
            <w:noWrap/>
            <w:vAlign w:val="center"/>
            <w:hideMark/>
          </w:tcPr>
          <w:p w14:paraId="5DC1DE1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21.758,37</w:t>
            </w:r>
          </w:p>
        </w:tc>
      </w:tr>
      <w:tr w:rsidR="00FC15FB" w:rsidRPr="007A3772" w14:paraId="49348818"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45804571"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64F4E5E0"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2223BCCF"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500F2365"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699,90</w:t>
            </w:r>
          </w:p>
        </w:tc>
        <w:tc>
          <w:tcPr>
            <w:tcW w:w="1559" w:type="dxa"/>
            <w:tcBorders>
              <w:top w:val="nil"/>
              <w:left w:val="nil"/>
              <w:bottom w:val="single" w:sz="4" w:space="0" w:color="auto"/>
              <w:right w:val="single" w:sz="4" w:space="0" w:color="auto"/>
            </w:tcBorders>
            <w:shd w:val="clear" w:color="000000" w:fill="F2F2F2"/>
            <w:vAlign w:val="center"/>
            <w:hideMark/>
          </w:tcPr>
          <w:p w14:paraId="6FCDBD7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29.395,80</w:t>
            </w:r>
          </w:p>
        </w:tc>
        <w:tc>
          <w:tcPr>
            <w:tcW w:w="1418" w:type="dxa"/>
            <w:vMerge/>
            <w:tcBorders>
              <w:top w:val="nil"/>
              <w:left w:val="single" w:sz="4" w:space="0" w:color="auto"/>
              <w:bottom w:val="single" w:sz="4" w:space="0" w:color="000000"/>
              <w:right w:val="single" w:sz="4" w:space="0" w:color="auto"/>
            </w:tcBorders>
            <w:vAlign w:val="center"/>
            <w:hideMark/>
          </w:tcPr>
          <w:p w14:paraId="42EB88E1"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single" w:sz="4" w:space="0" w:color="auto"/>
              <w:left w:val="single" w:sz="4" w:space="0" w:color="auto"/>
              <w:bottom w:val="nil"/>
              <w:right w:val="single" w:sz="4" w:space="0" w:color="auto"/>
            </w:tcBorders>
            <w:vAlign w:val="center"/>
            <w:hideMark/>
          </w:tcPr>
          <w:p w14:paraId="60EEEE30"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78D8A9C0"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7F55E6B1"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1D801CAC"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56D8BC70"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single" w:sz="4" w:space="0" w:color="auto"/>
              <w:right w:val="single" w:sz="4" w:space="0" w:color="auto"/>
            </w:tcBorders>
            <w:shd w:val="clear" w:color="000000" w:fill="F2F2F2"/>
            <w:noWrap/>
            <w:vAlign w:val="bottom"/>
            <w:hideMark/>
          </w:tcPr>
          <w:p w14:paraId="53C1F93E"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354,27</w:t>
            </w:r>
          </w:p>
        </w:tc>
        <w:tc>
          <w:tcPr>
            <w:tcW w:w="1559" w:type="dxa"/>
            <w:tcBorders>
              <w:top w:val="nil"/>
              <w:left w:val="nil"/>
              <w:bottom w:val="single" w:sz="4" w:space="0" w:color="auto"/>
              <w:right w:val="single" w:sz="4" w:space="0" w:color="auto"/>
            </w:tcBorders>
            <w:shd w:val="clear" w:color="000000" w:fill="F2F2F2"/>
            <w:noWrap/>
            <w:vAlign w:val="bottom"/>
            <w:hideMark/>
          </w:tcPr>
          <w:p w14:paraId="5383903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14.879,32</w:t>
            </w:r>
          </w:p>
        </w:tc>
        <w:tc>
          <w:tcPr>
            <w:tcW w:w="1418" w:type="dxa"/>
            <w:vMerge/>
            <w:tcBorders>
              <w:top w:val="nil"/>
              <w:left w:val="single" w:sz="4" w:space="0" w:color="auto"/>
              <w:bottom w:val="single" w:sz="4" w:space="0" w:color="000000"/>
              <w:right w:val="single" w:sz="4" w:space="0" w:color="auto"/>
            </w:tcBorders>
            <w:vAlign w:val="center"/>
            <w:hideMark/>
          </w:tcPr>
          <w:p w14:paraId="7940A63B"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single" w:sz="4" w:space="0" w:color="auto"/>
              <w:left w:val="single" w:sz="4" w:space="0" w:color="auto"/>
              <w:bottom w:val="nil"/>
              <w:right w:val="single" w:sz="4" w:space="0" w:color="auto"/>
            </w:tcBorders>
            <w:vAlign w:val="center"/>
            <w:hideMark/>
          </w:tcPr>
          <w:p w14:paraId="4036293C"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1B9D0668" w14:textId="77777777" w:rsidTr="00C729B1">
        <w:trPr>
          <w:trHeight w:val="375"/>
        </w:trPr>
        <w:tc>
          <w:tcPr>
            <w:tcW w:w="593" w:type="dxa"/>
            <w:vMerge w:val="restart"/>
            <w:tcBorders>
              <w:top w:val="nil"/>
              <w:left w:val="single" w:sz="4" w:space="0" w:color="auto"/>
              <w:bottom w:val="single" w:sz="4" w:space="0" w:color="000000"/>
              <w:right w:val="single" w:sz="4" w:space="0" w:color="auto"/>
            </w:tcBorders>
            <w:shd w:val="clear" w:color="auto" w:fill="auto"/>
            <w:vAlign w:val="center"/>
            <w:hideMark/>
          </w:tcPr>
          <w:p w14:paraId="2AF52B7A"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5</w:t>
            </w:r>
          </w:p>
        </w:tc>
        <w:tc>
          <w:tcPr>
            <w:tcW w:w="2384" w:type="dxa"/>
            <w:vMerge w:val="restart"/>
            <w:tcBorders>
              <w:top w:val="nil"/>
              <w:left w:val="single" w:sz="4" w:space="0" w:color="auto"/>
              <w:bottom w:val="single" w:sz="4" w:space="0" w:color="000000"/>
              <w:right w:val="single" w:sz="4" w:space="0" w:color="auto"/>
            </w:tcBorders>
            <w:shd w:val="clear" w:color="auto" w:fill="auto"/>
            <w:vAlign w:val="center"/>
            <w:hideMark/>
          </w:tcPr>
          <w:p w14:paraId="1A91C38F"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Laudo Ergonômico</w:t>
            </w:r>
          </w:p>
        </w:tc>
        <w:tc>
          <w:tcPr>
            <w:tcW w:w="1985" w:type="dxa"/>
            <w:tcBorders>
              <w:top w:val="nil"/>
              <w:left w:val="nil"/>
              <w:bottom w:val="single" w:sz="4" w:space="0" w:color="auto"/>
              <w:right w:val="single" w:sz="4" w:space="0" w:color="auto"/>
            </w:tcBorders>
            <w:shd w:val="clear" w:color="auto" w:fill="auto"/>
            <w:noWrap/>
            <w:vAlign w:val="bottom"/>
            <w:hideMark/>
          </w:tcPr>
          <w:p w14:paraId="65080F6D"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auto" w:fill="auto"/>
            <w:vAlign w:val="center"/>
            <w:hideMark/>
          </w:tcPr>
          <w:p w14:paraId="0144B792"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500,00</w:t>
            </w:r>
          </w:p>
        </w:tc>
        <w:tc>
          <w:tcPr>
            <w:tcW w:w="1559" w:type="dxa"/>
            <w:tcBorders>
              <w:top w:val="nil"/>
              <w:left w:val="nil"/>
              <w:bottom w:val="single" w:sz="4" w:space="0" w:color="auto"/>
              <w:right w:val="single" w:sz="4" w:space="0" w:color="auto"/>
            </w:tcBorders>
            <w:shd w:val="clear" w:color="auto" w:fill="auto"/>
            <w:vAlign w:val="center"/>
            <w:hideMark/>
          </w:tcPr>
          <w:p w14:paraId="44430FE4"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21.000,00</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BC56BFA"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359,15</w:t>
            </w:r>
          </w:p>
        </w:tc>
        <w:tc>
          <w:tcPr>
            <w:tcW w:w="1276" w:type="dxa"/>
            <w:vMerge w:val="restart"/>
            <w:tcBorders>
              <w:top w:val="single" w:sz="4" w:space="0" w:color="auto"/>
              <w:left w:val="single" w:sz="4" w:space="0" w:color="auto"/>
              <w:bottom w:val="nil"/>
              <w:right w:val="single" w:sz="4" w:space="0" w:color="auto"/>
            </w:tcBorders>
            <w:shd w:val="clear" w:color="auto" w:fill="auto"/>
            <w:noWrap/>
            <w:vAlign w:val="center"/>
            <w:hideMark/>
          </w:tcPr>
          <w:p w14:paraId="3FCC4C6F"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15.084,27</w:t>
            </w:r>
          </w:p>
        </w:tc>
      </w:tr>
      <w:tr w:rsidR="00FC15FB" w:rsidRPr="007A3772" w14:paraId="4D6C4928"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720B9394"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41297FC3"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7017445D"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47A68C89"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299,90</w:t>
            </w:r>
          </w:p>
        </w:tc>
        <w:tc>
          <w:tcPr>
            <w:tcW w:w="1559" w:type="dxa"/>
            <w:tcBorders>
              <w:top w:val="nil"/>
              <w:left w:val="nil"/>
              <w:bottom w:val="single" w:sz="4" w:space="0" w:color="auto"/>
              <w:right w:val="single" w:sz="4" w:space="0" w:color="auto"/>
            </w:tcBorders>
            <w:shd w:val="clear" w:color="auto" w:fill="auto"/>
            <w:vAlign w:val="center"/>
            <w:hideMark/>
          </w:tcPr>
          <w:p w14:paraId="5B6A3B3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12.595,80</w:t>
            </w:r>
          </w:p>
        </w:tc>
        <w:tc>
          <w:tcPr>
            <w:tcW w:w="1418" w:type="dxa"/>
            <w:vMerge/>
            <w:tcBorders>
              <w:top w:val="nil"/>
              <w:left w:val="single" w:sz="4" w:space="0" w:color="auto"/>
              <w:bottom w:val="single" w:sz="4" w:space="0" w:color="000000"/>
              <w:right w:val="single" w:sz="4" w:space="0" w:color="auto"/>
            </w:tcBorders>
            <w:vAlign w:val="center"/>
            <w:hideMark/>
          </w:tcPr>
          <w:p w14:paraId="156E5F7C"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single" w:sz="4" w:space="0" w:color="auto"/>
              <w:left w:val="single" w:sz="4" w:space="0" w:color="auto"/>
              <w:bottom w:val="nil"/>
              <w:right w:val="single" w:sz="4" w:space="0" w:color="auto"/>
            </w:tcBorders>
            <w:vAlign w:val="center"/>
            <w:hideMark/>
          </w:tcPr>
          <w:p w14:paraId="4651DBDB"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5DF53C43"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4E3F7340"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7335316B"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5AB5C789"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single" w:sz="4" w:space="0" w:color="auto"/>
              <w:right w:val="single" w:sz="4" w:space="0" w:color="auto"/>
            </w:tcBorders>
            <w:shd w:val="clear" w:color="auto" w:fill="auto"/>
            <w:noWrap/>
            <w:vAlign w:val="bottom"/>
            <w:hideMark/>
          </w:tcPr>
          <w:p w14:paraId="0AB4C1BE"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277,55</w:t>
            </w:r>
          </w:p>
        </w:tc>
        <w:tc>
          <w:tcPr>
            <w:tcW w:w="1559" w:type="dxa"/>
            <w:tcBorders>
              <w:top w:val="nil"/>
              <w:left w:val="nil"/>
              <w:bottom w:val="single" w:sz="4" w:space="0" w:color="auto"/>
              <w:right w:val="single" w:sz="4" w:space="0" w:color="auto"/>
            </w:tcBorders>
            <w:shd w:val="clear" w:color="auto" w:fill="auto"/>
            <w:noWrap/>
            <w:vAlign w:val="bottom"/>
            <w:hideMark/>
          </w:tcPr>
          <w:p w14:paraId="537949DF"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11.657,02</w:t>
            </w:r>
          </w:p>
        </w:tc>
        <w:tc>
          <w:tcPr>
            <w:tcW w:w="1418" w:type="dxa"/>
            <w:vMerge/>
            <w:tcBorders>
              <w:top w:val="nil"/>
              <w:left w:val="single" w:sz="4" w:space="0" w:color="auto"/>
              <w:bottom w:val="single" w:sz="4" w:space="0" w:color="000000"/>
              <w:right w:val="single" w:sz="4" w:space="0" w:color="auto"/>
            </w:tcBorders>
            <w:vAlign w:val="center"/>
            <w:hideMark/>
          </w:tcPr>
          <w:p w14:paraId="6F13E486"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single" w:sz="4" w:space="0" w:color="auto"/>
              <w:left w:val="single" w:sz="4" w:space="0" w:color="auto"/>
              <w:bottom w:val="nil"/>
              <w:right w:val="single" w:sz="4" w:space="0" w:color="auto"/>
            </w:tcBorders>
            <w:vAlign w:val="center"/>
            <w:hideMark/>
          </w:tcPr>
          <w:p w14:paraId="6932D3D3"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1B38E53D" w14:textId="77777777" w:rsidTr="00C729B1">
        <w:trPr>
          <w:trHeight w:val="375"/>
        </w:trPr>
        <w:tc>
          <w:tcPr>
            <w:tcW w:w="593"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2415C4C9"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w:t>
            </w:r>
          </w:p>
        </w:tc>
        <w:tc>
          <w:tcPr>
            <w:tcW w:w="2384"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722B22D1"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LTCAT</w:t>
            </w:r>
          </w:p>
        </w:tc>
        <w:tc>
          <w:tcPr>
            <w:tcW w:w="1985" w:type="dxa"/>
            <w:tcBorders>
              <w:top w:val="nil"/>
              <w:left w:val="nil"/>
              <w:bottom w:val="single" w:sz="4" w:space="0" w:color="auto"/>
              <w:right w:val="single" w:sz="4" w:space="0" w:color="auto"/>
            </w:tcBorders>
            <w:shd w:val="clear" w:color="000000" w:fill="F2F2F2"/>
            <w:noWrap/>
            <w:vAlign w:val="bottom"/>
            <w:hideMark/>
          </w:tcPr>
          <w:p w14:paraId="7BE396EC"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000000" w:fill="F2F2F2"/>
            <w:vAlign w:val="center"/>
            <w:hideMark/>
          </w:tcPr>
          <w:p w14:paraId="6521C442"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600,00</w:t>
            </w:r>
          </w:p>
        </w:tc>
        <w:tc>
          <w:tcPr>
            <w:tcW w:w="1559" w:type="dxa"/>
            <w:tcBorders>
              <w:top w:val="nil"/>
              <w:left w:val="nil"/>
              <w:bottom w:val="single" w:sz="4" w:space="0" w:color="auto"/>
              <w:right w:val="single" w:sz="4" w:space="0" w:color="auto"/>
            </w:tcBorders>
            <w:shd w:val="clear" w:color="000000" w:fill="F2F2F2"/>
            <w:vAlign w:val="center"/>
            <w:hideMark/>
          </w:tcPr>
          <w:p w14:paraId="5B7300CD"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25.200,00</w:t>
            </w:r>
          </w:p>
        </w:tc>
        <w:tc>
          <w:tcPr>
            <w:tcW w:w="1418"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65F296BB"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650,70</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68D711B"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27.329,57</w:t>
            </w:r>
          </w:p>
        </w:tc>
      </w:tr>
      <w:tr w:rsidR="00FC15FB" w:rsidRPr="007A3772" w14:paraId="1DC61E32"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70BF1320"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6D4D94C7"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545194B2"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58C25AFC"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899,90</w:t>
            </w:r>
          </w:p>
        </w:tc>
        <w:tc>
          <w:tcPr>
            <w:tcW w:w="1559" w:type="dxa"/>
            <w:tcBorders>
              <w:top w:val="nil"/>
              <w:left w:val="nil"/>
              <w:bottom w:val="single" w:sz="4" w:space="0" w:color="auto"/>
              <w:right w:val="single" w:sz="4" w:space="0" w:color="auto"/>
            </w:tcBorders>
            <w:shd w:val="clear" w:color="000000" w:fill="F2F2F2"/>
            <w:vAlign w:val="center"/>
            <w:hideMark/>
          </w:tcPr>
          <w:p w14:paraId="33296C1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37.795,80</w:t>
            </w:r>
          </w:p>
        </w:tc>
        <w:tc>
          <w:tcPr>
            <w:tcW w:w="1418" w:type="dxa"/>
            <w:vMerge/>
            <w:tcBorders>
              <w:top w:val="nil"/>
              <w:left w:val="single" w:sz="4" w:space="0" w:color="auto"/>
              <w:bottom w:val="single" w:sz="4" w:space="0" w:color="auto"/>
              <w:right w:val="single" w:sz="4" w:space="0" w:color="auto"/>
            </w:tcBorders>
            <w:vAlign w:val="center"/>
            <w:hideMark/>
          </w:tcPr>
          <w:p w14:paraId="5724491B"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61564BB"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3324DA9C"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548129D9"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7A2F40D2"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01D6B413"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single" w:sz="4" w:space="0" w:color="auto"/>
              <w:right w:val="single" w:sz="4" w:space="0" w:color="auto"/>
            </w:tcBorders>
            <w:shd w:val="clear" w:color="000000" w:fill="F2F2F2"/>
            <w:noWrap/>
            <w:vAlign w:val="bottom"/>
            <w:hideMark/>
          </w:tcPr>
          <w:p w14:paraId="24C6F314"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452,21</w:t>
            </w:r>
          </w:p>
        </w:tc>
        <w:tc>
          <w:tcPr>
            <w:tcW w:w="1559" w:type="dxa"/>
            <w:tcBorders>
              <w:top w:val="nil"/>
              <w:left w:val="nil"/>
              <w:bottom w:val="single" w:sz="4" w:space="0" w:color="auto"/>
              <w:right w:val="single" w:sz="4" w:space="0" w:color="auto"/>
            </w:tcBorders>
            <w:shd w:val="clear" w:color="000000" w:fill="F2F2F2"/>
            <w:noWrap/>
            <w:vAlign w:val="bottom"/>
            <w:hideMark/>
          </w:tcPr>
          <w:p w14:paraId="7F680641"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18.992,90</w:t>
            </w:r>
          </w:p>
        </w:tc>
        <w:tc>
          <w:tcPr>
            <w:tcW w:w="1418" w:type="dxa"/>
            <w:vMerge/>
            <w:tcBorders>
              <w:top w:val="nil"/>
              <w:left w:val="single" w:sz="4" w:space="0" w:color="auto"/>
              <w:bottom w:val="single" w:sz="4" w:space="0" w:color="auto"/>
              <w:right w:val="single" w:sz="4" w:space="0" w:color="auto"/>
            </w:tcBorders>
            <w:vAlign w:val="center"/>
            <w:hideMark/>
          </w:tcPr>
          <w:p w14:paraId="54C4E11A"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1FFC7518"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12A8AEAF" w14:textId="77777777" w:rsidTr="00C729B1">
        <w:trPr>
          <w:trHeight w:val="285"/>
        </w:trPr>
        <w:tc>
          <w:tcPr>
            <w:tcW w:w="593" w:type="dxa"/>
            <w:tcBorders>
              <w:top w:val="nil"/>
              <w:left w:val="nil"/>
              <w:bottom w:val="nil"/>
              <w:right w:val="nil"/>
            </w:tcBorders>
            <w:shd w:val="clear" w:color="auto" w:fill="auto"/>
            <w:noWrap/>
            <w:vAlign w:val="bottom"/>
            <w:hideMark/>
          </w:tcPr>
          <w:p w14:paraId="27E351B0"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tcBorders>
              <w:top w:val="nil"/>
              <w:left w:val="nil"/>
              <w:bottom w:val="nil"/>
              <w:right w:val="nil"/>
            </w:tcBorders>
            <w:shd w:val="clear" w:color="auto" w:fill="auto"/>
            <w:noWrap/>
            <w:vAlign w:val="bottom"/>
            <w:hideMark/>
          </w:tcPr>
          <w:p w14:paraId="56C19D8F" w14:textId="77777777" w:rsidR="00FC15FB" w:rsidRPr="00FC15FB" w:rsidRDefault="00FC15FB" w:rsidP="00C729B1">
            <w:pPr>
              <w:rPr>
                <w:rFonts w:asciiTheme="minorHAnsi" w:hAnsiTheme="minorHAnsi" w:cstheme="minorHAnsi"/>
                <w:sz w:val="16"/>
                <w:szCs w:val="16"/>
                <w:lang w:eastAsia="pt-BR"/>
              </w:rPr>
            </w:pPr>
          </w:p>
        </w:tc>
        <w:tc>
          <w:tcPr>
            <w:tcW w:w="1985" w:type="dxa"/>
            <w:tcBorders>
              <w:top w:val="nil"/>
              <w:left w:val="nil"/>
              <w:bottom w:val="nil"/>
              <w:right w:val="nil"/>
            </w:tcBorders>
            <w:shd w:val="clear" w:color="auto" w:fill="auto"/>
            <w:noWrap/>
            <w:vAlign w:val="bottom"/>
            <w:hideMark/>
          </w:tcPr>
          <w:p w14:paraId="5CC661DF" w14:textId="77777777" w:rsidR="00FC15FB" w:rsidRPr="00FC15FB" w:rsidRDefault="00FC15FB" w:rsidP="00C729B1">
            <w:pPr>
              <w:rPr>
                <w:rFonts w:asciiTheme="minorHAnsi" w:hAnsiTheme="minorHAnsi" w:cstheme="minorHAnsi"/>
                <w:sz w:val="16"/>
                <w:szCs w:val="16"/>
                <w:lang w:eastAsia="pt-BR"/>
              </w:rPr>
            </w:pPr>
          </w:p>
        </w:tc>
        <w:tc>
          <w:tcPr>
            <w:tcW w:w="1417" w:type="dxa"/>
            <w:tcBorders>
              <w:top w:val="nil"/>
              <w:left w:val="nil"/>
              <w:bottom w:val="nil"/>
              <w:right w:val="nil"/>
            </w:tcBorders>
            <w:shd w:val="clear" w:color="auto" w:fill="auto"/>
            <w:noWrap/>
            <w:vAlign w:val="bottom"/>
            <w:hideMark/>
          </w:tcPr>
          <w:p w14:paraId="41A58992" w14:textId="77777777" w:rsidR="00FC15FB" w:rsidRPr="00FC15FB" w:rsidRDefault="00FC15FB" w:rsidP="00C729B1">
            <w:pPr>
              <w:jc w:val="center"/>
              <w:rPr>
                <w:rFonts w:asciiTheme="minorHAnsi" w:hAnsiTheme="minorHAnsi" w:cstheme="minorHAnsi"/>
                <w:sz w:val="16"/>
                <w:szCs w:val="16"/>
                <w:lang w:eastAsia="pt-BR"/>
              </w:rPr>
            </w:pPr>
          </w:p>
        </w:tc>
        <w:tc>
          <w:tcPr>
            <w:tcW w:w="1559" w:type="dxa"/>
            <w:tcBorders>
              <w:top w:val="nil"/>
              <w:left w:val="nil"/>
              <w:bottom w:val="nil"/>
              <w:right w:val="nil"/>
            </w:tcBorders>
            <w:shd w:val="clear" w:color="auto" w:fill="auto"/>
            <w:noWrap/>
            <w:vAlign w:val="bottom"/>
            <w:hideMark/>
          </w:tcPr>
          <w:p w14:paraId="069B6C8D" w14:textId="77777777" w:rsidR="00FC15FB" w:rsidRPr="00FC15FB" w:rsidRDefault="00FC15FB" w:rsidP="00C729B1">
            <w:pPr>
              <w:jc w:val="center"/>
              <w:rPr>
                <w:rFonts w:asciiTheme="minorHAnsi" w:hAnsiTheme="minorHAnsi" w:cstheme="minorHAnsi"/>
                <w:sz w:val="16"/>
                <w:szCs w:val="16"/>
                <w:lang w:eastAsia="pt-BR"/>
              </w:rPr>
            </w:pPr>
          </w:p>
        </w:tc>
        <w:tc>
          <w:tcPr>
            <w:tcW w:w="1418" w:type="dxa"/>
            <w:tcBorders>
              <w:top w:val="nil"/>
              <w:left w:val="nil"/>
              <w:bottom w:val="nil"/>
              <w:right w:val="nil"/>
            </w:tcBorders>
            <w:shd w:val="clear" w:color="auto" w:fill="auto"/>
            <w:noWrap/>
            <w:vAlign w:val="bottom"/>
            <w:hideMark/>
          </w:tcPr>
          <w:p w14:paraId="13A00DC7" w14:textId="77777777" w:rsidR="00FC15FB" w:rsidRPr="00FC15FB" w:rsidRDefault="00FC15FB" w:rsidP="00C729B1">
            <w:pPr>
              <w:jc w:val="center"/>
              <w:rPr>
                <w:rFonts w:asciiTheme="minorHAnsi" w:hAnsiTheme="minorHAnsi" w:cstheme="minorHAnsi"/>
                <w:sz w:val="16"/>
                <w:szCs w:val="16"/>
                <w:lang w:eastAsia="pt-BR"/>
              </w:rPr>
            </w:pPr>
          </w:p>
        </w:tc>
        <w:tc>
          <w:tcPr>
            <w:tcW w:w="1276" w:type="dxa"/>
            <w:tcBorders>
              <w:top w:val="nil"/>
              <w:left w:val="nil"/>
              <w:bottom w:val="nil"/>
              <w:right w:val="nil"/>
            </w:tcBorders>
            <w:shd w:val="clear" w:color="auto" w:fill="auto"/>
            <w:noWrap/>
            <w:vAlign w:val="bottom"/>
            <w:hideMark/>
          </w:tcPr>
          <w:p w14:paraId="7E3D59BD" w14:textId="77777777" w:rsidR="00FC15FB" w:rsidRPr="00FC15FB" w:rsidRDefault="00FC15FB" w:rsidP="00C729B1">
            <w:pPr>
              <w:jc w:val="center"/>
              <w:rPr>
                <w:rFonts w:asciiTheme="minorHAnsi" w:hAnsiTheme="minorHAnsi" w:cstheme="minorHAnsi"/>
                <w:sz w:val="16"/>
                <w:szCs w:val="16"/>
                <w:lang w:eastAsia="pt-BR"/>
              </w:rPr>
            </w:pPr>
          </w:p>
        </w:tc>
      </w:tr>
      <w:tr w:rsidR="00FC15FB" w:rsidRPr="007A3772" w14:paraId="66855DAC" w14:textId="77777777" w:rsidTr="00C729B1">
        <w:trPr>
          <w:trHeight w:val="285"/>
        </w:trPr>
        <w:tc>
          <w:tcPr>
            <w:tcW w:w="593" w:type="dxa"/>
            <w:tcBorders>
              <w:top w:val="nil"/>
              <w:left w:val="nil"/>
              <w:bottom w:val="nil"/>
              <w:right w:val="nil"/>
            </w:tcBorders>
            <w:shd w:val="clear" w:color="auto" w:fill="auto"/>
            <w:noWrap/>
            <w:vAlign w:val="bottom"/>
            <w:hideMark/>
          </w:tcPr>
          <w:p w14:paraId="6C422F56" w14:textId="77777777" w:rsidR="00FC15FB" w:rsidRPr="00FC15FB" w:rsidRDefault="00FC15FB" w:rsidP="00C729B1">
            <w:pPr>
              <w:rPr>
                <w:rFonts w:asciiTheme="minorHAnsi" w:hAnsiTheme="minorHAnsi" w:cstheme="minorHAnsi"/>
                <w:sz w:val="16"/>
                <w:szCs w:val="16"/>
                <w:lang w:eastAsia="pt-BR"/>
              </w:rPr>
            </w:pPr>
          </w:p>
        </w:tc>
        <w:tc>
          <w:tcPr>
            <w:tcW w:w="2384" w:type="dxa"/>
            <w:tcBorders>
              <w:top w:val="nil"/>
              <w:left w:val="nil"/>
              <w:bottom w:val="nil"/>
              <w:right w:val="nil"/>
            </w:tcBorders>
            <w:shd w:val="clear" w:color="auto" w:fill="auto"/>
            <w:noWrap/>
            <w:vAlign w:val="bottom"/>
            <w:hideMark/>
          </w:tcPr>
          <w:p w14:paraId="421EE62F" w14:textId="77777777" w:rsidR="00FC15FB" w:rsidRPr="00FC15FB" w:rsidRDefault="00FC15FB" w:rsidP="00C729B1">
            <w:pPr>
              <w:rPr>
                <w:rFonts w:asciiTheme="minorHAnsi" w:hAnsiTheme="minorHAnsi" w:cstheme="minorHAnsi"/>
                <w:sz w:val="16"/>
                <w:szCs w:val="16"/>
                <w:lang w:eastAsia="pt-BR"/>
              </w:rPr>
            </w:pPr>
          </w:p>
        </w:tc>
        <w:tc>
          <w:tcPr>
            <w:tcW w:w="1985" w:type="dxa"/>
            <w:tcBorders>
              <w:top w:val="nil"/>
              <w:left w:val="nil"/>
              <w:bottom w:val="nil"/>
              <w:right w:val="nil"/>
            </w:tcBorders>
            <w:shd w:val="clear" w:color="auto" w:fill="auto"/>
            <w:noWrap/>
            <w:vAlign w:val="bottom"/>
            <w:hideMark/>
          </w:tcPr>
          <w:p w14:paraId="3671814D" w14:textId="77777777" w:rsidR="00FC15FB" w:rsidRPr="00FC15FB" w:rsidRDefault="00FC15FB" w:rsidP="00C729B1">
            <w:pPr>
              <w:rPr>
                <w:rFonts w:asciiTheme="minorHAnsi" w:hAnsiTheme="minorHAnsi" w:cstheme="minorHAnsi"/>
                <w:sz w:val="16"/>
                <w:szCs w:val="16"/>
                <w:lang w:eastAsia="pt-BR"/>
              </w:rPr>
            </w:pPr>
          </w:p>
        </w:tc>
        <w:tc>
          <w:tcPr>
            <w:tcW w:w="1417" w:type="dxa"/>
            <w:tcBorders>
              <w:top w:val="nil"/>
              <w:left w:val="nil"/>
              <w:bottom w:val="nil"/>
              <w:right w:val="nil"/>
            </w:tcBorders>
            <w:shd w:val="clear" w:color="auto" w:fill="auto"/>
            <w:noWrap/>
            <w:vAlign w:val="bottom"/>
            <w:hideMark/>
          </w:tcPr>
          <w:p w14:paraId="3B7A33DA" w14:textId="77777777" w:rsidR="00FC15FB" w:rsidRPr="00FC15FB" w:rsidRDefault="00FC15FB" w:rsidP="00C729B1">
            <w:pPr>
              <w:jc w:val="center"/>
              <w:rPr>
                <w:rFonts w:asciiTheme="minorHAnsi" w:hAnsiTheme="minorHAnsi" w:cstheme="minorHAnsi"/>
                <w:sz w:val="16"/>
                <w:szCs w:val="16"/>
                <w:lang w:eastAsia="pt-BR"/>
              </w:rPr>
            </w:pPr>
          </w:p>
        </w:tc>
        <w:tc>
          <w:tcPr>
            <w:tcW w:w="1559" w:type="dxa"/>
            <w:tcBorders>
              <w:top w:val="nil"/>
              <w:left w:val="nil"/>
              <w:bottom w:val="nil"/>
              <w:right w:val="nil"/>
            </w:tcBorders>
            <w:shd w:val="clear" w:color="auto" w:fill="auto"/>
            <w:noWrap/>
            <w:vAlign w:val="bottom"/>
            <w:hideMark/>
          </w:tcPr>
          <w:p w14:paraId="5A23F39B" w14:textId="77777777" w:rsidR="00FC15FB" w:rsidRPr="00FC15FB" w:rsidRDefault="00FC15FB" w:rsidP="00C729B1">
            <w:pPr>
              <w:jc w:val="center"/>
              <w:rPr>
                <w:rFonts w:asciiTheme="minorHAnsi" w:hAnsiTheme="minorHAnsi" w:cstheme="minorHAnsi"/>
                <w:sz w:val="16"/>
                <w:szCs w:val="16"/>
                <w:lang w:eastAsia="pt-BR"/>
              </w:rPr>
            </w:pPr>
          </w:p>
        </w:tc>
        <w:tc>
          <w:tcPr>
            <w:tcW w:w="1418" w:type="dxa"/>
            <w:tcBorders>
              <w:top w:val="nil"/>
              <w:left w:val="nil"/>
              <w:bottom w:val="nil"/>
              <w:right w:val="nil"/>
            </w:tcBorders>
            <w:shd w:val="clear" w:color="auto" w:fill="auto"/>
            <w:noWrap/>
            <w:vAlign w:val="bottom"/>
            <w:hideMark/>
          </w:tcPr>
          <w:p w14:paraId="3045711A" w14:textId="77777777" w:rsidR="00FC15FB" w:rsidRPr="00FC15FB" w:rsidRDefault="00FC15FB" w:rsidP="00C729B1">
            <w:pPr>
              <w:jc w:val="center"/>
              <w:rPr>
                <w:rFonts w:asciiTheme="minorHAnsi" w:hAnsiTheme="minorHAnsi" w:cstheme="minorHAnsi"/>
                <w:sz w:val="16"/>
                <w:szCs w:val="16"/>
                <w:lang w:eastAsia="pt-BR"/>
              </w:rPr>
            </w:pPr>
          </w:p>
        </w:tc>
        <w:tc>
          <w:tcPr>
            <w:tcW w:w="1276" w:type="dxa"/>
            <w:tcBorders>
              <w:top w:val="nil"/>
              <w:left w:val="nil"/>
              <w:bottom w:val="nil"/>
              <w:right w:val="nil"/>
            </w:tcBorders>
            <w:shd w:val="clear" w:color="auto" w:fill="auto"/>
            <w:noWrap/>
            <w:vAlign w:val="bottom"/>
            <w:hideMark/>
          </w:tcPr>
          <w:p w14:paraId="7310CC95" w14:textId="77777777" w:rsidR="00FC15FB" w:rsidRPr="00FC15FB" w:rsidRDefault="00FC15FB" w:rsidP="00C729B1">
            <w:pPr>
              <w:jc w:val="center"/>
              <w:rPr>
                <w:rFonts w:asciiTheme="minorHAnsi" w:hAnsiTheme="minorHAnsi" w:cstheme="minorHAnsi"/>
                <w:sz w:val="16"/>
                <w:szCs w:val="16"/>
                <w:lang w:eastAsia="pt-BR"/>
              </w:rPr>
            </w:pPr>
          </w:p>
        </w:tc>
      </w:tr>
      <w:tr w:rsidR="00FC15FB" w:rsidRPr="007A3772" w14:paraId="44BE5C9E" w14:textId="77777777" w:rsidTr="00C729B1">
        <w:trPr>
          <w:trHeight w:val="300"/>
        </w:trPr>
        <w:tc>
          <w:tcPr>
            <w:tcW w:w="7938" w:type="dxa"/>
            <w:gridSpan w:val="5"/>
            <w:tcBorders>
              <w:top w:val="nil"/>
              <w:left w:val="nil"/>
              <w:bottom w:val="single" w:sz="4" w:space="0" w:color="auto"/>
              <w:right w:val="nil"/>
            </w:tcBorders>
            <w:shd w:val="clear" w:color="auto" w:fill="auto"/>
            <w:noWrap/>
            <w:vAlign w:val="bottom"/>
            <w:hideMark/>
          </w:tcPr>
          <w:p w14:paraId="25677EE8"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SERVIÇOS SOB DEMANDA</w:t>
            </w:r>
          </w:p>
        </w:tc>
        <w:tc>
          <w:tcPr>
            <w:tcW w:w="1418" w:type="dxa"/>
            <w:tcBorders>
              <w:top w:val="nil"/>
              <w:left w:val="nil"/>
              <w:bottom w:val="nil"/>
              <w:right w:val="nil"/>
            </w:tcBorders>
            <w:shd w:val="clear" w:color="auto" w:fill="auto"/>
            <w:noWrap/>
            <w:vAlign w:val="bottom"/>
            <w:hideMark/>
          </w:tcPr>
          <w:p w14:paraId="0E7C4195" w14:textId="77777777" w:rsidR="00FC15FB" w:rsidRPr="00FC15FB" w:rsidRDefault="00FC15FB" w:rsidP="00C729B1">
            <w:pPr>
              <w:jc w:val="center"/>
              <w:rPr>
                <w:rFonts w:asciiTheme="minorHAnsi" w:hAnsiTheme="minorHAnsi" w:cstheme="minorHAnsi"/>
                <w:b/>
                <w:bCs/>
                <w:color w:val="000000"/>
                <w:sz w:val="16"/>
                <w:szCs w:val="16"/>
                <w:lang w:eastAsia="pt-BR"/>
              </w:rPr>
            </w:pPr>
          </w:p>
        </w:tc>
        <w:tc>
          <w:tcPr>
            <w:tcW w:w="1276" w:type="dxa"/>
            <w:tcBorders>
              <w:top w:val="nil"/>
              <w:left w:val="nil"/>
              <w:bottom w:val="nil"/>
              <w:right w:val="nil"/>
            </w:tcBorders>
            <w:shd w:val="clear" w:color="auto" w:fill="auto"/>
            <w:noWrap/>
            <w:vAlign w:val="bottom"/>
            <w:hideMark/>
          </w:tcPr>
          <w:p w14:paraId="4FECA68D" w14:textId="77777777" w:rsidR="00FC15FB" w:rsidRPr="00FC15FB" w:rsidRDefault="00FC15FB" w:rsidP="00C729B1">
            <w:pPr>
              <w:jc w:val="center"/>
              <w:rPr>
                <w:rFonts w:asciiTheme="minorHAnsi" w:hAnsiTheme="minorHAnsi" w:cstheme="minorHAnsi"/>
                <w:sz w:val="16"/>
                <w:szCs w:val="16"/>
                <w:lang w:eastAsia="pt-BR"/>
              </w:rPr>
            </w:pPr>
          </w:p>
        </w:tc>
      </w:tr>
      <w:tr w:rsidR="00FC15FB" w:rsidRPr="007A3772" w14:paraId="64A280B8" w14:textId="77777777" w:rsidTr="00C729B1">
        <w:trPr>
          <w:trHeight w:val="435"/>
        </w:trPr>
        <w:tc>
          <w:tcPr>
            <w:tcW w:w="593" w:type="dxa"/>
            <w:tcBorders>
              <w:top w:val="nil"/>
              <w:left w:val="single" w:sz="4" w:space="0" w:color="auto"/>
              <w:bottom w:val="nil"/>
              <w:right w:val="single" w:sz="4" w:space="0" w:color="auto"/>
            </w:tcBorders>
            <w:shd w:val="clear" w:color="000000" w:fill="D0CECE"/>
            <w:vAlign w:val="center"/>
            <w:hideMark/>
          </w:tcPr>
          <w:p w14:paraId="55F3FABB"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Item</w:t>
            </w:r>
          </w:p>
        </w:tc>
        <w:tc>
          <w:tcPr>
            <w:tcW w:w="2384" w:type="dxa"/>
            <w:tcBorders>
              <w:top w:val="nil"/>
              <w:left w:val="nil"/>
              <w:bottom w:val="nil"/>
              <w:right w:val="nil"/>
            </w:tcBorders>
            <w:shd w:val="clear" w:color="000000" w:fill="D0CECE"/>
            <w:vAlign w:val="center"/>
            <w:hideMark/>
          </w:tcPr>
          <w:p w14:paraId="0BE6AFE7"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Descrição</w:t>
            </w:r>
          </w:p>
        </w:tc>
        <w:tc>
          <w:tcPr>
            <w:tcW w:w="1985" w:type="dxa"/>
            <w:tcBorders>
              <w:top w:val="nil"/>
              <w:left w:val="single" w:sz="4" w:space="0" w:color="auto"/>
              <w:bottom w:val="single" w:sz="4" w:space="0" w:color="auto"/>
              <w:right w:val="single" w:sz="4" w:space="0" w:color="auto"/>
            </w:tcBorders>
            <w:shd w:val="clear" w:color="000000" w:fill="D9D9D9"/>
            <w:vAlign w:val="center"/>
            <w:hideMark/>
          </w:tcPr>
          <w:p w14:paraId="2BF6EDD6"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Fornecedor</w:t>
            </w:r>
          </w:p>
        </w:tc>
        <w:tc>
          <w:tcPr>
            <w:tcW w:w="1417" w:type="dxa"/>
            <w:tcBorders>
              <w:top w:val="nil"/>
              <w:left w:val="nil"/>
              <w:bottom w:val="single" w:sz="4" w:space="0" w:color="auto"/>
              <w:right w:val="single" w:sz="4" w:space="0" w:color="auto"/>
            </w:tcBorders>
            <w:shd w:val="clear" w:color="000000" w:fill="D9D9D9"/>
            <w:vAlign w:val="center"/>
            <w:hideMark/>
          </w:tcPr>
          <w:p w14:paraId="3B0EF812"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Valor unitário</w:t>
            </w:r>
          </w:p>
        </w:tc>
        <w:tc>
          <w:tcPr>
            <w:tcW w:w="1559" w:type="dxa"/>
            <w:tcBorders>
              <w:top w:val="nil"/>
              <w:left w:val="nil"/>
              <w:bottom w:val="single" w:sz="4" w:space="0" w:color="auto"/>
              <w:right w:val="single" w:sz="4" w:space="0" w:color="auto"/>
            </w:tcBorders>
            <w:shd w:val="clear" w:color="000000" w:fill="D9D9D9"/>
            <w:vAlign w:val="center"/>
            <w:hideMark/>
          </w:tcPr>
          <w:p w14:paraId="484F8F66"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Valor total</w:t>
            </w:r>
          </w:p>
        </w:tc>
        <w:tc>
          <w:tcPr>
            <w:tcW w:w="1418" w:type="dxa"/>
            <w:tcBorders>
              <w:top w:val="single" w:sz="4" w:space="0" w:color="auto"/>
              <w:left w:val="nil"/>
              <w:bottom w:val="single" w:sz="4" w:space="0" w:color="auto"/>
              <w:right w:val="single" w:sz="4" w:space="0" w:color="auto"/>
            </w:tcBorders>
            <w:shd w:val="clear" w:color="000000" w:fill="D9D9D9"/>
            <w:vAlign w:val="center"/>
            <w:hideMark/>
          </w:tcPr>
          <w:p w14:paraId="2F3D131F"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Valor médio por item</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551368A6"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Valor médio Total</w:t>
            </w:r>
          </w:p>
        </w:tc>
      </w:tr>
      <w:tr w:rsidR="00FC15FB" w:rsidRPr="007A3772" w14:paraId="47A69F0E" w14:textId="77777777" w:rsidTr="00C729B1">
        <w:trPr>
          <w:trHeight w:val="375"/>
        </w:trPr>
        <w:tc>
          <w:tcPr>
            <w:tcW w:w="593" w:type="dxa"/>
            <w:vMerge w:val="restart"/>
            <w:tcBorders>
              <w:top w:val="single" w:sz="4" w:space="0" w:color="auto"/>
              <w:left w:val="single" w:sz="4" w:space="0" w:color="auto"/>
              <w:bottom w:val="nil"/>
              <w:right w:val="single" w:sz="4" w:space="0" w:color="auto"/>
            </w:tcBorders>
            <w:shd w:val="clear" w:color="auto" w:fill="auto"/>
            <w:vAlign w:val="center"/>
            <w:hideMark/>
          </w:tcPr>
          <w:p w14:paraId="4930F992"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1</w:t>
            </w:r>
          </w:p>
        </w:tc>
        <w:tc>
          <w:tcPr>
            <w:tcW w:w="2384" w:type="dxa"/>
            <w:vMerge w:val="restart"/>
            <w:tcBorders>
              <w:top w:val="single" w:sz="4" w:space="0" w:color="auto"/>
              <w:left w:val="single" w:sz="4" w:space="0" w:color="auto"/>
              <w:bottom w:val="nil"/>
              <w:right w:val="single" w:sz="4" w:space="0" w:color="auto"/>
            </w:tcBorders>
            <w:shd w:val="clear" w:color="auto" w:fill="auto"/>
            <w:vAlign w:val="center"/>
            <w:hideMark/>
          </w:tcPr>
          <w:p w14:paraId="76E3310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Emissão PPP </w:t>
            </w:r>
          </w:p>
        </w:tc>
        <w:tc>
          <w:tcPr>
            <w:tcW w:w="1985" w:type="dxa"/>
            <w:tcBorders>
              <w:top w:val="nil"/>
              <w:left w:val="nil"/>
              <w:bottom w:val="single" w:sz="4" w:space="0" w:color="auto"/>
              <w:right w:val="single" w:sz="4" w:space="0" w:color="auto"/>
            </w:tcBorders>
            <w:shd w:val="clear" w:color="auto" w:fill="auto"/>
            <w:noWrap/>
            <w:vAlign w:val="bottom"/>
            <w:hideMark/>
          </w:tcPr>
          <w:p w14:paraId="04DBBA79"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7C8D75F7"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99,90</w:t>
            </w:r>
          </w:p>
        </w:tc>
        <w:tc>
          <w:tcPr>
            <w:tcW w:w="1559" w:type="dxa"/>
            <w:tcBorders>
              <w:top w:val="nil"/>
              <w:left w:val="nil"/>
              <w:bottom w:val="single" w:sz="4" w:space="0" w:color="auto"/>
              <w:right w:val="single" w:sz="4" w:space="0" w:color="auto"/>
            </w:tcBorders>
            <w:shd w:val="clear" w:color="auto" w:fill="auto"/>
            <w:vAlign w:val="center"/>
            <w:hideMark/>
          </w:tcPr>
          <w:p w14:paraId="59F385E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2.997,00</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E64F4D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98,88</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210C01B"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2.966,36</w:t>
            </w:r>
          </w:p>
        </w:tc>
      </w:tr>
      <w:tr w:rsidR="00FC15FB" w:rsidRPr="007A3772" w14:paraId="46F3B744"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5E30AE5B"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0C9DC3D6"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1B6E9600"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single" w:sz="4" w:space="0" w:color="auto"/>
              <w:right w:val="single" w:sz="4" w:space="0" w:color="auto"/>
            </w:tcBorders>
            <w:shd w:val="clear" w:color="auto" w:fill="auto"/>
            <w:noWrap/>
            <w:vAlign w:val="bottom"/>
            <w:hideMark/>
          </w:tcPr>
          <w:p w14:paraId="7C7D4CBF"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76,74</w:t>
            </w:r>
          </w:p>
        </w:tc>
        <w:tc>
          <w:tcPr>
            <w:tcW w:w="1559" w:type="dxa"/>
            <w:tcBorders>
              <w:top w:val="nil"/>
              <w:left w:val="nil"/>
              <w:bottom w:val="single" w:sz="4" w:space="0" w:color="auto"/>
              <w:right w:val="single" w:sz="4" w:space="0" w:color="auto"/>
            </w:tcBorders>
            <w:shd w:val="clear" w:color="auto" w:fill="auto"/>
            <w:noWrap/>
            <w:vAlign w:val="bottom"/>
            <w:hideMark/>
          </w:tcPr>
          <w:p w14:paraId="6DF637EA"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2.302,07</w:t>
            </w:r>
          </w:p>
        </w:tc>
        <w:tc>
          <w:tcPr>
            <w:tcW w:w="1418" w:type="dxa"/>
            <w:vMerge/>
            <w:tcBorders>
              <w:top w:val="nil"/>
              <w:left w:val="single" w:sz="4" w:space="0" w:color="auto"/>
              <w:bottom w:val="single" w:sz="4" w:space="0" w:color="auto"/>
              <w:right w:val="single" w:sz="4" w:space="0" w:color="auto"/>
            </w:tcBorders>
            <w:vAlign w:val="center"/>
            <w:hideMark/>
          </w:tcPr>
          <w:p w14:paraId="19CC0804"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435C4C9B"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0B9BE31F"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0ECA8732"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0AB13454"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4B311F9B"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Clinimed</w:t>
            </w:r>
            <w:proofErr w:type="spellEnd"/>
          </w:p>
        </w:tc>
        <w:tc>
          <w:tcPr>
            <w:tcW w:w="1417" w:type="dxa"/>
            <w:tcBorders>
              <w:top w:val="nil"/>
              <w:left w:val="nil"/>
              <w:bottom w:val="single" w:sz="4" w:space="0" w:color="auto"/>
              <w:right w:val="single" w:sz="4" w:space="0" w:color="auto"/>
            </w:tcBorders>
            <w:shd w:val="clear" w:color="auto" w:fill="auto"/>
            <w:noWrap/>
            <w:vAlign w:val="bottom"/>
            <w:hideMark/>
          </w:tcPr>
          <w:p w14:paraId="369653C7"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120,00</w:t>
            </w:r>
          </w:p>
        </w:tc>
        <w:tc>
          <w:tcPr>
            <w:tcW w:w="1559" w:type="dxa"/>
            <w:tcBorders>
              <w:top w:val="nil"/>
              <w:left w:val="nil"/>
              <w:bottom w:val="single" w:sz="4" w:space="0" w:color="auto"/>
              <w:right w:val="single" w:sz="4" w:space="0" w:color="auto"/>
            </w:tcBorders>
            <w:shd w:val="clear" w:color="auto" w:fill="auto"/>
            <w:noWrap/>
            <w:vAlign w:val="bottom"/>
            <w:hideMark/>
          </w:tcPr>
          <w:p w14:paraId="4018C44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3.600,00</w:t>
            </w:r>
          </w:p>
        </w:tc>
        <w:tc>
          <w:tcPr>
            <w:tcW w:w="1418" w:type="dxa"/>
            <w:vMerge/>
            <w:tcBorders>
              <w:top w:val="nil"/>
              <w:left w:val="single" w:sz="4" w:space="0" w:color="auto"/>
              <w:bottom w:val="single" w:sz="4" w:space="0" w:color="auto"/>
              <w:right w:val="single" w:sz="4" w:space="0" w:color="auto"/>
            </w:tcBorders>
            <w:vAlign w:val="center"/>
            <w:hideMark/>
          </w:tcPr>
          <w:p w14:paraId="112F6AA2"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631A8637"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13D05886" w14:textId="77777777" w:rsidTr="00C729B1">
        <w:trPr>
          <w:trHeight w:val="375"/>
        </w:trPr>
        <w:tc>
          <w:tcPr>
            <w:tcW w:w="593"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7664C864"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2</w:t>
            </w:r>
          </w:p>
        </w:tc>
        <w:tc>
          <w:tcPr>
            <w:tcW w:w="238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368A402"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Adendos PCMSO</w:t>
            </w:r>
          </w:p>
        </w:tc>
        <w:tc>
          <w:tcPr>
            <w:tcW w:w="1985" w:type="dxa"/>
            <w:tcBorders>
              <w:top w:val="nil"/>
              <w:left w:val="nil"/>
              <w:bottom w:val="single" w:sz="4" w:space="0" w:color="auto"/>
              <w:right w:val="single" w:sz="4" w:space="0" w:color="auto"/>
            </w:tcBorders>
            <w:shd w:val="clear" w:color="000000" w:fill="F2F2F2"/>
            <w:noWrap/>
            <w:vAlign w:val="bottom"/>
            <w:hideMark/>
          </w:tcPr>
          <w:p w14:paraId="3068A7FC"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000000" w:fill="F2F2F2"/>
            <w:vAlign w:val="center"/>
            <w:hideMark/>
          </w:tcPr>
          <w:p w14:paraId="3A013E6C"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65,00</w:t>
            </w:r>
          </w:p>
        </w:tc>
        <w:tc>
          <w:tcPr>
            <w:tcW w:w="1559" w:type="dxa"/>
            <w:tcBorders>
              <w:top w:val="nil"/>
              <w:left w:val="nil"/>
              <w:bottom w:val="single" w:sz="4" w:space="0" w:color="auto"/>
              <w:right w:val="single" w:sz="4" w:space="0" w:color="auto"/>
            </w:tcBorders>
            <w:shd w:val="clear" w:color="000000" w:fill="F2F2F2"/>
            <w:vAlign w:val="center"/>
            <w:hideMark/>
          </w:tcPr>
          <w:p w14:paraId="5CC480D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2.730,00</w:t>
            </w:r>
          </w:p>
        </w:tc>
        <w:tc>
          <w:tcPr>
            <w:tcW w:w="1418" w:type="dxa"/>
            <w:vMerge w:val="restart"/>
            <w:tcBorders>
              <w:top w:val="nil"/>
              <w:left w:val="single" w:sz="4" w:space="0" w:color="auto"/>
              <w:bottom w:val="single" w:sz="4" w:space="0" w:color="000000"/>
              <w:right w:val="single" w:sz="4" w:space="0" w:color="auto"/>
            </w:tcBorders>
            <w:shd w:val="clear" w:color="000000" w:fill="F2F2F2"/>
            <w:noWrap/>
            <w:vAlign w:val="center"/>
            <w:hideMark/>
          </w:tcPr>
          <w:p w14:paraId="798F7625"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78,47</w:t>
            </w:r>
          </w:p>
        </w:tc>
        <w:tc>
          <w:tcPr>
            <w:tcW w:w="1276" w:type="dxa"/>
            <w:vMerge w:val="restart"/>
            <w:tcBorders>
              <w:top w:val="nil"/>
              <w:left w:val="single" w:sz="4" w:space="0" w:color="auto"/>
              <w:bottom w:val="single" w:sz="4" w:space="0" w:color="000000"/>
              <w:right w:val="single" w:sz="4" w:space="0" w:color="auto"/>
            </w:tcBorders>
            <w:shd w:val="clear" w:color="000000" w:fill="F2F2F2"/>
            <w:noWrap/>
            <w:vAlign w:val="center"/>
            <w:hideMark/>
          </w:tcPr>
          <w:p w14:paraId="0FB45292"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3.295,43</w:t>
            </w:r>
          </w:p>
        </w:tc>
      </w:tr>
      <w:tr w:rsidR="00FC15FB" w:rsidRPr="007A3772" w14:paraId="6EB1C59C"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3AE0C9F9"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5CB11F43"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120923F6"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03B546F3"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99,90</w:t>
            </w:r>
          </w:p>
        </w:tc>
        <w:tc>
          <w:tcPr>
            <w:tcW w:w="1559" w:type="dxa"/>
            <w:tcBorders>
              <w:top w:val="nil"/>
              <w:left w:val="nil"/>
              <w:bottom w:val="single" w:sz="4" w:space="0" w:color="auto"/>
              <w:right w:val="single" w:sz="4" w:space="0" w:color="auto"/>
            </w:tcBorders>
            <w:shd w:val="clear" w:color="000000" w:fill="F2F2F2"/>
            <w:vAlign w:val="center"/>
            <w:hideMark/>
          </w:tcPr>
          <w:p w14:paraId="5C6F7CB1"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4.195,80</w:t>
            </w:r>
          </w:p>
        </w:tc>
        <w:tc>
          <w:tcPr>
            <w:tcW w:w="1418" w:type="dxa"/>
            <w:vMerge/>
            <w:tcBorders>
              <w:top w:val="nil"/>
              <w:left w:val="single" w:sz="4" w:space="0" w:color="auto"/>
              <w:bottom w:val="single" w:sz="4" w:space="0" w:color="000000"/>
              <w:right w:val="single" w:sz="4" w:space="0" w:color="auto"/>
            </w:tcBorders>
            <w:vAlign w:val="center"/>
            <w:hideMark/>
          </w:tcPr>
          <w:p w14:paraId="3C0F76C8"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000000"/>
              <w:right w:val="single" w:sz="4" w:space="0" w:color="auto"/>
            </w:tcBorders>
            <w:vAlign w:val="center"/>
            <w:hideMark/>
          </w:tcPr>
          <w:p w14:paraId="384CA063"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02E3C7E0"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34F6F519"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01258AA4"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18445ECB"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single" w:sz="4" w:space="0" w:color="auto"/>
              <w:right w:val="single" w:sz="4" w:space="0" w:color="auto"/>
            </w:tcBorders>
            <w:shd w:val="clear" w:color="000000" w:fill="F2F2F2"/>
            <w:noWrap/>
            <w:vAlign w:val="bottom"/>
            <w:hideMark/>
          </w:tcPr>
          <w:p w14:paraId="11F5417B"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49,00</w:t>
            </w:r>
          </w:p>
        </w:tc>
        <w:tc>
          <w:tcPr>
            <w:tcW w:w="1559" w:type="dxa"/>
            <w:tcBorders>
              <w:top w:val="nil"/>
              <w:left w:val="nil"/>
              <w:bottom w:val="single" w:sz="4" w:space="0" w:color="auto"/>
              <w:right w:val="single" w:sz="4" w:space="0" w:color="auto"/>
            </w:tcBorders>
            <w:shd w:val="clear" w:color="000000" w:fill="F2F2F2"/>
            <w:noWrap/>
            <w:vAlign w:val="bottom"/>
            <w:hideMark/>
          </w:tcPr>
          <w:p w14:paraId="08DDBF5A"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2.055,90</w:t>
            </w:r>
          </w:p>
        </w:tc>
        <w:tc>
          <w:tcPr>
            <w:tcW w:w="1418" w:type="dxa"/>
            <w:vMerge/>
            <w:tcBorders>
              <w:top w:val="nil"/>
              <w:left w:val="single" w:sz="4" w:space="0" w:color="auto"/>
              <w:bottom w:val="single" w:sz="4" w:space="0" w:color="000000"/>
              <w:right w:val="single" w:sz="4" w:space="0" w:color="auto"/>
            </w:tcBorders>
            <w:vAlign w:val="center"/>
            <w:hideMark/>
          </w:tcPr>
          <w:p w14:paraId="3E02893E"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000000"/>
              <w:right w:val="single" w:sz="4" w:space="0" w:color="auto"/>
            </w:tcBorders>
            <w:vAlign w:val="center"/>
            <w:hideMark/>
          </w:tcPr>
          <w:p w14:paraId="0257F1CC"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7A46A170"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777788A8"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3FC29348"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269905E7"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Clinimed</w:t>
            </w:r>
            <w:proofErr w:type="spellEnd"/>
          </w:p>
        </w:tc>
        <w:tc>
          <w:tcPr>
            <w:tcW w:w="1417" w:type="dxa"/>
            <w:tcBorders>
              <w:top w:val="nil"/>
              <w:left w:val="nil"/>
              <w:bottom w:val="single" w:sz="4" w:space="0" w:color="auto"/>
              <w:right w:val="single" w:sz="4" w:space="0" w:color="auto"/>
            </w:tcBorders>
            <w:shd w:val="clear" w:color="000000" w:fill="F2F2F2"/>
            <w:noWrap/>
            <w:vAlign w:val="bottom"/>
            <w:hideMark/>
          </w:tcPr>
          <w:p w14:paraId="5784331A"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100,00</w:t>
            </w:r>
          </w:p>
        </w:tc>
        <w:tc>
          <w:tcPr>
            <w:tcW w:w="1559" w:type="dxa"/>
            <w:tcBorders>
              <w:top w:val="nil"/>
              <w:left w:val="nil"/>
              <w:bottom w:val="single" w:sz="4" w:space="0" w:color="auto"/>
              <w:right w:val="single" w:sz="4" w:space="0" w:color="auto"/>
            </w:tcBorders>
            <w:shd w:val="clear" w:color="000000" w:fill="F2F2F2"/>
            <w:noWrap/>
            <w:vAlign w:val="bottom"/>
            <w:hideMark/>
          </w:tcPr>
          <w:p w14:paraId="05A95187"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4.200,00</w:t>
            </w:r>
          </w:p>
        </w:tc>
        <w:tc>
          <w:tcPr>
            <w:tcW w:w="1418" w:type="dxa"/>
            <w:vMerge/>
            <w:tcBorders>
              <w:top w:val="nil"/>
              <w:left w:val="single" w:sz="4" w:space="0" w:color="auto"/>
              <w:bottom w:val="single" w:sz="4" w:space="0" w:color="000000"/>
              <w:right w:val="single" w:sz="4" w:space="0" w:color="auto"/>
            </w:tcBorders>
            <w:vAlign w:val="center"/>
            <w:hideMark/>
          </w:tcPr>
          <w:p w14:paraId="4BA95CCB"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000000"/>
              <w:right w:val="single" w:sz="4" w:space="0" w:color="auto"/>
            </w:tcBorders>
            <w:vAlign w:val="center"/>
            <w:hideMark/>
          </w:tcPr>
          <w:p w14:paraId="3B59ACCA"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195102EE" w14:textId="77777777" w:rsidTr="00C729B1">
        <w:trPr>
          <w:trHeight w:val="375"/>
        </w:trPr>
        <w:tc>
          <w:tcPr>
            <w:tcW w:w="593" w:type="dxa"/>
            <w:vMerge w:val="restart"/>
            <w:tcBorders>
              <w:top w:val="nil"/>
              <w:left w:val="single" w:sz="4" w:space="0" w:color="auto"/>
              <w:bottom w:val="single" w:sz="4" w:space="0" w:color="000000"/>
              <w:right w:val="single" w:sz="4" w:space="0" w:color="auto"/>
            </w:tcBorders>
            <w:shd w:val="clear" w:color="auto" w:fill="auto"/>
            <w:vAlign w:val="center"/>
            <w:hideMark/>
          </w:tcPr>
          <w:p w14:paraId="02AC40A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3</w:t>
            </w:r>
          </w:p>
        </w:tc>
        <w:tc>
          <w:tcPr>
            <w:tcW w:w="2384" w:type="dxa"/>
            <w:vMerge w:val="restart"/>
            <w:tcBorders>
              <w:top w:val="nil"/>
              <w:left w:val="single" w:sz="4" w:space="0" w:color="auto"/>
              <w:bottom w:val="single" w:sz="4" w:space="0" w:color="000000"/>
              <w:right w:val="single" w:sz="4" w:space="0" w:color="auto"/>
            </w:tcBorders>
            <w:shd w:val="clear" w:color="auto" w:fill="auto"/>
            <w:vAlign w:val="center"/>
            <w:hideMark/>
          </w:tcPr>
          <w:p w14:paraId="2538D6A1"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Adendos PGR</w:t>
            </w:r>
          </w:p>
        </w:tc>
        <w:tc>
          <w:tcPr>
            <w:tcW w:w="1985" w:type="dxa"/>
            <w:tcBorders>
              <w:top w:val="nil"/>
              <w:left w:val="nil"/>
              <w:bottom w:val="single" w:sz="4" w:space="0" w:color="auto"/>
              <w:right w:val="single" w:sz="4" w:space="0" w:color="auto"/>
            </w:tcBorders>
            <w:shd w:val="clear" w:color="auto" w:fill="auto"/>
            <w:noWrap/>
            <w:vAlign w:val="bottom"/>
            <w:hideMark/>
          </w:tcPr>
          <w:p w14:paraId="108EAC6B"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auto" w:fill="auto"/>
            <w:vAlign w:val="center"/>
            <w:hideMark/>
          </w:tcPr>
          <w:p w14:paraId="4C794BC1"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65,00</w:t>
            </w:r>
          </w:p>
        </w:tc>
        <w:tc>
          <w:tcPr>
            <w:tcW w:w="1559" w:type="dxa"/>
            <w:tcBorders>
              <w:top w:val="nil"/>
              <w:left w:val="nil"/>
              <w:bottom w:val="single" w:sz="4" w:space="0" w:color="auto"/>
              <w:right w:val="single" w:sz="4" w:space="0" w:color="auto"/>
            </w:tcBorders>
            <w:shd w:val="clear" w:color="auto" w:fill="auto"/>
            <w:vAlign w:val="center"/>
            <w:hideMark/>
          </w:tcPr>
          <w:p w14:paraId="645BFE82"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2.730,00</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83FA16F"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82,55</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C2101DA"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3.467,16</w:t>
            </w:r>
          </w:p>
        </w:tc>
      </w:tr>
      <w:tr w:rsidR="00FC15FB" w:rsidRPr="007A3772" w14:paraId="222EEF2E"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53EA2C51"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59B300AE"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432E0A92"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58586A70"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99,90</w:t>
            </w:r>
          </w:p>
        </w:tc>
        <w:tc>
          <w:tcPr>
            <w:tcW w:w="1559" w:type="dxa"/>
            <w:tcBorders>
              <w:top w:val="nil"/>
              <w:left w:val="nil"/>
              <w:bottom w:val="single" w:sz="4" w:space="0" w:color="auto"/>
              <w:right w:val="single" w:sz="4" w:space="0" w:color="auto"/>
            </w:tcBorders>
            <w:shd w:val="clear" w:color="auto" w:fill="auto"/>
            <w:vAlign w:val="center"/>
            <w:hideMark/>
          </w:tcPr>
          <w:p w14:paraId="52F83E0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4.195,80</w:t>
            </w:r>
          </w:p>
        </w:tc>
        <w:tc>
          <w:tcPr>
            <w:tcW w:w="1418" w:type="dxa"/>
            <w:vMerge/>
            <w:tcBorders>
              <w:top w:val="nil"/>
              <w:left w:val="single" w:sz="4" w:space="0" w:color="auto"/>
              <w:bottom w:val="single" w:sz="4" w:space="0" w:color="000000"/>
              <w:right w:val="single" w:sz="4" w:space="0" w:color="auto"/>
            </w:tcBorders>
            <w:vAlign w:val="center"/>
            <w:hideMark/>
          </w:tcPr>
          <w:p w14:paraId="186F74BF"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000000"/>
              <w:right w:val="single" w:sz="4" w:space="0" w:color="auto"/>
            </w:tcBorders>
            <w:vAlign w:val="center"/>
            <w:hideMark/>
          </w:tcPr>
          <w:p w14:paraId="06DE88B3"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7CB5358B"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7D9A7B5E"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2A7BC62D"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696E7E18"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single" w:sz="4" w:space="0" w:color="auto"/>
              <w:right w:val="single" w:sz="4" w:space="0" w:color="auto"/>
            </w:tcBorders>
            <w:shd w:val="clear" w:color="auto" w:fill="auto"/>
            <w:noWrap/>
            <w:vAlign w:val="bottom"/>
            <w:hideMark/>
          </w:tcPr>
          <w:p w14:paraId="4EE83F13"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65,31</w:t>
            </w:r>
          </w:p>
        </w:tc>
        <w:tc>
          <w:tcPr>
            <w:tcW w:w="1559" w:type="dxa"/>
            <w:tcBorders>
              <w:top w:val="nil"/>
              <w:left w:val="nil"/>
              <w:bottom w:val="single" w:sz="4" w:space="0" w:color="auto"/>
              <w:right w:val="single" w:sz="4" w:space="0" w:color="auto"/>
            </w:tcBorders>
            <w:shd w:val="clear" w:color="auto" w:fill="auto"/>
            <w:noWrap/>
            <w:vAlign w:val="bottom"/>
            <w:hideMark/>
          </w:tcPr>
          <w:p w14:paraId="3EC8AC5F"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2.742,84</w:t>
            </w:r>
          </w:p>
        </w:tc>
        <w:tc>
          <w:tcPr>
            <w:tcW w:w="1418" w:type="dxa"/>
            <w:vMerge/>
            <w:tcBorders>
              <w:top w:val="nil"/>
              <w:left w:val="single" w:sz="4" w:space="0" w:color="auto"/>
              <w:bottom w:val="single" w:sz="4" w:space="0" w:color="000000"/>
              <w:right w:val="single" w:sz="4" w:space="0" w:color="auto"/>
            </w:tcBorders>
            <w:vAlign w:val="center"/>
            <w:hideMark/>
          </w:tcPr>
          <w:p w14:paraId="338984A4"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000000"/>
              <w:right w:val="single" w:sz="4" w:space="0" w:color="auto"/>
            </w:tcBorders>
            <w:vAlign w:val="center"/>
            <w:hideMark/>
          </w:tcPr>
          <w:p w14:paraId="3DB25009"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46CEBFA7"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4ED41240"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38CD0BB9"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2D479652"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Clinimed</w:t>
            </w:r>
            <w:proofErr w:type="spellEnd"/>
          </w:p>
        </w:tc>
        <w:tc>
          <w:tcPr>
            <w:tcW w:w="1417" w:type="dxa"/>
            <w:tcBorders>
              <w:top w:val="nil"/>
              <w:left w:val="nil"/>
              <w:bottom w:val="single" w:sz="4" w:space="0" w:color="auto"/>
              <w:right w:val="single" w:sz="4" w:space="0" w:color="auto"/>
            </w:tcBorders>
            <w:shd w:val="clear" w:color="auto" w:fill="auto"/>
            <w:noWrap/>
            <w:vAlign w:val="bottom"/>
            <w:hideMark/>
          </w:tcPr>
          <w:p w14:paraId="2E5E80A9"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100,00</w:t>
            </w:r>
          </w:p>
        </w:tc>
        <w:tc>
          <w:tcPr>
            <w:tcW w:w="1559" w:type="dxa"/>
            <w:tcBorders>
              <w:top w:val="nil"/>
              <w:left w:val="nil"/>
              <w:bottom w:val="single" w:sz="4" w:space="0" w:color="auto"/>
              <w:right w:val="single" w:sz="4" w:space="0" w:color="auto"/>
            </w:tcBorders>
            <w:shd w:val="clear" w:color="auto" w:fill="auto"/>
            <w:noWrap/>
            <w:vAlign w:val="bottom"/>
            <w:hideMark/>
          </w:tcPr>
          <w:p w14:paraId="7A7AA80F"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4.200,00</w:t>
            </w:r>
          </w:p>
        </w:tc>
        <w:tc>
          <w:tcPr>
            <w:tcW w:w="1418" w:type="dxa"/>
            <w:vMerge/>
            <w:tcBorders>
              <w:top w:val="nil"/>
              <w:left w:val="single" w:sz="4" w:space="0" w:color="auto"/>
              <w:bottom w:val="single" w:sz="4" w:space="0" w:color="000000"/>
              <w:right w:val="single" w:sz="4" w:space="0" w:color="auto"/>
            </w:tcBorders>
            <w:vAlign w:val="center"/>
            <w:hideMark/>
          </w:tcPr>
          <w:p w14:paraId="4E8E5164"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000000"/>
              <w:right w:val="single" w:sz="4" w:space="0" w:color="auto"/>
            </w:tcBorders>
            <w:vAlign w:val="center"/>
            <w:hideMark/>
          </w:tcPr>
          <w:p w14:paraId="44D5529A"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1B19329C" w14:textId="77777777" w:rsidTr="00C729B1">
        <w:trPr>
          <w:trHeight w:val="375"/>
        </w:trPr>
        <w:tc>
          <w:tcPr>
            <w:tcW w:w="593" w:type="dxa"/>
            <w:vMerge w:val="restart"/>
            <w:tcBorders>
              <w:top w:val="nil"/>
              <w:left w:val="single" w:sz="4" w:space="0" w:color="auto"/>
              <w:bottom w:val="nil"/>
              <w:right w:val="single" w:sz="4" w:space="0" w:color="auto"/>
            </w:tcBorders>
            <w:shd w:val="clear" w:color="000000" w:fill="F2F2F2"/>
            <w:vAlign w:val="center"/>
            <w:hideMark/>
          </w:tcPr>
          <w:p w14:paraId="049B3E1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4</w:t>
            </w:r>
          </w:p>
        </w:tc>
        <w:tc>
          <w:tcPr>
            <w:tcW w:w="2384" w:type="dxa"/>
            <w:vMerge w:val="restart"/>
            <w:tcBorders>
              <w:top w:val="nil"/>
              <w:left w:val="single" w:sz="4" w:space="0" w:color="auto"/>
              <w:bottom w:val="nil"/>
              <w:right w:val="single" w:sz="4" w:space="0" w:color="auto"/>
            </w:tcBorders>
            <w:shd w:val="clear" w:color="000000" w:fill="F2F2F2"/>
            <w:vAlign w:val="center"/>
            <w:hideMark/>
          </w:tcPr>
          <w:p w14:paraId="52AAAD3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Assistente Técnico para perícias trabalhistas</w:t>
            </w:r>
          </w:p>
        </w:tc>
        <w:tc>
          <w:tcPr>
            <w:tcW w:w="1985" w:type="dxa"/>
            <w:tcBorders>
              <w:top w:val="nil"/>
              <w:left w:val="nil"/>
              <w:bottom w:val="single" w:sz="4" w:space="0" w:color="auto"/>
              <w:right w:val="single" w:sz="4" w:space="0" w:color="auto"/>
            </w:tcBorders>
            <w:shd w:val="clear" w:color="000000" w:fill="F2F2F2"/>
            <w:noWrap/>
            <w:vAlign w:val="bottom"/>
            <w:hideMark/>
          </w:tcPr>
          <w:p w14:paraId="78C3BFD0"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000000" w:fill="F2F2F2"/>
            <w:vAlign w:val="center"/>
            <w:hideMark/>
          </w:tcPr>
          <w:p w14:paraId="08A28E8B"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1.200,00</w:t>
            </w:r>
          </w:p>
        </w:tc>
        <w:tc>
          <w:tcPr>
            <w:tcW w:w="1559" w:type="dxa"/>
            <w:tcBorders>
              <w:top w:val="nil"/>
              <w:left w:val="nil"/>
              <w:bottom w:val="single" w:sz="4" w:space="0" w:color="auto"/>
              <w:right w:val="single" w:sz="4" w:space="0" w:color="auto"/>
            </w:tcBorders>
            <w:shd w:val="clear" w:color="000000" w:fill="F2F2F2"/>
            <w:vAlign w:val="center"/>
            <w:hideMark/>
          </w:tcPr>
          <w:p w14:paraId="5F432743"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36.000,00</w:t>
            </w:r>
          </w:p>
        </w:tc>
        <w:tc>
          <w:tcPr>
            <w:tcW w:w="1418"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2E461B1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1.255,89</w:t>
            </w:r>
          </w:p>
        </w:tc>
        <w:tc>
          <w:tcPr>
            <w:tcW w:w="1276" w:type="dxa"/>
            <w:vMerge w:val="restart"/>
            <w:tcBorders>
              <w:top w:val="nil"/>
              <w:left w:val="single" w:sz="4" w:space="0" w:color="auto"/>
              <w:bottom w:val="single" w:sz="4" w:space="0" w:color="auto"/>
              <w:right w:val="single" w:sz="4" w:space="0" w:color="auto"/>
            </w:tcBorders>
            <w:shd w:val="clear" w:color="000000" w:fill="F2F2F2"/>
            <w:vAlign w:val="center"/>
            <w:hideMark/>
          </w:tcPr>
          <w:p w14:paraId="528A34D2"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37.676,56</w:t>
            </w:r>
          </w:p>
        </w:tc>
      </w:tr>
      <w:tr w:rsidR="00FC15FB" w:rsidRPr="007A3772" w14:paraId="0A80A4EF" w14:textId="77777777" w:rsidTr="00C729B1">
        <w:trPr>
          <w:trHeight w:val="375"/>
        </w:trPr>
        <w:tc>
          <w:tcPr>
            <w:tcW w:w="593" w:type="dxa"/>
            <w:vMerge/>
            <w:tcBorders>
              <w:top w:val="nil"/>
              <w:left w:val="single" w:sz="4" w:space="0" w:color="auto"/>
              <w:bottom w:val="nil"/>
              <w:right w:val="single" w:sz="4" w:space="0" w:color="auto"/>
            </w:tcBorders>
            <w:vAlign w:val="center"/>
            <w:hideMark/>
          </w:tcPr>
          <w:p w14:paraId="30B747BD"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nil"/>
              <w:right w:val="single" w:sz="4" w:space="0" w:color="auto"/>
            </w:tcBorders>
            <w:vAlign w:val="center"/>
            <w:hideMark/>
          </w:tcPr>
          <w:p w14:paraId="0247F8ED"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1E2558B8"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19C93C4D"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1.500,00</w:t>
            </w:r>
          </w:p>
        </w:tc>
        <w:tc>
          <w:tcPr>
            <w:tcW w:w="1559" w:type="dxa"/>
            <w:tcBorders>
              <w:top w:val="nil"/>
              <w:left w:val="nil"/>
              <w:bottom w:val="single" w:sz="4" w:space="0" w:color="auto"/>
              <w:right w:val="single" w:sz="4" w:space="0" w:color="auto"/>
            </w:tcBorders>
            <w:shd w:val="clear" w:color="000000" w:fill="F2F2F2"/>
            <w:vAlign w:val="center"/>
            <w:hideMark/>
          </w:tcPr>
          <w:p w14:paraId="581B1BF4"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45.000,00</w:t>
            </w:r>
          </w:p>
        </w:tc>
        <w:tc>
          <w:tcPr>
            <w:tcW w:w="1418" w:type="dxa"/>
            <w:vMerge/>
            <w:tcBorders>
              <w:top w:val="nil"/>
              <w:left w:val="single" w:sz="4" w:space="0" w:color="auto"/>
              <w:bottom w:val="single" w:sz="4" w:space="0" w:color="auto"/>
              <w:right w:val="single" w:sz="4" w:space="0" w:color="auto"/>
            </w:tcBorders>
            <w:vAlign w:val="center"/>
            <w:hideMark/>
          </w:tcPr>
          <w:p w14:paraId="230C5282"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2AC60A2A"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66C99344" w14:textId="77777777" w:rsidTr="00C729B1">
        <w:trPr>
          <w:trHeight w:val="375"/>
        </w:trPr>
        <w:tc>
          <w:tcPr>
            <w:tcW w:w="593" w:type="dxa"/>
            <w:vMerge/>
            <w:tcBorders>
              <w:top w:val="nil"/>
              <w:left w:val="single" w:sz="4" w:space="0" w:color="auto"/>
              <w:bottom w:val="nil"/>
              <w:right w:val="single" w:sz="4" w:space="0" w:color="auto"/>
            </w:tcBorders>
            <w:vAlign w:val="center"/>
            <w:hideMark/>
          </w:tcPr>
          <w:p w14:paraId="044416BB"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nil"/>
              <w:right w:val="single" w:sz="4" w:space="0" w:color="auto"/>
            </w:tcBorders>
            <w:vAlign w:val="center"/>
            <w:hideMark/>
          </w:tcPr>
          <w:p w14:paraId="4328B65C"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0BE8CAA1"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single" w:sz="4" w:space="0" w:color="auto"/>
              <w:right w:val="single" w:sz="4" w:space="0" w:color="auto"/>
            </w:tcBorders>
            <w:shd w:val="clear" w:color="000000" w:fill="F2F2F2"/>
            <w:noWrap/>
            <w:vAlign w:val="bottom"/>
            <w:hideMark/>
          </w:tcPr>
          <w:p w14:paraId="7CB248D8"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1.067,66</w:t>
            </w:r>
          </w:p>
        </w:tc>
        <w:tc>
          <w:tcPr>
            <w:tcW w:w="1559" w:type="dxa"/>
            <w:tcBorders>
              <w:top w:val="nil"/>
              <w:left w:val="nil"/>
              <w:bottom w:val="single" w:sz="4" w:space="0" w:color="auto"/>
              <w:right w:val="single" w:sz="4" w:space="0" w:color="auto"/>
            </w:tcBorders>
            <w:shd w:val="clear" w:color="000000" w:fill="F2F2F2"/>
            <w:noWrap/>
            <w:vAlign w:val="bottom"/>
            <w:hideMark/>
          </w:tcPr>
          <w:p w14:paraId="5EA175D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32.029,67</w:t>
            </w:r>
          </w:p>
        </w:tc>
        <w:tc>
          <w:tcPr>
            <w:tcW w:w="1418" w:type="dxa"/>
            <w:vMerge/>
            <w:tcBorders>
              <w:top w:val="nil"/>
              <w:left w:val="single" w:sz="4" w:space="0" w:color="auto"/>
              <w:bottom w:val="single" w:sz="4" w:space="0" w:color="auto"/>
              <w:right w:val="single" w:sz="4" w:space="0" w:color="auto"/>
            </w:tcBorders>
            <w:vAlign w:val="center"/>
            <w:hideMark/>
          </w:tcPr>
          <w:p w14:paraId="73318367"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4D8AF443"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1D63136F" w14:textId="77777777" w:rsidTr="00C729B1">
        <w:trPr>
          <w:trHeight w:val="375"/>
        </w:trPr>
        <w:tc>
          <w:tcPr>
            <w:tcW w:w="59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E238B3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5</w:t>
            </w:r>
          </w:p>
        </w:tc>
        <w:tc>
          <w:tcPr>
            <w:tcW w:w="238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4A1A6D0"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Contestação do Laudo Pericial e elaboração de quesito</w:t>
            </w:r>
          </w:p>
        </w:tc>
        <w:tc>
          <w:tcPr>
            <w:tcW w:w="1985" w:type="dxa"/>
            <w:tcBorders>
              <w:top w:val="nil"/>
              <w:left w:val="nil"/>
              <w:bottom w:val="single" w:sz="4" w:space="0" w:color="auto"/>
              <w:right w:val="single" w:sz="4" w:space="0" w:color="auto"/>
            </w:tcBorders>
            <w:shd w:val="clear" w:color="auto" w:fill="auto"/>
            <w:noWrap/>
            <w:vAlign w:val="bottom"/>
            <w:hideMark/>
          </w:tcPr>
          <w:p w14:paraId="18893283"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auto" w:fill="auto"/>
            <w:vAlign w:val="center"/>
            <w:hideMark/>
          </w:tcPr>
          <w:p w14:paraId="626380DD"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1.500,00</w:t>
            </w:r>
          </w:p>
        </w:tc>
        <w:tc>
          <w:tcPr>
            <w:tcW w:w="1559" w:type="dxa"/>
            <w:tcBorders>
              <w:top w:val="nil"/>
              <w:left w:val="nil"/>
              <w:bottom w:val="single" w:sz="4" w:space="0" w:color="auto"/>
              <w:right w:val="single" w:sz="4" w:space="0" w:color="auto"/>
            </w:tcBorders>
            <w:shd w:val="clear" w:color="auto" w:fill="auto"/>
            <w:vAlign w:val="center"/>
            <w:hideMark/>
          </w:tcPr>
          <w:p w14:paraId="1E537DBF"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45.000,00</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40BCB9A"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1.189,22</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14:paraId="538E83C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35.676,56</w:t>
            </w:r>
          </w:p>
        </w:tc>
      </w:tr>
      <w:tr w:rsidR="00FC15FB" w:rsidRPr="007A3772" w14:paraId="1F8365C1"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7CED597E"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388F449D"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6B480F07"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46757122"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1.000,00</w:t>
            </w:r>
          </w:p>
        </w:tc>
        <w:tc>
          <w:tcPr>
            <w:tcW w:w="1559" w:type="dxa"/>
            <w:tcBorders>
              <w:top w:val="nil"/>
              <w:left w:val="nil"/>
              <w:bottom w:val="single" w:sz="4" w:space="0" w:color="auto"/>
              <w:right w:val="single" w:sz="4" w:space="0" w:color="auto"/>
            </w:tcBorders>
            <w:shd w:val="clear" w:color="auto" w:fill="auto"/>
            <w:vAlign w:val="center"/>
            <w:hideMark/>
          </w:tcPr>
          <w:p w14:paraId="22820D47"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30.000,00</w:t>
            </w:r>
          </w:p>
        </w:tc>
        <w:tc>
          <w:tcPr>
            <w:tcW w:w="1418" w:type="dxa"/>
            <w:vMerge/>
            <w:tcBorders>
              <w:top w:val="nil"/>
              <w:left w:val="single" w:sz="4" w:space="0" w:color="auto"/>
              <w:bottom w:val="single" w:sz="4" w:space="0" w:color="auto"/>
              <w:right w:val="single" w:sz="4" w:space="0" w:color="auto"/>
            </w:tcBorders>
            <w:vAlign w:val="center"/>
            <w:hideMark/>
          </w:tcPr>
          <w:p w14:paraId="72443428"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3D91DACB"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4367E5E1"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0EE365F2"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44CABDAB"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nil"/>
              <w:right w:val="single" w:sz="4" w:space="0" w:color="auto"/>
            </w:tcBorders>
            <w:shd w:val="clear" w:color="auto" w:fill="auto"/>
            <w:noWrap/>
            <w:vAlign w:val="bottom"/>
            <w:hideMark/>
          </w:tcPr>
          <w:p w14:paraId="30DB3146"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nil"/>
              <w:right w:val="single" w:sz="4" w:space="0" w:color="auto"/>
            </w:tcBorders>
            <w:shd w:val="clear" w:color="auto" w:fill="auto"/>
            <w:noWrap/>
            <w:vAlign w:val="bottom"/>
            <w:hideMark/>
          </w:tcPr>
          <w:p w14:paraId="63FE1056"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1.067,66</w:t>
            </w:r>
          </w:p>
        </w:tc>
        <w:tc>
          <w:tcPr>
            <w:tcW w:w="1559" w:type="dxa"/>
            <w:tcBorders>
              <w:top w:val="nil"/>
              <w:left w:val="nil"/>
              <w:bottom w:val="nil"/>
              <w:right w:val="single" w:sz="4" w:space="0" w:color="auto"/>
            </w:tcBorders>
            <w:shd w:val="clear" w:color="auto" w:fill="auto"/>
            <w:noWrap/>
            <w:vAlign w:val="bottom"/>
            <w:hideMark/>
          </w:tcPr>
          <w:p w14:paraId="24C59F24"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32.029,67</w:t>
            </w:r>
          </w:p>
        </w:tc>
        <w:tc>
          <w:tcPr>
            <w:tcW w:w="1418" w:type="dxa"/>
            <w:vMerge/>
            <w:tcBorders>
              <w:top w:val="nil"/>
              <w:left w:val="single" w:sz="4" w:space="0" w:color="auto"/>
              <w:bottom w:val="single" w:sz="4" w:space="0" w:color="auto"/>
              <w:right w:val="single" w:sz="4" w:space="0" w:color="auto"/>
            </w:tcBorders>
            <w:vAlign w:val="center"/>
            <w:hideMark/>
          </w:tcPr>
          <w:p w14:paraId="4C76F122"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0A0D8304"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2C30C486" w14:textId="77777777" w:rsidTr="00C729B1">
        <w:trPr>
          <w:trHeight w:val="375"/>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03EAAFC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w:t>
            </w:r>
          </w:p>
        </w:tc>
        <w:tc>
          <w:tcPr>
            <w:tcW w:w="10039" w:type="dxa"/>
            <w:gridSpan w:val="6"/>
            <w:tcBorders>
              <w:top w:val="single" w:sz="4" w:space="0" w:color="auto"/>
              <w:left w:val="nil"/>
              <w:bottom w:val="single" w:sz="4" w:space="0" w:color="auto"/>
              <w:right w:val="single" w:sz="4" w:space="0" w:color="auto"/>
            </w:tcBorders>
            <w:shd w:val="clear" w:color="auto" w:fill="auto"/>
            <w:vAlign w:val="center"/>
            <w:hideMark/>
          </w:tcPr>
          <w:p w14:paraId="5D65F9E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Exames complementares:</w:t>
            </w:r>
          </w:p>
        </w:tc>
      </w:tr>
      <w:tr w:rsidR="00FC15FB" w:rsidRPr="007A3772" w14:paraId="33275100" w14:textId="77777777" w:rsidTr="00C729B1">
        <w:trPr>
          <w:trHeight w:val="375"/>
        </w:trPr>
        <w:tc>
          <w:tcPr>
            <w:tcW w:w="593" w:type="dxa"/>
            <w:vMerge w:val="restart"/>
            <w:tcBorders>
              <w:top w:val="nil"/>
              <w:left w:val="single" w:sz="4" w:space="0" w:color="auto"/>
              <w:bottom w:val="nil"/>
              <w:right w:val="single" w:sz="4" w:space="0" w:color="auto"/>
            </w:tcBorders>
            <w:shd w:val="clear" w:color="000000" w:fill="F2F2F2"/>
            <w:vAlign w:val="center"/>
            <w:hideMark/>
          </w:tcPr>
          <w:p w14:paraId="65F0059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6.1</w:t>
            </w:r>
          </w:p>
        </w:tc>
        <w:tc>
          <w:tcPr>
            <w:tcW w:w="2384" w:type="dxa"/>
            <w:vMerge w:val="restart"/>
            <w:tcBorders>
              <w:top w:val="nil"/>
              <w:left w:val="single" w:sz="4" w:space="0" w:color="auto"/>
              <w:bottom w:val="nil"/>
              <w:right w:val="single" w:sz="4" w:space="0" w:color="auto"/>
            </w:tcBorders>
            <w:shd w:val="clear" w:color="000000" w:fill="F2F2F2"/>
            <w:vAlign w:val="center"/>
            <w:hideMark/>
          </w:tcPr>
          <w:p w14:paraId="44138BE8"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 xml:space="preserve">Ácido </w:t>
            </w:r>
            <w:proofErr w:type="spellStart"/>
            <w:r w:rsidRPr="00FC15FB">
              <w:rPr>
                <w:rFonts w:asciiTheme="minorHAnsi" w:hAnsiTheme="minorHAnsi" w:cstheme="minorHAnsi"/>
                <w:color w:val="000000"/>
                <w:sz w:val="16"/>
                <w:szCs w:val="16"/>
                <w:lang w:eastAsia="pt-BR"/>
              </w:rPr>
              <w:t>Hipúrico</w:t>
            </w:r>
            <w:proofErr w:type="spellEnd"/>
            <w:r w:rsidRPr="00FC15FB">
              <w:rPr>
                <w:rFonts w:asciiTheme="minorHAnsi" w:hAnsiTheme="minorHAnsi" w:cstheme="minorHAnsi"/>
                <w:color w:val="000000"/>
                <w:sz w:val="16"/>
                <w:szCs w:val="16"/>
                <w:lang w:eastAsia="pt-BR"/>
              </w:rPr>
              <w:t xml:space="preserve"> - Urina</w:t>
            </w:r>
          </w:p>
        </w:tc>
        <w:tc>
          <w:tcPr>
            <w:tcW w:w="1985" w:type="dxa"/>
            <w:tcBorders>
              <w:top w:val="nil"/>
              <w:left w:val="nil"/>
              <w:bottom w:val="single" w:sz="4" w:space="0" w:color="auto"/>
              <w:right w:val="single" w:sz="4" w:space="0" w:color="auto"/>
            </w:tcBorders>
            <w:shd w:val="clear" w:color="000000" w:fill="F2F2F2"/>
            <w:noWrap/>
            <w:vAlign w:val="bottom"/>
            <w:hideMark/>
          </w:tcPr>
          <w:p w14:paraId="3CEB2E81"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000000" w:fill="F2F2F2"/>
            <w:vAlign w:val="center"/>
            <w:hideMark/>
          </w:tcPr>
          <w:p w14:paraId="2563E1EF"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60,00</w:t>
            </w:r>
          </w:p>
        </w:tc>
        <w:tc>
          <w:tcPr>
            <w:tcW w:w="1559" w:type="dxa"/>
            <w:tcBorders>
              <w:top w:val="nil"/>
              <w:left w:val="nil"/>
              <w:bottom w:val="single" w:sz="4" w:space="0" w:color="auto"/>
              <w:right w:val="single" w:sz="4" w:space="0" w:color="auto"/>
            </w:tcBorders>
            <w:shd w:val="clear" w:color="000000" w:fill="F2F2F2"/>
            <w:vAlign w:val="center"/>
            <w:hideMark/>
          </w:tcPr>
          <w:p w14:paraId="03DF43DA"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900,00</w:t>
            </w:r>
          </w:p>
        </w:tc>
        <w:tc>
          <w:tcPr>
            <w:tcW w:w="1418"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273AB44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55,75</w:t>
            </w:r>
          </w:p>
        </w:tc>
        <w:tc>
          <w:tcPr>
            <w:tcW w:w="1276"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1221BB9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836,25</w:t>
            </w:r>
          </w:p>
        </w:tc>
      </w:tr>
      <w:tr w:rsidR="00FC15FB" w:rsidRPr="007A3772" w14:paraId="1E1E2E82" w14:textId="77777777" w:rsidTr="00C729B1">
        <w:trPr>
          <w:trHeight w:val="375"/>
        </w:trPr>
        <w:tc>
          <w:tcPr>
            <w:tcW w:w="593" w:type="dxa"/>
            <w:vMerge/>
            <w:tcBorders>
              <w:top w:val="nil"/>
              <w:left w:val="single" w:sz="4" w:space="0" w:color="auto"/>
              <w:bottom w:val="nil"/>
              <w:right w:val="single" w:sz="4" w:space="0" w:color="auto"/>
            </w:tcBorders>
            <w:vAlign w:val="center"/>
            <w:hideMark/>
          </w:tcPr>
          <w:p w14:paraId="065B341C"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nil"/>
              <w:right w:val="single" w:sz="4" w:space="0" w:color="auto"/>
            </w:tcBorders>
            <w:vAlign w:val="center"/>
            <w:hideMark/>
          </w:tcPr>
          <w:p w14:paraId="73EAD81B"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13717E05"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000000" w:fill="F2F2F2"/>
            <w:vAlign w:val="center"/>
            <w:hideMark/>
          </w:tcPr>
          <w:p w14:paraId="03FC4330"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45,00</w:t>
            </w:r>
          </w:p>
        </w:tc>
        <w:tc>
          <w:tcPr>
            <w:tcW w:w="1559" w:type="dxa"/>
            <w:tcBorders>
              <w:top w:val="nil"/>
              <w:left w:val="nil"/>
              <w:bottom w:val="single" w:sz="4" w:space="0" w:color="auto"/>
              <w:right w:val="single" w:sz="4" w:space="0" w:color="auto"/>
            </w:tcBorders>
            <w:shd w:val="clear" w:color="000000" w:fill="F2F2F2"/>
            <w:vAlign w:val="center"/>
            <w:hideMark/>
          </w:tcPr>
          <w:p w14:paraId="7FAA32D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675,00</w:t>
            </w:r>
          </w:p>
        </w:tc>
        <w:tc>
          <w:tcPr>
            <w:tcW w:w="1418" w:type="dxa"/>
            <w:vMerge/>
            <w:tcBorders>
              <w:top w:val="nil"/>
              <w:left w:val="single" w:sz="4" w:space="0" w:color="auto"/>
              <w:bottom w:val="single" w:sz="4" w:space="0" w:color="auto"/>
              <w:right w:val="single" w:sz="4" w:space="0" w:color="auto"/>
            </w:tcBorders>
            <w:vAlign w:val="center"/>
            <w:hideMark/>
          </w:tcPr>
          <w:p w14:paraId="3F6D8154"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67074CE7"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1C430E93" w14:textId="77777777" w:rsidTr="00C729B1">
        <w:trPr>
          <w:trHeight w:val="375"/>
        </w:trPr>
        <w:tc>
          <w:tcPr>
            <w:tcW w:w="593" w:type="dxa"/>
            <w:vMerge/>
            <w:tcBorders>
              <w:top w:val="nil"/>
              <w:left w:val="single" w:sz="4" w:space="0" w:color="auto"/>
              <w:bottom w:val="nil"/>
              <w:right w:val="single" w:sz="4" w:space="0" w:color="auto"/>
            </w:tcBorders>
            <w:vAlign w:val="center"/>
            <w:hideMark/>
          </w:tcPr>
          <w:p w14:paraId="06EAFCFC"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nil"/>
              <w:right w:val="single" w:sz="4" w:space="0" w:color="auto"/>
            </w:tcBorders>
            <w:vAlign w:val="center"/>
            <w:hideMark/>
          </w:tcPr>
          <w:p w14:paraId="7FF7F528"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668506C6"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Clinimed</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1861D4E4"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60,00</w:t>
            </w:r>
          </w:p>
        </w:tc>
        <w:tc>
          <w:tcPr>
            <w:tcW w:w="1559" w:type="dxa"/>
            <w:tcBorders>
              <w:top w:val="nil"/>
              <w:left w:val="nil"/>
              <w:bottom w:val="single" w:sz="4" w:space="0" w:color="auto"/>
              <w:right w:val="single" w:sz="4" w:space="0" w:color="auto"/>
            </w:tcBorders>
            <w:shd w:val="clear" w:color="000000" w:fill="F2F2F2"/>
            <w:vAlign w:val="center"/>
            <w:hideMark/>
          </w:tcPr>
          <w:p w14:paraId="7C30E513"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900,00</w:t>
            </w:r>
          </w:p>
        </w:tc>
        <w:tc>
          <w:tcPr>
            <w:tcW w:w="1418" w:type="dxa"/>
            <w:vMerge/>
            <w:tcBorders>
              <w:top w:val="nil"/>
              <w:left w:val="single" w:sz="4" w:space="0" w:color="auto"/>
              <w:bottom w:val="single" w:sz="4" w:space="0" w:color="auto"/>
              <w:right w:val="single" w:sz="4" w:space="0" w:color="auto"/>
            </w:tcBorders>
            <w:vAlign w:val="center"/>
            <w:hideMark/>
          </w:tcPr>
          <w:p w14:paraId="7AD0F738"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3DA92025"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7839F96A" w14:textId="77777777" w:rsidTr="00C729B1">
        <w:trPr>
          <w:trHeight w:val="375"/>
        </w:trPr>
        <w:tc>
          <w:tcPr>
            <w:tcW w:w="593" w:type="dxa"/>
            <w:vMerge/>
            <w:tcBorders>
              <w:top w:val="nil"/>
              <w:left w:val="single" w:sz="4" w:space="0" w:color="auto"/>
              <w:bottom w:val="nil"/>
              <w:right w:val="single" w:sz="4" w:space="0" w:color="auto"/>
            </w:tcBorders>
            <w:vAlign w:val="center"/>
            <w:hideMark/>
          </w:tcPr>
          <w:p w14:paraId="5392DCCA"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nil"/>
              <w:right w:val="single" w:sz="4" w:space="0" w:color="auto"/>
            </w:tcBorders>
            <w:vAlign w:val="center"/>
            <w:hideMark/>
          </w:tcPr>
          <w:p w14:paraId="442D24D9"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12EB6F27"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nil"/>
              <w:bottom w:val="single" w:sz="4" w:space="0" w:color="auto"/>
              <w:right w:val="single" w:sz="4" w:space="0" w:color="auto"/>
            </w:tcBorders>
            <w:shd w:val="clear" w:color="000000" w:fill="F2F2F2"/>
            <w:noWrap/>
            <w:vAlign w:val="bottom"/>
            <w:hideMark/>
          </w:tcPr>
          <w:p w14:paraId="6D13E83B"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58,00</w:t>
            </w:r>
          </w:p>
        </w:tc>
        <w:tc>
          <w:tcPr>
            <w:tcW w:w="1559" w:type="dxa"/>
            <w:tcBorders>
              <w:top w:val="nil"/>
              <w:left w:val="nil"/>
              <w:bottom w:val="single" w:sz="4" w:space="0" w:color="auto"/>
              <w:right w:val="single" w:sz="4" w:space="0" w:color="auto"/>
            </w:tcBorders>
            <w:shd w:val="clear" w:color="000000" w:fill="F2F2F2"/>
            <w:noWrap/>
            <w:vAlign w:val="bottom"/>
            <w:hideMark/>
          </w:tcPr>
          <w:p w14:paraId="2FC1211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870,00</w:t>
            </w:r>
          </w:p>
        </w:tc>
        <w:tc>
          <w:tcPr>
            <w:tcW w:w="1418" w:type="dxa"/>
            <w:vMerge/>
            <w:tcBorders>
              <w:top w:val="nil"/>
              <w:left w:val="single" w:sz="4" w:space="0" w:color="auto"/>
              <w:bottom w:val="single" w:sz="4" w:space="0" w:color="auto"/>
              <w:right w:val="single" w:sz="4" w:space="0" w:color="auto"/>
            </w:tcBorders>
            <w:vAlign w:val="center"/>
            <w:hideMark/>
          </w:tcPr>
          <w:p w14:paraId="1F1E1F95"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61AE5684"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4DF1C9F3" w14:textId="77777777" w:rsidTr="00C729B1">
        <w:trPr>
          <w:trHeight w:val="375"/>
        </w:trPr>
        <w:tc>
          <w:tcPr>
            <w:tcW w:w="593" w:type="dxa"/>
            <w:vMerge w:val="restart"/>
            <w:tcBorders>
              <w:top w:val="single" w:sz="4" w:space="0" w:color="auto"/>
              <w:left w:val="single" w:sz="4" w:space="0" w:color="auto"/>
              <w:bottom w:val="nil"/>
              <w:right w:val="single" w:sz="4" w:space="0" w:color="auto"/>
            </w:tcBorders>
            <w:shd w:val="clear" w:color="auto" w:fill="auto"/>
            <w:vAlign w:val="center"/>
            <w:hideMark/>
          </w:tcPr>
          <w:p w14:paraId="6322543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6.2</w:t>
            </w:r>
          </w:p>
        </w:tc>
        <w:tc>
          <w:tcPr>
            <w:tcW w:w="2384" w:type="dxa"/>
            <w:vMerge w:val="restart"/>
            <w:tcBorders>
              <w:top w:val="single" w:sz="4" w:space="0" w:color="auto"/>
              <w:left w:val="single" w:sz="4" w:space="0" w:color="auto"/>
              <w:bottom w:val="nil"/>
              <w:right w:val="single" w:sz="4" w:space="0" w:color="auto"/>
            </w:tcBorders>
            <w:shd w:val="clear" w:color="auto" w:fill="auto"/>
            <w:vAlign w:val="center"/>
            <w:hideMark/>
          </w:tcPr>
          <w:p w14:paraId="370498DE"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Ácido Metil-</w:t>
            </w:r>
            <w:proofErr w:type="spellStart"/>
            <w:r w:rsidRPr="00FC15FB">
              <w:rPr>
                <w:rFonts w:asciiTheme="minorHAnsi" w:hAnsiTheme="minorHAnsi" w:cstheme="minorHAnsi"/>
                <w:color w:val="000000"/>
                <w:sz w:val="16"/>
                <w:szCs w:val="16"/>
                <w:lang w:eastAsia="pt-BR"/>
              </w:rPr>
              <w:t>Hipúrico</w:t>
            </w:r>
            <w:proofErr w:type="spellEnd"/>
            <w:r w:rsidRPr="00FC15FB">
              <w:rPr>
                <w:rFonts w:asciiTheme="minorHAnsi" w:hAnsiTheme="minorHAnsi" w:cstheme="minorHAnsi"/>
                <w:color w:val="000000"/>
                <w:sz w:val="16"/>
                <w:szCs w:val="16"/>
                <w:lang w:eastAsia="pt-BR"/>
              </w:rPr>
              <w:t xml:space="preserve"> - Urina</w:t>
            </w:r>
          </w:p>
        </w:tc>
        <w:tc>
          <w:tcPr>
            <w:tcW w:w="1985" w:type="dxa"/>
            <w:tcBorders>
              <w:top w:val="nil"/>
              <w:left w:val="nil"/>
              <w:bottom w:val="single" w:sz="4" w:space="0" w:color="auto"/>
              <w:right w:val="single" w:sz="4" w:space="0" w:color="auto"/>
            </w:tcBorders>
            <w:shd w:val="clear" w:color="auto" w:fill="auto"/>
            <w:noWrap/>
            <w:vAlign w:val="bottom"/>
            <w:hideMark/>
          </w:tcPr>
          <w:p w14:paraId="466957E9"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auto" w:fill="auto"/>
            <w:vAlign w:val="center"/>
            <w:hideMark/>
          </w:tcPr>
          <w:p w14:paraId="525E68A0"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60,00</w:t>
            </w:r>
          </w:p>
        </w:tc>
        <w:tc>
          <w:tcPr>
            <w:tcW w:w="1559" w:type="dxa"/>
            <w:tcBorders>
              <w:top w:val="nil"/>
              <w:left w:val="nil"/>
              <w:bottom w:val="single" w:sz="4" w:space="0" w:color="auto"/>
              <w:right w:val="single" w:sz="4" w:space="0" w:color="auto"/>
            </w:tcBorders>
            <w:shd w:val="clear" w:color="auto" w:fill="auto"/>
            <w:vAlign w:val="center"/>
            <w:hideMark/>
          </w:tcPr>
          <w:p w14:paraId="0AE099F2"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900,00</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57E87E4"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55,75</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23031C2"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836,25</w:t>
            </w:r>
          </w:p>
        </w:tc>
      </w:tr>
      <w:tr w:rsidR="00FC15FB" w:rsidRPr="007A3772" w14:paraId="51669E39"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4FDD4D63"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77EEAE32"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1A9DAF33"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auto" w:fill="auto"/>
            <w:vAlign w:val="center"/>
            <w:hideMark/>
          </w:tcPr>
          <w:p w14:paraId="2E56F4E5"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45,00</w:t>
            </w:r>
          </w:p>
        </w:tc>
        <w:tc>
          <w:tcPr>
            <w:tcW w:w="1559" w:type="dxa"/>
            <w:tcBorders>
              <w:top w:val="nil"/>
              <w:left w:val="nil"/>
              <w:bottom w:val="single" w:sz="4" w:space="0" w:color="auto"/>
              <w:right w:val="single" w:sz="4" w:space="0" w:color="auto"/>
            </w:tcBorders>
            <w:shd w:val="clear" w:color="auto" w:fill="auto"/>
            <w:vAlign w:val="center"/>
            <w:hideMark/>
          </w:tcPr>
          <w:p w14:paraId="58FDC5F7"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675,00</w:t>
            </w:r>
          </w:p>
        </w:tc>
        <w:tc>
          <w:tcPr>
            <w:tcW w:w="1418" w:type="dxa"/>
            <w:vMerge/>
            <w:tcBorders>
              <w:top w:val="nil"/>
              <w:left w:val="single" w:sz="4" w:space="0" w:color="auto"/>
              <w:bottom w:val="single" w:sz="4" w:space="0" w:color="auto"/>
              <w:right w:val="single" w:sz="4" w:space="0" w:color="auto"/>
            </w:tcBorders>
            <w:vAlign w:val="center"/>
            <w:hideMark/>
          </w:tcPr>
          <w:p w14:paraId="1AA0673B"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16A4F563"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147007FE"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68D0C094"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2B78DFBC"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572BED56"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Clinimed</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4B3CE55E"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60,00</w:t>
            </w:r>
          </w:p>
        </w:tc>
        <w:tc>
          <w:tcPr>
            <w:tcW w:w="1559" w:type="dxa"/>
            <w:tcBorders>
              <w:top w:val="nil"/>
              <w:left w:val="nil"/>
              <w:bottom w:val="single" w:sz="4" w:space="0" w:color="auto"/>
              <w:right w:val="single" w:sz="4" w:space="0" w:color="auto"/>
            </w:tcBorders>
            <w:shd w:val="clear" w:color="auto" w:fill="auto"/>
            <w:vAlign w:val="center"/>
            <w:hideMark/>
          </w:tcPr>
          <w:p w14:paraId="7A381AEA"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900,00</w:t>
            </w:r>
          </w:p>
        </w:tc>
        <w:tc>
          <w:tcPr>
            <w:tcW w:w="1418" w:type="dxa"/>
            <w:vMerge/>
            <w:tcBorders>
              <w:top w:val="nil"/>
              <w:left w:val="single" w:sz="4" w:space="0" w:color="auto"/>
              <w:bottom w:val="single" w:sz="4" w:space="0" w:color="auto"/>
              <w:right w:val="single" w:sz="4" w:space="0" w:color="auto"/>
            </w:tcBorders>
            <w:vAlign w:val="center"/>
            <w:hideMark/>
          </w:tcPr>
          <w:p w14:paraId="556D860E"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65BCBB73"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58463810"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28EF4D41"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7F737001"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0A9CDBD0"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nil"/>
              <w:bottom w:val="single" w:sz="4" w:space="0" w:color="auto"/>
              <w:right w:val="single" w:sz="4" w:space="0" w:color="auto"/>
            </w:tcBorders>
            <w:shd w:val="clear" w:color="auto" w:fill="auto"/>
            <w:noWrap/>
            <w:vAlign w:val="bottom"/>
            <w:hideMark/>
          </w:tcPr>
          <w:p w14:paraId="3EA9815F"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58,00</w:t>
            </w:r>
          </w:p>
        </w:tc>
        <w:tc>
          <w:tcPr>
            <w:tcW w:w="1559" w:type="dxa"/>
            <w:tcBorders>
              <w:top w:val="nil"/>
              <w:left w:val="nil"/>
              <w:bottom w:val="single" w:sz="4" w:space="0" w:color="auto"/>
              <w:right w:val="single" w:sz="4" w:space="0" w:color="auto"/>
            </w:tcBorders>
            <w:shd w:val="clear" w:color="auto" w:fill="auto"/>
            <w:noWrap/>
            <w:vAlign w:val="bottom"/>
            <w:hideMark/>
          </w:tcPr>
          <w:p w14:paraId="07D4E5F1"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870,00</w:t>
            </w:r>
          </w:p>
        </w:tc>
        <w:tc>
          <w:tcPr>
            <w:tcW w:w="1418" w:type="dxa"/>
            <w:vMerge/>
            <w:tcBorders>
              <w:top w:val="nil"/>
              <w:left w:val="single" w:sz="4" w:space="0" w:color="auto"/>
              <w:bottom w:val="single" w:sz="4" w:space="0" w:color="auto"/>
              <w:right w:val="single" w:sz="4" w:space="0" w:color="auto"/>
            </w:tcBorders>
            <w:vAlign w:val="center"/>
            <w:hideMark/>
          </w:tcPr>
          <w:p w14:paraId="0D860C85"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6A9B061B"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41C65170" w14:textId="77777777" w:rsidTr="00C729B1">
        <w:trPr>
          <w:trHeight w:val="375"/>
        </w:trPr>
        <w:tc>
          <w:tcPr>
            <w:tcW w:w="593" w:type="dxa"/>
            <w:vMerge w:val="restart"/>
            <w:tcBorders>
              <w:top w:val="single" w:sz="4" w:space="0" w:color="auto"/>
              <w:left w:val="single" w:sz="4" w:space="0" w:color="auto"/>
              <w:bottom w:val="nil"/>
              <w:right w:val="single" w:sz="4" w:space="0" w:color="auto"/>
            </w:tcBorders>
            <w:shd w:val="clear" w:color="000000" w:fill="F2F2F2"/>
            <w:vAlign w:val="center"/>
            <w:hideMark/>
          </w:tcPr>
          <w:p w14:paraId="18E19A2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6.3</w:t>
            </w:r>
          </w:p>
        </w:tc>
        <w:tc>
          <w:tcPr>
            <w:tcW w:w="2384" w:type="dxa"/>
            <w:vMerge w:val="restart"/>
            <w:tcBorders>
              <w:top w:val="single" w:sz="4" w:space="0" w:color="auto"/>
              <w:left w:val="single" w:sz="4" w:space="0" w:color="auto"/>
              <w:bottom w:val="nil"/>
              <w:right w:val="single" w:sz="4" w:space="0" w:color="auto"/>
            </w:tcBorders>
            <w:shd w:val="clear" w:color="000000" w:fill="F2F2F2"/>
            <w:vAlign w:val="center"/>
            <w:hideMark/>
          </w:tcPr>
          <w:p w14:paraId="21E28F13"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Acuidade Visual</w:t>
            </w:r>
          </w:p>
        </w:tc>
        <w:tc>
          <w:tcPr>
            <w:tcW w:w="1985" w:type="dxa"/>
            <w:tcBorders>
              <w:top w:val="nil"/>
              <w:left w:val="nil"/>
              <w:bottom w:val="single" w:sz="4" w:space="0" w:color="auto"/>
              <w:right w:val="single" w:sz="4" w:space="0" w:color="auto"/>
            </w:tcBorders>
            <w:shd w:val="clear" w:color="000000" w:fill="F2F2F2"/>
            <w:noWrap/>
            <w:vAlign w:val="bottom"/>
            <w:hideMark/>
          </w:tcPr>
          <w:p w14:paraId="0B979064"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000000" w:fill="F2F2F2"/>
            <w:vAlign w:val="center"/>
            <w:hideMark/>
          </w:tcPr>
          <w:p w14:paraId="508B008D"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50,00</w:t>
            </w:r>
          </w:p>
        </w:tc>
        <w:tc>
          <w:tcPr>
            <w:tcW w:w="1559" w:type="dxa"/>
            <w:tcBorders>
              <w:top w:val="nil"/>
              <w:left w:val="nil"/>
              <w:bottom w:val="single" w:sz="4" w:space="0" w:color="auto"/>
              <w:right w:val="single" w:sz="4" w:space="0" w:color="auto"/>
            </w:tcBorders>
            <w:shd w:val="clear" w:color="000000" w:fill="F2F2F2"/>
            <w:vAlign w:val="center"/>
            <w:hideMark/>
          </w:tcPr>
          <w:p w14:paraId="7FA1123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1.900,00</w:t>
            </w:r>
          </w:p>
        </w:tc>
        <w:tc>
          <w:tcPr>
            <w:tcW w:w="1418"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61449E85"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43,25</w:t>
            </w:r>
          </w:p>
        </w:tc>
        <w:tc>
          <w:tcPr>
            <w:tcW w:w="1276"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20824CBA"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1.643,50</w:t>
            </w:r>
          </w:p>
        </w:tc>
      </w:tr>
      <w:tr w:rsidR="00FC15FB" w:rsidRPr="007A3772" w14:paraId="6F62EA10"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702F15AB"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595F351C"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348553E8"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000000" w:fill="F2F2F2"/>
            <w:vAlign w:val="center"/>
            <w:hideMark/>
          </w:tcPr>
          <w:p w14:paraId="79F0B1DC"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43,00</w:t>
            </w:r>
          </w:p>
        </w:tc>
        <w:tc>
          <w:tcPr>
            <w:tcW w:w="1559" w:type="dxa"/>
            <w:tcBorders>
              <w:top w:val="nil"/>
              <w:left w:val="nil"/>
              <w:bottom w:val="single" w:sz="4" w:space="0" w:color="auto"/>
              <w:right w:val="single" w:sz="4" w:space="0" w:color="auto"/>
            </w:tcBorders>
            <w:shd w:val="clear" w:color="000000" w:fill="F2F2F2"/>
            <w:vAlign w:val="center"/>
            <w:hideMark/>
          </w:tcPr>
          <w:p w14:paraId="21E4492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1.634,00</w:t>
            </w:r>
          </w:p>
        </w:tc>
        <w:tc>
          <w:tcPr>
            <w:tcW w:w="1418" w:type="dxa"/>
            <w:vMerge/>
            <w:tcBorders>
              <w:top w:val="nil"/>
              <w:left w:val="single" w:sz="4" w:space="0" w:color="auto"/>
              <w:bottom w:val="single" w:sz="4" w:space="0" w:color="auto"/>
              <w:right w:val="single" w:sz="4" w:space="0" w:color="auto"/>
            </w:tcBorders>
            <w:vAlign w:val="center"/>
            <w:hideMark/>
          </w:tcPr>
          <w:p w14:paraId="4DD7E763"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6ED4A8F6"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669C9E31"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40BA5C07"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486947E4"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09F7DD62"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Clinimed</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04F4AD21"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50,00</w:t>
            </w:r>
          </w:p>
        </w:tc>
        <w:tc>
          <w:tcPr>
            <w:tcW w:w="1559" w:type="dxa"/>
            <w:tcBorders>
              <w:top w:val="nil"/>
              <w:left w:val="nil"/>
              <w:bottom w:val="single" w:sz="4" w:space="0" w:color="auto"/>
              <w:right w:val="single" w:sz="4" w:space="0" w:color="auto"/>
            </w:tcBorders>
            <w:shd w:val="clear" w:color="000000" w:fill="F2F2F2"/>
            <w:vAlign w:val="center"/>
            <w:hideMark/>
          </w:tcPr>
          <w:p w14:paraId="39A28B21"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1.900,00</w:t>
            </w:r>
          </w:p>
        </w:tc>
        <w:tc>
          <w:tcPr>
            <w:tcW w:w="1418" w:type="dxa"/>
            <w:vMerge/>
            <w:tcBorders>
              <w:top w:val="nil"/>
              <w:left w:val="single" w:sz="4" w:space="0" w:color="auto"/>
              <w:bottom w:val="single" w:sz="4" w:space="0" w:color="auto"/>
              <w:right w:val="single" w:sz="4" w:space="0" w:color="auto"/>
            </w:tcBorders>
            <w:vAlign w:val="center"/>
            <w:hideMark/>
          </w:tcPr>
          <w:p w14:paraId="2BC0370C"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080C9AD5"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62756E2B"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216D9C36"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050E985D"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1BF7EBF9"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nil"/>
              <w:bottom w:val="single" w:sz="4" w:space="0" w:color="auto"/>
              <w:right w:val="single" w:sz="4" w:space="0" w:color="auto"/>
            </w:tcBorders>
            <w:shd w:val="clear" w:color="000000" w:fill="F2F2F2"/>
            <w:noWrap/>
            <w:vAlign w:val="bottom"/>
            <w:hideMark/>
          </w:tcPr>
          <w:p w14:paraId="11246E2D"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30,00</w:t>
            </w:r>
          </w:p>
        </w:tc>
        <w:tc>
          <w:tcPr>
            <w:tcW w:w="1559" w:type="dxa"/>
            <w:tcBorders>
              <w:top w:val="nil"/>
              <w:left w:val="nil"/>
              <w:bottom w:val="single" w:sz="4" w:space="0" w:color="auto"/>
              <w:right w:val="single" w:sz="4" w:space="0" w:color="auto"/>
            </w:tcBorders>
            <w:shd w:val="clear" w:color="000000" w:fill="F2F2F2"/>
            <w:noWrap/>
            <w:vAlign w:val="bottom"/>
            <w:hideMark/>
          </w:tcPr>
          <w:p w14:paraId="3DA36919"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1.140,00</w:t>
            </w:r>
          </w:p>
        </w:tc>
        <w:tc>
          <w:tcPr>
            <w:tcW w:w="1418" w:type="dxa"/>
            <w:vMerge/>
            <w:tcBorders>
              <w:top w:val="nil"/>
              <w:left w:val="single" w:sz="4" w:space="0" w:color="auto"/>
              <w:bottom w:val="single" w:sz="4" w:space="0" w:color="auto"/>
              <w:right w:val="single" w:sz="4" w:space="0" w:color="auto"/>
            </w:tcBorders>
            <w:vAlign w:val="center"/>
            <w:hideMark/>
          </w:tcPr>
          <w:p w14:paraId="4103B920"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46E1E0AF"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3FBCF464" w14:textId="77777777" w:rsidTr="00C729B1">
        <w:trPr>
          <w:trHeight w:val="375"/>
        </w:trPr>
        <w:tc>
          <w:tcPr>
            <w:tcW w:w="593" w:type="dxa"/>
            <w:vMerge w:val="restart"/>
            <w:tcBorders>
              <w:top w:val="single" w:sz="4" w:space="0" w:color="auto"/>
              <w:left w:val="single" w:sz="4" w:space="0" w:color="auto"/>
              <w:bottom w:val="nil"/>
              <w:right w:val="single" w:sz="4" w:space="0" w:color="auto"/>
            </w:tcBorders>
            <w:shd w:val="clear" w:color="auto" w:fill="auto"/>
            <w:vAlign w:val="center"/>
            <w:hideMark/>
          </w:tcPr>
          <w:p w14:paraId="4E10443B"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6.4</w:t>
            </w:r>
          </w:p>
        </w:tc>
        <w:tc>
          <w:tcPr>
            <w:tcW w:w="2384" w:type="dxa"/>
            <w:vMerge w:val="restart"/>
            <w:tcBorders>
              <w:top w:val="single" w:sz="4" w:space="0" w:color="auto"/>
              <w:left w:val="single" w:sz="4" w:space="0" w:color="auto"/>
              <w:bottom w:val="nil"/>
              <w:right w:val="single" w:sz="4" w:space="0" w:color="auto"/>
            </w:tcBorders>
            <w:shd w:val="clear" w:color="auto" w:fill="auto"/>
            <w:vAlign w:val="center"/>
            <w:hideMark/>
          </w:tcPr>
          <w:p w14:paraId="611678C1"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HBS AG</w:t>
            </w:r>
          </w:p>
        </w:tc>
        <w:tc>
          <w:tcPr>
            <w:tcW w:w="1985" w:type="dxa"/>
            <w:tcBorders>
              <w:top w:val="nil"/>
              <w:left w:val="nil"/>
              <w:bottom w:val="single" w:sz="4" w:space="0" w:color="auto"/>
              <w:right w:val="single" w:sz="4" w:space="0" w:color="auto"/>
            </w:tcBorders>
            <w:shd w:val="clear" w:color="auto" w:fill="auto"/>
            <w:noWrap/>
            <w:vAlign w:val="bottom"/>
            <w:hideMark/>
          </w:tcPr>
          <w:p w14:paraId="36235E7A"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auto" w:fill="auto"/>
            <w:vAlign w:val="center"/>
            <w:hideMark/>
          </w:tcPr>
          <w:p w14:paraId="05EC4A69"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41,00</w:t>
            </w:r>
          </w:p>
        </w:tc>
        <w:tc>
          <w:tcPr>
            <w:tcW w:w="1559" w:type="dxa"/>
            <w:tcBorders>
              <w:top w:val="nil"/>
              <w:left w:val="nil"/>
              <w:bottom w:val="single" w:sz="4" w:space="0" w:color="auto"/>
              <w:right w:val="single" w:sz="4" w:space="0" w:color="auto"/>
            </w:tcBorders>
            <w:shd w:val="clear" w:color="auto" w:fill="auto"/>
            <w:vAlign w:val="center"/>
            <w:hideMark/>
          </w:tcPr>
          <w:p w14:paraId="54EF5AB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7.298,00</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D76E2C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46,05</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4E7127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8.197,49</w:t>
            </w:r>
          </w:p>
        </w:tc>
      </w:tr>
      <w:tr w:rsidR="00FC15FB" w:rsidRPr="007A3772" w14:paraId="2097AAF8"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4EF875E5"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2CCFBCAA"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3885A3DE"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79EC5AE1"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42,16</w:t>
            </w:r>
          </w:p>
        </w:tc>
        <w:tc>
          <w:tcPr>
            <w:tcW w:w="1559" w:type="dxa"/>
            <w:tcBorders>
              <w:top w:val="nil"/>
              <w:left w:val="nil"/>
              <w:bottom w:val="single" w:sz="4" w:space="0" w:color="auto"/>
              <w:right w:val="single" w:sz="4" w:space="0" w:color="auto"/>
            </w:tcBorders>
            <w:shd w:val="clear" w:color="auto" w:fill="auto"/>
            <w:vAlign w:val="center"/>
            <w:hideMark/>
          </w:tcPr>
          <w:p w14:paraId="7B6764C4"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7.504,48</w:t>
            </w:r>
          </w:p>
        </w:tc>
        <w:tc>
          <w:tcPr>
            <w:tcW w:w="1418" w:type="dxa"/>
            <w:vMerge/>
            <w:tcBorders>
              <w:top w:val="nil"/>
              <w:left w:val="single" w:sz="4" w:space="0" w:color="auto"/>
              <w:bottom w:val="single" w:sz="4" w:space="0" w:color="auto"/>
              <w:right w:val="single" w:sz="4" w:space="0" w:color="auto"/>
            </w:tcBorders>
            <w:vAlign w:val="center"/>
            <w:hideMark/>
          </w:tcPr>
          <w:p w14:paraId="4891BD4C"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1A17DD76"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140DB3AC"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7586C149"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4DB1FB84"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400AC34E"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Clinimed</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77F364B2"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55,00</w:t>
            </w:r>
          </w:p>
        </w:tc>
        <w:tc>
          <w:tcPr>
            <w:tcW w:w="1559" w:type="dxa"/>
            <w:tcBorders>
              <w:top w:val="nil"/>
              <w:left w:val="nil"/>
              <w:bottom w:val="single" w:sz="4" w:space="0" w:color="auto"/>
              <w:right w:val="single" w:sz="4" w:space="0" w:color="auto"/>
            </w:tcBorders>
            <w:shd w:val="clear" w:color="auto" w:fill="auto"/>
            <w:vAlign w:val="center"/>
            <w:hideMark/>
          </w:tcPr>
          <w:p w14:paraId="4F6AE6F1"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9.790,00</w:t>
            </w:r>
          </w:p>
        </w:tc>
        <w:tc>
          <w:tcPr>
            <w:tcW w:w="1418" w:type="dxa"/>
            <w:vMerge/>
            <w:tcBorders>
              <w:top w:val="nil"/>
              <w:left w:val="single" w:sz="4" w:space="0" w:color="auto"/>
              <w:bottom w:val="single" w:sz="4" w:space="0" w:color="auto"/>
              <w:right w:val="single" w:sz="4" w:space="0" w:color="auto"/>
            </w:tcBorders>
            <w:vAlign w:val="center"/>
            <w:hideMark/>
          </w:tcPr>
          <w:p w14:paraId="532A8324"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20F5E2E2"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3573C193" w14:textId="77777777" w:rsidTr="00C729B1">
        <w:trPr>
          <w:trHeight w:val="375"/>
        </w:trPr>
        <w:tc>
          <w:tcPr>
            <w:tcW w:w="593"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6CB2907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6.5</w:t>
            </w:r>
          </w:p>
        </w:tc>
        <w:tc>
          <w:tcPr>
            <w:tcW w:w="2384"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195D3445"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HCV</w:t>
            </w:r>
          </w:p>
        </w:tc>
        <w:tc>
          <w:tcPr>
            <w:tcW w:w="1985" w:type="dxa"/>
            <w:tcBorders>
              <w:top w:val="nil"/>
              <w:left w:val="nil"/>
              <w:bottom w:val="single" w:sz="4" w:space="0" w:color="auto"/>
              <w:right w:val="single" w:sz="4" w:space="0" w:color="auto"/>
            </w:tcBorders>
            <w:shd w:val="clear" w:color="000000" w:fill="F2F2F2"/>
            <w:noWrap/>
            <w:vAlign w:val="bottom"/>
            <w:hideMark/>
          </w:tcPr>
          <w:p w14:paraId="27AB0B77"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000000" w:fill="F2F2F2"/>
            <w:vAlign w:val="center"/>
            <w:hideMark/>
          </w:tcPr>
          <w:p w14:paraId="67E3AA3F"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47,00</w:t>
            </w:r>
          </w:p>
        </w:tc>
        <w:tc>
          <w:tcPr>
            <w:tcW w:w="1559" w:type="dxa"/>
            <w:tcBorders>
              <w:top w:val="nil"/>
              <w:left w:val="nil"/>
              <w:bottom w:val="single" w:sz="4" w:space="0" w:color="auto"/>
              <w:right w:val="single" w:sz="4" w:space="0" w:color="auto"/>
            </w:tcBorders>
            <w:shd w:val="clear" w:color="000000" w:fill="F2F2F2"/>
            <w:vAlign w:val="center"/>
            <w:hideMark/>
          </w:tcPr>
          <w:p w14:paraId="240720CF"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8.366,00</w:t>
            </w:r>
          </w:p>
        </w:tc>
        <w:tc>
          <w:tcPr>
            <w:tcW w:w="1418"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40826A95"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56,96</w:t>
            </w:r>
          </w:p>
        </w:tc>
        <w:tc>
          <w:tcPr>
            <w:tcW w:w="1276"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663FB79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10.138,88</w:t>
            </w:r>
          </w:p>
        </w:tc>
      </w:tr>
      <w:tr w:rsidR="00FC15FB" w:rsidRPr="007A3772" w14:paraId="76F3B900"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34D5FF71"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10B56021"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19358FCF"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36DAA60E"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65,84</w:t>
            </w:r>
          </w:p>
        </w:tc>
        <w:tc>
          <w:tcPr>
            <w:tcW w:w="1559" w:type="dxa"/>
            <w:tcBorders>
              <w:top w:val="nil"/>
              <w:left w:val="nil"/>
              <w:bottom w:val="single" w:sz="4" w:space="0" w:color="auto"/>
              <w:right w:val="single" w:sz="4" w:space="0" w:color="auto"/>
            </w:tcBorders>
            <w:shd w:val="clear" w:color="000000" w:fill="F2F2F2"/>
            <w:vAlign w:val="center"/>
            <w:hideMark/>
          </w:tcPr>
          <w:p w14:paraId="7D214737"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11.719,52</w:t>
            </w:r>
          </w:p>
        </w:tc>
        <w:tc>
          <w:tcPr>
            <w:tcW w:w="1418" w:type="dxa"/>
            <w:vMerge/>
            <w:tcBorders>
              <w:top w:val="nil"/>
              <w:left w:val="single" w:sz="4" w:space="0" w:color="auto"/>
              <w:bottom w:val="single" w:sz="4" w:space="0" w:color="auto"/>
              <w:right w:val="single" w:sz="4" w:space="0" w:color="auto"/>
            </w:tcBorders>
            <w:vAlign w:val="center"/>
            <w:hideMark/>
          </w:tcPr>
          <w:p w14:paraId="00B60AE9"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62CD3EEB"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672F60BB"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7F0D356C"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38C77D53"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581FB430"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Clinimed</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535089E0"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55,00</w:t>
            </w:r>
          </w:p>
        </w:tc>
        <w:tc>
          <w:tcPr>
            <w:tcW w:w="1559" w:type="dxa"/>
            <w:tcBorders>
              <w:top w:val="nil"/>
              <w:left w:val="nil"/>
              <w:bottom w:val="single" w:sz="4" w:space="0" w:color="auto"/>
              <w:right w:val="single" w:sz="4" w:space="0" w:color="auto"/>
            </w:tcBorders>
            <w:shd w:val="clear" w:color="000000" w:fill="F2F2F2"/>
            <w:vAlign w:val="center"/>
            <w:hideMark/>
          </w:tcPr>
          <w:p w14:paraId="53C63A8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9.790,00</w:t>
            </w:r>
          </w:p>
        </w:tc>
        <w:tc>
          <w:tcPr>
            <w:tcW w:w="1418" w:type="dxa"/>
            <w:vMerge/>
            <w:tcBorders>
              <w:top w:val="nil"/>
              <w:left w:val="single" w:sz="4" w:space="0" w:color="auto"/>
              <w:bottom w:val="single" w:sz="4" w:space="0" w:color="auto"/>
              <w:right w:val="single" w:sz="4" w:space="0" w:color="auto"/>
            </w:tcBorders>
            <w:vAlign w:val="center"/>
            <w:hideMark/>
          </w:tcPr>
          <w:p w14:paraId="76C12DCD"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6C0717F7"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50CB58CE"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1F9EC578"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290A56C6"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nil"/>
              <w:right w:val="nil"/>
            </w:tcBorders>
            <w:shd w:val="clear" w:color="000000" w:fill="F2F2F2"/>
            <w:noWrap/>
            <w:vAlign w:val="bottom"/>
            <w:hideMark/>
          </w:tcPr>
          <w:p w14:paraId="0CAFBD07"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single" w:sz="4" w:space="0" w:color="auto"/>
              <w:bottom w:val="single" w:sz="4" w:space="0" w:color="auto"/>
              <w:right w:val="single" w:sz="4" w:space="0" w:color="auto"/>
            </w:tcBorders>
            <w:shd w:val="clear" w:color="000000" w:fill="F2F2F2"/>
            <w:vAlign w:val="center"/>
            <w:hideMark/>
          </w:tcPr>
          <w:p w14:paraId="4CF379E1"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60,00</w:t>
            </w:r>
          </w:p>
        </w:tc>
        <w:tc>
          <w:tcPr>
            <w:tcW w:w="1559" w:type="dxa"/>
            <w:tcBorders>
              <w:top w:val="nil"/>
              <w:left w:val="nil"/>
              <w:bottom w:val="single" w:sz="4" w:space="0" w:color="auto"/>
              <w:right w:val="single" w:sz="4" w:space="0" w:color="auto"/>
            </w:tcBorders>
            <w:shd w:val="clear" w:color="000000" w:fill="F2F2F2"/>
            <w:vAlign w:val="center"/>
            <w:hideMark/>
          </w:tcPr>
          <w:p w14:paraId="33977964"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10.680,00</w:t>
            </w:r>
          </w:p>
        </w:tc>
        <w:tc>
          <w:tcPr>
            <w:tcW w:w="1418" w:type="dxa"/>
            <w:vMerge/>
            <w:tcBorders>
              <w:top w:val="nil"/>
              <w:left w:val="single" w:sz="4" w:space="0" w:color="auto"/>
              <w:bottom w:val="single" w:sz="4" w:space="0" w:color="auto"/>
              <w:right w:val="single" w:sz="4" w:space="0" w:color="auto"/>
            </w:tcBorders>
            <w:vAlign w:val="center"/>
            <w:hideMark/>
          </w:tcPr>
          <w:p w14:paraId="5518C433"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322BAE52"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6D891AE6" w14:textId="77777777" w:rsidTr="00C729B1">
        <w:trPr>
          <w:trHeight w:val="375"/>
        </w:trPr>
        <w:tc>
          <w:tcPr>
            <w:tcW w:w="593" w:type="dxa"/>
            <w:vMerge w:val="restart"/>
            <w:tcBorders>
              <w:top w:val="nil"/>
              <w:left w:val="single" w:sz="4" w:space="0" w:color="auto"/>
              <w:bottom w:val="nil"/>
              <w:right w:val="single" w:sz="4" w:space="0" w:color="auto"/>
            </w:tcBorders>
            <w:shd w:val="clear" w:color="auto" w:fill="auto"/>
            <w:vAlign w:val="center"/>
            <w:hideMark/>
          </w:tcPr>
          <w:p w14:paraId="241AA89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6.6</w:t>
            </w:r>
          </w:p>
        </w:tc>
        <w:tc>
          <w:tcPr>
            <w:tcW w:w="2384" w:type="dxa"/>
            <w:vMerge w:val="restart"/>
            <w:tcBorders>
              <w:top w:val="nil"/>
              <w:left w:val="single" w:sz="4" w:space="0" w:color="auto"/>
              <w:bottom w:val="nil"/>
              <w:right w:val="single" w:sz="4" w:space="0" w:color="auto"/>
            </w:tcBorders>
            <w:shd w:val="clear" w:color="auto" w:fill="auto"/>
            <w:vAlign w:val="center"/>
            <w:hideMark/>
          </w:tcPr>
          <w:p w14:paraId="2DC23C7D"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Audiometria</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14:paraId="0F975184"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auto" w:fill="auto"/>
            <w:vAlign w:val="center"/>
            <w:hideMark/>
          </w:tcPr>
          <w:p w14:paraId="3B1F0115"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42,00</w:t>
            </w:r>
          </w:p>
        </w:tc>
        <w:tc>
          <w:tcPr>
            <w:tcW w:w="1559" w:type="dxa"/>
            <w:tcBorders>
              <w:top w:val="nil"/>
              <w:left w:val="nil"/>
              <w:bottom w:val="single" w:sz="4" w:space="0" w:color="auto"/>
              <w:right w:val="single" w:sz="4" w:space="0" w:color="auto"/>
            </w:tcBorders>
            <w:shd w:val="clear" w:color="auto" w:fill="auto"/>
            <w:vAlign w:val="center"/>
            <w:hideMark/>
          </w:tcPr>
          <w:p w14:paraId="2F794B1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420,00</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B425745"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32,41</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B1AC87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324,09</w:t>
            </w:r>
          </w:p>
        </w:tc>
      </w:tr>
      <w:tr w:rsidR="00FC15FB" w:rsidRPr="007A3772" w14:paraId="35D3A765" w14:textId="77777777" w:rsidTr="00C729B1">
        <w:trPr>
          <w:trHeight w:val="375"/>
        </w:trPr>
        <w:tc>
          <w:tcPr>
            <w:tcW w:w="593" w:type="dxa"/>
            <w:vMerge/>
            <w:tcBorders>
              <w:top w:val="nil"/>
              <w:left w:val="single" w:sz="4" w:space="0" w:color="auto"/>
              <w:bottom w:val="nil"/>
              <w:right w:val="single" w:sz="4" w:space="0" w:color="auto"/>
            </w:tcBorders>
            <w:vAlign w:val="center"/>
            <w:hideMark/>
          </w:tcPr>
          <w:p w14:paraId="3FD9E70F"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nil"/>
              <w:right w:val="single" w:sz="4" w:space="0" w:color="auto"/>
            </w:tcBorders>
            <w:vAlign w:val="center"/>
            <w:hideMark/>
          </w:tcPr>
          <w:p w14:paraId="25820DE2"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095B4C01"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0E7F7EFC"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30,85</w:t>
            </w:r>
          </w:p>
        </w:tc>
        <w:tc>
          <w:tcPr>
            <w:tcW w:w="1559" w:type="dxa"/>
            <w:tcBorders>
              <w:top w:val="nil"/>
              <w:left w:val="nil"/>
              <w:bottom w:val="single" w:sz="4" w:space="0" w:color="auto"/>
              <w:right w:val="single" w:sz="4" w:space="0" w:color="auto"/>
            </w:tcBorders>
            <w:shd w:val="clear" w:color="auto" w:fill="auto"/>
            <w:vAlign w:val="center"/>
            <w:hideMark/>
          </w:tcPr>
          <w:p w14:paraId="4C373B0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308,50</w:t>
            </w:r>
          </w:p>
        </w:tc>
        <w:tc>
          <w:tcPr>
            <w:tcW w:w="1418" w:type="dxa"/>
            <w:vMerge/>
            <w:tcBorders>
              <w:top w:val="nil"/>
              <w:left w:val="single" w:sz="4" w:space="0" w:color="auto"/>
              <w:bottom w:val="single" w:sz="4" w:space="0" w:color="auto"/>
              <w:right w:val="single" w:sz="4" w:space="0" w:color="auto"/>
            </w:tcBorders>
            <w:vAlign w:val="center"/>
            <w:hideMark/>
          </w:tcPr>
          <w:p w14:paraId="7DDF4457"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794DB989"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2BCA9BEA" w14:textId="77777777" w:rsidTr="00C729B1">
        <w:trPr>
          <w:trHeight w:val="375"/>
        </w:trPr>
        <w:tc>
          <w:tcPr>
            <w:tcW w:w="593" w:type="dxa"/>
            <w:vMerge/>
            <w:tcBorders>
              <w:top w:val="nil"/>
              <w:left w:val="single" w:sz="4" w:space="0" w:color="auto"/>
              <w:bottom w:val="nil"/>
              <w:right w:val="single" w:sz="4" w:space="0" w:color="auto"/>
            </w:tcBorders>
            <w:vAlign w:val="center"/>
            <w:hideMark/>
          </w:tcPr>
          <w:p w14:paraId="13C99374"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nil"/>
              <w:right w:val="single" w:sz="4" w:space="0" w:color="auto"/>
            </w:tcBorders>
            <w:vAlign w:val="center"/>
            <w:hideMark/>
          </w:tcPr>
          <w:p w14:paraId="372A80BD"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7499A3F4"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single" w:sz="4" w:space="0" w:color="auto"/>
              <w:right w:val="single" w:sz="4" w:space="0" w:color="auto"/>
            </w:tcBorders>
            <w:shd w:val="clear" w:color="auto" w:fill="auto"/>
            <w:noWrap/>
            <w:vAlign w:val="bottom"/>
            <w:hideMark/>
          </w:tcPr>
          <w:p w14:paraId="4533CAEA"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26,79</w:t>
            </w:r>
          </w:p>
        </w:tc>
        <w:tc>
          <w:tcPr>
            <w:tcW w:w="1559" w:type="dxa"/>
            <w:tcBorders>
              <w:top w:val="nil"/>
              <w:left w:val="nil"/>
              <w:bottom w:val="single" w:sz="4" w:space="0" w:color="auto"/>
              <w:right w:val="single" w:sz="4" w:space="0" w:color="auto"/>
            </w:tcBorders>
            <w:shd w:val="clear" w:color="auto" w:fill="auto"/>
            <w:noWrap/>
            <w:vAlign w:val="bottom"/>
            <w:hideMark/>
          </w:tcPr>
          <w:p w14:paraId="6EFC55D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267,86</w:t>
            </w:r>
          </w:p>
        </w:tc>
        <w:tc>
          <w:tcPr>
            <w:tcW w:w="1418" w:type="dxa"/>
            <w:vMerge/>
            <w:tcBorders>
              <w:top w:val="nil"/>
              <w:left w:val="single" w:sz="4" w:space="0" w:color="auto"/>
              <w:bottom w:val="single" w:sz="4" w:space="0" w:color="auto"/>
              <w:right w:val="single" w:sz="4" w:space="0" w:color="auto"/>
            </w:tcBorders>
            <w:vAlign w:val="center"/>
            <w:hideMark/>
          </w:tcPr>
          <w:p w14:paraId="6175E2FC"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0291BB49"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4D338007" w14:textId="77777777" w:rsidTr="00C729B1">
        <w:trPr>
          <w:trHeight w:val="375"/>
        </w:trPr>
        <w:tc>
          <w:tcPr>
            <w:tcW w:w="593" w:type="dxa"/>
            <w:vMerge/>
            <w:tcBorders>
              <w:top w:val="nil"/>
              <w:left w:val="single" w:sz="4" w:space="0" w:color="auto"/>
              <w:bottom w:val="nil"/>
              <w:right w:val="single" w:sz="4" w:space="0" w:color="auto"/>
            </w:tcBorders>
            <w:vAlign w:val="center"/>
            <w:hideMark/>
          </w:tcPr>
          <w:p w14:paraId="16CC22ED"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nil"/>
              <w:right w:val="single" w:sz="4" w:space="0" w:color="auto"/>
            </w:tcBorders>
            <w:vAlign w:val="center"/>
            <w:hideMark/>
          </w:tcPr>
          <w:p w14:paraId="30648A15"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1C121302"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nil"/>
              <w:bottom w:val="single" w:sz="4" w:space="0" w:color="auto"/>
              <w:right w:val="single" w:sz="4" w:space="0" w:color="auto"/>
            </w:tcBorders>
            <w:shd w:val="clear" w:color="auto" w:fill="auto"/>
            <w:noWrap/>
            <w:vAlign w:val="bottom"/>
            <w:hideMark/>
          </w:tcPr>
          <w:p w14:paraId="7C700339"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30,00</w:t>
            </w:r>
          </w:p>
        </w:tc>
        <w:tc>
          <w:tcPr>
            <w:tcW w:w="1559" w:type="dxa"/>
            <w:tcBorders>
              <w:top w:val="nil"/>
              <w:left w:val="nil"/>
              <w:bottom w:val="single" w:sz="4" w:space="0" w:color="auto"/>
              <w:right w:val="single" w:sz="4" w:space="0" w:color="auto"/>
            </w:tcBorders>
            <w:shd w:val="clear" w:color="auto" w:fill="auto"/>
            <w:noWrap/>
            <w:vAlign w:val="bottom"/>
            <w:hideMark/>
          </w:tcPr>
          <w:p w14:paraId="70389731"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300,00</w:t>
            </w:r>
          </w:p>
        </w:tc>
        <w:tc>
          <w:tcPr>
            <w:tcW w:w="1418" w:type="dxa"/>
            <w:vMerge/>
            <w:tcBorders>
              <w:top w:val="nil"/>
              <w:left w:val="single" w:sz="4" w:space="0" w:color="auto"/>
              <w:bottom w:val="single" w:sz="4" w:space="0" w:color="auto"/>
              <w:right w:val="single" w:sz="4" w:space="0" w:color="auto"/>
            </w:tcBorders>
            <w:vAlign w:val="center"/>
            <w:hideMark/>
          </w:tcPr>
          <w:p w14:paraId="460D2BCF"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02568B88"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298C048D" w14:textId="77777777" w:rsidTr="00C729B1">
        <w:trPr>
          <w:trHeight w:val="375"/>
        </w:trPr>
        <w:tc>
          <w:tcPr>
            <w:tcW w:w="593"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4BC3590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6.7</w:t>
            </w:r>
          </w:p>
        </w:tc>
        <w:tc>
          <w:tcPr>
            <w:tcW w:w="2384"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203BFD4C"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Colinesterase</w:t>
            </w:r>
          </w:p>
        </w:tc>
        <w:tc>
          <w:tcPr>
            <w:tcW w:w="1985" w:type="dxa"/>
            <w:tcBorders>
              <w:top w:val="nil"/>
              <w:left w:val="nil"/>
              <w:bottom w:val="single" w:sz="4" w:space="0" w:color="auto"/>
              <w:right w:val="single" w:sz="4" w:space="0" w:color="auto"/>
            </w:tcBorders>
            <w:shd w:val="clear" w:color="000000" w:fill="F2F2F2"/>
            <w:noWrap/>
            <w:vAlign w:val="bottom"/>
            <w:hideMark/>
          </w:tcPr>
          <w:p w14:paraId="38712194"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000000" w:fill="F2F2F2"/>
            <w:vAlign w:val="center"/>
            <w:hideMark/>
          </w:tcPr>
          <w:p w14:paraId="672203DA"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87,00</w:t>
            </w:r>
          </w:p>
        </w:tc>
        <w:tc>
          <w:tcPr>
            <w:tcW w:w="1559" w:type="dxa"/>
            <w:tcBorders>
              <w:top w:val="nil"/>
              <w:left w:val="nil"/>
              <w:bottom w:val="single" w:sz="4" w:space="0" w:color="auto"/>
              <w:right w:val="single" w:sz="4" w:space="0" w:color="auto"/>
            </w:tcBorders>
            <w:shd w:val="clear" w:color="000000" w:fill="F2F2F2"/>
            <w:vAlign w:val="center"/>
            <w:hideMark/>
          </w:tcPr>
          <w:p w14:paraId="1EFAC147"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1.566,00</w:t>
            </w:r>
          </w:p>
        </w:tc>
        <w:tc>
          <w:tcPr>
            <w:tcW w:w="1418"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14D576AB"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81,67</w:t>
            </w:r>
          </w:p>
        </w:tc>
        <w:tc>
          <w:tcPr>
            <w:tcW w:w="1276"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5C364899"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1.470,00</w:t>
            </w:r>
          </w:p>
        </w:tc>
      </w:tr>
      <w:tr w:rsidR="00FC15FB" w:rsidRPr="007A3772" w14:paraId="7F12BD9E"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7B976F6F"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7B9AE9D6"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0109A1F8"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699757DF"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88,00</w:t>
            </w:r>
          </w:p>
        </w:tc>
        <w:tc>
          <w:tcPr>
            <w:tcW w:w="1559" w:type="dxa"/>
            <w:tcBorders>
              <w:top w:val="nil"/>
              <w:left w:val="nil"/>
              <w:bottom w:val="single" w:sz="4" w:space="0" w:color="auto"/>
              <w:right w:val="single" w:sz="4" w:space="0" w:color="auto"/>
            </w:tcBorders>
            <w:shd w:val="clear" w:color="000000" w:fill="F2F2F2"/>
            <w:vAlign w:val="center"/>
            <w:hideMark/>
          </w:tcPr>
          <w:p w14:paraId="6E12E95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1.584,00</w:t>
            </w:r>
          </w:p>
        </w:tc>
        <w:tc>
          <w:tcPr>
            <w:tcW w:w="1418" w:type="dxa"/>
            <w:vMerge/>
            <w:tcBorders>
              <w:top w:val="nil"/>
              <w:left w:val="single" w:sz="4" w:space="0" w:color="auto"/>
              <w:bottom w:val="single" w:sz="4" w:space="0" w:color="auto"/>
              <w:right w:val="single" w:sz="4" w:space="0" w:color="auto"/>
            </w:tcBorders>
            <w:vAlign w:val="center"/>
            <w:hideMark/>
          </w:tcPr>
          <w:p w14:paraId="668F9AE8"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2E369584"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64D05E32"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0D016058"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08D9D2E2"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277BE372"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Clinimed</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56D160DB"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70,00</w:t>
            </w:r>
          </w:p>
        </w:tc>
        <w:tc>
          <w:tcPr>
            <w:tcW w:w="1559" w:type="dxa"/>
            <w:tcBorders>
              <w:top w:val="nil"/>
              <w:left w:val="nil"/>
              <w:bottom w:val="single" w:sz="4" w:space="0" w:color="auto"/>
              <w:right w:val="single" w:sz="4" w:space="0" w:color="auto"/>
            </w:tcBorders>
            <w:shd w:val="clear" w:color="000000" w:fill="F2F2F2"/>
            <w:vAlign w:val="center"/>
            <w:hideMark/>
          </w:tcPr>
          <w:p w14:paraId="397DA699"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1.260,00</w:t>
            </w:r>
          </w:p>
        </w:tc>
        <w:tc>
          <w:tcPr>
            <w:tcW w:w="1418" w:type="dxa"/>
            <w:vMerge/>
            <w:tcBorders>
              <w:top w:val="nil"/>
              <w:left w:val="single" w:sz="4" w:space="0" w:color="auto"/>
              <w:bottom w:val="single" w:sz="4" w:space="0" w:color="auto"/>
              <w:right w:val="single" w:sz="4" w:space="0" w:color="auto"/>
            </w:tcBorders>
            <w:vAlign w:val="center"/>
            <w:hideMark/>
          </w:tcPr>
          <w:p w14:paraId="246D0AC9"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06437446"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065B3944" w14:textId="77777777" w:rsidTr="00C729B1">
        <w:trPr>
          <w:trHeight w:val="375"/>
        </w:trPr>
        <w:tc>
          <w:tcPr>
            <w:tcW w:w="593" w:type="dxa"/>
            <w:vMerge w:val="restart"/>
            <w:tcBorders>
              <w:top w:val="nil"/>
              <w:left w:val="single" w:sz="4" w:space="0" w:color="auto"/>
              <w:bottom w:val="nil"/>
              <w:right w:val="single" w:sz="4" w:space="0" w:color="auto"/>
            </w:tcBorders>
            <w:shd w:val="clear" w:color="auto" w:fill="auto"/>
            <w:vAlign w:val="center"/>
            <w:hideMark/>
          </w:tcPr>
          <w:p w14:paraId="28BA89EB"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6.8</w:t>
            </w:r>
          </w:p>
        </w:tc>
        <w:tc>
          <w:tcPr>
            <w:tcW w:w="2384" w:type="dxa"/>
            <w:vMerge w:val="restart"/>
            <w:tcBorders>
              <w:top w:val="nil"/>
              <w:left w:val="single" w:sz="4" w:space="0" w:color="auto"/>
              <w:bottom w:val="nil"/>
              <w:right w:val="single" w:sz="4" w:space="0" w:color="auto"/>
            </w:tcBorders>
            <w:shd w:val="clear" w:color="auto" w:fill="auto"/>
            <w:vAlign w:val="center"/>
            <w:hideMark/>
          </w:tcPr>
          <w:p w14:paraId="1749C97A" w14:textId="77777777" w:rsidR="00FC15FB" w:rsidRPr="00FC15FB" w:rsidRDefault="00FC15FB" w:rsidP="00C729B1">
            <w:pPr>
              <w:jc w:val="cente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Coprocultura</w:t>
            </w:r>
            <w:proofErr w:type="spellEnd"/>
          </w:p>
        </w:tc>
        <w:tc>
          <w:tcPr>
            <w:tcW w:w="1985" w:type="dxa"/>
            <w:tcBorders>
              <w:top w:val="nil"/>
              <w:left w:val="nil"/>
              <w:bottom w:val="single" w:sz="4" w:space="0" w:color="auto"/>
              <w:right w:val="single" w:sz="4" w:space="0" w:color="auto"/>
            </w:tcBorders>
            <w:shd w:val="clear" w:color="auto" w:fill="auto"/>
            <w:noWrap/>
            <w:vAlign w:val="bottom"/>
            <w:hideMark/>
          </w:tcPr>
          <w:p w14:paraId="04C2FD47"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auto" w:fill="auto"/>
            <w:vAlign w:val="center"/>
            <w:hideMark/>
          </w:tcPr>
          <w:p w14:paraId="477B49DC"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42,00</w:t>
            </w:r>
          </w:p>
        </w:tc>
        <w:tc>
          <w:tcPr>
            <w:tcW w:w="1559" w:type="dxa"/>
            <w:tcBorders>
              <w:top w:val="nil"/>
              <w:left w:val="nil"/>
              <w:bottom w:val="single" w:sz="4" w:space="0" w:color="auto"/>
              <w:right w:val="single" w:sz="4" w:space="0" w:color="auto"/>
            </w:tcBorders>
            <w:shd w:val="clear" w:color="auto" w:fill="auto"/>
            <w:vAlign w:val="center"/>
            <w:hideMark/>
          </w:tcPr>
          <w:p w14:paraId="5FCD582F"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1.386,00</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3BCE60D"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40,38</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0D27EE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1.332,54</w:t>
            </w:r>
          </w:p>
        </w:tc>
      </w:tr>
      <w:tr w:rsidR="00FC15FB" w:rsidRPr="007A3772" w14:paraId="72A07235" w14:textId="77777777" w:rsidTr="00C729B1">
        <w:trPr>
          <w:trHeight w:val="375"/>
        </w:trPr>
        <w:tc>
          <w:tcPr>
            <w:tcW w:w="593" w:type="dxa"/>
            <w:vMerge/>
            <w:tcBorders>
              <w:top w:val="nil"/>
              <w:left w:val="single" w:sz="4" w:space="0" w:color="auto"/>
              <w:bottom w:val="nil"/>
              <w:right w:val="single" w:sz="4" w:space="0" w:color="auto"/>
            </w:tcBorders>
            <w:vAlign w:val="center"/>
            <w:hideMark/>
          </w:tcPr>
          <w:p w14:paraId="74B094E8"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nil"/>
              <w:right w:val="single" w:sz="4" w:space="0" w:color="auto"/>
            </w:tcBorders>
            <w:vAlign w:val="center"/>
            <w:hideMark/>
          </w:tcPr>
          <w:p w14:paraId="354D72C1"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7738344C"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auto" w:fill="auto"/>
            <w:vAlign w:val="center"/>
            <w:hideMark/>
          </w:tcPr>
          <w:p w14:paraId="423B2DD0"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48,00</w:t>
            </w:r>
          </w:p>
        </w:tc>
        <w:tc>
          <w:tcPr>
            <w:tcW w:w="1559" w:type="dxa"/>
            <w:tcBorders>
              <w:top w:val="nil"/>
              <w:left w:val="nil"/>
              <w:bottom w:val="single" w:sz="4" w:space="0" w:color="auto"/>
              <w:right w:val="single" w:sz="4" w:space="0" w:color="auto"/>
            </w:tcBorders>
            <w:shd w:val="clear" w:color="auto" w:fill="auto"/>
            <w:vAlign w:val="center"/>
            <w:hideMark/>
          </w:tcPr>
          <w:p w14:paraId="7359551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1.584,00</w:t>
            </w:r>
          </w:p>
        </w:tc>
        <w:tc>
          <w:tcPr>
            <w:tcW w:w="1418" w:type="dxa"/>
            <w:vMerge/>
            <w:tcBorders>
              <w:top w:val="nil"/>
              <w:left w:val="single" w:sz="4" w:space="0" w:color="auto"/>
              <w:bottom w:val="single" w:sz="4" w:space="0" w:color="auto"/>
              <w:right w:val="single" w:sz="4" w:space="0" w:color="auto"/>
            </w:tcBorders>
            <w:vAlign w:val="center"/>
            <w:hideMark/>
          </w:tcPr>
          <w:p w14:paraId="4522F720"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696F6C73"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2C98A301" w14:textId="77777777" w:rsidTr="00C729B1">
        <w:trPr>
          <w:trHeight w:val="375"/>
        </w:trPr>
        <w:tc>
          <w:tcPr>
            <w:tcW w:w="593" w:type="dxa"/>
            <w:vMerge/>
            <w:tcBorders>
              <w:top w:val="nil"/>
              <w:left w:val="single" w:sz="4" w:space="0" w:color="auto"/>
              <w:bottom w:val="nil"/>
              <w:right w:val="single" w:sz="4" w:space="0" w:color="auto"/>
            </w:tcBorders>
            <w:vAlign w:val="center"/>
            <w:hideMark/>
          </w:tcPr>
          <w:p w14:paraId="104A53D1"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nil"/>
              <w:right w:val="single" w:sz="4" w:space="0" w:color="auto"/>
            </w:tcBorders>
            <w:vAlign w:val="center"/>
            <w:hideMark/>
          </w:tcPr>
          <w:p w14:paraId="0E7E3672"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1AFB6BC3"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3A61E218"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38,52</w:t>
            </w:r>
          </w:p>
        </w:tc>
        <w:tc>
          <w:tcPr>
            <w:tcW w:w="1559" w:type="dxa"/>
            <w:tcBorders>
              <w:top w:val="nil"/>
              <w:left w:val="nil"/>
              <w:bottom w:val="single" w:sz="4" w:space="0" w:color="auto"/>
              <w:right w:val="single" w:sz="4" w:space="0" w:color="auto"/>
            </w:tcBorders>
            <w:shd w:val="clear" w:color="auto" w:fill="auto"/>
            <w:vAlign w:val="center"/>
            <w:hideMark/>
          </w:tcPr>
          <w:p w14:paraId="582B8CC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1.271,16</w:t>
            </w:r>
          </w:p>
        </w:tc>
        <w:tc>
          <w:tcPr>
            <w:tcW w:w="1418" w:type="dxa"/>
            <w:vMerge/>
            <w:tcBorders>
              <w:top w:val="nil"/>
              <w:left w:val="single" w:sz="4" w:space="0" w:color="auto"/>
              <w:bottom w:val="single" w:sz="4" w:space="0" w:color="auto"/>
              <w:right w:val="single" w:sz="4" w:space="0" w:color="auto"/>
            </w:tcBorders>
            <w:vAlign w:val="center"/>
            <w:hideMark/>
          </w:tcPr>
          <w:p w14:paraId="19C4BB3C"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2B4FB9D3"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54D8C7E0" w14:textId="77777777" w:rsidTr="00C729B1">
        <w:trPr>
          <w:trHeight w:val="375"/>
        </w:trPr>
        <w:tc>
          <w:tcPr>
            <w:tcW w:w="593" w:type="dxa"/>
            <w:vMerge/>
            <w:tcBorders>
              <w:top w:val="nil"/>
              <w:left w:val="single" w:sz="4" w:space="0" w:color="auto"/>
              <w:bottom w:val="nil"/>
              <w:right w:val="single" w:sz="4" w:space="0" w:color="auto"/>
            </w:tcBorders>
            <w:vAlign w:val="center"/>
            <w:hideMark/>
          </w:tcPr>
          <w:p w14:paraId="76B21E8C"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nil"/>
              <w:right w:val="single" w:sz="4" w:space="0" w:color="auto"/>
            </w:tcBorders>
            <w:vAlign w:val="center"/>
            <w:hideMark/>
          </w:tcPr>
          <w:p w14:paraId="2A4AE21D"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15D132C0"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nil"/>
              <w:bottom w:val="single" w:sz="4" w:space="0" w:color="auto"/>
              <w:right w:val="single" w:sz="4" w:space="0" w:color="auto"/>
            </w:tcBorders>
            <w:shd w:val="clear" w:color="auto" w:fill="auto"/>
            <w:noWrap/>
            <w:vAlign w:val="bottom"/>
            <w:hideMark/>
          </w:tcPr>
          <w:p w14:paraId="1594BCC7"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33,00</w:t>
            </w:r>
          </w:p>
        </w:tc>
        <w:tc>
          <w:tcPr>
            <w:tcW w:w="1559" w:type="dxa"/>
            <w:tcBorders>
              <w:top w:val="nil"/>
              <w:left w:val="nil"/>
              <w:bottom w:val="single" w:sz="4" w:space="0" w:color="auto"/>
              <w:right w:val="single" w:sz="4" w:space="0" w:color="auto"/>
            </w:tcBorders>
            <w:shd w:val="clear" w:color="auto" w:fill="auto"/>
            <w:noWrap/>
            <w:vAlign w:val="bottom"/>
            <w:hideMark/>
          </w:tcPr>
          <w:p w14:paraId="061AEDA5"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1.089,00</w:t>
            </w:r>
          </w:p>
        </w:tc>
        <w:tc>
          <w:tcPr>
            <w:tcW w:w="1418" w:type="dxa"/>
            <w:vMerge/>
            <w:tcBorders>
              <w:top w:val="nil"/>
              <w:left w:val="single" w:sz="4" w:space="0" w:color="auto"/>
              <w:bottom w:val="single" w:sz="4" w:space="0" w:color="auto"/>
              <w:right w:val="single" w:sz="4" w:space="0" w:color="auto"/>
            </w:tcBorders>
            <w:vAlign w:val="center"/>
            <w:hideMark/>
          </w:tcPr>
          <w:p w14:paraId="521B9421"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070E90E1"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7CC19DD8" w14:textId="77777777" w:rsidTr="00C729B1">
        <w:trPr>
          <w:trHeight w:val="375"/>
        </w:trPr>
        <w:tc>
          <w:tcPr>
            <w:tcW w:w="593" w:type="dxa"/>
            <w:vMerge w:val="restart"/>
            <w:tcBorders>
              <w:top w:val="single" w:sz="4" w:space="0" w:color="auto"/>
              <w:left w:val="single" w:sz="4" w:space="0" w:color="auto"/>
              <w:bottom w:val="nil"/>
              <w:right w:val="single" w:sz="4" w:space="0" w:color="auto"/>
            </w:tcBorders>
            <w:shd w:val="clear" w:color="000000" w:fill="F2F2F2"/>
            <w:vAlign w:val="center"/>
            <w:hideMark/>
          </w:tcPr>
          <w:p w14:paraId="1B78C8C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lastRenderedPageBreak/>
              <w:t>6.9</w:t>
            </w:r>
          </w:p>
        </w:tc>
        <w:tc>
          <w:tcPr>
            <w:tcW w:w="2384" w:type="dxa"/>
            <w:vMerge w:val="restart"/>
            <w:tcBorders>
              <w:top w:val="single" w:sz="4" w:space="0" w:color="auto"/>
              <w:left w:val="single" w:sz="4" w:space="0" w:color="auto"/>
              <w:bottom w:val="nil"/>
              <w:right w:val="single" w:sz="4" w:space="0" w:color="auto"/>
            </w:tcBorders>
            <w:shd w:val="clear" w:color="000000" w:fill="F2F2F2"/>
            <w:vAlign w:val="center"/>
            <w:hideMark/>
          </w:tcPr>
          <w:p w14:paraId="03BC0D95" w14:textId="77777777" w:rsidR="00FC15FB" w:rsidRPr="00FC15FB" w:rsidRDefault="00FC15FB" w:rsidP="00C729B1">
            <w:pPr>
              <w:jc w:val="cente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Coproparasitológico</w:t>
            </w:r>
            <w:proofErr w:type="spellEnd"/>
            <w:r w:rsidRPr="00FC15FB">
              <w:rPr>
                <w:rFonts w:asciiTheme="minorHAnsi" w:hAnsiTheme="minorHAnsi" w:cstheme="minorHAnsi"/>
                <w:color w:val="000000"/>
                <w:sz w:val="16"/>
                <w:szCs w:val="16"/>
                <w:lang w:eastAsia="pt-BR"/>
              </w:rPr>
              <w:t xml:space="preserve"> - EPF</w:t>
            </w:r>
          </w:p>
        </w:tc>
        <w:tc>
          <w:tcPr>
            <w:tcW w:w="1985" w:type="dxa"/>
            <w:tcBorders>
              <w:top w:val="nil"/>
              <w:left w:val="nil"/>
              <w:bottom w:val="single" w:sz="4" w:space="0" w:color="auto"/>
              <w:right w:val="single" w:sz="4" w:space="0" w:color="auto"/>
            </w:tcBorders>
            <w:shd w:val="clear" w:color="000000" w:fill="F2F2F2"/>
            <w:noWrap/>
            <w:vAlign w:val="bottom"/>
            <w:hideMark/>
          </w:tcPr>
          <w:p w14:paraId="6061CDF1"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000000" w:fill="F2F2F2"/>
            <w:vAlign w:val="center"/>
            <w:hideMark/>
          </w:tcPr>
          <w:p w14:paraId="232674F6"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29,00</w:t>
            </w:r>
          </w:p>
        </w:tc>
        <w:tc>
          <w:tcPr>
            <w:tcW w:w="1559" w:type="dxa"/>
            <w:tcBorders>
              <w:top w:val="nil"/>
              <w:left w:val="nil"/>
              <w:bottom w:val="single" w:sz="4" w:space="0" w:color="auto"/>
              <w:right w:val="single" w:sz="4" w:space="0" w:color="auto"/>
            </w:tcBorders>
            <w:shd w:val="clear" w:color="000000" w:fill="F2F2F2"/>
            <w:vAlign w:val="center"/>
            <w:hideMark/>
          </w:tcPr>
          <w:p w14:paraId="1561D61D"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957,00</w:t>
            </w:r>
          </w:p>
        </w:tc>
        <w:tc>
          <w:tcPr>
            <w:tcW w:w="1418"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655FDAB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24,39</w:t>
            </w:r>
          </w:p>
        </w:tc>
        <w:tc>
          <w:tcPr>
            <w:tcW w:w="1276"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2956A9E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804,93</w:t>
            </w:r>
          </w:p>
        </w:tc>
      </w:tr>
      <w:tr w:rsidR="00FC15FB" w:rsidRPr="007A3772" w14:paraId="15454798"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2AD162E1"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3DCB0B82"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318555CA"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single" w:sz="4" w:space="0" w:color="auto"/>
              <w:right w:val="single" w:sz="4" w:space="0" w:color="auto"/>
            </w:tcBorders>
            <w:shd w:val="clear" w:color="000000" w:fill="F2F2F2"/>
            <w:noWrap/>
            <w:vAlign w:val="bottom"/>
            <w:hideMark/>
          </w:tcPr>
          <w:p w14:paraId="6338FEDF"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24,18</w:t>
            </w:r>
          </w:p>
        </w:tc>
        <w:tc>
          <w:tcPr>
            <w:tcW w:w="1559" w:type="dxa"/>
            <w:tcBorders>
              <w:top w:val="nil"/>
              <w:left w:val="nil"/>
              <w:bottom w:val="single" w:sz="4" w:space="0" w:color="auto"/>
              <w:right w:val="single" w:sz="4" w:space="0" w:color="auto"/>
            </w:tcBorders>
            <w:shd w:val="clear" w:color="000000" w:fill="F2F2F2"/>
            <w:noWrap/>
            <w:vAlign w:val="bottom"/>
            <w:hideMark/>
          </w:tcPr>
          <w:p w14:paraId="1C969EB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797,79</w:t>
            </w:r>
          </w:p>
        </w:tc>
        <w:tc>
          <w:tcPr>
            <w:tcW w:w="1418" w:type="dxa"/>
            <w:vMerge/>
            <w:tcBorders>
              <w:top w:val="nil"/>
              <w:left w:val="single" w:sz="4" w:space="0" w:color="auto"/>
              <w:bottom w:val="single" w:sz="4" w:space="0" w:color="auto"/>
              <w:right w:val="single" w:sz="4" w:space="0" w:color="auto"/>
            </w:tcBorders>
            <w:vAlign w:val="center"/>
            <w:hideMark/>
          </w:tcPr>
          <w:p w14:paraId="59535C98"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6E142110"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3F752D43"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1DD85189"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0EBCBAE8"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795B0A5A"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nil"/>
              <w:bottom w:val="single" w:sz="4" w:space="0" w:color="auto"/>
              <w:right w:val="single" w:sz="4" w:space="0" w:color="auto"/>
            </w:tcBorders>
            <w:shd w:val="clear" w:color="000000" w:fill="F2F2F2"/>
            <w:noWrap/>
            <w:vAlign w:val="bottom"/>
            <w:hideMark/>
          </w:tcPr>
          <w:p w14:paraId="34A9281D"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20,00</w:t>
            </w:r>
          </w:p>
        </w:tc>
        <w:tc>
          <w:tcPr>
            <w:tcW w:w="1559" w:type="dxa"/>
            <w:tcBorders>
              <w:top w:val="nil"/>
              <w:left w:val="nil"/>
              <w:bottom w:val="single" w:sz="4" w:space="0" w:color="auto"/>
              <w:right w:val="single" w:sz="4" w:space="0" w:color="auto"/>
            </w:tcBorders>
            <w:shd w:val="clear" w:color="000000" w:fill="F2F2F2"/>
            <w:noWrap/>
            <w:vAlign w:val="bottom"/>
            <w:hideMark/>
          </w:tcPr>
          <w:p w14:paraId="5874BF7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660,00</w:t>
            </w:r>
          </w:p>
        </w:tc>
        <w:tc>
          <w:tcPr>
            <w:tcW w:w="1418" w:type="dxa"/>
            <w:vMerge/>
            <w:tcBorders>
              <w:top w:val="nil"/>
              <w:left w:val="single" w:sz="4" w:space="0" w:color="auto"/>
              <w:bottom w:val="single" w:sz="4" w:space="0" w:color="auto"/>
              <w:right w:val="single" w:sz="4" w:space="0" w:color="auto"/>
            </w:tcBorders>
            <w:vAlign w:val="center"/>
            <w:hideMark/>
          </w:tcPr>
          <w:p w14:paraId="11E23DC1"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2F67E2D1"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28293C8B" w14:textId="77777777" w:rsidTr="00C729B1">
        <w:trPr>
          <w:trHeight w:val="375"/>
        </w:trPr>
        <w:tc>
          <w:tcPr>
            <w:tcW w:w="593" w:type="dxa"/>
            <w:vMerge w:val="restart"/>
            <w:tcBorders>
              <w:top w:val="single" w:sz="4" w:space="0" w:color="auto"/>
              <w:left w:val="single" w:sz="4" w:space="0" w:color="auto"/>
              <w:bottom w:val="nil"/>
              <w:right w:val="single" w:sz="4" w:space="0" w:color="auto"/>
            </w:tcBorders>
            <w:shd w:val="clear" w:color="auto" w:fill="auto"/>
            <w:vAlign w:val="center"/>
            <w:hideMark/>
          </w:tcPr>
          <w:p w14:paraId="0D564C2B"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6.10</w:t>
            </w:r>
          </w:p>
        </w:tc>
        <w:tc>
          <w:tcPr>
            <w:tcW w:w="2384" w:type="dxa"/>
            <w:vMerge w:val="restart"/>
            <w:tcBorders>
              <w:top w:val="single" w:sz="4" w:space="0" w:color="auto"/>
              <w:left w:val="single" w:sz="4" w:space="0" w:color="auto"/>
              <w:bottom w:val="nil"/>
              <w:right w:val="single" w:sz="4" w:space="0" w:color="auto"/>
            </w:tcBorders>
            <w:shd w:val="clear" w:color="auto" w:fill="auto"/>
            <w:vAlign w:val="center"/>
            <w:hideMark/>
          </w:tcPr>
          <w:p w14:paraId="42B4C585"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Creatinina</w:t>
            </w:r>
          </w:p>
        </w:tc>
        <w:tc>
          <w:tcPr>
            <w:tcW w:w="1985" w:type="dxa"/>
            <w:tcBorders>
              <w:top w:val="nil"/>
              <w:left w:val="nil"/>
              <w:bottom w:val="single" w:sz="4" w:space="0" w:color="auto"/>
              <w:right w:val="single" w:sz="4" w:space="0" w:color="auto"/>
            </w:tcBorders>
            <w:shd w:val="clear" w:color="auto" w:fill="auto"/>
            <w:noWrap/>
            <w:vAlign w:val="bottom"/>
            <w:hideMark/>
          </w:tcPr>
          <w:p w14:paraId="2C0A4620"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auto" w:fill="auto"/>
            <w:vAlign w:val="center"/>
            <w:hideMark/>
          </w:tcPr>
          <w:p w14:paraId="2131060E"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25,00</w:t>
            </w:r>
          </w:p>
        </w:tc>
        <w:tc>
          <w:tcPr>
            <w:tcW w:w="1559" w:type="dxa"/>
            <w:tcBorders>
              <w:top w:val="nil"/>
              <w:left w:val="nil"/>
              <w:bottom w:val="single" w:sz="4" w:space="0" w:color="auto"/>
              <w:right w:val="single" w:sz="4" w:space="0" w:color="auto"/>
            </w:tcBorders>
            <w:shd w:val="clear" w:color="auto" w:fill="auto"/>
            <w:vAlign w:val="center"/>
            <w:hideMark/>
          </w:tcPr>
          <w:p w14:paraId="70C2050D"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1.200,00</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E48A5E1"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23,17</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41080C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1.112,00</w:t>
            </w:r>
          </w:p>
        </w:tc>
      </w:tr>
      <w:tr w:rsidR="00FC15FB" w:rsidRPr="007A3772" w14:paraId="28BD356D"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510469B3"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3157E3A0"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13C444AC"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auto" w:fill="auto"/>
            <w:vAlign w:val="center"/>
            <w:hideMark/>
          </w:tcPr>
          <w:p w14:paraId="6B8B4243"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27,00</w:t>
            </w:r>
          </w:p>
        </w:tc>
        <w:tc>
          <w:tcPr>
            <w:tcW w:w="1559" w:type="dxa"/>
            <w:tcBorders>
              <w:top w:val="nil"/>
              <w:left w:val="nil"/>
              <w:bottom w:val="single" w:sz="4" w:space="0" w:color="auto"/>
              <w:right w:val="single" w:sz="4" w:space="0" w:color="auto"/>
            </w:tcBorders>
            <w:shd w:val="clear" w:color="auto" w:fill="auto"/>
            <w:vAlign w:val="center"/>
            <w:hideMark/>
          </w:tcPr>
          <w:p w14:paraId="587A04F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1.296,00</w:t>
            </w:r>
          </w:p>
        </w:tc>
        <w:tc>
          <w:tcPr>
            <w:tcW w:w="1418" w:type="dxa"/>
            <w:vMerge/>
            <w:tcBorders>
              <w:top w:val="nil"/>
              <w:left w:val="single" w:sz="4" w:space="0" w:color="auto"/>
              <w:bottom w:val="single" w:sz="4" w:space="0" w:color="auto"/>
              <w:right w:val="single" w:sz="4" w:space="0" w:color="auto"/>
            </w:tcBorders>
            <w:vAlign w:val="center"/>
            <w:hideMark/>
          </w:tcPr>
          <w:p w14:paraId="5C1E5977"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135B183A"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653CF7A0"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7DB74D97"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7C28A67E"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3E882DBA"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094F1F73"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17,50</w:t>
            </w:r>
          </w:p>
        </w:tc>
        <w:tc>
          <w:tcPr>
            <w:tcW w:w="1559" w:type="dxa"/>
            <w:tcBorders>
              <w:top w:val="nil"/>
              <w:left w:val="nil"/>
              <w:bottom w:val="single" w:sz="4" w:space="0" w:color="auto"/>
              <w:right w:val="single" w:sz="4" w:space="0" w:color="auto"/>
            </w:tcBorders>
            <w:shd w:val="clear" w:color="auto" w:fill="auto"/>
            <w:vAlign w:val="center"/>
            <w:hideMark/>
          </w:tcPr>
          <w:p w14:paraId="3B76415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840,00</w:t>
            </w:r>
          </w:p>
        </w:tc>
        <w:tc>
          <w:tcPr>
            <w:tcW w:w="1418" w:type="dxa"/>
            <w:vMerge/>
            <w:tcBorders>
              <w:top w:val="nil"/>
              <w:left w:val="single" w:sz="4" w:space="0" w:color="auto"/>
              <w:bottom w:val="single" w:sz="4" w:space="0" w:color="auto"/>
              <w:right w:val="single" w:sz="4" w:space="0" w:color="auto"/>
            </w:tcBorders>
            <w:vAlign w:val="center"/>
            <w:hideMark/>
          </w:tcPr>
          <w:p w14:paraId="42B47F4A"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218422EF"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03B6356D" w14:textId="77777777" w:rsidTr="00C729B1">
        <w:trPr>
          <w:trHeight w:val="375"/>
        </w:trPr>
        <w:tc>
          <w:tcPr>
            <w:tcW w:w="593" w:type="dxa"/>
            <w:vMerge w:val="restart"/>
            <w:tcBorders>
              <w:top w:val="single" w:sz="4" w:space="0" w:color="auto"/>
              <w:left w:val="single" w:sz="4" w:space="0" w:color="auto"/>
              <w:bottom w:val="nil"/>
              <w:right w:val="single" w:sz="4" w:space="0" w:color="auto"/>
            </w:tcBorders>
            <w:shd w:val="clear" w:color="000000" w:fill="F2F2F2"/>
            <w:vAlign w:val="center"/>
            <w:hideMark/>
          </w:tcPr>
          <w:p w14:paraId="6EF495E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6.11</w:t>
            </w:r>
          </w:p>
        </w:tc>
        <w:tc>
          <w:tcPr>
            <w:tcW w:w="2384" w:type="dxa"/>
            <w:vMerge w:val="restart"/>
            <w:tcBorders>
              <w:top w:val="single" w:sz="4" w:space="0" w:color="auto"/>
              <w:left w:val="single" w:sz="4" w:space="0" w:color="auto"/>
              <w:bottom w:val="nil"/>
              <w:right w:val="single" w:sz="4" w:space="0" w:color="auto"/>
            </w:tcBorders>
            <w:shd w:val="clear" w:color="000000" w:fill="F2F2F2"/>
            <w:vAlign w:val="center"/>
            <w:hideMark/>
          </w:tcPr>
          <w:p w14:paraId="3828BF6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Eletrocardiograma - ECG</w:t>
            </w:r>
          </w:p>
        </w:tc>
        <w:tc>
          <w:tcPr>
            <w:tcW w:w="1985" w:type="dxa"/>
            <w:tcBorders>
              <w:top w:val="nil"/>
              <w:left w:val="nil"/>
              <w:bottom w:val="single" w:sz="4" w:space="0" w:color="auto"/>
              <w:right w:val="single" w:sz="4" w:space="0" w:color="auto"/>
            </w:tcBorders>
            <w:shd w:val="clear" w:color="000000" w:fill="F2F2F2"/>
            <w:noWrap/>
            <w:vAlign w:val="bottom"/>
            <w:hideMark/>
          </w:tcPr>
          <w:p w14:paraId="0E429FB8"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2CF60127"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54,72</w:t>
            </w:r>
          </w:p>
        </w:tc>
        <w:tc>
          <w:tcPr>
            <w:tcW w:w="1559" w:type="dxa"/>
            <w:tcBorders>
              <w:top w:val="nil"/>
              <w:left w:val="nil"/>
              <w:bottom w:val="single" w:sz="4" w:space="0" w:color="auto"/>
              <w:right w:val="single" w:sz="4" w:space="0" w:color="auto"/>
            </w:tcBorders>
            <w:shd w:val="clear" w:color="000000" w:fill="F2F2F2"/>
            <w:vAlign w:val="center"/>
            <w:hideMark/>
          </w:tcPr>
          <w:p w14:paraId="74970E8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1.860,48</w:t>
            </w:r>
          </w:p>
        </w:tc>
        <w:tc>
          <w:tcPr>
            <w:tcW w:w="1418"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6216522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48,95</w:t>
            </w:r>
          </w:p>
        </w:tc>
        <w:tc>
          <w:tcPr>
            <w:tcW w:w="1276"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0D5B541B"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1.664,25</w:t>
            </w:r>
          </w:p>
        </w:tc>
      </w:tr>
      <w:tr w:rsidR="00FC15FB" w:rsidRPr="007A3772" w14:paraId="25512396"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002C511F"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3F30C06B"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4C529E84"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single" w:sz="4" w:space="0" w:color="auto"/>
              <w:right w:val="single" w:sz="4" w:space="0" w:color="auto"/>
            </w:tcBorders>
            <w:shd w:val="clear" w:color="000000" w:fill="F2F2F2"/>
            <w:noWrap/>
            <w:vAlign w:val="bottom"/>
            <w:hideMark/>
          </w:tcPr>
          <w:p w14:paraId="1898076C"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42,13</w:t>
            </w:r>
          </w:p>
        </w:tc>
        <w:tc>
          <w:tcPr>
            <w:tcW w:w="1559" w:type="dxa"/>
            <w:tcBorders>
              <w:top w:val="nil"/>
              <w:left w:val="nil"/>
              <w:bottom w:val="single" w:sz="4" w:space="0" w:color="auto"/>
              <w:right w:val="single" w:sz="4" w:space="0" w:color="auto"/>
            </w:tcBorders>
            <w:shd w:val="clear" w:color="000000" w:fill="F2F2F2"/>
            <w:noWrap/>
            <w:vAlign w:val="bottom"/>
            <w:hideMark/>
          </w:tcPr>
          <w:p w14:paraId="1B616911"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1.432,27</w:t>
            </w:r>
          </w:p>
        </w:tc>
        <w:tc>
          <w:tcPr>
            <w:tcW w:w="1418" w:type="dxa"/>
            <w:vMerge/>
            <w:tcBorders>
              <w:top w:val="nil"/>
              <w:left w:val="single" w:sz="4" w:space="0" w:color="auto"/>
              <w:bottom w:val="single" w:sz="4" w:space="0" w:color="auto"/>
              <w:right w:val="single" w:sz="4" w:space="0" w:color="auto"/>
            </w:tcBorders>
            <w:vAlign w:val="center"/>
            <w:hideMark/>
          </w:tcPr>
          <w:p w14:paraId="030878D0"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770F698C"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24DE1531"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34CF087C"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05855278"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66B97BC4"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74CDF48D"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50,00</w:t>
            </w:r>
          </w:p>
        </w:tc>
        <w:tc>
          <w:tcPr>
            <w:tcW w:w="1559" w:type="dxa"/>
            <w:tcBorders>
              <w:top w:val="nil"/>
              <w:left w:val="nil"/>
              <w:bottom w:val="single" w:sz="4" w:space="0" w:color="auto"/>
              <w:right w:val="single" w:sz="4" w:space="0" w:color="auto"/>
            </w:tcBorders>
            <w:shd w:val="clear" w:color="000000" w:fill="F2F2F2"/>
            <w:vAlign w:val="center"/>
            <w:hideMark/>
          </w:tcPr>
          <w:p w14:paraId="1C2BCA13"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1.700,00</w:t>
            </w:r>
          </w:p>
        </w:tc>
        <w:tc>
          <w:tcPr>
            <w:tcW w:w="1418" w:type="dxa"/>
            <w:vMerge/>
            <w:tcBorders>
              <w:top w:val="nil"/>
              <w:left w:val="single" w:sz="4" w:space="0" w:color="auto"/>
              <w:bottom w:val="single" w:sz="4" w:space="0" w:color="auto"/>
              <w:right w:val="single" w:sz="4" w:space="0" w:color="auto"/>
            </w:tcBorders>
            <w:vAlign w:val="center"/>
            <w:hideMark/>
          </w:tcPr>
          <w:p w14:paraId="56F3F053"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67578D8C"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7ACD8DBD" w14:textId="77777777" w:rsidTr="00C729B1">
        <w:trPr>
          <w:trHeight w:val="375"/>
        </w:trPr>
        <w:tc>
          <w:tcPr>
            <w:tcW w:w="59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6DFD0C3"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6.12</w:t>
            </w:r>
          </w:p>
        </w:tc>
        <w:tc>
          <w:tcPr>
            <w:tcW w:w="238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358D27D"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Eletroencefalogramas - EEG</w:t>
            </w:r>
          </w:p>
        </w:tc>
        <w:tc>
          <w:tcPr>
            <w:tcW w:w="1985" w:type="dxa"/>
            <w:tcBorders>
              <w:top w:val="nil"/>
              <w:left w:val="nil"/>
              <w:bottom w:val="single" w:sz="4" w:space="0" w:color="auto"/>
              <w:right w:val="single" w:sz="4" w:space="0" w:color="auto"/>
            </w:tcBorders>
            <w:shd w:val="clear" w:color="auto" w:fill="auto"/>
            <w:noWrap/>
            <w:vAlign w:val="bottom"/>
            <w:hideMark/>
          </w:tcPr>
          <w:p w14:paraId="018FAC74"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auto" w:fill="auto"/>
            <w:vAlign w:val="center"/>
            <w:hideMark/>
          </w:tcPr>
          <w:p w14:paraId="7FD7839A"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95,00</w:t>
            </w:r>
          </w:p>
        </w:tc>
        <w:tc>
          <w:tcPr>
            <w:tcW w:w="1559" w:type="dxa"/>
            <w:tcBorders>
              <w:top w:val="nil"/>
              <w:left w:val="nil"/>
              <w:bottom w:val="single" w:sz="4" w:space="0" w:color="auto"/>
              <w:right w:val="single" w:sz="4" w:space="0" w:color="auto"/>
            </w:tcBorders>
            <w:shd w:val="clear" w:color="auto" w:fill="auto"/>
            <w:vAlign w:val="center"/>
            <w:hideMark/>
          </w:tcPr>
          <w:p w14:paraId="09E0A442"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3.040,00</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A0A39F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75,23</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55F79B9"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2.407,28</w:t>
            </w:r>
          </w:p>
        </w:tc>
      </w:tr>
      <w:tr w:rsidR="00FC15FB" w:rsidRPr="007A3772" w14:paraId="168F2BDC"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3AC37C34"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7880AA22"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7B0BD2FC"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auto" w:fill="auto"/>
            <w:vAlign w:val="center"/>
            <w:hideMark/>
          </w:tcPr>
          <w:p w14:paraId="0FA9F879"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82,00</w:t>
            </w:r>
          </w:p>
        </w:tc>
        <w:tc>
          <w:tcPr>
            <w:tcW w:w="1559" w:type="dxa"/>
            <w:tcBorders>
              <w:top w:val="nil"/>
              <w:left w:val="nil"/>
              <w:bottom w:val="single" w:sz="4" w:space="0" w:color="auto"/>
              <w:right w:val="single" w:sz="4" w:space="0" w:color="auto"/>
            </w:tcBorders>
            <w:shd w:val="clear" w:color="auto" w:fill="auto"/>
            <w:vAlign w:val="center"/>
            <w:hideMark/>
          </w:tcPr>
          <w:p w14:paraId="06ADF53B"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2.624,00</w:t>
            </w:r>
          </w:p>
        </w:tc>
        <w:tc>
          <w:tcPr>
            <w:tcW w:w="1418" w:type="dxa"/>
            <w:vMerge/>
            <w:tcBorders>
              <w:top w:val="nil"/>
              <w:left w:val="single" w:sz="4" w:space="0" w:color="auto"/>
              <w:bottom w:val="single" w:sz="4" w:space="0" w:color="auto"/>
              <w:right w:val="single" w:sz="4" w:space="0" w:color="auto"/>
            </w:tcBorders>
            <w:vAlign w:val="center"/>
            <w:hideMark/>
          </w:tcPr>
          <w:p w14:paraId="5AA57F8B"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1A1AF0A8"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0B977A65"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0D924DB3"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40BB7709"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72D27825"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0F582884"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65,91</w:t>
            </w:r>
          </w:p>
        </w:tc>
        <w:tc>
          <w:tcPr>
            <w:tcW w:w="1559" w:type="dxa"/>
            <w:tcBorders>
              <w:top w:val="nil"/>
              <w:left w:val="nil"/>
              <w:bottom w:val="single" w:sz="4" w:space="0" w:color="auto"/>
              <w:right w:val="single" w:sz="4" w:space="0" w:color="auto"/>
            </w:tcBorders>
            <w:shd w:val="clear" w:color="auto" w:fill="auto"/>
            <w:vAlign w:val="center"/>
            <w:hideMark/>
          </w:tcPr>
          <w:p w14:paraId="44171A35"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2.109,12</w:t>
            </w:r>
          </w:p>
        </w:tc>
        <w:tc>
          <w:tcPr>
            <w:tcW w:w="1418" w:type="dxa"/>
            <w:vMerge/>
            <w:tcBorders>
              <w:top w:val="nil"/>
              <w:left w:val="single" w:sz="4" w:space="0" w:color="auto"/>
              <w:bottom w:val="single" w:sz="4" w:space="0" w:color="auto"/>
              <w:right w:val="single" w:sz="4" w:space="0" w:color="auto"/>
            </w:tcBorders>
            <w:vAlign w:val="center"/>
            <w:hideMark/>
          </w:tcPr>
          <w:p w14:paraId="45553D51"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721E3300"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1B2A68E3"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4D3F1DAD"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09625D67"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1DA5ECF2"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nil"/>
              <w:bottom w:val="single" w:sz="4" w:space="0" w:color="auto"/>
              <w:right w:val="single" w:sz="4" w:space="0" w:color="auto"/>
            </w:tcBorders>
            <w:shd w:val="clear" w:color="auto" w:fill="auto"/>
            <w:noWrap/>
            <w:vAlign w:val="bottom"/>
            <w:hideMark/>
          </w:tcPr>
          <w:p w14:paraId="017FC00F"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58,00</w:t>
            </w:r>
          </w:p>
        </w:tc>
        <w:tc>
          <w:tcPr>
            <w:tcW w:w="1559" w:type="dxa"/>
            <w:tcBorders>
              <w:top w:val="nil"/>
              <w:left w:val="nil"/>
              <w:bottom w:val="single" w:sz="4" w:space="0" w:color="auto"/>
              <w:right w:val="single" w:sz="4" w:space="0" w:color="auto"/>
            </w:tcBorders>
            <w:shd w:val="clear" w:color="auto" w:fill="auto"/>
            <w:noWrap/>
            <w:vAlign w:val="bottom"/>
            <w:hideMark/>
          </w:tcPr>
          <w:p w14:paraId="1CF79F25"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1.856,00</w:t>
            </w:r>
          </w:p>
        </w:tc>
        <w:tc>
          <w:tcPr>
            <w:tcW w:w="1418" w:type="dxa"/>
            <w:vMerge/>
            <w:tcBorders>
              <w:top w:val="nil"/>
              <w:left w:val="single" w:sz="4" w:space="0" w:color="auto"/>
              <w:bottom w:val="single" w:sz="4" w:space="0" w:color="auto"/>
              <w:right w:val="single" w:sz="4" w:space="0" w:color="auto"/>
            </w:tcBorders>
            <w:vAlign w:val="center"/>
            <w:hideMark/>
          </w:tcPr>
          <w:p w14:paraId="62A121E9"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5A9EDA52"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752628B8" w14:textId="77777777" w:rsidTr="00C729B1">
        <w:trPr>
          <w:trHeight w:val="375"/>
        </w:trPr>
        <w:tc>
          <w:tcPr>
            <w:tcW w:w="593"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450691E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6.13</w:t>
            </w:r>
          </w:p>
        </w:tc>
        <w:tc>
          <w:tcPr>
            <w:tcW w:w="2384"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2818F33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Glicemia</w:t>
            </w:r>
          </w:p>
        </w:tc>
        <w:tc>
          <w:tcPr>
            <w:tcW w:w="1985" w:type="dxa"/>
            <w:tcBorders>
              <w:top w:val="nil"/>
              <w:left w:val="nil"/>
              <w:bottom w:val="single" w:sz="4" w:space="0" w:color="auto"/>
              <w:right w:val="single" w:sz="4" w:space="0" w:color="auto"/>
            </w:tcBorders>
            <w:shd w:val="clear" w:color="000000" w:fill="F2F2F2"/>
            <w:noWrap/>
            <w:vAlign w:val="bottom"/>
            <w:hideMark/>
          </w:tcPr>
          <w:p w14:paraId="603633DB"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000000" w:fill="F2F2F2"/>
            <w:vAlign w:val="center"/>
            <w:hideMark/>
          </w:tcPr>
          <w:p w14:paraId="1A7033F9"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30,00</w:t>
            </w:r>
          </w:p>
        </w:tc>
        <w:tc>
          <w:tcPr>
            <w:tcW w:w="1559" w:type="dxa"/>
            <w:tcBorders>
              <w:top w:val="nil"/>
              <w:left w:val="nil"/>
              <w:bottom w:val="single" w:sz="4" w:space="0" w:color="auto"/>
              <w:right w:val="single" w:sz="4" w:space="0" w:color="auto"/>
            </w:tcBorders>
            <w:shd w:val="clear" w:color="000000" w:fill="F2F2F2"/>
            <w:vAlign w:val="center"/>
            <w:hideMark/>
          </w:tcPr>
          <w:p w14:paraId="5D86A202"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1.830,00</w:t>
            </w:r>
          </w:p>
        </w:tc>
        <w:tc>
          <w:tcPr>
            <w:tcW w:w="1418"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11021CAB"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31,67</w:t>
            </w:r>
          </w:p>
        </w:tc>
        <w:tc>
          <w:tcPr>
            <w:tcW w:w="1276"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19127BDA"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1.931,67</w:t>
            </w:r>
          </w:p>
        </w:tc>
      </w:tr>
      <w:tr w:rsidR="00FC15FB" w:rsidRPr="007A3772" w14:paraId="2EA4F982"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53F50278"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796C9786"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55FDD907"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000000" w:fill="F2F2F2"/>
            <w:vAlign w:val="center"/>
            <w:hideMark/>
          </w:tcPr>
          <w:p w14:paraId="067BCA5F"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25,00</w:t>
            </w:r>
          </w:p>
        </w:tc>
        <w:tc>
          <w:tcPr>
            <w:tcW w:w="1559" w:type="dxa"/>
            <w:tcBorders>
              <w:top w:val="nil"/>
              <w:left w:val="nil"/>
              <w:bottom w:val="single" w:sz="4" w:space="0" w:color="auto"/>
              <w:right w:val="single" w:sz="4" w:space="0" w:color="auto"/>
            </w:tcBorders>
            <w:shd w:val="clear" w:color="000000" w:fill="F2F2F2"/>
            <w:vAlign w:val="center"/>
            <w:hideMark/>
          </w:tcPr>
          <w:p w14:paraId="560F566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1.525,00</w:t>
            </w:r>
          </w:p>
        </w:tc>
        <w:tc>
          <w:tcPr>
            <w:tcW w:w="1418" w:type="dxa"/>
            <w:vMerge/>
            <w:tcBorders>
              <w:top w:val="nil"/>
              <w:left w:val="single" w:sz="4" w:space="0" w:color="auto"/>
              <w:bottom w:val="single" w:sz="4" w:space="0" w:color="auto"/>
              <w:right w:val="single" w:sz="4" w:space="0" w:color="auto"/>
            </w:tcBorders>
            <w:vAlign w:val="center"/>
            <w:hideMark/>
          </w:tcPr>
          <w:p w14:paraId="2572C0F4"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3E611D11"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312EF56B"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0A04AC06"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704813B4"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1828E311"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Clinimed</w:t>
            </w:r>
            <w:proofErr w:type="spellEnd"/>
          </w:p>
        </w:tc>
        <w:tc>
          <w:tcPr>
            <w:tcW w:w="1417" w:type="dxa"/>
            <w:tcBorders>
              <w:top w:val="nil"/>
              <w:left w:val="nil"/>
              <w:bottom w:val="single" w:sz="4" w:space="0" w:color="auto"/>
              <w:right w:val="single" w:sz="4" w:space="0" w:color="auto"/>
            </w:tcBorders>
            <w:shd w:val="clear" w:color="000000" w:fill="F2F2F2"/>
            <w:noWrap/>
            <w:vAlign w:val="bottom"/>
            <w:hideMark/>
          </w:tcPr>
          <w:p w14:paraId="739BD49F"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40,00</w:t>
            </w:r>
          </w:p>
        </w:tc>
        <w:tc>
          <w:tcPr>
            <w:tcW w:w="1559" w:type="dxa"/>
            <w:tcBorders>
              <w:top w:val="nil"/>
              <w:left w:val="nil"/>
              <w:bottom w:val="single" w:sz="4" w:space="0" w:color="auto"/>
              <w:right w:val="single" w:sz="4" w:space="0" w:color="auto"/>
            </w:tcBorders>
            <w:shd w:val="clear" w:color="000000" w:fill="F2F2F2"/>
            <w:noWrap/>
            <w:vAlign w:val="bottom"/>
            <w:hideMark/>
          </w:tcPr>
          <w:p w14:paraId="3C38C29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2.440,00</w:t>
            </w:r>
          </w:p>
        </w:tc>
        <w:tc>
          <w:tcPr>
            <w:tcW w:w="1418" w:type="dxa"/>
            <w:vMerge/>
            <w:tcBorders>
              <w:top w:val="nil"/>
              <w:left w:val="single" w:sz="4" w:space="0" w:color="auto"/>
              <w:bottom w:val="single" w:sz="4" w:space="0" w:color="auto"/>
              <w:right w:val="single" w:sz="4" w:space="0" w:color="auto"/>
            </w:tcBorders>
            <w:vAlign w:val="center"/>
            <w:hideMark/>
          </w:tcPr>
          <w:p w14:paraId="688EB568"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45D255B6"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261A1C8D" w14:textId="77777777" w:rsidTr="00C729B1">
        <w:trPr>
          <w:trHeight w:val="375"/>
        </w:trPr>
        <w:tc>
          <w:tcPr>
            <w:tcW w:w="593" w:type="dxa"/>
            <w:vMerge w:val="restart"/>
            <w:tcBorders>
              <w:top w:val="nil"/>
              <w:left w:val="single" w:sz="4" w:space="0" w:color="auto"/>
              <w:bottom w:val="single" w:sz="4" w:space="0" w:color="000000"/>
              <w:right w:val="single" w:sz="4" w:space="0" w:color="auto"/>
            </w:tcBorders>
            <w:shd w:val="clear" w:color="auto" w:fill="auto"/>
            <w:vAlign w:val="center"/>
            <w:hideMark/>
          </w:tcPr>
          <w:p w14:paraId="7189DC97"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6.14</w:t>
            </w:r>
          </w:p>
        </w:tc>
        <w:tc>
          <w:tcPr>
            <w:tcW w:w="2384" w:type="dxa"/>
            <w:vMerge w:val="restart"/>
            <w:tcBorders>
              <w:top w:val="nil"/>
              <w:left w:val="single" w:sz="4" w:space="0" w:color="auto"/>
              <w:bottom w:val="single" w:sz="4" w:space="0" w:color="000000"/>
              <w:right w:val="single" w:sz="4" w:space="0" w:color="auto"/>
            </w:tcBorders>
            <w:shd w:val="clear" w:color="auto" w:fill="auto"/>
            <w:vAlign w:val="center"/>
            <w:hideMark/>
          </w:tcPr>
          <w:p w14:paraId="50E07B13"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Hemograma Completo</w:t>
            </w:r>
          </w:p>
        </w:tc>
        <w:tc>
          <w:tcPr>
            <w:tcW w:w="1985" w:type="dxa"/>
            <w:tcBorders>
              <w:top w:val="nil"/>
              <w:left w:val="nil"/>
              <w:bottom w:val="single" w:sz="4" w:space="0" w:color="auto"/>
              <w:right w:val="single" w:sz="4" w:space="0" w:color="auto"/>
            </w:tcBorders>
            <w:shd w:val="clear" w:color="auto" w:fill="auto"/>
            <w:noWrap/>
            <w:vAlign w:val="bottom"/>
            <w:hideMark/>
          </w:tcPr>
          <w:p w14:paraId="4EDE693C"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auto" w:fill="auto"/>
            <w:vAlign w:val="center"/>
            <w:hideMark/>
          </w:tcPr>
          <w:p w14:paraId="4577FAC3"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42,00</w:t>
            </w:r>
          </w:p>
        </w:tc>
        <w:tc>
          <w:tcPr>
            <w:tcW w:w="1559" w:type="dxa"/>
            <w:tcBorders>
              <w:top w:val="nil"/>
              <w:left w:val="nil"/>
              <w:bottom w:val="single" w:sz="4" w:space="0" w:color="auto"/>
              <w:right w:val="single" w:sz="4" w:space="0" w:color="auto"/>
            </w:tcBorders>
            <w:shd w:val="clear" w:color="auto" w:fill="auto"/>
            <w:vAlign w:val="center"/>
            <w:hideMark/>
          </w:tcPr>
          <w:p w14:paraId="26DBEE1F"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10.920,00</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E4AE89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32,00</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AC9ADB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8.320,00</w:t>
            </w:r>
          </w:p>
        </w:tc>
      </w:tr>
      <w:tr w:rsidR="00FC15FB" w:rsidRPr="007A3772" w14:paraId="5119CA53"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52C60365"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117D200C"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0843247C"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auto" w:fill="auto"/>
            <w:vAlign w:val="center"/>
            <w:hideMark/>
          </w:tcPr>
          <w:p w14:paraId="12DB5E66"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31,00</w:t>
            </w:r>
          </w:p>
        </w:tc>
        <w:tc>
          <w:tcPr>
            <w:tcW w:w="1559" w:type="dxa"/>
            <w:tcBorders>
              <w:top w:val="nil"/>
              <w:left w:val="nil"/>
              <w:bottom w:val="single" w:sz="4" w:space="0" w:color="auto"/>
              <w:right w:val="single" w:sz="4" w:space="0" w:color="auto"/>
            </w:tcBorders>
            <w:shd w:val="clear" w:color="auto" w:fill="auto"/>
            <w:vAlign w:val="center"/>
            <w:hideMark/>
          </w:tcPr>
          <w:p w14:paraId="04C12F1F"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8.060,00</w:t>
            </w:r>
          </w:p>
        </w:tc>
        <w:tc>
          <w:tcPr>
            <w:tcW w:w="1418" w:type="dxa"/>
            <w:vMerge/>
            <w:tcBorders>
              <w:top w:val="nil"/>
              <w:left w:val="single" w:sz="4" w:space="0" w:color="auto"/>
              <w:bottom w:val="single" w:sz="4" w:space="0" w:color="auto"/>
              <w:right w:val="single" w:sz="4" w:space="0" w:color="auto"/>
            </w:tcBorders>
            <w:vAlign w:val="center"/>
            <w:hideMark/>
          </w:tcPr>
          <w:p w14:paraId="0239775B"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71A48F49"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659FD2B2"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6573A4CC"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20860D5D"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51BB67CD"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nil"/>
              <w:bottom w:val="single" w:sz="4" w:space="0" w:color="auto"/>
              <w:right w:val="single" w:sz="4" w:space="0" w:color="auto"/>
            </w:tcBorders>
            <w:shd w:val="clear" w:color="auto" w:fill="auto"/>
            <w:noWrap/>
            <w:vAlign w:val="bottom"/>
            <w:hideMark/>
          </w:tcPr>
          <w:p w14:paraId="1D89F419"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23,00</w:t>
            </w:r>
          </w:p>
        </w:tc>
        <w:tc>
          <w:tcPr>
            <w:tcW w:w="1559" w:type="dxa"/>
            <w:tcBorders>
              <w:top w:val="nil"/>
              <w:left w:val="nil"/>
              <w:bottom w:val="single" w:sz="4" w:space="0" w:color="auto"/>
              <w:right w:val="single" w:sz="4" w:space="0" w:color="auto"/>
            </w:tcBorders>
            <w:shd w:val="clear" w:color="auto" w:fill="auto"/>
            <w:noWrap/>
            <w:vAlign w:val="bottom"/>
            <w:hideMark/>
          </w:tcPr>
          <w:p w14:paraId="506627A4"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5.980,00</w:t>
            </w:r>
          </w:p>
        </w:tc>
        <w:tc>
          <w:tcPr>
            <w:tcW w:w="1418" w:type="dxa"/>
            <w:vMerge/>
            <w:tcBorders>
              <w:top w:val="nil"/>
              <w:left w:val="single" w:sz="4" w:space="0" w:color="auto"/>
              <w:bottom w:val="single" w:sz="4" w:space="0" w:color="auto"/>
              <w:right w:val="single" w:sz="4" w:space="0" w:color="auto"/>
            </w:tcBorders>
            <w:vAlign w:val="center"/>
            <w:hideMark/>
          </w:tcPr>
          <w:p w14:paraId="7A0BA022"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2B0B2539"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4B128D73" w14:textId="77777777" w:rsidTr="00C729B1">
        <w:trPr>
          <w:trHeight w:val="375"/>
        </w:trPr>
        <w:tc>
          <w:tcPr>
            <w:tcW w:w="593"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3F62F272"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6.15</w:t>
            </w:r>
          </w:p>
        </w:tc>
        <w:tc>
          <w:tcPr>
            <w:tcW w:w="2384"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51FBDBF3"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Micológico de unha</w:t>
            </w:r>
          </w:p>
        </w:tc>
        <w:tc>
          <w:tcPr>
            <w:tcW w:w="1985" w:type="dxa"/>
            <w:tcBorders>
              <w:top w:val="nil"/>
              <w:left w:val="nil"/>
              <w:bottom w:val="single" w:sz="4" w:space="0" w:color="auto"/>
              <w:right w:val="single" w:sz="4" w:space="0" w:color="auto"/>
            </w:tcBorders>
            <w:shd w:val="clear" w:color="000000" w:fill="F2F2F2"/>
            <w:noWrap/>
            <w:vAlign w:val="bottom"/>
            <w:hideMark/>
          </w:tcPr>
          <w:p w14:paraId="4631DFA1"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000000" w:fill="F2F2F2"/>
            <w:vAlign w:val="center"/>
            <w:hideMark/>
          </w:tcPr>
          <w:p w14:paraId="025D01FA"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60,00</w:t>
            </w:r>
          </w:p>
        </w:tc>
        <w:tc>
          <w:tcPr>
            <w:tcW w:w="1559" w:type="dxa"/>
            <w:tcBorders>
              <w:top w:val="nil"/>
              <w:left w:val="nil"/>
              <w:bottom w:val="single" w:sz="4" w:space="0" w:color="auto"/>
              <w:right w:val="single" w:sz="4" w:space="0" w:color="auto"/>
            </w:tcBorders>
            <w:shd w:val="clear" w:color="000000" w:fill="F2F2F2"/>
            <w:vAlign w:val="center"/>
            <w:hideMark/>
          </w:tcPr>
          <w:p w14:paraId="4521892B"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1.980,00</w:t>
            </w:r>
          </w:p>
        </w:tc>
        <w:tc>
          <w:tcPr>
            <w:tcW w:w="1418"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32981D0D"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48,33</w:t>
            </w:r>
          </w:p>
        </w:tc>
        <w:tc>
          <w:tcPr>
            <w:tcW w:w="1276"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109F51D2"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1.595,00</w:t>
            </w:r>
          </w:p>
        </w:tc>
      </w:tr>
      <w:tr w:rsidR="00FC15FB" w:rsidRPr="007A3772" w14:paraId="4EFAAC38"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21C95C68"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44EABD46"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7C6C08CF"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Clinimed</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579AD9FE"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50,00</w:t>
            </w:r>
          </w:p>
        </w:tc>
        <w:tc>
          <w:tcPr>
            <w:tcW w:w="1559" w:type="dxa"/>
            <w:tcBorders>
              <w:top w:val="nil"/>
              <w:left w:val="nil"/>
              <w:bottom w:val="single" w:sz="4" w:space="0" w:color="auto"/>
              <w:right w:val="single" w:sz="4" w:space="0" w:color="auto"/>
            </w:tcBorders>
            <w:shd w:val="clear" w:color="000000" w:fill="F2F2F2"/>
            <w:vAlign w:val="center"/>
            <w:hideMark/>
          </w:tcPr>
          <w:p w14:paraId="6AA9DB95"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1.650,00</w:t>
            </w:r>
          </w:p>
        </w:tc>
        <w:tc>
          <w:tcPr>
            <w:tcW w:w="1418" w:type="dxa"/>
            <w:vMerge/>
            <w:tcBorders>
              <w:top w:val="nil"/>
              <w:left w:val="single" w:sz="4" w:space="0" w:color="auto"/>
              <w:bottom w:val="single" w:sz="4" w:space="0" w:color="auto"/>
              <w:right w:val="single" w:sz="4" w:space="0" w:color="auto"/>
            </w:tcBorders>
            <w:vAlign w:val="center"/>
            <w:hideMark/>
          </w:tcPr>
          <w:p w14:paraId="1159DC11"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3F5C3219"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2330C463"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01ADB099"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7F5C7F4C"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1A8C7CC7"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nil"/>
              <w:bottom w:val="single" w:sz="4" w:space="0" w:color="auto"/>
              <w:right w:val="single" w:sz="4" w:space="0" w:color="auto"/>
            </w:tcBorders>
            <w:shd w:val="clear" w:color="000000" w:fill="F2F2F2"/>
            <w:noWrap/>
            <w:vAlign w:val="bottom"/>
            <w:hideMark/>
          </w:tcPr>
          <w:p w14:paraId="1A9B9392"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35,00</w:t>
            </w:r>
          </w:p>
        </w:tc>
        <w:tc>
          <w:tcPr>
            <w:tcW w:w="1559" w:type="dxa"/>
            <w:tcBorders>
              <w:top w:val="nil"/>
              <w:left w:val="nil"/>
              <w:bottom w:val="single" w:sz="4" w:space="0" w:color="auto"/>
              <w:right w:val="single" w:sz="4" w:space="0" w:color="auto"/>
            </w:tcBorders>
            <w:shd w:val="clear" w:color="000000" w:fill="F2F2F2"/>
            <w:noWrap/>
            <w:vAlign w:val="bottom"/>
            <w:hideMark/>
          </w:tcPr>
          <w:p w14:paraId="5D790122"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1.155,00</w:t>
            </w:r>
          </w:p>
        </w:tc>
        <w:tc>
          <w:tcPr>
            <w:tcW w:w="1418" w:type="dxa"/>
            <w:vMerge/>
            <w:tcBorders>
              <w:top w:val="nil"/>
              <w:left w:val="single" w:sz="4" w:space="0" w:color="auto"/>
              <w:bottom w:val="single" w:sz="4" w:space="0" w:color="auto"/>
              <w:right w:val="single" w:sz="4" w:space="0" w:color="auto"/>
            </w:tcBorders>
            <w:vAlign w:val="center"/>
            <w:hideMark/>
          </w:tcPr>
          <w:p w14:paraId="062D5EEE"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159F8151"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1B9B4C3A" w14:textId="77777777" w:rsidTr="00C729B1">
        <w:trPr>
          <w:trHeight w:val="375"/>
        </w:trPr>
        <w:tc>
          <w:tcPr>
            <w:tcW w:w="593" w:type="dxa"/>
            <w:vMerge w:val="restart"/>
            <w:tcBorders>
              <w:top w:val="nil"/>
              <w:left w:val="single" w:sz="4" w:space="0" w:color="auto"/>
              <w:bottom w:val="nil"/>
              <w:right w:val="single" w:sz="4" w:space="0" w:color="auto"/>
            </w:tcBorders>
            <w:shd w:val="clear" w:color="auto" w:fill="auto"/>
            <w:vAlign w:val="center"/>
            <w:hideMark/>
          </w:tcPr>
          <w:p w14:paraId="20EADA24"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6.16</w:t>
            </w:r>
          </w:p>
        </w:tc>
        <w:tc>
          <w:tcPr>
            <w:tcW w:w="2384" w:type="dxa"/>
            <w:vMerge w:val="restart"/>
            <w:tcBorders>
              <w:top w:val="nil"/>
              <w:left w:val="single" w:sz="4" w:space="0" w:color="auto"/>
              <w:bottom w:val="nil"/>
              <w:right w:val="single" w:sz="4" w:space="0" w:color="auto"/>
            </w:tcBorders>
            <w:shd w:val="clear" w:color="auto" w:fill="auto"/>
            <w:vAlign w:val="center"/>
            <w:hideMark/>
          </w:tcPr>
          <w:p w14:paraId="6CBF583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Raio X Coluna Total</w:t>
            </w:r>
          </w:p>
        </w:tc>
        <w:tc>
          <w:tcPr>
            <w:tcW w:w="1985" w:type="dxa"/>
            <w:tcBorders>
              <w:top w:val="nil"/>
              <w:left w:val="nil"/>
              <w:bottom w:val="single" w:sz="4" w:space="0" w:color="auto"/>
              <w:right w:val="single" w:sz="4" w:space="0" w:color="auto"/>
            </w:tcBorders>
            <w:shd w:val="clear" w:color="auto" w:fill="auto"/>
            <w:noWrap/>
            <w:vAlign w:val="bottom"/>
            <w:hideMark/>
          </w:tcPr>
          <w:p w14:paraId="03A723B9"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auto" w:fill="auto"/>
            <w:vAlign w:val="center"/>
            <w:hideMark/>
          </w:tcPr>
          <w:p w14:paraId="3E123478"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80,00</w:t>
            </w:r>
          </w:p>
        </w:tc>
        <w:tc>
          <w:tcPr>
            <w:tcW w:w="1559" w:type="dxa"/>
            <w:tcBorders>
              <w:top w:val="nil"/>
              <w:left w:val="nil"/>
              <w:bottom w:val="single" w:sz="4" w:space="0" w:color="auto"/>
              <w:right w:val="single" w:sz="4" w:space="0" w:color="auto"/>
            </w:tcBorders>
            <w:shd w:val="clear" w:color="auto" w:fill="auto"/>
            <w:vAlign w:val="center"/>
            <w:hideMark/>
          </w:tcPr>
          <w:p w14:paraId="5B73A547"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3.920,00</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E986BC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63,89</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86BD37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3.130,77</w:t>
            </w:r>
          </w:p>
        </w:tc>
      </w:tr>
      <w:tr w:rsidR="00FC15FB" w:rsidRPr="007A3772" w14:paraId="26BD3B0D" w14:textId="77777777" w:rsidTr="00C729B1">
        <w:trPr>
          <w:trHeight w:val="375"/>
        </w:trPr>
        <w:tc>
          <w:tcPr>
            <w:tcW w:w="593" w:type="dxa"/>
            <w:vMerge/>
            <w:tcBorders>
              <w:top w:val="nil"/>
              <w:left w:val="single" w:sz="4" w:space="0" w:color="auto"/>
              <w:bottom w:val="nil"/>
              <w:right w:val="single" w:sz="4" w:space="0" w:color="auto"/>
            </w:tcBorders>
            <w:vAlign w:val="center"/>
            <w:hideMark/>
          </w:tcPr>
          <w:p w14:paraId="2FC80D0F"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nil"/>
              <w:right w:val="single" w:sz="4" w:space="0" w:color="auto"/>
            </w:tcBorders>
            <w:vAlign w:val="center"/>
            <w:hideMark/>
          </w:tcPr>
          <w:p w14:paraId="28A9D6EF"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16A76A8A"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2FAEF033"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41,68</w:t>
            </w:r>
          </w:p>
        </w:tc>
        <w:tc>
          <w:tcPr>
            <w:tcW w:w="1559" w:type="dxa"/>
            <w:tcBorders>
              <w:top w:val="nil"/>
              <w:left w:val="nil"/>
              <w:bottom w:val="single" w:sz="4" w:space="0" w:color="auto"/>
              <w:right w:val="single" w:sz="4" w:space="0" w:color="auto"/>
            </w:tcBorders>
            <w:shd w:val="clear" w:color="auto" w:fill="auto"/>
            <w:vAlign w:val="center"/>
            <w:hideMark/>
          </w:tcPr>
          <w:p w14:paraId="6541939D"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2.042,32</w:t>
            </w:r>
          </w:p>
        </w:tc>
        <w:tc>
          <w:tcPr>
            <w:tcW w:w="1418" w:type="dxa"/>
            <w:vMerge/>
            <w:tcBorders>
              <w:top w:val="nil"/>
              <w:left w:val="single" w:sz="4" w:space="0" w:color="auto"/>
              <w:bottom w:val="single" w:sz="4" w:space="0" w:color="auto"/>
              <w:right w:val="single" w:sz="4" w:space="0" w:color="auto"/>
            </w:tcBorders>
            <w:vAlign w:val="center"/>
            <w:hideMark/>
          </w:tcPr>
          <w:p w14:paraId="1FC8EBFE"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7A122FB5"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642D63BE" w14:textId="77777777" w:rsidTr="00C729B1">
        <w:trPr>
          <w:trHeight w:val="375"/>
        </w:trPr>
        <w:tc>
          <w:tcPr>
            <w:tcW w:w="593" w:type="dxa"/>
            <w:vMerge/>
            <w:tcBorders>
              <w:top w:val="nil"/>
              <w:left w:val="single" w:sz="4" w:space="0" w:color="auto"/>
              <w:bottom w:val="nil"/>
              <w:right w:val="single" w:sz="4" w:space="0" w:color="auto"/>
            </w:tcBorders>
            <w:vAlign w:val="center"/>
            <w:hideMark/>
          </w:tcPr>
          <w:p w14:paraId="448F24C9"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nil"/>
              <w:right w:val="single" w:sz="4" w:space="0" w:color="auto"/>
            </w:tcBorders>
            <w:vAlign w:val="center"/>
            <w:hideMark/>
          </w:tcPr>
          <w:p w14:paraId="4282FC4D"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3615E22D"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0092A7C7"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70,00</w:t>
            </w:r>
          </w:p>
        </w:tc>
        <w:tc>
          <w:tcPr>
            <w:tcW w:w="1559" w:type="dxa"/>
            <w:tcBorders>
              <w:top w:val="nil"/>
              <w:left w:val="nil"/>
              <w:bottom w:val="single" w:sz="4" w:space="0" w:color="auto"/>
              <w:right w:val="single" w:sz="4" w:space="0" w:color="auto"/>
            </w:tcBorders>
            <w:shd w:val="clear" w:color="auto" w:fill="auto"/>
            <w:vAlign w:val="center"/>
            <w:hideMark/>
          </w:tcPr>
          <w:p w14:paraId="153B1F17"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3.430,00</w:t>
            </w:r>
          </w:p>
        </w:tc>
        <w:tc>
          <w:tcPr>
            <w:tcW w:w="1418" w:type="dxa"/>
            <w:vMerge/>
            <w:tcBorders>
              <w:top w:val="nil"/>
              <w:left w:val="single" w:sz="4" w:space="0" w:color="auto"/>
              <w:bottom w:val="single" w:sz="4" w:space="0" w:color="auto"/>
              <w:right w:val="single" w:sz="4" w:space="0" w:color="auto"/>
            </w:tcBorders>
            <w:vAlign w:val="center"/>
            <w:hideMark/>
          </w:tcPr>
          <w:p w14:paraId="182465C3"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4760B5DB"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6B62CCAA" w14:textId="77777777" w:rsidTr="00C729B1">
        <w:trPr>
          <w:trHeight w:val="375"/>
        </w:trPr>
        <w:tc>
          <w:tcPr>
            <w:tcW w:w="593" w:type="dxa"/>
            <w:vMerge w:val="restart"/>
            <w:tcBorders>
              <w:top w:val="single" w:sz="4" w:space="0" w:color="auto"/>
              <w:left w:val="single" w:sz="4" w:space="0" w:color="auto"/>
              <w:bottom w:val="nil"/>
              <w:right w:val="single" w:sz="4" w:space="0" w:color="auto"/>
            </w:tcBorders>
            <w:shd w:val="clear" w:color="000000" w:fill="F2F2F2"/>
            <w:vAlign w:val="center"/>
            <w:hideMark/>
          </w:tcPr>
          <w:p w14:paraId="3C5855A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6.17</w:t>
            </w:r>
          </w:p>
        </w:tc>
        <w:tc>
          <w:tcPr>
            <w:tcW w:w="2384" w:type="dxa"/>
            <w:vMerge w:val="restart"/>
            <w:tcBorders>
              <w:top w:val="single" w:sz="4" w:space="0" w:color="auto"/>
              <w:left w:val="single" w:sz="4" w:space="0" w:color="auto"/>
              <w:bottom w:val="nil"/>
              <w:right w:val="single" w:sz="4" w:space="0" w:color="auto"/>
            </w:tcBorders>
            <w:shd w:val="clear" w:color="000000" w:fill="F2F2F2"/>
            <w:vAlign w:val="center"/>
            <w:hideMark/>
          </w:tcPr>
          <w:p w14:paraId="23D9C0A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TGP</w:t>
            </w:r>
          </w:p>
        </w:tc>
        <w:tc>
          <w:tcPr>
            <w:tcW w:w="1985" w:type="dxa"/>
            <w:tcBorders>
              <w:top w:val="nil"/>
              <w:left w:val="nil"/>
              <w:bottom w:val="single" w:sz="4" w:space="0" w:color="auto"/>
              <w:right w:val="single" w:sz="4" w:space="0" w:color="auto"/>
            </w:tcBorders>
            <w:shd w:val="clear" w:color="000000" w:fill="F2F2F2"/>
            <w:noWrap/>
            <w:vAlign w:val="bottom"/>
            <w:hideMark/>
          </w:tcPr>
          <w:p w14:paraId="73C0A53A"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000000" w:fill="F2F2F2"/>
            <w:vAlign w:val="center"/>
            <w:hideMark/>
          </w:tcPr>
          <w:p w14:paraId="408F84C0"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30,00</w:t>
            </w:r>
          </w:p>
        </w:tc>
        <w:tc>
          <w:tcPr>
            <w:tcW w:w="1559" w:type="dxa"/>
            <w:tcBorders>
              <w:top w:val="nil"/>
              <w:left w:val="nil"/>
              <w:bottom w:val="single" w:sz="4" w:space="0" w:color="auto"/>
              <w:right w:val="single" w:sz="4" w:space="0" w:color="auto"/>
            </w:tcBorders>
            <w:shd w:val="clear" w:color="000000" w:fill="F2F2F2"/>
            <w:vAlign w:val="center"/>
            <w:hideMark/>
          </w:tcPr>
          <w:p w14:paraId="5CE49C21"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1.560,00</w:t>
            </w:r>
          </w:p>
        </w:tc>
        <w:tc>
          <w:tcPr>
            <w:tcW w:w="1418"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49468AC9"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25,50</w:t>
            </w:r>
          </w:p>
        </w:tc>
        <w:tc>
          <w:tcPr>
            <w:tcW w:w="1276"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324710F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1.326,00</w:t>
            </w:r>
          </w:p>
        </w:tc>
      </w:tr>
      <w:tr w:rsidR="00FC15FB" w:rsidRPr="007A3772" w14:paraId="38FC6380"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4852760A"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1E874736"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46C39378"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000000" w:fill="F2F2F2"/>
            <w:vAlign w:val="center"/>
            <w:hideMark/>
          </w:tcPr>
          <w:p w14:paraId="57FD4CEA"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26,50</w:t>
            </w:r>
          </w:p>
        </w:tc>
        <w:tc>
          <w:tcPr>
            <w:tcW w:w="1559" w:type="dxa"/>
            <w:tcBorders>
              <w:top w:val="nil"/>
              <w:left w:val="nil"/>
              <w:bottom w:val="single" w:sz="4" w:space="0" w:color="auto"/>
              <w:right w:val="single" w:sz="4" w:space="0" w:color="auto"/>
            </w:tcBorders>
            <w:shd w:val="clear" w:color="000000" w:fill="F2F2F2"/>
            <w:vAlign w:val="center"/>
            <w:hideMark/>
          </w:tcPr>
          <w:p w14:paraId="2B7CA38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1.378,00</w:t>
            </w:r>
          </w:p>
        </w:tc>
        <w:tc>
          <w:tcPr>
            <w:tcW w:w="1418" w:type="dxa"/>
            <w:vMerge/>
            <w:tcBorders>
              <w:top w:val="nil"/>
              <w:left w:val="single" w:sz="4" w:space="0" w:color="auto"/>
              <w:bottom w:val="single" w:sz="4" w:space="0" w:color="auto"/>
              <w:right w:val="single" w:sz="4" w:space="0" w:color="auto"/>
            </w:tcBorders>
            <w:vAlign w:val="center"/>
            <w:hideMark/>
          </w:tcPr>
          <w:p w14:paraId="679AF2F8"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3E680E61"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66702419"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4581EB2F"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24284111"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3754FE98"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52B7E9C1"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20,00</w:t>
            </w:r>
          </w:p>
        </w:tc>
        <w:tc>
          <w:tcPr>
            <w:tcW w:w="1559" w:type="dxa"/>
            <w:tcBorders>
              <w:top w:val="nil"/>
              <w:left w:val="nil"/>
              <w:bottom w:val="single" w:sz="4" w:space="0" w:color="auto"/>
              <w:right w:val="single" w:sz="4" w:space="0" w:color="auto"/>
            </w:tcBorders>
            <w:shd w:val="clear" w:color="000000" w:fill="F2F2F2"/>
            <w:vAlign w:val="center"/>
            <w:hideMark/>
          </w:tcPr>
          <w:p w14:paraId="748F777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1.040,00</w:t>
            </w:r>
          </w:p>
        </w:tc>
        <w:tc>
          <w:tcPr>
            <w:tcW w:w="1418" w:type="dxa"/>
            <w:vMerge/>
            <w:tcBorders>
              <w:top w:val="nil"/>
              <w:left w:val="single" w:sz="4" w:space="0" w:color="auto"/>
              <w:bottom w:val="single" w:sz="4" w:space="0" w:color="auto"/>
              <w:right w:val="single" w:sz="4" w:space="0" w:color="auto"/>
            </w:tcBorders>
            <w:vAlign w:val="center"/>
            <w:hideMark/>
          </w:tcPr>
          <w:p w14:paraId="3EE6EEB7"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3C60BE45"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487DEE0A" w14:textId="77777777" w:rsidTr="00C729B1">
        <w:trPr>
          <w:trHeight w:val="375"/>
        </w:trPr>
        <w:tc>
          <w:tcPr>
            <w:tcW w:w="59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725B469"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6.18</w:t>
            </w:r>
          </w:p>
        </w:tc>
        <w:tc>
          <w:tcPr>
            <w:tcW w:w="238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C871E7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TGO</w:t>
            </w:r>
          </w:p>
        </w:tc>
        <w:tc>
          <w:tcPr>
            <w:tcW w:w="1985" w:type="dxa"/>
            <w:tcBorders>
              <w:top w:val="nil"/>
              <w:left w:val="nil"/>
              <w:bottom w:val="single" w:sz="4" w:space="0" w:color="auto"/>
              <w:right w:val="single" w:sz="4" w:space="0" w:color="auto"/>
            </w:tcBorders>
            <w:shd w:val="clear" w:color="auto" w:fill="auto"/>
            <w:noWrap/>
            <w:vAlign w:val="bottom"/>
            <w:hideMark/>
          </w:tcPr>
          <w:p w14:paraId="66A8EB63"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auto" w:fill="auto"/>
            <w:vAlign w:val="center"/>
            <w:hideMark/>
          </w:tcPr>
          <w:p w14:paraId="795B104D"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30,00</w:t>
            </w:r>
          </w:p>
        </w:tc>
        <w:tc>
          <w:tcPr>
            <w:tcW w:w="1559" w:type="dxa"/>
            <w:tcBorders>
              <w:top w:val="nil"/>
              <w:left w:val="nil"/>
              <w:bottom w:val="single" w:sz="4" w:space="0" w:color="auto"/>
              <w:right w:val="single" w:sz="4" w:space="0" w:color="auto"/>
            </w:tcBorders>
            <w:shd w:val="clear" w:color="auto" w:fill="auto"/>
            <w:vAlign w:val="center"/>
            <w:hideMark/>
          </w:tcPr>
          <w:p w14:paraId="358D43E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1.560,00</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7738895"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25,50</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64B796B"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1.326,00</w:t>
            </w:r>
          </w:p>
        </w:tc>
      </w:tr>
      <w:tr w:rsidR="00FC15FB" w:rsidRPr="007A3772" w14:paraId="62AA2A8F"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2221CC54"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05A86C10"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29466879"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auto" w:fill="auto"/>
            <w:vAlign w:val="center"/>
            <w:hideMark/>
          </w:tcPr>
          <w:p w14:paraId="0D22A873"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26,50</w:t>
            </w:r>
          </w:p>
        </w:tc>
        <w:tc>
          <w:tcPr>
            <w:tcW w:w="1559" w:type="dxa"/>
            <w:tcBorders>
              <w:top w:val="nil"/>
              <w:left w:val="nil"/>
              <w:bottom w:val="single" w:sz="4" w:space="0" w:color="auto"/>
              <w:right w:val="single" w:sz="4" w:space="0" w:color="auto"/>
            </w:tcBorders>
            <w:shd w:val="clear" w:color="auto" w:fill="auto"/>
            <w:vAlign w:val="center"/>
            <w:hideMark/>
          </w:tcPr>
          <w:p w14:paraId="05A509FD"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1.378,00</w:t>
            </w:r>
          </w:p>
        </w:tc>
        <w:tc>
          <w:tcPr>
            <w:tcW w:w="1418" w:type="dxa"/>
            <w:vMerge/>
            <w:tcBorders>
              <w:top w:val="nil"/>
              <w:left w:val="single" w:sz="4" w:space="0" w:color="auto"/>
              <w:bottom w:val="single" w:sz="4" w:space="0" w:color="auto"/>
              <w:right w:val="single" w:sz="4" w:space="0" w:color="auto"/>
            </w:tcBorders>
            <w:vAlign w:val="center"/>
            <w:hideMark/>
          </w:tcPr>
          <w:p w14:paraId="277CE9F5"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7E281492"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5D8A6D6D"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352FA42A"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7FB9AE87"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116977FE"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nil"/>
              <w:bottom w:val="single" w:sz="4" w:space="0" w:color="auto"/>
              <w:right w:val="single" w:sz="4" w:space="0" w:color="auto"/>
            </w:tcBorders>
            <w:shd w:val="clear" w:color="auto" w:fill="auto"/>
            <w:noWrap/>
            <w:vAlign w:val="bottom"/>
            <w:hideMark/>
          </w:tcPr>
          <w:p w14:paraId="162D03FF"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20,00</w:t>
            </w:r>
          </w:p>
        </w:tc>
        <w:tc>
          <w:tcPr>
            <w:tcW w:w="1559" w:type="dxa"/>
            <w:tcBorders>
              <w:top w:val="nil"/>
              <w:left w:val="nil"/>
              <w:bottom w:val="single" w:sz="4" w:space="0" w:color="auto"/>
              <w:right w:val="single" w:sz="4" w:space="0" w:color="auto"/>
            </w:tcBorders>
            <w:shd w:val="clear" w:color="auto" w:fill="auto"/>
            <w:noWrap/>
            <w:vAlign w:val="bottom"/>
            <w:hideMark/>
          </w:tcPr>
          <w:p w14:paraId="57FF145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1.040,00</w:t>
            </w:r>
          </w:p>
        </w:tc>
        <w:tc>
          <w:tcPr>
            <w:tcW w:w="1418" w:type="dxa"/>
            <w:vMerge/>
            <w:tcBorders>
              <w:top w:val="nil"/>
              <w:left w:val="single" w:sz="4" w:space="0" w:color="auto"/>
              <w:bottom w:val="single" w:sz="4" w:space="0" w:color="auto"/>
              <w:right w:val="single" w:sz="4" w:space="0" w:color="auto"/>
            </w:tcBorders>
            <w:vAlign w:val="center"/>
            <w:hideMark/>
          </w:tcPr>
          <w:p w14:paraId="6FBD45F8"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4B32238B"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73AC01AC" w14:textId="77777777" w:rsidTr="00C729B1">
        <w:trPr>
          <w:trHeight w:val="375"/>
        </w:trPr>
        <w:tc>
          <w:tcPr>
            <w:tcW w:w="593" w:type="dxa"/>
            <w:vMerge w:val="restart"/>
            <w:tcBorders>
              <w:top w:val="nil"/>
              <w:left w:val="single" w:sz="4" w:space="0" w:color="auto"/>
              <w:bottom w:val="single" w:sz="4" w:space="0" w:color="auto"/>
              <w:right w:val="single" w:sz="4" w:space="0" w:color="auto"/>
            </w:tcBorders>
            <w:shd w:val="clear" w:color="000000" w:fill="F2F2F2"/>
            <w:vAlign w:val="center"/>
            <w:hideMark/>
          </w:tcPr>
          <w:p w14:paraId="2294D7F3"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6.19</w:t>
            </w:r>
          </w:p>
        </w:tc>
        <w:tc>
          <w:tcPr>
            <w:tcW w:w="2384" w:type="dxa"/>
            <w:vMerge w:val="restart"/>
            <w:tcBorders>
              <w:top w:val="nil"/>
              <w:left w:val="single" w:sz="4" w:space="0" w:color="auto"/>
              <w:bottom w:val="single" w:sz="4" w:space="0" w:color="auto"/>
              <w:right w:val="single" w:sz="4" w:space="0" w:color="auto"/>
            </w:tcBorders>
            <w:shd w:val="clear" w:color="000000" w:fill="F2F2F2"/>
            <w:vAlign w:val="center"/>
            <w:hideMark/>
          </w:tcPr>
          <w:p w14:paraId="432D4797" w14:textId="77777777" w:rsidR="00FC15FB" w:rsidRPr="00FC15FB" w:rsidRDefault="00FC15FB" w:rsidP="00C729B1">
            <w:pPr>
              <w:jc w:val="cente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Uréia</w:t>
            </w:r>
            <w:proofErr w:type="spellEnd"/>
          </w:p>
        </w:tc>
        <w:tc>
          <w:tcPr>
            <w:tcW w:w="1985" w:type="dxa"/>
            <w:tcBorders>
              <w:top w:val="nil"/>
              <w:left w:val="nil"/>
              <w:bottom w:val="single" w:sz="4" w:space="0" w:color="auto"/>
              <w:right w:val="single" w:sz="4" w:space="0" w:color="auto"/>
            </w:tcBorders>
            <w:shd w:val="clear" w:color="000000" w:fill="F2F2F2"/>
            <w:noWrap/>
            <w:vAlign w:val="bottom"/>
            <w:hideMark/>
          </w:tcPr>
          <w:p w14:paraId="3B203C2E"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000000" w:fill="F2F2F2"/>
            <w:vAlign w:val="center"/>
            <w:hideMark/>
          </w:tcPr>
          <w:p w14:paraId="5EB17FC2"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25,00</w:t>
            </w:r>
          </w:p>
        </w:tc>
        <w:tc>
          <w:tcPr>
            <w:tcW w:w="1559" w:type="dxa"/>
            <w:tcBorders>
              <w:top w:val="nil"/>
              <w:left w:val="nil"/>
              <w:bottom w:val="single" w:sz="4" w:space="0" w:color="auto"/>
              <w:right w:val="single" w:sz="4" w:space="0" w:color="auto"/>
            </w:tcBorders>
            <w:shd w:val="clear" w:color="000000" w:fill="F2F2F2"/>
            <w:vAlign w:val="center"/>
            <w:hideMark/>
          </w:tcPr>
          <w:p w14:paraId="5A7F2784"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1.200,00</w:t>
            </w:r>
          </w:p>
        </w:tc>
        <w:tc>
          <w:tcPr>
            <w:tcW w:w="1418"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5B1BDE53"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24,00</w:t>
            </w:r>
          </w:p>
        </w:tc>
        <w:tc>
          <w:tcPr>
            <w:tcW w:w="1276"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572CFB2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1.152,00</w:t>
            </w:r>
          </w:p>
        </w:tc>
      </w:tr>
      <w:tr w:rsidR="00FC15FB" w:rsidRPr="007A3772" w14:paraId="1F12B6B8" w14:textId="77777777" w:rsidTr="00C729B1">
        <w:trPr>
          <w:trHeight w:val="375"/>
        </w:trPr>
        <w:tc>
          <w:tcPr>
            <w:tcW w:w="593" w:type="dxa"/>
            <w:vMerge/>
            <w:tcBorders>
              <w:top w:val="nil"/>
              <w:left w:val="single" w:sz="4" w:space="0" w:color="auto"/>
              <w:bottom w:val="single" w:sz="4" w:space="0" w:color="auto"/>
              <w:right w:val="single" w:sz="4" w:space="0" w:color="auto"/>
            </w:tcBorders>
            <w:vAlign w:val="center"/>
            <w:hideMark/>
          </w:tcPr>
          <w:p w14:paraId="28C92304"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auto"/>
              <w:right w:val="single" w:sz="4" w:space="0" w:color="auto"/>
            </w:tcBorders>
            <w:vAlign w:val="center"/>
            <w:hideMark/>
          </w:tcPr>
          <w:p w14:paraId="475109EC"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0AF688CA"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000000" w:fill="F2F2F2"/>
            <w:vAlign w:val="center"/>
            <w:hideMark/>
          </w:tcPr>
          <w:p w14:paraId="2EEA6FFF"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24,00</w:t>
            </w:r>
          </w:p>
        </w:tc>
        <w:tc>
          <w:tcPr>
            <w:tcW w:w="1559" w:type="dxa"/>
            <w:tcBorders>
              <w:top w:val="nil"/>
              <w:left w:val="nil"/>
              <w:bottom w:val="single" w:sz="4" w:space="0" w:color="auto"/>
              <w:right w:val="single" w:sz="4" w:space="0" w:color="auto"/>
            </w:tcBorders>
            <w:shd w:val="clear" w:color="000000" w:fill="F2F2F2"/>
            <w:vAlign w:val="center"/>
            <w:hideMark/>
          </w:tcPr>
          <w:p w14:paraId="72D74F78"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1.152,00</w:t>
            </w:r>
          </w:p>
        </w:tc>
        <w:tc>
          <w:tcPr>
            <w:tcW w:w="1418" w:type="dxa"/>
            <w:vMerge/>
            <w:tcBorders>
              <w:top w:val="nil"/>
              <w:left w:val="single" w:sz="4" w:space="0" w:color="auto"/>
              <w:bottom w:val="single" w:sz="4" w:space="0" w:color="auto"/>
              <w:right w:val="single" w:sz="4" w:space="0" w:color="auto"/>
            </w:tcBorders>
            <w:vAlign w:val="center"/>
            <w:hideMark/>
          </w:tcPr>
          <w:p w14:paraId="49109386"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1BF848EF"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384D0653" w14:textId="77777777" w:rsidTr="00C729B1">
        <w:trPr>
          <w:trHeight w:val="375"/>
        </w:trPr>
        <w:tc>
          <w:tcPr>
            <w:tcW w:w="593" w:type="dxa"/>
            <w:vMerge/>
            <w:tcBorders>
              <w:top w:val="nil"/>
              <w:left w:val="single" w:sz="4" w:space="0" w:color="auto"/>
              <w:bottom w:val="single" w:sz="4" w:space="0" w:color="auto"/>
              <w:right w:val="single" w:sz="4" w:space="0" w:color="auto"/>
            </w:tcBorders>
            <w:vAlign w:val="center"/>
            <w:hideMark/>
          </w:tcPr>
          <w:p w14:paraId="2BF865AB"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auto"/>
              <w:right w:val="single" w:sz="4" w:space="0" w:color="auto"/>
            </w:tcBorders>
            <w:vAlign w:val="center"/>
            <w:hideMark/>
          </w:tcPr>
          <w:p w14:paraId="73612D21"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720D4D49"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nil"/>
              <w:bottom w:val="single" w:sz="4" w:space="0" w:color="auto"/>
              <w:right w:val="single" w:sz="4" w:space="0" w:color="auto"/>
            </w:tcBorders>
            <w:shd w:val="clear" w:color="000000" w:fill="F2F2F2"/>
            <w:noWrap/>
            <w:vAlign w:val="bottom"/>
            <w:hideMark/>
          </w:tcPr>
          <w:p w14:paraId="035AE4EE"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23,00</w:t>
            </w:r>
          </w:p>
        </w:tc>
        <w:tc>
          <w:tcPr>
            <w:tcW w:w="1559" w:type="dxa"/>
            <w:tcBorders>
              <w:top w:val="nil"/>
              <w:left w:val="nil"/>
              <w:bottom w:val="single" w:sz="4" w:space="0" w:color="auto"/>
              <w:right w:val="single" w:sz="4" w:space="0" w:color="auto"/>
            </w:tcBorders>
            <w:shd w:val="clear" w:color="000000" w:fill="F2F2F2"/>
            <w:noWrap/>
            <w:vAlign w:val="bottom"/>
            <w:hideMark/>
          </w:tcPr>
          <w:p w14:paraId="510D383B"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1.104,00</w:t>
            </w:r>
          </w:p>
        </w:tc>
        <w:tc>
          <w:tcPr>
            <w:tcW w:w="1418" w:type="dxa"/>
            <w:vMerge/>
            <w:tcBorders>
              <w:top w:val="nil"/>
              <w:left w:val="single" w:sz="4" w:space="0" w:color="auto"/>
              <w:bottom w:val="single" w:sz="4" w:space="0" w:color="auto"/>
              <w:right w:val="single" w:sz="4" w:space="0" w:color="auto"/>
            </w:tcBorders>
            <w:vAlign w:val="center"/>
            <w:hideMark/>
          </w:tcPr>
          <w:p w14:paraId="03330B00"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5839B120"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55501194" w14:textId="77777777" w:rsidTr="00C729B1">
        <w:trPr>
          <w:trHeight w:val="300"/>
        </w:trPr>
        <w:tc>
          <w:tcPr>
            <w:tcW w:w="593" w:type="dxa"/>
            <w:tcBorders>
              <w:top w:val="nil"/>
              <w:left w:val="nil"/>
              <w:bottom w:val="nil"/>
              <w:right w:val="nil"/>
            </w:tcBorders>
            <w:shd w:val="clear" w:color="auto" w:fill="auto"/>
            <w:noWrap/>
            <w:vAlign w:val="bottom"/>
            <w:hideMark/>
          </w:tcPr>
          <w:p w14:paraId="7DF865A1"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tcBorders>
              <w:top w:val="nil"/>
              <w:left w:val="nil"/>
              <w:bottom w:val="nil"/>
              <w:right w:val="nil"/>
            </w:tcBorders>
            <w:shd w:val="clear" w:color="auto" w:fill="auto"/>
            <w:noWrap/>
            <w:vAlign w:val="bottom"/>
            <w:hideMark/>
          </w:tcPr>
          <w:p w14:paraId="3D5FDCA1" w14:textId="77777777" w:rsidR="00FC15FB" w:rsidRPr="00FC15FB" w:rsidRDefault="00FC15FB" w:rsidP="00C729B1">
            <w:pPr>
              <w:rPr>
                <w:rFonts w:asciiTheme="minorHAnsi" w:hAnsiTheme="minorHAnsi" w:cstheme="minorHAnsi"/>
                <w:sz w:val="16"/>
                <w:szCs w:val="16"/>
                <w:lang w:eastAsia="pt-BR"/>
              </w:rPr>
            </w:pPr>
          </w:p>
        </w:tc>
        <w:tc>
          <w:tcPr>
            <w:tcW w:w="1985" w:type="dxa"/>
            <w:tcBorders>
              <w:top w:val="nil"/>
              <w:left w:val="nil"/>
              <w:bottom w:val="nil"/>
              <w:right w:val="nil"/>
            </w:tcBorders>
            <w:shd w:val="clear" w:color="auto" w:fill="auto"/>
            <w:noWrap/>
            <w:vAlign w:val="bottom"/>
            <w:hideMark/>
          </w:tcPr>
          <w:p w14:paraId="219FF22B" w14:textId="77777777" w:rsidR="00FC15FB" w:rsidRPr="00FC15FB" w:rsidRDefault="00FC15FB" w:rsidP="00C729B1">
            <w:pPr>
              <w:rPr>
                <w:rFonts w:asciiTheme="minorHAnsi" w:hAnsiTheme="minorHAnsi" w:cstheme="minorHAnsi"/>
                <w:sz w:val="16"/>
                <w:szCs w:val="16"/>
                <w:lang w:eastAsia="pt-BR"/>
              </w:rPr>
            </w:pPr>
          </w:p>
        </w:tc>
        <w:tc>
          <w:tcPr>
            <w:tcW w:w="297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01A21C2"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TOTAL</w:t>
            </w:r>
          </w:p>
        </w:tc>
        <w:tc>
          <w:tcPr>
            <w:tcW w:w="1418" w:type="dxa"/>
            <w:tcBorders>
              <w:top w:val="nil"/>
              <w:left w:val="nil"/>
              <w:bottom w:val="single" w:sz="4" w:space="0" w:color="auto"/>
              <w:right w:val="single" w:sz="4" w:space="0" w:color="auto"/>
            </w:tcBorders>
            <w:shd w:val="clear" w:color="auto" w:fill="auto"/>
            <w:noWrap/>
            <w:vAlign w:val="bottom"/>
            <w:hideMark/>
          </w:tcPr>
          <w:p w14:paraId="558DC38D"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R$              11.224,11</w:t>
            </w:r>
          </w:p>
        </w:tc>
        <w:tc>
          <w:tcPr>
            <w:tcW w:w="1276" w:type="dxa"/>
            <w:tcBorders>
              <w:top w:val="nil"/>
              <w:left w:val="nil"/>
              <w:bottom w:val="single" w:sz="4" w:space="0" w:color="auto"/>
              <w:right w:val="single" w:sz="4" w:space="0" w:color="auto"/>
            </w:tcBorders>
            <w:shd w:val="clear" w:color="auto" w:fill="auto"/>
            <w:noWrap/>
            <w:vAlign w:val="bottom"/>
            <w:hideMark/>
          </w:tcPr>
          <w:p w14:paraId="3A93DB47"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R$       528.246,88</w:t>
            </w:r>
          </w:p>
        </w:tc>
      </w:tr>
    </w:tbl>
    <w:p w14:paraId="7BBF2BFC"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p>
    <w:p w14:paraId="70075EDA"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p>
    <w:p w14:paraId="65CEB838"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r w:rsidRPr="007A3772">
        <w:rPr>
          <w:rFonts w:asciiTheme="minorHAnsi" w:hAnsiTheme="minorHAnsi" w:cstheme="minorHAnsi"/>
          <w:sz w:val="21"/>
          <w:szCs w:val="21"/>
        </w:rPr>
        <w:t xml:space="preserve">O preço estimado da contratação é R$ 528.246,88 (quinhentos e vinte e oito mil, duzentos e quarenta e seis reais e oitenta e oito centavos), conforme memória de cálculo abaixo: </w:t>
      </w:r>
    </w:p>
    <w:p w14:paraId="467E3341"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p>
    <w:p w14:paraId="72812891"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r w:rsidRPr="007A3772">
        <w:rPr>
          <w:rFonts w:asciiTheme="minorHAnsi" w:hAnsiTheme="minorHAnsi" w:cstheme="minorHAnsi"/>
          <w:sz w:val="21"/>
          <w:szCs w:val="21"/>
          <w:u w:val="single"/>
        </w:rPr>
        <w:t>Somatória do valor das propostas</w:t>
      </w:r>
      <w:r w:rsidRPr="007A3772">
        <w:rPr>
          <w:rFonts w:asciiTheme="minorHAnsi" w:hAnsiTheme="minorHAnsi" w:cstheme="minorHAnsi"/>
          <w:sz w:val="21"/>
          <w:szCs w:val="21"/>
        </w:rPr>
        <w:t xml:space="preserve"> = Valor estimado</w:t>
      </w:r>
    </w:p>
    <w:p w14:paraId="5FFE285A"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r w:rsidRPr="007A3772">
        <w:rPr>
          <w:rFonts w:asciiTheme="minorHAnsi" w:hAnsiTheme="minorHAnsi" w:cstheme="minorHAnsi"/>
          <w:sz w:val="21"/>
          <w:szCs w:val="21"/>
        </w:rPr>
        <w:t xml:space="preserve">           Número de propostas</w:t>
      </w:r>
    </w:p>
    <w:p w14:paraId="345EF144" w14:textId="77777777" w:rsidR="00FC15FB" w:rsidRPr="007A3772" w:rsidRDefault="00FC15FB" w:rsidP="00FC15FB">
      <w:pPr>
        <w:pStyle w:val="PargrafodaLista"/>
        <w:spacing w:line="360" w:lineRule="auto"/>
        <w:ind w:left="0" w:right="-2"/>
        <w:contextualSpacing/>
        <w:rPr>
          <w:rFonts w:asciiTheme="minorHAnsi" w:hAnsiTheme="minorHAnsi" w:cstheme="minorHAnsi"/>
          <w:b/>
          <w:sz w:val="21"/>
          <w:szCs w:val="21"/>
        </w:rPr>
      </w:pPr>
    </w:p>
    <w:p w14:paraId="395A9F1C" w14:textId="77777777" w:rsidR="00FC15FB" w:rsidRPr="007A3772" w:rsidRDefault="00FC15FB" w:rsidP="00FC15FB">
      <w:pPr>
        <w:pStyle w:val="PargrafodaLista"/>
        <w:widowControl/>
        <w:numPr>
          <w:ilvl w:val="0"/>
          <w:numId w:val="34"/>
        </w:numPr>
        <w:suppressAutoHyphens/>
        <w:autoSpaceDE/>
        <w:autoSpaceDN/>
        <w:spacing w:line="360" w:lineRule="auto"/>
        <w:ind w:left="0" w:right="-2" w:firstLine="0"/>
        <w:contextualSpacing/>
        <w:rPr>
          <w:rFonts w:asciiTheme="minorHAnsi" w:hAnsiTheme="minorHAnsi" w:cstheme="minorHAnsi"/>
          <w:b/>
          <w:bCs/>
          <w:sz w:val="21"/>
          <w:szCs w:val="21"/>
        </w:rPr>
      </w:pPr>
      <w:r w:rsidRPr="007A3772">
        <w:rPr>
          <w:rFonts w:asciiTheme="minorHAnsi" w:hAnsiTheme="minorHAnsi" w:cstheme="minorHAnsi"/>
          <w:b/>
          <w:sz w:val="21"/>
          <w:szCs w:val="21"/>
        </w:rPr>
        <w:t xml:space="preserve">DESCRIÇÃO DA SOLUÇÃO COMO UM TODO </w:t>
      </w:r>
    </w:p>
    <w:p w14:paraId="6496D41B" w14:textId="77777777" w:rsidR="00FC15FB" w:rsidRPr="007A3772" w:rsidRDefault="00FC15FB" w:rsidP="00FC15FB">
      <w:pPr>
        <w:pStyle w:val="PargrafodaLista"/>
        <w:spacing w:line="360" w:lineRule="auto"/>
        <w:ind w:left="0" w:right="-2"/>
        <w:contextualSpacing/>
        <w:rPr>
          <w:rFonts w:asciiTheme="minorHAnsi" w:hAnsiTheme="minorHAnsi" w:cstheme="minorHAnsi"/>
          <w:color w:val="0070C0"/>
          <w:sz w:val="21"/>
          <w:szCs w:val="21"/>
        </w:rPr>
      </w:pPr>
    </w:p>
    <w:p w14:paraId="0953EEF9"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r w:rsidRPr="007A3772">
        <w:rPr>
          <w:rFonts w:asciiTheme="minorHAnsi" w:hAnsiTheme="minorHAnsi" w:cstheme="minorHAnsi"/>
          <w:sz w:val="21"/>
          <w:szCs w:val="21"/>
        </w:rPr>
        <w:t>A saúde e segurança no trabalho pode ser compreendida como uma série de medidas, normas e procedimentos para garantir a integridade física, mental e a segurança do trabalhador, todavia, para que isso ocorra, é essencial uma equipe de profissionais especializados para exercer es</w:t>
      </w:r>
    </w:p>
    <w:p w14:paraId="74036DCB"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r w:rsidRPr="007A3772">
        <w:rPr>
          <w:rFonts w:asciiTheme="minorHAnsi" w:hAnsiTheme="minorHAnsi" w:cstheme="minorHAnsi"/>
          <w:sz w:val="21"/>
          <w:szCs w:val="21"/>
        </w:rPr>
        <w:t>te papel dentro da organização.</w:t>
      </w:r>
    </w:p>
    <w:p w14:paraId="4297EC72"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r w:rsidRPr="007A3772">
        <w:rPr>
          <w:rFonts w:asciiTheme="minorHAnsi" w:hAnsiTheme="minorHAnsi" w:cstheme="minorHAnsi"/>
          <w:sz w:val="21"/>
          <w:szCs w:val="21"/>
        </w:rPr>
        <w:t>Contratar serviços de empresa especializada na prestação de serviços voltados à saúde e segurança no trabalho, garante aos empregados do município maior segurança para o desempenho de suas funções, bem como assegura ao município agir em conformidade com a legislação vigente, reduzindo os riscos de problemas trabalhistas.</w:t>
      </w:r>
    </w:p>
    <w:p w14:paraId="5956BA3D"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r w:rsidRPr="007A3772">
        <w:rPr>
          <w:rFonts w:asciiTheme="minorHAnsi" w:hAnsiTheme="minorHAnsi" w:cstheme="minorHAnsi"/>
          <w:sz w:val="21"/>
          <w:szCs w:val="21"/>
        </w:rPr>
        <w:t>Este estudo técnico preliminar abrange todos os serviços que consideramos fundamentais para uma prestação de serviços de qualidade.</w:t>
      </w:r>
    </w:p>
    <w:p w14:paraId="6F33946B" w14:textId="77777777" w:rsidR="00FC15FB" w:rsidRPr="007A3772" w:rsidRDefault="00FC15FB" w:rsidP="00FC15FB">
      <w:pPr>
        <w:pStyle w:val="PargrafodaLista"/>
        <w:spacing w:line="360" w:lineRule="auto"/>
        <w:ind w:left="0" w:right="-2"/>
        <w:contextualSpacing/>
        <w:rPr>
          <w:rFonts w:asciiTheme="minorHAnsi" w:hAnsiTheme="minorHAnsi" w:cstheme="minorHAnsi"/>
          <w:color w:val="0070C0"/>
          <w:sz w:val="21"/>
          <w:szCs w:val="21"/>
        </w:rPr>
      </w:pPr>
    </w:p>
    <w:p w14:paraId="28D1BA0B" w14:textId="77777777" w:rsidR="00FC15FB" w:rsidRPr="007A3772" w:rsidRDefault="00FC15FB" w:rsidP="00FC15FB">
      <w:pPr>
        <w:pStyle w:val="PargrafodaLista"/>
        <w:widowControl/>
        <w:numPr>
          <w:ilvl w:val="0"/>
          <w:numId w:val="34"/>
        </w:numPr>
        <w:suppressAutoHyphens/>
        <w:autoSpaceDE/>
        <w:autoSpaceDN/>
        <w:spacing w:line="360" w:lineRule="auto"/>
        <w:ind w:left="0" w:right="-2" w:firstLine="0"/>
        <w:contextualSpacing/>
        <w:rPr>
          <w:rFonts w:asciiTheme="minorHAnsi" w:hAnsiTheme="minorHAnsi" w:cstheme="minorHAnsi"/>
          <w:b/>
          <w:bCs/>
          <w:sz w:val="21"/>
          <w:szCs w:val="21"/>
        </w:rPr>
      </w:pPr>
      <w:r w:rsidRPr="007A3772">
        <w:rPr>
          <w:rFonts w:asciiTheme="minorHAnsi" w:hAnsiTheme="minorHAnsi" w:cstheme="minorHAnsi"/>
          <w:b/>
          <w:sz w:val="21"/>
          <w:szCs w:val="21"/>
        </w:rPr>
        <w:t xml:space="preserve">JUSTIFICATIVA PARA PARCELAMENTO </w:t>
      </w:r>
    </w:p>
    <w:p w14:paraId="10DB0480" w14:textId="77777777" w:rsidR="00FC15FB" w:rsidRPr="007A3772" w:rsidRDefault="00FC15FB" w:rsidP="00FC15FB">
      <w:pPr>
        <w:pStyle w:val="PargrafodaLista"/>
        <w:spacing w:line="276" w:lineRule="auto"/>
        <w:ind w:left="0" w:right="-2"/>
        <w:contextualSpacing/>
        <w:rPr>
          <w:rFonts w:asciiTheme="minorHAnsi" w:hAnsiTheme="minorHAnsi" w:cstheme="minorHAnsi"/>
          <w:b/>
          <w:sz w:val="21"/>
          <w:szCs w:val="21"/>
        </w:rPr>
      </w:pPr>
    </w:p>
    <w:p w14:paraId="3D48676F"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r w:rsidRPr="007A3772">
        <w:rPr>
          <w:rFonts w:asciiTheme="minorHAnsi" w:hAnsiTheme="minorHAnsi" w:cstheme="minorHAnsi"/>
          <w:sz w:val="21"/>
          <w:szCs w:val="21"/>
        </w:rPr>
        <w:t>Para esta contratação não caberá o parcelamento da solução, devendo ser realizada em único lote. Justifica-se o não parcelamento, um vez que os itens deste objeto à ser contratado estão integrados, havendo a possibilidade de risco ao conjunto do objeto pretendido, caso sejam realizados de forma separada.</w:t>
      </w:r>
    </w:p>
    <w:p w14:paraId="1DB4EB5D" w14:textId="77777777" w:rsidR="00FC15FB" w:rsidRPr="007A3772" w:rsidRDefault="00FC15FB" w:rsidP="00FC15FB">
      <w:pPr>
        <w:pStyle w:val="PargrafodaLista"/>
        <w:spacing w:line="276" w:lineRule="auto"/>
        <w:ind w:left="0" w:right="-2"/>
        <w:contextualSpacing/>
        <w:rPr>
          <w:rFonts w:asciiTheme="minorHAnsi" w:hAnsiTheme="minorHAnsi" w:cstheme="minorHAnsi"/>
          <w:b/>
          <w:sz w:val="21"/>
          <w:szCs w:val="21"/>
        </w:rPr>
      </w:pPr>
      <w:r w:rsidRPr="007A3772">
        <w:rPr>
          <w:rFonts w:asciiTheme="minorHAnsi" w:hAnsiTheme="minorHAnsi" w:cstheme="minorHAnsi"/>
          <w:sz w:val="21"/>
          <w:szCs w:val="21"/>
        </w:rPr>
        <w:t xml:space="preserve">Além disso, a realização em lote único, traz maior vantagem econômica para a contratação. </w:t>
      </w:r>
    </w:p>
    <w:p w14:paraId="40B600B0" w14:textId="77777777" w:rsidR="00FC15FB" w:rsidRPr="007A3772" w:rsidRDefault="00FC15FB" w:rsidP="00FC15FB">
      <w:pPr>
        <w:pStyle w:val="PargrafodaLista"/>
        <w:spacing w:line="360" w:lineRule="auto"/>
        <w:ind w:left="0" w:right="-2"/>
        <w:contextualSpacing/>
        <w:rPr>
          <w:rFonts w:asciiTheme="minorHAnsi" w:hAnsiTheme="minorHAnsi" w:cstheme="minorHAnsi"/>
          <w:color w:val="FF0000"/>
          <w:sz w:val="21"/>
          <w:szCs w:val="21"/>
        </w:rPr>
      </w:pPr>
    </w:p>
    <w:p w14:paraId="214538BB" w14:textId="77777777" w:rsidR="00FC15FB" w:rsidRPr="007A3772" w:rsidRDefault="00FC15FB" w:rsidP="00FC15FB">
      <w:pPr>
        <w:pStyle w:val="PargrafodaLista"/>
        <w:widowControl/>
        <w:numPr>
          <w:ilvl w:val="0"/>
          <w:numId w:val="34"/>
        </w:numPr>
        <w:suppressAutoHyphens/>
        <w:autoSpaceDE/>
        <w:autoSpaceDN/>
        <w:spacing w:line="276" w:lineRule="auto"/>
        <w:ind w:left="0" w:right="-2" w:firstLine="0"/>
        <w:contextualSpacing/>
        <w:rPr>
          <w:rFonts w:asciiTheme="minorHAnsi" w:hAnsiTheme="minorHAnsi" w:cstheme="minorHAnsi"/>
          <w:b/>
          <w:bCs/>
          <w:sz w:val="21"/>
          <w:szCs w:val="21"/>
        </w:rPr>
      </w:pPr>
      <w:r w:rsidRPr="007A3772">
        <w:rPr>
          <w:rFonts w:asciiTheme="minorHAnsi" w:hAnsiTheme="minorHAnsi" w:cstheme="minorHAnsi"/>
          <w:b/>
          <w:sz w:val="21"/>
          <w:szCs w:val="21"/>
        </w:rPr>
        <w:t xml:space="preserve">RESULTADOS PRETENDIDOS </w:t>
      </w:r>
    </w:p>
    <w:p w14:paraId="779E1AC6" w14:textId="77777777" w:rsidR="00FC15FB" w:rsidRPr="007A3772" w:rsidRDefault="00FC15FB" w:rsidP="00FC15FB">
      <w:pPr>
        <w:pStyle w:val="PargrafodaLista"/>
        <w:spacing w:line="276" w:lineRule="auto"/>
        <w:ind w:left="0" w:right="-2"/>
        <w:contextualSpacing/>
        <w:rPr>
          <w:rFonts w:asciiTheme="minorHAnsi" w:hAnsiTheme="minorHAnsi" w:cstheme="minorHAnsi"/>
          <w:b/>
          <w:sz w:val="21"/>
          <w:szCs w:val="21"/>
        </w:rPr>
      </w:pPr>
    </w:p>
    <w:p w14:paraId="07760AA8"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r w:rsidRPr="007A3772">
        <w:rPr>
          <w:rFonts w:asciiTheme="minorHAnsi" w:hAnsiTheme="minorHAnsi" w:cstheme="minorHAnsi"/>
          <w:sz w:val="21"/>
          <w:szCs w:val="21"/>
        </w:rPr>
        <w:t>A contratação de empresa especializada em serviços e consultoria na área de medicina, segurança e engenharia do trabalho, visa assegurar a integridade física, mental e a segurança do trabalhador ao realizar suas atividades, por meio do cumprimento de processos e normas, oferecendo à Prefeitura de Santa Branca um serviço de qualidade e atento a legislação.</w:t>
      </w:r>
    </w:p>
    <w:p w14:paraId="568371B9" w14:textId="77777777" w:rsidR="00FC15FB" w:rsidRPr="007A3772" w:rsidRDefault="00FC15FB" w:rsidP="00FC15FB">
      <w:pPr>
        <w:pStyle w:val="PargrafodaLista"/>
        <w:spacing w:line="360" w:lineRule="auto"/>
        <w:ind w:left="0" w:right="-2"/>
        <w:contextualSpacing/>
        <w:rPr>
          <w:rFonts w:asciiTheme="minorHAnsi" w:hAnsiTheme="minorHAnsi" w:cstheme="minorHAnsi"/>
          <w:b/>
          <w:sz w:val="21"/>
          <w:szCs w:val="21"/>
        </w:rPr>
      </w:pPr>
    </w:p>
    <w:p w14:paraId="0BAEA3DF" w14:textId="77777777" w:rsidR="00FC15FB" w:rsidRPr="007A3772" w:rsidRDefault="00FC15FB" w:rsidP="00FC15FB">
      <w:pPr>
        <w:pStyle w:val="PargrafodaLista"/>
        <w:widowControl/>
        <w:numPr>
          <w:ilvl w:val="0"/>
          <w:numId w:val="34"/>
        </w:numPr>
        <w:suppressAutoHyphens/>
        <w:autoSpaceDE/>
        <w:autoSpaceDN/>
        <w:spacing w:line="276" w:lineRule="auto"/>
        <w:ind w:left="0" w:right="-2" w:firstLine="0"/>
        <w:contextualSpacing/>
        <w:rPr>
          <w:rFonts w:asciiTheme="minorHAnsi" w:hAnsiTheme="minorHAnsi" w:cstheme="minorHAnsi"/>
          <w:b/>
          <w:bCs/>
          <w:sz w:val="21"/>
          <w:szCs w:val="21"/>
        </w:rPr>
      </w:pPr>
      <w:r w:rsidRPr="007A3772">
        <w:rPr>
          <w:rFonts w:asciiTheme="minorHAnsi" w:hAnsiTheme="minorHAnsi" w:cstheme="minorHAnsi"/>
          <w:b/>
          <w:sz w:val="21"/>
          <w:szCs w:val="21"/>
        </w:rPr>
        <w:t xml:space="preserve">PROVIDÊNCIAS A SEREM ADOTADAS ANTES DA CONTRATAÇÃO </w:t>
      </w:r>
    </w:p>
    <w:p w14:paraId="45D15770" w14:textId="77777777" w:rsidR="00FC15FB" w:rsidRPr="007A3772" w:rsidRDefault="00FC15FB" w:rsidP="00FC15FB">
      <w:pPr>
        <w:pStyle w:val="PargrafodaLista"/>
        <w:spacing w:line="276" w:lineRule="auto"/>
        <w:ind w:left="0" w:right="-2"/>
        <w:contextualSpacing/>
        <w:rPr>
          <w:rStyle w:val="cf01"/>
          <w:rFonts w:asciiTheme="minorHAnsi" w:hAnsiTheme="minorHAnsi" w:cstheme="minorHAnsi"/>
          <w:b/>
          <w:sz w:val="21"/>
          <w:szCs w:val="21"/>
        </w:rPr>
      </w:pPr>
    </w:p>
    <w:p w14:paraId="0B142AB9" w14:textId="77777777" w:rsidR="00FC15FB" w:rsidRPr="007A3772" w:rsidRDefault="00FC15FB" w:rsidP="00FC15FB">
      <w:pPr>
        <w:pStyle w:val="PargrafodaLista"/>
        <w:spacing w:line="276" w:lineRule="auto"/>
        <w:ind w:left="0" w:right="-2"/>
        <w:contextualSpacing/>
        <w:rPr>
          <w:rFonts w:asciiTheme="minorHAnsi" w:hAnsiTheme="minorHAnsi" w:cstheme="minorHAnsi"/>
          <w:b/>
          <w:sz w:val="21"/>
          <w:szCs w:val="21"/>
        </w:rPr>
      </w:pPr>
      <w:r w:rsidRPr="007A3772">
        <w:rPr>
          <w:rFonts w:asciiTheme="minorHAnsi" w:hAnsiTheme="minorHAnsi" w:cstheme="minorHAnsi"/>
          <w:bCs/>
          <w:sz w:val="21"/>
          <w:szCs w:val="21"/>
        </w:rPr>
        <w:t>Não se aplica à esta contratação.</w:t>
      </w:r>
    </w:p>
    <w:p w14:paraId="1FB7B62E" w14:textId="77777777" w:rsidR="00FC15FB" w:rsidRPr="007A3772" w:rsidRDefault="00FC15FB" w:rsidP="00FC15FB">
      <w:pPr>
        <w:pStyle w:val="PargrafodaLista"/>
        <w:spacing w:line="360" w:lineRule="auto"/>
        <w:ind w:left="0" w:right="-2"/>
        <w:contextualSpacing/>
        <w:rPr>
          <w:rFonts w:asciiTheme="minorHAnsi" w:hAnsiTheme="minorHAnsi" w:cstheme="minorHAnsi"/>
          <w:b/>
          <w:sz w:val="21"/>
          <w:szCs w:val="21"/>
        </w:rPr>
      </w:pPr>
    </w:p>
    <w:p w14:paraId="65D4B450" w14:textId="77777777" w:rsidR="00FC15FB" w:rsidRPr="007A3772" w:rsidRDefault="00FC15FB" w:rsidP="00FC15FB">
      <w:pPr>
        <w:pStyle w:val="PargrafodaLista"/>
        <w:widowControl/>
        <w:numPr>
          <w:ilvl w:val="0"/>
          <w:numId w:val="34"/>
        </w:numPr>
        <w:suppressAutoHyphens/>
        <w:autoSpaceDE/>
        <w:autoSpaceDN/>
        <w:spacing w:line="276" w:lineRule="auto"/>
        <w:ind w:left="0" w:right="-2" w:firstLine="0"/>
        <w:contextualSpacing/>
        <w:rPr>
          <w:rFonts w:asciiTheme="minorHAnsi" w:hAnsiTheme="minorHAnsi" w:cstheme="minorHAnsi"/>
          <w:b/>
          <w:bCs/>
          <w:sz w:val="21"/>
          <w:szCs w:val="21"/>
        </w:rPr>
      </w:pPr>
      <w:r w:rsidRPr="007A3772">
        <w:rPr>
          <w:rFonts w:asciiTheme="minorHAnsi" w:hAnsiTheme="minorHAnsi" w:cstheme="minorHAnsi"/>
          <w:b/>
          <w:sz w:val="21"/>
          <w:szCs w:val="21"/>
        </w:rPr>
        <w:t xml:space="preserve">CONTRATAÇÕES CORRELATAS E/OU INTERDEPENDENTES </w:t>
      </w:r>
    </w:p>
    <w:p w14:paraId="2C164458" w14:textId="77777777" w:rsidR="00FC15FB" w:rsidRPr="007A3772" w:rsidRDefault="00FC15FB" w:rsidP="00FC15FB">
      <w:pPr>
        <w:pStyle w:val="PargrafodaLista"/>
        <w:spacing w:line="276" w:lineRule="auto"/>
        <w:ind w:left="0" w:right="-2"/>
        <w:contextualSpacing/>
        <w:rPr>
          <w:rFonts w:asciiTheme="minorHAnsi" w:hAnsiTheme="minorHAnsi" w:cstheme="minorHAnsi"/>
          <w:bCs/>
          <w:color w:val="FF0000"/>
          <w:sz w:val="21"/>
          <w:szCs w:val="21"/>
        </w:rPr>
      </w:pPr>
    </w:p>
    <w:p w14:paraId="6D48B14B" w14:textId="77777777" w:rsidR="00FC15FB" w:rsidRPr="007A3772" w:rsidRDefault="00FC15FB" w:rsidP="00FC15FB">
      <w:pPr>
        <w:pStyle w:val="PargrafodaLista"/>
        <w:spacing w:line="276" w:lineRule="auto"/>
        <w:ind w:left="0" w:right="-2"/>
        <w:contextualSpacing/>
        <w:rPr>
          <w:rFonts w:asciiTheme="minorHAnsi" w:hAnsiTheme="minorHAnsi" w:cstheme="minorHAnsi"/>
          <w:b/>
          <w:sz w:val="21"/>
          <w:szCs w:val="21"/>
        </w:rPr>
      </w:pPr>
      <w:r w:rsidRPr="007A3772">
        <w:rPr>
          <w:rFonts w:asciiTheme="minorHAnsi" w:hAnsiTheme="minorHAnsi" w:cstheme="minorHAnsi"/>
          <w:bCs/>
          <w:sz w:val="21"/>
          <w:szCs w:val="21"/>
        </w:rPr>
        <w:t>Contratação de empresas para fornecimento de Equipamentos de Proteção Individual (EPI) e os Equipamentos de Proteção Coletiva (EPC), visando garantir maior segurança e bem estar dos empregados públicos do município. Processo 31/2025.</w:t>
      </w:r>
    </w:p>
    <w:p w14:paraId="18C67579" w14:textId="77777777" w:rsidR="00FC15FB" w:rsidRPr="007A3772" w:rsidRDefault="00FC15FB" w:rsidP="00FC15FB">
      <w:pPr>
        <w:pStyle w:val="PargrafodaLista"/>
        <w:spacing w:line="360" w:lineRule="auto"/>
        <w:ind w:left="0" w:right="-2"/>
        <w:contextualSpacing/>
        <w:rPr>
          <w:rFonts w:asciiTheme="minorHAnsi" w:hAnsiTheme="minorHAnsi" w:cstheme="minorHAnsi"/>
          <w:b/>
          <w:sz w:val="21"/>
          <w:szCs w:val="21"/>
        </w:rPr>
      </w:pPr>
    </w:p>
    <w:p w14:paraId="109553BD" w14:textId="77777777" w:rsidR="00FC15FB" w:rsidRPr="007A3772" w:rsidRDefault="00FC15FB" w:rsidP="00FC15FB">
      <w:pPr>
        <w:pStyle w:val="PargrafodaLista"/>
        <w:widowControl/>
        <w:numPr>
          <w:ilvl w:val="0"/>
          <w:numId w:val="34"/>
        </w:numPr>
        <w:suppressAutoHyphens/>
        <w:autoSpaceDE/>
        <w:autoSpaceDN/>
        <w:spacing w:line="276" w:lineRule="auto"/>
        <w:ind w:left="0" w:right="-2" w:firstLine="0"/>
        <w:contextualSpacing/>
        <w:rPr>
          <w:rFonts w:asciiTheme="minorHAnsi" w:hAnsiTheme="minorHAnsi" w:cstheme="minorHAnsi"/>
          <w:b/>
          <w:bCs/>
          <w:sz w:val="21"/>
          <w:szCs w:val="21"/>
        </w:rPr>
      </w:pPr>
      <w:r w:rsidRPr="007A3772">
        <w:rPr>
          <w:rFonts w:asciiTheme="minorHAnsi" w:hAnsiTheme="minorHAnsi" w:cstheme="minorHAnsi"/>
          <w:b/>
          <w:sz w:val="21"/>
          <w:szCs w:val="21"/>
        </w:rPr>
        <w:t>PRÁTICAS DE SUSTENTABILIDADE</w:t>
      </w:r>
    </w:p>
    <w:p w14:paraId="4BBA36A7" w14:textId="77777777" w:rsidR="00FC15FB" w:rsidRPr="007A3772" w:rsidRDefault="00FC15FB" w:rsidP="00FC15FB">
      <w:pPr>
        <w:spacing w:line="276" w:lineRule="auto"/>
        <w:ind w:right="-2"/>
        <w:contextualSpacing/>
        <w:jc w:val="both"/>
        <w:rPr>
          <w:rStyle w:val="cf01"/>
          <w:rFonts w:asciiTheme="minorHAnsi" w:hAnsiTheme="minorHAnsi" w:cstheme="minorHAnsi"/>
          <w:sz w:val="21"/>
          <w:szCs w:val="21"/>
        </w:rPr>
      </w:pPr>
    </w:p>
    <w:p w14:paraId="41CF78F6" w14:textId="77777777" w:rsidR="00FC15FB" w:rsidRPr="007A3772" w:rsidRDefault="00FC15FB" w:rsidP="00FC15FB">
      <w:pPr>
        <w:pStyle w:val="PargrafodaLista"/>
        <w:spacing w:line="360" w:lineRule="auto"/>
        <w:ind w:left="0" w:right="-2"/>
        <w:contextualSpacing/>
        <w:rPr>
          <w:rStyle w:val="cf01"/>
          <w:rFonts w:asciiTheme="minorHAnsi" w:hAnsiTheme="minorHAnsi" w:cstheme="minorHAnsi"/>
          <w:sz w:val="21"/>
          <w:szCs w:val="21"/>
        </w:rPr>
      </w:pPr>
      <w:r w:rsidRPr="007A3772">
        <w:rPr>
          <w:rStyle w:val="cf01"/>
          <w:rFonts w:asciiTheme="minorHAnsi" w:hAnsiTheme="minorHAnsi" w:cstheme="minorHAnsi"/>
          <w:sz w:val="21"/>
          <w:szCs w:val="21"/>
        </w:rPr>
        <w:t xml:space="preserve">Esta contratação atende o Objetivo 8 da ODS - Objetivo de Desenvolvimento Sustentável: </w:t>
      </w:r>
    </w:p>
    <w:p w14:paraId="4F605C78" w14:textId="77777777" w:rsidR="00FC15FB" w:rsidRPr="007A3772" w:rsidRDefault="00FC15FB" w:rsidP="00FC15FB">
      <w:pPr>
        <w:pStyle w:val="PargrafodaLista"/>
        <w:spacing w:line="360" w:lineRule="auto"/>
        <w:ind w:left="0" w:right="-2"/>
        <w:contextualSpacing/>
        <w:rPr>
          <w:rStyle w:val="cf01"/>
          <w:rFonts w:asciiTheme="minorHAnsi" w:hAnsiTheme="minorHAnsi" w:cstheme="minorHAnsi"/>
          <w:sz w:val="21"/>
          <w:szCs w:val="21"/>
        </w:rPr>
      </w:pPr>
      <w:r w:rsidRPr="007A3772">
        <w:rPr>
          <w:rStyle w:val="cf01"/>
          <w:rFonts w:asciiTheme="minorHAnsi" w:hAnsiTheme="minorHAnsi" w:cstheme="minorHAnsi"/>
          <w:sz w:val="21"/>
          <w:szCs w:val="21"/>
        </w:rPr>
        <w:t>“Objetivo 8. Trabalho decente e crescimento econômico - Promover o crescimento econômico sustentado, inclusivo e sustentável, emprego pleno e produtivo e trabalho decente para todas e todos.</w:t>
      </w:r>
    </w:p>
    <w:p w14:paraId="3EC83F09" w14:textId="1851433C" w:rsidR="00FC15FB" w:rsidRPr="007A3772" w:rsidRDefault="00FC15FB" w:rsidP="00FC15FB">
      <w:pPr>
        <w:pStyle w:val="PargrafodaLista"/>
        <w:spacing w:line="360" w:lineRule="auto"/>
        <w:ind w:left="0" w:right="-2"/>
        <w:contextualSpacing/>
        <w:rPr>
          <w:rStyle w:val="cf01"/>
          <w:rFonts w:asciiTheme="minorHAnsi" w:hAnsiTheme="minorHAnsi" w:cstheme="minorHAnsi"/>
          <w:sz w:val="21"/>
          <w:szCs w:val="21"/>
        </w:rPr>
      </w:pPr>
      <w:r w:rsidRPr="007A3772">
        <w:rPr>
          <w:rStyle w:val="cf01"/>
          <w:rFonts w:asciiTheme="minorHAnsi" w:hAnsiTheme="minorHAnsi" w:cstheme="minorHAnsi"/>
          <w:sz w:val="21"/>
          <w:szCs w:val="21"/>
        </w:rPr>
        <w:t xml:space="preserve"> Proteger os direitos trabalhistas e promover ambientes de trabalho seguros e protegidos para todos os trabalhadores...”.</w:t>
      </w:r>
    </w:p>
    <w:p w14:paraId="23271523" w14:textId="77777777" w:rsidR="00FC15FB" w:rsidRPr="007A3772" w:rsidRDefault="00FC15FB" w:rsidP="00FC15FB">
      <w:pPr>
        <w:pStyle w:val="PargrafodaLista"/>
        <w:spacing w:line="360" w:lineRule="auto"/>
        <w:ind w:left="0" w:right="-2"/>
        <w:contextualSpacing/>
        <w:rPr>
          <w:rFonts w:asciiTheme="minorHAnsi" w:hAnsiTheme="minorHAnsi" w:cstheme="minorHAnsi"/>
          <w:b/>
          <w:color w:val="FF0000"/>
          <w:sz w:val="21"/>
          <w:szCs w:val="21"/>
        </w:rPr>
      </w:pPr>
    </w:p>
    <w:p w14:paraId="2D62A387" w14:textId="77777777" w:rsidR="00FC15FB" w:rsidRPr="007A3772" w:rsidRDefault="00FC15FB" w:rsidP="00FC15FB">
      <w:pPr>
        <w:pStyle w:val="PargrafodaLista"/>
        <w:widowControl/>
        <w:numPr>
          <w:ilvl w:val="0"/>
          <w:numId w:val="34"/>
        </w:numPr>
        <w:suppressAutoHyphens/>
        <w:autoSpaceDE/>
        <w:autoSpaceDN/>
        <w:spacing w:line="360" w:lineRule="auto"/>
        <w:ind w:left="0" w:right="-2" w:firstLine="0"/>
        <w:contextualSpacing/>
        <w:rPr>
          <w:rFonts w:asciiTheme="minorHAnsi" w:hAnsiTheme="minorHAnsi" w:cstheme="minorHAnsi"/>
          <w:b/>
          <w:bCs/>
          <w:sz w:val="21"/>
          <w:szCs w:val="21"/>
        </w:rPr>
      </w:pPr>
      <w:r w:rsidRPr="007A3772">
        <w:rPr>
          <w:rFonts w:asciiTheme="minorHAnsi" w:hAnsiTheme="minorHAnsi" w:cstheme="minorHAnsi"/>
          <w:b/>
          <w:bCs/>
          <w:sz w:val="21"/>
          <w:szCs w:val="21"/>
        </w:rPr>
        <w:t>CONCLUSÃO DE VIABILIDADE DA CONTRATAÇÃO</w:t>
      </w:r>
    </w:p>
    <w:p w14:paraId="3C283448" w14:textId="77777777" w:rsidR="00FC15FB" w:rsidRPr="007A3772" w:rsidRDefault="00FC15FB" w:rsidP="00FC15FB">
      <w:pPr>
        <w:pStyle w:val="PargrafodaLista"/>
        <w:spacing w:line="360" w:lineRule="auto"/>
        <w:ind w:left="0" w:right="-2"/>
        <w:contextualSpacing/>
        <w:rPr>
          <w:rFonts w:asciiTheme="minorHAnsi" w:hAnsiTheme="minorHAnsi" w:cstheme="minorHAnsi"/>
          <w:b/>
          <w:bCs/>
          <w:sz w:val="21"/>
          <w:szCs w:val="21"/>
        </w:rPr>
      </w:pPr>
    </w:p>
    <w:p w14:paraId="6D6A7782" w14:textId="77777777" w:rsidR="00FC15FB" w:rsidRPr="007A3772" w:rsidRDefault="00FC15FB" w:rsidP="00FC15FB">
      <w:pPr>
        <w:pStyle w:val="PargrafodaLista"/>
        <w:spacing w:line="276" w:lineRule="auto"/>
        <w:ind w:left="0" w:right="-2"/>
        <w:contextualSpacing/>
        <w:rPr>
          <w:rStyle w:val="cf01"/>
          <w:rFonts w:asciiTheme="minorHAnsi" w:hAnsiTheme="minorHAnsi" w:cstheme="minorHAnsi"/>
          <w:sz w:val="21"/>
          <w:szCs w:val="21"/>
        </w:rPr>
      </w:pPr>
      <w:r w:rsidRPr="007A3772">
        <w:rPr>
          <w:rStyle w:val="cf01"/>
          <w:rFonts w:asciiTheme="minorHAnsi" w:hAnsiTheme="minorHAnsi" w:cstheme="minorHAnsi"/>
          <w:sz w:val="21"/>
          <w:szCs w:val="21"/>
        </w:rPr>
        <w:t>A contratação é viável e razoável, justificando-se com base nos elementos colhidos durante o estudo preliminar, que demonstram a necessidade de contratação para atender a legislação, bem como trazer maior segurança aos município e seus empregados públicos.</w:t>
      </w:r>
    </w:p>
    <w:p w14:paraId="2877AFC3" w14:textId="77777777" w:rsidR="00FC15FB" w:rsidRPr="007A3772" w:rsidRDefault="00FC15FB" w:rsidP="00FC15FB">
      <w:pPr>
        <w:pStyle w:val="PargrafodaLista"/>
        <w:spacing w:line="276" w:lineRule="auto"/>
        <w:ind w:left="567" w:right="-2"/>
        <w:contextualSpacing/>
        <w:rPr>
          <w:rFonts w:asciiTheme="minorHAnsi" w:hAnsiTheme="minorHAnsi" w:cstheme="minorHAnsi"/>
          <w:sz w:val="21"/>
          <w:szCs w:val="21"/>
        </w:rPr>
      </w:pPr>
    </w:p>
    <w:p w14:paraId="129E974C" w14:textId="77777777" w:rsidR="00FC15FB" w:rsidRPr="007A3772" w:rsidRDefault="00FC15FB" w:rsidP="00FC15FB">
      <w:pPr>
        <w:pStyle w:val="PargrafodaLista"/>
        <w:spacing w:line="276" w:lineRule="auto"/>
        <w:ind w:left="567" w:right="-2"/>
        <w:contextualSpacing/>
        <w:rPr>
          <w:rFonts w:asciiTheme="minorHAnsi" w:hAnsiTheme="minorHAnsi" w:cstheme="minorHAnsi"/>
          <w:sz w:val="21"/>
          <w:szCs w:val="21"/>
        </w:rPr>
      </w:pPr>
    </w:p>
    <w:tbl>
      <w:tblPr>
        <w:tblW w:w="8775" w:type="dxa"/>
        <w:jc w:val="center"/>
        <w:tblCellSpacing w:w="0" w:type="dxa"/>
        <w:tblCellMar>
          <w:top w:w="60" w:type="dxa"/>
          <w:left w:w="60" w:type="dxa"/>
          <w:bottom w:w="60" w:type="dxa"/>
          <w:right w:w="60" w:type="dxa"/>
        </w:tblCellMar>
        <w:tblLook w:val="04A0" w:firstRow="1" w:lastRow="0" w:firstColumn="1" w:lastColumn="0" w:noHBand="0" w:noVBand="1"/>
      </w:tblPr>
      <w:tblGrid>
        <w:gridCol w:w="4256"/>
        <w:gridCol w:w="4519"/>
      </w:tblGrid>
      <w:tr w:rsidR="00FC15FB" w:rsidRPr="007A3772" w14:paraId="61E44111" w14:textId="77777777" w:rsidTr="00C729B1">
        <w:trPr>
          <w:tblCellSpacing w:w="0" w:type="dxa"/>
          <w:jc w:val="center"/>
        </w:trPr>
        <w:tc>
          <w:tcPr>
            <w:tcW w:w="4256"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hideMark/>
          </w:tcPr>
          <w:p w14:paraId="691EEEB6" w14:textId="77777777" w:rsidR="00FC15FB" w:rsidRPr="007A3772" w:rsidRDefault="00FC15FB" w:rsidP="00904D90">
            <w:pPr>
              <w:spacing w:line="360" w:lineRule="auto"/>
              <w:ind w:right="-2"/>
              <w:contextualSpacing/>
              <w:jc w:val="center"/>
              <w:rPr>
                <w:rFonts w:asciiTheme="minorHAnsi" w:eastAsia="Times New Roman" w:hAnsiTheme="minorHAnsi" w:cstheme="minorHAnsi"/>
                <w:sz w:val="21"/>
                <w:szCs w:val="21"/>
                <w:lang w:eastAsia="pt-BR"/>
              </w:rPr>
            </w:pPr>
            <w:r w:rsidRPr="007A3772">
              <w:rPr>
                <w:rFonts w:asciiTheme="minorHAnsi" w:eastAsia="Times New Roman" w:hAnsiTheme="minorHAnsi" w:cstheme="minorHAnsi"/>
                <w:b/>
                <w:bCs/>
                <w:color w:val="000000"/>
                <w:sz w:val="21"/>
                <w:szCs w:val="21"/>
                <w:lang w:eastAsia="pt-BR"/>
              </w:rPr>
              <w:t>INTEGRANTE TÉCNICO</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hideMark/>
          </w:tcPr>
          <w:p w14:paraId="62B8AD7B" w14:textId="77777777" w:rsidR="00FC15FB" w:rsidRPr="007A3772" w:rsidRDefault="00FC15FB" w:rsidP="00904D90">
            <w:pPr>
              <w:spacing w:line="360" w:lineRule="auto"/>
              <w:ind w:right="-2"/>
              <w:contextualSpacing/>
              <w:jc w:val="center"/>
              <w:rPr>
                <w:rFonts w:asciiTheme="minorHAnsi" w:eastAsia="Times New Roman" w:hAnsiTheme="minorHAnsi" w:cstheme="minorHAnsi"/>
                <w:sz w:val="21"/>
                <w:szCs w:val="21"/>
                <w:lang w:eastAsia="pt-BR"/>
              </w:rPr>
            </w:pPr>
            <w:r w:rsidRPr="007A3772">
              <w:rPr>
                <w:rFonts w:asciiTheme="minorHAnsi" w:eastAsia="Times New Roman" w:hAnsiTheme="minorHAnsi" w:cstheme="minorHAnsi"/>
                <w:b/>
                <w:bCs/>
                <w:sz w:val="21"/>
                <w:szCs w:val="21"/>
                <w:lang w:eastAsia="pt-BR"/>
              </w:rPr>
              <w:t>INTEGRANTE REQUISITANTE</w:t>
            </w:r>
          </w:p>
        </w:tc>
      </w:tr>
      <w:tr w:rsidR="00FC15FB" w:rsidRPr="007A3772" w14:paraId="538AA1F4" w14:textId="77777777" w:rsidTr="00C729B1">
        <w:trPr>
          <w:tblCellSpacing w:w="0" w:type="dxa"/>
          <w:jc w:val="center"/>
        </w:trPr>
        <w:tc>
          <w:tcPr>
            <w:tcW w:w="4256" w:type="dxa"/>
            <w:tcBorders>
              <w:top w:val="nil"/>
              <w:left w:val="single" w:sz="6" w:space="0" w:color="000000"/>
              <w:bottom w:val="single" w:sz="6" w:space="0" w:color="000000"/>
              <w:right w:val="nil"/>
            </w:tcBorders>
            <w:shd w:val="clear" w:color="auto" w:fill="FFFFFF"/>
            <w:tcMar>
              <w:top w:w="0" w:type="dxa"/>
              <w:left w:w="57" w:type="dxa"/>
              <w:bottom w:w="57" w:type="dxa"/>
              <w:right w:w="0" w:type="dxa"/>
            </w:tcMar>
            <w:hideMark/>
          </w:tcPr>
          <w:p w14:paraId="0CA10CE9" w14:textId="77777777" w:rsidR="00FC15FB" w:rsidRPr="007A3772" w:rsidRDefault="00FC15FB" w:rsidP="00904D90">
            <w:pPr>
              <w:spacing w:line="360" w:lineRule="auto"/>
              <w:ind w:right="-2"/>
              <w:contextualSpacing/>
              <w:jc w:val="center"/>
              <w:rPr>
                <w:rFonts w:asciiTheme="minorHAnsi" w:eastAsia="Times New Roman" w:hAnsiTheme="minorHAnsi" w:cstheme="minorHAnsi"/>
                <w:sz w:val="21"/>
                <w:szCs w:val="21"/>
                <w:lang w:eastAsia="pt-BR"/>
              </w:rPr>
            </w:pPr>
          </w:p>
          <w:p w14:paraId="1978F10E" w14:textId="77777777" w:rsidR="00FC15FB" w:rsidRPr="007A3772" w:rsidRDefault="00FC15FB" w:rsidP="00904D90">
            <w:pPr>
              <w:spacing w:line="360" w:lineRule="auto"/>
              <w:ind w:right="-2"/>
              <w:contextualSpacing/>
              <w:jc w:val="center"/>
              <w:rPr>
                <w:rFonts w:asciiTheme="minorHAnsi" w:eastAsia="Times New Roman" w:hAnsiTheme="minorHAnsi" w:cstheme="minorHAnsi"/>
                <w:sz w:val="21"/>
                <w:szCs w:val="21"/>
                <w:lang w:eastAsia="pt-BR"/>
              </w:rPr>
            </w:pPr>
            <w:r w:rsidRPr="007A3772">
              <w:rPr>
                <w:rFonts w:asciiTheme="minorHAnsi" w:eastAsia="Times New Roman" w:hAnsiTheme="minorHAnsi" w:cstheme="minorHAnsi"/>
                <w:sz w:val="21"/>
                <w:szCs w:val="21"/>
                <w:lang w:eastAsia="pt-BR"/>
              </w:rPr>
              <w:t>_____________________________</w:t>
            </w:r>
          </w:p>
          <w:p w14:paraId="4FC47895" w14:textId="77777777" w:rsidR="00FC15FB" w:rsidRPr="007A3772" w:rsidRDefault="00FC15FB" w:rsidP="00904D90">
            <w:pPr>
              <w:spacing w:line="276" w:lineRule="auto"/>
              <w:ind w:right="-2"/>
              <w:contextualSpacing/>
              <w:jc w:val="center"/>
              <w:rPr>
                <w:rFonts w:asciiTheme="minorHAnsi" w:eastAsia="Times New Roman" w:hAnsiTheme="minorHAnsi" w:cstheme="minorHAnsi"/>
                <w:sz w:val="21"/>
                <w:szCs w:val="21"/>
                <w:lang w:eastAsia="pt-BR"/>
              </w:rPr>
            </w:pPr>
            <w:r w:rsidRPr="007A3772">
              <w:rPr>
                <w:rFonts w:asciiTheme="minorHAnsi" w:eastAsia="Times New Roman" w:hAnsiTheme="minorHAnsi" w:cstheme="minorHAnsi"/>
                <w:sz w:val="21"/>
                <w:szCs w:val="21"/>
                <w:lang w:eastAsia="pt-BR"/>
              </w:rPr>
              <w:t>Nome</w:t>
            </w:r>
          </w:p>
          <w:p w14:paraId="3F52C572" w14:textId="77777777" w:rsidR="00FC15FB" w:rsidRPr="007A3772" w:rsidRDefault="00FC15FB" w:rsidP="00904D90">
            <w:pPr>
              <w:spacing w:line="276" w:lineRule="auto"/>
              <w:ind w:right="-2"/>
              <w:contextualSpacing/>
              <w:jc w:val="center"/>
              <w:rPr>
                <w:rFonts w:asciiTheme="minorHAnsi" w:eastAsia="Times New Roman" w:hAnsiTheme="minorHAnsi" w:cstheme="minorHAnsi"/>
                <w:sz w:val="21"/>
                <w:szCs w:val="21"/>
                <w:lang w:eastAsia="pt-BR"/>
              </w:rPr>
            </w:pPr>
            <w:r w:rsidRPr="007A3772">
              <w:rPr>
                <w:rFonts w:asciiTheme="minorHAnsi" w:eastAsia="Times New Roman" w:hAnsiTheme="minorHAnsi" w:cstheme="minorHAnsi"/>
                <w:sz w:val="21"/>
                <w:szCs w:val="21"/>
                <w:lang w:eastAsia="pt-BR"/>
              </w:rPr>
              <w:t>Cargo/Função</w:t>
            </w:r>
          </w:p>
          <w:p w14:paraId="656D6DAB" w14:textId="77777777" w:rsidR="00FC15FB" w:rsidRPr="007A3772" w:rsidRDefault="00FC15FB" w:rsidP="00904D90">
            <w:pPr>
              <w:spacing w:line="276" w:lineRule="auto"/>
              <w:ind w:right="-2"/>
              <w:contextualSpacing/>
              <w:jc w:val="center"/>
              <w:rPr>
                <w:rFonts w:asciiTheme="minorHAnsi" w:eastAsia="Times New Roman" w:hAnsiTheme="minorHAnsi" w:cstheme="minorHAnsi"/>
                <w:sz w:val="21"/>
                <w:szCs w:val="21"/>
                <w:lang w:eastAsia="pt-BR"/>
              </w:rPr>
            </w:pPr>
            <w:r w:rsidRPr="007A3772">
              <w:rPr>
                <w:rFonts w:asciiTheme="minorHAnsi" w:eastAsia="Times New Roman" w:hAnsiTheme="minorHAnsi" w:cstheme="minorHAnsi"/>
                <w:bCs/>
                <w:sz w:val="21"/>
                <w:szCs w:val="21"/>
                <w:lang w:eastAsia="pt-BR"/>
              </w:rPr>
              <w:t>Matrícula</w:t>
            </w:r>
          </w:p>
          <w:p w14:paraId="32152F5C" w14:textId="77777777" w:rsidR="00FC15FB" w:rsidRPr="007A3772" w:rsidRDefault="00FC15FB" w:rsidP="00904D90">
            <w:pPr>
              <w:spacing w:line="276" w:lineRule="auto"/>
              <w:ind w:right="-2"/>
              <w:contextualSpacing/>
              <w:jc w:val="center"/>
              <w:rPr>
                <w:rFonts w:asciiTheme="minorHAnsi" w:eastAsia="Times New Roman" w:hAnsiTheme="minorHAnsi" w:cstheme="minorHAnsi"/>
                <w:sz w:val="21"/>
                <w:szCs w:val="21"/>
                <w:lang w:eastAsia="pt-BR"/>
              </w:rPr>
            </w:pPr>
          </w:p>
          <w:p w14:paraId="71C6A806" w14:textId="6F162CDA" w:rsidR="00FC15FB" w:rsidRPr="007A3772" w:rsidRDefault="00FC15FB" w:rsidP="00904D90">
            <w:pPr>
              <w:spacing w:line="276" w:lineRule="auto"/>
              <w:ind w:right="-2"/>
              <w:contextualSpacing/>
              <w:jc w:val="center"/>
              <w:rPr>
                <w:rFonts w:asciiTheme="minorHAnsi" w:eastAsia="Times New Roman" w:hAnsiTheme="minorHAnsi" w:cstheme="minorHAnsi"/>
                <w:sz w:val="21"/>
                <w:szCs w:val="21"/>
                <w:lang w:eastAsia="pt-BR"/>
              </w:rPr>
            </w:pPr>
          </w:p>
        </w:tc>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hideMark/>
          </w:tcPr>
          <w:p w14:paraId="6D28D295" w14:textId="77777777" w:rsidR="00FC15FB" w:rsidRPr="007A3772" w:rsidRDefault="00FC15FB" w:rsidP="00904D90">
            <w:pPr>
              <w:spacing w:line="360" w:lineRule="auto"/>
              <w:ind w:right="-2"/>
              <w:contextualSpacing/>
              <w:jc w:val="center"/>
              <w:rPr>
                <w:rFonts w:asciiTheme="minorHAnsi" w:eastAsia="Times New Roman" w:hAnsiTheme="minorHAnsi" w:cstheme="minorHAnsi"/>
                <w:sz w:val="21"/>
                <w:szCs w:val="21"/>
                <w:lang w:eastAsia="pt-BR"/>
              </w:rPr>
            </w:pPr>
          </w:p>
          <w:p w14:paraId="52238741" w14:textId="77777777" w:rsidR="00FC15FB" w:rsidRPr="007A3772" w:rsidRDefault="00FC15FB" w:rsidP="00904D90">
            <w:pPr>
              <w:spacing w:line="360" w:lineRule="auto"/>
              <w:ind w:right="-2"/>
              <w:contextualSpacing/>
              <w:jc w:val="center"/>
              <w:rPr>
                <w:rFonts w:asciiTheme="minorHAnsi" w:eastAsia="Times New Roman" w:hAnsiTheme="minorHAnsi" w:cstheme="minorHAnsi"/>
                <w:sz w:val="21"/>
                <w:szCs w:val="21"/>
                <w:lang w:eastAsia="pt-BR"/>
              </w:rPr>
            </w:pPr>
            <w:r w:rsidRPr="007A3772">
              <w:rPr>
                <w:rFonts w:asciiTheme="minorHAnsi" w:eastAsia="Times New Roman" w:hAnsiTheme="minorHAnsi" w:cstheme="minorHAnsi"/>
                <w:sz w:val="21"/>
                <w:szCs w:val="21"/>
                <w:lang w:eastAsia="pt-BR"/>
              </w:rPr>
              <w:t>______________________________</w:t>
            </w:r>
          </w:p>
          <w:p w14:paraId="38089C75" w14:textId="77777777" w:rsidR="00FC15FB" w:rsidRPr="007A3772" w:rsidRDefault="00FC15FB" w:rsidP="00904D90">
            <w:pPr>
              <w:spacing w:line="276" w:lineRule="auto"/>
              <w:ind w:left="-57" w:right="-2"/>
              <w:contextualSpacing/>
              <w:jc w:val="center"/>
              <w:rPr>
                <w:rFonts w:asciiTheme="minorHAnsi" w:eastAsia="Times New Roman" w:hAnsiTheme="minorHAnsi" w:cstheme="minorHAnsi"/>
                <w:sz w:val="21"/>
                <w:szCs w:val="21"/>
                <w:lang w:eastAsia="pt-BR"/>
              </w:rPr>
            </w:pPr>
            <w:r w:rsidRPr="007A3772">
              <w:rPr>
                <w:rFonts w:asciiTheme="minorHAnsi" w:eastAsia="Times New Roman" w:hAnsiTheme="minorHAnsi" w:cstheme="minorHAnsi"/>
                <w:sz w:val="21"/>
                <w:szCs w:val="21"/>
                <w:lang w:eastAsia="pt-BR"/>
              </w:rPr>
              <w:t>Bruna Cristina de Paula Silva</w:t>
            </w:r>
          </w:p>
          <w:p w14:paraId="3D671829" w14:textId="77777777" w:rsidR="00FC15FB" w:rsidRPr="007A3772" w:rsidRDefault="00FC15FB" w:rsidP="00904D90">
            <w:pPr>
              <w:spacing w:line="276" w:lineRule="auto"/>
              <w:ind w:left="-57" w:right="-2"/>
              <w:contextualSpacing/>
              <w:jc w:val="center"/>
              <w:rPr>
                <w:rFonts w:asciiTheme="minorHAnsi" w:eastAsia="Times New Roman" w:hAnsiTheme="minorHAnsi" w:cstheme="minorHAnsi"/>
                <w:sz w:val="21"/>
                <w:szCs w:val="21"/>
                <w:lang w:eastAsia="pt-BR"/>
              </w:rPr>
            </w:pPr>
            <w:r w:rsidRPr="007A3772">
              <w:rPr>
                <w:rFonts w:asciiTheme="minorHAnsi" w:eastAsia="Times New Roman" w:hAnsiTheme="minorHAnsi" w:cstheme="minorHAnsi"/>
                <w:sz w:val="21"/>
                <w:szCs w:val="21"/>
                <w:lang w:eastAsia="pt-BR"/>
              </w:rPr>
              <w:t>Diretora Chefe de Depto. Pessoal</w:t>
            </w:r>
          </w:p>
          <w:p w14:paraId="3716A6B3" w14:textId="77777777" w:rsidR="00FC15FB" w:rsidRPr="007A3772" w:rsidRDefault="00FC15FB" w:rsidP="00904D90">
            <w:pPr>
              <w:spacing w:line="276" w:lineRule="auto"/>
              <w:ind w:left="-57" w:right="-2"/>
              <w:contextualSpacing/>
              <w:jc w:val="center"/>
              <w:rPr>
                <w:rFonts w:asciiTheme="minorHAnsi" w:eastAsia="Times New Roman" w:hAnsiTheme="minorHAnsi" w:cstheme="minorHAnsi"/>
                <w:sz w:val="21"/>
                <w:szCs w:val="21"/>
                <w:lang w:eastAsia="pt-BR"/>
              </w:rPr>
            </w:pPr>
            <w:r w:rsidRPr="007A3772">
              <w:rPr>
                <w:rFonts w:asciiTheme="minorHAnsi" w:eastAsia="Times New Roman" w:hAnsiTheme="minorHAnsi" w:cstheme="minorHAnsi"/>
                <w:bCs/>
                <w:sz w:val="21"/>
                <w:szCs w:val="21"/>
                <w:lang w:eastAsia="pt-BR"/>
              </w:rPr>
              <w:t>Matrícula: 13320</w:t>
            </w:r>
          </w:p>
          <w:p w14:paraId="7B05F7A4" w14:textId="77777777" w:rsidR="00FC15FB" w:rsidRPr="007A3772" w:rsidRDefault="00FC15FB" w:rsidP="00904D90">
            <w:pPr>
              <w:spacing w:line="276" w:lineRule="auto"/>
              <w:ind w:right="-2"/>
              <w:contextualSpacing/>
              <w:jc w:val="center"/>
              <w:rPr>
                <w:rFonts w:asciiTheme="minorHAnsi" w:eastAsia="Times New Roman" w:hAnsiTheme="minorHAnsi" w:cstheme="minorHAnsi"/>
                <w:sz w:val="21"/>
                <w:szCs w:val="21"/>
                <w:lang w:eastAsia="pt-BR"/>
              </w:rPr>
            </w:pPr>
          </w:p>
          <w:p w14:paraId="2EFA4DE2" w14:textId="40C39291" w:rsidR="00FC15FB" w:rsidRPr="007A3772" w:rsidRDefault="00FC15FB" w:rsidP="00904D90">
            <w:pPr>
              <w:spacing w:line="276" w:lineRule="auto"/>
              <w:ind w:right="-2"/>
              <w:contextualSpacing/>
              <w:jc w:val="center"/>
              <w:rPr>
                <w:rFonts w:asciiTheme="minorHAnsi" w:eastAsia="Times New Roman" w:hAnsiTheme="minorHAnsi" w:cstheme="minorHAnsi"/>
                <w:sz w:val="21"/>
                <w:szCs w:val="21"/>
                <w:lang w:eastAsia="pt-BR"/>
              </w:rPr>
            </w:pPr>
          </w:p>
        </w:tc>
      </w:tr>
    </w:tbl>
    <w:p w14:paraId="0873F917" w14:textId="77777777" w:rsidR="00FC15FB" w:rsidRPr="007A3772" w:rsidRDefault="00FC15FB" w:rsidP="00904D90">
      <w:pPr>
        <w:spacing w:line="360" w:lineRule="auto"/>
        <w:ind w:right="-2"/>
        <w:contextualSpacing/>
        <w:jc w:val="center"/>
        <w:rPr>
          <w:rFonts w:asciiTheme="minorHAnsi" w:hAnsiTheme="minorHAnsi" w:cstheme="minorHAnsi"/>
          <w:b/>
          <w:sz w:val="21"/>
          <w:szCs w:val="21"/>
        </w:rPr>
      </w:pPr>
    </w:p>
    <w:tbl>
      <w:tblPr>
        <w:tblW w:w="8775" w:type="dxa"/>
        <w:jc w:val="center"/>
        <w:tblCellSpacing w:w="0" w:type="dxa"/>
        <w:tblCellMar>
          <w:top w:w="60" w:type="dxa"/>
          <w:left w:w="60" w:type="dxa"/>
          <w:bottom w:w="60" w:type="dxa"/>
          <w:right w:w="60" w:type="dxa"/>
        </w:tblCellMar>
        <w:tblLook w:val="04A0" w:firstRow="1" w:lastRow="0" w:firstColumn="1" w:lastColumn="0" w:noHBand="0" w:noVBand="1"/>
      </w:tblPr>
      <w:tblGrid>
        <w:gridCol w:w="8775"/>
      </w:tblGrid>
      <w:tr w:rsidR="00FC15FB" w:rsidRPr="007A3772" w14:paraId="22B778A8" w14:textId="77777777" w:rsidTr="00C729B1">
        <w:trPr>
          <w:tblCellSpacing w:w="0" w:type="dxa"/>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hideMark/>
          </w:tcPr>
          <w:p w14:paraId="6427ACF6" w14:textId="77777777" w:rsidR="00FC15FB" w:rsidRPr="007A3772" w:rsidRDefault="00FC15FB" w:rsidP="00904D90">
            <w:pPr>
              <w:spacing w:line="360" w:lineRule="auto"/>
              <w:ind w:right="-2"/>
              <w:contextualSpacing/>
              <w:jc w:val="center"/>
              <w:rPr>
                <w:rFonts w:asciiTheme="minorHAnsi" w:eastAsia="Times New Roman" w:hAnsiTheme="minorHAnsi" w:cstheme="minorHAnsi"/>
                <w:sz w:val="21"/>
                <w:szCs w:val="21"/>
                <w:lang w:eastAsia="pt-BR"/>
              </w:rPr>
            </w:pPr>
            <w:r w:rsidRPr="007A3772">
              <w:rPr>
                <w:rFonts w:asciiTheme="minorHAnsi" w:eastAsia="Times New Roman" w:hAnsiTheme="minorHAnsi" w:cstheme="minorHAnsi"/>
                <w:b/>
                <w:bCs/>
                <w:color w:val="000000"/>
                <w:sz w:val="21"/>
                <w:szCs w:val="21"/>
                <w:lang w:eastAsia="pt-BR"/>
              </w:rPr>
              <w:t>AUTORIDADE COMPETENTE</w:t>
            </w:r>
          </w:p>
          <w:p w14:paraId="61234FC1" w14:textId="77777777" w:rsidR="00FC15FB" w:rsidRPr="007A3772" w:rsidRDefault="00FC15FB" w:rsidP="00904D90">
            <w:pPr>
              <w:spacing w:line="360" w:lineRule="auto"/>
              <w:ind w:right="-2"/>
              <w:contextualSpacing/>
              <w:jc w:val="center"/>
              <w:rPr>
                <w:rFonts w:asciiTheme="minorHAnsi" w:eastAsia="Times New Roman" w:hAnsiTheme="minorHAnsi" w:cstheme="minorHAnsi"/>
                <w:sz w:val="21"/>
                <w:szCs w:val="21"/>
                <w:lang w:eastAsia="pt-BR"/>
              </w:rPr>
            </w:pPr>
            <w:r w:rsidRPr="007A3772">
              <w:rPr>
                <w:rFonts w:asciiTheme="minorHAnsi" w:eastAsia="Times New Roman" w:hAnsiTheme="minorHAnsi" w:cstheme="minorHAnsi"/>
                <w:b/>
                <w:bCs/>
                <w:color w:val="0000FF"/>
                <w:sz w:val="21"/>
                <w:szCs w:val="21"/>
                <w:lang w:eastAsia="pt-BR"/>
              </w:rPr>
              <w:t>(OU A QUEM FOR DELEGADA)</w:t>
            </w:r>
          </w:p>
        </w:tc>
      </w:tr>
      <w:tr w:rsidR="00FC15FB" w:rsidRPr="007A3772" w14:paraId="39B28919" w14:textId="77777777" w:rsidTr="005B2AE7">
        <w:trPr>
          <w:trHeight w:val="80"/>
          <w:tblCellSpacing w:w="0" w:type="dxa"/>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hideMark/>
          </w:tcPr>
          <w:p w14:paraId="739C7AD4" w14:textId="77777777" w:rsidR="00FC15FB" w:rsidRPr="007A3772" w:rsidRDefault="00FC15FB" w:rsidP="00904D90">
            <w:pPr>
              <w:spacing w:line="360" w:lineRule="auto"/>
              <w:ind w:right="-2"/>
              <w:contextualSpacing/>
              <w:jc w:val="center"/>
              <w:rPr>
                <w:rFonts w:asciiTheme="minorHAnsi" w:eastAsia="Times New Roman" w:hAnsiTheme="minorHAnsi" w:cstheme="minorHAnsi"/>
                <w:sz w:val="21"/>
                <w:szCs w:val="21"/>
                <w:lang w:eastAsia="pt-BR"/>
              </w:rPr>
            </w:pPr>
          </w:p>
          <w:p w14:paraId="552100E3" w14:textId="77777777" w:rsidR="00FC15FB" w:rsidRPr="007A3772" w:rsidRDefault="00FC15FB" w:rsidP="00904D90">
            <w:pPr>
              <w:spacing w:line="360" w:lineRule="auto"/>
              <w:ind w:right="-2"/>
              <w:contextualSpacing/>
              <w:jc w:val="center"/>
              <w:rPr>
                <w:rFonts w:asciiTheme="minorHAnsi" w:eastAsia="Times New Roman" w:hAnsiTheme="minorHAnsi" w:cstheme="minorHAnsi"/>
                <w:sz w:val="21"/>
                <w:szCs w:val="21"/>
                <w:lang w:eastAsia="pt-BR"/>
              </w:rPr>
            </w:pPr>
            <w:r w:rsidRPr="007A3772">
              <w:rPr>
                <w:rFonts w:asciiTheme="minorHAnsi" w:eastAsia="Times New Roman" w:hAnsiTheme="minorHAnsi" w:cstheme="minorHAnsi"/>
                <w:color w:val="000000"/>
                <w:sz w:val="21"/>
                <w:szCs w:val="21"/>
                <w:lang w:eastAsia="pt-BR"/>
              </w:rPr>
              <w:t>________________________</w:t>
            </w:r>
          </w:p>
          <w:p w14:paraId="6E2BF7A1" w14:textId="77777777" w:rsidR="00FC15FB" w:rsidRPr="007A3772" w:rsidRDefault="00FC15FB" w:rsidP="00904D90">
            <w:pPr>
              <w:spacing w:line="276" w:lineRule="auto"/>
              <w:ind w:left="-57" w:right="-2"/>
              <w:contextualSpacing/>
              <w:jc w:val="center"/>
              <w:rPr>
                <w:rFonts w:asciiTheme="minorHAnsi" w:eastAsia="Times New Roman" w:hAnsiTheme="minorHAnsi" w:cstheme="minorHAnsi"/>
                <w:sz w:val="21"/>
                <w:szCs w:val="21"/>
                <w:lang w:eastAsia="pt-BR"/>
              </w:rPr>
            </w:pPr>
            <w:r w:rsidRPr="007A3772">
              <w:rPr>
                <w:rFonts w:asciiTheme="minorHAnsi" w:eastAsia="Times New Roman" w:hAnsiTheme="minorHAnsi" w:cstheme="minorHAnsi"/>
                <w:sz w:val="21"/>
                <w:szCs w:val="21"/>
                <w:lang w:eastAsia="pt-BR"/>
              </w:rPr>
              <w:t>Bruna Cristina de Paula Silva</w:t>
            </w:r>
          </w:p>
          <w:p w14:paraId="348F7D29" w14:textId="20772296" w:rsidR="00FC15FB" w:rsidRPr="007A3772" w:rsidRDefault="00FC15FB" w:rsidP="005B2AE7">
            <w:pPr>
              <w:spacing w:line="276" w:lineRule="auto"/>
              <w:ind w:left="-57" w:right="-2"/>
              <w:contextualSpacing/>
              <w:jc w:val="center"/>
              <w:rPr>
                <w:rFonts w:asciiTheme="minorHAnsi" w:eastAsia="Times New Roman" w:hAnsiTheme="minorHAnsi" w:cstheme="minorHAnsi"/>
                <w:sz w:val="21"/>
                <w:szCs w:val="21"/>
                <w:lang w:eastAsia="pt-BR"/>
              </w:rPr>
            </w:pPr>
            <w:r w:rsidRPr="007A3772">
              <w:rPr>
                <w:rFonts w:asciiTheme="minorHAnsi" w:eastAsia="Times New Roman" w:hAnsiTheme="minorHAnsi" w:cstheme="minorHAnsi"/>
                <w:sz w:val="21"/>
                <w:szCs w:val="21"/>
                <w:lang w:eastAsia="pt-BR"/>
              </w:rPr>
              <w:t>Diretora Chefe de Depto. Pessoal</w:t>
            </w:r>
          </w:p>
          <w:p w14:paraId="7FC167A8" w14:textId="29DAA9C1" w:rsidR="00FC15FB" w:rsidRPr="007A3772" w:rsidRDefault="00FC15FB" w:rsidP="00904D90">
            <w:pPr>
              <w:spacing w:line="276" w:lineRule="auto"/>
              <w:ind w:right="-2"/>
              <w:contextualSpacing/>
              <w:jc w:val="center"/>
              <w:rPr>
                <w:rFonts w:asciiTheme="minorHAnsi" w:eastAsia="Times New Roman" w:hAnsiTheme="minorHAnsi" w:cstheme="minorHAnsi"/>
                <w:sz w:val="21"/>
                <w:szCs w:val="21"/>
                <w:lang w:eastAsia="pt-BR"/>
              </w:rPr>
            </w:pPr>
          </w:p>
        </w:tc>
      </w:tr>
    </w:tbl>
    <w:p w14:paraId="3462C70D" w14:textId="54CA6AE1" w:rsidR="00473AE8" w:rsidRPr="001F64BD" w:rsidRDefault="00473AE8" w:rsidP="00473AE8">
      <w:pPr>
        <w:pBdr>
          <w:bottom w:val="single" w:sz="4" w:space="1" w:color="auto"/>
        </w:pBdr>
        <w:jc w:val="center"/>
        <w:rPr>
          <w:rFonts w:asciiTheme="minorHAnsi" w:hAnsiTheme="minorHAnsi" w:cstheme="minorHAnsi"/>
        </w:rPr>
      </w:pPr>
      <w:r w:rsidRPr="001F64BD">
        <w:rPr>
          <w:rFonts w:asciiTheme="minorHAnsi" w:hAnsiTheme="minorHAnsi" w:cstheme="minorHAnsi"/>
          <w:b/>
          <w:bCs/>
        </w:rPr>
        <w:lastRenderedPageBreak/>
        <w:t>ANÁLISE DE RISCOS</w:t>
      </w:r>
    </w:p>
    <w:p w14:paraId="4CDC0843" w14:textId="77777777" w:rsidR="00627734" w:rsidRDefault="00627734" w:rsidP="00A6008A">
      <w:pPr>
        <w:pStyle w:val="m2069509098954510349gmail-msonormal"/>
        <w:shd w:val="clear" w:color="auto" w:fill="FFFFFF"/>
        <w:spacing w:before="0" w:beforeAutospacing="0" w:after="0" w:afterAutospacing="0" w:line="360" w:lineRule="auto"/>
        <w:contextualSpacing/>
        <w:rPr>
          <w:rFonts w:ascii="Arial" w:hAnsi="Arial" w:cs="Arial"/>
          <w:b/>
          <w:bCs/>
        </w:rPr>
      </w:pPr>
    </w:p>
    <w:p w14:paraId="1DE36FFC" w14:textId="6A3610A5" w:rsidR="00627734" w:rsidRPr="00D26B03" w:rsidRDefault="00627734" w:rsidP="00A6008A">
      <w:pPr>
        <w:pStyle w:val="m2069509098954510349gmail-msonormal"/>
        <w:shd w:val="clear" w:color="auto" w:fill="FFFFFF"/>
        <w:spacing w:before="0" w:beforeAutospacing="0" w:after="0" w:afterAutospacing="0" w:line="360" w:lineRule="auto"/>
        <w:contextualSpacing/>
        <w:jc w:val="center"/>
        <w:rPr>
          <w:rFonts w:asciiTheme="minorHAnsi" w:hAnsiTheme="minorHAnsi" w:cstheme="minorHAnsi"/>
          <w:b/>
          <w:bCs/>
          <w:color w:val="000000"/>
          <w:sz w:val="22"/>
          <w:szCs w:val="22"/>
        </w:rPr>
      </w:pPr>
      <w:r w:rsidRPr="00D26B03">
        <w:rPr>
          <w:rFonts w:asciiTheme="minorHAnsi" w:hAnsiTheme="minorHAnsi" w:cstheme="minorHAnsi"/>
          <w:b/>
          <w:bCs/>
          <w:sz w:val="22"/>
          <w:szCs w:val="22"/>
        </w:rPr>
        <w:t>A</w:t>
      </w:r>
      <w:r w:rsidRPr="00D26B03">
        <w:rPr>
          <w:rFonts w:asciiTheme="minorHAnsi" w:hAnsiTheme="minorHAnsi" w:cstheme="minorHAnsi"/>
          <w:b/>
          <w:bCs/>
          <w:color w:val="000000"/>
          <w:sz w:val="22"/>
          <w:szCs w:val="22"/>
        </w:rPr>
        <w:t>NÁLISE DOS RISCOS QUE POSSAM COMPROMETER O SUCESSO DA LICITAÇÃO E A BOA EXECUÇÃO CONTRATUAL</w:t>
      </w:r>
      <w:r w:rsidR="00A6008A">
        <w:rPr>
          <w:rFonts w:asciiTheme="minorHAnsi" w:hAnsiTheme="minorHAnsi" w:cstheme="minorHAnsi"/>
          <w:b/>
          <w:bCs/>
          <w:color w:val="000000"/>
          <w:sz w:val="22"/>
          <w:szCs w:val="22"/>
        </w:rPr>
        <w:t xml:space="preserve"> </w:t>
      </w:r>
      <w:r w:rsidRPr="00D26B03">
        <w:rPr>
          <w:rFonts w:asciiTheme="minorHAnsi" w:hAnsiTheme="minorHAnsi" w:cstheme="minorHAnsi"/>
          <w:b/>
          <w:bCs/>
          <w:color w:val="000000"/>
          <w:sz w:val="22"/>
          <w:szCs w:val="22"/>
        </w:rPr>
        <w:t>(ART. 18, X);</w:t>
      </w:r>
    </w:p>
    <w:p w14:paraId="71464A67" w14:textId="77777777" w:rsidR="00627734" w:rsidRPr="00D26B03" w:rsidRDefault="00627734" w:rsidP="00627734">
      <w:pPr>
        <w:spacing w:line="360" w:lineRule="auto"/>
        <w:ind w:right="1133"/>
        <w:contextualSpacing/>
        <w:jc w:val="both"/>
        <w:rPr>
          <w:rFonts w:asciiTheme="minorHAnsi" w:hAnsiTheme="minorHAnsi" w:cstheme="minorHAnsi"/>
          <w:sz w:val="22"/>
          <w:szCs w:val="22"/>
        </w:rPr>
      </w:pPr>
      <w:r w:rsidRPr="00D26B03">
        <w:rPr>
          <w:rFonts w:asciiTheme="minorHAnsi" w:hAnsiTheme="minorHAnsi" w:cstheme="minorHAnsi"/>
          <w:b/>
          <w:sz w:val="22"/>
          <w:szCs w:val="22"/>
        </w:rPr>
        <w:t>Órgão:</w:t>
      </w:r>
      <w:r w:rsidRPr="00D26B03">
        <w:rPr>
          <w:rFonts w:asciiTheme="minorHAnsi" w:hAnsiTheme="minorHAnsi" w:cstheme="minorHAnsi"/>
          <w:sz w:val="22"/>
          <w:szCs w:val="22"/>
        </w:rPr>
        <w:t xml:space="preserve"> Prefeitura Municipal de Santa Branca</w:t>
      </w:r>
    </w:p>
    <w:p w14:paraId="30A148B4" w14:textId="77777777" w:rsidR="00627734" w:rsidRPr="00D26B03" w:rsidRDefault="00627734" w:rsidP="00627734">
      <w:pPr>
        <w:spacing w:line="360" w:lineRule="auto"/>
        <w:ind w:right="53"/>
        <w:contextualSpacing/>
        <w:jc w:val="both"/>
        <w:rPr>
          <w:rFonts w:asciiTheme="minorHAnsi" w:hAnsiTheme="minorHAnsi" w:cstheme="minorHAnsi"/>
          <w:sz w:val="22"/>
          <w:szCs w:val="22"/>
        </w:rPr>
      </w:pPr>
      <w:r w:rsidRPr="00D26B03">
        <w:rPr>
          <w:rFonts w:asciiTheme="minorHAnsi" w:hAnsiTheme="minorHAnsi" w:cstheme="minorHAnsi"/>
          <w:b/>
          <w:sz w:val="22"/>
          <w:szCs w:val="22"/>
        </w:rPr>
        <w:t>Unidade executora / Setor requisitante</w:t>
      </w:r>
      <w:r w:rsidRPr="00D26B03">
        <w:rPr>
          <w:rFonts w:asciiTheme="minorHAnsi" w:hAnsiTheme="minorHAnsi" w:cstheme="minorHAnsi"/>
          <w:sz w:val="22"/>
          <w:szCs w:val="22"/>
        </w:rPr>
        <w:t>: Diretoria de Recursos Humanos de Santa Branca</w:t>
      </w:r>
    </w:p>
    <w:p w14:paraId="366F01D3" w14:textId="77777777" w:rsidR="00627734" w:rsidRPr="00D26B03" w:rsidRDefault="00627734" w:rsidP="00627734">
      <w:pPr>
        <w:spacing w:line="360" w:lineRule="auto"/>
        <w:ind w:right="1133"/>
        <w:contextualSpacing/>
        <w:jc w:val="both"/>
        <w:rPr>
          <w:rFonts w:asciiTheme="minorHAnsi" w:hAnsiTheme="minorHAnsi" w:cstheme="minorHAnsi"/>
          <w:sz w:val="22"/>
          <w:szCs w:val="22"/>
        </w:rPr>
      </w:pPr>
      <w:r w:rsidRPr="00D26B03">
        <w:rPr>
          <w:rFonts w:asciiTheme="minorHAnsi" w:hAnsiTheme="minorHAnsi" w:cstheme="minorHAnsi"/>
          <w:b/>
          <w:sz w:val="22"/>
          <w:szCs w:val="22"/>
        </w:rPr>
        <w:t>Responsável:</w:t>
      </w:r>
      <w:r w:rsidRPr="00D26B03">
        <w:rPr>
          <w:rFonts w:asciiTheme="minorHAnsi" w:hAnsiTheme="minorHAnsi" w:cstheme="minorHAnsi"/>
          <w:sz w:val="22"/>
          <w:szCs w:val="22"/>
        </w:rPr>
        <w:t xml:space="preserve"> Bruna Cristina de Paula Silva                   </w:t>
      </w:r>
      <w:r w:rsidRPr="00D26B03">
        <w:rPr>
          <w:rFonts w:asciiTheme="minorHAnsi" w:hAnsiTheme="minorHAnsi" w:cstheme="minorHAnsi"/>
          <w:b/>
          <w:sz w:val="22"/>
          <w:szCs w:val="22"/>
        </w:rPr>
        <w:t>Matrícula:</w:t>
      </w:r>
      <w:r w:rsidRPr="00D26B03">
        <w:rPr>
          <w:rFonts w:asciiTheme="minorHAnsi" w:hAnsiTheme="minorHAnsi" w:cstheme="minorHAnsi"/>
          <w:sz w:val="22"/>
          <w:szCs w:val="22"/>
        </w:rPr>
        <w:t xml:space="preserve"> 13320</w:t>
      </w:r>
    </w:p>
    <w:p w14:paraId="5BA5CCB9" w14:textId="77777777" w:rsidR="00627734" w:rsidRPr="00D26B03" w:rsidRDefault="00627734" w:rsidP="00627734">
      <w:pPr>
        <w:spacing w:line="360" w:lineRule="auto"/>
        <w:ind w:right="1133"/>
        <w:contextualSpacing/>
        <w:jc w:val="both"/>
        <w:rPr>
          <w:rFonts w:asciiTheme="minorHAnsi" w:hAnsiTheme="minorHAnsi" w:cstheme="minorHAnsi"/>
          <w:sz w:val="22"/>
          <w:szCs w:val="22"/>
        </w:rPr>
      </w:pPr>
      <w:r w:rsidRPr="00D26B03">
        <w:rPr>
          <w:rFonts w:asciiTheme="minorHAnsi" w:hAnsiTheme="minorHAnsi" w:cstheme="minorHAnsi"/>
          <w:b/>
          <w:sz w:val="22"/>
          <w:szCs w:val="22"/>
        </w:rPr>
        <w:t>E-mail:</w:t>
      </w:r>
      <w:r w:rsidRPr="00D26B03">
        <w:rPr>
          <w:rFonts w:asciiTheme="minorHAnsi" w:hAnsiTheme="minorHAnsi" w:cstheme="minorHAnsi"/>
          <w:sz w:val="22"/>
          <w:szCs w:val="22"/>
        </w:rPr>
        <w:t xml:space="preserve"> </w:t>
      </w:r>
      <w:hyperlink r:id="rId29" w:history="1">
        <w:r w:rsidRPr="00D26B03">
          <w:rPr>
            <w:rStyle w:val="Hyperlink"/>
            <w:rFonts w:asciiTheme="minorHAnsi" w:hAnsiTheme="minorHAnsi" w:cstheme="minorHAnsi"/>
            <w:sz w:val="22"/>
            <w:szCs w:val="22"/>
          </w:rPr>
          <w:t>rh@santabranca.sp.gov.br</w:t>
        </w:r>
      </w:hyperlink>
      <w:r w:rsidRPr="00D26B03">
        <w:rPr>
          <w:rFonts w:asciiTheme="minorHAnsi" w:hAnsiTheme="minorHAnsi" w:cstheme="minorHAnsi"/>
          <w:sz w:val="22"/>
          <w:szCs w:val="22"/>
        </w:rPr>
        <w:t xml:space="preserve">                                          </w:t>
      </w:r>
    </w:p>
    <w:p w14:paraId="0C2E2F58" w14:textId="77777777" w:rsidR="00627734" w:rsidRPr="00D26B03" w:rsidRDefault="00627734" w:rsidP="00A6008A">
      <w:pPr>
        <w:pStyle w:val="Heading11"/>
        <w:tabs>
          <w:tab w:val="left" w:pos="1070"/>
        </w:tabs>
        <w:ind w:left="0" w:firstLine="0"/>
        <w:rPr>
          <w:rFonts w:asciiTheme="minorHAnsi" w:hAnsiTheme="minorHAnsi" w:cstheme="minorHAnsi"/>
          <w:sz w:val="22"/>
          <w:szCs w:val="22"/>
        </w:rPr>
      </w:pPr>
    </w:p>
    <w:p w14:paraId="62DAF565" w14:textId="77777777" w:rsidR="00627734" w:rsidRPr="00D26B03" w:rsidRDefault="00627734" w:rsidP="00627734">
      <w:pPr>
        <w:pStyle w:val="Heading11"/>
        <w:tabs>
          <w:tab w:val="left" w:pos="1070"/>
        </w:tabs>
        <w:rPr>
          <w:rFonts w:asciiTheme="minorHAnsi" w:hAnsiTheme="minorHAnsi" w:cstheme="minorHAnsi"/>
          <w:sz w:val="22"/>
          <w:szCs w:val="22"/>
        </w:rPr>
      </w:pPr>
      <w:r w:rsidRPr="00D26B03">
        <w:rPr>
          <w:rFonts w:asciiTheme="minorHAnsi" w:hAnsiTheme="minorHAnsi" w:cstheme="minorHAnsi"/>
          <w:sz w:val="22"/>
          <w:szCs w:val="22"/>
        </w:rPr>
        <w:t>ANÁLISE DE RISCO</w:t>
      </w:r>
    </w:p>
    <w:p w14:paraId="2CE66BEA" w14:textId="77777777" w:rsidR="00627734" w:rsidRPr="00D26B03" w:rsidRDefault="00627734" w:rsidP="00627734">
      <w:pPr>
        <w:pStyle w:val="Heading21"/>
        <w:ind w:left="0"/>
        <w:rPr>
          <w:rFonts w:asciiTheme="minorHAnsi" w:hAnsiTheme="minorHAnsi" w:cstheme="minorHAnsi"/>
          <w:sz w:val="22"/>
          <w:szCs w:val="22"/>
        </w:rPr>
      </w:pPr>
      <w:bookmarkStart w:id="11" w:name="_TOC_250003"/>
      <w:bookmarkEnd w:id="11"/>
    </w:p>
    <w:p w14:paraId="1EC6B8FE" w14:textId="77777777" w:rsidR="00627734" w:rsidRPr="00D26B03" w:rsidRDefault="00627734" w:rsidP="00627734">
      <w:pPr>
        <w:pStyle w:val="Heading21"/>
        <w:numPr>
          <w:ilvl w:val="0"/>
          <w:numId w:val="38"/>
        </w:numPr>
        <w:rPr>
          <w:rFonts w:asciiTheme="minorHAnsi" w:hAnsiTheme="minorHAnsi" w:cstheme="minorHAnsi"/>
          <w:sz w:val="22"/>
          <w:szCs w:val="22"/>
        </w:rPr>
      </w:pPr>
      <w:r w:rsidRPr="00D26B03">
        <w:rPr>
          <w:rFonts w:asciiTheme="minorHAnsi" w:hAnsiTheme="minorHAnsi" w:cstheme="minorHAnsi"/>
          <w:sz w:val="22"/>
          <w:szCs w:val="22"/>
        </w:rPr>
        <w:t>RISCOS - FASE DE PLANEJAMENTO</w:t>
      </w:r>
    </w:p>
    <w:p w14:paraId="48B3989A" w14:textId="77777777" w:rsidR="00627734" w:rsidRPr="00D26B03" w:rsidRDefault="00627734" w:rsidP="00627734">
      <w:pPr>
        <w:pStyle w:val="Corpodetexto"/>
        <w:rPr>
          <w:rFonts w:asciiTheme="minorHAnsi" w:hAnsiTheme="minorHAnsi" w:cstheme="minorHAnsi"/>
        </w:rPr>
      </w:pPr>
    </w:p>
    <w:tbl>
      <w:tblPr>
        <w:tblW w:w="8875"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1734"/>
        <w:gridCol w:w="811"/>
        <w:gridCol w:w="3142"/>
        <w:gridCol w:w="3188"/>
      </w:tblGrid>
      <w:tr w:rsidR="00627734" w:rsidRPr="00D26B03" w14:paraId="68181DD5" w14:textId="77777777" w:rsidTr="00C1405C">
        <w:trPr>
          <w:trHeight w:val="356"/>
        </w:trPr>
        <w:tc>
          <w:tcPr>
            <w:tcW w:w="1734"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2CF22BDB" w14:textId="77777777" w:rsidR="00627734" w:rsidRPr="00D26B03" w:rsidRDefault="00627734" w:rsidP="00C1405C">
            <w:pPr>
              <w:pStyle w:val="TableParagraph"/>
              <w:ind w:left="494"/>
              <w:rPr>
                <w:rFonts w:asciiTheme="minorHAnsi" w:hAnsiTheme="minorHAnsi" w:cstheme="minorHAnsi"/>
                <w:b/>
              </w:rPr>
            </w:pPr>
            <w:r w:rsidRPr="00D26B03">
              <w:rPr>
                <w:rFonts w:asciiTheme="minorHAnsi" w:hAnsiTheme="minorHAnsi" w:cstheme="minorHAnsi"/>
                <w:b/>
              </w:rPr>
              <w:t>Risco 1</w:t>
            </w:r>
          </w:p>
        </w:tc>
        <w:tc>
          <w:tcPr>
            <w:tcW w:w="7141" w:type="dxa"/>
            <w:gridSpan w:val="3"/>
            <w:tcBorders>
              <w:top w:val="single" w:sz="2" w:space="0" w:color="000001"/>
              <w:left w:val="single" w:sz="2" w:space="0" w:color="000001"/>
              <w:bottom w:val="single" w:sz="2" w:space="0" w:color="000001"/>
              <w:right w:val="single" w:sz="2" w:space="0" w:color="000001"/>
            </w:tcBorders>
            <w:shd w:val="clear" w:color="auto" w:fill="auto"/>
          </w:tcPr>
          <w:p w14:paraId="61893737" w14:textId="77777777" w:rsidR="00627734" w:rsidRPr="00D26B03" w:rsidRDefault="00627734" w:rsidP="00C1405C">
            <w:pPr>
              <w:pStyle w:val="TableParagraph"/>
              <w:ind w:left="70"/>
              <w:jc w:val="center"/>
              <w:rPr>
                <w:rFonts w:asciiTheme="minorHAnsi" w:hAnsiTheme="minorHAnsi" w:cstheme="minorHAnsi"/>
                <w:lang w:val="pt-BR"/>
              </w:rPr>
            </w:pPr>
            <w:r w:rsidRPr="00D26B03">
              <w:rPr>
                <w:rFonts w:asciiTheme="minorHAnsi" w:hAnsiTheme="minorHAnsi" w:cstheme="minorHAnsi"/>
                <w:lang w:val="pt-BR"/>
              </w:rPr>
              <w:t>Levantamento incorreto das demandas.</w:t>
            </w:r>
          </w:p>
        </w:tc>
      </w:tr>
      <w:tr w:rsidR="00627734" w:rsidRPr="00D26B03" w14:paraId="66510035" w14:textId="77777777" w:rsidTr="00C1405C">
        <w:trPr>
          <w:trHeight w:val="249"/>
        </w:trPr>
        <w:tc>
          <w:tcPr>
            <w:tcW w:w="1734"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003D60F4" w14:textId="77777777" w:rsidR="00627734" w:rsidRPr="00D26B03" w:rsidRDefault="00627734" w:rsidP="00C1405C">
            <w:pPr>
              <w:pStyle w:val="TableParagraph"/>
              <w:rPr>
                <w:rFonts w:asciiTheme="minorHAnsi" w:hAnsiTheme="minorHAnsi" w:cstheme="minorHAnsi"/>
                <w:b/>
                <w:lang w:val="pt-BR"/>
              </w:rPr>
            </w:pPr>
          </w:p>
          <w:p w14:paraId="4DBD2BAF" w14:textId="77777777" w:rsidR="00627734" w:rsidRPr="00D26B03" w:rsidRDefault="00627734" w:rsidP="00C1405C">
            <w:pPr>
              <w:pStyle w:val="TableParagraph"/>
              <w:ind w:left="132"/>
              <w:rPr>
                <w:rFonts w:asciiTheme="minorHAnsi" w:hAnsiTheme="minorHAnsi" w:cstheme="minorHAnsi"/>
                <w:b/>
              </w:rPr>
            </w:pPr>
            <w:r w:rsidRPr="00D26B03">
              <w:rPr>
                <w:rFonts w:asciiTheme="minorHAnsi" w:hAnsiTheme="minorHAnsi" w:cstheme="minorHAnsi"/>
                <w:b/>
              </w:rPr>
              <w:t>Probabilidade:</w:t>
            </w:r>
          </w:p>
        </w:tc>
        <w:tc>
          <w:tcPr>
            <w:tcW w:w="811" w:type="dxa"/>
            <w:vMerge w:val="restart"/>
            <w:tcBorders>
              <w:top w:val="single" w:sz="2" w:space="0" w:color="000001"/>
              <w:left w:val="single" w:sz="2" w:space="0" w:color="000001"/>
              <w:bottom w:val="single" w:sz="2" w:space="0" w:color="000001"/>
              <w:right w:val="single" w:sz="2" w:space="0" w:color="000001"/>
            </w:tcBorders>
            <w:shd w:val="clear" w:color="auto" w:fill="auto"/>
          </w:tcPr>
          <w:p w14:paraId="6D41B782" w14:textId="77777777" w:rsidR="00627734" w:rsidRPr="00D26B03" w:rsidRDefault="00627734" w:rsidP="00C1405C">
            <w:pPr>
              <w:pStyle w:val="TableParagraph"/>
              <w:rPr>
                <w:rFonts w:asciiTheme="minorHAnsi" w:hAnsiTheme="minorHAnsi" w:cstheme="minorHAnsi"/>
                <w:b/>
              </w:rPr>
            </w:pPr>
          </w:p>
          <w:p w14:paraId="0D29E3C6" w14:textId="77777777" w:rsidR="00627734" w:rsidRPr="00D26B03" w:rsidRDefault="00627734" w:rsidP="00C1405C">
            <w:pPr>
              <w:pStyle w:val="TableParagraph"/>
              <w:ind w:left="98"/>
              <w:rPr>
                <w:rFonts w:asciiTheme="minorHAnsi" w:hAnsiTheme="minorHAnsi" w:cstheme="minorHAnsi"/>
              </w:rPr>
            </w:pPr>
            <w:r w:rsidRPr="00D26B03">
              <w:rPr>
                <w:rFonts w:asciiTheme="minorHAnsi" w:hAnsiTheme="minorHAnsi" w:cstheme="minorHAnsi"/>
              </w:rPr>
              <w:t>Baixa</w:t>
            </w:r>
          </w:p>
        </w:tc>
        <w:tc>
          <w:tcPr>
            <w:tcW w:w="6330" w:type="dxa"/>
            <w:gridSpan w:val="2"/>
            <w:tcBorders>
              <w:top w:val="single" w:sz="2" w:space="0" w:color="000001"/>
              <w:left w:val="single" w:sz="2" w:space="0" w:color="000001"/>
              <w:bottom w:val="single" w:sz="2" w:space="0" w:color="000001"/>
              <w:right w:val="single" w:sz="2" w:space="0" w:color="000001"/>
            </w:tcBorders>
            <w:shd w:val="clear" w:color="auto" w:fill="CCCCCC"/>
          </w:tcPr>
          <w:p w14:paraId="1B13EBFD" w14:textId="77777777" w:rsidR="00627734" w:rsidRPr="00D26B03" w:rsidRDefault="00627734" w:rsidP="00C1405C">
            <w:pPr>
              <w:pStyle w:val="TableParagraph"/>
              <w:ind w:left="2023" w:right="2020"/>
              <w:jc w:val="center"/>
              <w:rPr>
                <w:rFonts w:asciiTheme="minorHAnsi" w:hAnsiTheme="minorHAnsi" w:cstheme="minorHAnsi"/>
                <w:b/>
              </w:rPr>
            </w:pPr>
            <w:r w:rsidRPr="00D26B03">
              <w:rPr>
                <w:rFonts w:asciiTheme="minorHAnsi" w:hAnsiTheme="minorHAnsi" w:cstheme="minorHAnsi"/>
                <w:b/>
              </w:rPr>
              <w:t>Dano potencial</w:t>
            </w:r>
          </w:p>
        </w:tc>
      </w:tr>
      <w:tr w:rsidR="00627734" w:rsidRPr="00D26B03" w14:paraId="15E91858" w14:textId="77777777" w:rsidTr="00C1405C">
        <w:trPr>
          <w:trHeight w:val="424"/>
        </w:trPr>
        <w:tc>
          <w:tcPr>
            <w:tcW w:w="1734"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4C81CD0A" w14:textId="77777777" w:rsidR="00627734" w:rsidRPr="00D26B03" w:rsidRDefault="00627734" w:rsidP="00C1405C">
            <w:pPr>
              <w:rPr>
                <w:rFonts w:asciiTheme="minorHAnsi" w:hAnsiTheme="minorHAnsi" w:cstheme="minorHAnsi"/>
                <w:sz w:val="22"/>
                <w:szCs w:val="22"/>
              </w:rPr>
            </w:pPr>
          </w:p>
        </w:tc>
        <w:tc>
          <w:tcPr>
            <w:tcW w:w="811" w:type="dxa"/>
            <w:vMerge/>
            <w:tcBorders>
              <w:top w:val="single" w:sz="2" w:space="0" w:color="000001"/>
              <w:left w:val="single" w:sz="2" w:space="0" w:color="000001"/>
              <w:bottom w:val="single" w:sz="2" w:space="0" w:color="000001"/>
              <w:right w:val="single" w:sz="2" w:space="0" w:color="000001"/>
            </w:tcBorders>
            <w:shd w:val="clear" w:color="auto" w:fill="auto"/>
          </w:tcPr>
          <w:p w14:paraId="2AA3E608" w14:textId="77777777" w:rsidR="00627734" w:rsidRPr="00D26B03" w:rsidRDefault="00627734" w:rsidP="00C1405C">
            <w:pPr>
              <w:rPr>
                <w:rFonts w:asciiTheme="minorHAnsi" w:hAnsiTheme="minorHAnsi" w:cstheme="minorHAnsi"/>
                <w:sz w:val="22"/>
                <w:szCs w:val="22"/>
              </w:rPr>
            </w:pPr>
          </w:p>
        </w:tc>
        <w:tc>
          <w:tcPr>
            <w:tcW w:w="6330" w:type="dxa"/>
            <w:gridSpan w:val="2"/>
            <w:tcBorders>
              <w:top w:val="single" w:sz="2" w:space="0" w:color="000001"/>
              <w:left w:val="single" w:sz="2" w:space="0" w:color="000001"/>
              <w:bottom w:val="single" w:sz="2" w:space="0" w:color="000001"/>
              <w:right w:val="single" w:sz="2" w:space="0" w:color="000001"/>
            </w:tcBorders>
            <w:shd w:val="clear" w:color="auto" w:fill="auto"/>
          </w:tcPr>
          <w:p w14:paraId="6CBC7BDF" w14:textId="77777777" w:rsidR="00627734" w:rsidRPr="00D26B03" w:rsidRDefault="00627734" w:rsidP="00C1405C">
            <w:pPr>
              <w:pStyle w:val="TableParagraph"/>
              <w:ind w:left="70"/>
              <w:rPr>
                <w:rFonts w:asciiTheme="minorHAnsi" w:hAnsiTheme="minorHAnsi" w:cstheme="minorHAnsi"/>
                <w:lang w:val="pt-BR"/>
              </w:rPr>
            </w:pPr>
            <w:r w:rsidRPr="00D26B03">
              <w:rPr>
                <w:rFonts w:asciiTheme="minorHAnsi" w:hAnsiTheme="minorHAnsi" w:cstheme="minorHAnsi"/>
                <w:lang w:val="pt-BR"/>
              </w:rPr>
              <w:t>Realizar estudo falho, incompleto ou impreciso, podendo ocasionar prejuízos na contratação.</w:t>
            </w:r>
          </w:p>
        </w:tc>
      </w:tr>
      <w:tr w:rsidR="00627734" w:rsidRPr="00D26B03" w14:paraId="19A3B564" w14:textId="77777777" w:rsidTr="00C1405C">
        <w:trPr>
          <w:trHeight w:val="318"/>
        </w:trPr>
        <w:tc>
          <w:tcPr>
            <w:tcW w:w="5687"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2A57A509" w14:textId="77777777" w:rsidR="00627734" w:rsidRPr="00D26B03" w:rsidRDefault="00627734" w:rsidP="00C1405C">
            <w:pPr>
              <w:pStyle w:val="TableParagraph"/>
              <w:ind w:right="2190"/>
              <w:jc w:val="center"/>
              <w:rPr>
                <w:rFonts w:asciiTheme="minorHAnsi" w:hAnsiTheme="minorHAnsi" w:cstheme="minorHAnsi"/>
                <w:b/>
              </w:rPr>
            </w:pPr>
            <w:r w:rsidRPr="00D26B03">
              <w:rPr>
                <w:rFonts w:asciiTheme="minorHAnsi" w:hAnsiTheme="minorHAnsi" w:cstheme="minorHAnsi"/>
                <w:b/>
              </w:rPr>
              <w:t xml:space="preserve">                   Ação Preventiva</w:t>
            </w:r>
          </w:p>
        </w:tc>
        <w:tc>
          <w:tcPr>
            <w:tcW w:w="3188" w:type="dxa"/>
            <w:tcBorders>
              <w:top w:val="single" w:sz="2" w:space="0" w:color="000001"/>
              <w:left w:val="single" w:sz="2" w:space="0" w:color="000001"/>
              <w:bottom w:val="single" w:sz="2" w:space="0" w:color="000001"/>
              <w:right w:val="single" w:sz="2" w:space="0" w:color="000001"/>
            </w:tcBorders>
            <w:shd w:val="clear" w:color="auto" w:fill="CCCCCC"/>
          </w:tcPr>
          <w:p w14:paraId="7F632587" w14:textId="77777777" w:rsidR="00627734" w:rsidRPr="00D26B03" w:rsidRDefault="00627734" w:rsidP="00C1405C">
            <w:pPr>
              <w:pStyle w:val="TableParagraph"/>
              <w:ind w:right="204"/>
              <w:jc w:val="center"/>
              <w:rPr>
                <w:rFonts w:asciiTheme="minorHAnsi" w:hAnsiTheme="minorHAnsi" w:cstheme="minorHAnsi"/>
                <w:b/>
              </w:rPr>
            </w:pPr>
            <w:r w:rsidRPr="00D26B03">
              <w:rPr>
                <w:rFonts w:asciiTheme="minorHAnsi" w:hAnsiTheme="minorHAnsi" w:cstheme="minorHAnsi"/>
                <w:b/>
              </w:rPr>
              <w:t>Responsável</w:t>
            </w:r>
          </w:p>
        </w:tc>
      </w:tr>
      <w:tr w:rsidR="00627734" w:rsidRPr="00D26B03" w14:paraId="21827376" w14:textId="77777777" w:rsidTr="00C1405C">
        <w:trPr>
          <w:trHeight w:val="552"/>
        </w:trPr>
        <w:tc>
          <w:tcPr>
            <w:tcW w:w="5687"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38726EDB" w14:textId="204E40F7" w:rsidR="00627734" w:rsidRPr="00D26B03" w:rsidRDefault="00627734" w:rsidP="00C1405C">
            <w:pPr>
              <w:pStyle w:val="TableParagraph"/>
              <w:ind w:left="70" w:right="71"/>
              <w:jc w:val="both"/>
              <w:rPr>
                <w:rFonts w:asciiTheme="minorHAnsi" w:hAnsiTheme="minorHAnsi" w:cstheme="minorHAnsi"/>
                <w:lang w:val="pt-BR"/>
              </w:rPr>
            </w:pPr>
            <w:r w:rsidRPr="00D26B03">
              <w:rPr>
                <w:rFonts w:asciiTheme="minorHAnsi" w:hAnsiTheme="minorHAnsi" w:cstheme="minorHAnsi"/>
                <w:lang w:val="pt-BR"/>
              </w:rPr>
              <w:t>Elaboração das demanda</w:t>
            </w:r>
            <w:r w:rsidR="005F4BCE">
              <w:rPr>
                <w:rFonts w:asciiTheme="minorHAnsi" w:hAnsiTheme="minorHAnsi" w:cstheme="minorHAnsi"/>
                <w:lang w:val="pt-BR"/>
              </w:rPr>
              <w:t>s</w:t>
            </w:r>
            <w:r w:rsidRPr="00D26B03">
              <w:rPr>
                <w:rFonts w:asciiTheme="minorHAnsi" w:hAnsiTheme="minorHAnsi" w:cstheme="minorHAnsi"/>
                <w:lang w:val="pt-BR"/>
              </w:rPr>
              <w:t xml:space="preserve"> com base nos serviços já prestados e levantamentos realizados junto </w:t>
            </w:r>
            <w:r w:rsidR="005F4BCE" w:rsidRPr="00D26B03">
              <w:rPr>
                <w:rFonts w:asciiTheme="minorHAnsi" w:hAnsiTheme="minorHAnsi" w:cstheme="minorHAnsi"/>
                <w:lang w:val="pt-BR"/>
              </w:rPr>
              <w:t>a</w:t>
            </w:r>
            <w:r w:rsidRPr="00D26B03">
              <w:rPr>
                <w:rFonts w:asciiTheme="minorHAnsi" w:hAnsiTheme="minorHAnsi" w:cstheme="minorHAnsi"/>
                <w:lang w:val="pt-BR"/>
              </w:rPr>
              <w:t xml:space="preserve"> outros setores para entender melhor as necessidades.</w:t>
            </w:r>
          </w:p>
        </w:tc>
        <w:tc>
          <w:tcPr>
            <w:tcW w:w="3188" w:type="dxa"/>
            <w:tcBorders>
              <w:top w:val="single" w:sz="2" w:space="0" w:color="000001"/>
              <w:left w:val="single" w:sz="2" w:space="0" w:color="000001"/>
              <w:bottom w:val="single" w:sz="2" w:space="0" w:color="000001"/>
              <w:right w:val="single" w:sz="2" w:space="0" w:color="000001"/>
            </w:tcBorders>
            <w:shd w:val="clear" w:color="auto" w:fill="auto"/>
          </w:tcPr>
          <w:p w14:paraId="1913A3DF" w14:textId="77777777" w:rsidR="00627734" w:rsidRPr="00D26B03" w:rsidRDefault="00627734" w:rsidP="00C1405C">
            <w:pPr>
              <w:pStyle w:val="TableParagraph"/>
              <w:ind w:right="98"/>
              <w:rPr>
                <w:rFonts w:asciiTheme="minorHAnsi" w:hAnsiTheme="minorHAnsi" w:cstheme="minorHAnsi"/>
                <w:lang w:val="pt-BR"/>
              </w:rPr>
            </w:pPr>
            <w:r w:rsidRPr="00D26B03">
              <w:rPr>
                <w:rFonts w:asciiTheme="minorHAnsi" w:hAnsiTheme="minorHAnsi" w:cstheme="minorHAnsi"/>
                <w:lang w:val="pt-BR"/>
              </w:rPr>
              <w:t>Diretoria de Recursos Humanos</w:t>
            </w:r>
          </w:p>
        </w:tc>
      </w:tr>
      <w:tr w:rsidR="00627734" w:rsidRPr="00D26B03" w14:paraId="49C6E026" w14:textId="77777777" w:rsidTr="00C1405C">
        <w:trPr>
          <w:trHeight w:val="264"/>
        </w:trPr>
        <w:tc>
          <w:tcPr>
            <w:tcW w:w="5687"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24943A5B" w14:textId="77777777" w:rsidR="00627734" w:rsidRPr="00D26B03" w:rsidRDefault="00627734" w:rsidP="00C1405C">
            <w:pPr>
              <w:pStyle w:val="TableParagraph"/>
              <w:ind w:right="567"/>
              <w:rPr>
                <w:rFonts w:asciiTheme="minorHAnsi" w:hAnsiTheme="minorHAnsi" w:cstheme="minorHAnsi"/>
                <w:b/>
              </w:rPr>
            </w:pPr>
            <w:r w:rsidRPr="00D26B03">
              <w:rPr>
                <w:rFonts w:asciiTheme="minorHAnsi" w:hAnsiTheme="minorHAnsi" w:cstheme="minorHAnsi"/>
                <w:b/>
              </w:rPr>
              <w:t xml:space="preserve">                    Ação de Contingência</w:t>
            </w:r>
          </w:p>
        </w:tc>
        <w:tc>
          <w:tcPr>
            <w:tcW w:w="3188" w:type="dxa"/>
            <w:tcBorders>
              <w:top w:val="single" w:sz="2" w:space="0" w:color="000001"/>
              <w:left w:val="single" w:sz="2" w:space="0" w:color="000001"/>
              <w:bottom w:val="single" w:sz="2" w:space="0" w:color="000001"/>
              <w:right w:val="single" w:sz="2" w:space="0" w:color="000001"/>
            </w:tcBorders>
            <w:shd w:val="clear" w:color="auto" w:fill="CCCCCC"/>
          </w:tcPr>
          <w:p w14:paraId="658F6948" w14:textId="77777777" w:rsidR="00627734" w:rsidRPr="00D26B03" w:rsidRDefault="00627734" w:rsidP="00C1405C">
            <w:pPr>
              <w:pStyle w:val="TableParagraph"/>
              <w:ind w:right="204"/>
              <w:jc w:val="center"/>
              <w:rPr>
                <w:rFonts w:asciiTheme="minorHAnsi" w:hAnsiTheme="minorHAnsi" w:cstheme="minorHAnsi"/>
                <w:b/>
              </w:rPr>
            </w:pPr>
            <w:r w:rsidRPr="00D26B03">
              <w:rPr>
                <w:rFonts w:asciiTheme="minorHAnsi" w:hAnsiTheme="minorHAnsi" w:cstheme="minorHAnsi"/>
                <w:b/>
              </w:rPr>
              <w:t>Responsável</w:t>
            </w:r>
          </w:p>
        </w:tc>
      </w:tr>
      <w:tr w:rsidR="00627734" w:rsidRPr="00D26B03" w14:paraId="2D602F63" w14:textId="77777777" w:rsidTr="00C1405C">
        <w:trPr>
          <w:trHeight w:val="312"/>
        </w:trPr>
        <w:tc>
          <w:tcPr>
            <w:tcW w:w="5687"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6D91E858" w14:textId="40E47394" w:rsidR="00627734" w:rsidRPr="00D26B03" w:rsidRDefault="00627734" w:rsidP="00C1405C">
            <w:pPr>
              <w:pStyle w:val="TableParagraph"/>
              <w:ind w:left="70"/>
              <w:jc w:val="both"/>
              <w:rPr>
                <w:rFonts w:asciiTheme="minorHAnsi" w:hAnsiTheme="minorHAnsi" w:cstheme="minorHAnsi"/>
                <w:lang w:val="pt-BR"/>
              </w:rPr>
            </w:pPr>
            <w:r w:rsidRPr="00D26B03">
              <w:rPr>
                <w:rFonts w:asciiTheme="minorHAnsi" w:hAnsiTheme="minorHAnsi" w:cstheme="minorHAnsi"/>
                <w:lang w:val="pt-BR"/>
              </w:rPr>
              <w:t xml:space="preserve">Pesquisa junto </w:t>
            </w:r>
            <w:r w:rsidR="005F4BCE" w:rsidRPr="00D26B03">
              <w:rPr>
                <w:rFonts w:asciiTheme="minorHAnsi" w:hAnsiTheme="minorHAnsi" w:cstheme="minorHAnsi"/>
                <w:lang w:val="pt-BR"/>
              </w:rPr>
              <w:t>a</w:t>
            </w:r>
            <w:r w:rsidRPr="00D26B03">
              <w:rPr>
                <w:rFonts w:asciiTheme="minorHAnsi" w:hAnsiTheme="minorHAnsi" w:cstheme="minorHAnsi"/>
                <w:lang w:val="pt-BR"/>
              </w:rPr>
              <w:t xml:space="preserve"> empresas na área de saúde e segurança do trabalho para identificação de melhorias.</w:t>
            </w:r>
          </w:p>
        </w:tc>
        <w:tc>
          <w:tcPr>
            <w:tcW w:w="3188" w:type="dxa"/>
            <w:tcBorders>
              <w:top w:val="single" w:sz="2" w:space="0" w:color="000001"/>
              <w:left w:val="single" w:sz="2" w:space="0" w:color="000001"/>
              <w:bottom w:val="single" w:sz="2" w:space="0" w:color="000001"/>
              <w:right w:val="single" w:sz="2" w:space="0" w:color="000001"/>
            </w:tcBorders>
            <w:shd w:val="clear" w:color="auto" w:fill="auto"/>
          </w:tcPr>
          <w:p w14:paraId="118B704F" w14:textId="77777777" w:rsidR="00627734" w:rsidRPr="00D26B03" w:rsidRDefault="00627734" w:rsidP="00C1405C">
            <w:pPr>
              <w:pStyle w:val="TableParagraph"/>
              <w:ind w:right="295"/>
              <w:rPr>
                <w:rFonts w:asciiTheme="minorHAnsi" w:hAnsiTheme="minorHAnsi" w:cstheme="minorHAnsi"/>
                <w:lang w:val="pt-BR"/>
              </w:rPr>
            </w:pPr>
            <w:r w:rsidRPr="00D26B03">
              <w:rPr>
                <w:rFonts w:asciiTheme="minorHAnsi" w:hAnsiTheme="minorHAnsi" w:cstheme="minorHAnsi"/>
                <w:lang w:val="pt-BR"/>
              </w:rPr>
              <w:t>Diretoria de Recursos Humanos</w:t>
            </w:r>
          </w:p>
        </w:tc>
      </w:tr>
    </w:tbl>
    <w:p w14:paraId="5E06B4A4" w14:textId="77777777" w:rsidR="00627734" w:rsidRPr="00D26B03" w:rsidRDefault="00627734" w:rsidP="00627734">
      <w:pPr>
        <w:pStyle w:val="Corpodetexto"/>
        <w:rPr>
          <w:rFonts w:asciiTheme="minorHAnsi" w:hAnsiTheme="minorHAnsi" w:cstheme="minorHAnsi"/>
        </w:rPr>
      </w:pPr>
    </w:p>
    <w:p w14:paraId="424CE2F3" w14:textId="77777777" w:rsidR="00627734" w:rsidRPr="00D26B03" w:rsidRDefault="00627734" w:rsidP="00627734">
      <w:pPr>
        <w:pStyle w:val="Corpodetexto"/>
        <w:rPr>
          <w:rFonts w:asciiTheme="minorHAnsi" w:hAnsiTheme="minorHAnsi" w:cstheme="minorHAnsi"/>
        </w:rPr>
      </w:pPr>
    </w:p>
    <w:p w14:paraId="1AAB6949" w14:textId="77777777" w:rsidR="00627734" w:rsidRPr="00D26B03" w:rsidRDefault="00627734" w:rsidP="00627734">
      <w:pPr>
        <w:pStyle w:val="Heading21"/>
        <w:rPr>
          <w:rFonts w:asciiTheme="minorHAnsi" w:hAnsiTheme="minorHAnsi" w:cstheme="minorHAnsi"/>
          <w:sz w:val="22"/>
          <w:szCs w:val="22"/>
        </w:rPr>
      </w:pPr>
      <w:r w:rsidRPr="00D26B03">
        <w:rPr>
          <w:rFonts w:asciiTheme="minorHAnsi" w:hAnsiTheme="minorHAnsi" w:cstheme="minorHAnsi"/>
          <w:sz w:val="22"/>
          <w:szCs w:val="22"/>
        </w:rPr>
        <w:t>2- RISCOS – SELEÇÃO DO FORNECEDOR</w:t>
      </w:r>
    </w:p>
    <w:p w14:paraId="3CF2C34D" w14:textId="77777777" w:rsidR="00627734" w:rsidRPr="00D26B03" w:rsidRDefault="00627734" w:rsidP="00627734">
      <w:pPr>
        <w:pStyle w:val="Heading21"/>
        <w:rPr>
          <w:rFonts w:asciiTheme="minorHAnsi" w:hAnsiTheme="minorHAnsi" w:cstheme="minorHAnsi"/>
          <w:sz w:val="22"/>
          <w:szCs w:val="22"/>
        </w:rPr>
      </w:pPr>
    </w:p>
    <w:tbl>
      <w:tblPr>
        <w:tblW w:w="8875"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1931"/>
        <w:gridCol w:w="781"/>
        <w:gridCol w:w="2921"/>
        <w:gridCol w:w="3242"/>
      </w:tblGrid>
      <w:tr w:rsidR="00627734" w:rsidRPr="00D26B03" w14:paraId="5777912B" w14:textId="77777777" w:rsidTr="00C1405C">
        <w:trPr>
          <w:trHeight w:val="288"/>
        </w:trPr>
        <w:tc>
          <w:tcPr>
            <w:tcW w:w="1931"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483B3A23" w14:textId="77777777" w:rsidR="00627734" w:rsidRPr="00D26B03" w:rsidRDefault="00627734" w:rsidP="00C1405C">
            <w:pPr>
              <w:pStyle w:val="TableParagraph"/>
              <w:ind w:left="494"/>
              <w:rPr>
                <w:rFonts w:asciiTheme="minorHAnsi" w:hAnsiTheme="minorHAnsi" w:cstheme="minorHAnsi"/>
                <w:b/>
              </w:rPr>
            </w:pPr>
            <w:r w:rsidRPr="00D26B03">
              <w:rPr>
                <w:rFonts w:asciiTheme="minorHAnsi" w:hAnsiTheme="minorHAnsi" w:cstheme="minorHAnsi"/>
                <w:b/>
              </w:rPr>
              <w:t>Risco 2</w:t>
            </w:r>
          </w:p>
        </w:tc>
        <w:tc>
          <w:tcPr>
            <w:tcW w:w="6944" w:type="dxa"/>
            <w:gridSpan w:val="3"/>
            <w:tcBorders>
              <w:top w:val="single" w:sz="2" w:space="0" w:color="000001"/>
              <w:left w:val="single" w:sz="2" w:space="0" w:color="000001"/>
              <w:bottom w:val="single" w:sz="2" w:space="0" w:color="000001"/>
              <w:right w:val="single" w:sz="2" w:space="0" w:color="000001"/>
            </w:tcBorders>
            <w:shd w:val="clear" w:color="auto" w:fill="auto"/>
          </w:tcPr>
          <w:p w14:paraId="23323066" w14:textId="77777777" w:rsidR="00627734" w:rsidRPr="00D26B03" w:rsidRDefault="00627734" w:rsidP="00C1405C">
            <w:pPr>
              <w:pStyle w:val="western"/>
              <w:spacing w:beforeAutospacing="0" w:after="0" w:line="276" w:lineRule="auto"/>
              <w:jc w:val="both"/>
              <w:rPr>
                <w:rFonts w:asciiTheme="minorHAnsi" w:hAnsiTheme="minorHAnsi" w:cstheme="minorHAnsi"/>
                <w:color w:val="00000A"/>
                <w:sz w:val="22"/>
                <w:szCs w:val="22"/>
              </w:rPr>
            </w:pPr>
            <w:r w:rsidRPr="00D26B03">
              <w:rPr>
                <w:rFonts w:asciiTheme="minorHAnsi" w:hAnsiTheme="minorHAnsi" w:cstheme="minorHAnsi"/>
                <w:color w:val="00000A"/>
                <w:sz w:val="22"/>
                <w:szCs w:val="22"/>
              </w:rPr>
              <w:t>Licitante vencedora apresenta propostas com valores e peças abaixo do mercado.</w:t>
            </w:r>
          </w:p>
        </w:tc>
      </w:tr>
      <w:tr w:rsidR="00627734" w:rsidRPr="00D26B03" w14:paraId="0A3F76D2" w14:textId="77777777" w:rsidTr="00C1405C">
        <w:trPr>
          <w:trHeight w:val="249"/>
        </w:trPr>
        <w:tc>
          <w:tcPr>
            <w:tcW w:w="1931"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21090FD7" w14:textId="77777777" w:rsidR="00627734" w:rsidRPr="00D26B03" w:rsidRDefault="00627734" w:rsidP="00C1405C">
            <w:pPr>
              <w:pStyle w:val="TableParagraph"/>
              <w:ind w:left="132"/>
              <w:rPr>
                <w:rFonts w:asciiTheme="minorHAnsi" w:hAnsiTheme="minorHAnsi" w:cstheme="minorHAnsi"/>
                <w:b/>
              </w:rPr>
            </w:pPr>
          </w:p>
          <w:p w14:paraId="73B17030" w14:textId="77777777" w:rsidR="00627734" w:rsidRPr="00D26B03" w:rsidRDefault="00627734" w:rsidP="00C1405C">
            <w:pPr>
              <w:pStyle w:val="TableParagraph"/>
              <w:ind w:left="132"/>
              <w:rPr>
                <w:rFonts w:asciiTheme="minorHAnsi" w:hAnsiTheme="minorHAnsi" w:cstheme="minorHAnsi"/>
                <w:b/>
              </w:rPr>
            </w:pPr>
            <w:r w:rsidRPr="00D26B03">
              <w:rPr>
                <w:rFonts w:asciiTheme="minorHAnsi" w:hAnsiTheme="minorHAnsi" w:cstheme="minorHAnsi"/>
                <w:b/>
              </w:rPr>
              <w:t>Probabilidade</w:t>
            </w:r>
          </w:p>
        </w:tc>
        <w:tc>
          <w:tcPr>
            <w:tcW w:w="781" w:type="dxa"/>
            <w:vMerge w:val="restart"/>
            <w:tcBorders>
              <w:top w:val="single" w:sz="2" w:space="0" w:color="000001"/>
              <w:left w:val="single" w:sz="2" w:space="0" w:color="000001"/>
              <w:bottom w:val="single" w:sz="2" w:space="0" w:color="000001"/>
              <w:right w:val="single" w:sz="2" w:space="0" w:color="000001"/>
            </w:tcBorders>
            <w:shd w:val="clear" w:color="auto" w:fill="auto"/>
          </w:tcPr>
          <w:p w14:paraId="7929CD68" w14:textId="77777777" w:rsidR="00627734" w:rsidRPr="00D26B03" w:rsidRDefault="00627734" w:rsidP="00C1405C">
            <w:pPr>
              <w:pStyle w:val="TableParagraph"/>
              <w:ind w:left="98"/>
              <w:rPr>
                <w:rFonts w:asciiTheme="minorHAnsi" w:hAnsiTheme="minorHAnsi" w:cstheme="minorHAnsi"/>
              </w:rPr>
            </w:pPr>
          </w:p>
          <w:p w14:paraId="53BA053E" w14:textId="77777777" w:rsidR="00627734" w:rsidRPr="00D26B03" w:rsidRDefault="00627734" w:rsidP="00C1405C">
            <w:pPr>
              <w:pStyle w:val="TableParagraph"/>
              <w:ind w:left="98"/>
              <w:rPr>
                <w:rFonts w:asciiTheme="minorHAnsi" w:hAnsiTheme="minorHAnsi" w:cstheme="minorHAnsi"/>
              </w:rPr>
            </w:pPr>
            <w:r w:rsidRPr="00D26B03">
              <w:rPr>
                <w:rFonts w:asciiTheme="minorHAnsi" w:hAnsiTheme="minorHAnsi" w:cstheme="minorHAnsi"/>
              </w:rPr>
              <w:t>Alta</w:t>
            </w:r>
          </w:p>
        </w:tc>
        <w:tc>
          <w:tcPr>
            <w:tcW w:w="6163" w:type="dxa"/>
            <w:gridSpan w:val="2"/>
            <w:tcBorders>
              <w:top w:val="single" w:sz="2" w:space="0" w:color="000001"/>
              <w:left w:val="single" w:sz="2" w:space="0" w:color="000001"/>
              <w:bottom w:val="single" w:sz="2" w:space="0" w:color="000001"/>
              <w:right w:val="single" w:sz="2" w:space="0" w:color="000001"/>
            </w:tcBorders>
            <w:shd w:val="clear" w:color="auto" w:fill="CCCCCC"/>
          </w:tcPr>
          <w:p w14:paraId="2267FC1C" w14:textId="77777777" w:rsidR="00627734" w:rsidRPr="00D26B03" w:rsidRDefault="00627734" w:rsidP="00C1405C">
            <w:pPr>
              <w:pStyle w:val="TableParagraph"/>
              <w:ind w:left="2023" w:right="2020"/>
              <w:jc w:val="center"/>
              <w:rPr>
                <w:rFonts w:asciiTheme="minorHAnsi" w:hAnsiTheme="minorHAnsi" w:cstheme="minorHAnsi"/>
                <w:b/>
              </w:rPr>
            </w:pPr>
            <w:r w:rsidRPr="00D26B03">
              <w:rPr>
                <w:rFonts w:asciiTheme="minorHAnsi" w:hAnsiTheme="minorHAnsi" w:cstheme="minorHAnsi"/>
                <w:b/>
              </w:rPr>
              <w:t>Dano potencial</w:t>
            </w:r>
          </w:p>
        </w:tc>
      </w:tr>
      <w:tr w:rsidR="00627734" w:rsidRPr="00D26B03" w14:paraId="65F3EDC1" w14:textId="77777777" w:rsidTr="00C1405C">
        <w:trPr>
          <w:trHeight w:val="584"/>
        </w:trPr>
        <w:tc>
          <w:tcPr>
            <w:tcW w:w="1931"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3FBE160E" w14:textId="77777777" w:rsidR="00627734" w:rsidRPr="00D26B03" w:rsidRDefault="00627734" w:rsidP="00C1405C">
            <w:pPr>
              <w:rPr>
                <w:rFonts w:asciiTheme="minorHAnsi" w:hAnsiTheme="minorHAnsi" w:cstheme="minorHAnsi"/>
                <w:sz w:val="22"/>
                <w:szCs w:val="22"/>
              </w:rPr>
            </w:pPr>
          </w:p>
        </w:tc>
        <w:tc>
          <w:tcPr>
            <w:tcW w:w="781" w:type="dxa"/>
            <w:vMerge/>
            <w:tcBorders>
              <w:top w:val="single" w:sz="2" w:space="0" w:color="000001"/>
              <w:left w:val="single" w:sz="2" w:space="0" w:color="000001"/>
              <w:bottom w:val="single" w:sz="2" w:space="0" w:color="000001"/>
              <w:right w:val="single" w:sz="2" w:space="0" w:color="000001"/>
            </w:tcBorders>
            <w:shd w:val="clear" w:color="auto" w:fill="auto"/>
          </w:tcPr>
          <w:p w14:paraId="7A60E0AA" w14:textId="77777777" w:rsidR="00627734" w:rsidRPr="00D26B03" w:rsidRDefault="00627734" w:rsidP="00C1405C">
            <w:pPr>
              <w:rPr>
                <w:rFonts w:asciiTheme="minorHAnsi" w:hAnsiTheme="minorHAnsi" w:cstheme="minorHAnsi"/>
                <w:sz w:val="22"/>
                <w:szCs w:val="22"/>
              </w:rPr>
            </w:pPr>
          </w:p>
        </w:tc>
        <w:tc>
          <w:tcPr>
            <w:tcW w:w="6163" w:type="dxa"/>
            <w:gridSpan w:val="2"/>
            <w:tcBorders>
              <w:top w:val="single" w:sz="2" w:space="0" w:color="000001"/>
              <w:left w:val="single" w:sz="2" w:space="0" w:color="000001"/>
              <w:bottom w:val="single" w:sz="2" w:space="0" w:color="000001"/>
              <w:right w:val="single" w:sz="2" w:space="0" w:color="000001"/>
            </w:tcBorders>
            <w:shd w:val="clear" w:color="auto" w:fill="auto"/>
          </w:tcPr>
          <w:p w14:paraId="7197C1D5" w14:textId="77777777" w:rsidR="00627734" w:rsidRPr="00D26B03" w:rsidRDefault="00627734" w:rsidP="00C1405C">
            <w:pPr>
              <w:pStyle w:val="western"/>
              <w:spacing w:beforeAutospacing="0" w:after="0" w:line="276" w:lineRule="auto"/>
              <w:jc w:val="both"/>
              <w:rPr>
                <w:rFonts w:asciiTheme="minorHAnsi" w:hAnsiTheme="minorHAnsi" w:cstheme="minorHAnsi"/>
                <w:color w:val="00000A"/>
                <w:sz w:val="22"/>
                <w:szCs w:val="22"/>
              </w:rPr>
            </w:pPr>
            <w:r w:rsidRPr="00D26B03">
              <w:rPr>
                <w:rFonts w:asciiTheme="minorHAnsi" w:hAnsiTheme="minorHAnsi" w:cstheme="minorHAnsi"/>
                <w:color w:val="00000A"/>
                <w:sz w:val="22"/>
                <w:szCs w:val="22"/>
              </w:rPr>
              <w:t>Contratação de proposta que não espelha a realidade dos preços de mercado, ocasionando o não fornecimentos na qualidade exigida, prejudicando a execução do serviço.</w:t>
            </w:r>
          </w:p>
        </w:tc>
      </w:tr>
      <w:tr w:rsidR="00627734" w:rsidRPr="00D26B03" w14:paraId="5B030FCF" w14:textId="77777777" w:rsidTr="00C1405C">
        <w:trPr>
          <w:trHeight w:val="318"/>
        </w:trPr>
        <w:tc>
          <w:tcPr>
            <w:tcW w:w="563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59F4FC2C" w14:textId="77777777" w:rsidR="00627734" w:rsidRPr="00D26B03" w:rsidRDefault="00627734" w:rsidP="00C1405C">
            <w:pPr>
              <w:pStyle w:val="TableParagraph"/>
              <w:jc w:val="center"/>
              <w:rPr>
                <w:rFonts w:asciiTheme="minorHAnsi" w:hAnsiTheme="minorHAnsi" w:cstheme="minorHAnsi"/>
                <w:b/>
              </w:rPr>
            </w:pPr>
            <w:r w:rsidRPr="00D26B03">
              <w:rPr>
                <w:rFonts w:asciiTheme="minorHAnsi" w:hAnsiTheme="minorHAnsi" w:cstheme="minorHAnsi"/>
                <w:b/>
              </w:rPr>
              <w:t>Ação Preventiva</w:t>
            </w:r>
          </w:p>
        </w:tc>
        <w:tc>
          <w:tcPr>
            <w:tcW w:w="3242" w:type="dxa"/>
            <w:tcBorders>
              <w:top w:val="single" w:sz="2" w:space="0" w:color="000001"/>
              <w:left w:val="single" w:sz="2" w:space="0" w:color="000001"/>
              <w:bottom w:val="single" w:sz="2" w:space="0" w:color="000001"/>
              <w:right w:val="single" w:sz="2" w:space="0" w:color="000001"/>
            </w:tcBorders>
            <w:shd w:val="clear" w:color="auto" w:fill="CCCCCC"/>
          </w:tcPr>
          <w:p w14:paraId="267B15E1" w14:textId="77777777" w:rsidR="00627734" w:rsidRPr="00D26B03" w:rsidRDefault="00627734" w:rsidP="00C1405C">
            <w:pPr>
              <w:pStyle w:val="TableParagraph"/>
              <w:ind w:right="204"/>
              <w:jc w:val="center"/>
              <w:rPr>
                <w:rFonts w:asciiTheme="minorHAnsi" w:hAnsiTheme="minorHAnsi" w:cstheme="minorHAnsi"/>
                <w:b/>
              </w:rPr>
            </w:pPr>
            <w:r w:rsidRPr="00D26B03">
              <w:rPr>
                <w:rFonts w:asciiTheme="minorHAnsi" w:hAnsiTheme="minorHAnsi" w:cstheme="minorHAnsi"/>
                <w:b/>
              </w:rPr>
              <w:t>Responsável</w:t>
            </w:r>
          </w:p>
        </w:tc>
      </w:tr>
      <w:tr w:rsidR="00627734" w:rsidRPr="00D26B03" w14:paraId="3043CA50" w14:textId="77777777" w:rsidTr="00C1405C">
        <w:trPr>
          <w:trHeight w:val="837"/>
        </w:trPr>
        <w:tc>
          <w:tcPr>
            <w:tcW w:w="563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1F826572" w14:textId="77777777" w:rsidR="00627734" w:rsidRPr="00D26B03" w:rsidRDefault="00627734" w:rsidP="00C1405C">
            <w:pPr>
              <w:pStyle w:val="western"/>
              <w:spacing w:before="0" w:beforeAutospacing="0" w:after="0"/>
              <w:jc w:val="both"/>
              <w:rPr>
                <w:rFonts w:asciiTheme="minorHAnsi" w:hAnsiTheme="minorHAnsi" w:cstheme="minorHAnsi"/>
                <w:color w:val="00000A"/>
                <w:sz w:val="22"/>
                <w:szCs w:val="22"/>
              </w:rPr>
            </w:pPr>
            <w:r w:rsidRPr="00D26B03">
              <w:rPr>
                <w:rFonts w:asciiTheme="minorHAnsi" w:hAnsiTheme="minorHAnsi" w:cstheme="minorHAnsi"/>
                <w:color w:val="00000A"/>
                <w:sz w:val="22"/>
                <w:szCs w:val="22"/>
              </w:rPr>
              <w:t>Descrever detalhadamente todos os serviços previstos no TR, para evitar que sejam cotados de maneira errônea pelos participantes da licitação. Elaborar, também, mapa de preços que servirá de orientação quanto aos valores dos itens exigidos.</w:t>
            </w:r>
          </w:p>
        </w:tc>
        <w:tc>
          <w:tcPr>
            <w:tcW w:w="3242" w:type="dxa"/>
            <w:tcBorders>
              <w:top w:val="single" w:sz="2" w:space="0" w:color="000001"/>
              <w:left w:val="single" w:sz="2" w:space="0" w:color="000001"/>
              <w:bottom w:val="single" w:sz="2" w:space="0" w:color="000001"/>
              <w:right w:val="single" w:sz="2" w:space="0" w:color="000001"/>
            </w:tcBorders>
            <w:shd w:val="clear" w:color="auto" w:fill="auto"/>
          </w:tcPr>
          <w:p w14:paraId="687A99CF" w14:textId="77777777" w:rsidR="00627734" w:rsidRPr="00D26B03" w:rsidRDefault="00627734" w:rsidP="00C1405C">
            <w:pPr>
              <w:pStyle w:val="TableParagraph"/>
              <w:ind w:left="104" w:right="98"/>
              <w:jc w:val="both"/>
              <w:rPr>
                <w:rFonts w:asciiTheme="minorHAnsi" w:hAnsiTheme="minorHAnsi" w:cstheme="minorHAnsi"/>
                <w:lang w:val="pt-BR"/>
              </w:rPr>
            </w:pPr>
            <w:r w:rsidRPr="00D26B03">
              <w:rPr>
                <w:rFonts w:asciiTheme="minorHAnsi" w:hAnsiTheme="minorHAnsi" w:cstheme="minorHAnsi"/>
                <w:lang w:val="pt-BR"/>
              </w:rPr>
              <w:t>Fiscal e gestor do Contrato.</w:t>
            </w:r>
          </w:p>
          <w:p w14:paraId="426B7A68" w14:textId="77777777" w:rsidR="00627734" w:rsidRPr="00D26B03" w:rsidRDefault="00627734" w:rsidP="00C1405C">
            <w:pPr>
              <w:pStyle w:val="TableParagraph"/>
              <w:ind w:left="104" w:right="98"/>
              <w:jc w:val="both"/>
              <w:rPr>
                <w:rFonts w:asciiTheme="minorHAnsi" w:hAnsiTheme="minorHAnsi" w:cstheme="minorHAnsi"/>
                <w:lang w:val="pt-BR"/>
              </w:rPr>
            </w:pPr>
          </w:p>
        </w:tc>
      </w:tr>
      <w:tr w:rsidR="00627734" w:rsidRPr="00D26B03" w14:paraId="3F65933A" w14:textId="77777777" w:rsidTr="00C1405C">
        <w:trPr>
          <w:trHeight w:val="264"/>
        </w:trPr>
        <w:tc>
          <w:tcPr>
            <w:tcW w:w="563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33B5336F" w14:textId="77777777" w:rsidR="00627734" w:rsidRPr="00D26B03" w:rsidRDefault="00627734" w:rsidP="00C1405C">
            <w:pPr>
              <w:pStyle w:val="TableParagraph"/>
              <w:jc w:val="center"/>
              <w:rPr>
                <w:rFonts w:asciiTheme="minorHAnsi" w:hAnsiTheme="minorHAnsi" w:cstheme="minorHAnsi"/>
                <w:b/>
              </w:rPr>
            </w:pPr>
            <w:r w:rsidRPr="00D26B03">
              <w:rPr>
                <w:rFonts w:asciiTheme="minorHAnsi" w:hAnsiTheme="minorHAnsi" w:cstheme="minorHAnsi"/>
                <w:b/>
              </w:rPr>
              <w:lastRenderedPageBreak/>
              <w:t>Ação de Contingência</w:t>
            </w:r>
          </w:p>
        </w:tc>
        <w:tc>
          <w:tcPr>
            <w:tcW w:w="3242" w:type="dxa"/>
            <w:tcBorders>
              <w:top w:val="single" w:sz="2" w:space="0" w:color="000001"/>
              <w:left w:val="single" w:sz="2" w:space="0" w:color="000001"/>
              <w:bottom w:val="single" w:sz="2" w:space="0" w:color="000001"/>
              <w:right w:val="single" w:sz="2" w:space="0" w:color="000001"/>
            </w:tcBorders>
            <w:shd w:val="clear" w:color="auto" w:fill="CCCCCC"/>
          </w:tcPr>
          <w:p w14:paraId="4982F108" w14:textId="77777777" w:rsidR="00627734" w:rsidRPr="00D26B03" w:rsidRDefault="00627734" w:rsidP="00C1405C">
            <w:pPr>
              <w:pStyle w:val="TableParagraph"/>
              <w:ind w:right="204"/>
              <w:jc w:val="center"/>
              <w:rPr>
                <w:rFonts w:asciiTheme="minorHAnsi" w:hAnsiTheme="minorHAnsi" w:cstheme="minorHAnsi"/>
                <w:b/>
              </w:rPr>
            </w:pPr>
            <w:r w:rsidRPr="00D26B03">
              <w:rPr>
                <w:rFonts w:asciiTheme="minorHAnsi" w:hAnsiTheme="minorHAnsi" w:cstheme="minorHAnsi"/>
                <w:b/>
              </w:rPr>
              <w:t>Responsável</w:t>
            </w:r>
          </w:p>
        </w:tc>
      </w:tr>
      <w:tr w:rsidR="00627734" w:rsidRPr="00D26B03" w14:paraId="01D97B88" w14:textId="77777777" w:rsidTr="00C1405C">
        <w:trPr>
          <w:trHeight w:val="312"/>
        </w:trPr>
        <w:tc>
          <w:tcPr>
            <w:tcW w:w="563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36CDF150" w14:textId="77777777" w:rsidR="00627734" w:rsidRPr="00D26B03" w:rsidRDefault="00627734" w:rsidP="00C1405C">
            <w:pPr>
              <w:pStyle w:val="TableParagraph"/>
              <w:ind w:left="70"/>
              <w:jc w:val="both"/>
              <w:rPr>
                <w:rFonts w:asciiTheme="minorHAnsi" w:hAnsiTheme="minorHAnsi" w:cstheme="minorHAnsi"/>
                <w:lang w:val="pt-BR"/>
              </w:rPr>
            </w:pPr>
            <w:r w:rsidRPr="00D26B03">
              <w:rPr>
                <w:rFonts w:asciiTheme="minorHAnsi" w:hAnsiTheme="minorHAnsi" w:cstheme="minorHAnsi"/>
                <w:lang w:val="pt-BR"/>
              </w:rPr>
              <w:t>Pregoeiro deve realizar diligências para comprovar a veracidade dos preços elencados nas planilhas de custos dos licitantes.</w:t>
            </w:r>
          </w:p>
        </w:tc>
        <w:tc>
          <w:tcPr>
            <w:tcW w:w="3242" w:type="dxa"/>
            <w:tcBorders>
              <w:top w:val="single" w:sz="2" w:space="0" w:color="000001"/>
              <w:left w:val="single" w:sz="2" w:space="0" w:color="000001"/>
              <w:bottom w:val="single" w:sz="2" w:space="0" w:color="000001"/>
              <w:right w:val="single" w:sz="2" w:space="0" w:color="000001"/>
            </w:tcBorders>
            <w:shd w:val="clear" w:color="auto" w:fill="auto"/>
          </w:tcPr>
          <w:p w14:paraId="15AF4A5B" w14:textId="77777777" w:rsidR="00627734" w:rsidRPr="00D26B03" w:rsidRDefault="00627734" w:rsidP="00C1405C">
            <w:pPr>
              <w:pStyle w:val="TableParagraph"/>
              <w:ind w:left="104" w:right="98"/>
              <w:jc w:val="both"/>
              <w:rPr>
                <w:rFonts w:asciiTheme="minorHAnsi" w:hAnsiTheme="minorHAnsi" w:cstheme="minorHAnsi"/>
                <w:lang w:val="pt-BR"/>
              </w:rPr>
            </w:pPr>
            <w:r w:rsidRPr="00D26B03">
              <w:rPr>
                <w:rFonts w:asciiTheme="minorHAnsi" w:hAnsiTheme="minorHAnsi" w:cstheme="minorHAnsi"/>
                <w:lang w:val="pt-BR"/>
              </w:rPr>
              <w:t>Fiscal e gestor do Contrato.</w:t>
            </w:r>
          </w:p>
          <w:p w14:paraId="00C432B2" w14:textId="77777777" w:rsidR="00627734" w:rsidRPr="00D26B03" w:rsidRDefault="00627734" w:rsidP="00C1405C">
            <w:pPr>
              <w:pStyle w:val="TableParagraph"/>
              <w:jc w:val="both"/>
              <w:rPr>
                <w:rFonts w:asciiTheme="minorHAnsi" w:hAnsiTheme="minorHAnsi" w:cstheme="minorHAnsi"/>
                <w:lang w:val="pt-BR"/>
              </w:rPr>
            </w:pPr>
          </w:p>
        </w:tc>
      </w:tr>
    </w:tbl>
    <w:p w14:paraId="0F64D1F9" w14:textId="77777777" w:rsidR="00627734" w:rsidRPr="00D26B03" w:rsidRDefault="00627734" w:rsidP="00627734">
      <w:pPr>
        <w:pStyle w:val="Heading21"/>
        <w:rPr>
          <w:rFonts w:asciiTheme="minorHAnsi" w:hAnsiTheme="minorHAnsi" w:cstheme="minorHAnsi"/>
          <w:sz w:val="22"/>
          <w:szCs w:val="22"/>
        </w:rPr>
      </w:pPr>
    </w:p>
    <w:p w14:paraId="29D7F9F6" w14:textId="77777777" w:rsidR="00627734" w:rsidRPr="00D26B03" w:rsidRDefault="00627734" w:rsidP="00627734">
      <w:pPr>
        <w:pStyle w:val="Heading21"/>
        <w:rPr>
          <w:rFonts w:asciiTheme="minorHAnsi" w:hAnsiTheme="minorHAnsi" w:cstheme="minorHAnsi"/>
          <w:sz w:val="22"/>
          <w:szCs w:val="22"/>
        </w:rPr>
      </w:pPr>
    </w:p>
    <w:p w14:paraId="5D9D1BE8" w14:textId="77777777" w:rsidR="00627734" w:rsidRPr="00D26B03" w:rsidRDefault="00627734" w:rsidP="00627734">
      <w:pPr>
        <w:pStyle w:val="Heading21"/>
        <w:rPr>
          <w:rFonts w:asciiTheme="minorHAnsi" w:hAnsiTheme="minorHAnsi" w:cstheme="minorHAnsi"/>
          <w:sz w:val="22"/>
          <w:szCs w:val="22"/>
        </w:rPr>
      </w:pPr>
      <w:r w:rsidRPr="00D26B03">
        <w:rPr>
          <w:rFonts w:asciiTheme="minorHAnsi" w:hAnsiTheme="minorHAnsi" w:cstheme="minorHAnsi"/>
          <w:sz w:val="22"/>
          <w:szCs w:val="22"/>
        </w:rPr>
        <w:t>3 - RISCOS – GESTÃO DO CONTRATO</w:t>
      </w:r>
    </w:p>
    <w:p w14:paraId="6F448B0D" w14:textId="77777777" w:rsidR="00627734" w:rsidRPr="00D26B03" w:rsidRDefault="00627734" w:rsidP="00627734">
      <w:pPr>
        <w:pStyle w:val="Corpodetexto"/>
        <w:rPr>
          <w:rFonts w:asciiTheme="minorHAnsi" w:hAnsiTheme="minorHAnsi" w:cstheme="minorHAnsi"/>
        </w:rPr>
      </w:pPr>
    </w:p>
    <w:tbl>
      <w:tblPr>
        <w:tblW w:w="8875"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1931"/>
        <w:gridCol w:w="964"/>
        <w:gridCol w:w="2801"/>
        <w:gridCol w:w="3179"/>
      </w:tblGrid>
      <w:tr w:rsidR="00627734" w:rsidRPr="00D26B03" w14:paraId="790AF327" w14:textId="77777777" w:rsidTr="00C1405C">
        <w:trPr>
          <w:trHeight w:val="288"/>
        </w:trPr>
        <w:tc>
          <w:tcPr>
            <w:tcW w:w="1931"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33976C4E" w14:textId="77777777" w:rsidR="00627734" w:rsidRPr="00D26B03" w:rsidRDefault="00627734" w:rsidP="00C1405C">
            <w:pPr>
              <w:pStyle w:val="TableParagraph"/>
              <w:ind w:left="494"/>
              <w:rPr>
                <w:rFonts w:asciiTheme="minorHAnsi" w:hAnsiTheme="minorHAnsi" w:cstheme="minorHAnsi"/>
                <w:b/>
              </w:rPr>
            </w:pPr>
            <w:r w:rsidRPr="00D26B03">
              <w:rPr>
                <w:rFonts w:asciiTheme="minorHAnsi" w:hAnsiTheme="minorHAnsi" w:cstheme="minorHAnsi"/>
                <w:b/>
              </w:rPr>
              <w:t>Risco 3</w:t>
            </w:r>
          </w:p>
        </w:tc>
        <w:tc>
          <w:tcPr>
            <w:tcW w:w="6944" w:type="dxa"/>
            <w:gridSpan w:val="3"/>
            <w:tcBorders>
              <w:top w:val="single" w:sz="2" w:space="0" w:color="000001"/>
              <w:left w:val="single" w:sz="2" w:space="0" w:color="000001"/>
              <w:bottom w:val="single" w:sz="2" w:space="0" w:color="000001"/>
              <w:right w:val="single" w:sz="2" w:space="0" w:color="000001"/>
            </w:tcBorders>
            <w:shd w:val="clear" w:color="auto" w:fill="auto"/>
          </w:tcPr>
          <w:p w14:paraId="5322CC78" w14:textId="77777777" w:rsidR="00627734" w:rsidRPr="00D26B03" w:rsidRDefault="00627734" w:rsidP="00C1405C">
            <w:pPr>
              <w:pStyle w:val="western"/>
              <w:spacing w:beforeAutospacing="0" w:after="0" w:line="276" w:lineRule="auto"/>
              <w:jc w:val="center"/>
              <w:rPr>
                <w:rFonts w:asciiTheme="minorHAnsi" w:hAnsiTheme="minorHAnsi" w:cstheme="minorHAnsi"/>
                <w:color w:val="00000A"/>
                <w:sz w:val="22"/>
                <w:szCs w:val="22"/>
              </w:rPr>
            </w:pPr>
            <w:r w:rsidRPr="00D26B03">
              <w:rPr>
                <w:rFonts w:asciiTheme="minorHAnsi" w:hAnsiTheme="minorHAnsi" w:cstheme="minorHAnsi"/>
                <w:color w:val="00000A"/>
                <w:sz w:val="22"/>
                <w:szCs w:val="22"/>
              </w:rPr>
              <w:t>Não realizar o acompanhamento dos serviços.</w:t>
            </w:r>
          </w:p>
        </w:tc>
      </w:tr>
      <w:tr w:rsidR="00627734" w:rsidRPr="00D26B03" w14:paraId="5A37E701" w14:textId="77777777" w:rsidTr="00C1405C">
        <w:trPr>
          <w:trHeight w:val="249"/>
        </w:trPr>
        <w:tc>
          <w:tcPr>
            <w:tcW w:w="1931"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341F1E06" w14:textId="77777777" w:rsidR="00627734" w:rsidRPr="00D26B03" w:rsidRDefault="00627734" w:rsidP="00C1405C">
            <w:pPr>
              <w:pStyle w:val="TableParagraph"/>
              <w:ind w:left="132"/>
              <w:rPr>
                <w:rFonts w:asciiTheme="minorHAnsi" w:hAnsiTheme="minorHAnsi" w:cstheme="minorHAnsi"/>
                <w:b/>
              </w:rPr>
            </w:pPr>
          </w:p>
          <w:p w14:paraId="28CF9397" w14:textId="77777777" w:rsidR="00627734" w:rsidRPr="00D26B03" w:rsidRDefault="00627734" w:rsidP="00C1405C">
            <w:pPr>
              <w:pStyle w:val="TableParagraph"/>
              <w:ind w:left="132"/>
              <w:rPr>
                <w:rFonts w:asciiTheme="minorHAnsi" w:hAnsiTheme="minorHAnsi" w:cstheme="minorHAnsi"/>
                <w:b/>
              </w:rPr>
            </w:pPr>
            <w:r w:rsidRPr="00D26B03">
              <w:rPr>
                <w:rFonts w:asciiTheme="minorHAnsi" w:hAnsiTheme="minorHAnsi" w:cstheme="minorHAnsi"/>
                <w:b/>
              </w:rPr>
              <w:t>Probabilidade</w:t>
            </w:r>
          </w:p>
        </w:tc>
        <w:tc>
          <w:tcPr>
            <w:tcW w:w="964" w:type="dxa"/>
            <w:vMerge w:val="restart"/>
            <w:tcBorders>
              <w:top w:val="single" w:sz="2" w:space="0" w:color="000001"/>
              <w:left w:val="single" w:sz="2" w:space="0" w:color="000001"/>
              <w:bottom w:val="single" w:sz="2" w:space="0" w:color="000001"/>
              <w:right w:val="single" w:sz="2" w:space="0" w:color="000001"/>
            </w:tcBorders>
            <w:shd w:val="clear" w:color="auto" w:fill="auto"/>
          </w:tcPr>
          <w:p w14:paraId="3E5DBF4E" w14:textId="77777777" w:rsidR="00627734" w:rsidRPr="00D26B03" w:rsidRDefault="00627734" w:rsidP="00C1405C">
            <w:pPr>
              <w:pStyle w:val="TableParagraph"/>
              <w:ind w:left="98"/>
              <w:rPr>
                <w:rFonts w:asciiTheme="minorHAnsi" w:hAnsiTheme="minorHAnsi" w:cstheme="minorHAnsi"/>
              </w:rPr>
            </w:pPr>
          </w:p>
          <w:p w14:paraId="2D80D6B3" w14:textId="77777777" w:rsidR="00627734" w:rsidRPr="00D26B03" w:rsidRDefault="00627734" w:rsidP="00C1405C">
            <w:pPr>
              <w:pStyle w:val="TableParagraph"/>
              <w:ind w:left="98"/>
              <w:rPr>
                <w:rFonts w:asciiTheme="minorHAnsi" w:hAnsiTheme="minorHAnsi" w:cstheme="minorHAnsi"/>
              </w:rPr>
            </w:pPr>
            <w:r w:rsidRPr="00D26B03">
              <w:rPr>
                <w:rFonts w:asciiTheme="minorHAnsi" w:hAnsiTheme="minorHAnsi" w:cstheme="minorHAnsi"/>
              </w:rPr>
              <w:t>Alto</w:t>
            </w:r>
          </w:p>
        </w:tc>
        <w:tc>
          <w:tcPr>
            <w:tcW w:w="5980" w:type="dxa"/>
            <w:gridSpan w:val="2"/>
            <w:tcBorders>
              <w:top w:val="single" w:sz="2" w:space="0" w:color="000001"/>
              <w:left w:val="single" w:sz="2" w:space="0" w:color="000001"/>
              <w:bottom w:val="single" w:sz="2" w:space="0" w:color="000001"/>
              <w:right w:val="single" w:sz="2" w:space="0" w:color="000001"/>
            </w:tcBorders>
            <w:shd w:val="clear" w:color="auto" w:fill="CCCCCC"/>
          </w:tcPr>
          <w:p w14:paraId="42B94FD1" w14:textId="77777777" w:rsidR="00627734" w:rsidRPr="00D26B03" w:rsidRDefault="00627734" w:rsidP="00C1405C">
            <w:pPr>
              <w:pStyle w:val="TableParagraph"/>
              <w:ind w:left="2023" w:right="2020"/>
              <w:jc w:val="center"/>
              <w:rPr>
                <w:rFonts w:asciiTheme="minorHAnsi" w:hAnsiTheme="minorHAnsi" w:cstheme="minorHAnsi"/>
                <w:b/>
              </w:rPr>
            </w:pPr>
            <w:r w:rsidRPr="00D26B03">
              <w:rPr>
                <w:rFonts w:asciiTheme="minorHAnsi" w:hAnsiTheme="minorHAnsi" w:cstheme="minorHAnsi"/>
                <w:b/>
              </w:rPr>
              <w:t>Dano potencial</w:t>
            </w:r>
          </w:p>
        </w:tc>
      </w:tr>
      <w:tr w:rsidR="00627734" w:rsidRPr="00D26B03" w14:paraId="362E934E" w14:textId="77777777" w:rsidTr="00C1405C">
        <w:trPr>
          <w:trHeight w:val="584"/>
        </w:trPr>
        <w:tc>
          <w:tcPr>
            <w:tcW w:w="1931"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2DA608A7" w14:textId="77777777" w:rsidR="00627734" w:rsidRPr="00D26B03" w:rsidRDefault="00627734" w:rsidP="00C1405C">
            <w:pPr>
              <w:rPr>
                <w:rFonts w:asciiTheme="minorHAnsi" w:hAnsiTheme="minorHAnsi" w:cstheme="minorHAnsi"/>
                <w:sz w:val="22"/>
                <w:szCs w:val="22"/>
              </w:rPr>
            </w:pPr>
          </w:p>
        </w:tc>
        <w:tc>
          <w:tcPr>
            <w:tcW w:w="964" w:type="dxa"/>
            <w:vMerge/>
            <w:tcBorders>
              <w:top w:val="single" w:sz="2" w:space="0" w:color="000001"/>
              <w:left w:val="single" w:sz="2" w:space="0" w:color="000001"/>
              <w:bottom w:val="single" w:sz="2" w:space="0" w:color="000001"/>
              <w:right w:val="single" w:sz="2" w:space="0" w:color="000001"/>
            </w:tcBorders>
            <w:shd w:val="clear" w:color="auto" w:fill="auto"/>
          </w:tcPr>
          <w:p w14:paraId="55A6A8BD" w14:textId="77777777" w:rsidR="00627734" w:rsidRPr="00D26B03" w:rsidRDefault="00627734" w:rsidP="00C1405C">
            <w:pPr>
              <w:rPr>
                <w:rFonts w:asciiTheme="minorHAnsi" w:hAnsiTheme="minorHAnsi" w:cstheme="minorHAnsi"/>
                <w:sz w:val="22"/>
                <w:szCs w:val="22"/>
              </w:rPr>
            </w:pPr>
          </w:p>
        </w:tc>
        <w:tc>
          <w:tcPr>
            <w:tcW w:w="5980" w:type="dxa"/>
            <w:gridSpan w:val="2"/>
            <w:tcBorders>
              <w:top w:val="single" w:sz="2" w:space="0" w:color="000001"/>
              <w:left w:val="single" w:sz="2" w:space="0" w:color="000001"/>
              <w:bottom w:val="single" w:sz="2" w:space="0" w:color="000001"/>
              <w:right w:val="single" w:sz="2" w:space="0" w:color="000001"/>
            </w:tcBorders>
            <w:shd w:val="clear" w:color="auto" w:fill="auto"/>
          </w:tcPr>
          <w:p w14:paraId="75A42BBB" w14:textId="77777777" w:rsidR="00627734" w:rsidRPr="00D26B03" w:rsidRDefault="00627734" w:rsidP="00C1405C">
            <w:pPr>
              <w:pStyle w:val="western"/>
              <w:spacing w:beforeAutospacing="0" w:after="0" w:line="276" w:lineRule="auto"/>
              <w:jc w:val="both"/>
              <w:rPr>
                <w:rFonts w:asciiTheme="minorHAnsi" w:hAnsiTheme="minorHAnsi" w:cstheme="minorHAnsi"/>
                <w:color w:val="00000A"/>
                <w:sz w:val="22"/>
                <w:szCs w:val="22"/>
              </w:rPr>
            </w:pPr>
            <w:r w:rsidRPr="00D26B03">
              <w:rPr>
                <w:rFonts w:asciiTheme="minorHAnsi" w:hAnsiTheme="minorHAnsi" w:cstheme="minorHAnsi"/>
                <w:color w:val="00000A"/>
                <w:sz w:val="22"/>
                <w:szCs w:val="22"/>
              </w:rPr>
              <w:t>Serviços em desacordo com o definido no Termo de Referência</w:t>
            </w:r>
          </w:p>
        </w:tc>
      </w:tr>
      <w:tr w:rsidR="00627734" w:rsidRPr="00D26B03" w14:paraId="7346A6EA" w14:textId="77777777" w:rsidTr="00C1405C">
        <w:trPr>
          <w:trHeight w:val="318"/>
        </w:trPr>
        <w:tc>
          <w:tcPr>
            <w:tcW w:w="5696"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33D5E03E" w14:textId="77777777" w:rsidR="00627734" w:rsidRPr="00D26B03" w:rsidRDefault="00627734" w:rsidP="00C1405C">
            <w:pPr>
              <w:pStyle w:val="TableParagraph"/>
              <w:jc w:val="center"/>
              <w:rPr>
                <w:rFonts w:asciiTheme="minorHAnsi" w:hAnsiTheme="minorHAnsi" w:cstheme="minorHAnsi"/>
                <w:b/>
              </w:rPr>
            </w:pPr>
            <w:r w:rsidRPr="00D26B03">
              <w:rPr>
                <w:rFonts w:asciiTheme="minorHAnsi" w:hAnsiTheme="minorHAnsi" w:cstheme="minorHAnsi"/>
                <w:b/>
              </w:rPr>
              <w:t>Ação Preventiva</w:t>
            </w:r>
          </w:p>
        </w:tc>
        <w:tc>
          <w:tcPr>
            <w:tcW w:w="3179" w:type="dxa"/>
            <w:tcBorders>
              <w:top w:val="single" w:sz="2" w:space="0" w:color="000001"/>
              <w:left w:val="single" w:sz="2" w:space="0" w:color="000001"/>
              <w:bottom w:val="single" w:sz="2" w:space="0" w:color="000001"/>
              <w:right w:val="single" w:sz="2" w:space="0" w:color="000001"/>
            </w:tcBorders>
            <w:shd w:val="clear" w:color="auto" w:fill="CCCCCC"/>
          </w:tcPr>
          <w:p w14:paraId="2F087A40" w14:textId="77777777" w:rsidR="00627734" w:rsidRPr="00D26B03" w:rsidRDefault="00627734" w:rsidP="00C1405C">
            <w:pPr>
              <w:pStyle w:val="TableParagraph"/>
              <w:ind w:right="204"/>
              <w:jc w:val="center"/>
              <w:rPr>
                <w:rFonts w:asciiTheme="minorHAnsi" w:hAnsiTheme="minorHAnsi" w:cstheme="minorHAnsi"/>
                <w:b/>
              </w:rPr>
            </w:pPr>
            <w:r w:rsidRPr="00D26B03">
              <w:rPr>
                <w:rFonts w:asciiTheme="minorHAnsi" w:hAnsiTheme="minorHAnsi" w:cstheme="minorHAnsi"/>
                <w:b/>
              </w:rPr>
              <w:t>Responsável</w:t>
            </w:r>
          </w:p>
        </w:tc>
      </w:tr>
      <w:tr w:rsidR="00627734" w:rsidRPr="00D26B03" w14:paraId="6C4B3662" w14:textId="77777777" w:rsidTr="00C1405C">
        <w:trPr>
          <w:trHeight w:val="837"/>
        </w:trPr>
        <w:tc>
          <w:tcPr>
            <w:tcW w:w="5696"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787E4BA7" w14:textId="77777777" w:rsidR="00627734" w:rsidRPr="00D26B03" w:rsidRDefault="00627734" w:rsidP="00C1405C">
            <w:pPr>
              <w:pStyle w:val="western"/>
              <w:spacing w:before="0" w:beforeAutospacing="0" w:after="0"/>
              <w:jc w:val="both"/>
              <w:rPr>
                <w:rFonts w:asciiTheme="minorHAnsi" w:hAnsiTheme="minorHAnsi" w:cstheme="minorHAnsi"/>
                <w:color w:val="00000A"/>
                <w:sz w:val="22"/>
                <w:szCs w:val="22"/>
              </w:rPr>
            </w:pPr>
            <w:r w:rsidRPr="00D26B03">
              <w:rPr>
                <w:rFonts w:asciiTheme="minorHAnsi" w:hAnsiTheme="minorHAnsi" w:cstheme="minorHAnsi"/>
                <w:color w:val="00000A"/>
                <w:sz w:val="22"/>
                <w:szCs w:val="22"/>
              </w:rPr>
              <w:t>Elaborar uma rotina de acompanhamento e fiscalização dos serviços, a fim de que seja cumprido o estabelecido no Termo de Referência e aplicar sanções quando necessário.</w:t>
            </w:r>
          </w:p>
        </w:tc>
        <w:tc>
          <w:tcPr>
            <w:tcW w:w="3179" w:type="dxa"/>
            <w:tcBorders>
              <w:top w:val="single" w:sz="2" w:space="0" w:color="000001"/>
              <w:left w:val="single" w:sz="2" w:space="0" w:color="000001"/>
              <w:bottom w:val="single" w:sz="2" w:space="0" w:color="000001"/>
              <w:right w:val="single" w:sz="2" w:space="0" w:color="000001"/>
            </w:tcBorders>
            <w:shd w:val="clear" w:color="auto" w:fill="auto"/>
          </w:tcPr>
          <w:p w14:paraId="20292E32" w14:textId="77777777" w:rsidR="00627734" w:rsidRPr="00D26B03" w:rsidRDefault="00627734" w:rsidP="00C1405C">
            <w:pPr>
              <w:pStyle w:val="TableParagraph"/>
              <w:ind w:left="104" w:right="98"/>
              <w:jc w:val="both"/>
              <w:rPr>
                <w:rFonts w:asciiTheme="minorHAnsi" w:hAnsiTheme="minorHAnsi" w:cstheme="minorHAnsi"/>
                <w:lang w:val="pt-BR"/>
              </w:rPr>
            </w:pPr>
            <w:r w:rsidRPr="00D26B03">
              <w:rPr>
                <w:rFonts w:asciiTheme="minorHAnsi" w:hAnsiTheme="minorHAnsi" w:cstheme="minorHAnsi"/>
                <w:lang w:val="pt-BR"/>
              </w:rPr>
              <w:t>Fiscal e gestor do Contrato.</w:t>
            </w:r>
          </w:p>
          <w:p w14:paraId="66DDF6A0" w14:textId="77777777" w:rsidR="00627734" w:rsidRPr="00D26B03" w:rsidRDefault="00627734" w:rsidP="00C1405C">
            <w:pPr>
              <w:pStyle w:val="TableParagraph"/>
              <w:ind w:left="104" w:right="98"/>
              <w:jc w:val="both"/>
              <w:rPr>
                <w:rFonts w:asciiTheme="minorHAnsi" w:hAnsiTheme="minorHAnsi" w:cstheme="minorHAnsi"/>
                <w:lang w:val="pt-BR"/>
              </w:rPr>
            </w:pPr>
            <w:r w:rsidRPr="00D26B03">
              <w:rPr>
                <w:rFonts w:asciiTheme="minorHAnsi" w:hAnsiTheme="minorHAnsi" w:cstheme="minorHAnsi"/>
                <w:lang w:val="pt-BR"/>
              </w:rPr>
              <w:t>Responsável do setor requerente.</w:t>
            </w:r>
          </w:p>
        </w:tc>
      </w:tr>
      <w:tr w:rsidR="00627734" w:rsidRPr="00D26B03" w14:paraId="37DC8942" w14:textId="77777777" w:rsidTr="00C1405C">
        <w:trPr>
          <w:trHeight w:val="264"/>
        </w:trPr>
        <w:tc>
          <w:tcPr>
            <w:tcW w:w="5696"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1C723AC6" w14:textId="77777777" w:rsidR="00627734" w:rsidRPr="00D26B03" w:rsidRDefault="00627734" w:rsidP="00C1405C">
            <w:pPr>
              <w:pStyle w:val="TableParagraph"/>
              <w:jc w:val="center"/>
              <w:rPr>
                <w:rFonts w:asciiTheme="minorHAnsi" w:hAnsiTheme="minorHAnsi" w:cstheme="minorHAnsi"/>
                <w:b/>
              </w:rPr>
            </w:pPr>
            <w:r w:rsidRPr="00D26B03">
              <w:rPr>
                <w:rFonts w:asciiTheme="minorHAnsi" w:hAnsiTheme="minorHAnsi" w:cstheme="minorHAnsi"/>
                <w:b/>
              </w:rPr>
              <w:t>Ação de Contingência</w:t>
            </w:r>
          </w:p>
        </w:tc>
        <w:tc>
          <w:tcPr>
            <w:tcW w:w="3179" w:type="dxa"/>
            <w:tcBorders>
              <w:top w:val="single" w:sz="2" w:space="0" w:color="000001"/>
              <w:left w:val="single" w:sz="2" w:space="0" w:color="000001"/>
              <w:bottom w:val="single" w:sz="2" w:space="0" w:color="000001"/>
              <w:right w:val="single" w:sz="2" w:space="0" w:color="000001"/>
            </w:tcBorders>
            <w:shd w:val="clear" w:color="auto" w:fill="CCCCCC"/>
          </w:tcPr>
          <w:p w14:paraId="65458A6E" w14:textId="77777777" w:rsidR="00627734" w:rsidRPr="00D26B03" w:rsidRDefault="00627734" w:rsidP="00C1405C">
            <w:pPr>
              <w:pStyle w:val="TableParagraph"/>
              <w:ind w:right="204"/>
              <w:jc w:val="center"/>
              <w:rPr>
                <w:rFonts w:asciiTheme="minorHAnsi" w:hAnsiTheme="minorHAnsi" w:cstheme="minorHAnsi"/>
                <w:b/>
              </w:rPr>
            </w:pPr>
            <w:r w:rsidRPr="00D26B03">
              <w:rPr>
                <w:rFonts w:asciiTheme="minorHAnsi" w:hAnsiTheme="minorHAnsi" w:cstheme="minorHAnsi"/>
                <w:b/>
              </w:rPr>
              <w:t>Responsável</w:t>
            </w:r>
          </w:p>
        </w:tc>
      </w:tr>
      <w:tr w:rsidR="00627734" w:rsidRPr="00D26B03" w14:paraId="10099D0A" w14:textId="77777777" w:rsidTr="00C1405C">
        <w:trPr>
          <w:trHeight w:val="312"/>
        </w:trPr>
        <w:tc>
          <w:tcPr>
            <w:tcW w:w="5696"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228A8704" w14:textId="77777777" w:rsidR="00627734" w:rsidRPr="00D26B03" w:rsidRDefault="00627734" w:rsidP="00C1405C">
            <w:pPr>
              <w:pStyle w:val="TableParagraph"/>
              <w:ind w:left="70"/>
              <w:rPr>
                <w:rFonts w:asciiTheme="minorHAnsi" w:hAnsiTheme="minorHAnsi" w:cstheme="minorHAnsi"/>
                <w:lang w:val="pt-BR"/>
              </w:rPr>
            </w:pPr>
            <w:r w:rsidRPr="00D26B03">
              <w:rPr>
                <w:rFonts w:asciiTheme="minorHAnsi" w:hAnsiTheme="minorHAnsi" w:cstheme="minorHAnsi"/>
                <w:lang w:val="pt-BR"/>
              </w:rPr>
              <w:t>Cobrar a contratada a correta execução dos serviços previstos.</w:t>
            </w:r>
          </w:p>
        </w:tc>
        <w:tc>
          <w:tcPr>
            <w:tcW w:w="3179" w:type="dxa"/>
            <w:tcBorders>
              <w:top w:val="single" w:sz="2" w:space="0" w:color="000001"/>
              <w:left w:val="single" w:sz="2" w:space="0" w:color="000001"/>
              <w:bottom w:val="single" w:sz="2" w:space="0" w:color="000001"/>
              <w:right w:val="single" w:sz="2" w:space="0" w:color="000001"/>
            </w:tcBorders>
            <w:shd w:val="clear" w:color="auto" w:fill="auto"/>
          </w:tcPr>
          <w:p w14:paraId="376A565B" w14:textId="77777777" w:rsidR="00627734" w:rsidRPr="00D26B03" w:rsidRDefault="00627734" w:rsidP="00C1405C">
            <w:pPr>
              <w:pStyle w:val="TableParagraph"/>
              <w:ind w:left="104" w:right="98"/>
              <w:jc w:val="both"/>
              <w:rPr>
                <w:rFonts w:asciiTheme="minorHAnsi" w:hAnsiTheme="minorHAnsi" w:cstheme="minorHAnsi"/>
                <w:lang w:val="pt-BR"/>
              </w:rPr>
            </w:pPr>
            <w:r w:rsidRPr="00D26B03">
              <w:rPr>
                <w:rFonts w:asciiTheme="minorHAnsi" w:hAnsiTheme="minorHAnsi" w:cstheme="minorHAnsi"/>
                <w:lang w:val="pt-BR"/>
              </w:rPr>
              <w:t>Fiscal e gestor do Contrato.</w:t>
            </w:r>
          </w:p>
          <w:p w14:paraId="057FB9DA" w14:textId="77777777" w:rsidR="00627734" w:rsidRPr="00D26B03" w:rsidRDefault="00627734" w:rsidP="00C1405C">
            <w:pPr>
              <w:pStyle w:val="TableParagraph"/>
              <w:jc w:val="both"/>
              <w:rPr>
                <w:rFonts w:asciiTheme="minorHAnsi" w:hAnsiTheme="minorHAnsi" w:cstheme="minorHAnsi"/>
                <w:lang w:val="pt-BR"/>
              </w:rPr>
            </w:pPr>
            <w:r w:rsidRPr="00D26B03">
              <w:rPr>
                <w:rFonts w:asciiTheme="minorHAnsi" w:hAnsiTheme="minorHAnsi" w:cstheme="minorHAnsi"/>
                <w:lang w:val="pt-BR"/>
              </w:rPr>
              <w:t>Responsável do setor requerente.</w:t>
            </w:r>
          </w:p>
        </w:tc>
      </w:tr>
    </w:tbl>
    <w:p w14:paraId="5BDA4EFD" w14:textId="77777777" w:rsidR="00627734" w:rsidRPr="00D26B03" w:rsidRDefault="00627734" w:rsidP="00627734">
      <w:pPr>
        <w:pStyle w:val="Corpodetexto"/>
        <w:rPr>
          <w:rFonts w:asciiTheme="minorHAnsi" w:hAnsiTheme="minorHAnsi" w:cstheme="minorHAnsi"/>
        </w:rPr>
      </w:pPr>
    </w:p>
    <w:p w14:paraId="61152F40" w14:textId="77777777" w:rsidR="00627734" w:rsidRPr="00D26B03" w:rsidRDefault="00627734" w:rsidP="00627734">
      <w:pPr>
        <w:pStyle w:val="Heading21"/>
        <w:rPr>
          <w:rFonts w:asciiTheme="minorHAnsi" w:hAnsiTheme="minorHAnsi" w:cstheme="minorHAnsi"/>
          <w:sz w:val="22"/>
          <w:szCs w:val="22"/>
        </w:rPr>
      </w:pPr>
      <w:r w:rsidRPr="00D26B03">
        <w:rPr>
          <w:rFonts w:asciiTheme="minorHAnsi" w:hAnsiTheme="minorHAnsi" w:cstheme="minorHAnsi"/>
          <w:sz w:val="22"/>
          <w:szCs w:val="22"/>
        </w:rPr>
        <w:t>Avaliação Qualitativa dos Riscos</w:t>
      </w:r>
    </w:p>
    <w:p w14:paraId="04C2A74F" w14:textId="77777777" w:rsidR="00627734" w:rsidRPr="00D26B03" w:rsidRDefault="00627734" w:rsidP="00627734">
      <w:pPr>
        <w:pStyle w:val="TableParagraph"/>
        <w:ind w:left="70"/>
        <w:rPr>
          <w:rFonts w:asciiTheme="minorHAnsi" w:hAnsiTheme="minorHAnsi" w:cstheme="minorHAnsi"/>
          <w:lang w:val="pt-BR"/>
        </w:rPr>
      </w:pPr>
    </w:p>
    <w:p w14:paraId="3A993B3F" w14:textId="77777777" w:rsidR="00627734" w:rsidRPr="00D26B03" w:rsidRDefault="00627734" w:rsidP="00627734">
      <w:pPr>
        <w:pStyle w:val="TableParagraph"/>
        <w:ind w:left="70" w:firstLine="639"/>
        <w:rPr>
          <w:rFonts w:asciiTheme="minorHAnsi" w:hAnsiTheme="minorHAnsi" w:cstheme="minorHAnsi"/>
          <w:lang w:val="pt-BR"/>
        </w:rPr>
      </w:pPr>
      <w:r w:rsidRPr="00D26B03">
        <w:rPr>
          <w:rFonts w:asciiTheme="minorHAnsi" w:hAnsiTheme="minorHAnsi" w:cstheme="minorHAnsi"/>
          <w:lang w:val="pt-BR"/>
        </w:rPr>
        <w:t>A seguir encontra-se a matriz de avaliação qualitativa dos riscos identificados na contratação.</w:t>
      </w:r>
    </w:p>
    <w:p w14:paraId="2382A68C" w14:textId="77777777" w:rsidR="00627734" w:rsidRPr="00D26B03" w:rsidRDefault="00627734" w:rsidP="00627734">
      <w:pPr>
        <w:pStyle w:val="TableParagraph"/>
        <w:ind w:left="70"/>
        <w:rPr>
          <w:rFonts w:asciiTheme="minorHAnsi" w:hAnsiTheme="minorHAnsi" w:cstheme="minorHAnsi"/>
          <w:lang w:val="pt-BR"/>
        </w:rPr>
      </w:pPr>
    </w:p>
    <w:tbl>
      <w:tblPr>
        <w:tblW w:w="6401" w:type="dxa"/>
        <w:tblInd w:w="69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2235"/>
        <w:gridCol w:w="2084"/>
        <w:gridCol w:w="2082"/>
      </w:tblGrid>
      <w:tr w:rsidR="00627734" w:rsidRPr="00D26B03" w14:paraId="27F2CDE8" w14:textId="77777777" w:rsidTr="00C1405C">
        <w:trPr>
          <w:trHeight w:val="264"/>
        </w:trPr>
        <w:tc>
          <w:tcPr>
            <w:tcW w:w="6401" w:type="dxa"/>
            <w:gridSpan w:val="3"/>
            <w:shd w:val="clear" w:color="auto" w:fill="D5DCE4" w:themeFill="text2" w:themeFillTint="33"/>
            <w:noWrap/>
            <w:vAlign w:val="center"/>
            <w:hideMark/>
          </w:tcPr>
          <w:p w14:paraId="663C0759" w14:textId="77777777" w:rsidR="00627734" w:rsidRPr="00D26B03" w:rsidRDefault="00627734" w:rsidP="00C1405C">
            <w:pPr>
              <w:jc w:val="center"/>
              <w:rPr>
                <w:rFonts w:asciiTheme="minorHAnsi" w:hAnsiTheme="minorHAnsi" w:cstheme="minorHAnsi"/>
                <w:b/>
                <w:bCs/>
                <w:color w:val="000000"/>
                <w:sz w:val="22"/>
                <w:szCs w:val="22"/>
              </w:rPr>
            </w:pPr>
            <w:r w:rsidRPr="00D26B03">
              <w:rPr>
                <w:rFonts w:asciiTheme="minorHAnsi" w:hAnsiTheme="minorHAnsi" w:cstheme="minorHAnsi"/>
                <w:b/>
                <w:bCs/>
                <w:color w:val="000000"/>
                <w:sz w:val="22"/>
                <w:szCs w:val="22"/>
              </w:rPr>
              <w:t>PROBABILIDADE DE RISCOS</w:t>
            </w:r>
          </w:p>
        </w:tc>
      </w:tr>
      <w:tr w:rsidR="00627734" w:rsidRPr="00D26B03" w14:paraId="7B6023DE" w14:textId="77777777" w:rsidTr="00C1405C">
        <w:trPr>
          <w:trHeight w:val="289"/>
        </w:trPr>
        <w:tc>
          <w:tcPr>
            <w:tcW w:w="2235" w:type="dxa"/>
            <w:shd w:val="clear" w:color="auto" w:fill="D5DCE4" w:themeFill="text2" w:themeFillTint="33"/>
            <w:noWrap/>
            <w:vAlign w:val="center"/>
            <w:hideMark/>
          </w:tcPr>
          <w:p w14:paraId="28D1F854" w14:textId="77777777" w:rsidR="00627734" w:rsidRPr="00D26B03" w:rsidRDefault="00627734" w:rsidP="00C1405C">
            <w:pPr>
              <w:jc w:val="center"/>
              <w:rPr>
                <w:rFonts w:asciiTheme="minorHAnsi" w:hAnsiTheme="minorHAnsi" w:cstheme="minorHAnsi"/>
                <w:b/>
                <w:bCs/>
                <w:color w:val="000000"/>
                <w:sz w:val="22"/>
                <w:szCs w:val="22"/>
              </w:rPr>
            </w:pPr>
            <w:r w:rsidRPr="00D26B03">
              <w:rPr>
                <w:rFonts w:asciiTheme="minorHAnsi" w:hAnsiTheme="minorHAnsi" w:cstheme="minorHAnsi"/>
                <w:b/>
                <w:bCs/>
                <w:color w:val="000000"/>
                <w:sz w:val="22"/>
                <w:szCs w:val="22"/>
              </w:rPr>
              <w:t>BAIXA</w:t>
            </w:r>
          </w:p>
        </w:tc>
        <w:tc>
          <w:tcPr>
            <w:tcW w:w="2084" w:type="dxa"/>
            <w:shd w:val="clear" w:color="auto" w:fill="D5DCE4" w:themeFill="text2" w:themeFillTint="33"/>
            <w:noWrap/>
            <w:vAlign w:val="center"/>
            <w:hideMark/>
          </w:tcPr>
          <w:p w14:paraId="1A306717" w14:textId="77777777" w:rsidR="00627734" w:rsidRPr="00D26B03" w:rsidRDefault="00627734" w:rsidP="00C1405C">
            <w:pPr>
              <w:jc w:val="center"/>
              <w:rPr>
                <w:rFonts w:asciiTheme="minorHAnsi" w:hAnsiTheme="minorHAnsi" w:cstheme="minorHAnsi"/>
                <w:b/>
                <w:bCs/>
                <w:color w:val="000000"/>
                <w:sz w:val="22"/>
                <w:szCs w:val="22"/>
              </w:rPr>
            </w:pPr>
            <w:r w:rsidRPr="00D26B03">
              <w:rPr>
                <w:rFonts w:asciiTheme="minorHAnsi" w:hAnsiTheme="minorHAnsi" w:cstheme="minorHAnsi"/>
                <w:b/>
                <w:bCs/>
                <w:color w:val="000000"/>
                <w:sz w:val="22"/>
                <w:szCs w:val="22"/>
              </w:rPr>
              <w:t>MODERADO</w:t>
            </w:r>
          </w:p>
        </w:tc>
        <w:tc>
          <w:tcPr>
            <w:tcW w:w="2081" w:type="dxa"/>
            <w:shd w:val="clear" w:color="auto" w:fill="D5DCE4" w:themeFill="text2" w:themeFillTint="33"/>
            <w:noWrap/>
            <w:vAlign w:val="center"/>
            <w:hideMark/>
          </w:tcPr>
          <w:p w14:paraId="4DEF9627" w14:textId="77777777" w:rsidR="00627734" w:rsidRPr="00D26B03" w:rsidRDefault="00627734" w:rsidP="00C1405C">
            <w:pPr>
              <w:jc w:val="center"/>
              <w:rPr>
                <w:rFonts w:asciiTheme="minorHAnsi" w:hAnsiTheme="minorHAnsi" w:cstheme="minorHAnsi"/>
                <w:b/>
                <w:bCs/>
                <w:color w:val="000000"/>
                <w:sz w:val="22"/>
                <w:szCs w:val="22"/>
              </w:rPr>
            </w:pPr>
            <w:r w:rsidRPr="00D26B03">
              <w:rPr>
                <w:rFonts w:asciiTheme="minorHAnsi" w:hAnsiTheme="minorHAnsi" w:cstheme="minorHAnsi"/>
                <w:b/>
                <w:bCs/>
                <w:color w:val="000000"/>
                <w:sz w:val="22"/>
                <w:szCs w:val="22"/>
              </w:rPr>
              <w:t>ALTA</w:t>
            </w:r>
          </w:p>
        </w:tc>
      </w:tr>
      <w:tr w:rsidR="00627734" w:rsidRPr="00D26B03" w14:paraId="0CA4048F" w14:textId="77777777" w:rsidTr="00C1405C">
        <w:trPr>
          <w:trHeight w:val="254"/>
        </w:trPr>
        <w:tc>
          <w:tcPr>
            <w:tcW w:w="2235" w:type="dxa"/>
            <w:shd w:val="clear" w:color="auto" w:fill="auto"/>
            <w:vAlign w:val="center"/>
            <w:hideMark/>
          </w:tcPr>
          <w:p w14:paraId="324CE35A" w14:textId="77777777" w:rsidR="00627734" w:rsidRPr="00D26B03" w:rsidRDefault="00627734" w:rsidP="00C1405C">
            <w:pPr>
              <w:jc w:val="center"/>
              <w:rPr>
                <w:rFonts w:asciiTheme="minorHAnsi" w:hAnsiTheme="minorHAnsi" w:cstheme="minorHAnsi"/>
                <w:sz w:val="22"/>
                <w:szCs w:val="22"/>
              </w:rPr>
            </w:pPr>
            <w:r w:rsidRPr="00D26B03">
              <w:rPr>
                <w:rFonts w:asciiTheme="minorHAnsi" w:hAnsiTheme="minorHAnsi" w:cstheme="minorHAnsi"/>
                <w:sz w:val="22"/>
                <w:szCs w:val="22"/>
              </w:rPr>
              <w:t>Risco 1</w:t>
            </w:r>
          </w:p>
        </w:tc>
        <w:tc>
          <w:tcPr>
            <w:tcW w:w="2084" w:type="dxa"/>
            <w:shd w:val="clear" w:color="auto" w:fill="auto"/>
            <w:vAlign w:val="center"/>
            <w:hideMark/>
          </w:tcPr>
          <w:p w14:paraId="4ABAB628" w14:textId="77777777" w:rsidR="00627734" w:rsidRPr="00D26B03" w:rsidRDefault="00627734" w:rsidP="00C1405C">
            <w:pPr>
              <w:jc w:val="center"/>
              <w:rPr>
                <w:rFonts w:asciiTheme="minorHAnsi" w:hAnsiTheme="minorHAnsi" w:cstheme="minorHAnsi"/>
                <w:sz w:val="22"/>
                <w:szCs w:val="22"/>
              </w:rPr>
            </w:pPr>
          </w:p>
        </w:tc>
        <w:tc>
          <w:tcPr>
            <w:tcW w:w="2081" w:type="dxa"/>
            <w:shd w:val="clear" w:color="auto" w:fill="auto"/>
            <w:vAlign w:val="center"/>
            <w:hideMark/>
          </w:tcPr>
          <w:p w14:paraId="77EAFACA" w14:textId="77777777" w:rsidR="00627734" w:rsidRPr="00D26B03" w:rsidRDefault="00627734" w:rsidP="00C1405C">
            <w:pPr>
              <w:jc w:val="center"/>
              <w:rPr>
                <w:rFonts w:asciiTheme="minorHAnsi" w:hAnsiTheme="minorHAnsi" w:cstheme="minorHAnsi"/>
                <w:sz w:val="22"/>
                <w:szCs w:val="22"/>
              </w:rPr>
            </w:pPr>
            <w:r w:rsidRPr="00D26B03">
              <w:rPr>
                <w:rFonts w:asciiTheme="minorHAnsi" w:hAnsiTheme="minorHAnsi" w:cstheme="minorHAnsi"/>
                <w:sz w:val="22"/>
                <w:szCs w:val="22"/>
              </w:rPr>
              <w:t>Risco 2 e 3.</w:t>
            </w:r>
          </w:p>
        </w:tc>
      </w:tr>
    </w:tbl>
    <w:p w14:paraId="0B4F8817" w14:textId="77777777" w:rsidR="00627734" w:rsidRPr="00D26B03" w:rsidRDefault="00627734" w:rsidP="00627734">
      <w:pPr>
        <w:pStyle w:val="TableParagraph"/>
        <w:ind w:left="70"/>
        <w:rPr>
          <w:rFonts w:asciiTheme="minorHAnsi" w:hAnsiTheme="minorHAnsi" w:cstheme="minorHAnsi"/>
        </w:rPr>
      </w:pPr>
    </w:p>
    <w:p w14:paraId="05249F4B" w14:textId="77777777" w:rsidR="00627734" w:rsidRPr="00D26B03" w:rsidRDefault="00627734" w:rsidP="00627734">
      <w:pPr>
        <w:pStyle w:val="Corpodetexto"/>
        <w:rPr>
          <w:rFonts w:asciiTheme="minorHAnsi" w:hAnsiTheme="minorHAnsi" w:cstheme="minorHAnsi"/>
        </w:rPr>
      </w:pPr>
    </w:p>
    <w:p w14:paraId="68FFB7EA" w14:textId="77777777" w:rsidR="00627734" w:rsidRPr="00D26B03" w:rsidRDefault="00627734" w:rsidP="00627734">
      <w:pPr>
        <w:pStyle w:val="Heading21"/>
        <w:rPr>
          <w:rFonts w:asciiTheme="minorHAnsi" w:hAnsiTheme="minorHAnsi" w:cstheme="minorHAnsi"/>
          <w:sz w:val="22"/>
          <w:szCs w:val="22"/>
        </w:rPr>
      </w:pPr>
      <w:r w:rsidRPr="00D26B03">
        <w:rPr>
          <w:rFonts w:asciiTheme="minorHAnsi" w:hAnsiTheme="minorHAnsi" w:cstheme="minorHAnsi"/>
          <w:sz w:val="22"/>
          <w:szCs w:val="22"/>
        </w:rPr>
        <w:t>Gravidade nas consequências</w:t>
      </w:r>
    </w:p>
    <w:p w14:paraId="353F8AA3" w14:textId="77777777" w:rsidR="00627734" w:rsidRPr="00D26B03" w:rsidRDefault="00627734" w:rsidP="00627734">
      <w:pPr>
        <w:pStyle w:val="TableParagraph"/>
        <w:ind w:left="70"/>
        <w:jc w:val="both"/>
        <w:rPr>
          <w:rFonts w:asciiTheme="minorHAnsi" w:hAnsiTheme="minorHAnsi" w:cstheme="minorHAnsi"/>
          <w:color w:val="FF0000"/>
          <w:lang w:val="pt-BR"/>
        </w:rPr>
      </w:pPr>
    </w:p>
    <w:p w14:paraId="61B66801" w14:textId="34E6D109" w:rsidR="00627734" w:rsidRPr="00D26B03" w:rsidRDefault="00627734" w:rsidP="00627734">
      <w:pPr>
        <w:pStyle w:val="TableParagraph"/>
        <w:ind w:left="70" w:firstLine="639"/>
        <w:jc w:val="both"/>
        <w:rPr>
          <w:rFonts w:asciiTheme="minorHAnsi" w:hAnsiTheme="minorHAnsi" w:cstheme="minorHAnsi"/>
          <w:lang w:val="pt-BR"/>
        </w:rPr>
      </w:pPr>
      <w:r w:rsidRPr="00D26B03">
        <w:rPr>
          <w:rFonts w:asciiTheme="minorHAnsi" w:hAnsiTheme="minorHAnsi" w:cstheme="minorHAnsi"/>
          <w:lang w:val="pt-BR"/>
        </w:rPr>
        <w:t xml:space="preserve">Através da matriz, percebe-se que os Riscos 2 e 3 poderão comprometer o resultado da contratação. Desse modo esse risco deve ser mitigado por meio de ações de prevenção registradas nesse processo administrativo. O Risco 1 devem ser </w:t>
      </w:r>
      <w:r w:rsidR="00A6008A" w:rsidRPr="00D26B03">
        <w:rPr>
          <w:rFonts w:asciiTheme="minorHAnsi" w:hAnsiTheme="minorHAnsi" w:cstheme="minorHAnsi"/>
          <w:lang w:val="pt-BR"/>
        </w:rPr>
        <w:t>aceitos</w:t>
      </w:r>
      <w:r w:rsidRPr="00D26B03">
        <w:rPr>
          <w:rFonts w:asciiTheme="minorHAnsi" w:hAnsiTheme="minorHAnsi" w:cstheme="minorHAnsi"/>
          <w:lang w:val="pt-BR"/>
        </w:rPr>
        <w:t>, providenciando-se as medidas de mitigação.</w:t>
      </w:r>
    </w:p>
    <w:p w14:paraId="2DC0D192" w14:textId="77777777" w:rsidR="00627734" w:rsidRPr="00D26B03" w:rsidRDefault="00627734" w:rsidP="00627734">
      <w:pPr>
        <w:pStyle w:val="TableParagraph"/>
        <w:ind w:left="709"/>
        <w:jc w:val="both"/>
        <w:rPr>
          <w:rFonts w:asciiTheme="minorHAnsi" w:hAnsiTheme="minorHAnsi" w:cstheme="minorHAnsi"/>
          <w:color w:val="000000" w:themeColor="text1"/>
          <w:lang w:val="pt-BR"/>
        </w:rPr>
      </w:pPr>
    </w:p>
    <w:p w14:paraId="59349465" w14:textId="77777777" w:rsidR="00627734" w:rsidRPr="00D26B03" w:rsidRDefault="00627734" w:rsidP="00627734">
      <w:pPr>
        <w:pStyle w:val="TableParagraph"/>
        <w:ind w:left="709"/>
        <w:jc w:val="both"/>
        <w:rPr>
          <w:rFonts w:asciiTheme="minorHAnsi" w:hAnsiTheme="minorHAnsi" w:cstheme="minorHAnsi"/>
          <w:color w:val="000000" w:themeColor="text1"/>
          <w:lang w:val="pt-BR"/>
        </w:rPr>
      </w:pPr>
    </w:p>
    <w:p w14:paraId="512DD609" w14:textId="77777777" w:rsidR="00627734" w:rsidRPr="00D26B03" w:rsidRDefault="00627734" w:rsidP="00627734">
      <w:pPr>
        <w:pStyle w:val="TableParagraph"/>
        <w:ind w:left="709"/>
        <w:jc w:val="both"/>
        <w:rPr>
          <w:rFonts w:asciiTheme="minorHAnsi" w:hAnsiTheme="minorHAnsi" w:cstheme="minorHAnsi"/>
          <w:color w:val="000000" w:themeColor="text1"/>
          <w:lang w:val="pt-BR"/>
        </w:rPr>
      </w:pPr>
    </w:p>
    <w:p w14:paraId="6678EDF6" w14:textId="77777777" w:rsidR="00627734" w:rsidRPr="00D26B03" w:rsidRDefault="00627734" w:rsidP="00627734">
      <w:pPr>
        <w:pStyle w:val="TableParagraph"/>
        <w:ind w:left="709"/>
        <w:jc w:val="both"/>
        <w:rPr>
          <w:rFonts w:asciiTheme="minorHAnsi" w:hAnsiTheme="minorHAnsi" w:cstheme="minorHAnsi"/>
          <w:color w:val="000000" w:themeColor="text1"/>
          <w:lang w:val="pt-BR"/>
        </w:rPr>
      </w:pPr>
    </w:p>
    <w:p w14:paraId="484DD646" w14:textId="77777777" w:rsidR="00627734" w:rsidRPr="00D26B03" w:rsidRDefault="00627734" w:rsidP="00627734">
      <w:pPr>
        <w:pStyle w:val="TableParagraph"/>
        <w:ind w:left="709"/>
        <w:jc w:val="center"/>
        <w:rPr>
          <w:rFonts w:asciiTheme="minorHAnsi" w:hAnsiTheme="minorHAnsi" w:cstheme="minorHAnsi"/>
          <w:color w:val="000000" w:themeColor="text1"/>
          <w:lang w:val="pt-BR"/>
        </w:rPr>
      </w:pPr>
      <w:r w:rsidRPr="00D26B03">
        <w:rPr>
          <w:rFonts w:asciiTheme="minorHAnsi" w:hAnsiTheme="minorHAnsi" w:cstheme="minorHAnsi"/>
          <w:color w:val="000000" w:themeColor="text1"/>
          <w:lang w:val="pt-BR"/>
        </w:rPr>
        <w:t>BRUNA CRISTINA DE PAULA SILVA</w:t>
      </w:r>
    </w:p>
    <w:p w14:paraId="6D222873" w14:textId="77777777" w:rsidR="00627734" w:rsidRPr="00D26B03" w:rsidRDefault="00627734" w:rsidP="00627734">
      <w:pPr>
        <w:pStyle w:val="TableParagraph"/>
        <w:ind w:left="709"/>
        <w:jc w:val="center"/>
        <w:rPr>
          <w:rFonts w:asciiTheme="minorHAnsi" w:hAnsiTheme="minorHAnsi" w:cstheme="minorHAnsi"/>
          <w:color w:val="000000" w:themeColor="text1"/>
          <w:lang w:val="pt-BR"/>
        </w:rPr>
      </w:pPr>
      <w:r w:rsidRPr="00D26B03">
        <w:rPr>
          <w:rFonts w:asciiTheme="minorHAnsi" w:hAnsiTheme="minorHAnsi" w:cstheme="minorHAnsi"/>
          <w:color w:val="000000" w:themeColor="text1"/>
          <w:lang w:val="pt-BR"/>
        </w:rPr>
        <w:t>Diretora Chefe de Departamento Pessoal</w:t>
      </w:r>
    </w:p>
    <w:p w14:paraId="04FD8693" w14:textId="77777777" w:rsidR="00DC5F56" w:rsidRDefault="00DC5F56" w:rsidP="00484139">
      <w:pPr>
        <w:rPr>
          <w:rFonts w:asciiTheme="minorHAnsi" w:hAnsiTheme="minorHAnsi" w:cstheme="minorHAnsi"/>
          <w:sz w:val="21"/>
          <w:szCs w:val="21"/>
        </w:rPr>
      </w:pPr>
    </w:p>
    <w:p w14:paraId="1017EF0E" w14:textId="77777777" w:rsidR="00701C1E" w:rsidRDefault="00701C1E" w:rsidP="00484139">
      <w:pPr>
        <w:rPr>
          <w:rFonts w:asciiTheme="minorHAnsi" w:hAnsiTheme="minorHAnsi" w:cstheme="minorHAnsi"/>
          <w:sz w:val="21"/>
          <w:szCs w:val="21"/>
        </w:rPr>
      </w:pPr>
    </w:p>
    <w:p w14:paraId="4D72F973" w14:textId="3BE3A656" w:rsidR="006235E1" w:rsidRPr="0024312C" w:rsidRDefault="006235E1" w:rsidP="006235E1">
      <w:pPr>
        <w:widowControl w:val="0"/>
        <w:pBdr>
          <w:top w:val="single" w:sz="8" w:space="0" w:color="000000"/>
          <w:bottom w:val="single" w:sz="4" w:space="0" w:color="000000"/>
        </w:pBdr>
        <w:shd w:val="clear" w:color="auto" w:fill="E6E6E6"/>
        <w:jc w:val="center"/>
        <w:rPr>
          <w:rFonts w:ascii="Calibri" w:hAnsi="Calibri" w:cs="Calibri"/>
          <w:b/>
          <w:color w:val="000000"/>
          <w:sz w:val="21"/>
          <w:szCs w:val="21"/>
        </w:rPr>
      </w:pPr>
      <w:r w:rsidRPr="0024312C">
        <w:rPr>
          <w:rFonts w:ascii="Calibri" w:hAnsi="Calibri" w:cs="Calibri"/>
          <w:b/>
          <w:color w:val="000000"/>
          <w:sz w:val="21"/>
          <w:szCs w:val="21"/>
        </w:rPr>
        <w:lastRenderedPageBreak/>
        <w:t>ANEXO I</w:t>
      </w:r>
      <w:r>
        <w:rPr>
          <w:rFonts w:ascii="Calibri" w:hAnsi="Calibri" w:cs="Calibri"/>
          <w:b/>
          <w:color w:val="000000"/>
          <w:sz w:val="21"/>
          <w:szCs w:val="21"/>
        </w:rPr>
        <w:t>I</w:t>
      </w:r>
      <w:r w:rsidRPr="0024312C">
        <w:rPr>
          <w:rFonts w:ascii="Calibri" w:hAnsi="Calibri" w:cs="Calibri"/>
          <w:b/>
          <w:color w:val="000000"/>
          <w:sz w:val="21"/>
          <w:szCs w:val="21"/>
        </w:rPr>
        <w:t xml:space="preserve"> – </w:t>
      </w:r>
      <w:r>
        <w:rPr>
          <w:rFonts w:ascii="Calibri" w:hAnsi="Calibri" w:cs="Calibri"/>
          <w:b/>
          <w:color w:val="000000"/>
          <w:sz w:val="21"/>
          <w:szCs w:val="21"/>
        </w:rPr>
        <w:t xml:space="preserve">MODELO DE CARTA DE CREDENCIAMENTO PARA PARTICIPAR DA LICITAÇÃO </w:t>
      </w:r>
    </w:p>
    <w:p w14:paraId="5D1071F9" w14:textId="77777777" w:rsidR="006235E1" w:rsidRPr="00A6008A" w:rsidRDefault="006235E1" w:rsidP="006235E1">
      <w:pPr>
        <w:pStyle w:val="Corpodetexto"/>
        <w:spacing w:before="2"/>
        <w:rPr>
          <w:rFonts w:asciiTheme="minorHAnsi" w:hAnsiTheme="minorHAnsi" w:cstheme="minorHAnsi"/>
          <w:b/>
        </w:rPr>
      </w:pPr>
    </w:p>
    <w:p w14:paraId="5AF15531" w14:textId="77777777" w:rsidR="006235E1" w:rsidRPr="00A6008A" w:rsidRDefault="006235E1" w:rsidP="006235E1">
      <w:pPr>
        <w:rPr>
          <w:rFonts w:asciiTheme="minorHAnsi" w:hAnsiTheme="minorHAnsi" w:cstheme="minorHAnsi"/>
          <w:b/>
          <w:bCs/>
          <w:sz w:val="21"/>
          <w:szCs w:val="21"/>
        </w:rPr>
      </w:pPr>
      <w:r w:rsidRPr="00A6008A">
        <w:rPr>
          <w:rFonts w:asciiTheme="minorHAnsi" w:hAnsiTheme="minorHAnsi" w:cstheme="minorHAnsi"/>
          <w:b/>
          <w:bCs/>
          <w:spacing w:val="-10"/>
          <w:sz w:val="21"/>
          <w:szCs w:val="21"/>
        </w:rPr>
        <w:t>À</w:t>
      </w:r>
    </w:p>
    <w:p w14:paraId="775E1CAD" w14:textId="2459C7A0" w:rsidR="006235E1" w:rsidRPr="00A6008A" w:rsidRDefault="006235E1" w:rsidP="006235E1">
      <w:pPr>
        <w:rPr>
          <w:rFonts w:asciiTheme="minorHAnsi" w:hAnsiTheme="minorHAnsi" w:cstheme="minorHAnsi"/>
          <w:b/>
          <w:bCs/>
          <w:sz w:val="21"/>
          <w:szCs w:val="21"/>
        </w:rPr>
      </w:pPr>
      <w:r w:rsidRPr="00A6008A">
        <w:rPr>
          <w:rFonts w:asciiTheme="minorHAnsi" w:hAnsiTheme="minorHAnsi" w:cstheme="minorHAnsi"/>
          <w:b/>
          <w:bCs/>
          <w:sz w:val="21"/>
          <w:szCs w:val="21"/>
        </w:rPr>
        <w:t>PREFEITURA</w:t>
      </w:r>
      <w:r w:rsidRPr="00A6008A">
        <w:rPr>
          <w:rFonts w:asciiTheme="minorHAnsi" w:hAnsiTheme="minorHAnsi" w:cstheme="minorHAnsi"/>
          <w:b/>
          <w:bCs/>
          <w:spacing w:val="-9"/>
          <w:sz w:val="21"/>
          <w:szCs w:val="21"/>
        </w:rPr>
        <w:t xml:space="preserve"> </w:t>
      </w:r>
      <w:r w:rsidRPr="00A6008A">
        <w:rPr>
          <w:rFonts w:asciiTheme="minorHAnsi" w:hAnsiTheme="minorHAnsi" w:cstheme="minorHAnsi"/>
          <w:b/>
          <w:bCs/>
          <w:sz w:val="21"/>
          <w:szCs w:val="21"/>
        </w:rPr>
        <w:t>MUNICIPAL</w:t>
      </w:r>
      <w:r w:rsidRPr="00A6008A">
        <w:rPr>
          <w:rFonts w:asciiTheme="minorHAnsi" w:hAnsiTheme="minorHAnsi" w:cstheme="minorHAnsi"/>
          <w:b/>
          <w:bCs/>
          <w:spacing w:val="-6"/>
          <w:sz w:val="21"/>
          <w:szCs w:val="21"/>
        </w:rPr>
        <w:t xml:space="preserve"> </w:t>
      </w:r>
      <w:r w:rsidRPr="00A6008A">
        <w:rPr>
          <w:rFonts w:asciiTheme="minorHAnsi" w:hAnsiTheme="minorHAnsi" w:cstheme="minorHAnsi"/>
          <w:b/>
          <w:bCs/>
          <w:sz w:val="21"/>
          <w:szCs w:val="21"/>
        </w:rPr>
        <w:t>DE</w:t>
      </w:r>
      <w:r w:rsidRPr="00A6008A">
        <w:rPr>
          <w:rFonts w:asciiTheme="minorHAnsi" w:hAnsiTheme="minorHAnsi" w:cstheme="minorHAnsi"/>
          <w:b/>
          <w:bCs/>
          <w:spacing w:val="-6"/>
          <w:sz w:val="21"/>
          <w:szCs w:val="21"/>
        </w:rPr>
        <w:t xml:space="preserve"> </w:t>
      </w:r>
      <w:r w:rsidRPr="00A6008A">
        <w:rPr>
          <w:rFonts w:asciiTheme="minorHAnsi" w:hAnsiTheme="minorHAnsi" w:cstheme="minorHAnsi"/>
          <w:b/>
          <w:bCs/>
          <w:spacing w:val="-2"/>
          <w:sz w:val="21"/>
          <w:szCs w:val="21"/>
        </w:rPr>
        <w:t xml:space="preserve">SANTA BRANCA </w:t>
      </w:r>
    </w:p>
    <w:p w14:paraId="5C572E12" w14:textId="27D2E5DC" w:rsidR="006235E1" w:rsidRPr="00A6008A" w:rsidRDefault="006235E1" w:rsidP="006235E1">
      <w:pPr>
        <w:ind w:right="3873"/>
        <w:rPr>
          <w:rFonts w:asciiTheme="minorHAnsi" w:hAnsiTheme="minorHAnsi" w:cstheme="minorHAnsi"/>
          <w:b/>
          <w:bCs/>
          <w:sz w:val="21"/>
          <w:szCs w:val="21"/>
        </w:rPr>
      </w:pPr>
      <w:r w:rsidRPr="00A6008A">
        <w:rPr>
          <w:rFonts w:asciiTheme="minorHAnsi" w:hAnsiTheme="minorHAnsi" w:cstheme="minorHAnsi"/>
          <w:b/>
          <w:bCs/>
          <w:sz w:val="21"/>
          <w:szCs w:val="21"/>
        </w:rPr>
        <w:t>REFERÊNCIA:</w:t>
      </w:r>
      <w:r w:rsidRPr="00A6008A">
        <w:rPr>
          <w:rFonts w:asciiTheme="minorHAnsi" w:hAnsiTheme="minorHAnsi" w:cstheme="minorHAnsi"/>
          <w:b/>
          <w:bCs/>
          <w:spacing w:val="-8"/>
          <w:sz w:val="21"/>
          <w:szCs w:val="21"/>
        </w:rPr>
        <w:t xml:space="preserve"> </w:t>
      </w:r>
      <w:r w:rsidRPr="00A6008A">
        <w:rPr>
          <w:rFonts w:asciiTheme="minorHAnsi" w:hAnsiTheme="minorHAnsi" w:cstheme="minorHAnsi"/>
          <w:b/>
          <w:bCs/>
          <w:sz w:val="21"/>
          <w:szCs w:val="21"/>
        </w:rPr>
        <w:t>PROCESSO</w:t>
      </w:r>
      <w:r w:rsidRPr="00A6008A">
        <w:rPr>
          <w:rFonts w:asciiTheme="minorHAnsi" w:hAnsiTheme="minorHAnsi" w:cstheme="minorHAnsi"/>
          <w:b/>
          <w:bCs/>
          <w:spacing w:val="-9"/>
          <w:sz w:val="21"/>
          <w:szCs w:val="21"/>
        </w:rPr>
        <w:t xml:space="preserve"> </w:t>
      </w:r>
      <w:r w:rsidR="00DC5F56" w:rsidRPr="00A6008A">
        <w:rPr>
          <w:rFonts w:asciiTheme="minorHAnsi" w:hAnsiTheme="minorHAnsi" w:cstheme="minorHAnsi"/>
          <w:b/>
          <w:bCs/>
          <w:sz w:val="21"/>
          <w:szCs w:val="21"/>
        </w:rPr>
        <w:t>157/2025</w:t>
      </w:r>
    </w:p>
    <w:p w14:paraId="5C23F2EA" w14:textId="0C48BE94" w:rsidR="006235E1" w:rsidRPr="00A6008A" w:rsidRDefault="006235E1" w:rsidP="006235E1">
      <w:pPr>
        <w:ind w:right="3873"/>
        <w:rPr>
          <w:rFonts w:asciiTheme="minorHAnsi" w:hAnsiTheme="minorHAnsi" w:cstheme="minorHAnsi"/>
          <w:b/>
          <w:bCs/>
          <w:sz w:val="21"/>
          <w:szCs w:val="21"/>
        </w:rPr>
      </w:pPr>
      <w:r w:rsidRPr="00A6008A">
        <w:rPr>
          <w:rFonts w:asciiTheme="minorHAnsi" w:hAnsiTheme="minorHAnsi" w:cstheme="minorHAnsi"/>
          <w:b/>
          <w:bCs/>
          <w:sz w:val="21"/>
          <w:szCs w:val="21"/>
        </w:rPr>
        <w:t xml:space="preserve">MODALIDADE: PREGÃO PRESENCIAL Nº </w:t>
      </w:r>
      <w:r w:rsidR="00187046">
        <w:rPr>
          <w:rFonts w:asciiTheme="minorHAnsi" w:hAnsiTheme="minorHAnsi" w:cstheme="minorHAnsi"/>
          <w:b/>
          <w:bCs/>
          <w:sz w:val="21"/>
          <w:szCs w:val="21"/>
        </w:rPr>
        <w:t>02/2025</w:t>
      </w:r>
    </w:p>
    <w:p w14:paraId="092C1EF1" w14:textId="77777777" w:rsidR="002D6722" w:rsidRPr="00A6008A" w:rsidRDefault="006235E1" w:rsidP="002D6722">
      <w:pPr>
        <w:jc w:val="both"/>
        <w:rPr>
          <w:rFonts w:asciiTheme="minorHAnsi" w:hAnsiTheme="minorHAnsi" w:cstheme="minorHAnsi"/>
          <w:b/>
          <w:sz w:val="21"/>
          <w:szCs w:val="21"/>
          <w:shd w:val="clear" w:color="auto" w:fill="FFFFFF"/>
        </w:rPr>
      </w:pPr>
      <w:r w:rsidRPr="00A6008A">
        <w:rPr>
          <w:rFonts w:asciiTheme="minorHAnsi" w:hAnsiTheme="minorHAnsi" w:cstheme="minorHAnsi"/>
          <w:b/>
          <w:bCs/>
          <w:sz w:val="21"/>
          <w:szCs w:val="21"/>
        </w:rPr>
        <w:t>OBJETO:</w:t>
      </w:r>
      <w:r w:rsidRPr="00A6008A">
        <w:rPr>
          <w:rFonts w:asciiTheme="minorHAnsi" w:hAnsiTheme="minorHAnsi" w:cstheme="minorHAnsi"/>
          <w:b/>
          <w:bCs/>
          <w:spacing w:val="23"/>
          <w:sz w:val="21"/>
          <w:szCs w:val="21"/>
        </w:rPr>
        <w:t xml:space="preserve"> </w:t>
      </w:r>
      <w:r w:rsidR="002D6722" w:rsidRPr="00A6008A">
        <w:rPr>
          <w:rFonts w:asciiTheme="minorHAnsi" w:hAnsiTheme="minorHAnsi" w:cstheme="minorHAnsi"/>
          <w:b/>
          <w:sz w:val="21"/>
          <w:szCs w:val="21"/>
        </w:rPr>
        <w:t>CONTRATAÇÃO DE EMPRESA ESPECIALIZADA EM SERVIÇOS E CONSULTORIA NA ÁREA DE MEDICINA, SEGURANÇA E ENGENHARIA DO TRABALHO ATRAVÉS DE PROFISSIONAIS QUE ESTARÃO À DISPOSIÇÃO DA PREFEITURA DE SANTA BRANCA – SP</w:t>
      </w:r>
      <w:r w:rsidR="002D6722" w:rsidRPr="00A6008A">
        <w:rPr>
          <w:rFonts w:asciiTheme="minorHAnsi" w:hAnsiTheme="minorHAnsi" w:cstheme="minorHAnsi"/>
          <w:b/>
          <w:sz w:val="21"/>
          <w:szCs w:val="21"/>
          <w:shd w:val="clear" w:color="auto" w:fill="FFFFFF"/>
        </w:rPr>
        <w:t>.</w:t>
      </w:r>
    </w:p>
    <w:p w14:paraId="7A965026" w14:textId="7CABBAD8" w:rsidR="006235E1" w:rsidRPr="00682385" w:rsidRDefault="006235E1" w:rsidP="00F94B1B">
      <w:pPr>
        <w:jc w:val="both"/>
        <w:rPr>
          <w:rFonts w:asciiTheme="minorHAnsi" w:hAnsiTheme="minorHAnsi" w:cstheme="minorHAnsi"/>
          <w:b/>
          <w:bCs/>
          <w:sz w:val="21"/>
          <w:szCs w:val="21"/>
          <w:shd w:val="clear" w:color="auto" w:fill="FFFFFF"/>
        </w:rPr>
      </w:pPr>
    </w:p>
    <w:p w14:paraId="742CE86F" w14:textId="77777777" w:rsidR="006235E1" w:rsidRPr="009668CA" w:rsidRDefault="006235E1" w:rsidP="006235E1">
      <w:pPr>
        <w:widowControl w:val="0"/>
        <w:tabs>
          <w:tab w:val="left" w:pos="1276"/>
        </w:tabs>
        <w:ind w:left="851" w:hanging="851"/>
        <w:jc w:val="both"/>
        <w:rPr>
          <w:rFonts w:ascii="Calibri" w:hAnsi="Calibri" w:cs="Calibri"/>
          <w:b/>
          <w:caps/>
          <w:sz w:val="21"/>
          <w:szCs w:val="21"/>
        </w:rPr>
      </w:pPr>
    </w:p>
    <w:p w14:paraId="79DDCFB3" w14:textId="77777777" w:rsidR="006235E1" w:rsidRPr="009668CA" w:rsidRDefault="006235E1" w:rsidP="006235E1">
      <w:pPr>
        <w:widowControl w:val="0"/>
        <w:rPr>
          <w:rFonts w:ascii="Calibri" w:hAnsi="Calibri" w:cs="Calibri"/>
          <w:b/>
          <w:bCs/>
          <w:sz w:val="21"/>
          <w:szCs w:val="21"/>
        </w:rPr>
      </w:pPr>
      <w:r w:rsidRPr="009668CA">
        <w:rPr>
          <w:rFonts w:ascii="Calibri" w:hAnsi="Calibri" w:cs="Calibri"/>
          <w:b/>
          <w:bCs/>
          <w:sz w:val="21"/>
          <w:szCs w:val="21"/>
        </w:rPr>
        <w:t>Nome da Proponente:</w:t>
      </w:r>
    </w:p>
    <w:p w14:paraId="4D75FD17" w14:textId="77777777" w:rsidR="006235E1" w:rsidRPr="009668CA" w:rsidRDefault="006235E1" w:rsidP="006235E1">
      <w:pPr>
        <w:widowControl w:val="0"/>
        <w:rPr>
          <w:rFonts w:ascii="Calibri" w:hAnsi="Calibri" w:cs="Calibri"/>
          <w:b/>
          <w:bCs/>
          <w:sz w:val="21"/>
          <w:szCs w:val="21"/>
        </w:rPr>
      </w:pPr>
      <w:r w:rsidRPr="009668CA">
        <w:rPr>
          <w:rFonts w:ascii="Calibri" w:hAnsi="Calibri" w:cs="Calibri"/>
          <w:b/>
          <w:bCs/>
          <w:sz w:val="21"/>
          <w:szCs w:val="21"/>
        </w:rPr>
        <w:t>Número do CNPJ:</w:t>
      </w:r>
    </w:p>
    <w:p w14:paraId="427B26F5" w14:textId="77777777" w:rsidR="006235E1" w:rsidRPr="009668CA" w:rsidRDefault="006235E1" w:rsidP="006235E1">
      <w:pPr>
        <w:widowControl w:val="0"/>
        <w:rPr>
          <w:rFonts w:ascii="Calibri" w:hAnsi="Calibri" w:cs="Calibri"/>
          <w:b/>
          <w:bCs/>
          <w:sz w:val="21"/>
          <w:szCs w:val="21"/>
        </w:rPr>
      </w:pPr>
      <w:r w:rsidRPr="009668CA">
        <w:rPr>
          <w:rFonts w:ascii="Calibri" w:hAnsi="Calibri" w:cs="Calibri"/>
          <w:b/>
          <w:bCs/>
          <w:sz w:val="21"/>
          <w:szCs w:val="21"/>
        </w:rPr>
        <w:t>Endereço Completo:</w:t>
      </w:r>
    </w:p>
    <w:p w14:paraId="09926969" w14:textId="77777777" w:rsidR="006235E1" w:rsidRPr="009668CA" w:rsidRDefault="006235E1" w:rsidP="006235E1">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50E2A3E8" w14:textId="77777777" w:rsidR="006235E1" w:rsidRPr="0024312C" w:rsidRDefault="006235E1" w:rsidP="006235E1">
      <w:pPr>
        <w:widowControl w:val="0"/>
        <w:jc w:val="both"/>
        <w:rPr>
          <w:rFonts w:ascii="Calibri" w:hAnsi="Calibri" w:cs="Calibri"/>
          <w:b/>
          <w:bCs/>
          <w:sz w:val="21"/>
          <w:szCs w:val="21"/>
        </w:rPr>
      </w:pPr>
      <w:r w:rsidRPr="0024312C">
        <w:rPr>
          <w:rFonts w:ascii="Calibri" w:hAnsi="Calibri" w:cs="Calibri"/>
          <w:b/>
          <w:bCs/>
          <w:sz w:val="21"/>
          <w:szCs w:val="21"/>
        </w:rPr>
        <w:t>E-mail:</w:t>
      </w:r>
    </w:p>
    <w:p w14:paraId="21B6CF0E" w14:textId="77777777" w:rsidR="006235E1" w:rsidRPr="0024312C" w:rsidRDefault="006235E1" w:rsidP="006235E1">
      <w:pPr>
        <w:rPr>
          <w:rFonts w:ascii="Calibri" w:hAnsi="Calibri" w:cs="Calibri"/>
          <w:sz w:val="21"/>
          <w:szCs w:val="21"/>
        </w:rPr>
      </w:pPr>
    </w:p>
    <w:p w14:paraId="7D320268" w14:textId="77777777" w:rsidR="006235E1" w:rsidRPr="0024312C" w:rsidRDefault="006235E1" w:rsidP="006235E1">
      <w:pPr>
        <w:pStyle w:val="Recuodecorpodetexto"/>
        <w:ind w:left="0"/>
        <w:jc w:val="both"/>
        <w:rPr>
          <w:rFonts w:ascii="Calibri" w:hAnsi="Calibri" w:cs="Calibri"/>
          <w:b/>
          <w:i/>
          <w:sz w:val="21"/>
          <w:szCs w:val="21"/>
        </w:rPr>
      </w:pPr>
      <w:r w:rsidRPr="0024312C">
        <w:rPr>
          <w:rFonts w:ascii="Calibri" w:hAnsi="Calibri" w:cs="Calibri"/>
          <w:b/>
          <w:i/>
          <w:sz w:val="21"/>
          <w:szCs w:val="21"/>
        </w:rPr>
        <w:t>Prezados Senhores:</w:t>
      </w:r>
    </w:p>
    <w:p w14:paraId="02934413" w14:textId="5BAC905E" w:rsidR="006235E1" w:rsidRPr="0024312C" w:rsidRDefault="006235E1" w:rsidP="006235E1">
      <w:pPr>
        <w:ind w:firstLine="2268"/>
        <w:jc w:val="both"/>
        <w:rPr>
          <w:rFonts w:ascii="Calibri" w:hAnsi="Calibri" w:cs="Calibri"/>
          <w:bCs/>
          <w:sz w:val="21"/>
          <w:szCs w:val="21"/>
        </w:rPr>
      </w:pPr>
      <w:r w:rsidRPr="0024312C">
        <w:rPr>
          <w:rFonts w:ascii="Calibri" w:hAnsi="Calibri" w:cs="Calibri"/>
          <w:bCs/>
          <w:sz w:val="21"/>
          <w:szCs w:val="21"/>
        </w:rPr>
        <w:t xml:space="preserve">Pela presente, a empresa acima descrita, através de seu Representante Legal, o(a) Sr.(a) *, portador do R.G. nº *, outorga a(o) Sr.(a) *, portador do R.G. nº *, amplos poderes para representá-la junto ao MUNICÍPIO DE SANTA BRANCA, no Pregão em epígrafe, </w:t>
      </w:r>
      <w:r w:rsidRPr="0024312C">
        <w:rPr>
          <w:rFonts w:ascii="Calibri" w:hAnsi="Calibri" w:cs="Calibri"/>
          <w:sz w:val="21"/>
          <w:szCs w:val="21"/>
        </w:rPr>
        <w:t>a fim de tomar qualquer decisão durante todas as fases desta licitação, inclusive apresentar declaração de que a proponente cumpre os requisitos de habilitação; apresentar os envelopes de proposta de preços e habilitação em nome da outorgante; acordar; discordar; transigir; receber documentos pertencentes à empresa; formular lances verbais; desistir expressamente da intenção de interpor recurso administrativo ao final da sessão, assinar a ata da sessão, prestar todos os esclarecimentos solicitados pel</w:t>
      </w:r>
      <w:r>
        <w:rPr>
          <w:rFonts w:ascii="Calibri" w:hAnsi="Calibri" w:cs="Calibri"/>
          <w:sz w:val="21"/>
          <w:szCs w:val="21"/>
        </w:rPr>
        <w:t>a</w:t>
      </w:r>
      <w:r w:rsidRPr="0024312C">
        <w:rPr>
          <w:rFonts w:ascii="Calibri" w:hAnsi="Calibri" w:cs="Calibri"/>
          <w:sz w:val="21"/>
          <w:szCs w:val="21"/>
        </w:rPr>
        <w:t xml:space="preserve"> Pregoeir</w:t>
      </w:r>
      <w:r>
        <w:rPr>
          <w:rFonts w:ascii="Calibri" w:hAnsi="Calibri" w:cs="Calibri"/>
          <w:sz w:val="21"/>
          <w:szCs w:val="21"/>
        </w:rPr>
        <w:t>a</w:t>
      </w:r>
      <w:r w:rsidRPr="0024312C">
        <w:rPr>
          <w:rFonts w:ascii="Calibri" w:hAnsi="Calibri" w:cs="Calibri"/>
          <w:sz w:val="21"/>
          <w:szCs w:val="21"/>
        </w:rPr>
        <w:t>, ou seja, praticar todos os demais atos pertinentes ao certame, em nome da outorgante, inclusive com poderes de decisão, podendo, para tanto, interpor e renunciar a recursos ou impugnações, prestar esclarecimentos, receber notificações e intimações, enfim, agindo em nome e por conta própria da empresa que representa, com todas as prerrogativas de representante legal, para este fim específico, e em nome desta empresa defender seus direitos</w:t>
      </w:r>
      <w:r w:rsidRPr="0024312C">
        <w:rPr>
          <w:rFonts w:ascii="Calibri" w:hAnsi="Calibri" w:cs="Calibri"/>
          <w:bCs/>
          <w:sz w:val="21"/>
          <w:szCs w:val="21"/>
        </w:rPr>
        <w:t>.</w:t>
      </w:r>
    </w:p>
    <w:p w14:paraId="66A73CC8" w14:textId="77777777" w:rsidR="006235E1" w:rsidRPr="0024312C" w:rsidRDefault="006235E1" w:rsidP="006235E1">
      <w:pPr>
        <w:pStyle w:val="Corpodetexto22"/>
        <w:spacing w:after="0" w:line="240" w:lineRule="auto"/>
        <w:ind w:firstLine="2977"/>
        <w:jc w:val="both"/>
        <w:rPr>
          <w:rFonts w:ascii="Calibri" w:hAnsi="Calibri" w:cs="Calibri"/>
          <w:sz w:val="21"/>
          <w:szCs w:val="21"/>
        </w:rPr>
      </w:pPr>
    </w:p>
    <w:p w14:paraId="38D3A11F" w14:textId="77777777" w:rsidR="006235E1" w:rsidRPr="0024312C" w:rsidRDefault="006235E1" w:rsidP="006235E1">
      <w:pPr>
        <w:pStyle w:val="Corpodetexto22"/>
        <w:spacing w:after="0" w:line="240" w:lineRule="auto"/>
        <w:ind w:firstLine="2977"/>
        <w:jc w:val="both"/>
        <w:rPr>
          <w:rFonts w:ascii="Calibri" w:hAnsi="Calibri" w:cs="Calibri"/>
          <w:sz w:val="21"/>
          <w:szCs w:val="21"/>
        </w:rPr>
      </w:pPr>
      <w:r w:rsidRPr="0024312C">
        <w:rPr>
          <w:rFonts w:ascii="Calibri" w:hAnsi="Calibri" w:cs="Calibri"/>
          <w:sz w:val="21"/>
          <w:szCs w:val="21"/>
        </w:rPr>
        <w:t>Estou (amos) ciente (s) de que responderei (emos) em Juízo, ou fora dele, se for o caso, por todos os atos que venham a ser praticados por este nosso representante legal.</w:t>
      </w:r>
    </w:p>
    <w:p w14:paraId="0EAF7F9D" w14:textId="77777777" w:rsidR="006235E1" w:rsidRPr="0024312C" w:rsidRDefault="006235E1" w:rsidP="006235E1">
      <w:pPr>
        <w:pStyle w:val="Corpodetexto22"/>
        <w:spacing w:after="0" w:line="240" w:lineRule="auto"/>
        <w:rPr>
          <w:rFonts w:ascii="Calibri" w:hAnsi="Calibri" w:cs="Calibri"/>
          <w:sz w:val="21"/>
          <w:szCs w:val="21"/>
        </w:rPr>
      </w:pPr>
    </w:p>
    <w:p w14:paraId="7DBF6D8B" w14:textId="77777777" w:rsidR="006235E1" w:rsidRDefault="006235E1" w:rsidP="006235E1">
      <w:pPr>
        <w:pStyle w:val="Corpodetexto22"/>
        <w:spacing w:after="0" w:line="240" w:lineRule="auto"/>
        <w:ind w:firstLine="2977"/>
        <w:jc w:val="center"/>
        <w:rPr>
          <w:rFonts w:ascii="Calibri" w:hAnsi="Calibri" w:cs="Calibri"/>
          <w:sz w:val="21"/>
          <w:szCs w:val="21"/>
        </w:rPr>
      </w:pPr>
    </w:p>
    <w:p w14:paraId="0822A238" w14:textId="77777777" w:rsidR="006235E1" w:rsidRPr="0024312C" w:rsidRDefault="006235E1" w:rsidP="006235E1">
      <w:pPr>
        <w:pStyle w:val="Corpodetexto22"/>
        <w:spacing w:after="0" w:line="240" w:lineRule="auto"/>
        <w:ind w:firstLine="2977"/>
        <w:jc w:val="center"/>
        <w:rPr>
          <w:rFonts w:ascii="Calibri" w:hAnsi="Calibri" w:cs="Calibri"/>
          <w:sz w:val="21"/>
          <w:szCs w:val="21"/>
        </w:rPr>
      </w:pPr>
    </w:p>
    <w:p w14:paraId="33DA7797" w14:textId="77777777" w:rsidR="006235E1" w:rsidRPr="004F1486" w:rsidRDefault="006235E1" w:rsidP="006235E1">
      <w:pPr>
        <w:pStyle w:val="Recuodecorpodetexto"/>
        <w:spacing w:line="240" w:lineRule="auto"/>
        <w:ind w:left="0"/>
        <w:jc w:val="center"/>
        <w:rPr>
          <w:rFonts w:ascii="Calibri" w:hAnsi="Calibri" w:cs="Calibri"/>
          <w:b/>
          <w:iCs/>
          <w:sz w:val="21"/>
          <w:szCs w:val="21"/>
        </w:rPr>
      </w:pPr>
      <w:r w:rsidRPr="004F1486">
        <w:rPr>
          <w:rFonts w:ascii="Calibri" w:hAnsi="Calibri" w:cs="Calibri"/>
          <w:b/>
          <w:iCs/>
          <w:sz w:val="21"/>
          <w:szCs w:val="21"/>
        </w:rPr>
        <w:t>REPRESENTANTE LEGAL</w:t>
      </w:r>
    </w:p>
    <w:p w14:paraId="5F2AACB4" w14:textId="77777777" w:rsidR="006235E1" w:rsidRPr="004F1486" w:rsidRDefault="006235E1" w:rsidP="006235E1">
      <w:pPr>
        <w:pStyle w:val="Recuodecorpodetexto"/>
        <w:spacing w:line="240" w:lineRule="auto"/>
        <w:ind w:left="0"/>
        <w:jc w:val="center"/>
        <w:rPr>
          <w:rFonts w:ascii="Calibri" w:hAnsi="Calibri" w:cs="Calibri"/>
          <w:b/>
          <w:iCs/>
          <w:sz w:val="21"/>
          <w:szCs w:val="21"/>
        </w:rPr>
      </w:pPr>
      <w:r w:rsidRPr="004F1486">
        <w:rPr>
          <w:rFonts w:ascii="Calibri" w:hAnsi="Calibri" w:cs="Calibri"/>
          <w:b/>
          <w:iCs/>
          <w:sz w:val="21"/>
          <w:szCs w:val="21"/>
        </w:rPr>
        <w:t>Assinatura, nome legível e cargo do signatário</w:t>
      </w:r>
    </w:p>
    <w:p w14:paraId="4AE20CC3" w14:textId="2B38C87F" w:rsidR="006235E1" w:rsidRPr="00984C4B" w:rsidRDefault="006235E1" w:rsidP="00984C4B">
      <w:pPr>
        <w:pStyle w:val="Recuodecorpodetexto"/>
        <w:spacing w:line="240" w:lineRule="auto"/>
        <w:ind w:left="0"/>
        <w:jc w:val="center"/>
        <w:rPr>
          <w:rFonts w:ascii="Calibri" w:hAnsi="Calibri" w:cs="Calibri"/>
          <w:b/>
          <w:iCs/>
          <w:sz w:val="21"/>
          <w:szCs w:val="21"/>
        </w:rPr>
      </w:pPr>
      <w:r w:rsidRPr="004F1486">
        <w:rPr>
          <w:rFonts w:ascii="Calibri" w:hAnsi="Calibri" w:cs="Calibri"/>
          <w:b/>
          <w:iCs/>
          <w:sz w:val="21"/>
          <w:szCs w:val="21"/>
        </w:rPr>
        <w:t>(Reconhecer firma ou Instrumento público)</w:t>
      </w:r>
    </w:p>
    <w:p w14:paraId="6298BB2F" w14:textId="77777777" w:rsidR="006235E1" w:rsidRPr="0024312C" w:rsidRDefault="006235E1" w:rsidP="006235E1">
      <w:pPr>
        <w:widowControl w:val="0"/>
        <w:pBdr>
          <w:top w:val="single" w:sz="8" w:space="0" w:color="000000"/>
          <w:bottom w:val="single" w:sz="4" w:space="0" w:color="000000"/>
        </w:pBdr>
        <w:shd w:val="clear" w:color="auto" w:fill="E6E6E6"/>
        <w:jc w:val="center"/>
        <w:rPr>
          <w:rFonts w:ascii="Calibri" w:hAnsi="Calibri" w:cs="Calibri"/>
          <w:b/>
          <w:sz w:val="21"/>
          <w:szCs w:val="21"/>
        </w:rPr>
      </w:pPr>
      <w:r w:rsidRPr="0024312C">
        <w:rPr>
          <w:rFonts w:ascii="Calibri" w:hAnsi="Calibri" w:cs="Calibri"/>
          <w:b/>
          <w:sz w:val="21"/>
          <w:szCs w:val="21"/>
        </w:rPr>
        <w:lastRenderedPageBreak/>
        <w:t xml:space="preserve">ANEXO III – </w:t>
      </w:r>
      <w:bookmarkStart w:id="12" w:name="Ref_Anexo%20III"/>
      <w:bookmarkEnd w:id="12"/>
      <w:r w:rsidRPr="0024312C">
        <w:rPr>
          <w:rFonts w:ascii="Calibri" w:hAnsi="Calibri" w:cs="Calibri"/>
          <w:b/>
          <w:sz w:val="21"/>
          <w:szCs w:val="21"/>
        </w:rPr>
        <w:t>DECLARAÇÃO DE CUMPRIMENTO DOS REQUISITOS DE HABILITAÇÃO E ADIMPLEMENTO</w:t>
      </w:r>
    </w:p>
    <w:p w14:paraId="1851D45E" w14:textId="77777777" w:rsidR="006235E1" w:rsidRPr="0024312C" w:rsidRDefault="006235E1" w:rsidP="006235E1">
      <w:pPr>
        <w:widowControl w:val="0"/>
        <w:jc w:val="both"/>
        <w:rPr>
          <w:rFonts w:ascii="Calibri" w:hAnsi="Calibri" w:cs="Calibri"/>
          <w:bCs/>
          <w:sz w:val="21"/>
          <w:szCs w:val="21"/>
        </w:rPr>
      </w:pPr>
    </w:p>
    <w:p w14:paraId="164CC8E8" w14:textId="77777777" w:rsidR="006235E1" w:rsidRPr="00A6008A" w:rsidRDefault="006235E1" w:rsidP="006235E1">
      <w:pPr>
        <w:pStyle w:val="Recuodecorpodetexto"/>
        <w:ind w:left="0"/>
        <w:rPr>
          <w:rFonts w:asciiTheme="minorHAnsi" w:hAnsiTheme="minorHAnsi" w:cstheme="minorHAnsi"/>
          <w:b/>
          <w:bCs/>
          <w:iCs/>
          <w:sz w:val="21"/>
          <w:szCs w:val="21"/>
        </w:rPr>
      </w:pPr>
      <w:r w:rsidRPr="00A6008A">
        <w:rPr>
          <w:rFonts w:asciiTheme="minorHAnsi" w:hAnsiTheme="minorHAnsi" w:cstheme="minorHAnsi"/>
          <w:b/>
          <w:bCs/>
          <w:iCs/>
          <w:sz w:val="21"/>
          <w:szCs w:val="21"/>
        </w:rPr>
        <w:t>Local e Data</w:t>
      </w:r>
    </w:p>
    <w:p w14:paraId="72FD1062" w14:textId="765B93F9" w:rsidR="006235E1" w:rsidRPr="00A6008A" w:rsidRDefault="006235E1" w:rsidP="006235E1">
      <w:pPr>
        <w:pStyle w:val="Recuodecorpodetexto"/>
        <w:ind w:left="0"/>
        <w:rPr>
          <w:rFonts w:asciiTheme="minorHAnsi" w:hAnsiTheme="minorHAnsi" w:cstheme="minorHAnsi"/>
          <w:b/>
          <w:bCs/>
          <w:iCs/>
          <w:sz w:val="21"/>
          <w:szCs w:val="21"/>
        </w:rPr>
      </w:pPr>
      <w:r w:rsidRPr="00A6008A">
        <w:rPr>
          <w:rFonts w:asciiTheme="minorHAnsi" w:hAnsiTheme="minorHAnsi" w:cstheme="minorHAnsi"/>
          <w:b/>
          <w:bCs/>
          <w:iCs/>
          <w:sz w:val="21"/>
          <w:szCs w:val="21"/>
        </w:rPr>
        <w:t>À Prefeitura Municipal de SANTA BRANCA</w:t>
      </w:r>
    </w:p>
    <w:p w14:paraId="50656592" w14:textId="42EF2024" w:rsidR="006235E1" w:rsidRPr="00A6008A" w:rsidRDefault="006235E1" w:rsidP="006235E1">
      <w:pPr>
        <w:tabs>
          <w:tab w:val="left" w:pos="1418"/>
        </w:tabs>
        <w:rPr>
          <w:rFonts w:asciiTheme="minorHAnsi" w:hAnsiTheme="minorHAnsi" w:cstheme="minorHAnsi"/>
          <w:b/>
          <w:bCs/>
          <w:caps/>
          <w:sz w:val="21"/>
          <w:szCs w:val="21"/>
        </w:rPr>
      </w:pPr>
      <w:r w:rsidRPr="00A6008A">
        <w:rPr>
          <w:rFonts w:asciiTheme="minorHAnsi" w:hAnsiTheme="minorHAnsi" w:cstheme="minorHAnsi"/>
          <w:b/>
          <w:bCs/>
          <w:caps/>
          <w:sz w:val="21"/>
          <w:szCs w:val="21"/>
        </w:rPr>
        <w:t xml:space="preserve">PROCESSO Nº </w:t>
      </w:r>
      <w:r w:rsidR="00DC5F56" w:rsidRPr="00A6008A">
        <w:rPr>
          <w:rFonts w:asciiTheme="minorHAnsi" w:hAnsiTheme="minorHAnsi" w:cstheme="minorHAnsi"/>
          <w:b/>
          <w:bCs/>
          <w:caps/>
          <w:sz w:val="21"/>
          <w:szCs w:val="21"/>
        </w:rPr>
        <w:t>157/2025</w:t>
      </w:r>
      <w:r w:rsidRPr="00A6008A">
        <w:rPr>
          <w:rFonts w:asciiTheme="minorHAnsi" w:hAnsiTheme="minorHAnsi" w:cstheme="minorHAnsi"/>
          <w:b/>
          <w:bCs/>
          <w:caps/>
          <w:sz w:val="21"/>
          <w:szCs w:val="21"/>
        </w:rPr>
        <w:t xml:space="preserve"> - PREGÃO PRESENCIAL Nº </w:t>
      </w:r>
      <w:r w:rsidR="00187046">
        <w:rPr>
          <w:rFonts w:asciiTheme="minorHAnsi" w:hAnsiTheme="minorHAnsi" w:cstheme="minorHAnsi"/>
          <w:b/>
          <w:bCs/>
          <w:caps/>
          <w:sz w:val="21"/>
          <w:szCs w:val="21"/>
        </w:rPr>
        <w:t>02/2025</w:t>
      </w:r>
    </w:p>
    <w:p w14:paraId="280784DF" w14:textId="77777777" w:rsidR="002D6722" w:rsidRPr="00A6008A" w:rsidRDefault="006235E1" w:rsidP="002D6722">
      <w:pPr>
        <w:jc w:val="both"/>
        <w:rPr>
          <w:rFonts w:asciiTheme="minorHAnsi" w:hAnsiTheme="minorHAnsi" w:cstheme="minorHAnsi"/>
          <w:b/>
          <w:sz w:val="21"/>
          <w:szCs w:val="21"/>
          <w:shd w:val="clear" w:color="auto" w:fill="FFFFFF"/>
        </w:rPr>
      </w:pPr>
      <w:r w:rsidRPr="00A6008A">
        <w:rPr>
          <w:rFonts w:asciiTheme="minorHAnsi" w:hAnsiTheme="minorHAnsi" w:cstheme="minorHAnsi"/>
          <w:b/>
          <w:bCs/>
          <w:sz w:val="21"/>
          <w:szCs w:val="21"/>
        </w:rPr>
        <w:t xml:space="preserve">OBJETO: </w:t>
      </w:r>
      <w:r w:rsidR="002D6722" w:rsidRPr="00A6008A">
        <w:rPr>
          <w:rFonts w:asciiTheme="minorHAnsi" w:hAnsiTheme="minorHAnsi" w:cstheme="minorHAnsi"/>
          <w:b/>
          <w:sz w:val="21"/>
          <w:szCs w:val="21"/>
        </w:rPr>
        <w:t>CONTRATAÇÃO DE EMPRESA ESPECIALIZADA EM SERVIÇOS E CONSULTORIA NA ÁREA DE MEDICINA, SEGURANÇA E ENGENHARIA DO TRABALHO ATRAVÉS DE PROFISSIONAIS QUE ESTARÃO À DISPOSIÇÃO DA PREFEITURA DE SANTA BRANCA – SP</w:t>
      </w:r>
      <w:r w:rsidR="002D6722" w:rsidRPr="00A6008A">
        <w:rPr>
          <w:rFonts w:asciiTheme="minorHAnsi" w:hAnsiTheme="minorHAnsi" w:cstheme="minorHAnsi"/>
          <w:b/>
          <w:sz w:val="21"/>
          <w:szCs w:val="21"/>
          <w:shd w:val="clear" w:color="auto" w:fill="FFFFFF"/>
        </w:rPr>
        <w:t>.</w:t>
      </w:r>
    </w:p>
    <w:p w14:paraId="5CF677B7" w14:textId="438120F3" w:rsidR="006235E1" w:rsidRPr="00682385" w:rsidRDefault="006235E1" w:rsidP="00F94B1B">
      <w:pPr>
        <w:jc w:val="both"/>
        <w:rPr>
          <w:rFonts w:asciiTheme="minorHAnsi" w:hAnsiTheme="minorHAnsi" w:cstheme="minorHAnsi"/>
          <w:b/>
          <w:bCs/>
          <w:sz w:val="21"/>
          <w:szCs w:val="21"/>
          <w:shd w:val="clear" w:color="auto" w:fill="FFFFFF"/>
        </w:rPr>
      </w:pPr>
    </w:p>
    <w:p w14:paraId="38B31CE7" w14:textId="77777777" w:rsidR="006235E1" w:rsidRPr="00682385" w:rsidRDefault="006235E1" w:rsidP="006235E1">
      <w:pPr>
        <w:widowControl w:val="0"/>
        <w:rPr>
          <w:rFonts w:ascii="Calibri" w:hAnsi="Calibri" w:cs="Calibri"/>
          <w:b/>
          <w:bCs/>
          <w:sz w:val="21"/>
          <w:szCs w:val="21"/>
        </w:rPr>
      </w:pPr>
    </w:p>
    <w:p w14:paraId="4A689778" w14:textId="77777777" w:rsidR="006235E1" w:rsidRPr="00682385" w:rsidRDefault="006235E1" w:rsidP="006235E1">
      <w:pPr>
        <w:widowControl w:val="0"/>
        <w:rPr>
          <w:rFonts w:ascii="Calibri" w:hAnsi="Calibri" w:cs="Calibri"/>
          <w:b/>
          <w:bCs/>
          <w:sz w:val="21"/>
          <w:szCs w:val="21"/>
        </w:rPr>
      </w:pPr>
      <w:r w:rsidRPr="00682385">
        <w:rPr>
          <w:rFonts w:ascii="Calibri" w:hAnsi="Calibri" w:cs="Calibri"/>
          <w:b/>
          <w:bCs/>
          <w:sz w:val="21"/>
          <w:szCs w:val="21"/>
        </w:rPr>
        <w:t>Nome da Proponente:</w:t>
      </w:r>
    </w:p>
    <w:p w14:paraId="2987B05C" w14:textId="77777777" w:rsidR="006235E1" w:rsidRPr="009668CA" w:rsidRDefault="006235E1" w:rsidP="006235E1">
      <w:pPr>
        <w:widowControl w:val="0"/>
        <w:rPr>
          <w:rFonts w:ascii="Calibri" w:hAnsi="Calibri" w:cs="Calibri"/>
          <w:b/>
          <w:bCs/>
          <w:sz w:val="21"/>
          <w:szCs w:val="21"/>
        </w:rPr>
      </w:pPr>
      <w:r w:rsidRPr="009668CA">
        <w:rPr>
          <w:rFonts w:ascii="Calibri" w:hAnsi="Calibri" w:cs="Calibri"/>
          <w:b/>
          <w:bCs/>
          <w:sz w:val="21"/>
          <w:szCs w:val="21"/>
        </w:rPr>
        <w:t>Número do CNPJ:</w:t>
      </w:r>
    </w:p>
    <w:p w14:paraId="55858420" w14:textId="77777777" w:rsidR="006235E1" w:rsidRPr="009668CA" w:rsidRDefault="006235E1" w:rsidP="006235E1">
      <w:pPr>
        <w:widowControl w:val="0"/>
        <w:rPr>
          <w:rFonts w:ascii="Calibri" w:hAnsi="Calibri" w:cs="Calibri"/>
          <w:b/>
          <w:bCs/>
          <w:sz w:val="21"/>
          <w:szCs w:val="21"/>
        </w:rPr>
      </w:pPr>
      <w:r w:rsidRPr="009668CA">
        <w:rPr>
          <w:rFonts w:ascii="Calibri" w:hAnsi="Calibri" w:cs="Calibri"/>
          <w:b/>
          <w:bCs/>
          <w:sz w:val="21"/>
          <w:szCs w:val="21"/>
        </w:rPr>
        <w:t>Endereço Completo:</w:t>
      </w:r>
    </w:p>
    <w:p w14:paraId="7E2A9D22" w14:textId="77777777" w:rsidR="006235E1" w:rsidRPr="009668CA" w:rsidRDefault="006235E1" w:rsidP="006235E1">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43DB1591" w14:textId="77777777" w:rsidR="006235E1" w:rsidRPr="009668CA" w:rsidRDefault="006235E1" w:rsidP="006235E1">
      <w:pPr>
        <w:widowControl w:val="0"/>
        <w:jc w:val="both"/>
        <w:rPr>
          <w:rFonts w:ascii="Calibri" w:hAnsi="Calibri" w:cs="Calibri"/>
          <w:b/>
          <w:bCs/>
          <w:sz w:val="21"/>
          <w:szCs w:val="21"/>
        </w:rPr>
      </w:pPr>
      <w:r w:rsidRPr="009668CA">
        <w:rPr>
          <w:rFonts w:ascii="Calibri" w:hAnsi="Calibri" w:cs="Calibri"/>
          <w:b/>
          <w:bCs/>
          <w:sz w:val="21"/>
          <w:szCs w:val="21"/>
        </w:rPr>
        <w:t>E-mail:</w:t>
      </w:r>
    </w:p>
    <w:p w14:paraId="46D72B06" w14:textId="77777777" w:rsidR="006235E1" w:rsidRPr="009668CA" w:rsidRDefault="006235E1" w:rsidP="006235E1">
      <w:pPr>
        <w:rPr>
          <w:rFonts w:ascii="Calibri" w:hAnsi="Calibri" w:cs="Calibri"/>
          <w:sz w:val="21"/>
          <w:szCs w:val="21"/>
        </w:rPr>
      </w:pPr>
    </w:p>
    <w:p w14:paraId="479A6CBB" w14:textId="77777777" w:rsidR="006235E1" w:rsidRPr="009668CA" w:rsidRDefault="006235E1" w:rsidP="006235E1">
      <w:pPr>
        <w:widowControl w:val="0"/>
        <w:rPr>
          <w:rFonts w:ascii="Calibri" w:hAnsi="Calibri" w:cs="Calibri"/>
          <w:bCs/>
          <w:sz w:val="21"/>
          <w:szCs w:val="21"/>
        </w:rPr>
      </w:pPr>
    </w:p>
    <w:p w14:paraId="0A4A1CD3" w14:textId="77777777" w:rsidR="006235E1" w:rsidRPr="009668CA" w:rsidRDefault="006235E1" w:rsidP="006235E1">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Calibri" w:hAnsi="Calibri" w:cs="Calibri"/>
          <w:sz w:val="21"/>
          <w:szCs w:val="21"/>
        </w:rPr>
      </w:pPr>
    </w:p>
    <w:p w14:paraId="58408ACA" w14:textId="77777777" w:rsidR="006235E1" w:rsidRPr="009668CA" w:rsidRDefault="006235E1" w:rsidP="006235E1">
      <w:pPr>
        <w:tabs>
          <w:tab w:val="left" w:pos="288"/>
          <w:tab w:val="left" w:pos="1008"/>
          <w:tab w:val="left" w:pos="1728"/>
          <w:tab w:val="left" w:pos="2448"/>
          <w:tab w:val="left" w:pos="3168"/>
          <w:tab w:val="left" w:pos="3888"/>
          <w:tab w:val="left" w:pos="4608"/>
          <w:tab w:val="left" w:pos="5328"/>
          <w:tab w:val="left" w:pos="6048"/>
          <w:tab w:val="left" w:pos="6768"/>
        </w:tabs>
        <w:ind w:firstLine="2268"/>
        <w:jc w:val="both"/>
        <w:rPr>
          <w:rFonts w:ascii="Calibri" w:hAnsi="Calibri" w:cs="Calibri"/>
          <w:sz w:val="21"/>
          <w:szCs w:val="21"/>
        </w:rPr>
      </w:pPr>
      <w:r w:rsidRPr="009668CA">
        <w:rPr>
          <w:rFonts w:ascii="Calibri" w:hAnsi="Calibri" w:cs="Calibri"/>
          <w:bCs/>
          <w:sz w:val="21"/>
          <w:szCs w:val="21"/>
        </w:rPr>
        <w:t xml:space="preserve">Pela presente, a empresa acima descrita, através de seu Representante Legal, o(a) Sr.(a) _______________________, portador do R.G. nº _______________, em </w:t>
      </w:r>
      <w:r w:rsidRPr="009668CA">
        <w:rPr>
          <w:rFonts w:ascii="Calibri" w:hAnsi="Calibri" w:cs="Calibri"/>
          <w:sz w:val="21"/>
          <w:szCs w:val="21"/>
        </w:rPr>
        <w:t>atendimento a determinação do edital do Pregão em epígrafe, declara, sob as penalidades cabíveis, que não se encontra inadimplente ou impedida de licitar, e nem é objeto de quaisquer restrições ou notas desabonadoras no Cadastro de Fornecedores de quaisquer órgãos da Administração Pública, Direta ou Indireta no âmbito Municipal, Estadual ou Federal.</w:t>
      </w:r>
    </w:p>
    <w:p w14:paraId="3F1953CE" w14:textId="77777777" w:rsidR="006235E1" w:rsidRPr="009668CA" w:rsidRDefault="006235E1" w:rsidP="006235E1">
      <w:pPr>
        <w:tabs>
          <w:tab w:val="left" w:pos="-426"/>
          <w:tab w:val="left" w:pos="288"/>
          <w:tab w:val="left" w:pos="1728"/>
          <w:tab w:val="left" w:pos="2448"/>
          <w:tab w:val="left" w:pos="3168"/>
          <w:tab w:val="left" w:pos="3888"/>
          <w:tab w:val="left" w:pos="4608"/>
          <w:tab w:val="left" w:pos="5328"/>
          <w:tab w:val="left" w:pos="6048"/>
          <w:tab w:val="left" w:pos="6768"/>
        </w:tabs>
        <w:jc w:val="both"/>
        <w:rPr>
          <w:rFonts w:ascii="Calibri" w:hAnsi="Calibri" w:cs="Calibri"/>
          <w:sz w:val="21"/>
          <w:szCs w:val="21"/>
        </w:rPr>
      </w:pPr>
    </w:p>
    <w:p w14:paraId="49B0D94E" w14:textId="77777777" w:rsidR="006235E1" w:rsidRPr="009668CA" w:rsidRDefault="006235E1" w:rsidP="006235E1">
      <w:pPr>
        <w:tabs>
          <w:tab w:val="left" w:pos="0"/>
          <w:tab w:val="left" w:pos="851"/>
          <w:tab w:val="left" w:pos="1728"/>
          <w:tab w:val="left" w:pos="2448"/>
          <w:tab w:val="left" w:pos="3168"/>
          <w:tab w:val="left" w:pos="3888"/>
          <w:tab w:val="left" w:pos="4608"/>
          <w:tab w:val="left" w:pos="5328"/>
          <w:tab w:val="left" w:pos="6048"/>
          <w:tab w:val="left" w:pos="6768"/>
        </w:tabs>
        <w:ind w:firstLine="2268"/>
        <w:jc w:val="both"/>
        <w:rPr>
          <w:rFonts w:ascii="Calibri" w:hAnsi="Calibri" w:cs="Calibri"/>
          <w:sz w:val="21"/>
          <w:szCs w:val="21"/>
        </w:rPr>
      </w:pPr>
      <w:r w:rsidRPr="009668CA">
        <w:rPr>
          <w:rFonts w:ascii="Calibri" w:hAnsi="Calibri" w:cs="Calibri"/>
          <w:sz w:val="21"/>
          <w:szCs w:val="21"/>
        </w:rPr>
        <w:t>Declaramos ainda, sob as penalidades cabíveis, que inexiste qualquer fato impeditivo para a habilitação de nossa empresa para apresentar proposta na licitação em referência.</w:t>
      </w:r>
    </w:p>
    <w:p w14:paraId="208D6C84" w14:textId="77777777" w:rsidR="006235E1" w:rsidRPr="009668CA" w:rsidRDefault="006235E1" w:rsidP="006235E1">
      <w:pPr>
        <w:tabs>
          <w:tab w:val="left" w:pos="0"/>
          <w:tab w:val="left" w:pos="288"/>
          <w:tab w:val="left" w:pos="1008"/>
          <w:tab w:val="left" w:pos="1728"/>
          <w:tab w:val="left" w:pos="2448"/>
          <w:tab w:val="left" w:pos="3168"/>
          <w:tab w:val="left" w:pos="3888"/>
          <w:tab w:val="left" w:pos="4608"/>
          <w:tab w:val="left" w:pos="5328"/>
          <w:tab w:val="left" w:pos="6048"/>
          <w:tab w:val="left" w:pos="6768"/>
        </w:tabs>
        <w:ind w:firstLine="2268"/>
        <w:jc w:val="both"/>
        <w:rPr>
          <w:rFonts w:ascii="Calibri" w:hAnsi="Calibri" w:cs="Calibri"/>
          <w:sz w:val="21"/>
          <w:szCs w:val="21"/>
        </w:rPr>
      </w:pPr>
    </w:p>
    <w:p w14:paraId="6C88BBFF" w14:textId="77777777" w:rsidR="006235E1" w:rsidRPr="009668CA" w:rsidRDefault="006235E1" w:rsidP="006235E1">
      <w:pPr>
        <w:tabs>
          <w:tab w:val="left" w:pos="-426"/>
          <w:tab w:val="left" w:pos="288"/>
          <w:tab w:val="left" w:pos="1728"/>
          <w:tab w:val="left" w:pos="2448"/>
          <w:tab w:val="left" w:pos="3168"/>
          <w:tab w:val="left" w:pos="3888"/>
          <w:tab w:val="left" w:pos="4608"/>
          <w:tab w:val="left" w:pos="5328"/>
          <w:tab w:val="left" w:pos="6048"/>
          <w:tab w:val="left" w:pos="6768"/>
        </w:tabs>
        <w:ind w:firstLine="2268"/>
        <w:jc w:val="both"/>
        <w:rPr>
          <w:rFonts w:ascii="Calibri" w:hAnsi="Calibri" w:cs="Calibri"/>
          <w:sz w:val="21"/>
          <w:szCs w:val="21"/>
        </w:rPr>
      </w:pPr>
      <w:r w:rsidRPr="009668CA">
        <w:rPr>
          <w:rFonts w:ascii="Calibri" w:hAnsi="Calibri" w:cs="Calibri"/>
          <w:sz w:val="21"/>
          <w:szCs w:val="21"/>
        </w:rPr>
        <w:t>Por ser verdade, firmamos a presente declaração para que produza seus efeitos de direito.</w:t>
      </w:r>
    </w:p>
    <w:p w14:paraId="447203A5" w14:textId="77777777" w:rsidR="006235E1" w:rsidRPr="009668CA" w:rsidRDefault="006235E1" w:rsidP="002D6722">
      <w:pPr>
        <w:tabs>
          <w:tab w:val="left" w:pos="288"/>
          <w:tab w:val="left" w:pos="1008"/>
          <w:tab w:val="left" w:pos="1728"/>
          <w:tab w:val="left" w:pos="2448"/>
          <w:tab w:val="left" w:pos="3168"/>
          <w:tab w:val="left" w:pos="3888"/>
          <w:tab w:val="left" w:pos="4608"/>
          <w:tab w:val="left" w:pos="5328"/>
          <w:tab w:val="left" w:pos="6048"/>
          <w:tab w:val="left" w:pos="6768"/>
        </w:tabs>
        <w:rPr>
          <w:rFonts w:ascii="Calibri" w:hAnsi="Calibri" w:cs="Calibri"/>
          <w:sz w:val="21"/>
          <w:szCs w:val="21"/>
        </w:rPr>
      </w:pPr>
    </w:p>
    <w:p w14:paraId="6502BCFC" w14:textId="77777777" w:rsidR="006235E1" w:rsidRPr="009668CA" w:rsidRDefault="006235E1" w:rsidP="006235E1">
      <w:pPr>
        <w:tabs>
          <w:tab w:val="left" w:pos="288"/>
          <w:tab w:val="left" w:pos="1008"/>
          <w:tab w:val="left" w:pos="1728"/>
          <w:tab w:val="left" w:pos="2448"/>
          <w:tab w:val="left" w:pos="3168"/>
          <w:tab w:val="left" w:pos="3888"/>
          <w:tab w:val="left" w:pos="4608"/>
          <w:tab w:val="left" w:pos="5328"/>
          <w:tab w:val="left" w:pos="6048"/>
          <w:tab w:val="left" w:pos="6768"/>
        </w:tabs>
        <w:ind w:left="1008" w:hanging="1008"/>
        <w:jc w:val="center"/>
        <w:rPr>
          <w:rFonts w:ascii="Calibri" w:hAnsi="Calibri" w:cs="Calibri"/>
          <w:sz w:val="21"/>
          <w:szCs w:val="21"/>
        </w:rPr>
      </w:pPr>
    </w:p>
    <w:p w14:paraId="35190CE7" w14:textId="77777777" w:rsidR="006235E1" w:rsidRPr="009668CA" w:rsidRDefault="006235E1" w:rsidP="006235E1">
      <w:pPr>
        <w:widowControl w:val="0"/>
        <w:rPr>
          <w:rFonts w:ascii="Calibri" w:hAnsi="Calibri" w:cs="Calibri"/>
          <w:b/>
          <w:bCs/>
          <w:sz w:val="21"/>
          <w:szCs w:val="21"/>
        </w:rPr>
      </w:pPr>
    </w:p>
    <w:p w14:paraId="1D10CF57" w14:textId="77777777" w:rsidR="006235E1" w:rsidRPr="009668CA" w:rsidRDefault="006235E1" w:rsidP="006235E1">
      <w:pPr>
        <w:pStyle w:val="Recuodecorpodetexto"/>
        <w:widowControl w:val="0"/>
        <w:ind w:left="0"/>
        <w:jc w:val="center"/>
        <w:rPr>
          <w:rFonts w:ascii="Calibri" w:hAnsi="Calibri" w:cs="Calibri"/>
          <w:b/>
          <w:iCs/>
          <w:sz w:val="21"/>
          <w:szCs w:val="21"/>
        </w:rPr>
      </w:pPr>
      <w:r w:rsidRPr="009668CA">
        <w:rPr>
          <w:rFonts w:ascii="Calibri" w:hAnsi="Calibri" w:cs="Calibri"/>
          <w:b/>
          <w:iCs/>
          <w:sz w:val="21"/>
          <w:szCs w:val="21"/>
        </w:rPr>
        <w:t>REPRESENTANTE LEGAL</w:t>
      </w:r>
    </w:p>
    <w:p w14:paraId="04CA7E4B" w14:textId="4BD9DE1F" w:rsidR="00F94B1B" w:rsidRDefault="006235E1" w:rsidP="002D6722">
      <w:pPr>
        <w:pStyle w:val="Recuodecorpodetexto"/>
        <w:widowControl w:val="0"/>
        <w:ind w:left="0"/>
        <w:jc w:val="center"/>
        <w:rPr>
          <w:rFonts w:ascii="Calibri" w:hAnsi="Calibri" w:cs="Calibri"/>
          <w:b/>
          <w:iCs/>
          <w:sz w:val="21"/>
          <w:szCs w:val="21"/>
        </w:rPr>
      </w:pPr>
      <w:r w:rsidRPr="009668CA">
        <w:rPr>
          <w:rFonts w:ascii="Calibri" w:hAnsi="Calibri" w:cs="Calibri"/>
          <w:b/>
          <w:iCs/>
          <w:sz w:val="21"/>
          <w:szCs w:val="21"/>
        </w:rPr>
        <w:t>Assinatura, nome legível e cargo do signatário</w:t>
      </w:r>
    </w:p>
    <w:p w14:paraId="1AE4D37B" w14:textId="77777777" w:rsidR="009A150F" w:rsidRPr="002D6722" w:rsidRDefault="009A150F" w:rsidP="002D6722">
      <w:pPr>
        <w:pStyle w:val="Recuodecorpodetexto"/>
        <w:widowControl w:val="0"/>
        <w:ind w:left="0"/>
        <w:jc w:val="center"/>
        <w:rPr>
          <w:rFonts w:ascii="Calibri" w:hAnsi="Calibri" w:cs="Calibri"/>
          <w:b/>
          <w:iCs/>
          <w:sz w:val="21"/>
          <w:szCs w:val="21"/>
        </w:rPr>
      </w:pPr>
    </w:p>
    <w:p w14:paraId="2AE8D855" w14:textId="771FECA6" w:rsidR="006235E1" w:rsidRPr="009668CA" w:rsidRDefault="006235E1" w:rsidP="006235E1">
      <w:pPr>
        <w:widowControl w:val="0"/>
        <w:pBdr>
          <w:top w:val="single" w:sz="8" w:space="0" w:color="000000"/>
          <w:bottom w:val="single" w:sz="4" w:space="0" w:color="000000"/>
        </w:pBdr>
        <w:shd w:val="clear" w:color="auto" w:fill="E6E6E6"/>
        <w:jc w:val="center"/>
        <w:rPr>
          <w:rFonts w:ascii="Calibri" w:hAnsi="Calibri" w:cs="Calibri"/>
          <w:b/>
          <w:sz w:val="21"/>
          <w:szCs w:val="21"/>
        </w:rPr>
      </w:pPr>
      <w:r w:rsidRPr="009668CA">
        <w:rPr>
          <w:rFonts w:ascii="Calibri" w:hAnsi="Calibri" w:cs="Calibri"/>
          <w:b/>
          <w:sz w:val="21"/>
          <w:szCs w:val="21"/>
        </w:rPr>
        <w:lastRenderedPageBreak/>
        <w:t xml:space="preserve">ANEXO </w:t>
      </w:r>
      <w:r w:rsidR="00245E3A">
        <w:rPr>
          <w:rFonts w:ascii="Calibri" w:hAnsi="Calibri" w:cs="Calibri"/>
          <w:b/>
          <w:sz w:val="21"/>
          <w:szCs w:val="21"/>
        </w:rPr>
        <w:t>I</w:t>
      </w:r>
      <w:r w:rsidRPr="009668CA">
        <w:rPr>
          <w:rFonts w:ascii="Calibri" w:hAnsi="Calibri" w:cs="Calibri"/>
          <w:b/>
          <w:sz w:val="21"/>
          <w:szCs w:val="21"/>
        </w:rPr>
        <w:t xml:space="preserve">V </w:t>
      </w:r>
      <w:bookmarkStart w:id="13" w:name="Ref_Anexo%20IV"/>
      <w:bookmarkEnd w:id="13"/>
      <w:r w:rsidRPr="009668CA">
        <w:rPr>
          <w:rFonts w:ascii="Calibri" w:hAnsi="Calibri" w:cs="Calibri"/>
          <w:b/>
          <w:sz w:val="21"/>
          <w:szCs w:val="21"/>
        </w:rPr>
        <w:t>– DECLARAÇÃO DE MICROEMPRESA OU EMPRESA DE PEQUENO PORTE</w:t>
      </w:r>
    </w:p>
    <w:p w14:paraId="41BFF0AD" w14:textId="77777777" w:rsidR="006235E1" w:rsidRPr="009668CA" w:rsidRDefault="006235E1" w:rsidP="006235E1">
      <w:pPr>
        <w:widowControl w:val="0"/>
        <w:jc w:val="both"/>
        <w:rPr>
          <w:rFonts w:ascii="Calibri" w:hAnsi="Calibri" w:cs="Calibri"/>
          <w:bCs/>
          <w:sz w:val="21"/>
          <w:szCs w:val="21"/>
        </w:rPr>
      </w:pPr>
    </w:p>
    <w:p w14:paraId="7B80E560" w14:textId="77777777" w:rsidR="006235E1" w:rsidRPr="00A6008A" w:rsidRDefault="006235E1" w:rsidP="006235E1">
      <w:pPr>
        <w:pStyle w:val="Recuodecorpodetexto"/>
        <w:ind w:left="0"/>
        <w:rPr>
          <w:rFonts w:asciiTheme="minorHAnsi" w:hAnsiTheme="minorHAnsi" w:cstheme="minorHAnsi"/>
          <w:b/>
          <w:bCs/>
          <w:iCs/>
          <w:sz w:val="21"/>
          <w:szCs w:val="21"/>
        </w:rPr>
      </w:pPr>
      <w:r w:rsidRPr="00A6008A">
        <w:rPr>
          <w:rFonts w:asciiTheme="minorHAnsi" w:hAnsiTheme="minorHAnsi" w:cstheme="minorHAnsi"/>
          <w:b/>
          <w:bCs/>
          <w:iCs/>
          <w:sz w:val="21"/>
          <w:szCs w:val="21"/>
        </w:rPr>
        <w:t>Local e Data</w:t>
      </w:r>
    </w:p>
    <w:p w14:paraId="7FFCA064" w14:textId="45C547A1" w:rsidR="006235E1" w:rsidRPr="00A6008A" w:rsidRDefault="006235E1" w:rsidP="006235E1">
      <w:pPr>
        <w:pStyle w:val="Recuodecorpodetexto"/>
        <w:ind w:left="0"/>
        <w:rPr>
          <w:rFonts w:asciiTheme="minorHAnsi" w:hAnsiTheme="minorHAnsi" w:cstheme="minorHAnsi"/>
          <w:b/>
          <w:bCs/>
          <w:iCs/>
          <w:sz w:val="21"/>
          <w:szCs w:val="21"/>
        </w:rPr>
      </w:pPr>
      <w:r w:rsidRPr="00A6008A">
        <w:rPr>
          <w:rFonts w:asciiTheme="minorHAnsi" w:hAnsiTheme="minorHAnsi" w:cstheme="minorHAnsi"/>
          <w:b/>
          <w:bCs/>
          <w:iCs/>
          <w:sz w:val="21"/>
          <w:szCs w:val="21"/>
        </w:rPr>
        <w:t>À Prefeitura Municipal de SANTA BRANCA</w:t>
      </w:r>
    </w:p>
    <w:p w14:paraId="65B6E74B" w14:textId="1BC9CD0D" w:rsidR="006235E1" w:rsidRPr="00A6008A" w:rsidRDefault="006235E1" w:rsidP="006235E1">
      <w:pPr>
        <w:tabs>
          <w:tab w:val="left" w:pos="1418"/>
        </w:tabs>
        <w:rPr>
          <w:rFonts w:asciiTheme="minorHAnsi" w:hAnsiTheme="minorHAnsi" w:cstheme="minorHAnsi"/>
          <w:b/>
          <w:bCs/>
          <w:caps/>
          <w:sz w:val="21"/>
          <w:szCs w:val="21"/>
        </w:rPr>
      </w:pPr>
      <w:r w:rsidRPr="00A6008A">
        <w:rPr>
          <w:rFonts w:asciiTheme="minorHAnsi" w:hAnsiTheme="minorHAnsi" w:cstheme="minorHAnsi"/>
          <w:b/>
          <w:bCs/>
          <w:caps/>
          <w:sz w:val="21"/>
          <w:szCs w:val="21"/>
        </w:rPr>
        <w:t xml:space="preserve">PROCESSO Nº </w:t>
      </w:r>
      <w:r w:rsidR="00DC5F56" w:rsidRPr="00A6008A">
        <w:rPr>
          <w:rFonts w:asciiTheme="minorHAnsi" w:hAnsiTheme="minorHAnsi" w:cstheme="minorHAnsi"/>
          <w:b/>
          <w:bCs/>
          <w:caps/>
          <w:sz w:val="21"/>
          <w:szCs w:val="21"/>
        </w:rPr>
        <w:t>157/2025</w:t>
      </w:r>
      <w:r w:rsidRPr="00A6008A">
        <w:rPr>
          <w:rFonts w:asciiTheme="minorHAnsi" w:hAnsiTheme="minorHAnsi" w:cstheme="minorHAnsi"/>
          <w:b/>
          <w:bCs/>
          <w:caps/>
          <w:sz w:val="21"/>
          <w:szCs w:val="21"/>
        </w:rPr>
        <w:t xml:space="preserve"> - PREGÃO PRESENCIAL Nº </w:t>
      </w:r>
      <w:r w:rsidR="00187046">
        <w:rPr>
          <w:rFonts w:asciiTheme="minorHAnsi" w:hAnsiTheme="minorHAnsi" w:cstheme="minorHAnsi"/>
          <w:b/>
          <w:bCs/>
          <w:caps/>
          <w:sz w:val="21"/>
          <w:szCs w:val="21"/>
        </w:rPr>
        <w:t>02/2025</w:t>
      </w:r>
    </w:p>
    <w:p w14:paraId="13B3B72E" w14:textId="77777777" w:rsidR="002D6722" w:rsidRPr="00A6008A" w:rsidRDefault="006235E1" w:rsidP="002D6722">
      <w:pPr>
        <w:jc w:val="both"/>
        <w:rPr>
          <w:rFonts w:asciiTheme="minorHAnsi" w:hAnsiTheme="minorHAnsi" w:cstheme="minorHAnsi"/>
          <w:b/>
          <w:sz w:val="21"/>
          <w:szCs w:val="21"/>
          <w:shd w:val="clear" w:color="auto" w:fill="FFFFFF"/>
        </w:rPr>
      </w:pPr>
      <w:r w:rsidRPr="00A6008A">
        <w:rPr>
          <w:rFonts w:asciiTheme="minorHAnsi" w:hAnsiTheme="minorHAnsi" w:cstheme="minorHAnsi"/>
          <w:b/>
          <w:bCs/>
          <w:sz w:val="21"/>
          <w:szCs w:val="21"/>
        </w:rPr>
        <w:t xml:space="preserve">OBJETO: </w:t>
      </w:r>
      <w:r w:rsidR="002D6722" w:rsidRPr="00A6008A">
        <w:rPr>
          <w:rFonts w:asciiTheme="minorHAnsi" w:hAnsiTheme="minorHAnsi" w:cstheme="minorHAnsi"/>
          <w:b/>
          <w:sz w:val="21"/>
          <w:szCs w:val="21"/>
        </w:rPr>
        <w:t>CONTRATAÇÃO DE EMPRESA ESPECIALIZADA EM SERVIÇOS E CONSULTORIA NA ÁREA DE MEDICINA, SEGURANÇA E ENGENHARIA DO TRABALHO ATRAVÉS DE PROFISSIONAIS QUE ESTARÃO À DISPOSIÇÃO DA PREFEITURA DE SANTA BRANCA – SP</w:t>
      </w:r>
      <w:r w:rsidR="002D6722" w:rsidRPr="00A6008A">
        <w:rPr>
          <w:rFonts w:asciiTheme="minorHAnsi" w:hAnsiTheme="minorHAnsi" w:cstheme="minorHAnsi"/>
          <w:b/>
          <w:sz w:val="21"/>
          <w:szCs w:val="21"/>
          <w:shd w:val="clear" w:color="auto" w:fill="FFFFFF"/>
        </w:rPr>
        <w:t>.</w:t>
      </w:r>
    </w:p>
    <w:p w14:paraId="34D40B61" w14:textId="70870FF7" w:rsidR="006235E1" w:rsidRPr="00A6008A" w:rsidRDefault="006235E1" w:rsidP="00F94B1B">
      <w:pPr>
        <w:jc w:val="both"/>
        <w:rPr>
          <w:rFonts w:asciiTheme="minorHAnsi" w:hAnsiTheme="minorHAnsi" w:cstheme="minorHAnsi"/>
          <w:b/>
          <w:bCs/>
          <w:sz w:val="21"/>
          <w:szCs w:val="21"/>
          <w:shd w:val="clear" w:color="auto" w:fill="FFFFFF"/>
        </w:rPr>
      </w:pPr>
    </w:p>
    <w:p w14:paraId="40BE670E" w14:textId="77777777" w:rsidR="006235E1" w:rsidRPr="00A6008A" w:rsidRDefault="006235E1" w:rsidP="006235E1">
      <w:pPr>
        <w:widowControl w:val="0"/>
        <w:rPr>
          <w:rFonts w:ascii="Calibri" w:hAnsi="Calibri" w:cs="Calibri"/>
          <w:b/>
          <w:caps/>
          <w:sz w:val="21"/>
          <w:szCs w:val="21"/>
        </w:rPr>
      </w:pPr>
    </w:p>
    <w:p w14:paraId="638453BC" w14:textId="77777777" w:rsidR="006235E1" w:rsidRPr="00A6008A" w:rsidRDefault="006235E1" w:rsidP="006235E1">
      <w:pPr>
        <w:widowControl w:val="0"/>
        <w:rPr>
          <w:rFonts w:ascii="Calibri" w:hAnsi="Calibri" w:cs="Calibri"/>
          <w:b/>
          <w:bCs/>
          <w:sz w:val="21"/>
          <w:szCs w:val="21"/>
        </w:rPr>
      </w:pPr>
      <w:r w:rsidRPr="00A6008A">
        <w:rPr>
          <w:rFonts w:ascii="Calibri" w:hAnsi="Calibri" w:cs="Calibri"/>
          <w:b/>
          <w:bCs/>
          <w:sz w:val="21"/>
          <w:szCs w:val="21"/>
        </w:rPr>
        <w:t>Nome da Proponente:</w:t>
      </w:r>
    </w:p>
    <w:p w14:paraId="668D305B" w14:textId="77777777" w:rsidR="006235E1" w:rsidRPr="00A6008A" w:rsidRDefault="006235E1" w:rsidP="006235E1">
      <w:pPr>
        <w:widowControl w:val="0"/>
        <w:rPr>
          <w:rFonts w:ascii="Calibri" w:hAnsi="Calibri" w:cs="Calibri"/>
          <w:b/>
          <w:bCs/>
          <w:sz w:val="21"/>
          <w:szCs w:val="21"/>
        </w:rPr>
      </w:pPr>
      <w:r w:rsidRPr="00A6008A">
        <w:rPr>
          <w:rFonts w:ascii="Calibri" w:hAnsi="Calibri" w:cs="Calibri"/>
          <w:b/>
          <w:bCs/>
          <w:sz w:val="21"/>
          <w:szCs w:val="21"/>
        </w:rPr>
        <w:t>Número do CNPJ:</w:t>
      </w:r>
    </w:p>
    <w:p w14:paraId="518503D3" w14:textId="77777777" w:rsidR="006235E1" w:rsidRPr="009668CA" w:rsidRDefault="006235E1" w:rsidP="006235E1">
      <w:pPr>
        <w:widowControl w:val="0"/>
        <w:rPr>
          <w:rFonts w:ascii="Calibri" w:hAnsi="Calibri" w:cs="Calibri"/>
          <w:b/>
          <w:bCs/>
          <w:sz w:val="21"/>
          <w:szCs w:val="21"/>
        </w:rPr>
      </w:pPr>
      <w:r w:rsidRPr="009668CA">
        <w:rPr>
          <w:rFonts w:ascii="Calibri" w:hAnsi="Calibri" w:cs="Calibri"/>
          <w:b/>
          <w:bCs/>
          <w:sz w:val="21"/>
          <w:szCs w:val="21"/>
        </w:rPr>
        <w:t>Endereço Completo:</w:t>
      </w:r>
    </w:p>
    <w:p w14:paraId="76F09DA6" w14:textId="77777777" w:rsidR="006235E1" w:rsidRPr="009668CA" w:rsidRDefault="006235E1" w:rsidP="006235E1">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07DCEE02" w14:textId="77777777" w:rsidR="006235E1" w:rsidRPr="009668CA" w:rsidRDefault="006235E1" w:rsidP="006235E1">
      <w:pPr>
        <w:widowControl w:val="0"/>
        <w:jc w:val="both"/>
        <w:rPr>
          <w:rFonts w:ascii="Calibri" w:hAnsi="Calibri" w:cs="Calibri"/>
          <w:b/>
          <w:bCs/>
          <w:sz w:val="21"/>
          <w:szCs w:val="21"/>
        </w:rPr>
      </w:pPr>
      <w:r w:rsidRPr="009668CA">
        <w:rPr>
          <w:rFonts w:ascii="Calibri" w:hAnsi="Calibri" w:cs="Calibri"/>
          <w:b/>
          <w:bCs/>
          <w:sz w:val="21"/>
          <w:szCs w:val="21"/>
        </w:rPr>
        <w:t>E-mail:</w:t>
      </w:r>
    </w:p>
    <w:p w14:paraId="41A36A37" w14:textId="77777777" w:rsidR="006235E1" w:rsidRPr="009668CA" w:rsidRDefault="006235E1" w:rsidP="006235E1">
      <w:pPr>
        <w:widowControl w:val="0"/>
        <w:rPr>
          <w:rFonts w:ascii="Calibri" w:hAnsi="Calibri" w:cs="Calibri"/>
          <w:bCs/>
          <w:sz w:val="21"/>
          <w:szCs w:val="21"/>
        </w:rPr>
      </w:pPr>
    </w:p>
    <w:p w14:paraId="352E8F41" w14:textId="77777777" w:rsidR="006235E1" w:rsidRPr="009668CA" w:rsidRDefault="006235E1" w:rsidP="006235E1">
      <w:pPr>
        <w:widowControl w:val="0"/>
        <w:rPr>
          <w:rFonts w:ascii="Calibri" w:hAnsi="Calibri" w:cs="Calibri"/>
          <w:bCs/>
          <w:sz w:val="21"/>
          <w:szCs w:val="21"/>
        </w:rPr>
      </w:pPr>
    </w:p>
    <w:p w14:paraId="563A9132" w14:textId="77777777" w:rsidR="006235E1" w:rsidRPr="009668CA" w:rsidRDefault="006235E1" w:rsidP="006235E1">
      <w:pPr>
        <w:pStyle w:val="Recuodecorpodetexto"/>
        <w:ind w:left="0"/>
        <w:jc w:val="both"/>
        <w:rPr>
          <w:rFonts w:ascii="Calibri" w:hAnsi="Calibri" w:cs="Calibri"/>
          <w:b/>
          <w:i/>
          <w:sz w:val="21"/>
          <w:szCs w:val="21"/>
        </w:rPr>
      </w:pPr>
      <w:r w:rsidRPr="009668CA">
        <w:rPr>
          <w:rFonts w:ascii="Calibri" w:hAnsi="Calibri" w:cs="Calibri"/>
          <w:b/>
          <w:i/>
          <w:sz w:val="21"/>
          <w:szCs w:val="21"/>
        </w:rPr>
        <w:t>Prezados Senhores:</w:t>
      </w:r>
    </w:p>
    <w:p w14:paraId="1FE10A2D" w14:textId="77777777" w:rsidR="006235E1" w:rsidRPr="009668CA" w:rsidRDefault="006235E1" w:rsidP="006235E1">
      <w:pPr>
        <w:widowControl w:val="0"/>
        <w:rPr>
          <w:rFonts w:ascii="Calibri" w:hAnsi="Calibri" w:cs="Calibri"/>
          <w:sz w:val="21"/>
          <w:szCs w:val="21"/>
        </w:rPr>
      </w:pPr>
    </w:p>
    <w:p w14:paraId="1D4089E5" w14:textId="44D4DE8C" w:rsidR="006235E1" w:rsidRPr="006235E1" w:rsidRDefault="006235E1" w:rsidP="006235E1">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FFAC1D2" w14:textId="77777777" w:rsidR="006235E1" w:rsidRDefault="006235E1" w:rsidP="006235E1">
      <w:pPr>
        <w:pStyle w:val="Recuodecorpodetexto"/>
        <w:widowControl w:val="0"/>
        <w:ind w:left="0"/>
        <w:rPr>
          <w:rFonts w:ascii="Calibri" w:hAnsi="Calibri" w:cs="Calibri"/>
          <w:b/>
          <w:iCs/>
          <w:sz w:val="21"/>
          <w:szCs w:val="21"/>
        </w:rPr>
      </w:pPr>
    </w:p>
    <w:p w14:paraId="7B0387A8" w14:textId="77777777" w:rsidR="006235E1" w:rsidRDefault="006235E1" w:rsidP="006235E1">
      <w:pPr>
        <w:pStyle w:val="Recuodecorpodetexto"/>
        <w:widowControl w:val="0"/>
        <w:ind w:left="0"/>
        <w:rPr>
          <w:rFonts w:ascii="Calibri" w:hAnsi="Calibri" w:cs="Calibri"/>
          <w:b/>
          <w:iCs/>
          <w:sz w:val="21"/>
          <w:szCs w:val="21"/>
        </w:rPr>
      </w:pPr>
    </w:p>
    <w:p w14:paraId="095A86D8" w14:textId="77777777" w:rsidR="006235E1" w:rsidRDefault="006235E1" w:rsidP="006235E1">
      <w:pPr>
        <w:pStyle w:val="Recuodecorpodetexto"/>
        <w:widowControl w:val="0"/>
        <w:ind w:left="0"/>
        <w:rPr>
          <w:rFonts w:ascii="Calibri" w:hAnsi="Calibri" w:cs="Calibri"/>
          <w:b/>
          <w:iCs/>
          <w:sz w:val="21"/>
          <w:szCs w:val="21"/>
        </w:rPr>
      </w:pPr>
    </w:p>
    <w:p w14:paraId="4FF6D162" w14:textId="5178261A" w:rsidR="006235E1" w:rsidRPr="009668CA" w:rsidRDefault="006235E1" w:rsidP="006235E1">
      <w:pPr>
        <w:pStyle w:val="Recuodecorpodetexto"/>
        <w:widowControl w:val="0"/>
        <w:ind w:left="0"/>
        <w:jc w:val="center"/>
        <w:rPr>
          <w:rFonts w:ascii="Calibri" w:hAnsi="Calibri" w:cs="Calibri"/>
          <w:b/>
          <w:iCs/>
          <w:sz w:val="21"/>
          <w:szCs w:val="21"/>
        </w:rPr>
      </w:pPr>
      <w:r w:rsidRPr="009668CA">
        <w:rPr>
          <w:rFonts w:ascii="Calibri" w:hAnsi="Calibri" w:cs="Calibri"/>
          <w:b/>
          <w:iCs/>
          <w:sz w:val="21"/>
          <w:szCs w:val="21"/>
        </w:rPr>
        <w:t>REPRESENTANTE LEGAL</w:t>
      </w:r>
    </w:p>
    <w:p w14:paraId="4ACB8979" w14:textId="77777777" w:rsidR="006235E1" w:rsidRPr="009668CA" w:rsidRDefault="006235E1" w:rsidP="006235E1">
      <w:pPr>
        <w:pStyle w:val="Recuodecorpodetexto"/>
        <w:widowControl w:val="0"/>
        <w:ind w:left="0"/>
        <w:jc w:val="center"/>
        <w:rPr>
          <w:rFonts w:ascii="Calibri" w:hAnsi="Calibri" w:cs="Calibri"/>
          <w:b/>
          <w:iCs/>
          <w:sz w:val="21"/>
          <w:szCs w:val="21"/>
        </w:rPr>
      </w:pPr>
      <w:r w:rsidRPr="009668CA">
        <w:rPr>
          <w:rFonts w:ascii="Calibri" w:hAnsi="Calibri" w:cs="Calibri"/>
          <w:b/>
          <w:iCs/>
          <w:sz w:val="21"/>
          <w:szCs w:val="21"/>
        </w:rPr>
        <w:t>Assinatura, nome legível e cargo do signatário</w:t>
      </w:r>
    </w:p>
    <w:p w14:paraId="421DFC45" w14:textId="77777777" w:rsidR="006235E1" w:rsidRPr="009668CA" w:rsidRDefault="006235E1" w:rsidP="006235E1">
      <w:pPr>
        <w:pStyle w:val="Recuodecorpodetexto"/>
        <w:widowControl w:val="0"/>
        <w:ind w:left="0"/>
        <w:rPr>
          <w:rFonts w:ascii="Calibri" w:hAnsi="Calibri" w:cs="Calibri"/>
          <w:b/>
          <w:i/>
          <w:sz w:val="21"/>
          <w:szCs w:val="21"/>
        </w:rPr>
      </w:pPr>
    </w:p>
    <w:p w14:paraId="1363BFE8" w14:textId="77777777" w:rsidR="006235E1" w:rsidRPr="009668CA" w:rsidRDefault="006235E1" w:rsidP="006235E1">
      <w:pPr>
        <w:pStyle w:val="Recuodecorpodetexto"/>
        <w:widowControl w:val="0"/>
        <w:ind w:left="0"/>
        <w:rPr>
          <w:rFonts w:ascii="Calibri" w:hAnsi="Calibri" w:cs="Calibri"/>
          <w:b/>
          <w:i/>
          <w:sz w:val="21"/>
          <w:szCs w:val="21"/>
        </w:rPr>
      </w:pPr>
    </w:p>
    <w:p w14:paraId="74C5DCC7" w14:textId="77777777" w:rsidR="006235E1" w:rsidRPr="009668CA" w:rsidRDefault="006235E1" w:rsidP="006235E1">
      <w:pPr>
        <w:pStyle w:val="Recuodecorpodetexto"/>
        <w:widowControl w:val="0"/>
        <w:ind w:left="0"/>
        <w:rPr>
          <w:rFonts w:ascii="Calibri" w:hAnsi="Calibri" w:cs="Calibri"/>
          <w:b/>
          <w:i/>
          <w:sz w:val="21"/>
          <w:szCs w:val="21"/>
        </w:rPr>
      </w:pPr>
    </w:p>
    <w:p w14:paraId="76C6A2A6" w14:textId="77777777" w:rsidR="0091661F" w:rsidRDefault="0091661F" w:rsidP="00BD3055">
      <w:pPr>
        <w:rPr>
          <w:rFonts w:asciiTheme="minorHAnsi" w:hAnsiTheme="minorHAnsi" w:cstheme="minorHAnsi"/>
          <w:sz w:val="22"/>
          <w:szCs w:val="22"/>
        </w:rPr>
      </w:pPr>
    </w:p>
    <w:p w14:paraId="02DE00FB" w14:textId="77777777" w:rsidR="006235E1" w:rsidRDefault="006235E1" w:rsidP="00BD3055">
      <w:pPr>
        <w:rPr>
          <w:rFonts w:asciiTheme="minorHAnsi" w:hAnsiTheme="minorHAnsi" w:cstheme="minorHAnsi"/>
          <w:sz w:val="22"/>
          <w:szCs w:val="22"/>
        </w:rPr>
      </w:pPr>
    </w:p>
    <w:p w14:paraId="4BC6B92B" w14:textId="1EC685CE" w:rsidR="006235E1" w:rsidRPr="009668CA" w:rsidRDefault="006235E1" w:rsidP="006235E1">
      <w:pPr>
        <w:widowControl w:val="0"/>
        <w:pBdr>
          <w:top w:val="single" w:sz="8" w:space="0" w:color="000000"/>
          <w:bottom w:val="single" w:sz="4" w:space="0" w:color="000000"/>
        </w:pBdr>
        <w:shd w:val="clear" w:color="auto" w:fill="E6E6E6"/>
        <w:jc w:val="center"/>
        <w:rPr>
          <w:rFonts w:ascii="Calibri" w:hAnsi="Calibri" w:cs="Calibri"/>
          <w:b/>
          <w:sz w:val="21"/>
          <w:szCs w:val="21"/>
        </w:rPr>
      </w:pPr>
      <w:r w:rsidRPr="009668CA">
        <w:rPr>
          <w:rFonts w:ascii="Calibri" w:hAnsi="Calibri" w:cs="Calibri"/>
          <w:b/>
          <w:sz w:val="21"/>
          <w:szCs w:val="21"/>
        </w:rPr>
        <w:lastRenderedPageBreak/>
        <w:t>ANEXO V</w:t>
      </w:r>
      <w:bookmarkStart w:id="14" w:name="Ref_Anexo%20V"/>
      <w:bookmarkEnd w:id="14"/>
      <w:r w:rsidRPr="009668CA">
        <w:rPr>
          <w:rFonts w:ascii="Calibri" w:hAnsi="Calibri" w:cs="Calibri"/>
          <w:b/>
          <w:sz w:val="21"/>
          <w:szCs w:val="21"/>
        </w:rPr>
        <w:t xml:space="preserve"> – DECLARAÇÃO DE INEXISTÊNCIA DE EMPREGADO MENOR</w:t>
      </w:r>
    </w:p>
    <w:p w14:paraId="21BA81D0" w14:textId="77777777" w:rsidR="006235E1" w:rsidRPr="00A6008A" w:rsidRDefault="006235E1" w:rsidP="006235E1">
      <w:pPr>
        <w:widowControl w:val="0"/>
        <w:jc w:val="both"/>
        <w:rPr>
          <w:rFonts w:ascii="Calibri" w:hAnsi="Calibri" w:cs="Calibri"/>
          <w:bCs/>
          <w:sz w:val="21"/>
          <w:szCs w:val="21"/>
        </w:rPr>
      </w:pPr>
    </w:p>
    <w:p w14:paraId="0B12BE37" w14:textId="77777777" w:rsidR="006235E1" w:rsidRPr="00A6008A" w:rsidRDefault="006235E1" w:rsidP="006235E1">
      <w:pPr>
        <w:pStyle w:val="Recuodecorpodetexto"/>
        <w:ind w:left="0"/>
        <w:rPr>
          <w:rFonts w:asciiTheme="minorHAnsi" w:hAnsiTheme="minorHAnsi" w:cstheme="minorHAnsi"/>
          <w:b/>
          <w:bCs/>
          <w:iCs/>
          <w:sz w:val="22"/>
          <w:szCs w:val="22"/>
        </w:rPr>
      </w:pPr>
      <w:r w:rsidRPr="00A6008A">
        <w:rPr>
          <w:rFonts w:asciiTheme="minorHAnsi" w:hAnsiTheme="minorHAnsi" w:cstheme="minorHAnsi"/>
          <w:b/>
          <w:bCs/>
          <w:iCs/>
          <w:sz w:val="22"/>
          <w:szCs w:val="22"/>
        </w:rPr>
        <w:t>Local e Data</w:t>
      </w:r>
    </w:p>
    <w:p w14:paraId="57CD918E" w14:textId="624432BB" w:rsidR="006235E1" w:rsidRPr="00A6008A" w:rsidRDefault="006235E1" w:rsidP="006235E1">
      <w:pPr>
        <w:pStyle w:val="Recuodecorpodetexto"/>
        <w:ind w:left="0"/>
        <w:rPr>
          <w:rFonts w:asciiTheme="minorHAnsi" w:hAnsiTheme="minorHAnsi" w:cstheme="minorHAnsi"/>
          <w:b/>
          <w:bCs/>
          <w:iCs/>
          <w:sz w:val="22"/>
          <w:szCs w:val="22"/>
        </w:rPr>
      </w:pPr>
      <w:r w:rsidRPr="00A6008A">
        <w:rPr>
          <w:rFonts w:asciiTheme="minorHAnsi" w:hAnsiTheme="minorHAnsi" w:cstheme="minorHAnsi"/>
          <w:b/>
          <w:bCs/>
          <w:iCs/>
          <w:sz w:val="22"/>
          <w:szCs w:val="22"/>
        </w:rPr>
        <w:t>À Prefeitura Municipal de SANTA BRANCA</w:t>
      </w:r>
    </w:p>
    <w:p w14:paraId="7B47035A" w14:textId="5C517F26" w:rsidR="006235E1" w:rsidRPr="00A6008A" w:rsidRDefault="006235E1" w:rsidP="006235E1">
      <w:pPr>
        <w:tabs>
          <w:tab w:val="left" w:pos="1418"/>
        </w:tabs>
        <w:rPr>
          <w:rFonts w:asciiTheme="minorHAnsi" w:hAnsiTheme="minorHAnsi" w:cstheme="minorHAnsi"/>
          <w:b/>
          <w:bCs/>
          <w:caps/>
          <w:sz w:val="22"/>
          <w:szCs w:val="22"/>
        </w:rPr>
      </w:pPr>
      <w:r w:rsidRPr="00A6008A">
        <w:rPr>
          <w:rFonts w:asciiTheme="minorHAnsi" w:hAnsiTheme="minorHAnsi" w:cstheme="minorHAnsi"/>
          <w:b/>
          <w:bCs/>
          <w:caps/>
          <w:sz w:val="22"/>
          <w:szCs w:val="22"/>
        </w:rPr>
        <w:t xml:space="preserve">PROCESSO Nº </w:t>
      </w:r>
      <w:r w:rsidR="00DC5F56" w:rsidRPr="00A6008A">
        <w:rPr>
          <w:rFonts w:asciiTheme="minorHAnsi" w:hAnsiTheme="minorHAnsi" w:cstheme="minorHAnsi"/>
          <w:b/>
          <w:bCs/>
          <w:caps/>
          <w:sz w:val="22"/>
          <w:szCs w:val="22"/>
        </w:rPr>
        <w:t>157/2025</w:t>
      </w:r>
      <w:r w:rsidRPr="00A6008A">
        <w:rPr>
          <w:rFonts w:asciiTheme="minorHAnsi" w:hAnsiTheme="minorHAnsi" w:cstheme="minorHAnsi"/>
          <w:b/>
          <w:bCs/>
          <w:caps/>
          <w:sz w:val="22"/>
          <w:szCs w:val="22"/>
        </w:rPr>
        <w:t xml:space="preserve"> - PREGÃO PRESENCIAL Nº </w:t>
      </w:r>
      <w:r w:rsidR="00187046">
        <w:rPr>
          <w:rFonts w:asciiTheme="minorHAnsi" w:hAnsiTheme="minorHAnsi" w:cstheme="minorHAnsi"/>
          <w:b/>
          <w:bCs/>
          <w:caps/>
          <w:sz w:val="22"/>
          <w:szCs w:val="22"/>
        </w:rPr>
        <w:t>02/2025</w:t>
      </w:r>
    </w:p>
    <w:p w14:paraId="2630737C" w14:textId="77777777" w:rsidR="002D6722" w:rsidRPr="00A6008A" w:rsidRDefault="006235E1" w:rsidP="002D6722">
      <w:pPr>
        <w:jc w:val="both"/>
        <w:rPr>
          <w:rFonts w:asciiTheme="minorHAnsi" w:hAnsiTheme="minorHAnsi" w:cstheme="minorHAnsi"/>
          <w:b/>
          <w:sz w:val="21"/>
          <w:szCs w:val="21"/>
          <w:shd w:val="clear" w:color="auto" w:fill="FFFFFF"/>
        </w:rPr>
      </w:pPr>
      <w:r w:rsidRPr="00A6008A">
        <w:rPr>
          <w:rFonts w:asciiTheme="minorHAnsi" w:hAnsiTheme="minorHAnsi" w:cstheme="minorHAnsi"/>
          <w:b/>
          <w:bCs/>
          <w:sz w:val="22"/>
          <w:szCs w:val="22"/>
        </w:rPr>
        <w:t xml:space="preserve">OBJETO: </w:t>
      </w:r>
      <w:r w:rsidR="002D6722" w:rsidRPr="00A6008A">
        <w:rPr>
          <w:rFonts w:asciiTheme="minorHAnsi" w:hAnsiTheme="minorHAnsi" w:cstheme="minorHAnsi"/>
          <w:b/>
          <w:sz w:val="21"/>
          <w:szCs w:val="21"/>
        </w:rPr>
        <w:t>CONTRATAÇÃO DE EMPRESA ESPECIALIZADA EM SERVIÇOS E CONSULTORIA NA ÁREA DE MEDICINA, SEGURANÇA E ENGENHARIA DO TRABALHO ATRAVÉS DE PROFISSIONAIS QUE ESTARÃO À DISPOSIÇÃO DA PREFEITURA DE SANTA BRANCA – SP</w:t>
      </w:r>
      <w:r w:rsidR="002D6722" w:rsidRPr="00A6008A">
        <w:rPr>
          <w:rFonts w:asciiTheme="minorHAnsi" w:hAnsiTheme="minorHAnsi" w:cstheme="minorHAnsi"/>
          <w:b/>
          <w:sz w:val="21"/>
          <w:szCs w:val="21"/>
          <w:shd w:val="clear" w:color="auto" w:fill="FFFFFF"/>
        </w:rPr>
        <w:t>.</w:t>
      </w:r>
    </w:p>
    <w:p w14:paraId="6C2CF68C" w14:textId="2BCB2B53" w:rsidR="006235E1" w:rsidRPr="00375B50" w:rsidRDefault="006235E1" w:rsidP="00F94B1B">
      <w:pPr>
        <w:jc w:val="both"/>
        <w:rPr>
          <w:rFonts w:asciiTheme="minorHAnsi" w:hAnsiTheme="minorHAnsi" w:cstheme="minorHAnsi"/>
          <w:b/>
          <w:bCs/>
          <w:sz w:val="22"/>
          <w:szCs w:val="22"/>
          <w:shd w:val="clear" w:color="auto" w:fill="FFFFFF"/>
        </w:rPr>
      </w:pPr>
    </w:p>
    <w:p w14:paraId="13FB49B4" w14:textId="77777777" w:rsidR="006235E1" w:rsidRPr="009668CA" w:rsidRDefault="006235E1" w:rsidP="006235E1">
      <w:pPr>
        <w:widowControl w:val="0"/>
        <w:rPr>
          <w:rFonts w:ascii="Calibri" w:hAnsi="Calibri" w:cs="Calibri"/>
          <w:b/>
          <w:caps/>
          <w:sz w:val="21"/>
          <w:szCs w:val="21"/>
        </w:rPr>
      </w:pPr>
    </w:p>
    <w:p w14:paraId="2A474726" w14:textId="77777777" w:rsidR="006235E1" w:rsidRPr="009668CA" w:rsidRDefault="006235E1" w:rsidP="006235E1">
      <w:pPr>
        <w:widowControl w:val="0"/>
        <w:rPr>
          <w:rFonts w:ascii="Calibri" w:hAnsi="Calibri" w:cs="Calibri"/>
          <w:b/>
          <w:bCs/>
          <w:sz w:val="21"/>
          <w:szCs w:val="21"/>
        </w:rPr>
      </w:pPr>
      <w:r w:rsidRPr="009668CA">
        <w:rPr>
          <w:rFonts w:ascii="Calibri" w:hAnsi="Calibri" w:cs="Calibri"/>
          <w:b/>
          <w:bCs/>
          <w:sz w:val="21"/>
          <w:szCs w:val="21"/>
        </w:rPr>
        <w:t>Nome da Proponente:</w:t>
      </w:r>
    </w:p>
    <w:p w14:paraId="0B813E98" w14:textId="77777777" w:rsidR="006235E1" w:rsidRPr="009668CA" w:rsidRDefault="006235E1" w:rsidP="006235E1">
      <w:pPr>
        <w:widowControl w:val="0"/>
        <w:rPr>
          <w:rFonts w:ascii="Calibri" w:hAnsi="Calibri" w:cs="Calibri"/>
          <w:b/>
          <w:bCs/>
          <w:sz w:val="21"/>
          <w:szCs w:val="21"/>
        </w:rPr>
      </w:pPr>
      <w:r w:rsidRPr="009668CA">
        <w:rPr>
          <w:rFonts w:ascii="Calibri" w:hAnsi="Calibri" w:cs="Calibri"/>
          <w:b/>
          <w:bCs/>
          <w:sz w:val="21"/>
          <w:szCs w:val="21"/>
        </w:rPr>
        <w:t>Número do CNPJ:</w:t>
      </w:r>
    </w:p>
    <w:p w14:paraId="784B1320" w14:textId="77777777" w:rsidR="006235E1" w:rsidRPr="009668CA" w:rsidRDefault="006235E1" w:rsidP="006235E1">
      <w:pPr>
        <w:widowControl w:val="0"/>
        <w:rPr>
          <w:rFonts w:ascii="Calibri" w:hAnsi="Calibri" w:cs="Calibri"/>
          <w:b/>
          <w:bCs/>
          <w:sz w:val="21"/>
          <w:szCs w:val="21"/>
        </w:rPr>
      </w:pPr>
      <w:r w:rsidRPr="009668CA">
        <w:rPr>
          <w:rFonts w:ascii="Calibri" w:hAnsi="Calibri" w:cs="Calibri"/>
          <w:b/>
          <w:bCs/>
          <w:sz w:val="21"/>
          <w:szCs w:val="21"/>
        </w:rPr>
        <w:t>Endereço Completo:</w:t>
      </w:r>
    </w:p>
    <w:p w14:paraId="73299E85" w14:textId="77777777" w:rsidR="006235E1" w:rsidRPr="009668CA" w:rsidRDefault="006235E1" w:rsidP="006235E1">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1EB343BD" w14:textId="77777777" w:rsidR="006235E1" w:rsidRPr="009668CA" w:rsidRDefault="006235E1" w:rsidP="006235E1">
      <w:pPr>
        <w:widowControl w:val="0"/>
        <w:jc w:val="both"/>
        <w:rPr>
          <w:rFonts w:ascii="Calibri" w:hAnsi="Calibri" w:cs="Calibri"/>
          <w:b/>
          <w:bCs/>
          <w:sz w:val="21"/>
          <w:szCs w:val="21"/>
        </w:rPr>
      </w:pPr>
      <w:r w:rsidRPr="009668CA">
        <w:rPr>
          <w:rFonts w:ascii="Calibri" w:hAnsi="Calibri" w:cs="Calibri"/>
          <w:b/>
          <w:bCs/>
          <w:sz w:val="21"/>
          <w:szCs w:val="21"/>
        </w:rPr>
        <w:t>E-mail:</w:t>
      </w:r>
    </w:p>
    <w:p w14:paraId="5E3A6108" w14:textId="77777777" w:rsidR="006235E1" w:rsidRPr="009668CA" w:rsidRDefault="006235E1" w:rsidP="006235E1">
      <w:pPr>
        <w:widowControl w:val="0"/>
        <w:rPr>
          <w:rFonts w:ascii="Calibri" w:hAnsi="Calibri" w:cs="Calibri"/>
          <w:bCs/>
          <w:sz w:val="21"/>
          <w:szCs w:val="21"/>
        </w:rPr>
      </w:pPr>
    </w:p>
    <w:p w14:paraId="00A952AA" w14:textId="77777777" w:rsidR="006235E1" w:rsidRPr="006235E1" w:rsidRDefault="006235E1" w:rsidP="006235E1">
      <w:pPr>
        <w:pStyle w:val="Recuodecorpodetexto"/>
        <w:ind w:left="0"/>
        <w:jc w:val="both"/>
        <w:rPr>
          <w:rFonts w:asciiTheme="minorHAnsi" w:hAnsiTheme="minorHAnsi" w:cstheme="minorHAnsi"/>
          <w:b/>
          <w:i/>
          <w:sz w:val="21"/>
          <w:szCs w:val="21"/>
        </w:rPr>
      </w:pPr>
      <w:r w:rsidRPr="006235E1">
        <w:rPr>
          <w:rFonts w:asciiTheme="minorHAnsi" w:hAnsiTheme="minorHAnsi" w:cstheme="minorHAnsi"/>
          <w:b/>
          <w:i/>
          <w:sz w:val="21"/>
          <w:szCs w:val="21"/>
        </w:rPr>
        <w:t>Prezados Senhores:</w:t>
      </w:r>
    </w:p>
    <w:p w14:paraId="7AD506AA" w14:textId="77777777" w:rsidR="006235E1" w:rsidRPr="006235E1" w:rsidRDefault="006235E1" w:rsidP="006235E1">
      <w:pPr>
        <w:pStyle w:val="Recuodecorpodetexto"/>
        <w:ind w:left="0"/>
        <w:rPr>
          <w:rFonts w:asciiTheme="minorHAnsi" w:hAnsiTheme="minorHAnsi" w:cstheme="minorHAnsi"/>
          <w:i/>
          <w:sz w:val="21"/>
          <w:szCs w:val="21"/>
        </w:rPr>
      </w:pPr>
    </w:p>
    <w:p w14:paraId="376B834F" w14:textId="77777777" w:rsidR="006235E1" w:rsidRPr="006235E1" w:rsidRDefault="006235E1" w:rsidP="006235E1">
      <w:pPr>
        <w:tabs>
          <w:tab w:val="left" w:pos="2005"/>
        </w:tabs>
        <w:spacing w:before="2"/>
        <w:ind w:left="228" w:right="227"/>
        <w:jc w:val="both"/>
        <w:rPr>
          <w:rFonts w:asciiTheme="minorHAnsi" w:hAnsiTheme="minorHAnsi" w:cstheme="minorHAnsi"/>
          <w:sz w:val="20"/>
        </w:rPr>
      </w:pPr>
      <w:r w:rsidRPr="006235E1">
        <w:rPr>
          <w:rFonts w:asciiTheme="minorHAnsi" w:hAnsiTheme="minorHAnsi" w:cstheme="minorHAnsi"/>
          <w:bCs/>
          <w:sz w:val="21"/>
          <w:szCs w:val="21"/>
        </w:rPr>
        <w:t>Pela presente, a empresa acima descrita, através de seu Representante Legal, o(a) Sr.(a) _______________________, portador do R.G. nº _______________,</w:t>
      </w:r>
      <w:r w:rsidRPr="006235E1">
        <w:rPr>
          <w:rFonts w:asciiTheme="minorHAnsi" w:hAnsiTheme="minorHAnsi" w:cstheme="minorHAnsi"/>
          <w:sz w:val="21"/>
          <w:szCs w:val="21"/>
        </w:rPr>
        <w:t xml:space="preserve"> </w:t>
      </w:r>
      <w:r w:rsidRPr="006235E1">
        <w:rPr>
          <w:rFonts w:asciiTheme="minorHAnsi" w:hAnsiTheme="minorHAnsi" w:cstheme="minorHAnsi"/>
          <w:sz w:val="20"/>
        </w:rPr>
        <w:t>, para os devidos fins do disposto no inciso VI do artigo 68 da Lei Federal nº 14.133 de 1º de abril de 2021, acrescido pela Lei nº 9.854, de 27 de outubro de 1999, regulamentado pelo Decreto nº 4.358/2002, que não emprega menor de 18 (dezoito) anos em trabalho noturno, perigoso ou insalubre e não emprega menor de 16 (dezesseis) anos.</w:t>
      </w:r>
    </w:p>
    <w:p w14:paraId="32994511" w14:textId="77777777" w:rsidR="006235E1" w:rsidRPr="006235E1" w:rsidRDefault="006235E1" w:rsidP="006235E1">
      <w:pPr>
        <w:pStyle w:val="Corpodetexto"/>
        <w:rPr>
          <w:rFonts w:asciiTheme="minorHAnsi" w:hAnsiTheme="minorHAnsi" w:cstheme="minorHAnsi"/>
          <w:sz w:val="20"/>
        </w:rPr>
      </w:pPr>
    </w:p>
    <w:p w14:paraId="3CFB6F13" w14:textId="77777777" w:rsidR="006235E1" w:rsidRPr="006235E1" w:rsidRDefault="006235E1" w:rsidP="006235E1">
      <w:pPr>
        <w:ind w:left="936"/>
        <w:rPr>
          <w:rFonts w:asciiTheme="minorHAnsi" w:hAnsiTheme="minorHAnsi" w:cstheme="minorHAnsi"/>
          <w:sz w:val="20"/>
        </w:rPr>
      </w:pPr>
      <w:r w:rsidRPr="006235E1">
        <w:rPr>
          <w:rFonts w:asciiTheme="minorHAnsi" w:hAnsiTheme="minorHAnsi" w:cstheme="minorHAnsi"/>
          <w:sz w:val="20"/>
        </w:rPr>
        <w:t>(</w:t>
      </w:r>
      <w:r w:rsidRPr="006235E1">
        <w:rPr>
          <w:rFonts w:asciiTheme="minorHAnsi" w:hAnsiTheme="minorHAnsi" w:cstheme="minorHAnsi"/>
          <w:spacing w:val="-5"/>
          <w:sz w:val="20"/>
        </w:rPr>
        <w:t xml:space="preserve"> </w:t>
      </w:r>
      <w:r w:rsidRPr="006235E1">
        <w:rPr>
          <w:rFonts w:asciiTheme="minorHAnsi" w:hAnsiTheme="minorHAnsi" w:cstheme="minorHAnsi"/>
          <w:sz w:val="20"/>
        </w:rPr>
        <w:t>)</w:t>
      </w:r>
      <w:r w:rsidRPr="006235E1">
        <w:rPr>
          <w:rFonts w:asciiTheme="minorHAnsi" w:hAnsiTheme="minorHAnsi" w:cstheme="minorHAnsi"/>
          <w:spacing w:val="-5"/>
          <w:sz w:val="20"/>
        </w:rPr>
        <w:t xml:space="preserve"> </w:t>
      </w:r>
      <w:r w:rsidRPr="006235E1">
        <w:rPr>
          <w:rFonts w:asciiTheme="minorHAnsi" w:hAnsiTheme="minorHAnsi" w:cstheme="minorHAnsi"/>
          <w:sz w:val="20"/>
        </w:rPr>
        <w:t>Emprega</w:t>
      </w:r>
      <w:r w:rsidRPr="006235E1">
        <w:rPr>
          <w:rFonts w:asciiTheme="minorHAnsi" w:hAnsiTheme="minorHAnsi" w:cstheme="minorHAnsi"/>
          <w:spacing w:val="-7"/>
          <w:sz w:val="20"/>
        </w:rPr>
        <w:t xml:space="preserve"> </w:t>
      </w:r>
      <w:r w:rsidRPr="006235E1">
        <w:rPr>
          <w:rFonts w:asciiTheme="minorHAnsi" w:hAnsiTheme="minorHAnsi" w:cstheme="minorHAnsi"/>
          <w:sz w:val="20"/>
        </w:rPr>
        <w:t>menor,</w:t>
      </w:r>
      <w:r w:rsidRPr="006235E1">
        <w:rPr>
          <w:rFonts w:asciiTheme="minorHAnsi" w:hAnsiTheme="minorHAnsi" w:cstheme="minorHAnsi"/>
          <w:spacing w:val="-5"/>
          <w:sz w:val="20"/>
        </w:rPr>
        <w:t xml:space="preserve"> </w:t>
      </w:r>
      <w:r w:rsidRPr="006235E1">
        <w:rPr>
          <w:rFonts w:asciiTheme="minorHAnsi" w:hAnsiTheme="minorHAnsi" w:cstheme="minorHAnsi"/>
          <w:sz w:val="20"/>
        </w:rPr>
        <w:t>a</w:t>
      </w:r>
      <w:r w:rsidRPr="006235E1">
        <w:rPr>
          <w:rFonts w:asciiTheme="minorHAnsi" w:hAnsiTheme="minorHAnsi" w:cstheme="minorHAnsi"/>
          <w:spacing w:val="-6"/>
          <w:sz w:val="20"/>
        </w:rPr>
        <w:t xml:space="preserve"> </w:t>
      </w:r>
      <w:r w:rsidRPr="006235E1">
        <w:rPr>
          <w:rFonts w:asciiTheme="minorHAnsi" w:hAnsiTheme="minorHAnsi" w:cstheme="minorHAnsi"/>
          <w:sz w:val="20"/>
        </w:rPr>
        <w:t>partir</w:t>
      </w:r>
      <w:r w:rsidRPr="006235E1">
        <w:rPr>
          <w:rFonts w:asciiTheme="minorHAnsi" w:hAnsiTheme="minorHAnsi" w:cstheme="minorHAnsi"/>
          <w:spacing w:val="-3"/>
          <w:sz w:val="20"/>
        </w:rPr>
        <w:t xml:space="preserve"> </w:t>
      </w:r>
      <w:r w:rsidRPr="006235E1">
        <w:rPr>
          <w:rFonts w:asciiTheme="minorHAnsi" w:hAnsiTheme="minorHAnsi" w:cstheme="minorHAnsi"/>
          <w:sz w:val="20"/>
        </w:rPr>
        <w:t>de</w:t>
      </w:r>
      <w:r w:rsidRPr="006235E1">
        <w:rPr>
          <w:rFonts w:asciiTheme="minorHAnsi" w:hAnsiTheme="minorHAnsi" w:cstheme="minorHAnsi"/>
          <w:spacing w:val="-6"/>
          <w:sz w:val="20"/>
        </w:rPr>
        <w:t xml:space="preserve"> </w:t>
      </w:r>
      <w:r w:rsidRPr="006235E1">
        <w:rPr>
          <w:rFonts w:asciiTheme="minorHAnsi" w:hAnsiTheme="minorHAnsi" w:cstheme="minorHAnsi"/>
          <w:sz w:val="20"/>
        </w:rPr>
        <w:t>14</w:t>
      </w:r>
      <w:r w:rsidRPr="006235E1">
        <w:rPr>
          <w:rFonts w:asciiTheme="minorHAnsi" w:hAnsiTheme="minorHAnsi" w:cstheme="minorHAnsi"/>
          <w:spacing w:val="-6"/>
          <w:sz w:val="20"/>
        </w:rPr>
        <w:t xml:space="preserve"> </w:t>
      </w:r>
      <w:r w:rsidRPr="006235E1">
        <w:rPr>
          <w:rFonts w:asciiTheme="minorHAnsi" w:hAnsiTheme="minorHAnsi" w:cstheme="minorHAnsi"/>
          <w:sz w:val="20"/>
        </w:rPr>
        <w:t>(quatorze)</w:t>
      </w:r>
      <w:r w:rsidRPr="006235E1">
        <w:rPr>
          <w:rFonts w:asciiTheme="minorHAnsi" w:hAnsiTheme="minorHAnsi" w:cstheme="minorHAnsi"/>
          <w:spacing w:val="-6"/>
          <w:sz w:val="20"/>
        </w:rPr>
        <w:t xml:space="preserve"> </w:t>
      </w:r>
      <w:r w:rsidRPr="006235E1">
        <w:rPr>
          <w:rFonts w:asciiTheme="minorHAnsi" w:hAnsiTheme="minorHAnsi" w:cstheme="minorHAnsi"/>
          <w:sz w:val="20"/>
        </w:rPr>
        <w:t>anos,</w:t>
      </w:r>
      <w:r w:rsidRPr="006235E1">
        <w:rPr>
          <w:rFonts w:asciiTheme="minorHAnsi" w:hAnsiTheme="minorHAnsi" w:cstheme="minorHAnsi"/>
          <w:spacing w:val="-5"/>
          <w:sz w:val="20"/>
        </w:rPr>
        <w:t xml:space="preserve"> </w:t>
      </w:r>
      <w:r w:rsidRPr="006235E1">
        <w:rPr>
          <w:rFonts w:asciiTheme="minorHAnsi" w:hAnsiTheme="minorHAnsi" w:cstheme="minorHAnsi"/>
          <w:sz w:val="20"/>
        </w:rPr>
        <w:t>na</w:t>
      </w:r>
      <w:r w:rsidRPr="006235E1">
        <w:rPr>
          <w:rFonts w:asciiTheme="minorHAnsi" w:hAnsiTheme="minorHAnsi" w:cstheme="minorHAnsi"/>
          <w:spacing w:val="-4"/>
          <w:sz w:val="20"/>
        </w:rPr>
        <w:t xml:space="preserve"> </w:t>
      </w:r>
      <w:r w:rsidRPr="006235E1">
        <w:rPr>
          <w:rFonts w:asciiTheme="minorHAnsi" w:hAnsiTheme="minorHAnsi" w:cstheme="minorHAnsi"/>
          <w:sz w:val="20"/>
        </w:rPr>
        <w:t>condição</w:t>
      </w:r>
      <w:r w:rsidRPr="006235E1">
        <w:rPr>
          <w:rFonts w:asciiTheme="minorHAnsi" w:hAnsiTheme="minorHAnsi" w:cstheme="minorHAnsi"/>
          <w:spacing w:val="-6"/>
          <w:sz w:val="20"/>
        </w:rPr>
        <w:t xml:space="preserve"> </w:t>
      </w:r>
      <w:r w:rsidRPr="006235E1">
        <w:rPr>
          <w:rFonts w:asciiTheme="minorHAnsi" w:hAnsiTheme="minorHAnsi" w:cstheme="minorHAnsi"/>
          <w:sz w:val="20"/>
        </w:rPr>
        <w:t>de</w:t>
      </w:r>
      <w:r w:rsidRPr="006235E1">
        <w:rPr>
          <w:rFonts w:asciiTheme="minorHAnsi" w:hAnsiTheme="minorHAnsi" w:cstheme="minorHAnsi"/>
          <w:spacing w:val="-4"/>
          <w:sz w:val="20"/>
        </w:rPr>
        <w:t xml:space="preserve"> </w:t>
      </w:r>
      <w:r w:rsidRPr="006235E1">
        <w:rPr>
          <w:rFonts w:asciiTheme="minorHAnsi" w:hAnsiTheme="minorHAnsi" w:cstheme="minorHAnsi"/>
          <w:spacing w:val="-2"/>
          <w:sz w:val="20"/>
        </w:rPr>
        <w:t>aprendiz.</w:t>
      </w:r>
    </w:p>
    <w:p w14:paraId="7D201BBF" w14:textId="14E0F3D6" w:rsidR="006235E1" w:rsidRPr="006235E1" w:rsidRDefault="006235E1" w:rsidP="006235E1">
      <w:pPr>
        <w:pStyle w:val="WW-Corpodotexto"/>
        <w:ind w:firstLine="2268"/>
        <w:rPr>
          <w:rFonts w:asciiTheme="minorHAnsi" w:hAnsiTheme="minorHAnsi" w:cstheme="minorHAnsi"/>
          <w:sz w:val="21"/>
          <w:szCs w:val="21"/>
        </w:rPr>
      </w:pPr>
    </w:p>
    <w:p w14:paraId="53D55F27" w14:textId="77777777" w:rsidR="006235E1" w:rsidRPr="0024312C" w:rsidRDefault="006235E1" w:rsidP="006235E1">
      <w:pPr>
        <w:pStyle w:val="WW-Corpodotexto"/>
        <w:rPr>
          <w:rFonts w:ascii="Calibri" w:hAnsi="Calibri" w:cs="Calibri"/>
          <w:sz w:val="21"/>
          <w:szCs w:val="21"/>
        </w:rPr>
      </w:pPr>
    </w:p>
    <w:p w14:paraId="741086D3" w14:textId="77777777" w:rsidR="006235E1" w:rsidRPr="0024312C" w:rsidRDefault="006235E1" w:rsidP="006235E1">
      <w:pPr>
        <w:pStyle w:val="WW-Corpodotexto"/>
        <w:rPr>
          <w:rFonts w:ascii="Calibri" w:hAnsi="Calibri" w:cs="Calibri"/>
          <w:sz w:val="21"/>
          <w:szCs w:val="21"/>
        </w:rPr>
      </w:pPr>
    </w:p>
    <w:p w14:paraId="39113CAC" w14:textId="77777777" w:rsidR="006235E1" w:rsidRPr="00C15339" w:rsidRDefault="006235E1" w:rsidP="006235E1">
      <w:pPr>
        <w:pStyle w:val="WW-Corpodotexto"/>
        <w:rPr>
          <w:rFonts w:ascii="Calibri" w:hAnsi="Calibri" w:cs="Calibri"/>
          <w:iCs/>
          <w:sz w:val="21"/>
          <w:szCs w:val="21"/>
        </w:rPr>
      </w:pPr>
    </w:p>
    <w:p w14:paraId="65515B3D" w14:textId="77777777" w:rsidR="006235E1" w:rsidRPr="00C15339" w:rsidRDefault="006235E1" w:rsidP="006235E1">
      <w:pPr>
        <w:pStyle w:val="Recuodecorpodetexto"/>
        <w:widowControl w:val="0"/>
        <w:ind w:left="0"/>
        <w:jc w:val="center"/>
        <w:rPr>
          <w:rFonts w:ascii="Calibri" w:hAnsi="Calibri" w:cs="Calibri"/>
          <w:b/>
          <w:iCs/>
          <w:sz w:val="21"/>
          <w:szCs w:val="21"/>
        </w:rPr>
      </w:pPr>
      <w:r w:rsidRPr="00C15339">
        <w:rPr>
          <w:rFonts w:ascii="Calibri" w:hAnsi="Calibri" w:cs="Calibri"/>
          <w:b/>
          <w:iCs/>
          <w:sz w:val="21"/>
          <w:szCs w:val="21"/>
        </w:rPr>
        <w:t>REPRESENTANTE LEGAL</w:t>
      </w:r>
    </w:p>
    <w:p w14:paraId="7D261B4F" w14:textId="77777777" w:rsidR="006235E1" w:rsidRPr="00C15339" w:rsidRDefault="006235E1" w:rsidP="006235E1">
      <w:pPr>
        <w:pStyle w:val="Recuodecorpodetexto"/>
        <w:widowControl w:val="0"/>
        <w:ind w:left="0"/>
        <w:jc w:val="center"/>
        <w:rPr>
          <w:rFonts w:ascii="Calibri" w:hAnsi="Calibri" w:cs="Calibri"/>
          <w:b/>
          <w:iCs/>
          <w:sz w:val="21"/>
          <w:szCs w:val="21"/>
        </w:rPr>
      </w:pPr>
      <w:r w:rsidRPr="00C15339">
        <w:rPr>
          <w:rFonts w:ascii="Calibri" w:hAnsi="Calibri" w:cs="Calibri"/>
          <w:b/>
          <w:iCs/>
          <w:sz w:val="21"/>
          <w:szCs w:val="21"/>
        </w:rPr>
        <w:t>Assinatura, nome legível e cargo do signatário</w:t>
      </w:r>
    </w:p>
    <w:p w14:paraId="1B4AA42E" w14:textId="77777777" w:rsidR="006235E1" w:rsidRDefault="006235E1" w:rsidP="00BD3055">
      <w:pPr>
        <w:rPr>
          <w:rFonts w:asciiTheme="minorHAnsi" w:hAnsiTheme="minorHAnsi" w:cstheme="minorHAnsi"/>
          <w:sz w:val="22"/>
          <w:szCs w:val="22"/>
        </w:rPr>
      </w:pPr>
    </w:p>
    <w:p w14:paraId="3E71B70F" w14:textId="77777777" w:rsidR="006235E1" w:rsidRDefault="006235E1" w:rsidP="00BD3055">
      <w:pPr>
        <w:rPr>
          <w:rFonts w:asciiTheme="minorHAnsi" w:hAnsiTheme="minorHAnsi" w:cstheme="minorHAnsi"/>
          <w:sz w:val="22"/>
          <w:szCs w:val="22"/>
        </w:rPr>
      </w:pPr>
    </w:p>
    <w:p w14:paraId="3132121E" w14:textId="77777777" w:rsidR="006235E1" w:rsidRDefault="006235E1" w:rsidP="00BD3055">
      <w:pPr>
        <w:rPr>
          <w:rFonts w:asciiTheme="minorHAnsi" w:hAnsiTheme="minorHAnsi" w:cstheme="minorHAnsi"/>
          <w:sz w:val="22"/>
          <w:szCs w:val="22"/>
        </w:rPr>
      </w:pPr>
    </w:p>
    <w:p w14:paraId="06DE7855" w14:textId="77777777" w:rsidR="006235E1" w:rsidRDefault="006235E1" w:rsidP="00BD3055">
      <w:pPr>
        <w:rPr>
          <w:rFonts w:asciiTheme="minorHAnsi" w:hAnsiTheme="minorHAnsi" w:cstheme="minorHAnsi"/>
          <w:sz w:val="22"/>
          <w:szCs w:val="22"/>
        </w:rPr>
      </w:pPr>
    </w:p>
    <w:p w14:paraId="62D25889" w14:textId="77777777" w:rsidR="006235E1" w:rsidRDefault="006235E1" w:rsidP="00BD3055">
      <w:pPr>
        <w:rPr>
          <w:rFonts w:asciiTheme="minorHAnsi" w:hAnsiTheme="minorHAnsi" w:cstheme="minorHAnsi"/>
          <w:sz w:val="22"/>
          <w:szCs w:val="22"/>
        </w:rPr>
      </w:pPr>
    </w:p>
    <w:p w14:paraId="754521C8" w14:textId="77777777" w:rsidR="006235E1" w:rsidRDefault="006235E1" w:rsidP="00BD3055">
      <w:pPr>
        <w:rPr>
          <w:rFonts w:asciiTheme="minorHAnsi" w:hAnsiTheme="minorHAnsi" w:cstheme="minorHAnsi"/>
          <w:sz w:val="22"/>
          <w:szCs w:val="22"/>
        </w:rPr>
      </w:pPr>
    </w:p>
    <w:p w14:paraId="2528BBEE" w14:textId="41080016" w:rsidR="006235E1" w:rsidRPr="0024312C" w:rsidRDefault="006235E1" w:rsidP="006235E1">
      <w:pPr>
        <w:pageBreakBefore/>
        <w:widowControl w:val="0"/>
        <w:pBdr>
          <w:top w:val="single" w:sz="8" w:space="0" w:color="000000"/>
          <w:bottom w:val="single" w:sz="4" w:space="0" w:color="000000"/>
        </w:pBdr>
        <w:shd w:val="clear" w:color="auto" w:fill="E6E6E6"/>
        <w:jc w:val="center"/>
        <w:rPr>
          <w:rFonts w:ascii="Calibri" w:hAnsi="Calibri" w:cs="Calibri"/>
          <w:b/>
          <w:caps/>
          <w:sz w:val="21"/>
          <w:szCs w:val="21"/>
        </w:rPr>
      </w:pPr>
      <w:r w:rsidRPr="0024312C">
        <w:rPr>
          <w:rFonts w:ascii="Calibri" w:hAnsi="Calibri" w:cs="Calibri"/>
          <w:b/>
          <w:sz w:val="21"/>
          <w:szCs w:val="21"/>
        </w:rPr>
        <w:lastRenderedPageBreak/>
        <w:t xml:space="preserve">ANEXO VI </w:t>
      </w:r>
      <w:bookmarkStart w:id="15" w:name="Ref_Anexo%20VI"/>
      <w:bookmarkEnd w:id="15"/>
      <w:r w:rsidRPr="0024312C">
        <w:rPr>
          <w:rFonts w:ascii="Calibri" w:hAnsi="Calibri" w:cs="Calibri"/>
          <w:b/>
          <w:sz w:val="21"/>
          <w:szCs w:val="21"/>
        </w:rPr>
        <w:t xml:space="preserve">– </w:t>
      </w:r>
      <w:r w:rsidR="0032315C" w:rsidRPr="009668CA">
        <w:rPr>
          <w:rFonts w:ascii="Calibri" w:hAnsi="Calibri" w:cs="Calibri"/>
          <w:b/>
          <w:sz w:val="21"/>
          <w:szCs w:val="21"/>
        </w:rPr>
        <w:t xml:space="preserve">MODELO DE </w:t>
      </w:r>
      <w:r w:rsidR="0032315C" w:rsidRPr="009668CA">
        <w:rPr>
          <w:rFonts w:ascii="Calibri" w:hAnsi="Calibri" w:cs="Calibri"/>
          <w:b/>
          <w:caps/>
          <w:sz w:val="21"/>
          <w:szCs w:val="21"/>
        </w:rPr>
        <w:t>DECLARAÇÃO DE NÃO CONDENAÇÃO POR ATO DE IMPROBIDADE ADMINISTRATIVA</w:t>
      </w:r>
    </w:p>
    <w:p w14:paraId="26BE6D3C" w14:textId="77777777" w:rsidR="006235E1" w:rsidRPr="0024312C" w:rsidRDefault="006235E1" w:rsidP="006235E1">
      <w:pPr>
        <w:widowControl w:val="0"/>
        <w:jc w:val="both"/>
        <w:rPr>
          <w:rFonts w:ascii="Calibri" w:hAnsi="Calibri" w:cs="Calibri"/>
          <w:bCs/>
          <w:sz w:val="21"/>
          <w:szCs w:val="21"/>
        </w:rPr>
      </w:pPr>
    </w:p>
    <w:p w14:paraId="72714D1E" w14:textId="77777777" w:rsidR="006235E1" w:rsidRPr="00A6008A" w:rsidRDefault="006235E1" w:rsidP="006235E1">
      <w:pPr>
        <w:pStyle w:val="Recuodecorpodetexto"/>
        <w:ind w:left="0"/>
        <w:rPr>
          <w:rFonts w:asciiTheme="minorHAnsi" w:hAnsiTheme="minorHAnsi" w:cstheme="minorHAnsi"/>
          <w:b/>
          <w:bCs/>
          <w:iCs/>
          <w:sz w:val="21"/>
          <w:szCs w:val="21"/>
        </w:rPr>
      </w:pPr>
      <w:r w:rsidRPr="00A6008A">
        <w:rPr>
          <w:rFonts w:asciiTheme="minorHAnsi" w:hAnsiTheme="minorHAnsi" w:cstheme="minorHAnsi"/>
          <w:b/>
          <w:bCs/>
          <w:iCs/>
          <w:sz w:val="21"/>
          <w:szCs w:val="21"/>
        </w:rPr>
        <w:t>Local e Data</w:t>
      </w:r>
    </w:p>
    <w:p w14:paraId="7B4B43AD" w14:textId="1594036B" w:rsidR="006235E1" w:rsidRPr="00A6008A" w:rsidRDefault="006235E1" w:rsidP="006235E1">
      <w:pPr>
        <w:pStyle w:val="Recuodecorpodetexto"/>
        <w:ind w:left="0"/>
        <w:rPr>
          <w:rFonts w:asciiTheme="minorHAnsi" w:hAnsiTheme="minorHAnsi" w:cstheme="minorHAnsi"/>
          <w:b/>
          <w:bCs/>
          <w:iCs/>
          <w:sz w:val="21"/>
          <w:szCs w:val="21"/>
        </w:rPr>
      </w:pPr>
      <w:r w:rsidRPr="00A6008A">
        <w:rPr>
          <w:rFonts w:asciiTheme="minorHAnsi" w:hAnsiTheme="minorHAnsi" w:cstheme="minorHAnsi"/>
          <w:b/>
          <w:bCs/>
          <w:iCs/>
          <w:sz w:val="21"/>
          <w:szCs w:val="21"/>
        </w:rPr>
        <w:t>À Prefeitura Municipal de SANTA BRANCA</w:t>
      </w:r>
    </w:p>
    <w:p w14:paraId="312D43D3" w14:textId="18DC4646" w:rsidR="006235E1" w:rsidRPr="00A6008A" w:rsidRDefault="006235E1" w:rsidP="006235E1">
      <w:pPr>
        <w:tabs>
          <w:tab w:val="left" w:pos="1418"/>
        </w:tabs>
        <w:rPr>
          <w:rFonts w:asciiTheme="minorHAnsi" w:hAnsiTheme="minorHAnsi" w:cstheme="minorHAnsi"/>
          <w:b/>
          <w:bCs/>
          <w:caps/>
          <w:sz w:val="21"/>
          <w:szCs w:val="21"/>
        </w:rPr>
      </w:pPr>
      <w:r w:rsidRPr="00A6008A">
        <w:rPr>
          <w:rFonts w:asciiTheme="minorHAnsi" w:hAnsiTheme="minorHAnsi" w:cstheme="minorHAnsi"/>
          <w:b/>
          <w:bCs/>
          <w:caps/>
          <w:sz w:val="21"/>
          <w:szCs w:val="21"/>
        </w:rPr>
        <w:t xml:space="preserve">PROCESSO Nº </w:t>
      </w:r>
      <w:r w:rsidR="00DC5F56" w:rsidRPr="00A6008A">
        <w:rPr>
          <w:rFonts w:asciiTheme="minorHAnsi" w:hAnsiTheme="minorHAnsi" w:cstheme="minorHAnsi"/>
          <w:b/>
          <w:bCs/>
          <w:caps/>
          <w:sz w:val="21"/>
          <w:szCs w:val="21"/>
        </w:rPr>
        <w:t>157/2025</w:t>
      </w:r>
      <w:r w:rsidRPr="00A6008A">
        <w:rPr>
          <w:rFonts w:asciiTheme="minorHAnsi" w:hAnsiTheme="minorHAnsi" w:cstheme="minorHAnsi"/>
          <w:b/>
          <w:bCs/>
          <w:caps/>
          <w:sz w:val="21"/>
          <w:szCs w:val="21"/>
        </w:rPr>
        <w:t xml:space="preserve"> - PREGÃO PRESENCIAL Nº </w:t>
      </w:r>
      <w:r w:rsidR="00187046">
        <w:rPr>
          <w:rFonts w:asciiTheme="minorHAnsi" w:hAnsiTheme="minorHAnsi" w:cstheme="minorHAnsi"/>
          <w:b/>
          <w:bCs/>
          <w:caps/>
          <w:sz w:val="21"/>
          <w:szCs w:val="21"/>
        </w:rPr>
        <w:t>02/2025</w:t>
      </w:r>
    </w:p>
    <w:p w14:paraId="25BF2086" w14:textId="77777777" w:rsidR="002D6722" w:rsidRPr="00A6008A" w:rsidRDefault="006235E1" w:rsidP="002D6722">
      <w:pPr>
        <w:jc w:val="both"/>
        <w:rPr>
          <w:rFonts w:asciiTheme="minorHAnsi" w:hAnsiTheme="minorHAnsi" w:cstheme="minorHAnsi"/>
          <w:b/>
          <w:sz w:val="21"/>
          <w:szCs w:val="21"/>
          <w:shd w:val="clear" w:color="auto" w:fill="FFFFFF"/>
        </w:rPr>
      </w:pPr>
      <w:r w:rsidRPr="00A6008A">
        <w:rPr>
          <w:rFonts w:asciiTheme="minorHAnsi" w:hAnsiTheme="minorHAnsi" w:cstheme="minorHAnsi"/>
          <w:b/>
          <w:bCs/>
          <w:sz w:val="21"/>
          <w:szCs w:val="21"/>
        </w:rPr>
        <w:t xml:space="preserve">OBJETO: </w:t>
      </w:r>
      <w:r w:rsidR="002D6722" w:rsidRPr="00A6008A">
        <w:rPr>
          <w:rFonts w:asciiTheme="minorHAnsi" w:hAnsiTheme="minorHAnsi" w:cstheme="minorHAnsi"/>
          <w:b/>
          <w:sz w:val="21"/>
          <w:szCs w:val="21"/>
        </w:rPr>
        <w:t>CONTRATAÇÃO DE EMPRESA ESPECIALIZADA EM SERVIÇOS E CONSULTORIA NA ÁREA DE MEDICINA, SEGURANÇA E ENGENHARIA DO TRABALHO ATRAVÉS DE PROFISSIONAIS QUE ESTARÃO À DISPOSIÇÃO DA PREFEITURA DE SANTA BRANCA – SP</w:t>
      </w:r>
      <w:r w:rsidR="002D6722" w:rsidRPr="00A6008A">
        <w:rPr>
          <w:rFonts w:asciiTheme="minorHAnsi" w:hAnsiTheme="minorHAnsi" w:cstheme="minorHAnsi"/>
          <w:b/>
          <w:sz w:val="21"/>
          <w:szCs w:val="21"/>
          <w:shd w:val="clear" w:color="auto" w:fill="FFFFFF"/>
        </w:rPr>
        <w:t>.</w:t>
      </w:r>
    </w:p>
    <w:p w14:paraId="62349746" w14:textId="304F7472" w:rsidR="006235E1" w:rsidRPr="00A6008A" w:rsidRDefault="006235E1" w:rsidP="002D6722">
      <w:pPr>
        <w:jc w:val="both"/>
        <w:rPr>
          <w:rFonts w:ascii="Calibri" w:hAnsi="Calibri" w:cs="Calibri"/>
          <w:b/>
          <w:bCs/>
          <w:sz w:val="21"/>
          <w:szCs w:val="21"/>
        </w:rPr>
      </w:pPr>
    </w:p>
    <w:p w14:paraId="6BBAA446" w14:textId="77777777" w:rsidR="0032315C" w:rsidRPr="00A6008A" w:rsidRDefault="0032315C" w:rsidP="0032315C">
      <w:pPr>
        <w:pStyle w:val="Recuodecorpodetexto"/>
        <w:ind w:left="0"/>
        <w:jc w:val="both"/>
        <w:rPr>
          <w:rFonts w:ascii="Calibri" w:hAnsi="Calibri" w:cs="Calibri"/>
          <w:b/>
          <w:sz w:val="21"/>
          <w:szCs w:val="21"/>
        </w:rPr>
      </w:pPr>
      <w:r w:rsidRPr="00A6008A">
        <w:rPr>
          <w:rFonts w:ascii="Calibri" w:hAnsi="Calibri" w:cs="Calibri"/>
          <w:b/>
          <w:sz w:val="21"/>
          <w:szCs w:val="21"/>
        </w:rPr>
        <w:t>Prezados Senhores:</w:t>
      </w:r>
    </w:p>
    <w:p w14:paraId="723D105B" w14:textId="77777777" w:rsidR="0032315C" w:rsidRPr="00A6008A" w:rsidRDefault="0032315C" w:rsidP="0032315C">
      <w:pPr>
        <w:pStyle w:val="Recuodecorpodetexto32"/>
        <w:widowControl w:val="0"/>
        <w:ind w:left="0" w:firstLine="0"/>
        <w:rPr>
          <w:rFonts w:ascii="Calibri" w:hAnsi="Calibri" w:cs="Calibri"/>
          <w:sz w:val="21"/>
          <w:szCs w:val="21"/>
        </w:rPr>
      </w:pPr>
    </w:p>
    <w:p w14:paraId="2BA967E0" w14:textId="77777777" w:rsidR="0032315C" w:rsidRPr="009668CA" w:rsidRDefault="0032315C" w:rsidP="0032315C">
      <w:pPr>
        <w:pStyle w:val="Recuodecorpodetexto32"/>
        <w:widowControl w:val="0"/>
        <w:ind w:left="0" w:firstLine="0"/>
        <w:rPr>
          <w:rFonts w:ascii="Calibri" w:hAnsi="Calibri" w:cs="Calibri"/>
          <w:sz w:val="21"/>
          <w:szCs w:val="21"/>
        </w:rPr>
      </w:pPr>
    </w:p>
    <w:p w14:paraId="1D02B6BF" w14:textId="77777777" w:rsidR="0032315C" w:rsidRPr="0024312C" w:rsidRDefault="0032315C" w:rsidP="0032315C">
      <w:pPr>
        <w:jc w:val="center"/>
        <w:rPr>
          <w:rFonts w:ascii="Calibri" w:hAnsi="Calibri" w:cs="Calibri"/>
          <w:b/>
          <w:sz w:val="21"/>
          <w:szCs w:val="21"/>
        </w:rPr>
      </w:pPr>
      <w:r w:rsidRPr="0024312C">
        <w:rPr>
          <w:rFonts w:ascii="Calibri" w:hAnsi="Calibri" w:cs="Calibri"/>
          <w:b/>
          <w:sz w:val="21"/>
          <w:szCs w:val="21"/>
        </w:rPr>
        <w:t>DECLARAÇÃO</w:t>
      </w:r>
    </w:p>
    <w:p w14:paraId="0C2983F9" w14:textId="77777777" w:rsidR="0032315C" w:rsidRPr="0024312C" w:rsidRDefault="0032315C" w:rsidP="0032315C">
      <w:pPr>
        <w:rPr>
          <w:rFonts w:ascii="Calibri" w:hAnsi="Calibri" w:cs="Calibri"/>
          <w:sz w:val="21"/>
          <w:szCs w:val="21"/>
        </w:rPr>
      </w:pPr>
    </w:p>
    <w:p w14:paraId="2FB89EFB" w14:textId="77777777" w:rsidR="0032315C" w:rsidRPr="0024312C" w:rsidRDefault="0032315C" w:rsidP="0032315C">
      <w:pPr>
        <w:pStyle w:val="WW-Corpodotexto"/>
        <w:ind w:firstLine="2268"/>
        <w:rPr>
          <w:rFonts w:ascii="Calibri" w:hAnsi="Calibri" w:cs="Calibri"/>
          <w:bCs/>
          <w:caps/>
          <w:sz w:val="21"/>
          <w:szCs w:val="21"/>
        </w:rPr>
      </w:pPr>
      <w:r w:rsidRPr="0024312C">
        <w:rPr>
          <w:rFonts w:ascii="Calibri" w:hAnsi="Calibri" w:cs="Calibri"/>
          <w:bCs/>
          <w:caps/>
          <w:sz w:val="21"/>
          <w:szCs w:val="21"/>
        </w:rPr>
        <w:t xml:space="preserve"> </w:t>
      </w:r>
      <w:r w:rsidRPr="0024312C">
        <w:rPr>
          <w:rFonts w:ascii="Calibri" w:hAnsi="Calibri" w:cs="Calibri"/>
          <w:bCs/>
          <w:sz w:val="21"/>
          <w:szCs w:val="21"/>
        </w:rPr>
        <w:t>Declaramos para os devidos fins de direito e sobre as penas da lei que nossa empresa não foi objeto de condenação por ato de improbidade administrativa, nos termos da lei 8.429/1992</w:t>
      </w:r>
      <w:r>
        <w:rPr>
          <w:rStyle w:val="Refdenotaderodap"/>
          <w:rFonts w:ascii="Calibri" w:hAnsi="Calibri" w:cs="Calibri"/>
          <w:bCs/>
          <w:sz w:val="21"/>
          <w:szCs w:val="21"/>
        </w:rPr>
        <w:footnoteReference w:id="1"/>
      </w:r>
      <w:r w:rsidRPr="0024312C">
        <w:rPr>
          <w:rFonts w:ascii="Calibri" w:hAnsi="Calibri" w:cs="Calibri"/>
          <w:bCs/>
          <w:caps/>
          <w:sz w:val="21"/>
          <w:szCs w:val="21"/>
        </w:rPr>
        <w:t>.</w:t>
      </w:r>
    </w:p>
    <w:p w14:paraId="58B7CD83" w14:textId="77777777" w:rsidR="0032315C" w:rsidRPr="0024312C" w:rsidRDefault="0032315C" w:rsidP="0032315C">
      <w:pPr>
        <w:pStyle w:val="WW-Corpodotexto"/>
        <w:ind w:firstLine="2268"/>
        <w:rPr>
          <w:rFonts w:ascii="Calibri" w:hAnsi="Calibri" w:cs="Calibri"/>
          <w:bCs/>
          <w:caps/>
          <w:sz w:val="21"/>
          <w:szCs w:val="21"/>
        </w:rPr>
      </w:pPr>
    </w:p>
    <w:p w14:paraId="1E53FBA0" w14:textId="77777777" w:rsidR="0032315C" w:rsidRPr="0024312C" w:rsidRDefault="0032315C" w:rsidP="0032315C">
      <w:pPr>
        <w:pStyle w:val="WW-Corpodotexto"/>
        <w:ind w:firstLine="2268"/>
        <w:rPr>
          <w:rFonts w:ascii="Calibri" w:hAnsi="Calibri" w:cs="Calibri"/>
          <w:bCs/>
          <w:sz w:val="21"/>
          <w:szCs w:val="21"/>
        </w:rPr>
      </w:pPr>
      <w:r w:rsidRPr="0024312C">
        <w:rPr>
          <w:rFonts w:ascii="Calibri" w:hAnsi="Calibri" w:cs="Calibri"/>
          <w:bCs/>
          <w:sz w:val="21"/>
          <w:szCs w:val="21"/>
        </w:rPr>
        <w:t xml:space="preserve">Por ser expressão da verdade, eu .........................................., representante legal da empresa, assino a presente. </w:t>
      </w:r>
    </w:p>
    <w:p w14:paraId="2F799312" w14:textId="77777777" w:rsidR="0032315C" w:rsidRDefault="0032315C" w:rsidP="00BD3055">
      <w:pPr>
        <w:rPr>
          <w:rFonts w:asciiTheme="minorHAnsi" w:hAnsiTheme="minorHAnsi" w:cstheme="minorHAnsi"/>
          <w:sz w:val="22"/>
          <w:szCs w:val="22"/>
        </w:rPr>
      </w:pPr>
    </w:p>
    <w:p w14:paraId="132529E1" w14:textId="77777777" w:rsidR="0032315C" w:rsidRDefault="0032315C" w:rsidP="0032315C">
      <w:pPr>
        <w:pStyle w:val="Recuodecorpodetexto"/>
        <w:ind w:left="0"/>
        <w:rPr>
          <w:rFonts w:ascii="Calibri" w:hAnsi="Calibri" w:cs="Calibri"/>
          <w:b/>
          <w:iCs/>
          <w:sz w:val="21"/>
          <w:szCs w:val="21"/>
        </w:rPr>
      </w:pPr>
    </w:p>
    <w:p w14:paraId="6E3A74A8" w14:textId="77777777" w:rsidR="0032315C" w:rsidRDefault="0032315C" w:rsidP="0032315C">
      <w:pPr>
        <w:pStyle w:val="Recuodecorpodetexto"/>
        <w:spacing w:line="240" w:lineRule="auto"/>
        <w:ind w:left="0"/>
        <w:jc w:val="center"/>
        <w:rPr>
          <w:rFonts w:ascii="Calibri" w:hAnsi="Calibri" w:cs="Calibri"/>
          <w:b/>
          <w:iCs/>
          <w:sz w:val="21"/>
          <w:szCs w:val="21"/>
        </w:rPr>
      </w:pPr>
    </w:p>
    <w:p w14:paraId="4949164B" w14:textId="13C45696" w:rsidR="0032315C" w:rsidRPr="00C15339" w:rsidRDefault="0032315C" w:rsidP="0032315C">
      <w:pPr>
        <w:pStyle w:val="Recuodecorpodetexto"/>
        <w:spacing w:line="240" w:lineRule="auto"/>
        <w:ind w:left="0"/>
        <w:jc w:val="center"/>
        <w:rPr>
          <w:rFonts w:ascii="Calibri" w:hAnsi="Calibri" w:cs="Calibri"/>
          <w:b/>
          <w:iCs/>
          <w:sz w:val="21"/>
          <w:szCs w:val="21"/>
        </w:rPr>
      </w:pPr>
      <w:r w:rsidRPr="00C15339">
        <w:rPr>
          <w:rFonts w:ascii="Calibri" w:hAnsi="Calibri" w:cs="Calibri"/>
          <w:b/>
          <w:iCs/>
          <w:sz w:val="21"/>
          <w:szCs w:val="21"/>
        </w:rPr>
        <w:t>REPRESENTANTE LEGAL</w:t>
      </w:r>
    </w:p>
    <w:p w14:paraId="13E92174" w14:textId="77777777" w:rsidR="0032315C" w:rsidRPr="00C15339" w:rsidRDefault="0032315C" w:rsidP="0032315C">
      <w:pPr>
        <w:pStyle w:val="Recuodecorpodetexto"/>
        <w:widowControl w:val="0"/>
        <w:spacing w:line="240" w:lineRule="auto"/>
        <w:ind w:left="0"/>
        <w:jc w:val="center"/>
        <w:rPr>
          <w:rFonts w:ascii="Calibri" w:hAnsi="Calibri" w:cs="Calibri"/>
          <w:b/>
          <w:bCs/>
          <w:iCs/>
          <w:sz w:val="21"/>
          <w:szCs w:val="21"/>
        </w:rPr>
      </w:pPr>
      <w:r w:rsidRPr="00C15339">
        <w:rPr>
          <w:rFonts w:ascii="Calibri" w:hAnsi="Calibri" w:cs="Calibri"/>
          <w:b/>
          <w:bCs/>
          <w:iCs/>
          <w:sz w:val="21"/>
          <w:szCs w:val="21"/>
        </w:rPr>
        <w:t>Assinatura, nome legível e cargo do signatário</w:t>
      </w:r>
    </w:p>
    <w:p w14:paraId="4B16D136" w14:textId="77777777" w:rsidR="0032315C" w:rsidRPr="00166669" w:rsidRDefault="0032315C" w:rsidP="00BD3055">
      <w:pPr>
        <w:rPr>
          <w:rFonts w:asciiTheme="minorHAnsi" w:hAnsiTheme="minorHAnsi" w:cstheme="minorHAnsi"/>
          <w:sz w:val="22"/>
          <w:szCs w:val="22"/>
        </w:rPr>
      </w:pPr>
    </w:p>
    <w:p w14:paraId="0244071A" w14:textId="77777777" w:rsidR="006235E1" w:rsidRPr="00166669" w:rsidRDefault="006235E1" w:rsidP="00BD3055">
      <w:pPr>
        <w:rPr>
          <w:rFonts w:asciiTheme="minorHAnsi" w:hAnsiTheme="minorHAnsi" w:cstheme="minorHAnsi"/>
          <w:sz w:val="22"/>
          <w:szCs w:val="22"/>
        </w:rPr>
      </w:pPr>
    </w:p>
    <w:p w14:paraId="22335134" w14:textId="77777777" w:rsidR="006235E1" w:rsidRPr="00166669" w:rsidRDefault="006235E1" w:rsidP="00BD3055">
      <w:pPr>
        <w:rPr>
          <w:rFonts w:asciiTheme="minorHAnsi" w:hAnsiTheme="minorHAnsi" w:cstheme="minorHAnsi"/>
          <w:sz w:val="22"/>
          <w:szCs w:val="22"/>
        </w:rPr>
      </w:pPr>
    </w:p>
    <w:p w14:paraId="282CCCCA" w14:textId="77777777" w:rsidR="006235E1" w:rsidRPr="00166669" w:rsidRDefault="006235E1" w:rsidP="00BD3055">
      <w:pPr>
        <w:rPr>
          <w:rFonts w:asciiTheme="minorHAnsi" w:hAnsiTheme="minorHAnsi" w:cstheme="minorHAnsi"/>
          <w:sz w:val="22"/>
          <w:szCs w:val="22"/>
        </w:rPr>
      </w:pPr>
    </w:p>
    <w:p w14:paraId="2D29D49B" w14:textId="77777777" w:rsidR="006235E1" w:rsidRPr="00166669" w:rsidRDefault="006235E1" w:rsidP="00BD3055">
      <w:pPr>
        <w:rPr>
          <w:rFonts w:asciiTheme="minorHAnsi" w:hAnsiTheme="minorHAnsi" w:cstheme="minorHAnsi"/>
          <w:sz w:val="22"/>
          <w:szCs w:val="22"/>
        </w:rPr>
      </w:pPr>
    </w:p>
    <w:p w14:paraId="55A0DA0E" w14:textId="77777777" w:rsidR="006235E1" w:rsidRPr="00166669" w:rsidRDefault="006235E1" w:rsidP="00BD3055">
      <w:pPr>
        <w:rPr>
          <w:rFonts w:asciiTheme="minorHAnsi" w:hAnsiTheme="minorHAnsi" w:cstheme="minorHAnsi"/>
          <w:sz w:val="22"/>
          <w:szCs w:val="22"/>
        </w:rPr>
      </w:pPr>
    </w:p>
    <w:p w14:paraId="08D639DC" w14:textId="792034D3" w:rsidR="0032315C" w:rsidRPr="00166669" w:rsidRDefault="0032315C" w:rsidP="0032315C">
      <w:pPr>
        <w:pageBreakBefore/>
        <w:widowControl w:val="0"/>
        <w:pBdr>
          <w:top w:val="single" w:sz="8" w:space="0" w:color="000000"/>
          <w:bottom w:val="single" w:sz="4" w:space="0" w:color="000000"/>
        </w:pBdr>
        <w:shd w:val="clear" w:color="auto" w:fill="E6E6E6"/>
        <w:jc w:val="center"/>
        <w:rPr>
          <w:rFonts w:asciiTheme="minorHAnsi" w:hAnsiTheme="minorHAnsi" w:cstheme="minorHAnsi"/>
          <w:b/>
          <w:caps/>
          <w:sz w:val="21"/>
          <w:szCs w:val="21"/>
        </w:rPr>
      </w:pPr>
      <w:r w:rsidRPr="00166669">
        <w:rPr>
          <w:rFonts w:asciiTheme="minorHAnsi" w:hAnsiTheme="minorHAnsi" w:cstheme="minorHAnsi"/>
          <w:b/>
          <w:sz w:val="21"/>
          <w:szCs w:val="21"/>
        </w:rPr>
        <w:lastRenderedPageBreak/>
        <w:t xml:space="preserve">ANEXO VII – MODELO DE </w:t>
      </w:r>
      <w:r w:rsidRPr="00166669">
        <w:rPr>
          <w:rFonts w:asciiTheme="minorHAnsi" w:hAnsiTheme="minorHAnsi" w:cstheme="minorHAnsi"/>
          <w:b/>
          <w:caps/>
          <w:sz w:val="21"/>
          <w:szCs w:val="21"/>
        </w:rPr>
        <w:t>DECLARAÇÃO de cumprimento as exigências de re</w:t>
      </w:r>
      <w:r w:rsidR="00245E3A">
        <w:rPr>
          <w:rFonts w:asciiTheme="minorHAnsi" w:hAnsiTheme="minorHAnsi" w:cstheme="minorHAnsi"/>
          <w:b/>
          <w:caps/>
          <w:sz w:val="21"/>
          <w:szCs w:val="21"/>
        </w:rPr>
        <w:t>SE</w:t>
      </w:r>
      <w:r w:rsidRPr="00166669">
        <w:rPr>
          <w:rFonts w:asciiTheme="minorHAnsi" w:hAnsiTheme="minorHAnsi" w:cstheme="minorHAnsi"/>
          <w:b/>
          <w:caps/>
          <w:sz w:val="21"/>
          <w:szCs w:val="21"/>
        </w:rPr>
        <w:t>rva de cargos para pessoa com deficiência e para reabilitado da p</w:t>
      </w:r>
      <w:r w:rsidR="00E50051">
        <w:rPr>
          <w:rFonts w:asciiTheme="minorHAnsi" w:hAnsiTheme="minorHAnsi" w:cstheme="minorHAnsi"/>
          <w:b/>
          <w:caps/>
          <w:sz w:val="21"/>
          <w:szCs w:val="21"/>
        </w:rPr>
        <w:t>R</w:t>
      </w:r>
      <w:r w:rsidRPr="00166669">
        <w:rPr>
          <w:rFonts w:asciiTheme="minorHAnsi" w:hAnsiTheme="minorHAnsi" w:cstheme="minorHAnsi"/>
          <w:b/>
          <w:caps/>
          <w:sz w:val="21"/>
          <w:szCs w:val="21"/>
        </w:rPr>
        <w:t xml:space="preserve">evidência social </w:t>
      </w:r>
    </w:p>
    <w:p w14:paraId="48AAD693" w14:textId="77777777" w:rsidR="006235E1" w:rsidRPr="00166669" w:rsidRDefault="006235E1" w:rsidP="00BD3055">
      <w:pPr>
        <w:rPr>
          <w:rFonts w:asciiTheme="minorHAnsi" w:hAnsiTheme="minorHAnsi" w:cstheme="minorHAnsi"/>
          <w:sz w:val="22"/>
          <w:szCs w:val="22"/>
        </w:rPr>
      </w:pPr>
    </w:p>
    <w:p w14:paraId="2AB8E4C3" w14:textId="77777777" w:rsidR="0032315C" w:rsidRPr="00A6008A" w:rsidRDefault="0032315C" w:rsidP="0032315C">
      <w:pPr>
        <w:pStyle w:val="Recuodecorpodetexto"/>
        <w:ind w:left="0"/>
        <w:rPr>
          <w:rFonts w:asciiTheme="minorHAnsi" w:hAnsiTheme="minorHAnsi" w:cstheme="minorHAnsi"/>
          <w:b/>
          <w:bCs/>
          <w:iCs/>
          <w:sz w:val="21"/>
          <w:szCs w:val="21"/>
        </w:rPr>
      </w:pPr>
      <w:r w:rsidRPr="00A6008A">
        <w:rPr>
          <w:rFonts w:asciiTheme="minorHAnsi" w:hAnsiTheme="minorHAnsi" w:cstheme="minorHAnsi"/>
          <w:b/>
          <w:bCs/>
          <w:iCs/>
          <w:sz w:val="21"/>
          <w:szCs w:val="21"/>
        </w:rPr>
        <w:t>Local e Data</w:t>
      </w:r>
    </w:p>
    <w:p w14:paraId="122CD5C0" w14:textId="77777777" w:rsidR="0032315C" w:rsidRPr="00A6008A" w:rsidRDefault="0032315C" w:rsidP="0032315C">
      <w:pPr>
        <w:pStyle w:val="Recuodecorpodetexto"/>
        <w:ind w:left="0"/>
        <w:rPr>
          <w:rFonts w:asciiTheme="minorHAnsi" w:hAnsiTheme="minorHAnsi" w:cstheme="minorHAnsi"/>
          <w:b/>
          <w:bCs/>
          <w:iCs/>
          <w:sz w:val="21"/>
          <w:szCs w:val="21"/>
        </w:rPr>
      </w:pPr>
      <w:r w:rsidRPr="00A6008A">
        <w:rPr>
          <w:rFonts w:asciiTheme="minorHAnsi" w:hAnsiTheme="minorHAnsi" w:cstheme="minorHAnsi"/>
          <w:b/>
          <w:bCs/>
          <w:iCs/>
          <w:sz w:val="21"/>
          <w:szCs w:val="21"/>
        </w:rPr>
        <w:t>À Prefeitura Municipal de SANTA BRANCA</w:t>
      </w:r>
    </w:p>
    <w:p w14:paraId="5D10D01C" w14:textId="14893BDD" w:rsidR="0032315C" w:rsidRPr="00A6008A" w:rsidRDefault="0032315C" w:rsidP="0032315C">
      <w:pPr>
        <w:tabs>
          <w:tab w:val="left" w:pos="1418"/>
        </w:tabs>
        <w:rPr>
          <w:rFonts w:asciiTheme="minorHAnsi" w:hAnsiTheme="minorHAnsi" w:cstheme="minorHAnsi"/>
          <w:b/>
          <w:bCs/>
          <w:caps/>
          <w:sz w:val="21"/>
          <w:szCs w:val="21"/>
        </w:rPr>
      </w:pPr>
      <w:r w:rsidRPr="00A6008A">
        <w:rPr>
          <w:rFonts w:asciiTheme="minorHAnsi" w:hAnsiTheme="minorHAnsi" w:cstheme="minorHAnsi"/>
          <w:b/>
          <w:bCs/>
          <w:caps/>
          <w:sz w:val="21"/>
          <w:szCs w:val="21"/>
        </w:rPr>
        <w:t xml:space="preserve">PROCESSO Nº </w:t>
      </w:r>
      <w:r w:rsidR="00DC5F56" w:rsidRPr="00A6008A">
        <w:rPr>
          <w:rFonts w:asciiTheme="minorHAnsi" w:hAnsiTheme="minorHAnsi" w:cstheme="minorHAnsi"/>
          <w:b/>
          <w:bCs/>
          <w:caps/>
          <w:sz w:val="21"/>
          <w:szCs w:val="21"/>
        </w:rPr>
        <w:t>157/2025</w:t>
      </w:r>
      <w:r w:rsidRPr="00A6008A">
        <w:rPr>
          <w:rFonts w:asciiTheme="minorHAnsi" w:hAnsiTheme="minorHAnsi" w:cstheme="minorHAnsi"/>
          <w:b/>
          <w:bCs/>
          <w:caps/>
          <w:sz w:val="21"/>
          <w:szCs w:val="21"/>
        </w:rPr>
        <w:t xml:space="preserve"> - PREGÃO PRESENCIAL Nº </w:t>
      </w:r>
      <w:r w:rsidR="00187046">
        <w:rPr>
          <w:rFonts w:asciiTheme="minorHAnsi" w:hAnsiTheme="minorHAnsi" w:cstheme="minorHAnsi"/>
          <w:b/>
          <w:bCs/>
          <w:caps/>
          <w:sz w:val="21"/>
          <w:szCs w:val="21"/>
        </w:rPr>
        <w:t>02/2025</w:t>
      </w:r>
    </w:p>
    <w:p w14:paraId="0706B25A" w14:textId="77777777" w:rsidR="002D6722" w:rsidRPr="00A6008A" w:rsidRDefault="0032315C" w:rsidP="002D6722">
      <w:pPr>
        <w:jc w:val="both"/>
        <w:rPr>
          <w:rFonts w:asciiTheme="minorHAnsi" w:hAnsiTheme="minorHAnsi" w:cstheme="minorHAnsi"/>
          <w:b/>
          <w:sz w:val="21"/>
          <w:szCs w:val="21"/>
          <w:shd w:val="clear" w:color="auto" w:fill="FFFFFF"/>
        </w:rPr>
      </w:pPr>
      <w:r w:rsidRPr="00A6008A">
        <w:rPr>
          <w:rFonts w:asciiTheme="minorHAnsi" w:hAnsiTheme="minorHAnsi" w:cstheme="minorHAnsi"/>
          <w:b/>
          <w:bCs/>
          <w:sz w:val="21"/>
          <w:szCs w:val="21"/>
        </w:rPr>
        <w:t xml:space="preserve">OBJETO: </w:t>
      </w:r>
      <w:r w:rsidR="002D6722" w:rsidRPr="00A6008A">
        <w:rPr>
          <w:rFonts w:asciiTheme="minorHAnsi" w:hAnsiTheme="minorHAnsi" w:cstheme="minorHAnsi"/>
          <w:b/>
          <w:sz w:val="21"/>
          <w:szCs w:val="21"/>
        </w:rPr>
        <w:t>CONTRATAÇÃO DE EMPRESA ESPECIALIZADA EM SERVIÇOS E CONSULTORIA NA ÁREA DE MEDICINA, SEGURANÇA E ENGENHARIA DO TRABALHO ATRAVÉS DE PROFISSIONAIS QUE ESTARÃO À DISPOSIÇÃO DA PREFEITURA DE SANTA BRANCA – SP</w:t>
      </w:r>
      <w:r w:rsidR="002D6722" w:rsidRPr="00A6008A">
        <w:rPr>
          <w:rFonts w:asciiTheme="minorHAnsi" w:hAnsiTheme="minorHAnsi" w:cstheme="minorHAnsi"/>
          <w:b/>
          <w:sz w:val="21"/>
          <w:szCs w:val="21"/>
          <w:shd w:val="clear" w:color="auto" w:fill="FFFFFF"/>
        </w:rPr>
        <w:t>.</w:t>
      </w:r>
    </w:p>
    <w:p w14:paraId="690CA633" w14:textId="26F4E5B6" w:rsidR="0032315C" w:rsidRPr="00A6008A" w:rsidRDefault="0032315C" w:rsidP="00F94B1B">
      <w:pPr>
        <w:jc w:val="both"/>
        <w:rPr>
          <w:rFonts w:asciiTheme="minorHAnsi" w:hAnsiTheme="minorHAnsi" w:cstheme="minorHAnsi"/>
          <w:b/>
          <w:bCs/>
          <w:sz w:val="21"/>
          <w:szCs w:val="21"/>
          <w:shd w:val="clear" w:color="auto" w:fill="FFFFFF"/>
        </w:rPr>
      </w:pPr>
    </w:p>
    <w:p w14:paraId="51771638" w14:textId="77777777" w:rsidR="0091661F" w:rsidRPr="00166669" w:rsidRDefault="0091661F" w:rsidP="00BD3055">
      <w:pPr>
        <w:rPr>
          <w:rFonts w:asciiTheme="minorHAnsi" w:hAnsiTheme="minorHAnsi" w:cstheme="minorHAnsi"/>
          <w:sz w:val="22"/>
          <w:szCs w:val="22"/>
        </w:rPr>
      </w:pPr>
    </w:p>
    <w:p w14:paraId="640DF642" w14:textId="77777777" w:rsidR="0032315C" w:rsidRPr="00166669" w:rsidRDefault="0032315C" w:rsidP="0032315C">
      <w:pPr>
        <w:ind w:right="3"/>
        <w:jc w:val="center"/>
        <w:rPr>
          <w:rFonts w:asciiTheme="minorHAnsi" w:hAnsiTheme="minorHAnsi" w:cstheme="minorHAnsi"/>
          <w:b/>
          <w:sz w:val="20"/>
        </w:rPr>
      </w:pPr>
      <w:r w:rsidRPr="00166669">
        <w:rPr>
          <w:rFonts w:asciiTheme="minorHAnsi" w:hAnsiTheme="minorHAnsi" w:cstheme="minorHAnsi"/>
          <w:b/>
          <w:sz w:val="20"/>
        </w:rPr>
        <w:t>D</w:t>
      </w:r>
      <w:r w:rsidRPr="00166669">
        <w:rPr>
          <w:rFonts w:asciiTheme="minorHAnsi" w:hAnsiTheme="minorHAnsi" w:cstheme="minorHAnsi"/>
          <w:b/>
          <w:spacing w:val="-4"/>
          <w:sz w:val="20"/>
        </w:rPr>
        <w:t xml:space="preserve"> </w:t>
      </w:r>
      <w:r w:rsidRPr="00166669">
        <w:rPr>
          <w:rFonts w:asciiTheme="minorHAnsi" w:hAnsiTheme="minorHAnsi" w:cstheme="minorHAnsi"/>
          <w:b/>
          <w:sz w:val="20"/>
        </w:rPr>
        <w:t>E</w:t>
      </w:r>
      <w:r w:rsidRPr="00166669">
        <w:rPr>
          <w:rFonts w:asciiTheme="minorHAnsi" w:hAnsiTheme="minorHAnsi" w:cstheme="minorHAnsi"/>
          <w:b/>
          <w:spacing w:val="-3"/>
          <w:sz w:val="20"/>
        </w:rPr>
        <w:t xml:space="preserve"> </w:t>
      </w:r>
      <w:r w:rsidRPr="00166669">
        <w:rPr>
          <w:rFonts w:asciiTheme="minorHAnsi" w:hAnsiTheme="minorHAnsi" w:cstheme="minorHAnsi"/>
          <w:b/>
          <w:sz w:val="20"/>
        </w:rPr>
        <w:t>C</w:t>
      </w:r>
      <w:r w:rsidRPr="00166669">
        <w:rPr>
          <w:rFonts w:asciiTheme="minorHAnsi" w:hAnsiTheme="minorHAnsi" w:cstheme="minorHAnsi"/>
          <w:b/>
          <w:spacing w:val="-3"/>
          <w:sz w:val="20"/>
        </w:rPr>
        <w:t xml:space="preserve"> </w:t>
      </w:r>
      <w:r w:rsidRPr="00166669">
        <w:rPr>
          <w:rFonts w:asciiTheme="minorHAnsi" w:hAnsiTheme="minorHAnsi" w:cstheme="minorHAnsi"/>
          <w:b/>
          <w:sz w:val="20"/>
        </w:rPr>
        <w:t>L</w:t>
      </w:r>
      <w:r w:rsidRPr="00166669">
        <w:rPr>
          <w:rFonts w:asciiTheme="minorHAnsi" w:hAnsiTheme="minorHAnsi" w:cstheme="minorHAnsi"/>
          <w:b/>
          <w:spacing w:val="2"/>
          <w:sz w:val="20"/>
        </w:rPr>
        <w:t xml:space="preserve"> </w:t>
      </w:r>
      <w:r w:rsidRPr="00166669">
        <w:rPr>
          <w:rFonts w:asciiTheme="minorHAnsi" w:hAnsiTheme="minorHAnsi" w:cstheme="minorHAnsi"/>
          <w:b/>
          <w:sz w:val="20"/>
        </w:rPr>
        <w:t>A</w:t>
      </w:r>
      <w:r w:rsidRPr="00166669">
        <w:rPr>
          <w:rFonts w:asciiTheme="minorHAnsi" w:hAnsiTheme="minorHAnsi" w:cstheme="minorHAnsi"/>
          <w:b/>
          <w:spacing w:val="-5"/>
          <w:sz w:val="20"/>
        </w:rPr>
        <w:t xml:space="preserve"> </w:t>
      </w:r>
      <w:r w:rsidRPr="00166669">
        <w:rPr>
          <w:rFonts w:asciiTheme="minorHAnsi" w:hAnsiTheme="minorHAnsi" w:cstheme="minorHAnsi"/>
          <w:b/>
          <w:sz w:val="20"/>
        </w:rPr>
        <w:t>R</w:t>
      </w:r>
      <w:r w:rsidRPr="00166669">
        <w:rPr>
          <w:rFonts w:asciiTheme="minorHAnsi" w:hAnsiTheme="minorHAnsi" w:cstheme="minorHAnsi"/>
          <w:b/>
          <w:spacing w:val="1"/>
          <w:sz w:val="20"/>
        </w:rPr>
        <w:t xml:space="preserve"> </w:t>
      </w:r>
      <w:r w:rsidRPr="00166669">
        <w:rPr>
          <w:rFonts w:asciiTheme="minorHAnsi" w:hAnsiTheme="minorHAnsi" w:cstheme="minorHAnsi"/>
          <w:b/>
          <w:sz w:val="20"/>
        </w:rPr>
        <w:t>AÇ</w:t>
      </w:r>
      <w:r w:rsidRPr="00166669">
        <w:rPr>
          <w:rFonts w:asciiTheme="minorHAnsi" w:hAnsiTheme="minorHAnsi" w:cstheme="minorHAnsi"/>
          <w:b/>
          <w:spacing w:val="4"/>
          <w:sz w:val="20"/>
        </w:rPr>
        <w:t xml:space="preserve"> </w:t>
      </w:r>
      <w:r w:rsidRPr="00166669">
        <w:rPr>
          <w:rFonts w:asciiTheme="minorHAnsi" w:hAnsiTheme="minorHAnsi" w:cstheme="minorHAnsi"/>
          <w:b/>
          <w:sz w:val="20"/>
        </w:rPr>
        <w:t>Ã</w:t>
      </w:r>
      <w:r w:rsidRPr="00166669">
        <w:rPr>
          <w:rFonts w:asciiTheme="minorHAnsi" w:hAnsiTheme="minorHAnsi" w:cstheme="minorHAnsi"/>
          <w:b/>
          <w:spacing w:val="-7"/>
          <w:sz w:val="20"/>
        </w:rPr>
        <w:t xml:space="preserve"> </w:t>
      </w:r>
      <w:r w:rsidRPr="00166669">
        <w:rPr>
          <w:rFonts w:asciiTheme="minorHAnsi" w:hAnsiTheme="minorHAnsi" w:cstheme="minorHAnsi"/>
          <w:b/>
          <w:spacing w:val="-10"/>
          <w:sz w:val="20"/>
        </w:rPr>
        <w:t>O</w:t>
      </w:r>
    </w:p>
    <w:p w14:paraId="06AD361F" w14:textId="77777777" w:rsidR="0032315C" w:rsidRPr="00166669" w:rsidRDefault="0032315C" w:rsidP="0032315C">
      <w:pPr>
        <w:pStyle w:val="Corpodetexto"/>
        <w:rPr>
          <w:rFonts w:asciiTheme="minorHAnsi" w:hAnsiTheme="minorHAnsi" w:cstheme="minorHAnsi"/>
          <w:b/>
          <w:sz w:val="20"/>
        </w:rPr>
      </w:pPr>
    </w:p>
    <w:p w14:paraId="3E01E534" w14:textId="77777777" w:rsidR="0032315C" w:rsidRPr="00166669" w:rsidRDefault="0032315C" w:rsidP="0032315C">
      <w:pPr>
        <w:pStyle w:val="Corpodetexto"/>
        <w:spacing w:before="1"/>
        <w:rPr>
          <w:rFonts w:asciiTheme="minorHAnsi" w:hAnsiTheme="minorHAnsi" w:cstheme="minorHAnsi"/>
          <w:b/>
          <w:sz w:val="20"/>
        </w:rPr>
      </w:pPr>
    </w:p>
    <w:p w14:paraId="69C2E098" w14:textId="77777777" w:rsidR="0032315C" w:rsidRPr="00166669" w:rsidRDefault="0032315C" w:rsidP="0032315C">
      <w:pPr>
        <w:tabs>
          <w:tab w:val="left" w:pos="1003"/>
          <w:tab w:val="left" w:pos="2672"/>
          <w:tab w:val="left" w:pos="4722"/>
          <w:tab w:val="left" w:pos="9974"/>
        </w:tabs>
        <w:spacing w:before="1"/>
        <w:ind w:left="228" w:right="228"/>
        <w:jc w:val="both"/>
        <w:rPr>
          <w:rFonts w:asciiTheme="minorHAnsi" w:hAnsiTheme="minorHAnsi" w:cstheme="minorHAnsi"/>
          <w:sz w:val="20"/>
        </w:rPr>
      </w:pPr>
      <w:r w:rsidRPr="00166669">
        <w:rPr>
          <w:rFonts w:asciiTheme="minorHAnsi" w:hAnsiTheme="minorHAnsi" w:cstheme="minorHAnsi"/>
          <w:sz w:val="20"/>
          <w:u w:val="single"/>
        </w:rPr>
        <w:tab/>
        <w:t>(Razão Social do licitante</w:t>
      </w:r>
      <w:r w:rsidRPr="00166669">
        <w:rPr>
          <w:rFonts w:asciiTheme="minorHAnsi" w:hAnsiTheme="minorHAnsi" w:cstheme="minorHAnsi"/>
          <w:sz w:val="20"/>
        </w:rPr>
        <w:t>)</w:t>
      </w:r>
      <w:r w:rsidRPr="00166669">
        <w:rPr>
          <w:rFonts w:asciiTheme="minorHAnsi" w:hAnsiTheme="minorHAnsi" w:cstheme="minorHAnsi"/>
          <w:sz w:val="20"/>
          <w:u w:val="single"/>
        </w:rPr>
        <w:tab/>
      </w:r>
      <w:r w:rsidRPr="00166669">
        <w:rPr>
          <w:rFonts w:asciiTheme="minorHAnsi" w:hAnsiTheme="minorHAnsi" w:cstheme="minorHAnsi"/>
          <w:sz w:val="20"/>
        </w:rPr>
        <w:t xml:space="preserve">, inscrita no CNPJ sob o </w:t>
      </w:r>
      <w:proofErr w:type="spellStart"/>
      <w:r w:rsidRPr="00166669">
        <w:rPr>
          <w:rFonts w:asciiTheme="minorHAnsi" w:hAnsiTheme="minorHAnsi" w:cstheme="minorHAnsi"/>
          <w:sz w:val="20"/>
        </w:rPr>
        <w:t>n°</w:t>
      </w:r>
      <w:proofErr w:type="spellEnd"/>
      <w:r w:rsidRPr="00166669">
        <w:rPr>
          <w:rFonts w:asciiTheme="minorHAnsi" w:hAnsiTheme="minorHAnsi" w:cstheme="minorHAnsi"/>
          <w:sz w:val="20"/>
        </w:rPr>
        <w:t xml:space="preserve"> </w:t>
      </w:r>
      <w:r w:rsidRPr="00166669">
        <w:rPr>
          <w:rFonts w:asciiTheme="minorHAnsi" w:hAnsiTheme="minorHAnsi" w:cstheme="minorHAnsi"/>
          <w:sz w:val="20"/>
          <w:u w:val="single"/>
        </w:rPr>
        <w:tab/>
      </w:r>
      <w:r w:rsidRPr="00166669">
        <w:rPr>
          <w:rFonts w:asciiTheme="minorHAnsi" w:hAnsiTheme="minorHAnsi" w:cstheme="minorHAnsi"/>
          <w:spacing w:val="-10"/>
          <w:sz w:val="20"/>
        </w:rPr>
        <w:t xml:space="preserve">, </w:t>
      </w:r>
      <w:r w:rsidRPr="00166669">
        <w:rPr>
          <w:rFonts w:asciiTheme="minorHAnsi" w:hAnsiTheme="minorHAnsi" w:cstheme="minorHAnsi"/>
          <w:sz w:val="20"/>
        </w:rPr>
        <w:t>sediada</w:t>
      </w:r>
      <w:r w:rsidRPr="00166669">
        <w:rPr>
          <w:rFonts w:asciiTheme="minorHAnsi" w:hAnsiTheme="minorHAnsi" w:cstheme="minorHAnsi"/>
          <w:spacing w:val="40"/>
          <w:sz w:val="20"/>
        </w:rPr>
        <w:t xml:space="preserve"> </w:t>
      </w:r>
      <w:r w:rsidRPr="00166669">
        <w:rPr>
          <w:rFonts w:asciiTheme="minorHAnsi" w:hAnsiTheme="minorHAnsi" w:cstheme="minorHAnsi"/>
          <w:sz w:val="20"/>
        </w:rPr>
        <w:t>na</w:t>
      </w:r>
      <w:r w:rsidRPr="00166669">
        <w:rPr>
          <w:rFonts w:asciiTheme="minorHAnsi" w:hAnsiTheme="minorHAnsi" w:cstheme="minorHAnsi"/>
          <w:spacing w:val="36"/>
          <w:sz w:val="20"/>
        </w:rPr>
        <w:t xml:space="preserve"> </w:t>
      </w:r>
      <w:r w:rsidRPr="00166669">
        <w:rPr>
          <w:rFonts w:asciiTheme="minorHAnsi" w:hAnsiTheme="minorHAnsi" w:cstheme="minorHAnsi"/>
          <w:sz w:val="20"/>
          <w:u w:val="single"/>
        </w:rPr>
        <w:tab/>
        <w:t>(endereço completo</w:t>
      </w:r>
      <w:r w:rsidRPr="00166669">
        <w:rPr>
          <w:rFonts w:asciiTheme="minorHAnsi" w:hAnsiTheme="minorHAnsi" w:cstheme="minorHAnsi"/>
          <w:sz w:val="20"/>
        </w:rPr>
        <w:t xml:space="preserve">), declara, sob as penas da Lei, para os fins requeridos no inciso IV, do artigo 62° da Lei </w:t>
      </w:r>
      <w:proofErr w:type="spellStart"/>
      <w:r w:rsidRPr="00166669">
        <w:rPr>
          <w:rFonts w:asciiTheme="minorHAnsi" w:hAnsiTheme="minorHAnsi" w:cstheme="minorHAnsi"/>
          <w:sz w:val="20"/>
        </w:rPr>
        <w:t>n°</w:t>
      </w:r>
      <w:proofErr w:type="spellEnd"/>
      <w:r w:rsidRPr="00166669">
        <w:rPr>
          <w:rFonts w:asciiTheme="minorHAnsi" w:hAnsiTheme="minorHAnsi" w:cstheme="minorHAnsi"/>
          <w:sz w:val="20"/>
        </w:rPr>
        <w:t xml:space="preserve"> 14.133 de 01 de abril de 2021, que cumpre as exigências de reserva de cargos para pessoa com deficiência e para reabilitado da Previdência Social, previstas em lei e em outras normas específicas.</w:t>
      </w:r>
    </w:p>
    <w:p w14:paraId="742F05DA" w14:textId="77777777" w:rsidR="0032315C" w:rsidRPr="00166669" w:rsidRDefault="0032315C" w:rsidP="0032315C">
      <w:pPr>
        <w:pStyle w:val="Corpodetexto"/>
        <w:rPr>
          <w:rFonts w:asciiTheme="minorHAnsi" w:hAnsiTheme="minorHAnsi" w:cstheme="minorHAnsi"/>
          <w:sz w:val="20"/>
        </w:rPr>
      </w:pPr>
    </w:p>
    <w:p w14:paraId="4B0065D8" w14:textId="77777777" w:rsidR="0032315C" w:rsidRPr="00166669" w:rsidRDefault="0032315C" w:rsidP="0032315C">
      <w:pPr>
        <w:pStyle w:val="Corpodetexto"/>
        <w:rPr>
          <w:rFonts w:asciiTheme="minorHAnsi" w:hAnsiTheme="minorHAnsi" w:cstheme="minorHAnsi"/>
          <w:sz w:val="20"/>
        </w:rPr>
      </w:pPr>
    </w:p>
    <w:p w14:paraId="566968A5" w14:textId="77777777" w:rsidR="00BD3055" w:rsidRPr="00166669" w:rsidRDefault="00BD3055" w:rsidP="00BD3055">
      <w:pPr>
        <w:rPr>
          <w:rFonts w:asciiTheme="minorHAnsi" w:hAnsiTheme="minorHAnsi" w:cstheme="minorHAnsi"/>
        </w:rPr>
      </w:pPr>
    </w:p>
    <w:p w14:paraId="04988527" w14:textId="77777777" w:rsidR="0032315C" w:rsidRPr="00166669" w:rsidRDefault="0032315C" w:rsidP="00BD3055">
      <w:pPr>
        <w:rPr>
          <w:rFonts w:asciiTheme="minorHAnsi" w:hAnsiTheme="minorHAnsi" w:cstheme="minorHAnsi"/>
        </w:rPr>
      </w:pPr>
    </w:p>
    <w:p w14:paraId="3A91EE57" w14:textId="77777777" w:rsidR="0032315C" w:rsidRPr="00166669" w:rsidRDefault="0032315C" w:rsidP="0032315C">
      <w:pPr>
        <w:pStyle w:val="Recuodecorpodetexto"/>
        <w:spacing w:line="240" w:lineRule="auto"/>
        <w:ind w:left="0"/>
        <w:jc w:val="center"/>
        <w:rPr>
          <w:rFonts w:asciiTheme="minorHAnsi" w:hAnsiTheme="minorHAnsi" w:cstheme="minorHAnsi"/>
          <w:b/>
          <w:iCs/>
          <w:sz w:val="21"/>
          <w:szCs w:val="21"/>
        </w:rPr>
      </w:pPr>
      <w:r w:rsidRPr="00166669">
        <w:rPr>
          <w:rFonts w:asciiTheme="minorHAnsi" w:hAnsiTheme="minorHAnsi" w:cstheme="minorHAnsi"/>
          <w:b/>
          <w:iCs/>
          <w:sz w:val="21"/>
          <w:szCs w:val="21"/>
        </w:rPr>
        <w:t>REPRESENTANTE LEGAL</w:t>
      </w:r>
    </w:p>
    <w:p w14:paraId="0A95D8C3" w14:textId="4671F87A" w:rsidR="00BD3055" w:rsidRPr="00166669" w:rsidRDefault="0032315C" w:rsidP="00816658">
      <w:pPr>
        <w:pStyle w:val="Recuodecorpodetexto"/>
        <w:widowControl w:val="0"/>
        <w:spacing w:line="240" w:lineRule="auto"/>
        <w:ind w:left="0"/>
        <w:jc w:val="center"/>
        <w:rPr>
          <w:rFonts w:asciiTheme="minorHAnsi" w:hAnsiTheme="minorHAnsi" w:cstheme="minorHAnsi"/>
        </w:rPr>
      </w:pPr>
      <w:r w:rsidRPr="00166669">
        <w:rPr>
          <w:rFonts w:asciiTheme="minorHAnsi" w:hAnsiTheme="minorHAnsi" w:cstheme="minorHAnsi"/>
          <w:b/>
          <w:bCs/>
          <w:iCs/>
          <w:sz w:val="21"/>
          <w:szCs w:val="21"/>
        </w:rPr>
        <w:t>Assinatura, nome legível e cargo do signatário</w:t>
      </w:r>
    </w:p>
    <w:p w14:paraId="09D55A70" w14:textId="77777777" w:rsidR="0032315C" w:rsidRPr="00166669" w:rsidRDefault="0032315C" w:rsidP="00BD3055">
      <w:pPr>
        <w:rPr>
          <w:rFonts w:asciiTheme="minorHAnsi" w:hAnsiTheme="minorHAnsi" w:cstheme="minorHAnsi"/>
        </w:rPr>
      </w:pPr>
    </w:p>
    <w:p w14:paraId="3868C472" w14:textId="77777777" w:rsidR="0032315C" w:rsidRPr="00166669" w:rsidRDefault="0032315C" w:rsidP="00BD3055">
      <w:pPr>
        <w:rPr>
          <w:rFonts w:asciiTheme="minorHAnsi" w:hAnsiTheme="minorHAnsi" w:cstheme="minorHAnsi"/>
        </w:rPr>
      </w:pPr>
    </w:p>
    <w:p w14:paraId="45270921" w14:textId="77777777" w:rsidR="0032315C" w:rsidRPr="00166669" w:rsidRDefault="0032315C" w:rsidP="00BD3055">
      <w:pPr>
        <w:rPr>
          <w:rFonts w:asciiTheme="minorHAnsi" w:hAnsiTheme="minorHAnsi" w:cstheme="minorHAnsi"/>
        </w:rPr>
      </w:pPr>
    </w:p>
    <w:p w14:paraId="6B15CF68" w14:textId="77777777" w:rsidR="0032315C" w:rsidRPr="00166669" w:rsidRDefault="0032315C" w:rsidP="00BD3055">
      <w:pPr>
        <w:rPr>
          <w:rFonts w:asciiTheme="minorHAnsi" w:hAnsiTheme="minorHAnsi" w:cstheme="minorHAnsi"/>
        </w:rPr>
      </w:pPr>
    </w:p>
    <w:p w14:paraId="4FA59450" w14:textId="77777777" w:rsidR="0032315C" w:rsidRPr="00166669" w:rsidRDefault="0032315C" w:rsidP="00BD3055">
      <w:pPr>
        <w:rPr>
          <w:rFonts w:asciiTheme="minorHAnsi" w:hAnsiTheme="minorHAnsi" w:cstheme="minorHAnsi"/>
        </w:rPr>
      </w:pPr>
    </w:p>
    <w:p w14:paraId="57EAAE52" w14:textId="77777777" w:rsidR="0032315C" w:rsidRPr="00166669" w:rsidRDefault="0032315C" w:rsidP="00BD3055">
      <w:pPr>
        <w:rPr>
          <w:rFonts w:asciiTheme="minorHAnsi" w:hAnsiTheme="minorHAnsi" w:cstheme="minorHAnsi"/>
        </w:rPr>
      </w:pPr>
    </w:p>
    <w:p w14:paraId="4A176853" w14:textId="77777777" w:rsidR="0032315C" w:rsidRPr="00166669" w:rsidRDefault="0032315C" w:rsidP="00BD3055">
      <w:pPr>
        <w:rPr>
          <w:rFonts w:asciiTheme="minorHAnsi" w:hAnsiTheme="minorHAnsi" w:cstheme="minorHAnsi"/>
        </w:rPr>
      </w:pPr>
    </w:p>
    <w:p w14:paraId="21033677" w14:textId="73274973" w:rsidR="0032315C" w:rsidRPr="00166669" w:rsidRDefault="0032315C" w:rsidP="0032315C">
      <w:pPr>
        <w:pageBreakBefore/>
        <w:widowControl w:val="0"/>
        <w:pBdr>
          <w:top w:val="single" w:sz="8" w:space="0" w:color="000000"/>
          <w:bottom w:val="single" w:sz="4" w:space="0" w:color="000000"/>
        </w:pBdr>
        <w:shd w:val="clear" w:color="auto" w:fill="E6E6E6"/>
        <w:jc w:val="center"/>
        <w:rPr>
          <w:rFonts w:asciiTheme="minorHAnsi" w:hAnsiTheme="minorHAnsi" w:cstheme="minorHAnsi"/>
          <w:b/>
          <w:caps/>
          <w:sz w:val="21"/>
          <w:szCs w:val="21"/>
        </w:rPr>
      </w:pPr>
      <w:r w:rsidRPr="00166669">
        <w:rPr>
          <w:rFonts w:asciiTheme="minorHAnsi" w:hAnsiTheme="minorHAnsi" w:cstheme="minorHAnsi"/>
          <w:b/>
          <w:sz w:val="21"/>
          <w:szCs w:val="21"/>
        </w:rPr>
        <w:lastRenderedPageBreak/>
        <w:t xml:space="preserve">ANEXO </w:t>
      </w:r>
      <w:r w:rsidR="00245E3A">
        <w:rPr>
          <w:rFonts w:asciiTheme="minorHAnsi" w:hAnsiTheme="minorHAnsi" w:cstheme="minorHAnsi"/>
          <w:b/>
          <w:sz w:val="21"/>
          <w:szCs w:val="21"/>
        </w:rPr>
        <w:t>VIII</w:t>
      </w:r>
      <w:r w:rsidRPr="00166669">
        <w:rPr>
          <w:rFonts w:asciiTheme="minorHAnsi" w:hAnsiTheme="minorHAnsi" w:cstheme="minorHAnsi"/>
          <w:b/>
          <w:sz w:val="21"/>
          <w:szCs w:val="21"/>
        </w:rPr>
        <w:t xml:space="preserve"> – DECLARAÇÃO DE PROPOSTA </w:t>
      </w:r>
      <w:r w:rsidRPr="00166669">
        <w:rPr>
          <w:rFonts w:asciiTheme="minorHAnsi" w:hAnsiTheme="minorHAnsi" w:cstheme="minorHAnsi"/>
          <w:b/>
          <w:caps/>
          <w:sz w:val="21"/>
          <w:szCs w:val="21"/>
        </w:rPr>
        <w:t xml:space="preserve"> </w:t>
      </w:r>
    </w:p>
    <w:p w14:paraId="71D942F7" w14:textId="77777777" w:rsidR="0032315C" w:rsidRPr="00166669" w:rsidRDefault="0032315C" w:rsidP="0032315C">
      <w:pPr>
        <w:autoSpaceDE w:val="0"/>
        <w:autoSpaceDN w:val="0"/>
        <w:adjustRightInd w:val="0"/>
        <w:jc w:val="both"/>
        <w:rPr>
          <w:rFonts w:asciiTheme="minorHAnsi" w:hAnsiTheme="minorHAnsi" w:cstheme="minorHAnsi"/>
          <w:sz w:val="22"/>
          <w:szCs w:val="22"/>
        </w:rPr>
      </w:pPr>
    </w:p>
    <w:p w14:paraId="1FC1DDF4" w14:textId="7A79A3C0" w:rsidR="0032315C" w:rsidRPr="00A6008A" w:rsidRDefault="0032315C" w:rsidP="0032315C">
      <w:pPr>
        <w:autoSpaceDE w:val="0"/>
        <w:autoSpaceDN w:val="0"/>
        <w:adjustRightInd w:val="0"/>
        <w:jc w:val="both"/>
        <w:rPr>
          <w:rFonts w:asciiTheme="minorHAnsi" w:hAnsiTheme="minorHAnsi" w:cstheme="minorHAnsi"/>
          <w:b/>
          <w:bCs/>
          <w:sz w:val="21"/>
          <w:szCs w:val="21"/>
        </w:rPr>
      </w:pPr>
      <w:r w:rsidRPr="00A6008A">
        <w:rPr>
          <w:rFonts w:asciiTheme="minorHAnsi" w:hAnsiTheme="minorHAnsi" w:cstheme="minorHAnsi"/>
          <w:b/>
          <w:bCs/>
          <w:sz w:val="21"/>
          <w:szCs w:val="21"/>
        </w:rPr>
        <w:t>PREFEITURA MUNICIPAL DE SANTA BRANCA</w:t>
      </w:r>
    </w:p>
    <w:p w14:paraId="401EF1EC" w14:textId="3ECA8187" w:rsidR="0032315C" w:rsidRPr="00A6008A" w:rsidRDefault="0032315C" w:rsidP="0032315C">
      <w:pPr>
        <w:autoSpaceDE w:val="0"/>
        <w:autoSpaceDN w:val="0"/>
        <w:adjustRightInd w:val="0"/>
        <w:jc w:val="both"/>
        <w:rPr>
          <w:rFonts w:asciiTheme="minorHAnsi" w:hAnsiTheme="minorHAnsi" w:cstheme="minorHAnsi"/>
          <w:b/>
          <w:bCs/>
          <w:sz w:val="21"/>
          <w:szCs w:val="21"/>
        </w:rPr>
      </w:pPr>
      <w:r w:rsidRPr="00A6008A">
        <w:rPr>
          <w:rFonts w:asciiTheme="minorHAnsi" w:hAnsiTheme="minorHAnsi" w:cstheme="minorHAnsi"/>
          <w:b/>
          <w:bCs/>
          <w:sz w:val="21"/>
          <w:szCs w:val="21"/>
        </w:rPr>
        <w:t>DEPARTAMENTO DE LICITAÇÕES</w:t>
      </w:r>
    </w:p>
    <w:p w14:paraId="49E96045" w14:textId="3DAD444E" w:rsidR="0032315C" w:rsidRPr="00A6008A" w:rsidRDefault="0032315C" w:rsidP="0032315C">
      <w:pPr>
        <w:tabs>
          <w:tab w:val="left" w:pos="1418"/>
        </w:tabs>
        <w:rPr>
          <w:rFonts w:asciiTheme="minorHAnsi" w:hAnsiTheme="minorHAnsi" w:cstheme="minorHAnsi"/>
          <w:b/>
          <w:bCs/>
          <w:caps/>
          <w:sz w:val="21"/>
          <w:szCs w:val="21"/>
        </w:rPr>
      </w:pPr>
      <w:r w:rsidRPr="00A6008A">
        <w:rPr>
          <w:rFonts w:asciiTheme="minorHAnsi" w:hAnsiTheme="minorHAnsi" w:cstheme="minorHAnsi"/>
          <w:b/>
          <w:bCs/>
          <w:sz w:val="21"/>
          <w:szCs w:val="21"/>
        </w:rPr>
        <w:t xml:space="preserve">PROCESSO Nº </w:t>
      </w:r>
      <w:r w:rsidR="00DC5F56" w:rsidRPr="00A6008A">
        <w:rPr>
          <w:rFonts w:asciiTheme="minorHAnsi" w:hAnsiTheme="minorHAnsi" w:cstheme="minorHAnsi"/>
          <w:b/>
          <w:bCs/>
          <w:sz w:val="21"/>
          <w:szCs w:val="21"/>
        </w:rPr>
        <w:t>157/2025</w:t>
      </w:r>
      <w:r w:rsidRPr="00A6008A">
        <w:rPr>
          <w:rFonts w:asciiTheme="minorHAnsi" w:hAnsiTheme="minorHAnsi" w:cstheme="minorHAnsi"/>
          <w:b/>
          <w:bCs/>
          <w:sz w:val="21"/>
          <w:szCs w:val="21"/>
        </w:rPr>
        <w:t xml:space="preserve"> - PREGÃO PRESENCIAL Nº </w:t>
      </w:r>
      <w:r w:rsidR="00187046">
        <w:rPr>
          <w:rFonts w:asciiTheme="minorHAnsi" w:hAnsiTheme="minorHAnsi" w:cstheme="minorHAnsi"/>
          <w:b/>
          <w:bCs/>
          <w:sz w:val="21"/>
          <w:szCs w:val="21"/>
        </w:rPr>
        <w:t>02/2025</w:t>
      </w:r>
    </w:p>
    <w:p w14:paraId="2A560896" w14:textId="77777777" w:rsidR="002D6722" w:rsidRPr="00A6008A" w:rsidRDefault="0032315C" w:rsidP="002D6722">
      <w:pPr>
        <w:jc w:val="both"/>
        <w:rPr>
          <w:rFonts w:asciiTheme="minorHAnsi" w:hAnsiTheme="minorHAnsi" w:cstheme="minorHAnsi"/>
          <w:b/>
          <w:sz w:val="21"/>
          <w:szCs w:val="21"/>
          <w:shd w:val="clear" w:color="auto" w:fill="FFFFFF"/>
        </w:rPr>
      </w:pPr>
      <w:r w:rsidRPr="00A6008A">
        <w:rPr>
          <w:rFonts w:asciiTheme="minorHAnsi" w:hAnsiTheme="minorHAnsi" w:cstheme="minorHAnsi"/>
          <w:b/>
          <w:bCs/>
          <w:sz w:val="21"/>
          <w:szCs w:val="21"/>
        </w:rPr>
        <w:t>OBJETO:</w:t>
      </w:r>
      <w:r w:rsidR="00AD549C" w:rsidRPr="00A6008A">
        <w:rPr>
          <w:rFonts w:asciiTheme="minorHAnsi" w:hAnsiTheme="minorHAnsi" w:cstheme="minorHAnsi"/>
          <w:b/>
          <w:bCs/>
          <w:sz w:val="21"/>
          <w:szCs w:val="21"/>
          <w:shd w:val="clear" w:color="auto" w:fill="FFFFFF"/>
        </w:rPr>
        <w:t xml:space="preserve"> </w:t>
      </w:r>
      <w:r w:rsidR="002D6722" w:rsidRPr="00A6008A">
        <w:rPr>
          <w:rFonts w:asciiTheme="minorHAnsi" w:hAnsiTheme="minorHAnsi" w:cstheme="minorHAnsi"/>
          <w:b/>
          <w:sz w:val="21"/>
          <w:szCs w:val="21"/>
        </w:rPr>
        <w:t>CONTRATAÇÃO DE EMPRESA ESPECIALIZADA EM SERVIÇOS E CONSULTORIA NA ÁREA DE MEDICINA, SEGURANÇA E ENGENHARIA DO TRABALHO ATRAVÉS DE PROFISSIONAIS QUE ESTARÃO À DISPOSIÇÃO DA PREFEITURA DE SANTA BRANCA – SP</w:t>
      </w:r>
      <w:r w:rsidR="002D6722" w:rsidRPr="00A6008A">
        <w:rPr>
          <w:rFonts w:asciiTheme="minorHAnsi" w:hAnsiTheme="minorHAnsi" w:cstheme="minorHAnsi"/>
          <w:b/>
          <w:sz w:val="21"/>
          <w:szCs w:val="21"/>
          <w:shd w:val="clear" w:color="auto" w:fill="FFFFFF"/>
        </w:rPr>
        <w:t>.</w:t>
      </w:r>
    </w:p>
    <w:p w14:paraId="1851BF34" w14:textId="41941DB0" w:rsidR="0032315C" w:rsidRPr="00166669" w:rsidRDefault="0032315C" w:rsidP="002D6722">
      <w:pPr>
        <w:jc w:val="both"/>
        <w:rPr>
          <w:rFonts w:asciiTheme="minorHAnsi" w:hAnsiTheme="minorHAnsi" w:cstheme="minorHAnsi"/>
          <w:b/>
          <w:bCs/>
          <w:sz w:val="22"/>
          <w:szCs w:val="22"/>
          <w:shd w:val="clear" w:color="auto" w:fill="FFFFFF"/>
        </w:rPr>
      </w:pPr>
    </w:p>
    <w:p w14:paraId="69C77D25" w14:textId="142D1153" w:rsidR="0032315C" w:rsidRPr="00166669" w:rsidRDefault="0032315C" w:rsidP="0032315C">
      <w:pPr>
        <w:autoSpaceDE w:val="0"/>
        <w:autoSpaceDN w:val="0"/>
        <w:adjustRightInd w:val="0"/>
        <w:jc w:val="both"/>
        <w:rPr>
          <w:rFonts w:asciiTheme="minorHAnsi" w:hAnsiTheme="minorHAnsi" w:cstheme="minorHAnsi"/>
          <w:sz w:val="22"/>
          <w:szCs w:val="22"/>
        </w:rPr>
      </w:pPr>
      <w:r w:rsidRPr="00166669">
        <w:rPr>
          <w:rFonts w:asciiTheme="minorHAnsi" w:hAnsiTheme="minorHAnsi" w:cstheme="minorHAnsi"/>
          <w:sz w:val="22"/>
          <w:szCs w:val="22"/>
        </w:rPr>
        <w:t>Prezados Senhores,</w:t>
      </w:r>
    </w:p>
    <w:p w14:paraId="2518D780" w14:textId="77777777" w:rsidR="0032315C" w:rsidRPr="00166669" w:rsidRDefault="0032315C" w:rsidP="0032315C">
      <w:pPr>
        <w:autoSpaceDE w:val="0"/>
        <w:autoSpaceDN w:val="0"/>
        <w:adjustRightInd w:val="0"/>
        <w:jc w:val="both"/>
        <w:rPr>
          <w:rFonts w:asciiTheme="minorHAnsi" w:hAnsiTheme="minorHAnsi" w:cstheme="minorHAnsi"/>
          <w:sz w:val="22"/>
          <w:szCs w:val="22"/>
        </w:rPr>
      </w:pPr>
      <w:r w:rsidRPr="00166669">
        <w:rPr>
          <w:rFonts w:asciiTheme="minorHAnsi" w:hAnsiTheme="minorHAnsi" w:cstheme="minorHAnsi"/>
          <w:sz w:val="22"/>
          <w:szCs w:val="22"/>
        </w:rPr>
        <w:t xml:space="preserve">Apresentamos nossa proposta para fornecimento do Item abaixo discriminado, conforme </w:t>
      </w:r>
      <w:r w:rsidRPr="00166669">
        <w:rPr>
          <w:rFonts w:asciiTheme="minorHAnsi" w:hAnsiTheme="minorHAnsi" w:cstheme="minorHAnsi"/>
          <w:b/>
          <w:bCs/>
          <w:sz w:val="22"/>
          <w:szCs w:val="22"/>
        </w:rPr>
        <w:t>ANEXO I</w:t>
      </w:r>
      <w:r w:rsidRPr="00166669">
        <w:rPr>
          <w:rFonts w:asciiTheme="minorHAnsi" w:hAnsiTheme="minorHAnsi" w:cstheme="minorHAnsi"/>
          <w:sz w:val="22"/>
          <w:szCs w:val="22"/>
        </w:rPr>
        <w:t>, que integra o instrumento convocatório da licitação em epígrafe.</w:t>
      </w:r>
    </w:p>
    <w:p w14:paraId="451001EC" w14:textId="77777777" w:rsidR="0032315C" w:rsidRPr="00166669" w:rsidRDefault="0032315C" w:rsidP="0032315C">
      <w:pPr>
        <w:autoSpaceDE w:val="0"/>
        <w:autoSpaceDN w:val="0"/>
        <w:adjustRightInd w:val="0"/>
        <w:jc w:val="both"/>
        <w:rPr>
          <w:rFonts w:asciiTheme="minorHAnsi" w:hAnsiTheme="minorHAnsi" w:cstheme="minorHAnsi"/>
          <w:b/>
          <w:bCs/>
          <w:sz w:val="22"/>
          <w:szCs w:val="22"/>
        </w:rPr>
      </w:pPr>
    </w:p>
    <w:p w14:paraId="6BD40BF2" w14:textId="661E2FCC" w:rsidR="0032315C" w:rsidRPr="00166669" w:rsidRDefault="0032315C" w:rsidP="0032315C">
      <w:pPr>
        <w:autoSpaceDE w:val="0"/>
        <w:autoSpaceDN w:val="0"/>
        <w:adjustRightInd w:val="0"/>
        <w:jc w:val="both"/>
        <w:rPr>
          <w:rFonts w:asciiTheme="minorHAnsi" w:hAnsiTheme="minorHAnsi" w:cstheme="minorHAnsi"/>
          <w:b/>
          <w:bCs/>
          <w:sz w:val="22"/>
          <w:szCs w:val="22"/>
        </w:rPr>
      </w:pPr>
      <w:r w:rsidRPr="00166669">
        <w:rPr>
          <w:rFonts w:asciiTheme="minorHAnsi" w:hAnsiTheme="minorHAnsi" w:cstheme="minorHAnsi"/>
          <w:b/>
          <w:bCs/>
          <w:sz w:val="22"/>
          <w:szCs w:val="22"/>
        </w:rPr>
        <w:t>IDENTIFICAÇÃO DO CONCORRENTE:</w:t>
      </w:r>
    </w:p>
    <w:tbl>
      <w:tblPr>
        <w:tblStyle w:val="Tabelacomgrade"/>
        <w:tblW w:w="0" w:type="auto"/>
        <w:tblLook w:val="04A0" w:firstRow="1" w:lastRow="0" w:firstColumn="1" w:lastColumn="0" w:noHBand="0" w:noVBand="1"/>
      </w:tblPr>
      <w:tblGrid>
        <w:gridCol w:w="2689"/>
        <w:gridCol w:w="6372"/>
      </w:tblGrid>
      <w:tr w:rsidR="0032315C" w:rsidRPr="00166669" w14:paraId="213FC005" w14:textId="77777777" w:rsidTr="00580CCD">
        <w:tc>
          <w:tcPr>
            <w:tcW w:w="2689" w:type="dxa"/>
          </w:tcPr>
          <w:p w14:paraId="40DB29DE" w14:textId="77777777" w:rsidR="0032315C" w:rsidRPr="00166669" w:rsidRDefault="0032315C" w:rsidP="00580CCD">
            <w:pPr>
              <w:autoSpaceDE w:val="0"/>
              <w:autoSpaceDN w:val="0"/>
              <w:adjustRightInd w:val="0"/>
              <w:jc w:val="both"/>
              <w:rPr>
                <w:rFonts w:asciiTheme="minorHAnsi" w:hAnsiTheme="minorHAnsi" w:cstheme="minorHAnsi"/>
                <w:sz w:val="22"/>
                <w:szCs w:val="22"/>
              </w:rPr>
            </w:pPr>
            <w:r w:rsidRPr="00166669">
              <w:rPr>
                <w:rFonts w:asciiTheme="minorHAnsi" w:hAnsiTheme="minorHAnsi" w:cstheme="minorHAnsi"/>
                <w:sz w:val="22"/>
                <w:szCs w:val="22"/>
              </w:rPr>
              <w:t xml:space="preserve">RAZÃO SOCIAL:   </w:t>
            </w:r>
          </w:p>
        </w:tc>
        <w:tc>
          <w:tcPr>
            <w:tcW w:w="6372" w:type="dxa"/>
          </w:tcPr>
          <w:p w14:paraId="32E1F34E" w14:textId="77777777" w:rsidR="0032315C" w:rsidRPr="00166669" w:rsidRDefault="0032315C" w:rsidP="00580CCD">
            <w:pPr>
              <w:autoSpaceDE w:val="0"/>
              <w:autoSpaceDN w:val="0"/>
              <w:adjustRightInd w:val="0"/>
              <w:jc w:val="both"/>
              <w:rPr>
                <w:rFonts w:asciiTheme="minorHAnsi" w:hAnsiTheme="minorHAnsi" w:cstheme="minorHAnsi"/>
                <w:sz w:val="22"/>
                <w:szCs w:val="22"/>
              </w:rPr>
            </w:pPr>
          </w:p>
        </w:tc>
      </w:tr>
      <w:tr w:rsidR="0032315C" w:rsidRPr="00166669" w14:paraId="68AABB0B" w14:textId="77777777" w:rsidTr="00580CCD">
        <w:tc>
          <w:tcPr>
            <w:tcW w:w="2689" w:type="dxa"/>
          </w:tcPr>
          <w:p w14:paraId="25B63AA3" w14:textId="77777777" w:rsidR="0032315C" w:rsidRPr="00166669" w:rsidRDefault="0032315C" w:rsidP="00580CCD">
            <w:pPr>
              <w:autoSpaceDE w:val="0"/>
              <w:autoSpaceDN w:val="0"/>
              <w:adjustRightInd w:val="0"/>
              <w:jc w:val="both"/>
              <w:rPr>
                <w:rFonts w:asciiTheme="minorHAnsi" w:hAnsiTheme="minorHAnsi" w:cstheme="minorHAnsi"/>
                <w:sz w:val="22"/>
                <w:szCs w:val="22"/>
              </w:rPr>
            </w:pPr>
            <w:r w:rsidRPr="00166669">
              <w:rPr>
                <w:rFonts w:asciiTheme="minorHAnsi" w:hAnsiTheme="minorHAnsi" w:cstheme="minorHAnsi"/>
                <w:sz w:val="22"/>
                <w:szCs w:val="22"/>
              </w:rPr>
              <w:t>CNPJ Nº</w:t>
            </w:r>
          </w:p>
        </w:tc>
        <w:tc>
          <w:tcPr>
            <w:tcW w:w="6372" w:type="dxa"/>
          </w:tcPr>
          <w:p w14:paraId="5AF4493E" w14:textId="77777777" w:rsidR="0032315C" w:rsidRPr="00166669" w:rsidRDefault="0032315C" w:rsidP="00580CCD">
            <w:pPr>
              <w:autoSpaceDE w:val="0"/>
              <w:autoSpaceDN w:val="0"/>
              <w:adjustRightInd w:val="0"/>
              <w:jc w:val="both"/>
              <w:rPr>
                <w:rFonts w:asciiTheme="minorHAnsi" w:hAnsiTheme="minorHAnsi" w:cstheme="minorHAnsi"/>
                <w:sz w:val="22"/>
                <w:szCs w:val="22"/>
              </w:rPr>
            </w:pPr>
          </w:p>
        </w:tc>
      </w:tr>
      <w:tr w:rsidR="0032315C" w:rsidRPr="00166669" w14:paraId="33D42258" w14:textId="77777777" w:rsidTr="00580CCD">
        <w:tc>
          <w:tcPr>
            <w:tcW w:w="2689" w:type="dxa"/>
          </w:tcPr>
          <w:p w14:paraId="78D687EF" w14:textId="77777777" w:rsidR="0032315C" w:rsidRPr="00166669" w:rsidRDefault="0032315C" w:rsidP="00580CCD">
            <w:pPr>
              <w:autoSpaceDE w:val="0"/>
              <w:autoSpaceDN w:val="0"/>
              <w:adjustRightInd w:val="0"/>
              <w:jc w:val="both"/>
              <w:rPr>
                <w:rFonts w:asciiTheme="minorHAnsi" w:hAnsiTheme="minorHAnsi" w:cstheme="minorHAnsi"/>
                <w:sz w:val="22"/>
                <w:szCs w:val="22"/>
              </w:rPr>
            </w:pPr>
            <w:r w:rsidRPr="00166669">
              <w:rPr>
                <w:rFonts w:asciiTheme="minorHAnsi" w:hAnsiTheme="minorHAnsi" w:cstheme="minorHAnsi"/>
                <w:sz w:val="22"/>
                <w:szCs w:val="22"/>
              </w:rPr>
              <w:t>NOME:</w:t>
            </w:r>
          </w:p>
        </w:tc>
        <w:tc>
          <w:tcPr>
            <w:tcW w:w="6372" w:type="dxa"/>
          </w:tcPr>
          <w:p w14:paraId="5929CE17" w14:textId="77777777" w:rsidR="0032315C" w:rsidRPr="00166669" w:rsidRDefault="0032315C" w:rsidP="00580CCD">
            <w:pPr>
              <w:autoSpaceDE w:val="0"/>
              <w:autoSpaceDN w:val="0"/>
              <w:adjustRightInd w:val="0"/>
              <w:jc w:val="both"/>
              <w:rPr>
                <w:rFonts w:asciiTheme="minorHAnsi" w:hAnsiTheme="minorHAnsi" w:cstheme="minorHAnsi"/>
                <w:sz w:val="22"/>
                <w:szCs w:val="22"/>
              </w:rPr>
            </w:pPr>
          </w:p>
        </w:tc>
      </w:tr>
      <w:tr w:rsidR="0032315C" w:rsidRPr="00166669" w14:paraId="21D7970F" w14:textId="77777777" w:rsidTr="00580CCD">
        <w:tc>
          <w:tcPr>
            <w:tcW w:w="2689" w:type="dxa"/>
          </w:tcPr>
          <w:p w14:paraId="6C366993" w14:textId="77777777" w:rsidR="0032315C" w:rsidRPr="00166669" w:rsidRDefault="0032315C" w:rsidP="00580CCD">
            <w:pPr>
              <w:autoSpaceDE w:val="0"/>
              <w:autoSpaceDN w:val="0"/>
              <w:adjustRightInd w:val="0"/>
              <w:jc w:val="both"/>
              <w:rPr>
                <w:rFonts w:asciiTheme="minorHAnsi" w:hAnsiTheme="minorHAnsi" w:cstheme="minorHAnsi"/>
                <w:sz w:val="22"/>
                <w:szCs w:val="22"/>
              </w:rPr>
            </w:pPr>
            <w:r w:rsidRPr="00166669">
              <w:rPr>
                <w:rFonts w:asciiTheme="minorHAnsi" w:hAnsiTheme="minorHAnsi" w:cstheme="minorHAnsi"/>
                <w:sz w:val="22"/>
                <w:szCs w:val="22"/>
              </w:rPr>
              <w:t xml:space="preserve">RG: </w:t>
            </w:r>
          </w:p>
        </w:tc>
        <w:tc>
          <w:tcPr>
            <w:tcW w:w="6372" w:type="dxa"/>
          </w:tcPr>
          <w:p w14:paraId="7E7D23E9" w14:textId="77777777" w:rsidR="0032315C" w:rsidRPr="00166669" w:rsidRDefault="0032315C" w:rsidP="00580CCD">
            <w:pPr>
              <w:autoSpaceDE w:val="0"/>
              <w:autoSpaceDN w:val="0"/>
              <w:adjustRightInd w:val="0"/>
              <w:jc w:val="both"/>
              <w:rPr>
                <w:rFonts w:asciiTheme="minorHAnsi" w:hAnsiTheme="minorHAnsi" w:cstheme="minorHAnsi"/>
                <w:sz w:val="22"/>
                <w:szCs w:val="22"/>
              </w:rPr>
            </w:pPr>
          </w:p>
        </w:tc>
      </w:tr>
      <w:tr w:rsidR="0032315C" w:rsidRPr="00166669" w14:paraId="1B093989" w14:textId="77777777" w:rsidTr="00580CCD">
        <w:tc>
          <w:tcPr>
            <w:tcW w:w="2689" w:type="dxa"/>
          </w:tcPr>
          <w:p w14:paraId="66CAE633" w14:textId="77777777" w:rsidR="0032315C" w:rsidRPr="00166669" w:rsidRDefault="0032315C" w:rsidP="00580CCD">
            <w:pPr>
              <w:autoSpaceDE w:val="0"/>
              <w:autoSpaceDN w:val="0"/>
              <w:adjustRightInd w:val="0"/>
              <w:jc w:val="both"/>
              <w:rPr>
                <w:rFonts w:asciiTheme="minorHAnsi" w:hAnsiTheme="minorHAnsi" w:cstheme="minorHAnsi"/>
                <w:sz w:val="22"/>
                <w:szCs w:val="22"/>
              </w:rPr>
            </w:pPr>
            <w:r w:rsidRPr="00166669">
              <w:rPr>
                <w:rFonts w:asciiTheme="minorHAnsi" w:hAnsiTheme="minorHAnsi" w:cstheme="minorHAnsi"/>
                <w:sz w:val="22"/>
                <w:szCs w:val="22"/>
              </w:rPr>
              <w:t xml:space="preserve">CPF: </w:t>
            </w:r>
          </w:p>
        </w:tc>
        <w:tc>
          <w:tcPr>
            <w:tcW w:w="6372" w:type="dxa"/>
          </w:tcPr>
          <w:p w14:paraId="10EE24DF" w14:textId="77777777" w:rsidR="0032315C" w:rsidRPr="00166669" w:rsidRDefault="0032315C" w:rsidP="00580CCD">
            <w:pPr>
              <w:autoSpaceDE w:val="0"/>
              <w:autoSpaceDN w:val="0"/>
              <w:adjustRightInd w:val="0"/>
              <w:jc w:val="both"/>
              <w:rPr>
                <w:rFonts w:asciiTheme="minorHAnsi" w:hAnsiTheme="minorHAnsi" w:cstheme="minorHAnsi"/>
                <w:sz w:val="22"/>
                <w:szCs w:val="22"/>
              </w:rPr>
            </w:pPr>
          </w:p>
        </w:tc>
      </w:tr>
      <w:tr w:rsidR="0032315C" w:rsidRPr="00166669" w14:paraId="3BD9531A" w14:textId="77777777" w:rsidTr="00580CCD">
        <w:tc>
          <w:tcPr>
            <w:tcW w:w="2689" w:type="dxa"/>
          </w:tcPr>
          <w:p w14:paraId="4BF0EAED" w14:textId="77777777" w:rsidR="0032315C" w:rsidRPr="00166669" w:rsidRDefault="0032315C" w:rsidP="00580CCD">
            <w:pPr>
              <w:autoSpaceDE w:val="0"/>
              <w:autoSpaceDN w:val="0"/>
              <w:adjustRightInd w:val="0"/>
              <w:jc w:val="both"/>
              <w:rPr>
                <w:rFonts w:asciiTheme="minorHAnsi" w:hAnsiTheme="minorHAnsi" w:cstheme="minorHAnsi"/>
                <w:sz w:val="22"/>
                <w:szCs w:val="22"/>
              </w:rPr>
            </w:pPr>
            <w:r w:rsidRPr="00166669">
              <w:rPr>
                <w:rFonts w:asciiTheme="minorHAnsi" w:hAnsiTheme="minorHAnsi" w:cstheme="minorHAnsi"/>
                <w:sz w:val="22"/>
                <w:szCs w:val="22"/>
              </w:rPr>
              <w:t xml:space="preserve">ENDEREÇO: </w:t>
            </w:r>
          </w:p>
        </w:tc>
        <w:tc>
          <w:tcPr>
            <w:tcW w:w="6372" w:type="dxa"/>
          </w:tcPr>
          <w:p w14:paraId="74715BBD" w14:textId="77777777" w:rsidR="0032315C" w:rsidRPr="00166669" w:rsidRDefault="0032315C" w:rsidP="00580CCD">
            <w:pPr>
              <w:autoSpaceDE w:val="0"/>
              <w:autoSpaceDN w:val="0"/>
              <w:adjustRightInd w:val="0"/>
              <w:jc w:val="both"/>
              <w:rPr>
                <w:rFonts w:asciiTheme="minorHAnsi" w:hAnsiTheme="minorHAnsi" w:cstheme="minorHAnsi"/>
                <w:sz w:val="22"/>
                <w:szCs w:val="22"/>
              </w:rPr>
            </w:pPr>
          </w:p>
        </w:tc>
      </w:tr>
      <w:tr w:rsidR="0032315C" w:rsidRPr="00166669" w14:paraId="2DDAE8C1" w14:textId="77777777" w:rsidTr="00580CCD">
        <w:tc>
          <w:tcPr>
            <w:tcW w:w="2689" w:type="dxa"/>
          </w:tcPr>
          <w:p w14:paraId="1B55E696" w14:textId="77777777" w:rsidR="0032315C" w:rsidRPr="00166669" w:rsidRDefault="0032315C" w:rsidP="00580CCD">
            <w:pPr>
              <w:autoSpaceDE w:val="0"/>
              <w:autoSpaceDN w:val="0"/>
              <w:adjustRightInd w:val="0"/>
              <w:jc w:val="both"/>
              <w:rPr>
                <w:rFonts w:asciiTheme="minorHAnsi" w:hAnsiTheme="minorHAnsi" w:cstheme="minorHAnsi"/>
                <w:sz w:val="22"/>
                <w:szCs w:val="22"/>
              </w:rPr>
            </w:pPr>
            <w:r w:rsidRPr="00166669">
              <w:rPr>
                <w:rFonts w:asciiTheme="minorHAnsi" w:hAnsiTheme="minorHAnsi" w:cstheme="minorHAnsi"/>
                <w:sz w:val="22"/>
                <w:szCs w:val="22"/>
              </w:rPr>
              <w:t>TELEFONE:</w:t>
            </w:r>
          </w:p>
        </w:tc>
        <w:tc>
          <w:tcPr>
            <w:tcW w:w="6372" w:type="dxa"/>
          </w:tcPr>
          <w:p w14:paraId="497BCFAC" w14:textId="77777777" w:rsidR="0032315C" w:rsidRPr="00166669" w:rsidRDefault="0032315C" w:rsidP="00580CCD">
            <w:pPr>
              <w:autoSpaceDE w:val="0"/>
              <w:autoSpaceDN w:val="0"/>
              <w:adjustRightInd w:val="0"/>
              <w:jc w:val="both"/>
              <w:rPr>
                <w:rFonts w:asciiTheme="minorHAnsi" w:hAnsiTheme="minorHAnsi" w:cstheme="minorHAnsi"/>
                <w:sz w:val="22"/>
                <w:szCs w:val="22"/>
              </w:rPr>
            </w:pPr>
          </w:p>
        </w:tc>
      </w:tr>
      <w:tr w:rsidR="0032315C" w:rsidRPr="00166669" w14:paraId="7136CE36" w14:textId="77777777" w:rsidTr="00580CCD">
        <w:tc>
          <w:tcPr>
            <w:tcW w:w="2689" w:type="dxa"/>
          </w:tcPr>
          <w:p w14:paraId="422003D6" w14:textId="77777777" w:rsidR="0032315C" w:rsidRPr="00166669" w:rsidRDefault="0032315C" w:rsidP="00580CCD">
            <w:pPr>
              <w:autoSpaceDE w:val="0"/>
              <w:autoSpaceDN w:val="0"/>
              <w:adjustRightInd w:val="0"/>
              <w:jc w:val="both"/>
              <w:rPr>
                <w:rFonts w:asciiTheme="minorHAnsi" w:hAnsiTheme="minorHAnsi" w:cstheme="minorHAnsi"/>
                <w:sz w:val="22"/>
                <w:szCs w:val="22"/>
              </w:rPr>
            </w:pPr>
            <w:r w:rsidRPr="00166669">
              <w:rPr>
                <w:rFonts w:asciiTheme="minorHAnsi" w:hAnsiTheme="minorHAnsi" w:cstheme="minorHAnsi"/>
                <w:sz w:val="22"/>
                <w:szCs w:val="22"/>
              </w:rPr>
              <w:t xml:space="preserve">E-MAIL INSTITUCIONAL: </w:t>
            </w:r>
          </w:p>
        </w:tc>
        <w:tc>
          <w:tcPr>
            <w:tcW w:w="6372" w:type="dxa"/>
          </w:tcPr>
          <w:p w14:paraId="61400CC5" w14:textId="77777777" w:rsidR="0032315C" w:rsidRPr="00166669" w:rsidRDefault="0032315C" w:rsidP="00580CCD">
            <w:pPr>
              <w:autoSpaceDE w:val="0"/>
              <w:autoSpaceDN w:val="0"/>
              <w:adjustRightInd w:val="0"/>
              <w:jc w:val="both"/>
              <w:rPr>
                <w:rFonts w:asciiTheme="minorHAnsi" w:hAnsiTheme="minorHAnsi" w:cstheme="minorHAnsi"/>
                <w:sz w:val="22"/>
                <w:szCs w:val="22"/>
              </w:rPr>
            </w:pPr>
          </w:p>
        </w:tc>
      </w:tr>
    </w:tbl>
    <w:p w14:paraId="5E91D5FE" w14:textId="77777777" w:rsidR="0032315C" w:rsidRPr="00166669" w:rsidRDefault="0032315C" w:rsidP="0032315C">
      <w:pPr>
        <w:autoSpaceDE w:val="0"/>
        <w:autoSpaceDN w:val="0"/>
        <w:adjustRightInd w:val="0"/>
        <w:jc w:val="both"/>
        <w:rPr>
          <w:rFonts w:asciiTheme="minorHAnsi" w:hAnsiTheme="minorHAnsi" w:cstheme="minorHAnsi"/>
          <w:b/>
          <w:bCs/>
          <w:sz w:val="22"/>
          <w:szCs w:val="22"/>
        </w:rPr>
      </w:pPr>
    </w:p>
    <w:p w14:paraId="2F1C84B8" w14:textId="77777777" w:rsidR="0032315C" w:rsidRPr="00166669" w:rsidRDefault="0032315C" w:rsidP="0032315C">
      <w:pPr>
        <w:tabs>
          <w:tab w:val="left" w:pos="-426"/>
          <w:tab w:val="left" w:pos="288"/>
          <w:tab w:val="left" w:pos="1728"/>
          <w:tab w:val="left" w:pos="2448"/>
          <w:tab w:val="left" w:pos="3168"/>
          <w:tab w:val="left" w:pos="3888"/>
          <w:tab w:val="left" w:pos="4608"/>
          <w:tab w:val="left" w:pos="5328"/>
          <w:tab w:val="left" w:pos="6048"/>
          <w:tab w:val="left" w:pos="6768"/>
        </w:tabs>
        <w:jc w:val="both"/>
        <w:rPr>
          <w:rFonts w:asciiTheme="minorHAnsi" w:hAnsiTheme="minorHAnsi" w:cstheme="minorHAnsi"/>
          <w:sz w:val="21"/>
          <w:szCs w:val="21"/>
        </w:rPr>
      </w:pPr>
      <w:r w:rsidRPr="00166669">
        <w:rPr>
          <w:rFonts w:asciiTheme="minorHAnsi" w:hAnsiTheme="minorHAnsi" w:cstheme="minorHAnsi"/>
          <w:sz w:val="21"/>
          <w:szCs w:val="21"/>
        </w:rPr>
        <w:t>Apresentamos e submetemos à apreciação de Vossas Senhorias nossa Proposta de Preços da licitação em referência, assumindo inteira responsabilidade por quaisquer erros ou omissões que venham a ser verificados na sua preparação.</w:t>
      </w:r>
    </w:p>
    <w:p w14:paraId="741C57FD" w14:textId="77777777" w:rsidR="0032315C" w:rsidRPr="00166669" w:rsidRDefault="0032315C" w:rsidP="0032315C">
      <w:pPr>
        <w:tabs>
          <w:tab w:val="left" w:pos="-426"/>
          <w:tab w:val="left" w:pos="288"/>
          <w:tab w:val="left" w:pos="1728"/>
          <w:tab w:val="left" w:pos="2448"/>
          <w:tab w:val="left" w:pos="3168"/>
          <w:tab w:val="left" w:pos="3888"/>
          <w:tab w:val="left" w:pos="4608"/>
          <w:tab w:val="left" w:pos="5328"/>
          <w:tab w:val="left" w:pos="6048"/>
          <w:tab w:val="left" w:pos="6768"/>
        </w:tabs>
        <w:jc w:val="both"/>
        <w:rPr>
          <w:rFonts w:asciiTheme="minorHAnsi" w:hAnsiTheme="minorHAnsi" w:cstheme="minorHAnsi"/>
          <w:sz w:val="21"/>
          <w:szCs w:val="21"/>
        </w:rPr>
      </w:pPr>
    </w:p>
    <w:p w14:paraId="3700CF23" w14:textId="4AF51BEF" w:rsidR="001F64BD" w:rsidRPr="001F64BD" w:rsidRDefault="0032315C" w:rsidP="001F64BD">
      <w:pPr>
        <w:tabs>
          <w:tab w:val="left" w:pos="-426"/>
          <w:tab w:val="left" w:pos="288"/>
          <w:tab w:val="left" w:pos="1728"/>
          <w:tab w:val="left" w:pos="2448"/>
          <w:tab w:val="left" w:pos="3168"/>
          <w:tab w:val="left" w:pos="3888"/>
          <w:tab w:val="left" w:pos="4608"/>
          <w:tab w:val="left" w:pos="5328"/>
          <w:tab w:val="left" w:pos="6048"/>
          <w:tab w:val="left" w:pos="6768"/>
        </w:tabs>
        <w:jc w:val="both"/>
        <w:rPr>
          <w:rFonts w:asciiTheme="minorHAnsi" w:hAnsiTheme="minorHAnsi" w:cstheme="minorHAnsi"/>
          <w:sz w:val="21"/>
          <w:szCs w:val="21"/>
        </w:rPr>
      </w:pPr>
      <w:r w:rsidRPr="00166669">
        <w:rPr>
          <w:rFonts w:asciiTheme="minorHAnsi" w:hAnsiTheme="minorHAnsi" w:cstheme="minorHAnsi"/>
          <w:sz w:val="21"/>
          <w:szCs w:val="21"/>
        </w:rPr>
        <w:t>O valor total d</w:t>
      </w:r>
      <w:r w:rsidR="001F64BD">
        <w:rPr>
          <w:rFonts w:asciiTheme="minorHAnsi" w:hAnsiTheme="minorHAnsi" w:cstheme="minorHAnsi"/>
          <w:sz w:val="21"/>
          <w:szCs w:val="21"/>
        </w:rPr>
        <w:t xml:space="preserve">a </w:t>
      </w:r>
      <w:r w:rsidRPr="00166669">
        <w:rPr>
          <w:rFonts w:asciiTheme="minorHAnsi" w:hAnsiTheme="minorHAnsi" w:cstheme="minorHAnsi"/>
          <w:sz w:val="21"/>
          <w:szCs w:val="21"/>
        </w:rPr>
        <w:t>nossa proposta é de R$ ______________ (por extenso). Nesse valor consideramos os seguintes itens:</w:t>
      </w:r>
    </w:p>
    <w:p w14:paraId="351741F7" w14:textId="77777777" w:rsidR="001F64BD" w:rsidRPr="001F64BD" w:rsidRDefault="001F64BD" w:rsidP="001F64BD">
      <w:pPr>
        <w:pStyle w:val="PargrafodaLista"/>
        <w:ind w:left="1080"/>
        <w:jc w:val="center"/>
        <w:rPr>
          <w:rFonts w:asciiTheme="minorHAnsi" w:hAnsiTheme="minorHAnsi" w:cstheme="minorHAnsi"/>
          <w:b/>
          <w:bCs/>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5B2AE7" w:rsidRPr="00E675A4" w14:paraId="69F4EA9B" w14:textId="77777777" w:rsidTr="00C729B1">
        <w:trPr>
          <w:trHeight w:val="261"/>
        </w:trPr>
        <w:tc>
          <w:tcPr>
            <w:tcW w:w="846" w:type="dxa"/>
            <w:tcBorders>
              <w:top w:val="single" w:sz="4" w:space="0" w:color="auto"/>
              <w:left w:val="single" w:sz="4" w:space="0" w:color="auto"/>
              <w:right w:val="single" w:sz="4" w:space="0" w:color="auto"/>
            </w:tcBorders>
            <w:shd w:val="clear" w:color="auto" w:fill="auto"/>
            <w:hideMark/>
          </w:tcPr>
          <w:p w14:paraId="5209E5D9" w14:textId="77777777" w:rsidR="005B2AE7" w:rsidRPr="00C53C38" w:rsidRDefault="005B2AE7" w:rsidP="00C729B1">
            <w:pPr>
              <w:rPr>
                <w:rFonts w:ascii="Tahoma" w:hAnsi="Tahoma" w:cs="Tahoma"/>
                <w:b/>
                <w:bCs/>
                <w:sz w:val="16"/>
                <w:szCs w:val="16"/>
              </w:rPr>
            </w:pPr>
            <w:r w:rsidRPr="00C53C38">
              <w:rPr>
                <w:rFonts w:ascii="Tahoma" w:hAnsi="Tahoma" w:cs="Tahoma"/>
                <w:b/>
                <w:bCs/>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60C39C8F" w14:textId="77777777" w:rsidR="005B2AE7" w:rsidRPr="00C53C38" w:rsidRDefault="005B2AE7" w:rsidP="00C729B1">
            <w:pPr>
              <w:rPr>
                <w:rFonts w:ascii="Tahoma" w:hAnsi="Tahoma" w:cs="Tahoma"/>
                <w:b/>
                <w:bCs/>
                <w:sz w:val="16"/>
                <w:szCs w:val="16"/>
              </w:rPr>
            </w:pPr>
            <w:r w:rsidRPr="00C53C38">
              <w:rPr>
                <w:rFonts w:ascii="Tahoma" w:hAnsi="Tahoma" w:cs="Tahoma"/>
                <w:b/>
                <w:bCs/>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4B59F4E9" w14:textId="77777777" w:rsidR="005B2AE7" w:rsidRPr="00C53C38" w:rsidRDefault="005B2AE7" w:rsidP="00C729B1">
            <w:pPr>
              <w:rPr>
                <w:rFonts w:ascii="Tahoma" w:hAnsi="Tahoma" w:cs="Tahoma"/>
                <w:b/>
                <w:bCs/>
                <w:sz w:val="16"/>
                <w:szCs w:val="16"/>
              </w:rPr>
            </w:pPr>
            <w:r w:rsidRPr="00C53C38">
              <w:rPr>
                <w:rFonts w:ascii="Tahoma" w:hAnsi="Tahoma" w:cs="Tahoma"/>
                <w:b/>
                <w:bCs/>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55157C1D" w14:textId="77777777" w:rsidR="005B2AE7" w:rsidRPr="00C53C38" w:rsidRDefault="005B2AE7" w:rsidP="00C729B1">
            <w:pPr>
              <w:rPr>
                <w:rFonts w:ascii="Tahoma" w:hAnsi="Tahoma" w:cs="Tahoma"/>
                <w:b/>
                <w:bCs/>
                <w:sz w:val="16"/>
                <w:szCs w:val="16"/>
              </w:rPr>
            </w:pPr>
            <w:r w:rsidRPr="00C53C38">
              <w:rPr>
                <w:rFonts w:ascii="Tahoma" w:hAnsi="Tahoma" w:cs="Tahoma"/>
                <w:b/>
                <w:bCs/>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34474CD6" w14:textId="77777777" w:rsidR="005B2AE7" w:rsidRPr="00C53C38" w:rsidRDefault="005B2AE7" w:rsidP="00C729B1">
            <w:pPr>
              <w:rPr>
                <w:rFonts w:ascii="Tahoma" w:hAnsi="Tahoma" w:cs="Tahoma"/>
                <w:b/>
                <w:bCs/>
                <w:sz w:val="16"/>
                <w:szCs w:val="16"/>
              </w:rPr>
            </w:pPr>
            <w:r w:rsidRPr="00C53C38">
              <w:rPr>
                <w:rFonts w:ascii="Tahoma" w:hAnsi="Tahoma" w:cs="Tahoma"/>
                <w:b/>
                <w:bCs/>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2E5B8197" w14:textId="77777777" w:rsidR="005B2AE7" w:rsidRPr="00C53C38" w:rsidRDefault="005B2AE7" w:rsidP="00C729B1">
            <w:pPr>
              <w:rPr>
                <w:rFonts w:ascii="Tahoma" w:hAnsi="Tahoma" w:cs="Tahoma"/>
                <w:b/>
                <w:bCs/>
                <w:sz w:val="16"/>
                <w:szCs w:val="16"/>
              </w:rPr>
            </w:pPr>
            <w:r w:rsidRPr="00C53C38">
              <w:rPr>
                <w:rFonts w:ascii="Tahoma" w:hAnsi="Tahoma" w:cs="Tahoma"/>
                <w:b/>
                <w:bCs/>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07873B27" w14:textId="77777777" w:rsidR="005B2AE7" w:rsidRPr="00C53C38" w:rsidRDefault="005B2AE7" w:rsidP="00C729B1">
            <w:pPr>
              <w:rPr>
                <w:rFonts w:ascii="Tahoma" w:hAnsi="Tahoma" w:cs="Tahoma"/>
                <w:b/>
                <w:bCs/>
                <w:sz w:val="16"/>
                <w:szCs w:val="16"/>
              </w:rPr>
            </w:pPr>
            <w:r w:rsidRPr="00C53C38">
              <w:rPr>
                <w:rFonts w:ascii="Tahoma" w:hAnsi="Tahoma" w:cs="Tahoma"/>
                <w:b/>
                <w:bCs/>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5B2AE7" w:rsidRPr="00E675A4" w14:paraId="2723C491" w14:textId="77777777" w:rsidTr="00C729B1">
        <w:trPr>
          <w:trHeight w:val="274"/>
        </w:trPr>
        <w:tc>
          <w:tcPr>
            <w:tcW w:w="846" w:type="dxa"/>
            <w:tcBorders>
              <w:top w:val="single" w:sz="4" w:space="0" w:color="auto"/>
              <w:left w:val="single" w:sz="4" w:space="0" w:color="auto"/>
              <w:bottom w:val="nil"/>
              <w:right w:val="single" w:sz="4" w:space="0" w:color="auto"/>
            </w:tcBorders>
            <w:hideMark/>
          </w:tcPr>
          <w:p w14:paraId="73D93949" w14:textId="77777777" w:rsidR="005B2AE7" w:rsidRPr="00EF0444" w:rsidRDefault="005B2AE7" w:rsidP="005B2AE7">
            <w:pPr>
              <w:jc w:val="center"/>
              <w:rPr>
                <w:rFonts w:ascii="Tahoma" w:hAnsi="Tahoma" w:cs="Tahoma"/>
                <w:b/>
                <w:bCs/>
                <w:sz w:val="16"/>
                <w:szCs w:val="16"/>
              </w:rPr>
            </w:pPr>
          </w:p>
        </w:tc>
        <w:tc>
          <w:tcPr>
            <w:tcW w:w="567" w:type="dxa"/>
            <w:tcBorders>
              <w:left w:val="single" w:sz="4" w:space="0" w:color="auto"/>
            </w:tcBorders>
            <w:hideMark/>
          </w:tcPr>
          <w:p w14:paraId="6F77A4D2" w14:textId="77777777" w:rsidR="005B2AE7" w:rsidRPr="00EF0444" w:rsidRDefault="005B2AE7" w:rsidP="005B2AE7">
            <w:pPr>
              <w:jc w:val="center"/>
              <w:rPr>
                <w:rFonts w:ascii="Tahoma" w:hAnsi="Tahoma" w:cs="Tahoma"/>
                <w:b/>
                <w:bCs/>
                <w:sz w:val="16"/>
                <w:szCs w:val="16"/>
              </w:rPr>
            </w:pPr>
            <w:r w:rsidRPr="00EF0444">
              <w:rPr>
                <w:rFonts w:ascii="Tahoma" w:hAnsi="Tahoma" w:cs="Tahoma"/>
                <w:b/>
                <w:bCs/>
                <w:sz w:val="16"/>
                <w:szCs w:val="16"/>
              </w:rPr>
              <w:t>1</w:t>
            </w:r>
          </w:p>
        </w:tc>
        <w:tc>
          <w:tcPr>
            <w:tcW w:w="1559" w:type="dxa"/>
          </w:tcPr>
          <w:p w14:paraId="5BFAFD81" w14:textId="77777777" w:rsidR="005B2AE7" w:rsidRPr="00E675A4" w:rsidRDefault="005B2AE7" w:rsidP="005B2AE7">
            <w:pPr>
              <w:jc w:val="center"/>
              <w:rPr>
                <w:rFonts w:ascii="Tahoma" w:hAnsi="Tahoma" w:cs="Tahoma"/>
                <w:bCs/>
                <w:sz w:val="16"/>
                <w:szCs w:val="16"/>
              </w:rPr>
            </w:pPr>
            <w:r w:rsidRPr="00C44E76">
              <w:rPr>
                <w:rFonts w:ascii="Tahoma" w:eastAsia="Times New Roman" w:hAnsi="Tahoma" w:cs="Tahoma"/>
                <w:sz w:val="16"/>
                <w:szCs w:val="16"/>
                <w:lang w:eastAsia="pt-BR"/>
              </w:rPr>
              <w:t xml:space="preserve">SERVIÇOS - CONTRATAÇÃO DE SERVIÇO ESPECIALIZADO EM ENGENHARIA DE SEGURANÇA DO TRABALHO E </w:t>
            </w:r>
            <w:r w:rsidRPr="00C44E76">
              <w:rPr>
                <w:rFonts w:ascii="Tahoma" w:eastAsia="Times New Roman" w:hAnsi="Tahoma" w:cs="Tahoma"/>
                <w:sz w:val="16"/>
                <w:szCs w:val="16"/>
                <w:lang w:eastAsia="pt-BR"/>
              </w:rPr>
              <w:lastRenderedPageBreak/>
              <w:t>EM MEDICINA DO TRABALHO</w:t>
            </w:r>
          </w:p>
        </w:tc>
        <w:tc>
          <w:tcPr>
            <w:tcW w:w="2835" w:type="dxa"/>
          </w:tcPr>
          <w:p w14:paraId="46DC2963" w14:textId="77777777" w:rsidR="005B2AE7" w:rsidRPr="00E675A4" w:rsidRDefault="005B2AE7" w:rsidP="005B2AE7">
            <w:pPr>
              <w:rPr>
                <w:rFonts w:ascii="Tahoma" w:hAnsi="Tahoma" w:cs="Tahoma"/>
                <w:bCs/>
                <w:sz w:val="16"/>
                <w:szCs w:val="16"/>
              </w:rPr>
            </w:pPr>
            <w:r w:rsidRPr="00C44E76">
              <w:rPr>
                <w:rFonts w:ascii="Tahoma" w:eastAsia="Times New Roman" w:hAnsi="Tahoma" w:cs="Tahoma"/>
                <w:sz w:val="16"/>
                <w:szCs w:val="16"/>
                <w:lang w:eastAsia="pt-BR"/>
              </w:rPr>
              <w:lastRenderedPageBreak/>
              <w:t xml:space="preserve">CONTRATAÇÃO DE EMPRESA ESPECIALIZADA EM SERVIÇOS E CONSULTORIA NA ÁREA DE MEDICINA, SEGURANÇA E ENGENHARIA DO TRABALHO ATRAVÉS DE PROFISSIONAIS QUE ESTARÃO À DISPOSIÇÃO DA </w:t>
            </w:r>
            <w:r w:rsidRPr="00C44E76">
              <w:rPr>
                <w:rFonts w:ascii="Tahoma" w:eastAsia="Times New Roman" w:hAnsi="Tahoma" w:cs="Tahoma"/>
                <w:sz w:val="16"/>
                <w:szCs w:val="16"/>
                <w:lang w:eastAsia="pt-BR"/>
              </w:rPr>
              <w:lastRenderedPageBreak/>
              <w:t>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 xml:space="preserve">MÉDICO DO TRABALHO </w:t>
            </w:r>
            <w:r w:rsidRPr="00C44E76">
              <w:rPr>
                <w:rFonts w:ascii="Tahoma" w:eastAsia="Times New Roman" w:hAnsi="Tahoma" w:cs="Tahoma"/>
                <w:sz w:val="16"/>
                <w:szCs w:val="16"/>
                <w:lang w:eastAsia="pt-BR"/>
              </w:rPr>
              <w:t>PARA CONSULTAS OCUPACIONAIS, EMISSÃO DE ASO E ACOMPANHAMENTO DA CAPACIDADE LABORATIVA ATENDIMENTO "IN COMPANY", 2 (DUAS) VEZES POR SEMANA (SEGUNDA OU TERÇA E QUINTA OU SEXTA), SENDO 2 (DUAS) HORAS POR DIA, TOTALIZANDO 4 (QUATRO) HORAS SEMANAIS PARA REALIZAÇÃO DE CONSULTA MÉDICA OCUPACIONAL E EMISSÃO DE ASO. O PROFISSIONAL DEVERÁ CONHECER AS ATIVIDADES DOS SERVIDORES E FUNCIONÁRIOS E RELACIONAR A SAÚDE COM AS ATIVIDADES PROFISSIONAIS, ASSEGURANDO A SEGURANÇA E O BEM ESTAR DOS SERVIDORES MUNICIPAIS. RESPEITAR AS NORMAS INTERNAS DA EMPRESA CONTRATANTES E AUXILIAR NAS READAPTAÇÕES E DEMAIS NECESSIDADES DE ADEQUAÇÕES DOS SERVIDORES AO AMBIENTE DE TRABALHO. POSSUIR RESIDÊNCIA MÉDICA DE DOIS ANOS RECONHECIDA PELO MINISTÉRIO DA EDUCAÇÃO E CULTURA (MEC) E APROVAÇÃO EM CONCURSO DE TÍTULO DE ESPECIALISTA PROMOVIDO PELA ASSOCIAÇÃO NACIONAL DE MEDICINA DO TRABALHO (ANAMT).</w:t>
            </w:r>
          </w:p>
        </w:tc>
        <w:tc>
          <w:tcPr>
            <w:tcW w:w="567" w:type="dxa"/>
          </w:tcPr>
          <w:p w14:paraId="072C878C" w14:textId="77777777" w:rsidR="005B2AE7" w:rsidRPr="00C53C38" w:rsidRDefault="005B2AE7" w:rsidP="005B2AE7">
            <w:pPr>
              <w:jc w:val="center"/>
              <w:rPr>
                <w:rFonts w:ascii="Tahoma" w:hAnsi="Tahoma" w:cs="Tahoma"/>
                <w:bCs/>
                <w:sz w:val="14"/>
                <w:szCs w:val="14"/>
              </w:rPr>
            </w:pPr>
            <w:r w:rsidRPr="00C44E76">
              <w:rPr>
                <w:rFonts w:ascii="Tahoma" w:eastAsia="Times New Roman" w:hAnsi="Tahoma" w:cs="Tahoma"/>
                <w:sz w:val="14"/>
                <w:szCs w:val="14"/>
                <w:lang w:eastAsia="pt-BR"/>
              </w:rPr>
              <w:lastRenderedPageBreak/>
              <w:t>HORA</w:t>
            </w:r>
          </w:p>
        </w:tc>
        <w:tc>
          <w:tcPr>
            <w:tcW w:w="709" w:type="dxa"/>
          </w:tcPr>
          <w:p w14:paraId="5258AB66" w14:textId="77777777" w:rsidR="005B2AE7" w:rsidRPr="00E675A4" w:rsidRDefault="005B2AE7" w:rsidP="005B2AE7">
            <w:pPr>
              <w:jc w:val="center"/>
              <w:rPr>
                <w:rFonts w:ascii="Tahoma" w:hAnsi="Tahoma" w:cs="Tahoma"/>
                <w:bCs/>
                <w:sz w:val="16"/>
                <w:szCs w:val="16"/>
              </w:rPr>
            </w:pPr>
            <w:r w:rsidRPr="00C44E76">
              <w:rPr>
                <w:rFonts w:ascii="Tahoma" w:eastAsia="Times New Roman" w:hAnsi="Tahoma" w:cs="Tahoma"/>
                <w:sz w:val="16"/>
                <w:szCs w:val="16"/>
                <w:lang w:eastAsia="pt-BR"/>
              </w:rPr>
              <w:t>192</w:t>
            </w:r>
          </w:p>
        </w:tc>
        <w:tc>
          <w:tcPr>
            <w:tcW w:w="992" w:type="dxa"/>
          </w:tcPr>
          <w:p w14:paraId="2EB441F8" w14:textId="414D2465" w:rsidR="005B2AE7" w:rsidRPr="00E675A4" w:rsidRDefault="005B2AE7" w:rsidP="005B2AE7">
            <w:pPr>
              <w:rPr>
                <w:rFonts w:ascii="Tahoma" w:hAnsi="Tahoma" w:cs="Tahoma"/>
                <w:bCs/>
                <w:sz w:val="16"/>
                <w:szCs w:val="16"/>
              </w:rPr>
            </w:pPr>
            <w:r w:rsidRPr="00C44E76">
              <w:rPr>
                <w:rFonts w:ascii="Tahoma" w:eastAsia="Times New Roman" w:hAnsi="Tahoma" w:cs="Tahoma"/>
                <w:sz w:val="16"/>
                <w:szCs w:val="16"/>
                <w:lang w:eastAsia="pt-BR"/>
              </w:rPr>
              <w:t xml:space="preserve">R$ </w:t>
            </w:r>
          </w:p>
        </w:tc>
        <w:tc>
          <w:tcPr>
            <w:tcW w:w="1531" w:type="dxa"/>
          </w:tcPr>
          <w:p w14:paraId="54539FBC" w14:textId="2F801299" w:rsidR="005B2AE7" w:rsidRPr="00E675A4" w:rsidRDefault="005B2AE7" w:rsidP="005B2AE7">
            <w:pPr>
              <w:rPr>
                <w:rFonts w:ascii="Tahoma" w:hAnsi="Tahoma" w:cs="Tahoma"/>
                <w:bCs/>
                <w:sz w:val="16"/>
                <w:szCs w:val="16"/>
              </w:rPr>
            </w:pPr>
            <w:r w:rsidRPr="00C44E76">
              <w:rPr>
                <w:rFonts w:ascii="Tahoma" w:eastAsia="Times New Roman" w:hAnsi="Tahoma" w:cs="Tahoma"/>
                <w:sz w:val="16"/>
                <w:szCs w:val="16"/>
                <w:lang w:eastAsia="pt-BR"/>
              </w:rPr>
              <w:t xml:space="preserve">R$ </w:t>
            </w:r>
          </w:p>
        </w:tc>
      </w:tr>
      <w:tr w:rsidR="005B2AE7" w:rsidRPr="00E675A4" w14:paraId="10CBDCAD" w14:textId="77777777" w:rsidTr="00C729B1">
        <w:trPr>
          <w:trHeight w:val="274"/>
        </w:trPr>
        <w:tc>
          <w:tcPr>
            <w:tcW w:w="846" w:type="dxa"/>
            <w:tcBorders>
              <w:top w:val="nil"/>
              <w:left w:val="single" w:sz="4" w:space="0" w:color="auto"/>
              <w:bottom w:val="nil"/>
              <w:right w:val="single" w:sz="4" w:space="0" w:color="auto"/>
            </w:tcBorders>
          </w:tcPr>
          <w:p w14:paraId="2238BD47"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75C21505" w14:textId="77777777" w:rsidR="005B2AE7" w:rsidRPr="00E675A4" w:rsidRDefault="005B2AE7" w:rsidP="005B2AE7">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31AD64EB" w14:textId="77777777" w:rsidR="005B2AE7" w:rsidRPr="00E675A4"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640547D6" w14:textId="77777777" w:rsidR="005B2AE7" w:rsidRPr="00E675A4"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GESTÃO DE ABSENTEÍSMO</w:t>
            </w:r>
            <w:r w:rsidRPr="00C44E76">
              <w:rPr>
                <w:rFonts w:ascii="Tahoma" w:eastAsia="Times New Roman" w:hAnsi="Tahoma" w:cs="Tahoma"/>
                <w:sz w:val="16"/>
                <w:szCs w:val="16"/>
                <w:lang w:eastAsia="pt-BR"/>
              </w:rPr>
              <w:t xml:space="preserve"> </w:t>
            </w:r>
            <w:r w:rsidRPr="00C44E76">
              <w:rPr>
                <w:rFonts w:ascii="Tahoma" w:eastAsia="Times New Roman" w:hAnsi="Tahoma" w:cs="Tahoma"/>
                <w:sz w:val="16"/>
                <w:szCs w:val="16"/>
                <w:lang w:eastAsia="pt-BR"/>
              </w:rPr>
              <w:br/>
              <w:t xml:space="preserve">MONITORAMENTO DAS AUSÊNCIAS, BUSCANDO IDENTIFICAR COM AGILIDADE OS MOTIVOS DE UMA </w:t>
            </w:r>
            <w:r w:rsidRPr="00C44E76">
              <w:rPr>
                <w:rFonts w:ascii="Tahoma" w:eastAsia="Times New Roman" w:hAnsi="Tahoma" w:cs="Tahoma"/>
                <w:sz w:val="16"/>
                <w:szCs w:val="16"/>
                <w:lang w:eastAsia="pt-BR"/>
              </w:rPr>
              <w:lastRenderedPageBreak/>
              <w:t>AUSÊNCIA E GERENCIAR AS OCORRÊNCIAS QUANDO RELATADOS PROBLEMAS DE SAÚDE PARA TAL FALTA, TENDO O TRABALHADOR ORIENTAÇÃO DE COMO AGIR PARA SUA RECUPERAÇÃO E RETORNO AO TRABALHO. HOMOLOGAÇÃO DE ATESTADO, COIBINDO OS AFASTAMENTOS DE ORIGEM DUVIDOSA.</w:t>
            </w:r>
          </w:p>
        </w:tc>
        <w:tc>
          <w:tcPr>
            <w:tcW w:w="567" w:type="dxa"/>
          </w:tcPr>
          <w:p w14:paraId="39A1CCFC" w14:textId="77777777" w:rsidR="005B2AE7" w:rsidRPr="00E675A4"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lastRenderedPageBreak/>
              <w:t> </w:t>
            </w:r>
          </w:p>
        </w:tc>
        <w:tc>
          <w:tcPr>
            <w:tcW w:w="709" w:type="dxa"/>
          </w:tcPr>
          <w:p w14:paraId="0F41BD23" w14:textId="77777777" w:rsidR="005B2AE7" w:rsidRPr="00E675A4"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 </w:t>
            </w:r>
          </w:p>
        </w:tc>
        <w:tc>
          <w:tcPr>
            <w:tcW w:w="992" w:type="dxa"/>
          </w:tcPr>
          <w:p w14:paraId="6801962B" w14:textId="0CCC35EE" w:rsidR="005B2AE7" w:rsidRPr="00E675A4"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1FEAE124" w14:textId="0201C624" w:rsidR="005B2AE7" w:rsidRPr="00E675A4"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2C9CCC2E" w14:textId="77777777" w:rsidTr="00C729B1">
        <w:trPr>
          <w:trHeight w:val="274"/>
        </w:trPr>
        <w:tc>
          <w:tcPr>
            <w:tcW w:w="846" w:type="dxa"/>
            <w:tcBorders>
              <w:top w:val="nil"/>
              <w:left w:val="single" w:sz="4" w:space="0" w:color="auto"/>
              <w:bottom w:val="nil"/>
              <w:right w:val="single" w:sz="4" w:space="0" w:color="auto"/>
            </w:tcBorders>
          </w:tcPr>
          <w:p w14:paraId="77DD8DF8" w14:textId="77777777" w:rsidR="005B2AE7" w:rsidRPr="00E675A4" w:rsidRDefault="005B2AE7" w:rsidP="005B2AE7">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01</w:t>
            </w:r>
          </w:p>
        </w:tc>
        <w:tc>
          <w:tcPr>
            <w:tcW w:w="567" w:type="dxa"/>
            <w:tcBorders>
              <w:left w:val="single" w:sz="4" w:space="0" w:color="auto"/>
            </w:tcBorders>
          </w:tcPr>
          <w:p w14:paraId="099C5AFC" w14:textId="77777777" w:rsidR="005B2AE7" w:rsidRPr="00E675A4" w:rsidRDefault="005B2AE7" w:rsidP="005B2AE7">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4E5B1AA3" w14:textId="77777777" w:rsidR="005B2AE7" w:rsidRPr="00E675A4"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1819B5AF" w14:textId="77777777" w:rsidR="005B2AE7" w:rsidRPr="00E675A4"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TÉCNICO EM SEGURANÇA DO TRABALHO</w:t>
            </w:r>
            <w:r w:rsidRPr="00C44E76">
              <w:rPr>
                <w:rFonts w:ascii="Tahoma" w:eastAsia="Times New Roman" w:hAnsi="Tahoma" w:cs="Tahoma"/>
                <w:sz w:val="16"/>
                <w:szCs w:val="16"/>
                <w:lang w:eastAsia="pt-BR"/>
              </w:rPr>
              <w:t xml:space="preserve"> - EM CUMPRIMENTO COM A NR-4 DO MINISTÉRIO DO TRABALHO, O PROFISSIONAL DEVERÁ ATENDER AS NORMAS REGULAMENTADORAS E RESPEITAR AS NORMAS INTERNAS DA PREFEITURA DE SANTA BRANCA. ELABORAR E ORIENTAR ATIVIDADES DE SEGURANÇA DO TRABALHO E PROMVOER A PRESERVAÇÃO FÍSICA DOS EMPREGADOS PÚBLICOS DO MUNICÍPIO. POSSUIR OCNHECIMENTO NÍVEL INTERMEDIÁRIO EM INFORMÁTICA, HABILIDADADE EM ELABORAR DE RELATÓRIOS E DOMÍNIO DAS NORMAS PREVISTAS NO E-SOCIAL REFERENTE À SST. APRESENTAR CERTIFICADO DE CURSO DE PRIMEIROS SOCORROS, BRIGADA DE INCÊNDIO E FORMADOR DE CIPA.</w:t>
            </w:r>
          </w:p>
        </w:tc>
        <w:tc>
          <w:tcPr>
            <w:tcW w:w="567" w:type="dxa"/>
          </w:tcPr>
          <w:p w14:paraId="2D5BC594" w14:textId="77777777" w:rsidR="005B2AE7" w:rsidRPr="00E675A4"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HORA</w:t>
            </w:r>
          </w:p>
        </w:tc>
        <w:tc>
          <w:tcPr>
            <w:tcW w:w="709" w:type="dxa"/>
          </w:tcPr>
          <w:p w14:paraId="34B791CA" w14:textId="77777777" w:rsidR="005B2AE7" w:rsidRPr="00E675A4"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2400</w:t>
            </w:r>
          </w:p>
        </w:tc>
        <w:tc>
          <w:tcPr>
            <w:tcW w:w="992" w:type="dxa"/>
          </w:tcPr>
          <w:p w14:paraId="0160AFC1" w14:textId="3EB471CB" w:rsidR="005B2AE7" w:rsidRPr="00E675A4"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75432985" w14:textId="26CBC655" w:rsidR="005B2AE7" w:rsidRPr="00E675A4"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71DA70B0" w14:textId="77777777" w:rsidTr="00C729B1">
        <w:trPr>
          <w:trHeight w:val="274"/>
        </w:trPr>
        <w:tc>
          <w:tcPr>
            <w:tcW w:w="846" w:type="dxa"/>
            <w:tcBorders>
              <w:top w:val="nil"/>
              <w:left w:val="single" w:sz="4" w:space="0" w:color="auto"/>
              <w:bottom w:val="nil"/>
              <w:right w:val="single" w:sz="4" w:space="0" w:color="auto"/>
            </w:tcBorders>
          </w:tcPr>
          <w:p w14:paraId="1651BF47"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5923D3F8" w14:textId="77777777" w:rsidR="005B2AE7" w:rsidRPr="00E675A4" w:rsidRDefault="005B2AE7" w:rsidP="005B2AE7">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4E87AE61" w14:textId="77777777" w:rsidR="005B2AE7" w:rsidRPr="00E675A4"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 xml:space="preserve">SERVIÇOS - CONTRATAÇÃO DE SERVIÇO ESPECIALIZADO EM ENGENHARIA DE SEGURANÇA </w:t>
            </w:r>
            <w:r w:rsidRPr="00C44E76">
              <w:rPr>
                <w:rFonts w:ascii="Tahoma" w:eastAsia="Times New Roman" w:hAnsi="Tahoma" w:cs="Tahoma"/>
                <w:sz w:val="16"/>
                <w:szCs w:val="16"/>
                <w:lang w:eastAsia="pt-BR"/>
              </w:rPr>
              <w:lastRenderedPageBreak/>
              <w:t>DO TRABALHO E EM MEDICINA DO TRABALHO</w:t>
            </w:r>
          </w:p>
        </w:tc>
        <w:tc>
          <w:tcPr>
            <w:tcW w:w="2835" w:type="dxa"/>
          </w:tcPr>
          <w:p w14:paraId="46399E8C" w14:textId="77777777" w:rsidR="005B2AE7" w:rsidRPr="00E675A4" w:rsidRDefault="005B2AE7" w:rsidP="005B2AE7">
            <w:pPr>
              <w:rPr>
                <w:rFonts w:ascii="Tahoma" w:hAnsi="Tahoma" w:cs="Tahoma"/>
                <w:sz w:val="16"/>
                <w:szCs w:val="16"/>
              </w:rPr>
            </w:pPr>
            <w:r w:rsidRPr="00C44E76">
              <w:rPr>
                <w:rFonts w:ascii="Tahoma" w:eastAsia="Times New Roman" w:hAnsi="Tahoma" w:cs="Tahoma"/>
                <w:sz w:val="16"/>
                <w:szCs w:val="16"/>
                <w:lang w:eastAsia="pt-BR"/>
              </w:rPr>
              <w:lastRenderedPageBreak/>
              <w:t xml:space="preserve">CONTRATAÇÃO DE EMPRESA ESPECIALIZADA EM SERVIÇOS E CONSULTORIA NA ÁREA DE MEDICINA, SEGURANÇA E ENGENHARIA DO TRABALHO ATRAVÉS DE PROFISSIONAIS QUE </w:t>
            </w:r>
            <w:r w:rsidRPr="00C44E76">
              <w:rPr>
                <w:rFonts w:ascii="Tahoma" w:eastAsia="Times New Roman" w:hAnsi="Tahoma" w:cs="Tahoma"/>
                <w:sz w:val="16"/>
                <w:szCs w:val="16"/>
                <w:lang w:eastAsia="pt-BR"/>
              </w:rPr>
              <w:lastRenderedPageBreak/>
              <w:t>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GESTÃO E ENVIO DOS EVENTOS DE SST NO E-SOCIAL</w:t>
            </w:r>
            <w:r w:rsidRPr="00C44E76">
              <w:rPr>
                <w:rFonts w:ascii="Tahoma" w:eastAsia="Times New Roman" w:hAnsi="Tahoma" w:cs="Tahoma"/>
                <w:sz w:val="16"/>
                <w:szCs w:val="16"/>
                <w:lang w:eastAsia="pt-BR"/>
              </w:rPr>
              <w:br/>
              <w:t>GERAR OS ARQUIVOS E ENVIAR OS EVENTOS DO E-SOCIAL REFERENTE À SAÚDE E MEDICINA DO TRABALHO. A LICITANTE VENCEDORA DEVERÁ COMPROVAR COMO CONDIÇÃO PARA ASSINATURA DO CONTRATO ATRAVÉS DE PROVA DE CONCEITO (POC) QUE POSSUI SISTEMA DE GESSTÃO EM SEGURANÇA E MEDICINA DO TRABALHO QUE ATENDE O E-SOCIAL.</w:t>
            </w:r>
          </w:p>
        </w:tc>
        <w:tc>
          <w:tcPr>
            <w:tcW w:w="567" w:type="dxa"/>
          </w:tcPr>
          <w:p w14:paraId="2B843C80" w14:textId="77777777" w:rsidR="005B2AE7" w:rsidRPr="00E675A4"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lastRenderedPageBreak/>
              <w:t> </w:t>
            </w:r>
          </w:p>
        </w:tc>
        <w:tc>
          <w:tcPr>
            <w:tcW w:w="709" w:type="dxa"/>
          </w:tcPr>
          <w:p w14:paraId="0B11B399" w14:textId="77777777" w:rsidR="005B2AE7" w:rsidRPr="00E675A4"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 </w:t>
            </w:r>
          </w:p>
        </w:tc>
        <w:tc>
          <w:tcPr>
            <w:tcW w:w="992" w:type="dxa"/>
          </w:tcPr>
          <w:p w14:paraId="4123B7CB" w14:textId="5D88DF2F" w:rsidR="005B2AE7" w:rsidRPr="00E675A4"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124EBDF7" w14:textId="43FCC670" w:rsidR="005B2AE7" w:rsidRPr="00E675A4"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6CE8D8FD" w14:textId="77777777" w:rsidTr="00C729B1">
        <w:trPr>
          <w:trHeight w:val="274"/>
        </w:trPr>
        <w:tc>
          <w:tcPr>
            <w:tcW w:w="846" w:type="dxa"/>
            <w:tcBorders>
              <w:top w:val="nil"/>
              <w:left w:val="single" w:sz="4" w:space="0" w:color="auto"/>
              <w:bottom w:val="nil"/>
              <w:right w:val="single" w:sz="4" w:space="0" w:color="auto"/>
            </w:tcBorders>
          </w:tcPr>
          <w:p w14:paraId="64220679"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085F3796" w14:textId="77777777" w:rsidR="005B2AE7" w:rsidRPr="00E675A4" w:rsidRDefault="005B2AE7" w:rsidP="005B2AE7">
            <w:pPr>
              <w:jc w:val="center"/>
              <w:rPr>
                <w:rFonts w:ascii="Tahoma" w:hAnsi="Tahoma" w:cs="Tahoma"/>
                <w:b/>
                <w:bCs/>
                <w:sz w:val="16"/>
                <w:szCs w:val="16"/>
              </w:rPr>
            </w:pPr>
            <w:r>
              <w:rPr>
                <w:rFonts w:ascii="Tahoma" w:hAnsi="Tahoma" w:cs="Tahoma"/>
                <w:b/>
                <w:bCs/>
                <w:sz w:val="16"/>
                <w:szCs w:val="16"/>
              </w:rPr>
              <w:t>5</w:t>
            </w:r>
          </w:p>
        </w:tc>
        <w:tc>
          <w:tcPr>
            <w:tcW w:w="1559" w:type="dxa"/>
          </w:tcPr>
          <w:p w14:paraId="47E430FC"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183815EE"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SISTEMA DE GESTÃO EM SEGURANÇA E MEDICINA DO TRABALHO</w:t>
            </w:r>
            <w:r w:rsidRPr="00C44E76">
              <w:rPr>
                <w:rFonts w:ascii="Tahoma" w:eastAsia="Times New Roman" w:hAnsi="Tahoma" w:cs="Tahoma"/>
                <w:sz w:val="16"/>
                <w:szCs w:val="16"/>
                <w:lang w:eastAsia="pt-BR"/>
              </w:rPr>
              <w:t xml:space="preserve"> POSSUIR SOFTWARE DE GESTÃO DE SAÚDE E SEGURANÇA DO TRABALHO, COM NO MÍNIMO 3 ACESSO, SENDO ELES PARA USO DO MÉDICO DO TRABALHO, TÉCNICO DE SEGURANÇA DO TRABALHO E RH. O SISTEMA DEVERÁ ATENDER OS REQUISITOS ESTIPULADOS NO TERMO DE REFERÊNCIA</w:t>
            </w:r>
          </w:p>
        </w:tc>
        <w:tc>
          <w:tcPr>
            <w:tcW w:w="567" w:type="dxa"/>
          </w:tcPr>
          <w:p w14:paraId="3AAE11E5"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 </w:t>
            </w:r>
          </w:p>
        </w:tc>
        <w:tc>
          <w:tcPr>
            <w:tcW w:w="709" w:type="dxa"/>
          </w:tcPr>
          <w:p w14:paraId="42F14E24"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 </w:t>
            </w:r>
          </w:p>
        </w:tc>
        <w:tc>
          <w:tcPr>
            <w:tcW w:w="992" w:type="dxa"/>
          </w:tcPr>
          <w:p w14:paraId="3E4F8DA6" w14:textId="146E1E8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0CF9F997" w14:textId="14DB236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3EDC8ED5" w14:textId="77777777" w:rsidTr="00C729B1">
        <w:trPr>
          <w:trHeight w:val="274"/>
        </w:trPr>
        <w:tc>
          <w:tcPr>
            <w:tcW w:w="846" w:type="dxa"/>
            <w:tcBorders>
              <w:top w:val="nil"/>
              <w:left w:val="single" w:sz="4" w:space="0" w:color="auto"/>
              <w:bottom w:val="nil"/>
              <w:right w:val="single" w:sz="4" w:space="0" w:color="auto"/>
            </w:tcBorders>
          </w:tcPr>
          <w:p w14:paraId="3BD95886"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1C25D4D7" w14:textId="77777777" w:rsidR="005B2AE7" w:rsidRDefault="005B2AE7" w:rsidP="005B2AE7">
            <w:pPr>
              <w:jc w:val="center"/>
              <w:rPr>
                <w:rFonts w:ascii="Tahoma" w:hAnsi="Tahoma" w:cs="Tahoma"/>
                <w:b/>
                <w:bCs/>
                <w:sz w:val="16"/>
                <w:szCs w:val="16"/>
              </w:rPr>
            </w:pPr>
            <w:r>
              <w:rPr>
                <w:rFonts w:ascii="Tahoma" w:hAnsi="Tahoma" w:cs="Tahoma"/>
                <w:b/>
                <w:bCs/>
                <w:sz w:val="16"/>
                <w:szCs w:val="16"/>
              </w:rPr>
              <w:t>6</w:t>
            </w:r>
          </w:p>
        </w:tc>
        <w:tc>
          <w:tcPr>
            <w:tcW w:w="1559" w:type="dxa"/>
          </w:tcPr>
          <w:p w14:paraId="7262EC82"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58181E1A"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PCMSO</w:t>
            </w:r>
            <w:r w:rsidRPr="00C44E76">
              <w:rPr>
                <w:rFonts w:ascii="Tahoma" w:eastAsia="Times New Roman" w:hAnsi="Tahoma" w:cs="Tahoma"/>
                <w:sz w:val="16"/>
                <w:szCs w:val="16"/>
                <w:lang w:eastAsia="pt-BR"/>
              </w:rPr>
              <w:t xml:space="preserve"> - ELABORAÇÃO E IMPLEMENTAÇÃO DO PROGRAMA DE CONTROLE MÉDICO DE SAÚDE </w:t>
            </w:r>
            <w:r w:rsidRPr="00C44E76">
              <w:rPr>
                <w:rFonts w:ascii="Tahoma" w:eastAsia="Times New Roman" w:hAnsi="Tahoma" w:cs="Tahoma"/>
                <w:sz w:val="16"/>
                <w:szCs w:val="16"/>
                <w:lang w:eastAsia="pt-BR"/>
              </w:rPr>
              <w:lastRenderedPageBreak/>
              <w:t>OCUPACIONAL, PREVISTO PELA NORMA REGULAMENTADORA 7, NA PREFEITURA DE SANTA BRANCA</w:t>
            </w:r>
          </w:p>
        </w:tc>
        <w:tc>
          <w:tcPr>
            <w:tcW w:w="567" w:type="dxa"/>
          </w:tcPr>
          <w:p w14:paraId="3047B46C"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lastRenderedPageBreak/>
              <w:t>POSTOS</w:t>
            </w:r>
          </w:p>
        </w:tc>
        <w:tc>
          <w:tcPr>
            <w:tcW w:w="709" w:type="dxa"/>
          </w:tcPr>
          <w:p w14:paraId="49E15911"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42</w:t>
            </w:r>
          </w:p>
        </w:tc>
        <w:tc>
          <w:tcPr>
            <w:tcW w:w="992" w:type="dxa"/>
          </w:tcPr>
          <w:p w14:paraId="6522C61A" w14:textId="66E03D4B"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0216C6FD" w14:textId="5F333C8E"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5A5D4947" w14:textId="77777777" w:rsidTr="00C729B1">
        <w:trPr>
          <w:trHeight w:val="274"/>
        </w:trPr>
        <w:tc>
          <w:tcPr>
            <w:tcW w:w="846" w:type="dxa"/>
            <w:tcBorders>
              <w:top w:val="nil"/>
              <w:left w:val="single" w:sz="4" w:space="0" w:color="auto"/>
              <w:bottom w:val="nil"/>
              <w:right w:val="single" w:sz="4" w:space="0" w:color="auto"/>
            </w:tcBorders>
          </w:tcPr>
          <w:p w14:paraId="2E6060B1"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426A3294" w14:textId="77777777" w:rsidR="005B2AE7" w:rsidRDefault="005B2AE7" w:rsidP="005B2AE7">
            <w:pPr>
              <w:jc w:val="center"/>
              <w:rPr>
                <w:rFonts w:ascii="Tahoma" w:hAnsi="Tahoma" w:cs="Tahoma"/>
                <w:b/>
                <w:bCs/>
                <w:sz w:val="16"/>
                <w:szCs w:val="16"/>
              </w:rPr>
            </w:pPr>
            <w:r>
              <w:rPr>
                <w:rFonts w:ascii="Tahoma" w:hAnsi="Tahoma" w:cs="Tahoma"/>
                <w:b/>
                <w:bCs/>
                <w:sz w:val="16"/>
                <w:szCs w:val="16"/>
              </w:rPr>
              <w:t>7</w:t>
            </w:r>
          </w:p>
        </w:tc>
        <w:tc>
          <w:tcPr>
            <w:tcW w:w="1559" w:type="dxa"/>
          </w:tcPr>
          <w:p w14:paraId="7F232E28"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03AE9EEF"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 xml:space="preserve">PGR - PGR DOS 42 POSTOS DE TRABALHO. </w:t>
            </w:r>
            <w:r w:rsidRPr="00C44E76">
              <w:rPr>
                <w:rFonts w:ascii="Tahoma" w:eastAsia="Times New Roman" w:hAnsi="Tahoma" w:cs="Tahoma"/>
                <w:sz w:val="16"/>
                <w:szCs w:val="16"/>
                <w:lang w:eastAsia="pt-BR"/>
              </w:rPr>
              <w:t>ELABORAÇÃO E IMPLEMENTAÇÃO DO PROGRAMA DE PREVENÇÃO DE RISCOS AMBIENTAIS, PREVISTO PELA NORMA REGULAMENTADORA 7 DA PREFEITURA DE SANTA BRANCA.</w:t>
            </w:r>
          </w:p>
        </w:tc>
        <w:tc>
          <w:tcPr>
            <w:tcW w:w="567" w:type="dxa"/>
          </w:tcPr>
          <w:p w14:paraId="5D13E79A"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POSTOS</w:t>
            </w:r>
          </w:p>
        </w:tc>
        <w:tc>
          <w:tcPr>
            <w:tcW w:w="709" w:type="dxa"/>
          </w:tcPr>
          <w:p w14:paraId="5FA8E24C"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42</w:t>
            </w:r>
          </w:p>
        </w:tc>
        <w:tc>
          <w:tcPr>
            <w:tcW w:w="992" w:type="dxa"/>
          </w:tcPr>
          <w:p w14:paraId="6CFE7844" w14:textId="60BDDFF0"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7958AFCD" w14:textId="3F4A596C"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56AD56BB" w14:textId="77777777" w:rsidTr="00C729B1">
        <w:trPr>
          <w:trHeight w:val="274"/>
        </w:trPr>
        <w:tc>
          <w:tcPr>
            <w:tcW w:w="846" w:type="dxa"/>
            <w:tcBorders>
              <w:top w:val="nil"/>
              <w:left w:val="single" w:sz="4" w:space="0" w:color="auto"/>
              <w:bottom w:val="nil"/>
              <w:right w:val="single" w:sz="4" w:space="0" w:color="auto"/>
            </w:tcBorders>
          </w:tcPr>
          <w:p w14:paraId="47D101BC"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383C5413" w14:textId="77777777" w:rsidR="005B2AE7" w:rsidRDefault="005B2AE7" w:rsidP="005B2AE7">
            <w:pPr>
              <w:jc w:val="center"/>
              <w:rPr>
                <w:rFonts w:ascii="Tahoma" w:hAnsi="Tahoma" w:cs="Tahoma"/>
                <w:b/>
                <w:bCs/>
                <w:sz w:val="16"/>
                <w:szCs w:val="16"/>
              </w:rPr>
            </w:pPr>
            <w:r>
              <w:rPr>
                <w:rFonts w:ascii="Tahoma" w:hAnsi="Tahoma" w:cs="Tahoma"/>
                <w:b/>
                <w:bCs/>
                <w:sz w:val="16"/>
                <w:szCs w:val="16"/>
              </w:rPr>
              <w:t>8</w:t>
            </w:r>
          </w:p>
        </w:tc>
        <w:tc>
          <w:tcPr>
            <w:tcW w:w="1559" w:type="dxa"/>
          </w:tcPr>
          <w:p w14:paraId="7D724161"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23431655"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TREINAMENTO DE CIPA "IN COMPANY"</w:t>
            </w:r>
            <w:r w:rsidRPr="00C44E76">
              <w:rPr>
                <w:rFonts w:ascii="Tahoma" w:eastAsia="Times New Roman" w:hAnsi="Tahoma" w:cs="Tahoma"/>
                <w:sz w:val="16"/>
                <w:szCs w:val="16"/>
                <w:lang w:eastAsia="pt-BR"/>
              </w:rPr>
              <w:t>ATENDER À NR 05 PARA CRIAÇÃO E TREINAMENTO DA COMISSÃO INTERNA DE PREVENÇÃO DE ACIDENTES, COM 1 (UM) TREINAMENTO AO ANO.</w:t>
            </w:r>
          </w:p>
        </w:tc>
        <w:tc>
          <w:tcPr>
            <w:tcW w:w="567" w:type="dxa"/>
          </w:tcPr>
          <w:p w14:paraId="5FBC8A87"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 </w:t>
            </w:r>
          </w:p>
        </w:tc>
        <w:tc>
          <w:tcPr>
            <w:tcW w:w="709" w:type="dxa"/>
          </w:tcPr>
          <w:p w14:paraId="5F1B3A1A"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 </w:t>
            </w:r>
          </w:p>
        </w:tc>
        <w:tc>
          <w:tcPr>
            <w:tcW w:w="992" w:type="dxa"/>
          </w:tcPr>
          <w:p w14:paraId="3290E837" w14:textId="3E3AE544"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7C29479D" w14:textId="114DC988"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34D666A8" w14:textId="77777777" w:rsidTr="00C729B1">
        <w:trPr>
          <w:trHeight w:val="274"/>
        </w:trPr>
        <w:tc>
          <w:tcPr>
            <w:tcW w:w="846" w:type="dxa"/>
            <w:tcBorders>
              <w:top w:val="nil"/>
              <w:left w:val="single" w:sz="4" w:space="0" w:color="auto"/>
              <w:bottom w:val="nil"/>
              <w:right w:val="single" w:sz="4" w:space="0" w:color="auto"/>
            </w:tcBorders>
          </w:tcPr>
          <w:p w14:paraId="52E53826"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3EA7D914" w14:textId="77777777" w:rsidR="005B2AE7" w:rsidRDefault="005B2AE7" w:rsidP="005B2AE7">
            <w:pPr>
              <w:jc w:val="center"/>
              <w:rPr>
                <w:rFonts w:ascii="Tahoma" w:hAnsi="Tahoma" w:cs="Tahoma"/>
                <w:b/>
                <w:bCs/>
                <w:sz w:val="16"/>
                <w:szCs w:val="16"/>
              </w:rPr>
            </w:pPr>
            <w:r>
              <w:rPr>
                <w:rFonts w:ascii="Tahoma" w:hAnsi="Tahoma" w:cs="Tahoma"/>
                <w:b/>
                <w:bCs/>
                <w:sz w:val="16"/>
                <w:szCs w:val="16"/>
              </w:rPr>
              <w:t>9</w:t>
            </w:r>
          </w:p>
        </w:tc>
        <w:tc>
          <w:tcPr>
            <w:tcW w:w="1559" w:type="dxa"/>
          </w:tcPr>
          <w:p w14:paraId="483FB4D9"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4F09C7D7"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LAUDO DE INSALUBRIDADE E PERICULOSIDADE</w:t>
            </w:r>
            <w:r w:rsidRPr="00C44E76">
              <w:rPr>
                <w:rFonts w:ascii="Tahoma" w:eastAsia="Times New Roman" w:hAnsi="Tahoma" w:cs="Tahoma"/>
                <w:sz w:val="16"/>
                <w:szCs w:val="16"/>
                <w:lang w:eastAsia="pt-BR"/>
              </w:rPr>
              <w:t xml:space="preserve"> (NR-15/NR-16)ELABORAR LAUDO CONFORME NR-15 E SEUS ANEXOS, NR-16 E DEMAIS LEGISLAÇÕES PERTINENTES, COM BASE NA VISITA E ANÁLISE TÉCNICA DE </w:t>
            </w:r>
            <w:r w:rsidRPr="00C44E76">
              <w:rPr>
                <w:rFonts w:ascii="Tahoma" w:eastAsia="Times New Roman" w:hAnsi="Tahoma" w:cs="Tahoma"/>
                <w:sz w:val="16"/>
                <w:szCs w:val="16"/>
                <w:lang w:eastAsia="pt-BR"/>
              </w:rPr>
              <w:lastRenderedPageBreak/>
              <w:t>PROFISSIONAL DEVIDAMENTE CAPACITADO.</w:t>
            </w:r>
          </w:p>
        </w:tc>
        <w:tc>
          <w:tcPr>
            <w:tcW w:w="567" w:type="dxa"/>
          </w:tcPr>
          <w:p w14:paraId="4544693C"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lastRenderedPageBreak/>
              <w:t>POSTOS</w:t>
            </w:r>
          </w:p>
        </w:tc>
        <w:tc>
          <w:tcPr>
            <w:tcW w:w="709" w:type="dxa"/>
          </w:tcPr>
          <w:p w14:paraId="6C85EC60"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42</w:t>
            </w:r>
          </w:p>
        </w:tc>
        <w:tc>
          <w:tcPr>
            <w:tcW w:w="992" w:type="dxa"/>
          </w:tcPr>
          <w:p w14:paraId="68CA06F3" w14:textId="5B7A2F90"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29797DA8" w14:textId="2DB26E03"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3E80385D" w14:textId="77777777" w:rsidTr="00C729B1">
        <w:trPr>
          <w:trHeight w:val="274"/>
        </w:trPr>
        <w:tc>
          <w:tcPr>
            <w:tcW w:w="846" w:type="dxa"/>
            <w:tcBorders>
              <w:top w:val="nil"/>
              <w:left w:val="single" w:sz="4" w:space="0" w:color="auto"/>
              <w:bottom w:val="nil"/>
              <w:right w:val="single" w:sz="4" w:space="0" w:color="auto"/>
            </w:tcBorders>
          </w:tcPr>
          <w:p w14:paraId="202CFF98"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79562569" w14:textId="77777777" w:rsidR="005B2AE7" w:rsidRDefault="005B2AE7" w:rsidP="005B2AE7">
            <w:pPr>
              <w:jc w:val="center"/>
              <w:rPr>
                <w:rFonts w:ascii="Tahoma" w:hAnsi="Tahoma" w:cs="Tahoma"/>
                <w:b/>
                <w:bCs/>
                <w:sz w:val="16"/>
                <w:szCs w:val="16"/>
              </w:rPr>
            </w:pPr>
            <w:r>
              <w:rPr>
                <w:rFonts w:ascii="Tahoma" w:hAnsi="Tahoma" w:cs="Tahoma"/>
                <w:b/>
                <w:bCs/>
                <w:sz w:val="16"/>
                <w:szCs w:val="16"/>
              </w:rPr>
              <w:t>10</w:t>
            </w:r>
          </w:p>
        </w:tc>
        <w:tc>
          <w:tcPr>
            <w:tcW w:w="1559" w:type="dxa"/>
          </w:tcPr>
          <w:p w14:paraId="78E61A03"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2E80E272"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LAUDO ERGONÔMICO</w:t>
            </w:r>
            <w:r w:rsidRPr="00C44E76">
              <w:rPr>
                <w:rFonts w:ascii="Tahoma" w:eastAsia="Times New Roman" w:hAnsi="Tahoma" w:cs="Tahoma"/>
                <w:sz w:val="16"/>
                <w:szCs w:val="16"/>
                <w:lang w:eastAsia="pt-BR"/>
              </w:rPr>
              <w:t xml:space="preserve"> - ELABORAÇÃO DE ANÁLISE ERGONÔMICA, NOS TERMOS DA NORMA REGULAMENTADORA Nº 17, PARA ADEQUAÇÃO DAS CONDIÇÕES DE TRABALHO, DE ACORDO COM AS CARACTERÍSTICAS PSICOFISIOLÓGICAS, OU SEJA, DAS FUNÇÕES MOTORAS, ESPECIALMENTE NO QUE SE REFERE AOS REFLEXOS, À POSTURA, AO EQUILÍBRIO, À COORDENAÇÃO MOTORA E AO MECANISMO DE EXECUÇÃO DOS MOVIMENTOS DOS TRABALHADORES</w:t>
            </w:r>
          </w:p>
        </w:tc>
        <w:tc>
          <w:tcPr>
            <w:tcW w:w="567" w:type="dxa"/>
          </w:tcPr>
          <w:p w14:paraId="217C04E9"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POSTOS</w:t>
            </w:r>
          </w:p>
        </w:tc>
        <w:tc>
          <w:tcPr>
            <w:tcW w:w="709" w:type="dxa"/>
          </w:tcPr>
          <w:p w14:paraId="2DD51BCA"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42</w:t>
            </w:r>
          </w:p>
        </w:tc>
        <w:tc>
          <w:tcPr>
            <w:tcW w:w="992" w:type="dxa"/>
          </w:tcPr>
          <w:p w14:paraId="6397D040" w14:textId="12F8200A"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521D061C" w14:textId="7E0BF88C"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7C76637E" w14:textId="77777777" w:rsidTr="00C729B1">
        <w:trPr>
          <w:trHeight w:val="274"/>
        </w:trPr>
        <w:tc>
          <w:tcPr>
            <w:tcW w:w="846" w:type="dxa"/>
            <w:tcBorders>
              <w:top w:val="nil"/>
              <w:left w:val="single" w:sz="4" w:space="0" w:color="auto"/>
              <w:bottom w:val="nil"/>
              <w:right w:val="single" w:sz="4" w:space="0" w:color="auto"/>
            </w:tcBorders>
          </w:tcPr>
          <w:p w14:paraId="57FF199B"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708636A2" w14:textId="77777777" w:rsidR="005B2AE7" w:rsidRDefault="005B2AE7" w:rsidP="005B2AE7">
            <w:pPr>
              <w:jc w:val="center"/>
              <w:rPr>
                <w:rFonts w:ascii="Tahoma" w:hAnsi="Tahoma" w:cs="Tahoma"/>
                <w:b/>
                <w:bCs/>
                <w:sz w:val="16"/>
                <w:szCs w:val="16"/>
              </w:rPr>
            </w:pPr>
            <w:r>
              <w:rPr>
                <w:rFonts w:ascii="Tahoma" w:hAnsi="Tahoma" w:cs="Tahoma"/>
                <w:b/>
                <w:bCs/>
                <w:sz w:val="16"/>
                <w:szCs w:val="16"/>
              </w:rPr>
              <w:t>11</w:t>
            </w:r>
          </w:p>
        </w:tc>
        <w:tc>
          <w:tcPr>
            <w:tcW w:w="1559" w:type="dxa"/>
          </w:tcPr>
          <w:p w14:paraId="67EAD132"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36685E2E"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LAUDO TÉCNICO DE CONDIÇÕES AMBIENTAIS NO TRABALHO</w:t>
            </w:r>
            <w:r w:rsidRPr="00C44E76">
              <w:rPr>
                <w:rFonts w:ascii="Tahoma" w:eastAsia="Times New Roman" w:hAnsi="Tahoma" w:cs="Tahoma"/>
                <w:sz w:val="16"/>
                <w:szCs w:val="16"/>
                <w:lang w:eastAsia="pt-BR"/>
              </w:rPr>
              <w:t xml:space="preserve"> - CONFORME NORMA REGULAMENTADORA Nº 17, PARA ADEQUAÇÃO DAS CONDIÇÕES DE TRABALHO, DE ACORDO COM AS CARACTERÍSTICAS PSICOFISIOLÓGICAS, OU SEJA, DAS FUNÇÕES MOTORAS, ESPECIALMENTE NO QUE SE REFERE AOS REFLEXOS, À POSTURA, AO EQUILÍBRIO, À COORDENAÇÃO MOTORA E AO MECANISMO DE EXECUÇÃO DOS </w:t>
            </w:r>
            <w:r w:rsidRPr="00C44E76">
              <w:rPr>
                <w:rFonts w:ascii="Tahoma" w:eastAsia="Times New Roman" w:hAnsi="Tahoma" w:cs="Tahoma"/>
                <w:sz w:val="16"/>
                <w:szCs w:val="16"/>
                <w:lang w:eastAsia="pt-BR"/>
              </w:rPr>
              <w:lastRenderedPageBreak/>
              <w:t>MOVIMENTOS DOS TRABALHADORES.</w:t>
            </w:r>
          </w:p>
        </w:tc>
        <w:tc>
          <w:tcPr>
            <w:tcW w:w="567" w:type="dxa"/>
          </w:tcPr>
          <w:p w14:paraId="5CF1DD95"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lastRenderedPageBreak/>
              <w:t>POSTOS</w:t>
            </w:r>
          </w:p>
        </w:tc>
        <w:tc>
          <w:tcPr>
            <w:tcW w:w="709" w:type="dxa"/>
          </w:tcPr>
          <w:p w14:paraId="45CE72EC"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42</w:t>
            </w:r>
          </w:p>
        </w:tc>
        <w:tc>
          <w:tcPr>
            <w:tcW w:w="992" w:type="dxa"/>
          </w:tcPr>
          <w:p w14:paraId="1C1BA0C0" w14:textId="594F05BA"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6AF2B77F" w14:textId="383BABBC"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4ADDE05E" w14:textId="77777777" w:rsidTr="00C729B1">
        <w:trPr>
          <w:trHeight w:val="274"/>
        </w:trPr>
        <w:tc>
          <w:tcPr>
            <w:tcW w:w="846" w:type="dxa"/>
            <w:tcBorders>
              <w:top w:val="nil"/>
              <w:left w:val="single" w:sz="4" w:space="0" w:color="auto"/>
              <w:bottom w:val="nil"/>
              <w:right w:val="single" w:sz="4" w:space="0" w:color="auto"/>
            </w:tcBorders>
          </w:tcPr>
          <w:p w14:paraId="64D3C964"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2BE1DB78" w14:textId="77777777" w:rsidR="005B2AE7" w:rsidRDefault="005B2AE7" w:rsidP="005B2AE7">
            <w:pPr>
              <w:jc w:val="center"/>
              <w:rPr>
                <w:rFonts w:ascii="Tahoma" w:hAnsi="Tahoma" w:cs="Tahoma"/>
                <w:b/>
                <w:bCs/>
                <w:sz w:val="16"/>
                <w:szCs w:val="16"/>
              </w:rPr>
            </w:pPr>
            <w:r>
              <w:rPr>
                <w:rFonts w:ascii="Tahoma" w:hAnsi="Tahoma" w:cs="Tahoma"/>
                <w:b/>
                <w:bCs/>
                <w:sz w:val="16"/>
                <w:szCs w:val="16"/>
              </w:rPr>
              <w:t>12</w:t>
            </w:r>
          </w:p>
        </w:tc>
        <w:tc>
          <w:tcPr>
            <w:tcW w:w="1559" w:type="dxa"/>
          </w:tcPr>
          <w:p w14:paraId="12AD51C7"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1E270833"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EMISSÃO PPP -</w:t>
            </w:r>
            <w:r w:rsidRPr="00C44E76">
              <w:rPr>
                <w:rFonts w:ascii="Tahoma" w:eastAsia="Times New Roman" w:hAnsi="Tahoma" w:cs="Tahoma"/>
                <w:sz w:val="16"/>
                <w:szCs w:val="16"/>
                <w:lang w:eastAsia="pt-BR"/>
              </w:rPr>
              <w:t xml:space="preserve"> PROVIDENCIAR DENTRO DO PRAZO DE 10 (DEZ) DIAS CORRIDOS O PERFIL PROFISSIOGRÁFICO PREVIDENCIÁRIOS DOS EMPREGADOS E EX-EMPREGADOS QUANDO SOLICITADO</w:t>
            </w:r>
          </w:p>
        </w:tc>
        <w:tc>
          <w:tcPr>
            <w:tcW w:w="567" w:type="dxa"/>
          </w:tcPr>
          <w:p w14:paraId="5A725C40"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UNIDADE</w:t>
            </w:r>
          </w:p>
        </w:tc>
        <w:tc>
          <w:tcPr>
            <w:tcW w:w="709" w:type="dxa"/>
          </w:tcPr>
          <w:p w14:paraId="7049E747"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30</w:t>
            </w:r>
          </w:p>
        </w:tc>
        <w:tc>
          <w:tcPr>
            <w:tcW w:w="992" w:type="dxa"/>
          </w:tcPr>
          <w:p w14:paraId="5E3A7B70" w14:textId="590F6039"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049E6037" w14:textId="05D11F1D"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7570E547" w14:textId="77777777" w:rsidTr="00C729B1">
        <w:trPr>
          <w:trHeight w:val="274"/>
        </w:trPr>
        <w:tc>
          <w:tcPr>
            <w:tcW w:w="846" w:type="dxa"/>
            <w:tcBorders>
              <w:top w:val="nil"/>
              <w:left w:val="single" w:sz="4" w:space="0" w:color="auto"/>
              <w:bottom w:val="nil"/>
              <w:right w:val="single" w:sz="4" w:space="0" w:color="auto"/>
            </w:tcBorders>
          </w:tcPr>
          <w:p w14:paraId="3CF54D71"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29A8B2FB" w14:textId="77777777" w:rsidR="005B2AE7" w:rsidRDefault="005B2AE7" w:rsidP="005B2AE7">
            <w:pPr>
              <w:jc w:val="center"/>
              <w:rPr>
                <w:rFonts w:ascii="Tahoma" w:hAnsi="Tahoma" w:cs="Tahoma"/>
                <w:b/>
                <w:bCs/>
                <w:sz w:val="16"/>
                <w:szCs w:val="16"/>
              </w:rPr>
            </w:pPr>
            <w:r>
              <w:rPr>
                <w:rFonts w:ascii="Tahoma" w:hAnsi="Tahoma" w:cs="Tahoma"/>
                <w:b/>
                <w:bCs/>
                <w:sz w:val="16"/>
                <w:szCs w:val="16"/>
              </w:rPr>
              <w:t>13</w:t>
            </w:r>
          </w:p>
        </w:tc>
        <w:tc>
          <w:tcPr>
            <w:tcW w:w="1559" w:type="dxa"/>
          </w:tcPr>
          <w:p w14:paraId="47E7133C"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06D9CCA7"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ADENDOS PCMSO</w:t>
            </w:r>
            <w:r w:rsidRPr="00C44E76">
              <w:rPr>
                <w:rFonts w:ascii="Tahoma" w:eastAsia="Times New Roman" w:hAnsi="Tahoma" w:cs="Tahoma"/>
                <w:sz w:val="16"/>
                <w:szCs w:val="16"/>
                <w:lang w:eastAsia="pt-BR"/>
              </w:rPr>
              <w:t xml:space="preserve"> - PROVIDENCIAR ADENDOS AOS POSTOS DE TRABALHO CASO SEJA NECESSÁRIO, DEVIDO AS ALTERAÇÕES POSSÍVEIS NA EMPRESA.</w:t>
            </w:r>
          </w:p>
        </w:tc>
        <w:tc>
          <w:tcPr>
            <w:tcW w:w="567" w:type="dxa"/>
          </w:tcPr>
          <w:p w14:paraId="6C8CCCB3"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POSTOS</w:t>
            </w:r>
          </w:p>
        </w:tc>
        <w:tc>
          <w:tcPr>
            <w:tcW w:w="709" w:type="dxa"/>
          </w:tcPr>
          <w:p w14:paraId="7095EB68"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42</w:t>
            </w:r>
          </w:p>
        </w:tc>
        <w:tc>
          <w:tcPr>
            <w:tcW w:w="992" w:type="dxa"/>
          </w:tcPr>
          <w:p w14:paraId="4274E2B4" w14:textId="0CFE6492"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1929D8DA" w14:textId="360E1A96"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278DB44A" w14:textId="77777777" w:rsidTr="00C729B1">
        <w:trPr>
          <w:trHeight w:val="274"/>
        </w:trPr>
        <w:tc>
          <w:tcPr>
            <w:tcW w:w="846" w:type="dxa"/>
            <w:tcBorders>
              <w:top w:val="nil"/>
              <w:left w:val="single" w:sz="4" w:space="0" w:color="auto"/>
              <w:bottom w:val="nil"/>
              <w:right w:val="single" w:sz="4" w:space="0" w:color="auto"/>
            </w:tcBorders>
          </w:tcPr>
          <w:p w14:paraId="0718DCF1"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5FE0BEAC" w14:textId="77777777" w:rsidR="005B2AE7" w:rsidRDefault="005B2AE7" w:rsidP="005B2AE7">
            <w:pPr>
              <w:jc w:val="center"/>
              <w:rPr>
                <w:rFonts w:ascii="Tahoma" w:hAnsi="Tahoma" w:cs="Tahoma"/>
                <w:b/>
                <w:bCs/>
                <w:sz w:val="16"/>
                <w:szCs w:val="16"/>
              </w:rPr>
            </w:pPr>
            <w:r>
              <w:rPr>
                <w:rFonts w:ascii="Tahoma" w:hAnsi="Tahoma" w:cs="Tahoma"/>
                <w:b/>
                <w:bCs/>
                <w:sz w:val="16"/>
                <w:szCs w:val="16"/>
              </w:rPr>
              <w:t>14</w:t>
            </w:r>
          </w:p>
        </w:tc>
        <w:tc>
          <w:tcPr>
            <w:tcW w:w="1559" w:type="dxa"/>
          </w:tcPr>
          <w:p w14:paraId="4BFFC45F"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2E1D3BF7"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 xml:space="preserve">ADENDOS PGR </w:t>
            </w:r>
            <w:r w:rsidRPr="00C44E76">
              <w:rPr>
                <w:rFonts w:ascii="Tahoma" w:eastAsia="Times New Roman" w:hAnsi="Tahoma" w:cs="Tahoma"/>
                <w:sz w:val="16"/>
                <w:szCs w:val="16"/>
                <w:lang w:eastAsia="pt-BR"/>
              </w:rPr>
              <w:t>- PROVIDENCIAR ADENDOS AOS POSTOS DE TRABALHO CASO SEJA NECESSÁRIO, DEVIDO AS ALTERAÇÕES POSSÍVEIS NA EMPRESA.</w:t>
            </w:r>
          </w:p>
        </w:tc>
        <w:tc>
          <w:tcPr>
            <w:tcW w:w="567" w:type="dxa"/>
          </w:tcPr>
          <w:p w14:paraId="32924933"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POSTOS</w:t>
            </w:r>
          </w:p>
        </w:tc>
        <w:tc>
          <w:tcPr>
            <w:tcW w:w="709" w:type="dxa"/>
          </w:tcPr>
          <w:p w14:paraId="310EF488"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42</w:t>
            </w:r>
          </w:p>
        </w:tc>
        <w:tc>
          <w:tcPr>
            <w:tcW w:w="992" w:type="dxa"/>
          </w:tcPr>
          <w:p w14:paraId="25C7D86E" w14:textId="74106F0B"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7EC6B153" w14:textId="2C27B66B"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28040BD4" w14:textId="77777777" w:rsidTr="00C729B1">
        <w:trPr>
          <w:trHeight w:val="274"/>
        </w:trPr>
        <w:tc>
          <w:tcPr>
            <w:tcW w:w="846" w:type="dxa"/>
            <w:tcBorders>
              <w:top w:val="nil"/>
              <w:left w:val="single" w:sz="4" w:space="0" w:color="auto"/>
              <w:bottom w:val="nil"/>
              <w:right w:val="single" w:sz="4" w:space="0" w:color="auto"/>
            </w:tcBorders>
          </w:tcPr>
          <w:p w14:paraId="024A4D88"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778D1B4B" w14:textId="77777777" w:rsidR="005B2AE7" w:rsidRDefault="005B2AE7" w:rsidP="005B2AE7">
            <w:pPr>
              <w:jc w:val="center"/>
              <w:rPr>
                <w:rFonts w:ascii="Tahoma" w:hAnsi="Tahoma" w:cs="Tahoma"/>
                <w:b/>
                <w:bCs/>
                <w:sz w:val="16"/>
                <w:szCs w:val="16"/>
              </w:rPr>
            </w:pPr>
            <w:r>
              <w:rPr>
                <w:rFonts w:ascii="Tahoma" w:hAnsi="Tahoma" w:cs="Tahoma"/>
                <w:b/>
                <w:bCs/>
                <w:sz w:val="16"/>
                <w:szCs w:val="16"/>
              </w:rPr>
              <w:t>15</w:t>
            </w:r>
          </w:p>
        </w:tc>
        <w:tc>
          <w:tcPr>
            <w:tcW w:w="1559" w:type="dxa"/>
          </w:tcPr>
          <w:p w14:paraId="7B5CF1A0"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37AE6EC0"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ASSISTENTE TÉCNICO PARA PERÍCIAS TRABALHISTAS</w:t>
            </w:r>
            <w:r w:rsidRPr="00C44E76">
              <w:rPr>
                <w:rFonts w:ascii="Tahoma" w:eastAsia="Times New Roman" w:hAnsi="Tahoma" w:cs="Tahoma"/>
                <w:sz w:val="16"/>
                <w:szCs w:val="16"/>
                <w:lang w:eastAsia="pt-BR"/>
              </w:rPr>
              <w:t xml:space="preserve"> - DISPOR DE TÉCNICO (ENGENHEIRO OU MÉDICO ESPECIALISTA) PARA ATUAR EM PERÍCIAS JUDICIAIS TRABALHISTAS, PARTICIPANDO PRESENCIALMENTE DAS PERÍCIAS E ELABORANDO PARECER TÉCNICO, ALÉM DE QUESITOS DE ACORDO COM A NECESSIDADE DO MUNICÍPIO.</w:t>
            </w:r>
          </w:p>
        </w:tc>
        <w:tc>
          <w:tcPr>
            <w:tcW w:w="567" w:type="dxa"/>
          </w:tcPr>
          <w:p w14:paraId="39DB9DAF"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w:t>
            </w:r>
          </w:p>
        </w:tc>
        <w:tc>
          <w:tcPr>
            <w:tcW w:w="709" w:type="dxa"/>
          </w:tcPr>
          <w:p w14:paraId="393D0590"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30</w:t>
            </w:r>
          </w:p>
        </w:tc>
        <w:tc>
          <w:tcPr>
            <w:tcW w:w="992" w:type="dxa"/>
          </w:tcPr>
          <w:p w14:paraId="750B279F" w14:textId="7FB371DA"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47FBF573" w14:textId="50AAC41D"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5172D28E" w14:textId="77777777" w:rsidTr="00C729B1">
        <w:trPr>
          <w:trHeight w:val="274"/>
        </w:trPr>
        <w:tc>
          <w:tcPr>
            <w:tcW w:w="846" w:type="dxa"/>
            <w:tcBorders>
              <w:top w:val="nil"/>
              <w:left w:val="single" w:sz="4" w:space="0" w:color="auto"/>
              <w:bottom w:val="nil"/>
              <w:right w:val="single" w:sz="4" w:space="0" w:color="auto"/>
            </w:tcBorders>
          </w:tcPr>
          <w:p w14:paraId="3E468FB2"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340364AD" w14:textId="77777777" w:rsidR="005B2AE7" w:rsidRDefault="005B2AE7" w:rsidP="005B2AE7">
            <w:pPr>
              <w:jc w:val="center"/>
              <w:rPr>
                <w:rFonts w:ascii="Tahoma" w:hAnsi="Tahoma" w:cs="Tahoma"/>
                <w:b/>
                <w:bCs/>
                <w:sz w:val="16"/>
                <w:szCs w:val="16"/>
              </w:rPr>
            </w:pPr>
            <w:r>
              <w:rPr>
                <w:rFonts w:ascii="Tahoma" w:hAnsi="Tahoma" w:cs="Tahoma"/>
                <w:b/>
                <w:bCs/>
                <w:sz w:val="16"/>
                <w:szCs w:val="16"/>
              </w:rPr>
              <w:t>16</w:t>
            </w:r>
          </w:p>
        </w:tc>
        <w:tc>
          <w:tcPr>
            <w:tcW w:w="1559" w:type="dxa"/>
          </w:tcPr>
          <w:p w14:paraId="0139FF7E"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290B328E"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 xml:space="preserve">CONTESTAÇÃO DO LAUDO PERÍCIAL E ELABORAÇÃO DE QUESITO </w:t>
            </w:r>
            <w:r w:rsidRPr="00C44E76">
              <w:rPr>
                <w:rFonts w:ascii="Tahoma" w:eastAsia="Times New Roman" w:hAnsi="Tahoma" w:cs="Tahoma"/>
                <w:sz w:val="16"/>
                <w:szCs w:val="16"/>
                <w:lang w:eastAsia="pt-BR"/>
              </w:rPr>
              <w:t>- REALIZAR A MANIFESTAÇÃO CONTRÁRIA, OU IMPUGNAÇÃO DO LAUDO PERICIAL, SEMPRE QUE NECESSÁRIO, E DENTRO DO PRAZO ESTIPULADO. O DOCUMENTO DEVE CONTEMPLAR TODOS OS PONTOS PASSÍVEIS DE CONTESTAÇÃO DO LAUDO EM QUESTÃO, IDENTIFICANDO AS FALHAS NO LAUDO PERÍCIA E TRAZENDO FUNDAMENTAÇÃO TEÓRICA.</w:t>
            </w:r>
          </w:p>
        </w:tc>
        <w:tc>
          <w:tcPr>
            <w:tcW w:w="567" w:type="dxa"/>
          </w:tcPr>
          <w:p w14:paraId="2D9F4AC1"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w:t>
            </w:r>
          </w:p>
        </w:tc>
        <w:tc>
          <w:tcPr>
            <w:tcW w:w="709" w:type="dxa"/>
          </w:tcPr>
          <w:p w14:paraId="530392EF"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30</w:t>
            </w:r>
          </w:p>
        </w:tc>
        <w:tc>
          <w:tcPr>
            <w:tcW w:w="992" w:type="dxa"/>
          </w:tcPr>
          <w:p w14:paraId="4B28C197" w14:textId="21B0EC82"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75978915" w14:textId="64501BDC"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4A60FC48" w14:textId="77777777" w:rsidTr="00C729B1">
        <w:trPr>
          <w:trHeight w:val="274"/>
        </w:trPr>
        <w:tc>
          <w:tcPr>
            <w:tcW w:w="846" w:type="dxa"/>
            <w:tcBorders>
              <w:top w:val="nil"/>
              <w:left w:val="single" w:sz="4" w:space="0" w:color="auto"/>
              <w:bottom w:val="nil"/>
              <w:right w:val="single" w:sz="4" w:space="0" w:color="auto"/>
            </w:tcBorders>
          </w:tcPr>
          <w:p w14:paraId="3D046907"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6D3E0A68" w14:textId="77777777" w:rsidR="005B2AE7" w:rsidRDefault="005B2AE7" w:rsidP="005B2AE7">
            <w:pPr>
              <w:jc w:val="center"/>
              <w:rPr>
                <w:rFonts w:ascii="Tahoma" w:hAnsi="Tahoma" w:cs="Tahoma"/>
                <w:b/>
                <w:bCs/>
                <w:sz w:val="16"/>
                <w:szCs w:val="16"/>
              </w:rPr>
            </w:pPr>
            <w:r>
              <w:rPr>
                <w:rFonts w:ascii="Tahoma" w:hAnsi="Tahoma" w:cs="Tahoma"/>
                <w:b/>
                <w:bCs/>
                <w:sz w:val="16"/>
                <w:szCs w:val="16"/>
              </w:rPr>
              <w:t>17</w:t>
            </w:r>
          </w:p>
        </w:tc>
        <w:tc>
          <w:tcPr>
            <w:tcW w:w="1559" w:type="dxa"/>
          </w:tcPr>
          <w:p w14:paraId="002221F5"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 xml:space="preserve">SERVIÇOS - CONTRATAÇÃO DE SERVIÇO ESPECIALIZADO EM ENGENHARIA DE SEGURANÇA DO TRABALHO E </w:t>
            </w:r>
            <w:r w:rsidRPr="00C44E76">
              <w:rPr>
                <w:rFonts w:ascii="Tahoma" w:eastAsia="Times New Roman" w:hAnsi="Tahoma" w:cs="Tahoma"/>
                <w:sz w:val="16"/>
                <w:szCs w:val="16"/>
                <w:lang w:eastAsia="pt-BR"/>
              </w:rPr>
              <w:lastRenderedPageBreak/>
              <w:t>EM MEDICINA DO TRABALHO</w:t>
            </w:r>
          </w:p>
        </w:tc>
        <w:tc>
          <w:tcPr>
            <w:tcW w:w="2835" w:type="dxa"/>
          </w:tcPr>
          <w:p w14:paraId="387D7651"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lastRenderedPageBreak/>
              <w:t xml:space="preserve">CONTRATAÇÃO DE EMPRESA ESPECIALIZADA EM SERVIÇOS E CONSULTORIA NA ÁREA DE MEDICINA, SEGURANÇA E ENGENHARIA DO TRABALHO ATRAVÉS DE PROFISSIONAIS QUE ESTARÃO À DISPOSIÇÃO DA </w:t>
            </w:r>
            <w:r w:rsidRPr="00C44E76">
              <w:rPr>
                <w:rFonts w:ascii="Tahoma" w:eastAsia="Times New Roman" w:hAnsi="Tahoma" w:cs="Tahoma"/>
                <w:sz w:val="16"/>
                <w:szCs w:val="16"/>
                <w:lang w:eastAsia="pt-BR"/>
              </w:rPr>
              <w:lastRenderedPageBreak/>
              <w:t>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ÁCIDO HIPÚRICO - URINA</w:t>
            </w:r>
          </w:p>
        </w:tc>
        <w:tc>
          <w:tcPr>
            <w:tcW w:w="567" w:type="dxa"/>
          </w:tcPr>
          <w:p w14:paraId="4030D1C0"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lastRenderedPageBreak/>
              <w:t>EXAME</w:t>
            </w:r>
          </w:p>
        </w:tc>
        <w:tc>
          <w:tcPr>
            <w:tcW w:w="709" w:type="dxa"/>
          </w:tcPr>
          <w:p w14:paraId="2BEB9030"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15</w:t>
            </w:r>
          </w:p>
        </w:tc>
        <w:tc>
          <w:tcPr>
            <w:tcW w:w="992" w:type="dxa"/>
          </w:tcPr>
          <w:p w14:paraId="07074853" w14:textId="57B11C15"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3D6E452F" w14:textId="51F61012"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5C687F40" w14:textId="77777777" w:rsidTr="00C729B1">
        <w:trPr>
          <w:trHeight w:val="274"/>
        </w:trPr>
        <w:tc>
          <w:tcPr>
            <w:tcW w:w="846" w:type="dxa"/>
            <w:tcBorders>
              <w:top w:val="nil"/>
              <w:left w:val="single" w:sz="4" w:space="0" w:color="auto"/>
              <w:bottom w:val="nil"/>
              <w:right w:val="single" w:sz="4" w:space="0" w:color="auto"/>
            </w:tcBorders>
          </w:tcPr>
          <w:p w14:paraId="05BB38B1"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7A7A8C4E" w14:textId="77777777" w:rsidR="005B2AE7" w:rsidRDefault="005B2AE7" w:rsidP="005B2AE7">
            <w:pPr>
              <w:jc w:val="center"/>
              <w:rPr>
                <w:rFonts w:ascii="Tahoma" w:hAnsi="Tahoma" w:cs="Tahoma"/>
                <w:b/>
                <w:bCs/>
                <w:sz w:val="16"/>
                <w:szCs w:val="16"/>
              </w:rPr>
            </w:pPr>
            <w:r>
              <w:rPr>
                <w:rFonts w:ascii="Tahoma" w:hAnsi="Tahoma" w:cs="Tahoma"/>
                <w:b/>
                <w:bCs/>
                <w:sz w:val="16"/>
                <w:szCs w:val="16"/>
              </w:rPr>
              <w:t>18</w:t>
            </w:r>
          </w:p>
        </w:tc>
        <w:tc>
          <w:tcPr>
            <w:tcW w:w="1559" w:type="dxa"/>
          </w:tcPr>
          <w:p w14:paraId="4A657A68"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3215BB2D"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ÁCIDO METIL-HIPÚRICO - URINA</w:t>
            </w:r>
          </w:p>
        </w:tc>
        <w:tc>
          <w:tcPr>
            <w:tcW w:w="567" w:type="dxa"/>
          </w:tcPr>
          <w:p w14:paraId="06BA8D8F"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3DD5631E"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15</w:t>
            </w:r>
          </w:p>
        </w:tc>
        <w:tc>
          <w:tcPr>
            <w:tcW w:w="992" w:type="dxa"/>
          </w:tcPr>
          <w:p w14:paraId="3E484A45" w14:textId="35D32126"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765600C5" w14:textId="70784CB3"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23D7E902" w14:textId="77777777" w:rsidTr="00C729B1">
        <w:trPr>
          <w:trHeight w:val="274"/>
        </w:trPr>
        <w:tc>
          <w:tcPr>
            <w:tcW w:w="846" w:type="dxa"/>
            <w:tcBorders>
              <w:top w:val="nil"/>
              <w:left w:val="single" w:sz="4" w:space="0" w:color="auto"/>
              <w:bottom w:val="nil"/>
              <w:right w:val="single" w:sz="4" w:space="0" w:color="auto"/>
            </w:tcBorders>
          </w:tcPr>
          <w:p w14:paraId="2FE6937E"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3BB50910" w14:textId="77777777" w:rsidR="005B2AE7" w:rsidRDefault="005B2AE7" w:rsidP="005B2AE7">
            <w:pPr>
              <w:jc w:val="center"/>
              <w:rPr>
                <w:rFonts w:ascii="Tahoma" w:hAnsi="Tahoma" w:cs="Tahoma"/>
                <w:b/>
                <w:bCs/>
                <w:sz w:val="16"/>
                <w:szCs w:val="16"/>
              </w:rPr>
            </w:pPr>
            <w:r>
              <w:rPr>
                <w:rFonts w:ascii="Tahoma" w:hAnsi="Tahoma" w:cs="Tahoma"/>
                <w:b/>
                <w:bCs/>
                <w:sz w:val="16"/>
                <w:szCs w:val="16"/>
              </w:rPr>
              <w:t>19</w:t>
            </w:r>
          </w:p>
        </w:tc>
        <w:tc>
          <w:tcPr>
            <w:tcW w:w="1559" w:type="dxa"/>
          </w:tcPr>
          <w:p w14:paraId="2B297ECF"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71F2966D"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ACUIDADE VISUAL</w:t>
            </w:r>
          </w:p>
        </w:tc>
        <w:tc>
          <w:tcPr>
            <w:tcW w:w="567" w:type="dxa"/>
          </w:tcPr>
          <w:p w14:paraId="0281BB87"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4603DB1F"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38</w:t>
            </w:r>
          </w:p>
        </w:tc>
        <w:tc>
          <w:tcPr>
            <w:tcW w:w="992" w:type="dxa"/>
          </w:tcPr>
          <w:p w14:paraId="1CFA0D22" w14:textId="33720790"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3FD685CD" w14:textId="5D7057CC"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133086DF" w14:textId="77777777" w:rsidTr="00C729B1">
        <w:trPr>
          <w:trHeight w:val="274"/>
        </w:trPr>
        <w:tc>
          <w:tcPr>
            <w:tcW w:w="846" w:type="dxa"/>
            <w:tcBorders>
              <w:top w:val="nil"/>
              <w:left w:val="single" w:sz="4" w:space="0" w:color="auto"/>
              <w:bottom w:val="nil"/>
              <w:right w:val="single" w:sz="4" w:space="0" w:color="auto"/>
            </w:tcBorders>
          </w:tcPr>
          <w:p w14:paraId="2D12BBE8"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42BF8660" w14:textId="77777777" w:rsidR="005B2AE7" w:rsidRDefault="005B2AE7" w:rsidP="005B2AE7">
            <w:pPr>
              <w:jc w:val="center"/>
              <w:rPr>
                <w:rFonts w:ascii="Tahoma" w:hAnsi="Tahoma" w:cs="Tahoma"/>
                <w:b/>
                <w:bCs/>
                <w:sz w:val="16"/>
                <w:szCs w:val="16"/>
              </w:rPr>
            </w:pPr>
            <w:r>
              <w:rPr>
                <w:rFonts w:ascii="Tahoma" w:hAnsi="Tahoma" w:cs="Tahoma"/>
                <w:b/>
                <w:bCs/>
                <w:sz w:val="16"/>
                <w:szCs w:val="16"/>
              </w:rPr>
              <w:t>20</w:t>
            </w:r>
          </w:p>
        </w:tc>
        <w:tc>
          <w:tcPr>
            <w:tcW w:w="1559" w:type="dxa"/>
          </w:tcPr>
          <w:p w14:paraId="4892FB93"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49CA030E"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HBS AG</w:t>
            </w:r>
          </w:p>
        </w:tc>
        <w:tc>
          <w:tcPr>
            <w:tcW w:w="567" w:type="dxa"/>
          </w:tcPr>
          <w:p w14:paraId="65E402F4"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775246CB"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178</w:t>
            </w:r>
          </w:p>
        </w:tc>
        <w:tc>
          <w:tcPr>
            <w:tcW w:w="992" w:type="dxa"/>
          </w:tcPr>
          <w:p w14:paraId="2A72D920" w14:textId="266D1A3B"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13007260" w14:textId="445CD12B"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5A12EE21" w14:textId="77777777" w:rsidTr="00C729B1">
        <w:trPr>
          <w:trHeight w:val="274"/>
        </w:trPr>
        <w:tc>
          <w:tcPr>
            <w:tcW w:w="846" w:type="dxa"/>
            <w:tcBorders>
              <w:top w:val="nil"/>
              <w:left w:val="single" w:sz="4" w:space="0" w:color="auto"/>
              <w:bottom w:val="nil"/>
              <w:right w:val="single" w:sz="4" w:space="0" w:color="auto"/>
            </w:tcBorders>
          </w:tcPr>
          <w:p w14:paraId="47B2E31E"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34BFC207" w14:textId="77777777" w:rsidR="005B2AE7" w:rsidRDefault="005B2AE7" w:rsidP="005B2AE7">
            <w:pPr>
              <w:jc w:val="center"/>
              <w:rPr>
                <w:rFonts w:ascii="Tahoma" w:hAnsi="Tahoma" w:cs="Tahoma"/>
                <w:b/>
                <w:bCs/>
                <w:sz w:val="16"/>
                <w:szCs w:val="16"/>
              </w:rPr>
            </w:pPr>
            <w:r>
              <w:rPr>
                <w:rFonts w:ascii="Tahoma" w:hAnsi="Tahoma" w:cs="Tahoma"/>
                <w:b/>
                <w:bCs/>
                <w:sz w:val="16"/>
                <w:szCs w:val="16"/>
              </w:rPr>
              <w:t>21</w:t>
            </w:r>
          </w:p>
        </w:tc>
        <w:tc>
          <w:tcPr>
            <w:tcW w:w="1559" w:type="dxa"/>
          </w:tcPr>
          <w:p w14:paraId="3B834F00"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377A7F47"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HCV</w:t>
            </w:r>
            <w:r w:rsidRPr="00C44E76">
              <w:rPr>
                <w:rFonts w:ascii="Tahoma" w:eastAsia="Times New Roman" w:hAnsi="Tahoma" w:cs="Tahoma"/>
                <w:sz w:val="16"/>
                <w:szCs w:val="16"/>
                <w:lang w:eastAsia="pt-BR"/>
              </w:rPr>
              <w:br/>
            </w:r>
          </w:p>
        </w:tc>
        <w:tc>
          <w:tcPr>
            <w:tcW w:w="567" w:type="dxa"/>
          </w:tcPr>
          <w:p w14:paraId="71719D2F"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2EA7FE79"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178</w:t>
            </w:r>
          </w:p>
        </w:tc>
        <w:tc>
          <w:tcPr>
            <w:tcW w:w="992" w:type="dxa"/>
          </w:tcPr>
          <w:p w14:paraId="7DDA3F18" w14:textId="6F0E4872"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38B38570" w14:textId="5CF6FD1D"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7F32E35C" w14:textId="77777777" w:rsidTr="00C729B1">
        <w:trPr>
          <w:trHeight w:val="274"/>
        </w:trPr>
        <w:tc>
          <w:tcPr>
            <w:tcW w:w="846" w:type="dxa"/>
            <w:tcBorders>
              <w:top w:val="nil"/>
              <w:left w:val="single" w:sz="4" w:space="0" w:color="auto"/>
              <w:bottom w:val="nil"/>
              <w:right w:val="single" w:sz="4" w:space="0" w:color="auto"/>
            </w:tcBorders>
          </w:tcPr>
          <w:p w14:paraId="23465D07"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5D6BA4BE" w14:textId="77777777" w:rsidR="005B2AE7" w:rsidRDefault="005B2AE7" w:rsidP="005B2AE7">
            <w:pPr>
              <w:jc w:val="center"/>
              <w:rPr>
                <w:rFonts w:ascii="Tahoma" w:hAnsi="Tahoma" w:cs="Tahoma"/>
                <w:b/>
                <w:bCs/>
                <w:sz w:val="16"/>
                <w:szCs w:val="16"/>
              </w:rPr>
            </w:pPr>
            <w:r>
              <w:rPr>
                <w:rFonts w:ascii="Tahoma" w:hAnsi="Tahoma" w:cs="Tahoma"/>
                <w:b/>
                <w:bCs/>
                <w:sz w:val="16"/>
                <w:szCs w:val="16"/>
              </w:rPr>
              <w:t>22</w:t>
            </w:r>
          </w:p>
        </w:tc>
        <w:tc>
          <w:tcPr>
            <w:tcW w:w="1559" w:type="dxa"/>
          </w:tcPr>
          <w:p w14:paraId="059BE6A4"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 xml:space="preserve">SERVIÇOS - CONTRATAÇÃO DE SERVIÇO ESPECIALIZADO </w:t>
            </w:r>
            <w:r w:rsidRPr="00C44E76">
              <w:rPr>
                <w:rFonts w:ascii="Tahoma" w:eastAsia="Times New Roman" w:hAnsi="Tahoma" w:cs="Tahoma"/>
                <w:sz w:val="16"/>
                <w:szCs w:val="16"/>
                <w:lang w:eastAsia="pt-BR"/>
              </w:rPr>
              <w:lastRenderedPageBreak/>
              <w:t>EM ENGENHARIA DE SEGURANÇA DO TRABALHO E EM MEDICINA DO TRABALHO</w:t>
            </w:r>
          </w:p>
        </w:tc>
        <w:tc>
          <w:tcPr>
            <w:tcW w:w="2835" w:type="dxa"/>
          </w:tcPr>
          <w:p w14:paraId="48EBDE58"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lastRenderedPageBreak/>
              <w:t xml:space="preserve">CONTRATAÇÃO DE EMPRESA ESPECIALIZADA EM SERVIÇOS E CONSULTORIA NA ÁREA DE MEDICINA, SEGURANÇA E </w:t>
            </w:r>
            <w:r w:rsidRPr="00C44E76">
              <w:rPr>
                <w:rFonts w:ascii="Tahoma" w:eastAsia="Times New Roman" w:hAnsi="Tahoma" w:cs="Tahoma"/>
                <w:sz w:val="16"/>
                <w:szCs w:val="16"/>
                <w:lang w:eastAsia="pt-BR"/>
              </w:rPr>
              <w:lastRenderedPageBreak/>
              <w:t>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AUDIOMETRIA</w:t>
            </w:r>
          </w:p>
        </w:tc>
        <w:tc>
          <w:tcPr>
            <w:tcW w:w="567" w:type="dxa"/>
          </w:tcPr>
          <w:p w14:paraId="1BBDBBB9"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lastRenderedPageBreak/>
              <w:t>EXAME</w:t>
            </w:r>
          </w:p>
        </w:tc>
        <w:tc>
          <w:tcPr>
            <w:tcW w:w="709" w:type="dxa"/>
          </w:tcPr>
          <w:p w14:paraId="58D7754F"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10</w:t>
            </w:r>
          </w:p>
        </w:tc>
        <w:tc>
          <w:tcPr>
            <w:tcW w:w="992" w:type="dxa"/>
          </w:tcPr>
          <w:p w14:paraId="5CBC2E04" w14:textId="1922908A"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3A3E32E2" w14:textId="1C3FD249"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4798994F" w14:textId="77777777" w:rsidTr="00C729B1">
        <w:trPr>
          <w:trHeight w:val="274"/>
        </w:trPr>
        <w:tc>
          <w:tcPr>
            <w:tcW w:w="846" w:type="dxa"/>
            <w:tcBorders>
              <w:top w:val="nil"/>
              <w:left w:val="single" w:sz="4" w:space="0" w:color="auto"/>
              <w:bottom w:val="nil"/>
              <w:right w:val="single" w:sz="4" w:space="0" w:color="auto"/>
            </w:tcBorders>
          </w:tcPr>
          <w:p w14:paraId="5E4949C4"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3C9FBC18" w14:textId="77777777" w:rsidR="005B2AE7" w:rsidRDefault="005B2AE7" w:rsidP="005B2AE7">
            <w:pPr>
              <w:jc w:val="center"/>
              <w:rPr>
                <w:rFonts w:ascii="Tahoma" w:hAnsi="Tahoma" w:cs="Tahoma"/>
                <w:b/>
                <w:bCs/>
                <w:sz w:val="16"/>
                <w:szCs w:val="16"/>
              </w:rPr>
            </w:pPr>
            <w:r>
              <w:rPr>
                <w:rFonts w:ascii="Tahoma" w:hAnsi="Tahoma" w:cs="Tahoma"/>
                <w:b/>
                <w:bCs/>
                <w:sz w:val="16"/>
                <w:szCs w:val="16"/>
              </w:rPr>
              <w:t>23</w:t>
            </w:r>
          </w:p>
        </w:tc>
        <w:tc>
          <w:tcPr>
            <w:tcW w:w="1559" w:type="dxa"/>
          </w:tcPr>
          <w:p w14:paraId="56FFC108"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2C9D215B"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COLINESTERASE</w:t>
            </w:r>
          </w:p>
        </w:tc>
        <w:tc>
          <w:tcPr>
            <w:tcW w:w="567" w:type="dxa"/>
          </w:tcPr>
          <w:p w14:paraId="2315648C"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06BF0317"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18</w:t>
            </w:r>
          </w:p>
        </w:tc>
        <w:tc>
          <w:tcPr>
            <w:tcW w:w="992" w:type="dxa"/>
          </w:tcPr>
          <w:p w14:paraId="68E62D9E" w14:textId="6FED3820"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6171034D" w14:textId="5CB257FA"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61DFE1BB" w14:textId="77777777" w:rsidTr="00C729B1">
        <w:trPr>
          <w:trHeight w:val="274"/>
        </w:trPr>
        <w:tc>
          <w:tcPr>
            <w:tcW w:w="846" w:type="dxa"/>
            <w:tcBorders>
              <w:top w:val="nil"/>
              <w:left w:val="single" w:sz="4" w:space="0" w:color="auto"/>
              <w:bottom w:val="nil"/>
              <w:right w:val="single" w:sz="4" w:space="0" w:color="auto"/>
            </w:tcBorders>
          </w:tcPr>
          <w:p w14:paraId="443E3A99"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225AE3B0" w14:textId="77777777" w:rsidR="005B2AE7" w:rsidRDefault="005B2AE7" w:rsidP="005B2AE7">
            <w:pPr>
              <w:jc w:val="center"/>
              <w:rPr>
                <w:rFonts w:ascii="Tahoma" w:hAnsi="Tahoma" w:cs="Tahoma"/>
                <w:b/>
                <w:bCs/>
                <w:sz w:val="16"/>
                <w:szCs w:val="16"/>
              </w:rPr>
            </w:pPr>
            <w:r>
              <w:rPr>
                <w:rFonts w:ascii="Tahoma" w:hAnsi="Tahoma" w:cs="Tahoma"/>
                <w:b/>
                <w:bCs/>
                <w:sz w:val="16"/>
                <w:szCs w:val="16"/>
              </w:rPr>
              <w:t>24</w:t>
            </w:r>
          </w:p>
        </w:tc>
        <w:tc>
          <w:tcPr>
            <w:tcW w:w="1559" w:type="dxa"/>
          </w:tcPr>
          <w:p w14:paraId="13DDA431"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38F0A9B1"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COPROCULTURA</w:t>
            </w:r>
          </w:p>
        </w:tc>
        <w:tc>
          <w:tcPr>
            <w:tcW w:w="567" w:type="dxa"/>
          </w:tcPr>
          <w:p w14:paraId="03AAC67E"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498D856C"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33</w:t>
            </w:r>
          </w:p>
        </w:tc>
        <w:tc>
          <w:tcPr>
            <w:tcW w:w="992" w:type="dxa"/>
          </w:tcPr>
          <w:p w14:paraId="55445C2C" w14:textId="503AFC4E"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3A90D8F4" w14:textId="28F4AA12"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04C9348F" w14:textId="77777777" w:rsidTr="00C729B1">
        <w:trPr>
          <w:trHeight w:val="274"/>
        </w:trPr>
        <w:tc>
          <w:tcPr>
            <w:tcW w:w="846" w:type="dxa"/>
            <w:tcBorders>
              <w:top w:val="nil"/>
              <w:left w:val="single" w:sz="4" w:space="0" w:color="auto"/>
              <w:bottom w:val="nil"/>
              <w:right w:val="single" w:sz="4" w:space="0" w:color="auto"/>
            </w:tcBorders>
          </w:tcPr>
          <w:p w14:paraId="64E39BA6"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0AD70B8C" w14:textId="77777777" w:rsidR="005B2AE7" w:rsidRDefault="005B2AE7" w:rsidP="005B2AE7">
            <w:pPr>
              <w:jc w:val="center"/>
              <w:rPr>
                <w:rFonts w:ascii="Tahoma" w:hAnsi="Tahoma" w:cs="Tahoma"/>
                <w:b/>
                <w:bCs/>
                <w:sz w:val="16"/>
                <w:szCs w:val="16"/>
              </w:rPr>
            </w:pPr>
            <w:r>
              <w:rPr>
                <w:rFonts w:ascii="Tahoma" w:hAnsi="Tahoma" w:cs="Tahoma"/>
                <w:b/>
                <w:bCs/>
                <w:sz w:val="16"/>
                <w:szCs w:val="16"/>
              </w:rPr>
              <w:t>25</w:t>
            </w:r>
          </w:p>
        </w:tc>
        <w:tc>
          <w:tcPr>
            <w:tcW w:w="1559" w:type="dxa"/>
          </w:tcPr>
          <w:p w14:paraId="76E29DF9"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6ED3486C"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br/>
              <w:t>EXAME COPROPARASITOLÓGICO - EPF</w:t>
            </w:r>
            <w:r w:rsidRPr="00C44E76">
              <w:rPr>
                <w:rFonts w:ascii="Tahoma" w:eastAsia="Times New Roman" w:hAnsi="Tahoma" w:cs="Tahoma"/>
                <w:sz w:val="16"/>
                <w:szCs w:val="16"/>
                <w:lang w:eastAsia="pt-BR"/>
              </w:rPr>
              <w:br/>
            </w:r>
          </w:p>
        </w:tc>
        <w:tc>
          <w:tcPr>
            <w:tcW w:w="567" w:type="dxa"/>
          </w:tcPr>
          <w:p w14:paraId="3A8E57E3"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01CE74AA"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33</w:t>
            </w:r>
          </w:p>
        </w:tc>
        <w:tc>
          <w:tcPr>
            <w:tcW w:w="992" w:type="dxa"/>
          </w:tcPr>
          <w:p w14:paraId="685E3F06" w14:textId="591D01DA"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02A4BBE7" w14:textId="5C232D16"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0A502C9A" w14:textId="77777777" w:rsidTr="00C729B1">
        <w:trPr>
          <w:trHeight w:val="274"/>
        </w:trPr>
        <w:tc>
          <w:tcPr>
            <w:tcW w:w="846" w:type="dxa"/>
            <w:tcBorders>
              <w:top w:val="nil"/>
              <w:left w:val="single" w:sz="4" w:space="0" w:color="auto"/>
              <w:bottom w:val="nil"/>
              <w:right w:val="single" w:sz="4" w:space="0" w:color="auto"/>
            </w:tcBorders>
          </w:tcPr>
          <w:p w14:paraId="35F208CD"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21486972" w14:textId="77777777" w:rsidR="005B2AE7" w:rsidRDefault="005B2AE7" w:rsidP="005B2AE7">
            <w:pPr>
              <w:jc w:val="center"/>
              <w:rPr>
                <w:rFonts w:ascii="Tahoma" w:hAnsi="Tahoma" w:cs="Tahoma"/>
                <w:b/>
                <w:bCs/>
                <w:sz w:val="16"/>
                <w:szCs w:val="16"/>
              </w:rPr>
            </w:pPr>
            <w:r>
              <w:rPr>
                <w:rFonts w:ascii="Tahoma" w:hAnsi="Tahoma" w:cs="Tahoma"/>
                <w:b/>
                <w:bCs/>
                <w:sz w:val="16"/>
                <w:szCs w:val="16"/>
              </w:rPr>
              <w:t>26</w:t>
            </w:r>
          </w:p>
        </w:tc>
        <w:tc>
          <w:tcPr>
            <w:tcW w:w="1559" w:type="dxa"/>
          </w:tcPr>
          <w:p w14:paraId="720201D1"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520CB319"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CREATININA</w:t>
            </w:r>
          </w:p>
        </w:tc>
        <w:tc>
          <w:tcPr>
            <w:tcW w:w="567" w:type="dxa"/>
          </w:tcPr>
          <w:p w14:paraId="4C3FAFCE"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424856FD"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48</w:t>
            </w:r>
          </w:p>
        </w:tc>
        <w:tc>
          <w:tcPr>
            <w:tcW w:w="992" w:type="dxa"/>
          </w:tcPr>
          <w:p w14:paraId="6C3E09FD" w14:textId="3CB7F101"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23122633" w14:textId="21CB5C3C"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03C36569" w14:textId="77777777" w:rsidTr="00C729B1">
        <w:trPr>
          <w:trHeight w:val="274"/>
        </w:trPr>
        <w:tc>
          <w:tcPr>
            <w:tcW w:w="846" w:type="dxa"/>
            <w:tcBorders>
              <w:top w:val="nil"/>
              <w:left w:val="single" w:sz="4" w:space="0" w:color="auto"/>
              <w:bottom w:val="nil"/>
              <w:right w:val="single" w:sz="4" w:space="0" w:color="auto"/>
            </w:tcBorders>
          </w:tcPr>
          <w:p w14:paraId="40CBBAA8"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62C48709" w14:textId="77777777" w:rsidR="005B2AE7" w:rsidRDefault="005B2AE7" w:rsidP="005B2AE7">
            <w:pPr>
              <w:jc w:val="center"/>
              <w:rPr>
                <w:rFonts w:ascii="Tahoma" w:hAnsi="Tahoma" w:cs="Tahoma"/>
                <w:b/>
                <w:bCs/>
                <w:sz w:val="16"/>
                <w:szCs w:val="16"/>
              </w:rPr>
            </w:pPr>
            <w:r>
              <w:rPr>
                <w:rFonts w:ascii="Tahoma" w:hAnsi="Tahoma" w:cs="Tahoma"/>
                <w:b/>
                <w:bCs/>
                <w:sz w:val="16"/>
                <w:szCs w:val="16"/>
              </w:rPr>
              <w:t>27</w:t>
            </w:r>
          </w:p>
        </w:tc>
        <w:tc>
          <w:tcPr>
            <w:tcW w:w="1559" w:type="dxa"/>
          </w:tcPr>
          <w:p w14:paraId="287D5377"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 xml:space="preserve">SERVIÇOS - CONTRATAÇÃO </w:t>
            </w:r>
            <w:r w:rsidRPr="00C44E76">
              <w:rPr>
                <w:rFonts w:ascii="Tahoma" w:eastAsia="Times New Roman" w:hAnsi="Tahoma" w:cs="Tahoma"/>
                <w:sz w:val="16"/>
                <w:szCs w:val="16"/>
                <w:lang w:eastAsia="pt-BR"/>
              </w:rPr>
              <w:lastRenderedPageBreak/>
              <w:t>DE SERVIÇO ESPECIALIZADO EM ENGENHARIA DE SEGURANÇA DO TRABALHO E EM MEDICINA DO TRABALHO</w:t>
            </w:r>
          </w:p>
        </w:tc>
        <w:tc>
          <w:tcPr>
            <w:tcW w:w="2835" w:type="dxa"/>
          </w:tcPr>
          <w:p w14:paraId="6AF7C4FC"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lastRenderedPageBreak/>
              <w:t xml:space="preserve">CONTRATAÇÃO DE EMPRESA ESPECIALIZADA EM SERVIÇOS E </w:t>
            </w:r>
            <w:r w:rsidRPr="00C44E76">
              <w:rPr>
                <w:rFonts w:ascii="Tahoma" w:eastAsia="Times New Roman" w:hAnsi="Tahoma" w:cs="Tahoma"/>
                <w:sz w:val="16"/>
                <w:szCs w:val="16"/>
                <w:lang w:eastAsia="pt-BR"/>
              </w:rPr>
              <w:lastRenderedPageBreak/>
              <w:t>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ELETROCARDIOGRAMA - ECG</w:t>
            </w:r>
          </w:p>
        </w:tc>
        <w:tc>
          <w:tcPr>
            <w:tcW w:w="567" w:type="dxa"/>
          </w:tcPr>
          <w:p w14:paraId="3E4CDFB3"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lastRenderedPageBreak/>
              <w:t>EXAME</w:t>
            </w:r>
          </w:p>
        </w:tc>
        <w:tc>
          <w:tcPr>
            <w:tcW w:w="709" w:type="dxa"/>
          </w:tcPr>
          <w:p w14:paraId="262E9C16"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34</w:t>
            </w:r>
          </w:p>
        </w:tc>
        <w:tc>
          <w:tcPr>
            <w:tcW w:w="992" w:type="dxa"/>
          </w:tcPr>
          <w:p w14:paraId="6526CB76" w14:textId="7A76D0DB"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1C58550C" w14:textId="56860965"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7A8B36AD" w14:textId="77777777" w:rsidTr="00C729B1">
        <w:trPr>
          <w:trHeight w:val="274"/>
        </w:trPr>
        <w:tc>
          <w:tcPr>
            <w:tcW w:w="846" w:type="dxa"/>
            <w:tcBorders>
              <w:top w:val="nil"/>
              <w:left w:val="single" w:sz="4" w:space="0" w:color="auto"/>
              <w:bottom w:val="nil"/>
              <w:right w:val="single" w:sz="4" w:space="0" w:color="auto"/>
            </w:tcBorders>
          </w:tcPr>
          <w:p w14:paraId="7A161B86"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3D2ACE3A" w14:textId="77777777" w:rsidR="005B2AE7" w:rsidRDefault="005B2AE7" w:rsidP="005B2AE7">
            <w:pPr>
              <w:jc w:val="center"/>
              <w:rPr>
                <w:rFonts w:ascii="Tahoma" w:hAnsi="Tahoma" w:cs="Tahoma"/>
                <w:b/>
                <w:bCs/>
                <w:sz w:val="16"/>
                <w:szCs w:val="16"/>
              </w:rPr>
            </w:pPr>
            <w:r>
              <w:rPr>
                <w:rFonts w:ascii="Tahoma" w:hAnsi="Tahoma" w:cs="Tahoma"/>
                <w:b/>
                <w:bCs/>
                <w:sz w:val="16"/>
                <w:szCs w:val="16"/>
              </w:rPr>
              <w:t>28</w:t>
            </w:r>
          </w:p>
        </w:tc>
        <w:tc>
          <w:tcPr>
            <w:tcW w:w="1559" w:type="dxa"/>
          </w:tcPr>
          <w:p w14:paraId="2E366C4D"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78E588A8"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LETROENCEFALOGRAMAS - EEG</w:t>
            </w:r>
            <w:r w:rsidRPr="00C44E76">
              <w:rPr>
                <w:rFonts w:ascii="Tahoma" w:eastAsia="Times New Roman" w:hAnsi="Tahoma" w:cs="Tahoma"/>
                <w:sz w:val="16"/>
                <w:szCs w:val="16"/>
                <w:lang w:eastAsia="pt-BR"/>
              </w:rPr>
              <w:br/>
            </w:r>
          </w:p>
        </w:tc>
        <w:tc>
          <w:tcPr>
            <w:tcW w:w="567" w:type="dxa"/>
          </w:tcPr>
          <w:p w14:paraId="18B88833"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7A4DC70B"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32</w:t>
            </w:r>
          </w:p>
        </w:tc>
        <w:tc>
          <w:tcPr>
            <w:tcW w:w="992" w:type="dxa"/>
          </w:tcPr>
          <w:p w14:paraId="14D9EBE2" w14:textId="3A758376"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073AEC63" w14:textId="6202B914"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21E0A81F" w14:textId="77777777" w:rsidTr="00C729B1">
        <w:trPr>
          <w:trHeight w:val="274"/>
        </w:trPr>
        <w:tc>
          <w:tcPr>
            <w:tcW w:w="846" w:type="dxa"/>
            <w:tcBorders>
              <w:top w:val="nil"/>
              <w:left w:val="single" w:sz="4" w:space="0" w:color="auto"/>
              <w:bottom w:val="nil"/>
              <w:right w:val="single" w:sz="4" w:space="0" w:color="auto"/>
            </w:tcBorders>
          </w:tcPr>
          <w:p w14:paraId="49BD8B33"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07920337" w14:textId="77777777" w:rsidR="005B2AE7" w:rsidRDefault="005B2AE7" w:rsidP="005B2AE7">
            <w:pPr>
              <w:jc w:val="center"/>
              <w:rPr>
                <w:rFonts w:ascii="Tahoma" w:hAnsi="Tahoma" w:cs="Tahoma"/>
                <w:b/>
                <w:bCs/>
                <w:sz w:val="16"/>
                <w:szCs w:val="16"/>
              </w:rPr>
            </w:pPr>
            <w:r>
              <w:rPr>
                <w:rFonts w:ascii="Tahoma" w:hAnsi="Tahoma" w:cs="Tahoma"/>
                <w:b/>
                <w:bCs/>
                <w:sz w:val="16"/>
                <w:szCs w:val="16"/>
              </w:rPr>
              <w:t>29</w:t>
            </w:r>
          </w:p>
        </w:tc>
        <w:tc>
          <w:tcPr>
            <w:tcW w:w="1559" w:type="dxa"/>
          </w:tcPr>
          <w:p w14:paraId="079206BD"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08192527"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GLICEMIA</w:t>
            </w:r>
            <w:r w:rsidRPr="00C44E76">
              <w:rPr>
                <w:rFonts w:ascii="Tahoma" w:eastAsia="Times New Roman" w:hAnsi="Tahoma" w:cs="Tahoma"/>
                <w:b/>
                <w:bCs/>
                <w:sz w:val="16"/>
                <w:szCs w:val="16"/>
                <w:lang w:eastAsia="pt-BR"/>
              </w:rPr>
              <w:br/>
            </w:r>
          </w:p>
        </w:tc>
        <w:tc>
          <w:tcPr>
            <w:tcW w:w="567" w:type="dxa"/>
          </w:tcPr>
          <w:p w14:paraId="47B30E40"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3B369939"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61</w:t>
            </w:r>
          </w:p>
        </w:tc>
        <w:tc>
          <w:tcPr>
            <w:tcW w:w="992" w:type="dxa"/>
          </w:tcPr>
          <w:p w14:paraId="38A0EFBB" w14:textId="4CABFAD6"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1119B27A" w14:textId="5593D2F0"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57A22C06" w14:textId="77777777" w:rsidTr="00C729B1">
        <w:trPr>
          <w:trHeight w:val="274"/>
        </w:trPr>
        <w:tc>
          <w:tcPr>
            <w:tcW w:w="846" w:type="dxa"/>
            <w:tcBorders>
              <w:top w:val="nil"/>
              <w:left w:val="single" w:sz="4" w:space="0" w:color="auto"/>
              <w:bottom w:val="nil"/>
              <w:right w:val="single" w:sz="4" w:space="0" w:color="auto"/>
            </w:tcBorders>
          </w:tcPr>
          <w:p w14:paraId="429E70C6"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535928A8" w14:textId="77777777" w:rsidR="005B2AE7" w:rsidRDefault="005B2AE7" w:rsidP="005B2AE7">
            <w:pPr>
              <w:jc w:val="center"/>
              <w:rPr>
                <w:rFonts w:ascii="Tahoma" w:hAnsi="Tahoma" w:cs="Tahoma"/>
                <w:b/>
                <w:bCs/>
                <w:sz w:val="16"/>
                <w:szCs w:val="16"/>
              </w:rPr>
            </w:pPr>
            <w:r>
              <w:rPr>
                <w:rFonts w:ascii="Tahoma" w:hAnsi="Tahoma" w:cs="Tahoma"/>
                <w:b/>
                <w:bCs/>
                <w:sz w:val="16"/>
                <w:szCs w:val="16"/>
              </w:rPr>
              <w:t>30</w:t>
            </w:r>
          </w:p>
        </w:tc>
        <w:tc>
          <w:tcPr>
            <w:tcW w:w="1559" w:type="dxa"/>
          </w:tcPr>
          <w:p w14:paraId="1E798EDF"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386AD2AF"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HEMOGRAMA COMPLETO</w:t>
            </w:r>
            <w:r w:rsidRPr="00C44E76">
              <w:rPr>
                <w:rFonts w:ascii="Tahoma" w:eastAsia="Times New Roman" w:hAnsi="Tahoma" w:cs="Tahoma"/>
                <w:sz w:val="16"/>
                <w:szCs w:val="16"/>
                <w:lang w:eastAsia="pt-BR"/>
              </w:rPr>
              <w:br/>
            </w:r>
          </w:p>
        </w:tc>
        <w:tc>
          <w:tcPr>
            <w:tcW w:w="567" w:type="dxa"/>
          </w:tcPr>
          <w:p w14:paraId="75215CF6"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1BF83DF5"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260</w:t>
            </w:r>
          </w:p>
        </w:tc>
        <w:tc>
          <w:tcPr>
            <w:tcW w:w="992" w:type="dxa"/>
          </w:tcPr>
          <w:p w14:paraId="1D6DABC2" w14:textId="3E6210C3"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1362FD75" w14:textId="0AF52759"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1EFD7FED" w14:textId="77777777" w:rsidTr="00C729B1">
        <w:trPr>
          <w:trHeight w:val="274"/>
        </w:trPr>
        <w:tc>
          <w:tcPr>
            <w:tcW w:w="846" w:type="dxa"/>
            <w:tcBorders>
              <w:top w:val="nil"/>
              <w:left w:val="single" w:sz="4" w:space="0" w:color="auto"/>
              <w:bottom w:val="nil"/>
              <w:right w:val="single" w:sz="4" w:space="0" w:color="auto"/>
            </w:tcBorders>
          </w:tcPr>
          <w:p w14:paraId="037FB6B4"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5590C6AB" w14:textId="77777777" w:rsidR="005B2AE7" w:rsidRDefault="005B2AE7" w:rsidP="005B2AE7">
            <w:pPr>
              <w:jc w:val="center"/>
              <w:rPr>
                <w:rFonts w:ascii="Tahoma" w:hAnsi="Tahoma" w:cs="Tahoma"/>
                <w:b/>
                <w:bCs/>
                <w:sz w:val="16"/>
                <w:szCs w:val="16"/>
              </w:rPr>
            </w:pPr>
            <w:r>
              <w:rPr>
                <w:rFonts w:ascii="Tahoma" w:hAnsi="Tahoma" w:cs="Tahoma"/>
                <w:b/>
                <w:bCs/>
                <w:sz w:val="16"/>
                <w:szCs w:val="16"/>
              </w:rPr>
              <w:t>31</w:t>
            </w:r>
          </w:p>
        </w:tc>
        <w:tc>
          <w:tcPr>
            <w:tcW w:w="1559" w:type="dxa"/>
          </w:tcPr>
          <w:p w14:paraId="2E227F90"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 xml:space="preserve">SERVIÇOS - CONTRATAÇÃO DE SERVIÇO ESPECIALIZADO EM ENGENHARIA DE SEGURANÇA </w:t>
            </w:r>
            <w:r w:rsidRPr="00C44E76">
              <w:rPr>
                <w:rFonts w:ascii="Tahoma" w:eastAsia="Times New Roman" w:hAnsi="Tahoma" w:cs="Tahoma"/>
                <w:sz w:val="16"/>
                <w:szCs w:val="16"/>
                <w:lang w:eastAsia="pt-BR"/>
              </w:rPr>
              <w:lastRenderedPageBreak/>
              <w:t>DO TRABALHO E EM MEDICINA DO TRABALHO</w:t>
            </w:r>
          </w:p>
        </w:tc>
        <w:tc>
          <w:tcPr>
            <w:tcW w:w="2835" w:type="dxa"/>
          </w:tcPr>
          <w:p w14:paraId="7C84914C"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lastRenderedPageBreak/>
              <w:t xml:space="preserve">CONTRATAÇÃO DE EMPRESA ESPECIALIZADA EM SERVIÇOS E CONSULTORIA NA ÁREA DE MEDICINA, SEGURANÇA E ENGENHARIA DO TRABALHO ATRAVÉS DE PROFISSIONAIS QUE </w:t>
            </w:r>
            <w:r w:rsidRPr="00C44E76">
              <w:rPr>
                <w:rFonts w:ascii="Tahoma" w:eastAsia="Times New Roman" w:hAnsi="Tahoma" w:cs="Tahoma"/>
                <w:sz w:val="16"/>
                <w:szCs w:val="16"/>
                <w:lang w:eastAsia="pt-BR"/>
              </w:rPr>
              <w:lastRenderedPageBreak/>
              <w:t>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MICOLÓGICO DE UNHA</w:t>
            </w:r>
            <w:r w:rsidRPr="00C44E76">
              <w:rPr>
                <w:rFonts w:ascii="Tahoma" w:eastAsia="Times New Roman" w:hAnsi="Tahoma" w:cs="Tahoma"/>
                <w:sz w:val="16"/>
                <w:szCs w:val="16"/>
                <w:lang w:eastAsia="pt-BR"/>
              </w:rPr>
              <w:br/>
            </w:r>
          </w:p>
        </w:tc>
        <w:tc>
          <w:tcPr>
            <w:tcW w:w="567" w:type="dxa"/>
          </w:tcPr>
          <w:p w14:paraId="04C71696"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lastRenderedPageBreak/>
              <w:t>EXAME</w:t>
            </w:r>
          </w:p>
        </w:tc>
        <w:tc>
          <w:tcPr>
            <w:tcW w:w="709" w:type="dxa"/>
          </w:tcPr>
          <w:p w14:paraId="64BA2346"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33</w:t>
            </w:r>
          </w:p>
        </w:tc>
        <w:tc>
          <w:tcPr>
            <w:tcW w:w="992" w:type="dxa"/>
          </w:tcPr>
          <w:p w14:paraId="53E829C4" w14:textId="04C19DE8"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0C972F47" w14:textId="5697E8CE"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43C508BD" w14:textId="77777777" w:rsidTr="00C729B1">
        <w:trPr>
          <w:trHeight w:val="274"/>
        </w:trPr>
        <w:tc>
          <w:tcPr>
            <w:tcW w:w="846" w:type="dxa"/>
            <w:tcBorders>
              <w:top w:val="nil"/>
              <w:left w:val="single" w:sz="4" w:space="0" w:color="auto"/>
              <w:bottom w:val="nil"/>
              <w:right w:val="single" w:sz="4" w:space="0" w:color="auto"/>
            </w:tcBorders>
          </w:tcPr>
          <w:p w14:paraId="7E21655C"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623A7873" w14:textId="77777777" w:rsidR="005B2AE7" w:rsidRDefault="005B2AE7" w:rsidP="005B2AE7">
            <w:pPr>
              <w:jc w:val="center"/>
              <w:rPr>
                <w:rFonts w:ascii="Tahoma" w:hAnsi="Tahoma" w:cs="Tahoma"/>
                <w:b/>
                <w:bCs/>
                <w:sz w:val="16"/>
                <w:szCs w:val="16"/>
              </w:rPr>
            </w:pPr>
            <w:r>
              <w:rPr>
                <w:rFonts w:ascii="Tahoma" w:hAnsi="Tahoma" w:cs="Tahoma"/>
                <w:b/>
                <w:bCs/>
                <w:sz w:val="16"/>
                <w:szCs w:val="16"/>
              </w:rPr>
              <w:t>32</w:t>
            </w:r>
          </w:p>
        </w:tc>
        <w:tc>
          <w:tcPr>
            <w:tcW w:w="1559" w:type="dxa"/>
          </w:tcPr>
          <w:p w14:paraId="782BC1B2"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41B2B569"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RAIO X COLUNA TOTAL</w:t>
            </w:r>
            <w:r w:rsidRPr="00C44E76">
              <w:rPr>
                <w:rFonts w:ascii="Tahoma" w:eastAsia="Times New Roman" w:hAnsi="Tahoma" w:cs="Tahoma"/>
                <w:sz w:val="16"/>
                <w:szCs w:val="16"/>
                <w:lang w:eastAsia="pt-BR"/>
              </w:rPr>
              <w:br/>
            </w:r>
          </w:p>
        </w:tc>
        <w:tc>
          <w:tcPr>
            <w:tcW w:w="567" w:type="dxa"/>
          </w:tcPr>
          <w:p w14:paraId="7FE65EC6"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43CEC5C5"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49</w:t>
            </w:r>
          </w:p>
        </w:tc>
        <w:tc>
          <w:tcPr>
            <w:tcW w:w="992" w:type="dxa"/>
          </w:tcPr>
          <w:p w14:paraId="6E85E982" w14:textId="3211081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225C235A" w14:textId="353337FA"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0623EA4D" w14:textId="77777777" w:rsidTr="00C729B1">
        <w:trPr>
          <w:trHeight w:val="274"/>
        </w:trPr>
        <w:tc>
          <w:tcPr>
            <w:tcW w:w="846" w:type="dxa"/>
            <w:tcBorders>
              <w:top w:val="nil"/>
              <w:left w:val="single" w:sz="4" w:space="0" w:color="auto"/>
              <w:bottom w:val="nil"/>
              <w:right w:val="single" w:sz="4" w:space="0" w:color="auto"/>
            </w:tcBorders>
          </w:tcPr>
          <w:p w14:paraId="78ED1AB7"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3B26D970" w14:textId="77777777" w:rsidR="005B2AE7" w:rsidRDefault="005B2AE7" w:rsidP="005B2AE7">
            <w:pPr>
              <w:jc w:val="center"/>
              <w:rPr>
                <w:rFonts w:ascii="Tahoma" w:hAnsi="Tahoma" w:cs="Tahoma"/>
                <w:b/>
                <w:bCs/>
                <w:sz w:val="16"/>
                <w:szCs w:val="16"/>
              </w:rPr>
            </w:pPr>
            <w:r>
              <w:rPr>
                <w:rFonts w:ascii="Tahoma" w:hAnsi="Tahoma" w:cs="Tahoma"/>
                <w:b/>
                <w:bCs/>
                <w:sz w:val="16"/>
                <w:szCs w:val="16"/>
              </w:rPr>
              <w:t>33</w:t>
            </w:r>
          </w:p>
        </w:tc>
        <w:tc>
          <w:tcPr>
            <w:tcW w:w="1559" w:type="dxa"/>
          </w:tcPr>
          <w:p w14:paraId="5C707A5F"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621382CC"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TGP</w:t>
            </w:r>
          </w:p>
        </w:tc>
        <w:tc>
          <w:tcPr>
            <w:tcW w:w="567" w:type="dxa"/>
          </w:tcPr>
          <w:p w14:paraId="218DC8B8"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5759F0F1"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52</w:t>
            </w:r>
          </w:p>
        </w:tc>
        <w:tc>
          <w:tcPr>
            <w:tcW w:w="992" w:type="dxa"/>
          </w:tcPr>
          <w:p w14:paraId="307D2CF0" w14:textId="0ED14A1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4D31AF6E" w14:textId="34C4A24A"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0C9BB249" w14:textId="77777777" w:rsidTr="00C729B1">
        <w:trPr>
          <w:trHeight w:val="274"/>
        </w:trPr>
        <w:tc>
          <w:tcPr>
            <w:tcW w:w="846" w:type="dxa"/>
            <w:tcBorders>
              <w:top w:val="nil"/>
              <w:left w:val="single" w:sz="4" w:space="0" w:color="auto"/>
              <w:bottom w:val="nil"/>
              <w:right w:val="single" w:sz="4" w:space="0" w:color="auto"/>
            </w:tcBorders>
          </w:tcPr>
          <w:p w14:paraId="2AE04F8F"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7A58F4A4" w14:textId="77777777" w:rsidR="005B2AE7" w:rsidRDefault="005B2AE7" w:rsidP="005B2AE7">
            <w:pPr>
              <w:jc w:val="center"/>
              <w:rPr>
                <w:rFonts w:ascii="Tahoma" w:hAnsi="Tahoma" w:cs="Tahoma"/>
                <w:b/>
                <w:bCs/>
                <w:sz w:val="16"/>
                <w:szCs w:val="16"/>
              </w:rPr>
            </w:pPr>
            <w:r>
              <w:rPr>
                <w:rFonts w:ascii="Tahoma" w:hAnsi="Tahoma" w:cs="Tahoma"/>
                <w:b/>
                <w:bCs/>
                <w:sz w:val="16"/>
                <w:szCs w:val="16"/>
              </w:rPr>
              <w:t>34</w:t>
            </w:r>
          </w:p>
        </w:tc>
        <w:tc>
          <w:tcPr>
            <w:tcW w:w="1559" w:type="dxa"/>
          </w:tcPr>
          <w:p w14:paraId="41AE33A9"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5300AC71"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TGO</w:t>
            </w:r>
            <w:r w:rsidRPr="00C44E76">
              <w:rPr>
                <w:rFonts w:ascii="Tahoma" w:eastAsia="Times New Roman" w:hAnsi="Tahoma" w:cs="Tahoma"/>
                <w:sz w:val="16"/>
                <w:szCs w:val="16"/>
                <w:lang w:eastAsia="pt-BR"/>
              </w:rPr>
              <w:br/>
            </w:r>
          </w:p>
        </w:tc>
        <w:tc>
          <w:tcPr>
            <w:tcW w:w="567" w:type="dxa"/>
          </w:tcPr>
          <w:p w14:paraId="5BE440EB"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5E9B575A"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52</w:t>
            </w:r>
          </w:p>
        </w:tc>
        <w:tc>
          <w:tcPr>
            <w:tcW w:w="992" w:type="dxa"/>
          </w:tcPr>
          <w:p w14:paraId="08730BB0" w14:textId="764A45F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4094194F" w14:textId="1811F1F4"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323D8144" w14:textId="77777777" w:rsidTr="00C729B1">
        <w:trPr>
          <w:trHeight w:val="274"/>
        </w:trPr>
        <w:tc>
          <w:tcPr>
            <w:tcW w:w="846" w:type="dxa"/>
            <w:tcBorders>
              <w:top w:val="nil"/>
              <w:left w:val="single" w:sz="4" w:space="0" w:color="auto"/>
              <w:bottom w:val="nil"/>
              <w:right w:val="single" w:sz="4" w:space="0" w:color="auto"/>
            </w:tcBorders>
          </w:tcPr>
          <w:p w14:paraId="4C13520A" w14:textId="77777777" w:rsidR="005B2AE7" w:rsidRPr="00E675A4" w:rsidRDefault="005B2AE7" w:rsidP="00C729B1">
            <w:pPr>
              <w:jc w:val="center"/>
              <w:rPr>
                <w:rFonts w:ascii="Tahoma" w:hAnsi="Tahoma" w:cs="Tahoma"/>
                <w:b/>
                <w:bCs/>
                <w:sz w:val="16"/>
                <w:szCs w:val="16"/>
              </w:rPr>
            </w:pPr>
          </w:p>
        </w:tc>
        <w:tc>
          <w:tcPr>
            <w:tcW w:w="567" w:type="dxa"/>
            <w:tcBorders>
              <w:left w:val="single" w:sz="4" w:space="0" w:color="auto"/>
            </w:tcBorders>
          </w:tcPr>
          <w:p w14:paraId="1C3F3A54" w14:textId="77777777" w:rsidR="005B2AE7" w:rsidRDefault="005B2AE7" w:rsidP="00C729B1">
            <w:pPr>
              <w:jc w:val="center"/>
              <w:rPr>
                <w:rFonts w:ascii="Tahoma" w:hAnsi="Tahoma" w:cs="Tahoma"/>
                <w:b/>
                <w:bCs/>
                <w:sz w:val="16"/>
                <w:szCs w:val="16"/>
              </w:rPr>
            </w:pPr>
            <w:r>
              <w:rPr>
                <w:rFonts w:ascii="Tahoma" w:hAnsi="Tahoma" w:cs="Tahoma"/>
                <w:b/>
                <w:bCs/>
                <w:sz w:val="16"/>
                <w:szCs w:val="16"/>
              </w:rPr>
              <w:t>35</w:t>
            </w:r>
          </w:p>
        </w:tc>
        <w:tc>
          <w:tcPr>
            <w:tcW w:w="1559" w:type="dxa"/>
          </w:tcPr>
          <w:p w14:paraId="40AD632F" w14:textId="77777777" w:rsidR="005B2AE7" w:rsidRDefault="005B2AE7" w:rsidP="00C729B1">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56C2E487" w14:textId="77777777" w:rsidR="005B2AE7" w:rsidRDefault="005B2AE7" w:rsidP="00C729B1">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URÉIA</w:t>
            </w:r>
          </w:p>
        </w:tc>
        <w:tc>
          <w:tcPr>
            <w:tcW w:w="567" w:type="dxa"/>
          </w:tcPr>
          <w:p w14:paraId="0DC602D0" w14:textId="77777777" w:rsidR="005B2AE7" w:rsidRDefault="005B2AE7" w:rsidP="00C729B1">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00668B08" w14:textId="77777777" w:rsidR="005B2AE7" w:rsidRDefault="005B2AE7" w:rsidP="00C729B1">
            <w:pPr>
              <w:jc w:val="center"/>
              <w:rPr>
                <w:rFonts w:ascii="Tahoma" w:hAnsi="Tahoma" w:cs="Tahoma"/>
                <w:sz w:val="16"/>
                <w:szCs w:val="16"/>
              </w:rPr>
            </w:pPr>
            <w:r w:rsidRPr="00C44E76">
              <w:rPr>
                <w:rFonts w:ascii="Tahoma" w:eastAsia="Times New Roman" w:hAnsi="Tahoma" w:cs="Tahoma"/>
                <w:sz w:val="16"/>
                <w:szCs w:val="16"/>
                <w:lang w:eastAsia="pt-BR"/>
              </w:rPr>
              <w:t>48</w:t>
            </w:r>
          </w:p>
        </w:tc>
        <w:tc>
          <w:tcPr>
            <w:tcW w:w="992" w:type="dxa"/>
          </w:tcPr>
          <w:p w14:paraId="78F05E7C" w14:textId="480BD1BB" w:rsidR="005B2AE7" w:rsidRDefault="005B2AE7" w:rsidP="00C729B1">
            <w:pPr>
              <w:jc w:val="cente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3865BE2C" w14:textId="21196299" w:rsidR="005B2AE7" w:rsidRDefault="005B2AE7" w:rsidP="00C729B1">
            <w:pPr>
              <w:jc w:val="both"/>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1D75E459" w14:textId="77777777" w:rsidTr="00C729B1">
        <w:trPr>
          <w:trHeight w:val="274"/>
        </w:trPr>
        <w:tc>
          <w:tcPr>
            <w:tcW w:w="8075" w:type="dxa"/>
            <w:gridSpan w:val="7"/>
            <w:hideMark/>
          </w:tcPr>
          <w:p w14:paraId="7C94DB07" w14:textId="77777777" w:rsidR="005B2AE7" w:rsidRPr="00E675A4" w:rsidRDefault="005B2AE7" w:rsidP="00C729B1">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01</w:t>
            </w:r>
            <w:r w:rsidRPr="00E675A4">
              <w:rPr>
                <w:rFonts w:ascii="Tahoma" w:hAnsi="Tahoma" w:cs="Tahoma"/>
                <w:b/>
                <w:bCs/>
                <w:sz w:val="16"/>
                <w:szCs w:val="16"/>
              </w:rPr>
              <w:t xml:space="preserve"> - TOTAL</w:t>
            </w:r>
          </w:p>
        </w:tc>
        <w:tc>
          <w:tcPr>
            <w:tcW w:w="1531" w:type="dxa"/>
            <w:hideMark/>
          </w:tcPr>
          <w:p w14:paraId="75A386C3" w14:textId="194B0F52" w:rsidR="005B2AE7" w:rsidRPr="00E675A4" w:rsidRDefault="005B2AE7" w:rsidP="00C729B1">
            <w:pPr>
              <w:jc w:val="both"/>
              <w:rPr>
                <w:rFonts w:ascii="Tahoma" w:hAnsi="Tahoma" w:cs="Tahoma"/>
                <w:b/>
                <w:bCs/>
                <w:sz w:val="16"/>
                <w:szCs w:val="16"/>
              </w:rPr>
            </w:pPr>
            <w:r w:rsidRPr="00E675A4">
              <w:rPr>
                <w:rFonts w:ascii="Tahoma" w:hAnsi="Tahoma" w:cs="Tahoma"/>
                <w:b/>
                <w:bCs/>
                <w:sz w:val="16"/>
                <w:szCs w:val="16"/>
              </w:rPr>
              <w:t>R$</w:t>
            </w:r>
            <w:r>
              <w:rPr>
                <w:rFonts w:ascii="Tahoma" w:hAnsi="Tahoma" w:cs="Tahoma"/>
                <w:b/>
                <w:bCs/>
                <w:sz w:val="16"/>
                <w:szCs w:val="16"/>
              </w:rPr>
              <w:t xml:space="preserve"> </w:t>
            </w:r>
          </w:p>
        </w:tc>
      </w:tr>
    </w:tbl>
    <w:p w14:paraId="4EC5E766" w14:textId="77777777" w:rsidR="005B2AE7" w:rsidRPr="001E3931" w:rsidRDefault="005B2AE7" w:rsidP="005B2AE7">
      <w:pPr>
        <w:pStyle w:val="Nivel2"/>
        <w:numPr>
          <w:ilvl w:val="0"/>
          <w:numId w:val="0"/>
        </w:numPr>
        <w:rPr>
          <w:rFonts w:asciiTheme="minorHAnsi" w:hAnsiTheme="minorHAnsi" w:cstheme="minorHAnsi"/>
          <w:sz w:val="22"/>
          <w:szCs w:val="22"/>
        </w:rPr>
      </w:pPr>
    </w:p>
    <w:p w14:paraId="7BB0C02E" w14:textId="77777777" w:rsidR="001F64BD" w:rsidRPr="001F64BD" w:rsidRDefault="001F64BD" w:rsidP="0032315C">
      <w:pPr>
        <w:tabs>
          <w:tab w:val="left" w:pos="-426"/>
          <w:tab w:val="left" w:pos="288"/>
          <w:tab w:val="left" w:pos="1728"/>
          <w:tab w:val="left" w:pos="2448"/>
          <w:tab w:val="left" w:pos="3168"/>
          <w:tab w:val="left" w:pos="3888"/>
          <w:tab w:val="left" w:pos="4608"/>
          <w:tab w:val="left" w:pos="5328"/>
          <w:tab w:val="left" w:pos="6048"/>
          <w:tab w:val="left" w:pos="6768"/>
        </w:tabs>
        <w:jc w:val="both"/>
        <w:rPr>
          <w:rFonts w:asciiTheme="minorHAnsi" w:hAnsiTheme="minorHAnsi" w:cstheme="minorHAnsi"/>
          <w:sz w:val="21"/>
          <w:szCs w:val="21"/>
        </w:rPr>
      </w:pPr>
    </w:p>
    <w:p w14:paraId="1A240E45" w14:textId="438FB9E9" w:rsidR="0032315C" w:rsidRPr="001F64BD" w:rsidRDefault="0032315C" w:rsidP="0032315C">
      <w:pPr>
        <w:tabs>
          <w:tab w:val="left" w:pos="-426"/>
          <w:tab w:val="left" w:pos="288"/>
          <w:tab w:val="left" w:pos="1728"/>
          <w:tab w:val="left" w:pos="2448"/>
          <w:tab w:val="left" w:pos="3168"/>
          <w:tab w:val="left" w:pos="3888"/>
          <w:tab w:val="left" w:pos="4608"/>
          <w:tab w:val="left" w:pos="5328"/>
          <w:tab w:val="left" w:pos="6048"/>
          <w:tab w:val="left" w:pos="6768"/>
        </w:tabs>
        <w:jc w:val="both"/>
        <w:rPr>
          <w:rFonts w:asciiTheme="minorHAnsi" w:hAnsiTheme="minorHAnsi" w:cstheme="minorHAnsi"/>
          <w:sz w:val="21"/>
          <w:szCs w:val="21"/>
        </w:rPr>
      </w:pPr>
      <w:r w:rsidRPr="001F64BD">
        <w:rPr>
          <w:rFonts w:asciiTheme="minorHAnsi" w:hAnsiTheme="minorHAnsi" w:cstheme="minorHAnsi"/>
          <w:sz w:val="21"/>
          <w:szCs w:val="21"/>
        </w:rPr>
        <w:t xml:space="preserve">Prazo de validade da proposta de </w:t>
      </w:r>
      <w:r w:rsidR="00343641">
        <w:rPr>
          <w:rFonts w:asciiTheme="minorHAnsi" w:hAnsiTheme="minorHAnsi" w:cstheme="minorHAnsi"/>
          <w:b/>
          <w:bCs/>
          <w:sz w:val="21"/>
          <w:szCs w:val="21"/>
        </w:rPr>
        <w:t>90</w:t>
      </w:r>
      <w:r w:rsidRPr="001F64BD">
        <w:rPr>
          <w:rFonts w:asciiTheme="minorHAnsi" w:hAnsiTheme="minorHAnsi" w:cstheme="minorHAnsi"/>
          <w:b/>
          <w:bCs/>
          <w:sz w:val="21"/>
          <w:szCs w:val="21"/>
        </w:rPr>
        <w:t xml:space="preserve"> (</w:t>
      </w:r>
      <w:r w:rsidR="00343641">
        <w:rPr>
          <w:rFonts w:asciiTheme="minorHAnsi" w:hAnsiTheme="minorHAnsi" w:cstheme="minorHAnsi"/>
          <w:b/>
          <w:bCs/>
          <w:sz w:val="21"/>
          <w:szCs w:val="21"/>
        </w:rPr>
        <w:t>noventa</w:t>
      </w:r>
      <w:r w:rsidRPr="001F64BD">
        <w:rPr>
          <w:rFonts w:asciiTheme="minorHAnsi" w:hAnsiTheme="minorHAnsi" w:cstheme="minorHAnsi"/>
          <w:b/>
          <w:bCs/>
          <w:sz w:val="21"/>
          <w:szCs w:val="21"/>
        </w:rPr>
        <w:t>) dias</w:t>
      </w:r>
      <w:r w:rsidRPr="001F64BD">
        <w:rPr>
          <w:rFonts w:asciiTheme="minorHAnsi" w:hAnsiTheme="minorHAnsi" w:cstheme="minorHAnsi"/>
          <w:sz w:val="21"/>
          <w:szCs w:val="21"/>
        </w:rPr>
        <w:t xml:space="preserve"> contados a partir da data de entrega. </w:t>
      </w:r>
    </w:p>
    <w:p w14:paraId="74443106" w14:textId="77777777" w:rsidR="0032315C" w:rsidRPr="001F64BD" w:rsidRDefault="0032315C" w:rsidP="0032315C">
      <w:pPr>
        <w:widowControl w:val="0"/>
        <w:jc w:val="both"/>
        <w:rPr>
          <w:rFonts w:asciiTheme="minorHAnsi" w:hAnsiTheme="minorHAnsi" w:cstheme="minorHAnsi"/>
          <w:sz w:val="21"/>
          <w:szCs w:val="21"/>
        </w:rPr>
      </w:pPr>
    </w:p>
    <w:p w14:paraId="7719A9B7" w14:textId="3DFBEA14" w:rsidR="0032315C" w:rsidRPr="001F64BD" w:rsidRDefault="0032315C" w:rsidP="0032315C">
      <w:pPr>
        <w:pStyle w:val="WW-Corpodetexto3"/>
        <w:widowControl w:val="0"/>
        <w:suppressAutoHyphens w:val="0"/>
        <w:rPr>
          <w:rFonts w:asciiTheme="minorHAnsi" w:hAnsiTheme="minorHAnsi" w:cstheme="minorHAnsi"/>
          <w:sz w:val="21"/>
          <w:szCs w:val="21"/>
        </w:rPr>
      </w:pPr>
      <w:r w:rsidRPr="001F64BD">
        <w:rPr>
          <w:rFonts w:asciiTheme="minorHAnsi" w:hAnsiTheme="minorHAnsi" w:cstheme="minorHAnsi"/>
          <w:sz w:val="21"/>
          <w:szCs w:val="21"/>
        </w:rPr>
        <w:t xml:space="preserve">Condições de pagamento: em até </w:t>
      </w:r>
      <w:r w:rsidR="009A150F" w:rsidRPr="001F64BD">
        <w:rPr>
          <w:rFonts w:asciiTheme="minorHAnsi" w:hAnsiTheme="minorHAnsi" w:cstheme="minorHAnsi"/>
          <w:b/>
          <w:bCs/>
          <w:sz w:val="21"/>
          <w:szCs w:val="21"/>
        </w:rPr>
        <w:t>3</w:t>
      </w:r>
      <w:r w:rsidR="00B06A8E" w:rsidRPr="001F64BD">
        <w:rPr>
          <w:rFonts w:asciiTheme="minorHAnsi" w:hAnsiTheme="minorHAnsi" w:cstheme="minorHAnsi"/>
          <w:b/>
          <w:bCs/>
          <w:sz w:val="21"/>
          <w:szCs w:val="21"/>
        </w:rPr>
        <w:t>0 (</w:t>
      </w:r>
      <w:r w:rsidR="009A150F" w:rsidRPr="001F64BD">
        <w:rPr>
          <w:rFonts w:asciiTheme="minorHAnsi" w:hAnsiTheme="minorHAnsi" w:cstheme="minorHAnsi"/>
          <w:b/>
          <w:bCs/>
          <w:sz w:val="21"/>
          <w:szCs w:val="21"/>
        </w:rPr>
        <w:t>trinta</w:t>
      </w:r>
      <w:r w:rsidR="00167914" w:rsidRPr="001F64BD">
        <w:rPr>
          <w:rFonts w:asciiTheme="minorHAnsi" w:hAnsiTheme="minorHAnsi" w:cstheme="minorHAnsi"/>
          <w:b/>
          <w:bCs/>
          <w:sz w:val="21"/>
          <w:szCs w:val="21"/>
        </w:rPr>
        <w:t>)</w:t>
      </w:r>
      <w:r w:rsidRPr="001F64BD">
        <w:rPr>
          <w:rFonts w:asciiTheme="minorHAnsi" w:hAnsiTheme="minorHAnsi" w:cstheme="minorHAnsi"/>
          <w:b/>
          <w:bCs/>
          <w:sz w:val="21"/>
          <w:szCs w:val="21"/>
        </w:rPr>
        <w:t xml:space="preserve"> dias</w:t>
      </w:r>
      <w:r w:rsidRPr="001F64BD">
        <w:rPr>
          <w:rFonts w:asciiTheme="minorHAnsi" w:hAnsiTheme="minorHAnsi" w:cstheme="minorHAnsi"/>
          <w:sz w:val="21"/>
          <w:szCs w:val="21"/>
        </w:rPr>
        <w:t xml:space="preserve"> após a entrega do objeto, através de emissão de Nota Fiscal/ Fatura, devidamente atestada pelo</w:t>
      </w:r>
      <w:r w:rsidR="001F64BD" w:rsidRPr="001F64BD">
        <w:rPr>
          <w:rFonts w:asciiTheme="minorHAnsi" w:hAnsiTheme="minorHAnsi" w:cstheme="minorHAnsi"/>
          <w:sz w:val="21"/>
          <w:szCs w:val="21"/>
        </w:rPr>
        <w:t xml:space="preserve"> Gestor Fiscal do contrato. </w:t>
      </w:r>
    </w:p>
    <w:p w14:paraId="2E90B91C" w14:textId="77777777" w:rsidR="0032315C" w:rsidRPr="001F64BD" w:rsidRDefault="0032315C" w:rsidP="0032315C">
      <w:pPr>
        <w:widowControl w:val="0"/>
        <w:jc w:val="both"/>
        <w:rPr>
          <w:rFonts w:asciiTheme="minorHAnsi" w:hAnsiTheme="minorHAnsi" w:cstheme="minorHAnsi"/>
          <w:sz w:val="21"/>
          <w:szCs w:val="21"/>
        </w:rPr>
      </w:pPr>
    </w:p>
    <w:p w14:paraId="62B39602" w14:textId="085DE65B" w:rsidR="0032315C" w:rsidRPr="001F64BD" w:rsidRDefault="0032315C" w:rsidP="0032315C">
      <w:pPr>
        <w:widowControl w:val="0"/>
        <w:jc w:val="both"/>
        <w:rPr>
          <w:rFonts w:asciiTheme="minorHAnsi" w:hAnsiTheme="minorHAnsi" w:cstheme="minorHAnsi"/>
          <w:sz w:val="21"/>
          <w:szCs w:val="21"/>
        </w:rPr>
      </w:pPr>
      <w:r w:rsidRPr="001F64BD">
        <w:rPr>
          <w:rFonts w:asciiTheme="minorHAnsi" w:hAnsiTheme="minorHAnsi" w:cstheme="minorHAnsi"/>
          <w:sz w:val="21"/>
          <w:szCs w:val="21"/>
        </w:rPr>
        <w:t>Declaramos que nos preços propostos estão incluídos todos os custos diretos e indiretos para a perfeita e satisfatória entrega dos itens, inclusive as despesas com materiais e equipamentos, seguros em geral, bem como seus lucros, sem que nos caiba, em qualquer caso, direito regressivo em relação ao MUNICÍPIO DE SANTA BRANCA.</w:t>
      </w:r>
    </w:p>
    <w:p w14:paraId="63855234" w14:textId="155AECC8" w:rsidR="0032315C" w:rsidRPr="001F64BD" w:rsidRDefault="0032315C" w:rsidP="0032315C">
      <w:pPr>
        <w:widowControl w:val="0"/>
        <w:jc w:val="both"/>
        <w:rPr>
          <w:rFonts w:asciiTheme="minorHAnsi" w:hAnsiTheme="minorHAnsi" w:cstheme="minorHAnsi"/>
          <w:sz w:val="21"/>
          <w:szCs w:val="21"/>
        </w:rPr>
      </w:pPr>
      <w:r w:rsidRPr="001F64BD">
        <w:rPr>
          <w:rFonts w:asciiTheme="minorHAnsi" w:hAnsiTheme="minorHAnsi" w:cstheme="minorHAnsi"/>
          <w:sz w:val="21"/>
          <w:szCs w:val="21"/>
        </w:rPr>
        <w:t>Declaramos que esta proposta foi elaborada de maneira independente e o seu conteúdo não foi, no todo ou em parte, direta ou indiretamente, informado, discutido ou recebido de qualquer outro participante potencial ou de fato desta licitação, por qualquer meio ou qualquer pessoa.</w:t>
      </w:r>
    </w:p>
    <w:p w14:paraId="0CAF824A" w14:textId="77777777" w:rsidR="0032315C" w:rsidRPr="001F64BD" w:rsidRDefault="0032315C" w:rsidP="0032315C">
      <w:pPr>
        <w:widowControl w:val="0"/>
        <w:jc w:val="both"/>
        <w:rPr>
          <w:rFonts w:asciiTheme="minorHAnsi" w:hAnsiTheme="minorHAnsi" w:cstheme="minorHAnsi"/>
          <w:color w:val="000000"/>
          <w:sz w:val="21"/>
          <w:szCs w:val="21"/>
        </w:rPr>
      </w:pPr>
      <w:r w:rsidRPr="001F64BD">
        <w:rPr>
          <w:rFonts w:asciiTheme="minorHAnsi" w:hAnsiTheme="minorHAnsi" w:cstheme="minorHAnsi"/>
          <w:color w:val="000000"/>
          <w:sz w:val="21"/>
          <w:szCs w:val="21"/>
        </w:rPr>
        <w:t>Declaramos ainda que nos sujeitamos plenamente às condições do presente Edital e seus anexos na entrega do objeto, comprometendo-nos a substituir ou a aumentar as quantidades dos mesmos, desde que assim o exija a fiscalização do Município, dentro dos limites estabelecidos por lei.</w:t>
      </w:r>
    </w:p>
    <w:p w14:paraId="44260BDA" w14:textId="77777777" w:rsidR="0032315C" w:rsidRPr="001F64BD" w:rsidRDefault="0032315C" w:rsidP="0032315C">
      <w:pPr>
        <w:pStyle w:val="PargrafodaLista"/>
        <w:ind w:left="0"/>
        <w:rPr>
          <w:rFonts w:asciiTheme="minorHAnsi" w:hAnsiTheme="minorHAnsi" w:cstheme="minorHAnsi"/>
          <w:color w:val="000000"/>
          <w:sz w:val="21"/>
          <w:szCs w:val="21"/>
        </w:rPr>
      </w:pPr>
    </w:p>
    <w:p w14:paraId="02A1822A" w14:textId="77777777" w:rsidR="0032315C" w:rsidRPr="001F64BD" w:rsidRDefault="0032315C" w:rsidP="0032315C">
      <w:pPr>
        <w:pStyle w:val="PargrafodaLista"/>
        <w:ind w:left="0"/>
        <w:rPr>
          <w:rFonts w:asciiTheme="minorHAnsi" w:hAnsiTheme="minorHAnsi" w:cstheme="minorHAnsi"/>
          <w:color w:val="000000"/>
          <w:sz w:val="21"/>
          <w:szCs w:val="21"/>
        </w:rPr>
      </w:pPr>
      <w:r w:rsidRPr="001F64BD">
        <w:rPr>
          <w:rFonts w:asciiTheme="minorHAnsi" w:hAnsiTheme="minorHAnsi" w:cstheme="minorHAnsi"/>
          <w:color w:val="000000"/>
          <w:sz w:val="21"/>
          <w:szCs w:val="21"/>
        </w:rPr>
        <w:t>Declaramos que atendemos a toda legislação e demais normas regulamentares – inclusive as expedidas pela Associação Brasileira de Normas Técnicas – ABNT – de qualquer esfera de governo, pertinentes ao nosso ramo de atuação, independente de expressa previsão editalícia.</w:t>
      </w:r>
    </w:p>
    <w:p w14:paraId="090B422E" w14:textId="77777777" w:rsidR="0032315C" w:rsidRPr="001F64BD" w:rsidRDefault="0032315C" w:rsidP="0032315C">
      <w:pPr>
        <w:widowControl w:val="0"/>
        <w:jc w:val="both"/>
        <w:rPr>
          <w:rFonts w:asciiTheme="minorHAnsi" w:hAnsiTheme="minorHAnsi" w:cstheme="minorHAnsi"/>
          <w:b/>
          <w:sz w:val="21"/>
          <w:szCs w:val="21"/>
        </w:rPr>
      </w:pPr>
      <w:r w:rsidRPr="001F64BD">
        <w:rPr>
          <w:rFonts w:asciiTheme="minorHAnsi" w:hAnsiTheme="minorHAnsi" w:cstheme="minorHAnsi"/>
          <w:b/>
          <w:sz w:val="21"/>
          <w:szCs w:val="21"/>
        </w:rPr>
        <w:t xml:space="preserve">Informamos os dados do representante legal da empresa para assinatura do contrato: </w:t>
      </w:r>
    </w:p>
    <w:p w14:paraId="0FF685AE" w14:textId="77777777" w:rsidR="0032315C" w:rsidRPr="001F64BD" w:rsidRDefault="0032315C" w:rsidP="002379B0">
      <w:pPr>
        <w:widowControl w:val="0"/>
        <w:numPr>
          <w:ilvl w:val="1"/>
          <w:numId w:val="13"/>
        </w:numPr>
        <w:suppressAutoHyphens/>
        <w:spacing w:line="240" w:lineRule="auto"/>
        <w:ind w:left="426" w:hanging="284"/>
        <w:jc w:val="both"/>
        <w:rPr>
          <w:rFonts w:asciiTheme="minorHAnsi" w:hAnsiTheme="minorHAnsi" w:cstheme="minorHAnsi"/>
          <w:sz w:val="21"/>
          <w:szCs w:val="21"/>
        </w:rPr>
      </w:pPr>
      <w:r w:rsidRPr="001F64BD">
        <w:rPr>
          <w:rFonts w:asciiTheme="minorHAnsi" w:hAnsiTheme="minorHAnsi" w:cstheme="minorHAnsi"/>
          <w:sz w:val="21"/>
          <w:szCs w:val="21"/>
        </w:rPr>
        <w:t>Nome completo</w:t>
      </w:r>
    </w:p>
    <w:p w14:paraId="7F7319B2" w14:textId="77777777" w:rsidR="0032315C" w:rsidRPr="001F64BD" w:rsidRDefault="0032315C" w:rsidP="002379B0">
      <w:pPr>
        <w:widowControl w:val="0"/>
        <w:numPr>
          <w:ilvl w:val="1"/>
          <w:numId w:val="13"/>
        </w:numPr>
        <w:suppressAutoHyphens/>
        <w:spacing w:line="240" w:lineRule="auto"/>
        <w:ind w:left="426" w:hanging="284"/>
        <w:jc w:val="both"/>
        <w:rPr>
          <w:rFonts w:asciiTheme="minorHAnsi" w:hAnsiTheme="minorHAnsi" w:cstheme="minorHAnsi"/>
          <w:sz w:val="21"/>
          <w:szCs w:val="21"/>
        </w:rPr>
      </w:pPr>
      <w:r w:rsidRPr="001F64BD">
        <w:rPr>
          <w:rFonts w:asciiTheme="minorHAnsi" w:hAnsiTheme="minorHAnsi" w:cstheme="minorHAnsi"/>
          <w:sz w:val="21"/>
          <w:szCs w:val="21"/>
        </w:rPr>
        <w:t>RG</w:t>
      </w:r>
    </w:p>
    <w:p w14:paraId="7DADCD24" w14:textId="77777777" w:rsidR="0032315C" w:rsidRPr="001F64BD" w:rsidRDefault="0032315C" w:rsidP="002379B0">
      <w:pPr>
        <w:widowControl w:val="0"/>
        <w:numPr>
          <w:ilvl w:val="1"/>
          <w:numId w:val="13"/>
        </w:numPr>
        <w:suppressAutoHyphens/>
        <w:spacing w:line="240" w:lineRule="auto"/>
        <w:ind w:left="426" w:hanging="284"/>
        <w:jc w:val="both"/>
        <w:rPr>
          <w:rFonts w:asciiTheme="minorHAnsi" w:hAnsiTheme="minorHAnsi" w:cstheme="minorHAnsi"/>
          <w:sz w:val="21"/>
          <w:szCs w:val="21"/>
        </w:rPr>
      </w:pPr>
      <w:r w:rsidRPr="001F64BD">
        <w:rPr>
          <w:rFonts w:asciiTheme="minorHAnsi" w:hAnsiTheme="minorHAnsi" w:cstheme="minorHAnsi"/>
          <w:sz w:val="21"/>
          <w:szCs w:val="21"/>
        </w:rPr>
        <w:t>CPF</w:t>
      </w:r>
    </w:p>
    <w:p w14:paraId="0FA3CFE6" w14:textId="77777777" w:rsidR="0032315C" w:rsidRPr="001F64BD" w:rsidRDefault="0032315C" w:rsidP="002379B0">
      <w:pPr>
        <w:widowControl w:val="0"/>
        <w:numPr>
          <w:ilvl w:val="1"/>
          <w:numId w:val="13"/>
        </w:numPr>
        <w:suppressAutoHyphens/>
        <w:spacing w:line="240" w:lineRule="auto"/>
        <w:ind w:left="426" w:hanging="284"/>
        <w:jc w:val="both"/>
        <w:rPr>
          <w:rFonts w:asciiTheme="minorHAnsi" w:hAnsiTheme="minorHAnsi" w:cstheme="minorHAnsi"/>
          <w:sz w:val="21"/>
          <w:szCs w:val="21"/>
        </w:rPr>
      </w:pPr>
      <w:r w:rsidRPr="001F64BD">
        <w:rPr>
          <w:rFonts w:asciiTheme="minorHAnsi" w:hAnsiTheme="minorHAnsi" w:cstheme="minorHAnsi"/>
          <w:sz w:val="21"/>
          <w:szCs w:val="21"/>
        </w:rPr>
        <w:t>Nacionalidade</w:t>
      </w:r>
    </w:p>
    <w:p w14:paraId="1A6B5ABC" w14:textId="77777777" w:rsidR="0032315C" w:rsidRPr="001F64BD" w:rsidRDefault="0032315C" w:rsidP="002379B0">
      <w:pPr>
        <w:widowControl w:val="0"/>
        <w:numPr>
          <w:ilvl w:val="1"/>
          <w:numId w:val="13"/>
        </w:numPr>
        <w:suppressAutoHyphens/>
        <w:spacing w:line="240" w:lineRule="auto"/>
        <w:ind w:left="426" w:hanging="284"/>
        <w:jc w:val="both"/>
        <w:rPr>
          <w:rFonts w:asciiTheme="minorHAnsi" w:hAnsiTheme="minorHAnsi" w:cstheme="minorHAnsi"/>
          <w:sz w:val="21"/>
          <w:szCs w:val="21"/>
        </w:rPr>
      </w:pPr>
      <w:r w:rsidRPr="001F64BD">
        <w:rPr>
          <w:rFonts w:asciiTheme="minorHAnsi" w:hAnsiTheme="minorHAnsi" w:cstheme="minorHAnsi"/>
          <w:sz w:val="21"/>
          <w:szCs w:val="21"/>
        </w:rPr>
        <w:t>Estado Civil</w:t>
      </w:r>
    </w:p>
    <w:p w14:paraId="2384B045" w14:textId="77777777" w:rsidR="0032315C" w:rsidRPr="001F64BD" w:rsidRDefault="0032315C" w:rsidP="002379B0">
      <w:pPr>
        <w:widowControl w:val="0"/>
        <w:numPr>
          <w:ilvl w:val="1"/>
          <w:numId w:val="13"/>
        </w:numPr>
        <w:suppressAutoHyphens/>
        <w:spacing w:line="240" w:lineRule="auto"/>
        <w:ind w:left="426" w:hanging="284"/>
        <w:jc w:val="both"/>
        <w:rPr>
          <w:rFonts w:asciiTheme="minorHAnsi" w:hAnsiTheme="minorHAnsi" w:cstheme="minorHAnsi"/>
          <w:sz w:val="21"/>
          <w:szCs w:val="21"/>
        </w:rPr>
      </w:pPr>
      <w:r w:rsidRPr="001F64BD">
        <w:rPr>
          <w:rFonts w:asciiTheme="minorHAnsi" w:hAnsiTheme="minorHAnsi" w:cstheme="minorHAnsi"/>
          <w:sz w:val="21"/>
          <w:szCs w:val="21"/>
        </w:rPr>
        <w:t>Cargo na Empresa</w:t>
      </w:r>
    </w:p>
    <w:p w14:paraId="346B15F8" w14:textId="77777777" w:rsidR="0032315C" w:rsidRPr="001F64BD" w:rsidRDefault="0032315C" w:rsidP="002379B0">
      <w:pPr>
        <w:widowControl w:val="0"/>
        <w:numPr>
          <w:ilvl w:val="1"/>
          <w:numId w:val="13"/>
        </w:numPr>
        <w:suppressAutoHyphens/>
        <w:spacing w:line="240" w:lineRule="auto"/>
        <w:ind w:left="426" w:hanging="284"/>
        <w:jc w:val="both"/>
        <w:rPr>
          <w:rFonts w:asciiTheme="minorHAnsi" w:hAnsiTheme="minorHAnsi" w:cstheme="minorHAnsi"/>
          <w:sz w:val="21"/>
          <w:szCs w:val="21"/>
        </w:rPr>
      </w:pPr>
      <w:r w:rsidRPr="001F64BD">
        <w:rPr>
          <w:rFonts w:asciiTheme="minorHAnsi" w:hAnsiTheme="minorHAnsi" w:cstheme="minorHAnsi"/>
          <w:sz w:val="21"/>
          <w:szCs w:val="21"/>
        </w:rPr>
        <w:t xml:space="preserve">Telefone </w:t>
      </w:r>
    </w:p>
    <w:p w14:paraId="0B3688D7" w14:textId="77777777" w:rsidR="0032315C" w:rsidRPr="001F64BD" w:rsidRDefault="0032315C" w:rsidP="002379B0">
      <w:pPr>
        <w:widowControl w:val="0"/>
        <w:numPr>
          <w:ilvl w:val="1"/>
          <w:numId w:val="13"/>
        </w:numPr>
        <w:suppressAutoHyphens/>
        <w:spacing w:line="240" w:lineRule="auto"/>
        <w:ind w:left="426" w:hanging="284"/>
        <w:jc w:val="both"/>
        <w:rPr>
          <w:rFonts w:asciiTheme="minorHAnsi" w:hAnsiTheme="minorHAnsi" w:cstheme="minorHAnsi"/>
          <w:sz w:val="21"/>
          <w:szCs w:val="21"/>
        </w:rPr>
      </w:pPr>
      <w:r w:rsidRPr="001F64BD">
        <w:rPr>
          <w:rFonts w:asciiTheme="minorHAnsi" w:hAnsiTheme="minorHAnsi" w:cstheme="minorHAnsi"/>
          <w:sz w:val="21"/>
          <w:szCs w:val="21"/>
        </w:rPr>
        <w:t>E-mail da empresa (Obrigatório)</w:t>
      </w:r>
    </w:p>
    <w:p w14:paraId="0F4CB03C" w14:textId="42C86E71" w:rsidR="0032315C" w:rsidRPr="005F4BCE" w:rsidRDefault="0032315C" w:rsidP="0032315C">
      <w:pPr>
        <w:widowControl w:val="0"/>
        <w:numPr>
          <w:ilvl w:val="1"/>
          <w:numId w:val="13"/>
        </w:numPr>
        <w:suppressAutoHyphens/>
        <w:spacing w:line="240" w:lineRule="auto"/>
        <w:ind w:left="426" w:hanging="284"/>
        <w:jc w:val="both"/>
        <w:rPr>
          <w:rFonts w:asciiTheme="minorHAnsi" w:hAnsiTheme="minorHAnsi" w:cstheme="minorHAnsi"/>
          <w:sz w:val="21"/>
          <w:szCs w:val="21"/>
        </w:rPr>
      </w:pPr>
      <w:r w:rsidRPr="001F64BD">
        <w:rPr>
          <w:rFonts w:asciiTheme="minorHAnsi" w:hAnsiTheme="minorHAnsi" w:cstheme="minorHAnsi"/>
          <w:sz w:val="21"/>
          <w:szCs w:val="21"/>
        </w:rPr>
        <w:t>E-mail pessoal (não o da empresa)</w:t>
      </w:r>
    </w:p>
    <w:p w14:paraId="1BB8285B" w14:textId="1732DDE5" w:rsidR="0032315C" w:rsidRPr="001F64BD" w:rsidRDefault="0032315C" w:rsidP="0032315C">
      <w:pPr>
        <w:widowControl w:val="0"/>
        <w:jc w:val="both"/>
        <w:rPr>
          <w:rFonts w:asciiTheme="minorHAnsi" w:hAnsiTheme="minorHAnsi" w:cstheme="minorHAnsi"/>
          <w:color w:val="000000"/>
          <w:sz w:val="21"/>
          <w:szCs w:val="21"/>
        </w:rPr>
      </w:pPr>
      <w:r w:rsidRPr="001F64BD">
        <w:rPr>
          <w:rFonts w:asciiTheme="minorHAnsi" w:hAnsiTheme="minorHAnsi" w:cstheme="minorHAnsi"/>
          <w:color w:val="000000"/>
          <w:sz w:val="21"/>
          <w:szCs w:val="21"/>
        </w:rPr>
        <w:t>Informamos os dados do responsável pela gestão do contrato, o qual estará à disposição da Prefeitura Municipal de Santa Branca para quaisquer esclarecimentos necessários:</w:t>
      </w:r>
    </w:p>
    <w:p w14:paraId="02F0D9AB" w14:textId="77777777" w:rsidR="0032315C" w:rsidRPr="001F64BD" w:rsidRDefault="0032315C" w:rsidP="002379B0">
      <w:pPr>
        <w:widowControl w:val="0"/>
        <w:numPr>
          <w:ilvl w:val="1"/>
          <w:numId w:val="12"/>
        </w:numPr>
        <w:suppressAutoHyphens/>
        <w:spacing w:line="240" w:lineRule="auto"/>
        <w:ind w:left="426" w:hanging="284"/>
        <w:jc w:val="both"/>
        <w:rPr>
          <w:rFonts w:asciiTheme="minorHAnsi" w:eastAsia="Courier New" w:hAnsiTheme="minorHAnsi" w:cstheme="minorHAnsi"/>
          <w:color w:val="000000"/>
          <w:sz w:val="21"/>
          <w:szCs w:val="21"/>
        </w:rPr>
      </w:pPr>
      <w:r w:rsidRPr="001F64BD">
        <w:rPr>
          <w:rFonts w:asciiTheme="minorHAnsi" w:eastAsia="Courier New" w:hAnsiTheme="minorHAnsi" w:cstheme="minorHAnsi"/>
          <w:color w:val="000000"/>
          <w:sz w:val="21"/>
          <w:szCs w:val="21"/>
        </w:rPr>
        <w:t>Nome</w:t>
      </w:r>
    </w:p>
    <w:p w14:paraId="6CDB27D8" w14:textId="77777777" w:rsidR="0032315C" w:rsidRPr="001F64BD" w:rsidRDefault="0032315C" w:rsidP="002379B0">
      <w:pPr>
        <w:widowControl w:val="0"/>
        <w:numPr>
          <w:ilvl w:val="1"/>
          <w:numId w:val="12"/>
        </w:numPr>
        <w:suppressAutoHyphens/>
        <w:spacing w:line="240" w:lineRule="auto"/>
        <w:ind w:left="426" w:hanging="284"/>
        <w:jc w:val="both"/>
        <w:rPr>
          <w:rFonts w:asciiTheme="minorHAnsi" w:eastAsia="Courier New" w:hAnsiTheme="minorHAnsi" w:cstheme="minorHAnsi"/>
          <w:color w:val="000000"/>
          <w:sz w:val="21"/>
          <w:szCs w:val="21"/>
        </w:rPr>
      </w:pPr>
      <w:r w:rsidRPr="001F64BD">
        <w:rPr>
          <w:rFonts w:asciiTheme="minorHAnsi" w:eastAsia="Courier New" w:hAnsiTheme="minorHAnsi" w:cstheme="minorHAnsi"/>
          <w:color w:val="000000"/>
          <w:sz w:val="21"/>
          <w:szCs w:val="21"/>
        </w:rPr>
        <w:t>E-mail e Telefone</w:t>
      </w:r>
    </w:p>
    <w:p w14:paraId="2E94888D" w14:textId="77777777" w:rsidR="0032315C" w:rsidRPr="001F64BD" w:rsidRDefault="0032315C" w:rsidP="002379B0">
      <w:pPr>
        <w:widowControl w:val="0"/>
        <w:numPr>
          <w:ilvl w:val="1"/>
          <w:numId w:val="12"/>
        </w:numPr>
        <w:suppressAutoHyphens/>
        <w:spacing w:line="240" w:lineRule="auto"/>
        <w:ind w:left="426" w:hanging="284"/>
        <w:jc w:val="both"/>
        <w:rPr>
          <w:rFonts w:asciiTheme="minorHAnsi" w:eastAsia="Courier New" w:hAnsiTheme="minorHAnsi" w:cstheme="minorHAnsi"/>
          <w:color w:val="000000"/>
          <w:sz w:val="21"/>
          <w:szCs w:val="21"/>
        </w:rPr>
      </w:pPr>
      <w:r w:rsidRPr="001F64BD">
        <w:rPr>
          <w:rFonts w:asciiTheme="minorHAnsi" w:eastAsia="Courier New" w:hAnsiTheme="minorHAnsi" w:cstheme="minorHAnsi"/>
          <w:color w:val="000000"/>
          <w:sz w:val="21"/>
          <w:szCs w:val="21"/>
        </w:rPr>
        <w:t>Profissão/Cargo</w:t>
      </w:r>
    </w:p>
    <w:p w14:paraId="1347562D" w14:textId="77777777" w:rsidR="0032315C" w:rsidRPr="001F64BD" w:rsidRDefault="0032315C" w:rsidP="0032315C">
      <w:pPr>
        <w:pStyle w:val="PargrafodaLista"/>
        <w:ind w:left="0"/>
        <w:rPr>
          <w:rFonts w:asciiTheme="minorHAnsi" w:hAnsiTheme="minorHAnsi" w:cstheme="minorHAnsi"/>
          <w:color w:val="000000"/>
          <w:sz w:val="21"/>
          <w:szCs w:val="21"/>
        </w:rPr>
      </w:pPr>
    </w:p>
    <w:p w14:paraId="32C1C4BB" w14:textId="77777777" w:rsidR="0032315C" w:rsidRPr="001F64BD" w:rsidRDefault="0032315C" w:rsidP="0032315C">
      <w:pPr>
        <w:widowControl w:val="0"/>
        <w:jc w:val="both"/>
        <w:rPr>
          <w:rFonts w:asciiTheme="minorHAnsi" w:hAnsiTheme="minorHAnsi" w:cstheme="minorHAnsi"/>
          <w:color w:val="000000"/>
          <w:sz w:val="21"/>
          <w:szCs w:val="21"/>
        </w:rPr>
      </w:pPr>
      <w:r w:rsidRPr="001F64BD">
        <w:rPr>
          <w:rFonts w:asciiTheme="minorHAnsi" w:hAnsiTheme="minorHAnsi" w:cstheme="minorHAnsi"/>
          <w:color w:val="000000"/>
          <w:sz w:val="21"/>
          <w:szCs w:val="21"/>
        </w:rPr>
        <w:t>Informamos dados da conta bancária da empresa para futuros pagamentos, no caso de contratação (Banco, Agência, Conta).</w:t>
      </w:r>
    </w:p>
    <w:p w14:paraId="4EA4FF3E" w14:textId="77777777" w:rsidR="0032315C" w:rsidRPr="001F64BD" w:rsidRDefault="0032315C" w:rsidP="0032315C">
      <w:pPr>
        <w:pStyle w:val="WW-Corpodotexto"/>
        <w:rPr>
          <w:rFonts w:asciiTheme="minorHAnsi" w:hAnsiTheme="minorHAnsi" w:cstheme="minorHAnsi"/>
          <w:color w:val="000000"/>
          <w:sz w:val="21"/>
          <w:szCs w:val="21"/>
        </w:rPr>
      </w:pPr>
    </w:p>
    <w:p w14:paraId="2AE0C80A" w14:textId="77777777" w:rsidR="0032315C" w:rsidRPr="001F64BD" w:rsidRDefault="0032315C" w:rsidP="0032315C">
      <w:pPr>
        <w:pStyle w:val="Recuodecorpodetexto"/>
        <w:widowControl w:val="0"/>
        <w:ind w:left="0"/>
        <w:rPr>
          <w:rFonts w:asciiTheme="minorHAnsi" w:hAnsiTheme="minorHAnsi" w:cstheme="minorHAnsi"/>
          <w:b/>
          <w:i/>
          <w:sz w:val="21"/>
          <w:szCs w:val="21"/>
        </w:rPr>
      </w:pPr>
    </w:p>
    <w:p w14:paraId="0C66EB4C" w14:textId="77777777" w:rsidR="0032315C" w:rsidRPr="001F64BD" w:rsidRDefault="0032315C" w:rsidP="0032315C">
      <w:pPr>
        <w:pStyle w:val="Recuodecorpodetexto"/>
        <w:widowControl w:val="0"/>
        <w:spacing w:line="240" w:lineRule="auto"/>
        <w:ind w:left="0"/>
        <w:jc w:val="center"/>
        <w:rPr>
          <w:rFonts w:asciiTheme="minorHAnsi" w:hAnsiTheme="minorHAnsi" w:cstheme="minorHAnsi"/>
          <w:b/>
          <w:iCs/>
          <w:sz w:val="21"/>
          <w:szCs w:val="21"/>
        </w:rPr>
      </w:pPr>
      <w:r w:rsidRPr="001F64BD">
        <w:rPr>
          <w:rFonts w:asciiTheme="minorHAnsi" w:hAnsiTheme="minorHAnsi" w:cstheme="minorHAnsi"/>
          <w:b/>
          <w:iCs/>
          <w:sz w:val="21"/>
          <w:szCs w:val="21"/>
        </w:rPr>
        <w:t>REPRESENTANTE LEGAL</w:t>
      </w:r>
    </w:p>
    <w:p w14:paraId="7DD177F3" w14:textId="1E41CFC0" w:rsidR="001F64BD" w:rsidRPr="005F4BCE" w:rsidRDefault="0032315C" w:rsidP="005F4BCE">
      <w:pPr>
        <w:pStyle w:val="Recuodecorpodetexto"/>
        <w:widowControl w:val="0"/>
        <w:spacing w:line="240" w:lineRule="auto"/>
        <w:ind w:left="0"/>
        <w:jc w:val="center"/>
        <w:rPr>
          <w:rFonts w:asciiTheme="minorHAnsi" w:hAnsiTheme="minorHAnsi" w:cstheme="minorHAnsi"/>
          <w:b/>
          <w:iCs/>
          <w:sz w:val="21"/>
          <w:szCs w:val="21"/>
        </w:rPr>
      </w:pPr>
      <w:r w:rsidRPr="001F64BD">
        <w:rPr>
          <w:rFonts w:asciiTheme="minorHAnsi" w:hAnsiTheme="minorHAnsi" w:cstheme="minorHAnsi"/>
          <w:b/>
          <w:iCs/>
          <w:sz w:val="21"/>
          <w:szCs w:val="21"/>
        </w:rPr>
        <w:t>Assinatura, nome legível e cargo do signatário</w:t>
      </w:r>
    </w:p>
    <w:p w14:paraId="6C046885" w14:textId="4539A5EE" w:rsidR="00DD5C30" w:rsidRDefault="00DD5C30" w:rsidP="00DD5C30">
      <w:pPr>
        <w:widowControl w:val="0"/>
        <w:pBdr>
          <w:top w:val="single" w:sz="8" w:space="0" w:color="000000"/>
          <w:bottom w:val="single" w:sz="4" w:space="0" w:color="000000"/>
        </w:pBdr>
        <w:shd w:val="clear" w:color="auto" w:fill="E6E6E6"/>
        <w:jc w:val="center"/>
        <w:rPr>
          <w:rFonts w:ascii="Calibri" w:hAnsi="Calibri"/>
          <w:b/>
          <w:sz w:val="22"/>
          <w:szCs w:val="22"/>
        </w:rPr>
      </w:pPr>
      <w:r w:rsidRPr="00734139">
        <w:rPr>
          <w:rFonts w:ascii="Calibri" w:hAnsi="Calibri" w:cs="Calibri"/>
          <w:b/>
          <w:sz w:val="22"/>
          <w:szCs w:val="22"/>
        </w:rPr>
        <w:lastRenderedPageBreak/>
        <w:t xml:space="preserve">ANEXO </w:t>
      </w:r>
      <w:r w:rsidR="00245E3A">
        <w:rPr>
          <w:rFonts w:ascii="Calibri" w:hAnsi="Calibri" w:cs="Calibri"/>
          <w:b/>
          <w:sz w:val="22"/>
          <w:szCs w:val="22"/>
        </w:rPr>
        <w:t>I</w:t>
      </w:r>
      <w:r>
        <w:rPr>
          <w:rFonts w:ascii="Calibri" w:hAnsi="Calibri" w:cs="Calibri"/>
          <w:b/>
          <w:sz w:val="22"/>
          <w:szCs w:val="22"/>
        </w:rPr>
        <w:t>X</w:t>
      </w:r>
      <w:r w:rsidRPr="00734139">
        <w:rPr>
          <w:rFonts w:ascii="Calibri" w:hAnsi="Calibri" w:cs="Calibri"/>
          <w:b/>
          <w:sz w:val="22"/>
          <w:szCs w:val="22"/>
        </w:rPr>
        <w:t xml:space="preserve"> – </w:t>
      </w:r>
      <w:r w:rsidRPr="00441F4A">
        <w:rPr>
          <w:rFonts w:ascii="Calibri" w:hAnsi="Calibri"/>
          <w:b/>
          <w:sz w:val="22"/>
          <w:szCs w:val="22"/>
        </w:rPr>
        <w:t xml:space="preserve">MODELO DE </w:t>
      </w:r>
      <w:r w:rsidRPr="00A07044">
        <w:rPr>
          <w:rFonts w:ascii="Calibri" w:hAnsi="Calibri" w:cs="Calibri"/>
          <w:b/>
          <w:sz w:val="22"/>
          <w:szCs w:val="22"/>
        </w:rPr>
        <w:t>DECLARAÇÃO DE ELABORAÇÃO INDEPENDENTE DE PROPOSTA E ATUAÇÃO CONFORME AO MARCO LEGAL ANTICORRUPÇÃO</w:t>
      </w:r>
    </w:p>
    <w:p w14:paraId="002AA60A" w14:textId="77777777" w:rsidR="00DD5C30" w:rsidRPr="00375B50" w:rsidRDefault="00DD5C30" w:rsidP="00DD5C30">
      <w:pPr>
        <w:jc w:val="center"/>
        <w:rPr>
          <w:b/>
          <w:smallCaps/>
        </w:rPr>
      </w:pPr>
    </w:p>
    <w:p w14:paraId="4ACD9CDC" w14:textId="2AC6A0E2" w:rsidR="00DD5C30" w:rsidRPr="00A6008A" w:rsidRDefault="00DD5C30" w:rsidP="00DD5C30">
      <w:pPr>
        <w:tabs>
          <w:tab w:val="left" w:pos="1418"/>
        </w:tabs>
        <w:rPr>
          <w:rFonts w:asciiTheme="minorHAnsi" w:hAnsiTheme="minorHAnsi" w:cstheme="minorHAnsi"/>
          <w:b/>
          <w:bCs/>
          <w:caps/>
          <w:sz w:val="21"/>
          <w:szCs w:val="21"/>
        </w:rPr>
      </w:pPr>
      <w:r w:rsidRPr="00A6008A">
        <w:rPr>
          <w:rFonts w:asciiTheme="minorHAnsi" w:hAnsiTheme="minorHAnsi" w:cstheme="minorHAnsi"/>
          <w:b/>
          <w:bCs/>
          <w:sz w:val="21"/>
          <w:szCs w:val="21"/>
        </w:rPr>
        <w:t xml:space="preserve">PROCESSO Nº </w:t>
      </w:r>
      <w:r w:rsidR="00DC5F56" w:rsidRPr="00A6008A">
        <w:rPr>
          <w:rFonts w:asciiTheme="minorHAnsi" w:hAnsiTheme="minorHAnsi" w:cstheme="minorHAnsi"/>
          <w:b/>
          <w:bCs/>
          <w:sz w:val="21"/>
          <w:szCs w:val="21"/>
        </w:rPr>
        <w:t>157/2025</w:t>
      </w:r>
      <w:r w:rsidRPr="00A6008A">
        <w:rPr>
          <w:rFonts w:asciiTheme="minorHAnsi" w:hAnsiTheme="minorHAnsi" w:cstheme="minorHAnsi"/>
          <w:b/>
          <w:bCs/>
          <w:sz w:val="21"/>
          <w:szCs w:val="21"/>
        </w:rPr>
        <w:t xml:space="preserve"> - PREGÃO PRESENCIAL Nº </w:t>
      </w:r>
      <w:r w:rsidR="00187046">
        <w:rPr>
          <w:rFonts w:asciiTheme="minorHAnsi" w:hAnsiTheme="minorHAnsi" w:cstheme="minorHAnsi"/>
          <w:b/>
          <w:bCs/>
          <w:sz w:val="21"/>
          <w:szCs w:val="21"/>
        </w:rPr>
        <w:t>02/2025</w:t>
      </w:r>
    </w:p>
    <w:p w14:paraId="41AE7F55" w14:textId="77777777" w:rsidR="002D6722" w:rsidRPr="00A6008A" w:rsidRDefault="00DD5C30" w:rsidP="002D6722">
      <w:pPr>
        <w:jc w:val="both"/>
        <w:rPr>
          <w:rFonts w:asciiTheme="minorHAnsi" w:hAnsiTheme="minorHAnsi" w:cstheme="minorHAnsi"/>
          <w:b/>
          <w:sz w:val="21"/>
          <w:szCs w:val="21"/>
          <w:shd w:val="clear" w:color="auto" w:fill="FFFFFF"/>
        </w:rPr>
      </w:pPr>
      <w:r w:rsidRPr="00A6008A">
        <w:rPr>
          <w:rFonts w:asciiTheme="minorHAnsi" w:hAnsiTheme="minorHAnsi" w:cstheme="minorHAnsi"/>
          <w:b/>
          <w:bCs/>
          <w:sz w:val="21"/>
          <w:szCs w:val="21"/>
        </w:rPr>
        <w:t xml:space="preserve">OBJETO: </w:t>
      </w:r>
      <w:r w:rsidR="002D6722" w:rsidRPr="00A6008A">
        <w:rPr>
          <w:rFonts w:asciiTheme="minorHAnsi" w:hAnsiTheme="minorHAnsi" w:cstheme="minorHAnsi"/>
          <w:b/>
          <w:sz w:val="21"/>
          <w:szCs w:val="21"/>
        </w:rPr>
        <w:t>CONTRATAÇÃO DE EMPRESA ESPECIALIZADA EM SERVIÇOS E CONSULTORIA NA ÁREA DE MEDICINA, SEGURANÇA E ENGENHARIA DO TRABALHO ATRAVÉS DE PROFISSIONAIS QUE ESTARÃO À DISPOSIÇÃO DA PREFEITURA DE SANTA BRANCA – SP</w:t>
      </w:r>
      <w:r w:rsidR="002D6722" w:rsidRPr="00A6008A">
        <w:rPr>
          <w:rFonts w:asciiTheme="minorHAnsi" w:hAnsiTheme="minorHAnsi" w:cstheme="minorHAnsi"/>
          <w:b/>
          <w:sz w:val="21"/>
          <w:szCs w:val="21"/>
          <w:shd w:val="clear" w:color="auto" w:fill="FFFFFF"/>
        </w:rPr>
        <w:t>.</w:t>
      </w:r>
    </w:p>
    <w:p w14:paraId="0C294E84" w14:textId="77777777" w:rsidR="00DD5C30" w:rsidRPr="00A6008A" w:rsidRDefault="00DD5C30" w:rsidP="00DD5C30">
      <w:pPr>
        <w:rPr>
          <w:rFonts w:asciiTheme="minorHAnsi" w:hAnsiTheme="minorHAnsi" w:cstheme="minorHAnsi"/>
          <w:b/>
          <w:bCs/>
          <w:sz w:val="22"/>
          <w:szCs w:val="22"/>
          <w:shd w:val="clear" w:color="auto" w:fill="FFFFFF"/>
        </w:rPr>
      </w:pPr>
    </w:p>
    <w:p w14:paraId="39E5742C" w14:textId="77777777" w:rsidR="00DD5C30" w:rsidRPr="00A6008A" w:rsidRDefault="00DD5C30" w:rsidP="00DD5C30">
      <w:pPr>
        <w:widowControl w:val="0"/>
        <w:rPr>
          <w:rFonts w:ascii="Calibri" w:hAnsi="Calibri" w:cs="Calibri"/>
          <w:b/>
          <w:bCs/>
          <w:sz w:val="22"/>
          <w:szCs w:val="22"/>
        </w:rPr>
      </w:pPr>
      <w:r w:rsidRPr="00A6008A">
        <w:rPr>
          <w:rFonts w:ascii="Calibri" w:hAnsi="Calibri" w:cs="Calibri"/>
          <w:b/>
          <w:bCs/>
          <w:sz w:val="22"/>
          <w:szCs w:val="22"/>
        </w:rPr>
        <w:t>Nome da Proponente:</w:t>
      </w:r>
    </w:p>
    <w:p w14:paraId="32A68B42" w14:textId="77777777" w:rsidR="00DD5C30" w:rsidRPr="00A6008A" w:rsidRDefault="00DD5C30" w:rsidP="00DD5C30">
      <w:pPr>
        <w:widowControl w:val="0"/>
        <w:rPr>
          <w:rFonts w:ascii="Calibri" w:hAnsi="Calibri" w:cs="Calibri"/>
          <w:b/>
          <w:bCs/>
          <w:sz w:val="22"/>
          <w:szCs w:val="22"/>
        </w:rPr>
      </w:pPr>
      <w:r w:rsidRPr="00A6008A">
        <w:rPr>
          <w:rFonts w:ascii="Calibri" w:hAnsi="Calibri" w:cs="Calibri"/>
          <w:b/>
          <w:bCs/>
          <w:sz w:val="22"/>
          <w:szCs w:val="22"/>
        </w:rPr>
        <w:t>Número do CNPJ:</w:t>
      </w:r>
    </w:p>
    <w:p w14:paraId="3A39438F" w14:textId="77777777" w:rsidR="00DD5C30" w:rsidRPr="00375B50" w:rsidRDefault="00DD5C30" w:rsidP="00DD5C30">
      <w:pPr>
        <w:widowControl w:val="0"/>
        <w:rPr>
          <w:rFonts w:ascii="Calibri" w:hAnsi="Calibri" w:cs="Calibri"/>
          <w:b/>
          <w:bCs/>
          <w:sz w:val="22"/>
          <w:szCs w:val="22"/>
        </w:rPr>
      </w:pPr>
      <w:r w:rsidRPr="00375B50">
        <w:rPr>
          <w:rFonts w:ascii="Calibri" w:hAnsi="Calibri" w:cs="Calibri"/>
          <w:b/>
          <w:bCs/>
          <w:sz w:val="22"/>
          <w:szCs w:val="22"/>
        </w:rPr>
        <w:t>Número da Inscrição Estadual:</w:t>
      </w:r>
    </w:p>
    <w:p w14:paraId="41E1A3F5" w14:textId="77777777" w:rsidR="00DD5C30" w:rsidRPr="00375B50" w:rsidRDefault="00DD5C30" w:rsidP="00DD5C30">
      <w:pPr>
        <w:widowControl w:val="0"/>
        <w:rPr>
          <w:rFonts w:ascii="Calibri" w:hAnsi="Calibri" w:cs="Calibri"/>
          <w:b/>
          <w:bCs/>
          <w:sz w:val="22"/>
          <w:szCs w:val="22"/>
        </w:rPr>
      </w:pPr>
      <w:r w:rsidRPr="00375B50">
        <w:rPr>
          <w:rFonts w:ascii="Calibri" w:hAnsi="Calibri" w:cs="Calibri"/>
          <w:b/>
          <w:bCs/>
          <w:sz w:val="22"/>
          <w:szCs w:val="22"/>
        </w:rPr>
        <w:t>Endereço Completo:</w:t>
      </w:r>
    </w:p>
    <w:p w14:paraId="085BD423" w14:textId="77777777" w:rsidR="00DD5C30" w:rsidRPr="00375B50" w:rsidRDefault="00DD5C30" w:rsidP="00DD5C30">
      <w:pPr>
        <w:pStyle w:val="Cabealho"/>
        <w:widowControl w:val="0"/>
        <w:rPr>
          <w:rFonts w:ascii="Calibri" w:hAnsi="Calibri" w:cs="Calibri"/>
          <w:b/>
          <w:bCs/>
          <w:sz w:val="22"/>
          <w:szCs w:val="22"/>
        </w:rPr>
      </w:pPr>
      <w:r w:rsidRPr="00375B50">
        <w:rPr>
          <w:rFonts w:ascii="Calibri" w:hAnsi="Calibri" w:cs="Calibri"/>
          <w:b/>
          <w:bCs/>
          <w:sz w:val="22"/>
          <w:szCs w:val="22"/>
        </w:rPr>
        <w:t>Telefone:</w:t>
      </w:r>
    </w:p>
    <w:p w14:paraId="45E5E5EE" w14:textId="77777777" w:rsidR="00DD5C30" w:rsidRPr="00A07044" w:rsidRDefault="00DD5C30" w:rsidP="00DD5C30">
      <w:pPr>
        <w:widowControl w:val="0"/>
        <w:jc w:val="both"/>
        <w:rPr>
          <w:rFonts w:ascii="Calibri" w:hAnsi="Calibri" w:cs="Calibri"/>
          <w:b/>
          <w:bCs/>
          <w:sz w:val="22"/>
          <w:szCs w:val="22"/>
        </w:rPr>
      </w:pPr>
      <w:r w:rsidRPr="00A07044">
        <w:rPr>
          <w:rFonts w:ascii="Calibri" w:hAnsi="Calibri" w:cs="Calibri"/>
          <w:b/>
          <w:bCs/>
          <w:sz w:val="22"/>
          <w:szCs w:val="22"/>
        </w:rPr>
        <w:t>E-mail:</w:t>
      </w:r>
    </w:p>
    <w:p w14:paraId="1FB2C38A" w14:textId="77777777" w:rsidR="00DD5C30" w:rsidRPr="00A07044" w:rsidRDefault="00DD5C30" w:rsidP="00DD5C30">
      <w:pPr>
        <w:jc w:val="both"/>
        <w:rPr>
          <w:rFonts w:ascii="Calibri" w:hAnsi="Calibri" w:cs="Calibri"/>
          <w:sz w:val="22"/>
          <w:szCs w:val="22"/>
        </w:rPr>
      </w:pPr>
    </w:p>
    <w:p w14:paraId="28044413" w14:textId="04784973" w:rsidR="00DD5C30" w:rsidRPr="00A07044" w:rsidRDefault="00DD5C30" w:rsidP="00DD5C30">
      <w:pPr>
        <w:jc w:val="both"/>
        <w:rPr>
          <w:rFonts w:ascii="Calibri" w:hAnsi="Calibri" w:cs="Calibri"/>
          <w:sz w:val="22"/>
          <w:szCs w:val="22"/>
        </w:rPr>
      </w:pPr>
      <w:r w:rsidRPr="00A07044">
        <w:rPr>
          <w:rFonts w:ascii="Calibri" w:hAnsi="Calibri" w:cs="Calibri"/>
          <w:sz w:val="22"/>
          <w:szCs w:val="22"/>
        </w:rPr>
        <w:t xml:space="preserve">Eu, _____________________________, portador(a) do RG n. ______________, e do CPF n. ________________, representante legal do licitante __________________________ </w:t>
      </w:r>
      <w:r w:rsidRPr="00A07044">
        <w:rPr>
          <w:rFonts w:ascii="Calibri" w:hAnsi="Calibri" w:cs="Calibri"/>
          <w:i/>
          <w:iCs/>
          <w:sz w:val="22"/>
          <w:szCs w:val="22"/>
        </w:rPr>
        <w:t>(nome empresarial)</w:t>
      </w:r>
      <w:r w:rsidRPr="00A07044">
        <w:rPr>
          <w:rFonts w:ascii="Calibri" w:hAnsi="Calibri" w:cs="Calibri"/>
          <w:sz w:val="22"/>
          <w:szCs w:val="22"/>
        </w:rPr>
        <w:t xml:space="preserve">, inscrita no CNPJ sob o n. ______________, com sede na _______________________ </w:t>
      </w:r>
      <w:r w:rsidRPr="00A07044">
        <w:rPr>
          <w:rFonts w:ascii="Calibri" w:hAnsi="Calibri" w:cs="Calibri"/>
          <w:i/>
          <w:iCs/>
          <w:sz w:val="22"/>
          <w:szCs w:val="22"/>
        </w:rPr>
        <w:t>(endereço completo)</w:t>
      </w:r>
      <w:r w:rsidRPr="00A07044">
        <w:rPr>
          <w:rFonts w:ascii="Calibri" w:hAnsi="Calibri" w:cs="Calibri"/>
          <w:sz w:val="22"/>
          <w:szCs w:val="22"/>
        </w:rPr>
        <w:t>,</w:t>
      </w:r>
      <w:r w:rsidRPr="00A07044">
        <w:rPr>
          <w:rFonts w:ascii="Calibri" w:hAnsi="Calibri" w:cs="Calibri"/>
          <w:i/>
          <w:iCs/>
          <w:sz w:val="22"/>
          <w:szCs w:val="22"/>
        </w:rPr>
        <w:t xml:space="preserve"> </w:t>
      </w:r>
      <w:r w:rsidRPr="00A07044">
        <w:rPr>
          <w:rFonts w:ascii="Calibri" w:hAnsi="Calibri" w:cs="Calibri"/>
          <w:sz w:val="22"/>
          <w:szCs w:val="22"/>
        </w:rPr>
        <w:t xml:space="preserve">telefone: (___) ______________, e-mail: _________________, interessado em participar do Pregão </w:t>
      </w:r>
      <w:r>
        <w:rPr>
          <w:rFonts w:ascii="Calibri" w:hAnsi="Calibri" w:cs="Calibri"/>
          <w:sz w:val="22"/>
          <w:szCs w:val="22"/>
        </w:rPr>
        <w:t>Presencial</w:t>
      </w:r>
      <w:r w:rsidRPr="00A07044">
        <w:rPr>
          <w:rFonts w:ascii="Calibri" w:hAnsi="Calibri" w:cs="Calibri"/>
          <w:sz w:val="22"/>
          <w:szCs w:val="22"/>
        </w:rPr>
        <w:t xml:space="preserve"> n. </w:t>
      </w:r>
      <w:r w:rsidR="00187046">
        <w:rPr>
          <w:rFonts w:ascii="Calibri" w:hAnsi="Calibri" w:cs="Calibri"/>
          <w:sz w:val="22"/>
          <w:szCs w:val="22"/>
        </w:rPr>
        <w:t>02/2025</w:t>
      </w:r>
      <w:r w:rsidRPr="00A07044">
        <w:rPr>
          <w:rFonts w:ascii="Calibri" w:hAnsi="Calibri" w:cs="Calibri"/>
          <w:sz w:val="22"/>
          <w:szCs w:val="22"/>
        </w:rPr>
        <w:t xml:space="preserve"> Processo n. </w:t>
      </w:r>
      <w:r w:rsidR="00DC5F56">
        <w:rPr>
          <w:rFonts w:ascii="Calibri" w:hAnsi="Calibri" w:cs="Calibri"/>
          <w:bCs/>
          <w:sz w:val="22"/>
          <w:szCs w:val="22"/>
        </w:rPr>
        <w:t>157/2025</w:t>
      </w:r>
      <w:r w:rsidRPr="00A07044">
        <w:rPr>
          <w:rFonts w:ascii="Calibri" w:hAnsi="Calibri" w:cs="Calibri"/>
          <w:sz w:val="22"/>
          <w:szCs w:val="22"/>
        </w:rPr>
        <w:t xml:space="preserve">, </w:t>
      </w:r>
      <w:r w:rsidRPr="00A07044">
        <w:rPr>
          <w:rFonts w:ascii="Calibri" w:hAnsi="Calibri" w:cs="Calibri"/>
          <w:bCs/>
          <w:sz w:val="22"/>
          <w:szCs w:val="22"/>
        </w:rPr>
        <w:t>DECLARO</w:t>
      </w:r>
      <w:r w:rsidRPr="00A07044">
        <w:rPr>
          <w:rFonts w:ascii="Calibri" w:hAnsi="Calibri" w:cs="Calibri"/>
          <w:sz w:val="22"/>
          <w:szCs w:val="22"/>
        </w:rPr>
        <w:t>, sob as penas da Lei, especialmente o art. 299 do Código Penal Brasileiro, que:</w:t>
      </w:r>
    </w:p>
    <w:p w14:paraId="46B4568F" w14:textId="77777777" w:rsidR="00DD5C30" w:rsidRPr="00A07044" w:rsidRDefault="00DD5C30" w:rsidP="00DD5C30">
      <w:pPr>
        <w:jc w:val="both"/>
        <w:rPr>
          <w:rFonts w:ascii="Calibri" w:hAnsi="Calibri" w:cs="Calibri"/>
          <w:sz w:val="22"/>
          <w:szCs w:val="22"/>
        </w:rPr>
      </w:pPr>
    </w:p>
    <w:p w14:paraId="0F6974A2" w14:textId="77777777" w:rsidR="00DD5C30" w:rsidRPr="00A07044" w:rsidRDefault="00DD5C30" w:rsidP="00DD5C30">
      <w:pPr>
        <w:jc w:val="both"/>
        <w:rPr>
          <w:rFonts w:ascii="Calibri" w:hAnsi="Calibri" w:cs="Calibri"/>
          <w:sz w:val="22"/>
          <w:szCs w:val="22"/>
        </w:rPr>
      </w:pPr>
      <w:r w:rsidRPr="00A07044">
        <w:rPr>
          <w:rFonts w:ascii="Calibri" w:hAnsi="Calibri" w:cs="Calibri"/>
          <w:sz w:val="22"/>
          <w:szCs w:val="22"/>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5BAC25AB" w14:textId="77777777" w:rsidR="00DD5C30" w:rsidRPr="00A07044" w:rsidRDefault="00DD5C30" w:rsidP="00DD5C30">
      <w:pPr>
        <w:jc w:val="both"/>
        <w:rPr>
          <w:rFonts w:ascii="Calibri" w:hAnsi="Calibri" w:cs="Calibri"/>
          <w:sz w:val="22"/>
          <w:szCs w:val="22"/>
        </w:rPr>
      </w:pPr>
      <w:r w:rsidRPr="00A07044">
        <w:rPr>
          <w:rFonts w:ascii="Calibri" w:hAnsi="Calibri" w:cs="Calibri"/>
          <w:sz w:val="22"/>
          <w:szCs w:val="22"/>
        </w:rPr>
        <w:t>b) a intenção de apresentar a proposta não foi informada ou discutida com qualquer outro licitante ou interessado, em potencial ou de fato, no presente procedimento licitatório;</w:t>
      </w:r>
    </w:p>
    <w:p w14:paraId="762E0183" w14:textId="77777777" w:rsidR="00DD5C30" w:rsidRPr="00A07044" w:rsidRDefault="00DD5C30" w:rsidP="00DD5C30">
      <w:pPr>
        <w:jc w:val="both"/>
        <w:rPr>
          <w:rFonts w:ascii="Calibri" w:hAnsi="Calibri" w:cs="Calibri"/>
          <w:sz w:val="22"/>
          <w:szCs w:val="22"/>
        </w:rPr>
      </w:pPr>
      <w:r w:rsidRPr="00A07044">
        <w:rPr>
          <w:rFonts w:ascii="Calibri" w:hAnsi="Calibri" w:cs="Calibri"/>
          <w:sz w:val="22"/>
          <w:szCs w:val="22"/>
        </w:rPr>
        <w:t>c) o licitante não tentou, por qualquer meio ou por qualquer pessoa, influir na decisão de qualquer outro licitante ou interessado, em potencial ou de fato, no presente procedimento licitatório;</w:t>
      </w:r>
    </w:p>
    <w:p w14:paraId="5DFCEA1C" w14:textId="77777777" w:rsidR="00DD5C30" w:rsidRPr="00A07044" w:rsidRDefault="00DD5C30" w:rsidP="00DD5C30">
      <w:pPr>
        <w:jc w:val="both"/>
        <w:rPr>
          <w:rFonts w:ascii="Calibri" w:hAnsi="Calibri" w:cs="Calibri"/>
          <w:sz w:val="22"/>
          <w:szCs w:val="22"/>
        </w:rPr>
      </w:pPr>
      <w:r w:rsidRPr="00A07044">
        <w:rPr>
          <w:rFonts w:ascii="Calibri" w:hAnsi="Calibri" w:cs="Calibri"/>
          <w:sz w:val="22"/>
          <w:szCs w:val="22"/>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4AAE2730" w14:textId="77777777" w:rsidR="00DD5C30" w:rsidRPr="00A07044" w:rsidRDefault="00DD5C30" w:rsidP="00DD5C30">
      <w:pPr>
        <w:jc w:val="both"/>
        <w:rPr>
          <w:rFonts w:ascii="Calibri" w:hAnsi="Calibri" w:cs="Calibri"/>
          <w:sz w:val="22"/>
          <w:szCs w:val="22"/>
        </w:rPr>
      </w:pPr>
      <w:r w:rsidRPr="00A07044">
        <w:rPr>
          <w:rFonts w:ascii="Calibri" w:hAnsi="Calibri" w:cs="Calibri"/>
          <w:sz w:val="22"/>
          <w:szCs w:val="22"/>
        </w:rPr>
        <w:t xml:space="preserve">e) o conteúdo da proposta apresentada não foi, no todo ou em parte, informado, discutido ou recebido de qualquer integrante relacionado, direta ou indiretamente, ao órgão licitante antes da abertura oficial das propostas; e </w:t>
      </w:r>
    </w:p>
    <w:p w14:paraId="16222F50" w14:textId="77777777" w:rsidR="00DD5C30" w:rsidRPr="00A07044" w:rsidRDefault="00DD5C30" w:rsidP="00DD5C30">
      <w:pPr>
        <w:jc w:val="both"/>
        <w:rPr>
          <w:rFonts w:ascii="Calibri" w:hAnsi="Calibri" w:cs="Calibri"/>
          <w:sz w:val="22"/>
          <w:szCs w:val="22"/>
        </w:rPr>
      </w:pPr>
      <w:r w:rsidRPr="00A07044">
        <w:rPr>
          <w:rFonts w:ascii="Calibri" w:hAnsi="Calibri" w:cs="Calibri"/>
          <w:sz w:val="22"/>
          <w:szCs w:val="22"/>
        </w:rPr>
        <w:lastRenderedPageBreak/>
        <w:t>f) o representante legal do licitante está plenamente ciente do teor e da extensão desta declaração e que detém plenos poderes e informações para firmá-la.</w:t>
      </w:r>
    </w:p>
    <w:p w14:paraId="387DBF7E" w14:textId="77777777" w:rsidR="00DD5C30" w:rsidRPr="00A07044" w:rsidRDefault="00DD5C30" w:rsidP="00DD5C30">
      <w:pPr>
        <w:jc w:val="both"/>
        <w:rPr>
          <w:rFonts w:ascii="Calibri" w:hAnsi="Calibri" w:cs="Calibri"/>
          <w:sz w:val="22"/>
          <w:szCs w:val="22"/>
        </w:rPr>
      </w:pPr>
    </w:p>
    <w:p w14:paraId="4B281DCA" w14:textId="77777777" w:rsidR="00DD5C30" w:rsidRPr="00A07044" w:rsidRDefault="00DD5C30" w:rsidP="00DD5C30">
      <w:pPr>
        <w:jc w:val="both"/>
        <w:rPr>
          <w:rFonts w:ascii="Calibri" w:hAnsi="Calibri" w:cs="Calibri"/>
          <w:sz w:val="22"/>
          <w:szCs w:val="22"/>
        </w:rPr>
      </w:pPr>
      <w:r w:rsidRPr="00A07044">
        <w:rPr>
          <w:rFonts w:ascii="Calibri" w:hAnsi="Calibri" w:cs="Calibri"/>
          <w:b/>
          <w:sz w:val="22"/>
          <w:szCs w:val="22"/>
        </w:rPr>
        <w:t>DECLARO</w:t>
      </w:r>
      <w:r w:rsidRPr="00A07044">
        <w:rPr>
          <w:rFonts w:ascii="Calibri" w:hAnsi="Calibri" w:cs="Calibri"/>
          <w:sz w:val="22"/>
          <w:szCs w:val="22"/>
        </w:rPr>
        <w:t xml:space="preserve">, ainda, que a pessoa jurídica que represento conduz </w:t>
      </w:r>
      <w:r w:rsidRPr="00A07044">
        <w:rPr>
          <w:rFonts w:ascii="Calibri" w:hAnsi="Calibri" w:cs="Calibri"/>
          <w:color w:val="000000"/>
          <w:sz w:val="22"/>
          <w:szCs w:val="22"/>
        </w:rPr>
        <w:t>seus negócios de forma a coibir fraudes, corrupção e a prática de quaisquer outros atos lesivos à Administração Pública, nacional ou estrangeira, em atendimento à Lei Federal nº 12.846/ 2013</w:t>
      </w:r>
      <w:r w:rsidRPr="00A07044">
        <w:rPr>
          <w:rFonts w:ascii="Calibri" w:hAnsi="Calibri" w:cs="Calibri"/>
          <w:sz w:val="22"/>
          <w:szCs w:val="22"/>
        </w:rPr>
        <w:t xml:space="preserve">, tais como:  </w:t>
      </w:r>
    </w:p>
    <w:p w14:paraId="5D0BA021" w14:textId="77777777" w:rsidR="00DD5C30" w:rsidRPr="00A07044" w:rsidRDefault="00DD5C30" w:rsidP="00DD5C30">
      <w:pPr>
        <w:ind w:left="426"/>
        <w:jc w:val="both"/>
        <w:rPr>
          <w:rFonts w:ascii="Calibri" w:hAnsi="Calibri" w:cs="Calibri"/>
          <w:sz w:val="22"/>
          <w:szCs w:val="22"/>
        </w:rPr>
      </w:pPr>
      <w:r w:rsidRPr="00A07044">
        <w:rPr>
          <w:rFonts w:ascii="Calibri" w:hAnsi="Calibri" w:cs="Calibri"/>
          <w:sz w:val="22"/>
          <w:szCs w:val="22"/>
        </w:rPr>
        <w:t xml:space="preserve">I – Prometer, oferecer ou dar, direta ou indiretamente, vantagem indevida a agente público, ou a terceira pessoa a ele relacionada; </w:t>
      </w:r>
    </w:p>
    <w:p w14:paraId="220AF259" w14:textId="77777777" w:rsidR="00DD5C30" w:rsidRPr="00A07044" w:rsidRDefault="00DD5C30" w:rsidP="00DD5C30">
      <w:pPr>
        <w:ind w:left="426"/>
        <w:jc w:val="both"/>
        <w:rPr>
          <w:rFonts w:ascii="Calibri" w:hAnsi="Calibri" w:cs="Calibri"/>
          <w:sz w:val="22"/>
          <w:szCs w:val="22"/>
        </w:rPr>
      </w:pPr>
      <w:r w:rsidRPr="00A07044">
        <w:rPr>
          <w:rFonts w:ascii="Calibri" w:hAnsi="Calibri" w:cs="Calibri"/>
          <w:sz w:val="22"/>
          <w:szCs w:val="22"/>
        </w:rPr>
        <w:t xml:space="preserve">II – Comprovadamente, financiar, custear, patrocinar ou de qualquer modo subvencionar a prática dos atos ilícitos previstos em Lei; </w:t>
      </w:r>
    </w:p>
    <w:p w14:paraId="19000A70" w14:textId="77777777" w:rsidR="00DD5C30" w:rsidRPr="00A07044" w:rsidRDefault="00DD5C30" w:rsidP="00DD5C30">
      <w:pPr>
        <w:ind w:left="426"/>
        <w:jc w:val="both"/>
        <w:rPr>
          <w:rFonts w:ascii="Calibri" w:hAnsi="Calibri" w:cs="Calibri"/>
          <w:sz w:val="22"/>
          <w:szCs w:val="22"/>
        </w:rPr>
      </w:pPr>
      <w:r w:rsidRPr="00A07044">
        <w:rPr>
          <w:rFonts w:ascii="Calibri" w:hAnsi="Calibri" w:cs="Calibri"/>
          <w:sz w:val="22"/>
          <w:szCs w:val="22"/>
        </w:rPr>
        <w:t xml:space="preserve">III – comprovadamente, utilizar-se de interposta pessoa física ou jurídica para ocultar ou dissimular seus reais interesses ou a identidade dos beneficiários dos atos praticados; </w:t>
      </w:r>
    </w:p>
    <w:p w14:paraId="319D36D1" w14:textId="77777777" w:rsidR="00DD5C30" w:rsidRPr="00A07044" w:rsidRDefault="00DD5C30" w:rsidP="00DD5C30">
      <w:pPr>
        <w:ind w:left="426"/>
        <w:jc w:val="both"/>
        <w:rPr>
          <w:rFonts w:ascii="Calibri" w:hAnsi="Calibri" w:cs="Calibri"/>
          <w:sz w:val="22"/>
          <w:szCs w:val="22"/>
        </w:rPr>
      </w:pPr>
      <w:r w:rsidRPr="00A07044">
        <w:rPr>
          <w:rFonts w:ascii="Calibri" w:hAnsi="Calibri" w:cs="Calibri"/>
          <w:sz w:val="22"/>
          <w:szCs w:val="22"/>
        </w:rPr>
        <w:t xml:space="preserve">IV – No tocante a licitações e contratos: </w:t>
      </w:r>
    </w:p>
    <w:p w14:paraId="774CB861" w14:textId="77777777" w:rsidR="00DD5C30" w:rsidRPr="00A07044" w:rsidRDefault="00DD5C30" w:rsidP="00DD5C30">
      <w:pPr>
        <w:ind w:left="851"/>
        <w:jc w:val="both"/>
        <w:rPr>
          <w:rFonts w:ascii="Calibri" w:hAnsi="Calibri" w:cs="Calibri"/>
          <w:sz w:val="22"/>
          <w:szCs w:val="22"/>
        </w:rPr>
      </w:pPr>
      <w:r w:rsidRPr="00A07044">
        <w:rPr>
          <w:rFonts w:ascii="Calibri" w:hAnsi="Calibri" w:cs="Calibri"/>
          <w:sz w:val="22"/>
          <w:szCs w:val="22"/>
        </w:rPr>
        <w:t xml:space="preserve">a) frustrar ou fraudar, mediante ajuste, combinação ou qualquer outro expediente, o caráter competitivo de procedimento licitatório público; </w:t>
      </w:r>
    </w:p>
    <w:p w14:paraId="554A53E1" w14:textId="77777777" w:rsidR="00DD5C30" w:rsidRPr="00A07044" w:rsidRDefault="00DD5C30" w:rsidP="00DD5C30">
      <w:pPr>
        <w:ind w:left="851"/>
        <w:jc w:val="both"/>
        <w:rPr>
          <w:rFonts w:ascii="Calibri" w:hAnsi="Calibri" w:cs="Calibri"/>
          <w:sz w:val="22"/>
          <w:szCs w:val="22"/>
        </w:rPr>
      </w:pPr>
      <w:r w:rsidRPr="00A07044">
        <w:rPr>
          <w:rFonts w:ascii="Calibri" w:hAnsi="Calibri" w:cs="Calibri"/>
          <w:sz w:val="22"/>
          <w:szCs w:val="22"/>
        </w:rPr>
        <w:t xml:space="preserve">b) impedir, perturbar ou fraudar a realização de qualquer ato de procedimento licitatório público; </w:t>
      </w:r>
    </w:p>
    <w:p w14:paraId="1F80B548" w14:textId="77777777" w:rsidR="00DD5C30" w:rsidRPr="00A07044" w:rsidRDefault="00DD5C30" w:rsidP="00DD5C30">
      <w:pPr>
        <w:ind w:left="851"/>
        <w:jc w:val="both"/>
        <w:rPr>
          <w:rFonts w:ascii="Calibri" w:hAnsi="Calibri" w:cs="Calibri"/>
          <w:sz w:val="22"/>
          <w:szCs w:val="22"/>
        </w:rPr>
      </w:pPr>
      <w:r w:rsidRPr="00A07044">
        <w:rPr>
          <w:rFonts w:ascii="Calibri" w:hAnsi="Calibri" w:cs="Calibri"/>
          <w:sz w:val="22"/>
          <w:szCs w:val="22"/>
        </w:rPr>
        <w:t xml:space="preserve">c) afastar ou procurar afastar licitante, por meio de fraude ou oferecimento de vantagem de qualquer tipo; </w:t>
      </w:r>
    </w:p>
    <w:p w14:paraId="27B75D21" w14:textId="77777777" w:rsidR="00DD5C30" w:rsidRPr="00A07044" w:rsidRDefault="00DD5C30" w:rsidP="00DD5C30">
      <w:pPr>
        <w:ind w:left="851"/>
        <w:jc w:val="both"/>
        <w:rPr>
          <w:rFonts w:ascii="Calibri" w:hAnsi="Calibri" w:cs="Calibri"/>
          <w:sz w:val="22"/>
          <w:szCs w:val="22"/>
        </w:rPr>
      </w:pPr>
      <w:r w:rsidRPr="00A07044">
        <w:rPr>
          <w:rFonts w:ascii="Calibri" w:hAnsi="Calibri" w:cs="Calibri"/>
          <w:sz w:val="22"/>
          <w:szCs w:val="22"/>
        </w:rPr>
        <w:t xml:space="preserve">d) fraudar licitação pública ou contrato dela decorrente; </w:t>
      </w:r>
    </w:p>
    <w:p w14:paraId="407C89E3" w14:textId="77777777" w:rsidR="00DD5C30" w:rsidRPr="00A07044" w:rsidRDefault="00DD5C30" w:rsidP="00DD5C30">
      <w:pPr>
        <w:ind w:left="851"/>
        <w:jc w:val="both"/>
        <w:rPr>
          <w:rFonts w:ascii="Calibri" w:hAnsi="Calibri" w:cs="Calibri"/>
          <w:sz w:val="22"/>
          <w:szCs w:val="22"/>
        </w:rPr>
      </w:pPr>
      <w:r w:rsidRPr="00A07044">
        <w:rPr>
          <w:rFonts w:ascii="Calibri" w:hAnsi="Calibri" w:cs="Calibri"/>
          <w:sz w:val="22"/>
          <w:szCs w:val="22"/>
        </w:rPr>
        <w:t xml:space="preserve">e) criar, de modo fraudulento ou irregular, pessoa jurídica para participar de licitação pública ou celebrar contrato administrativo; </w:t>
      </w:r>
    </w:p>
    <w:p w14:paraId="04C2AD93" w14:textId="77777777" w:rsidR="00DD5C30" w:rsidRPr="00A07044" w:rsidRDefault="00DD5C30" w:rsidP="00DD5C30">
      <w:pPr>
        <w:ind w:left="851"/>
        <w:jc w:val="both"/>
        <w:rPr>
          <w:rFonts w:ascii="Calibri" w:hAnsi="Calibri" w:cs="Calibri"/>
          <w:sz w:val="22"/>
          <w:szCs w:val="22"/>
        </w:rPr>
      </w:pPr>
      <w:r w:rsidRPr="00A07044">
        <w:rPr>
          <w:rFonts w:ascii="Calibri" w:hAnsi="Calibri" w:cs="Calibri"/>
          <w:sz w:val="22"/>
          <w:szCs w:val="22"/>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B89874A" w14:textId="77777777" w:rsidR="00DD5C30" w:rsidRPr="00A07044" w:rsidRDefault="00DD5C30" w:rsidP="00DD5C30">
      <w:pPr>
        <w:ind w:left="851"/>
        <w:jc w:val="both"/>
        <w:rPr>
          <w:rFonts w:ascii="Calibri" w:hAnsi="Calibri" w:cs="Calibri"/>
          <w:sz w:val="22"/>
          <w:szCs w:val="22"/>
        </w:rPr>
      </w:pPr>
      <w:r w:rsidRPr="00A07044">
        <w:rPr>
          <w:rFonts w:ascii="Calibri" w:hAnsi="Calibri" w:cs="Calibri"/>
          <w:sz w:val="22"/>
          <w:szCs w:val="22"/>
        </w:rPr>
        <w:t xml:space="preserve">g) manipular ou fraudar o equilíbrio econômico-financeiro dos contratos celebrados com a administração pública; </w:t>
      </w:r>
    </w:p>
    <w:p w14:paraId="3FC344EE" w14:textId="27B5DA6C" w:rsidR="00DD5C30" w:rsidRPr="00A07044" w:rsidRDefault="00DD5C30" w:rsidP="00DD5C30">
      <w:pPr>
        <w:jc w:val="both"/>
        <w:rPr>
          <w:rFonts w:ascii="Calibri" w:hAnsi="Calibri" w:cs="Calibri"/>
          <w:sz w:val="22"/>
          <w:szCs w:val="22"/>
        </w:rPr>
      </w:pPr>
      <w:r w:rsidRPr="00A07044">
        <w:rPr>
          <w:rFonts w:ascii="Calibri" w:hAnsi="Calibri" w:cs="Calibri"/>
          <w:sz w:val="22"/>
          <w:szCs w:val="22"/>
        </w:rPr>
        <w:t>V – Dificultar atividade de investigação ou fiscalização de órgãos, entidades ou agentes públicos, ou intervir em sua atuação, inclusive no âmbito das agências reguladoras e dos órgãos de fiscalização do sistema financeiro nacional.</w:t>
      </w:r>
    </w:p>
    <w:p w14:paraId="41383A67" w14:textId="77777777" w:rsidR="00DD5C30" w:rsidRPr="00A07044" w:rsidRDefault="00DD5C30" w:rsidP="00DD5C30">
      <w:pPr>
        <w:jc w:val="center"/>
        <w:rPr>
          <w:rFonts w:ascii="Calibri" w:hAnsi="Calibri" w:cs="Calibri"/>
          <w:sz w:val="22"/>
          <w:szCs w:val="22"/>
        </w:rPr>
      </w:pPr>
      <w:r w:rsidRPr="00A07044">
        <w:rPr>
          <w:rFonts w:ascii="Calibri" w:hAnsi="Calibri" w:cs="Calibri"/>
          <w:sz w:val="22"/>
          <w:szCs w:val="22"/>
        </w:rPr>
        <w:t>(Local e data).</w:t>
      </w:r>
    </w:p>
    <w:p w14:paraId="25254707" w14:textId="77777777" w:rsidR="00DD5C30" w:rsidRPr="00A07044" w:rsidRDefault="00DD5C30" w:rsidP="00DD5C30">
      <w:pPr>
        <w:jc w:val="center"/>
        <w:rPr>
          <w:rFonts w:ascii="Calibri" w:hAnsi="Calibri" w:cs="Calibri"/>
          <w:sz w:val="22"/>
          <w:szCs w:val="22"/>
        </w:rPr>
      </w:pPr>
    </w:p>
    <w:p w14:paraId="26833F38" w14:textId="77777777" w:rsidR="00DD5C30" w:rsidRPr="00A07044" w:rsidRDefault="00DD5C30" w:rsidP="00DD5C30">
      <w:pPr>
        <w:rPr>
          <w:rFonts w:ascii="Calibri" w:hAnsi="Calibri" w:cs="Calibri"/>
          <w:sz w:val="22"/>
          <w:szCs w:val="22"/>
        </w:rPr>
      </w:pPr>
    </w:p>
    <w:p w14:paraId="141CFD25" w14:textId="77777777" w:rsidR="00DD5C30" w:rsidRPr="00A07044" w:rsidRDefault="00DD5C30" w:rsidP="00DD5C30">
      <w:pPr>
        <w:jc w:val="center"/>
        <w:rPr>
          <w:rFonts w:ascii="Calibri" w:hAnsi="Calibri" w:cs="Calibri"/>
          <w:sz w:val="22"/>
          <w:szCs w:val="22"/>
        </w:rPr>
      </w:pPr>
      <w:r w:rsidRPr="00A07044">
        <w:rPr>
          <w:rFonts w:ascii="Calibri" w:hAnsi="Calibri" w:cs="Calibri"/>
          <w:sz w:val="22"/>
          <w:szCs w:val="22"/>
        </w:rPr>
        <w:t>______________________________</w:t>
      </w:r>
    </w:p>
    <w:p w14:paraId="372837F4" w14:textId="77777777" w:rsidR="00DD5C30" w:rsidRDefault="00DD5C30" w:rsidP="00DD5C30">
      <w:pPr>
        <w:jc w:val="center"/>
        <w:rPr>
          <w:rFonts w:ascii="Calibri" w:hAnsi="Calibri" w:cs="Calibri"/>
          <w:sz w:val="22"/>
          <w:szCs w:val="22"/>
        </w:rPr>
      </w:pPr>
      <w:r w:rsidRPr="00A07044">
        <w:rPr>
          <w:rFonts w:ascii="Calibri" w:hAnsi="Calibri" w:cs="Calibri"/>
          <w:sz w:val="22"/>
          <w:szCs w:val="22"/>
        </w:rPr>
        <w:t>(nome/assinatura do representante legal)</w:t>
      </w:r>
    </w:p>
    <w:p w14:paraId="0458EFB2" w14:textId="77777777" w:rsidR="00B06A8E" w:rsidRDefault="00B06A8E" w:rsidP="00DD5C30">
      <w:pPr>
        <w:jc w:val="center"/>
        <w:rPr>
          <w:rFonts w:ascii="Calibri" w:hAnsi="Calibri" w:cs="Calibri"/>
          <w:sz w:val="22"/>
          <w:szCs w:val="22"/>
        </w:rPr>
      </w:pPr>
    </w:p>
    <w:p w14:paraId="11AF24D2" w14:textId="4F9F7DB1" w:rsidR="00DD5C30" w:rsidRPr="00363318" w:rsidRDefault="00DD5C30" w:rsidP="00DD5C30">
      <w:pPr>
        <w:widowControl w:val="0"/>
        <w:pBdr>
          <w:top w:val="single" w:sz="8" w:space="0" w:color="000000"/>
          <w:bottom w:val="single" w:sz="4" w:space="0" w:color="000000"/>
        </w:pBdr>
        <w:shd w:val="clear" w:color="auto" w:fill="E6E6E6"/>
        <w:jc w:val="center"/>
        <w:rPr>
          <w:rFonts w:ascii="Calibri" w:hAnsi="Calibri" w:cs="Calibri"/>
          <w:b/>
          <w:bCs/>
          <w:color w:val="000000"/>
          <w:sz w:val="22"/>
          <w:szCs w:val="22"/>
        </w:rPr>
      </w:pPr>
      <w:r w:rsidRPr="00363318">
        <w:rPr>
          <w:rFonts w:ascii="Calibri" w:hAnsi="Calibri" w:cs="Calibri"/>
          <w:b/>
          <w:bCs/>
          <w:color w:val="000000"/>
          <w:sz w:val="22"/>
          <w:szCs w:val="22"/>
        </w:rPr>
        <w:lastRenderedPageBreak/>
        <w:t xml:space="preserve">ANEXO </w:t>
      </w:r>
      <w:r>
        <w:rPr>
          <w:rFonts w:ascii="Calibri" w:hAnsi="Calibri" w:cs="Calibri"/>
          <w:b/>
          <w:bCs/>
          <w:color w:val="000000"/>
          <w:sz w:val="22"/>
          <w:szCs w:val="22"/>
        </w:rPr>
        <w:t>X</w:t>
      </w:r>
    </w:p>
    <w:p w14:paraId="07244DEE" w14:textId="77777777" w:rsidR="00DD5C30" w:rsidRPr="00363318" w:rsidRDefault="00DD5C30" w:rsidP="00DD5C30">
      <w:pPr>
        <w:jc w:val="center"/>
        <w:rPr>
          <w:rFonts w:ascii="Calibri" w:hAnsi="Calibri" w:cs="Calibri"/>
          <w:b/>
          <w:sz w:val="22"/>
          <w:szCs w:val="22"/>
        </w:rPr>
      </w:pPr>
      <w:r w:rsidRPr="00363318">
        <w:rPr>
          <w:rFonts w:ascii="Calibri" w:hAnsi="Calibri" w:cs="Calibri"/>
          <w:b/>
          <w:sz w:val="22"/>
          <w:szCs w:val="22"/>
        </w:rPr>
        <w:t>MODELOS REFERENTES À VISITA TÉCNICA</w:t>
      </w:r>
    </w:p>
    <w:p w14:paraId="16CE5B6F" w14:textId="77777777" w:rsidR="00DD5C30" w:rsidRPr="00363318" w:rsidRDefault="00DD5C30" w:rsidP="00DD5C30">
      <w:pPr>
        <w:jc w:val="center"/>
        <w:rPr>
          <w:rFonts w:ascii="Calibri" w:hAnsi="Calibri" w:cs="Calibri"/>
          <w:sz w:val="22"/>
          <w:szCs w:val="22"/>
        </w:rPr>
      </w:pPr>
      <w:r w:rsidRPr="00363318">
        <w:rPr>
          <w:rFonts w:ascii="Calibri" w:hAnsi="Calibri" w:cs="Calibri"/>
          <w:sz w:val="22"/>
          <w:szCs w:val="22"/>
        </w:rPr>
        <w:t>(modelo)</w:t>
      </w:r>
    </w:p>
    <w:p w14:paraId="05967F1B" w14:textId="77777777" w:rsidR="00DD5C30" w:rsidRPr="00363318" w:rsidRDefault="00DD5C30" w:rsidP="00DD5C30">
      <w:pPr>
        <w:rPr>
          <w:rFonts w:ascii="Calibri" w:hAnsi="Calibri" w:cs="Calibri"/>
          <w:sz w:val="22"/>
          <w:szCs w:val="22"/>
        </w:rPr>
      </w:pPr>
    </w:p>
    <w:p w14:paraId="7996D0BF" w14:textId="14F64DC3" w:rsidR="00DD5C30" w:rsidRPr="00363318" w:rsidRDefault="00DD5C30" w:rsidP="00DD5C30">
      <w:pPr>
        <w:jc w:val="center"/>
        <w:rPr>
          <w:rFonts w:ascii="Calibri" w:hAnsi="Calibri" w:cs="Calibri"/>
          <w:b/>
          <w:smallCaps/>
          <w:sz w:val="22"/>
          <w:szCs w:val="22"/>
        </w:rPr>
      </w:pPr>
      <w:r w:rsidRPr="00363318">
        <w:rPr>
          <w:rFonts w:ascii="Calibri" w:hAnsi="Calibri" w:cs="Calibri"/>
          <w:b/>
          <w:smallCaps/>
          <w:sz w:val="22"/>
          <w:szCs w:val="22"/>
        </w:rPr>
        <w:t xml:space="preserve">ANEXO </w:t>
      </w:r>
      <w:r>
        <w:rPr>
          <w:rFonts w:ascii="Calibri" w:hAnsi="Calibri" w:cs="Calibri"/>
          <w:b/>
          <w:smallCaps/>
          <w:sz w:val="22"/>
          <w:szCs w:val="22"/>
        </w:rPr>
        <w:t>X</w:t>
      </w:r>
      <w:r w:rsidRPr="00363318">
        <w:rPr>
          <w:rFonts w:ascii="Calibri" w:hAnsi="Calibri" w:cs="Calibri"/>
          <w:b/>
          <w:smallCaps/>
          <w:sz w:val="22"/>
          <w:szCs w:val="22"/>
        </w:rPr>
        <w:t>.1</w:t>
      </w:r>
    </w:p>
    <w:p w14:paraId="29D33A75" w14:textId="77777777" w:rsidR="00DD5C30" w:rsidRPr="00363318" w:rsidRDefault="00DD5C30" w:rsidP="00DD5C30">
      <w:pPr>
        <w:jc w:val="center"/>
        <w:rPr>
          <w:rFonts w:ascii="Calibri" w:hAnsi="Calibri" w:cs="Calibri"/>
          <w:b/>
          <w:smallCaps/>
          <w:sz w:val="22"/>
          <w:szCs w:val="22"/>
        </w:rPr>
      </w:pPr>
      <w:r w:rsidRPr="00363318">
        <w:rPr>
          <w:rFonts w:ascii="Calibri" w:hAnsi="Calibri" w:cs="Calibri"/>
          <w:b/>
          <w:smallCaps/>
          <w:sz w:val="22"/>
          <w:szCs w:val="22"/>
        </w:rPr>
        <w:t>CERTIFICADO DE REALIZAÇÃO DE VISITA TÉCNICA</w:t>
      </w:r>
    </w:p>
    <w:p w14:paraId="277652C7" w14:textId="77777777" w:rsidR="00DD5C30" w:rsidRPr="00363318" w:rsidRDefault="00DD5C30" w:rsidP="00DD5C30">
      <w:pPr>
        <w:jc w:val="center"/>
        <w:rPr>
          <w:rFonts w:ascii="Calibri" w:hAnsi="Calibri" w:cs="Calibri"/>
          <w:b/>
          <w:smallCaps/>
          <w:sz w:val="22"/>
          <w:szCs w:val="22"/>
        </w:rPr>
      </w:pPr>
      <w:r w:rsidRPr="00363318">
        <w:rPr>
          <w:rFonts w:ascii="Calibri" w:hAnsi="Calibri" w:cs="Calibri"/>
          <w:b/>
          <w:smallCaps/>
          <w:sz w:val="22"/>
          <w:szCs w:val="22"/>
        </w:rPr>
        <w:t>(emitido pelo Órgão Interessado)</w:t>
      </w:r>
    </w:p>
    <w:p w14:paraId="01525F95" w14:textId="77777777" w:rsidR="00DD5C30" w:rsidRPr="00363318" w:rsidRDefault="00DD5C30" w:rsidP="00DD5C30">
      <w:pPr>
        <w:rPr>
          <w:rFonts w:ascii="Calibri" w:hAnsi="Calibri" w:cs="Calibri"/>
          <w:smallCaps/>
          <w:sz w:val="22"/>
          <w:szCs w:val="22"/>
        </w:rPr>
      </w:pPr>
    </w:p>
    <w:p w14:paraId="50298EF3" w14:textId="77777777" w:rsidR="00DD5C30" w:rsidRPr="00363318" w:rsidRDefault="00DD5C30" w:rsidP="00DD5C30">
      <w:pPr>
        <w:rPr>
          <w:rFonts w:ascii="Calibri" w:hAnsi="Calibri" w:cs="Calibri"/>
          <w:smallCaps/>
          <w:sz w:val="22"/>
          <w:szCs w:val="22"/>
        </w:rPr>
      </w:pPr>
    </w:p>
    <w:p w14:paraId="655DE67B" w14:textId="2FC09C86" w:rsidR="00DD5C30" w:rsidRPr="00363318" w:rsidRDefault="00DD5C30" w:rsidP="00DD5C30">
      <w:pPr>
        <w:jc w:val="both"/>
        <w:rPr>
          <w:rFonts w:ascii="Calibri" w:hAnsi="Calibri" w:cs="Calibri"/>
          <w:sz w:val="22"/>
          <w:szCs w:val="22"/>
        </w:rPr>
      </w:pPr>
      <w:r w:rsidRPr="00363318">
        <w:rPr>
          <w:rFonts w:ascii="Calibri" w:hAnsi="Calibri" w:cs="Calibri"/>
          <w:b/>
          <w:sz w:val="22"/>
          <w:szCs w:val="22"/>
        </w:rPr>
        <w:t xml:space="preserve">ATESTO </w:t>
      </w:r>
      <w:r w:rsidRPr="00363318">
        <w:rPr>
          <w:rFonts w:ascii="Calibri" w:hAnsi="Calibri" w:cs="Calibri"/>
          <w:sz w:val="22"/>
          <w:szCs w:val="22"/>
        </w:rPr>
        <w:t xml:space="preserve">que o representante legal do licitante __________________________ </w:t>
      </w:r>
      <w:r w:rsidRPr="00363318">
        <w:rPr>
          <w:rFonts w:ascii="Calibri" w:hAnsi="Calibri" w:cs="Calibri"/>
          <w:i/>
          <w:iCs/>
          <w:sz w:val="22"/>
          <w:szCs w:val="22"/>
        </w:rPr>
        <w:t>(nome empresarial)</w:t>
      </w:r>
      <w:r w:rsidRPr="00363318">
        <w:rPr>
          <w:rFonts w:ascii="Calibri" w:hAnsi="Calibri" w:cs="Calibri"/>
          <w:sz w:val="22"/>
          <w:szCs w:val="22"/>
        </w:rPr>
        <w:t xml:space="preserve">, inscrito no CNPJ sob o n. ______________, com sede na _______________________ </w:t>
      </w:r>
      <w:r w:rsidRPr="00363318">
        <w:rPr>
          <w:rFonts w:ascii="Calibri" w:hAnsi="Calibri" w:cs="Calibri"/>
          <w:i/>
          <w:iCs/>
          <w:sz w:val="22"/>
          <w:szCs w:val="22"/>
        </w:rPr>
        <w:t>(endereço completo)</w:t>
      </w:r>
      <w:r w:rsidRPr="00363318">
        <w:rPr>
          <w:rFonts w:ascii="Calibri" w:hAnsi="Calibri" w:cs="Calibri"/>
          <w:sz w:val="22"/>
          <w:szCs w:val="22"/>
        </w:rPr>
        <w:t>,</w:t>
      </w:r>
      <w:r w:rsidRPr="00363318">
        <w:rPr>
          <w:rFonts w:ascii="Calibri" w:hAnsi="Calibri" w:cs="Calibri"/>
          <w:i/>
          <w:iCs/>
          <w:sz w:val="22"/>
          <w:szCs w:val="22"/>
        </w:rPr>
        <w:t xml:space="preserve"> </w:t>
      </w:r>
      <w:r w:rsidRPr="00363318">
        <w:rPr>
          <w:rFonts w:ascii="Calibri" w:hAnsi="Calibri" w:cs="Calibri"/>
          <w:sz w:val="22"/>
          <w:szCs w:val="22"/>
        </w:rPr>
        <w:t xml:space="preserve">telefone: (___) ______________, e-mail: _________________, interessado em participar do Pregão </w:t>
      </w:r>
      <w:r>
        <w:rPr>
          <w:rFonts w:ascii="Calibri" w:hAnsi="Calibri" w:cs="Calibri"/>
          <w:sz w:val="22"/>
          <w:szCs w:val="22"/>
        </w:rPr>
        <w:t>Presencial</w:t>
      </w:r>
      <w:r w:rsidRPr="00363318">
        <w:rPr>
          <w:rFonts w:ascii="Calibri" w:hAnsi="Calibri" w:cs="Calibri"/>
          <w:sz w:val="22"/>
          <w:szCs w:val="22"/>
        </w:rPr>
        <w:t xml:space="preserve"> n. </w:t>
      </w:r>
      <w:r w:rsidR="00187046">
        <w:rPr>
          <w:rFonts w:ascii="Calibri" w:hAnsi="Calibri" w:cs="Calibri"/>
          <w:sz w:val="22"/>
          <w:szCs w:val="22"/>
        </w:rPr>
        <w:t>02/2025</w:t>
      </w:r>
      <w:r>
        <w:rPr>
          <w:rFonts w:ascii="Calibri" w:hAnsi="Calibri" w:cs="Calibri"/>
          <w:sz w:val="22"/>
          <w:szCs w:val="22"/>
        </w:rPr>
        <w:t xml:space="preserve"> </w:t>
      </w:r>
      <w:r w:rsidRPr="00363318">
        <w:rPr>
          <w:rFonts w:ascii="Calibri" w:hAnsi="Calibri" w:cs="Calibri"/>
          <w:sz w:val="22"/>
          <w:szCs w:val="22"/>
        </w:rPr>
        <w:t xml:space="preserve">- Processo n. </w:t>
      </w:r>
      <w:r w:rsidR="00DC5F56">
        <w:rPr>
          <w:rFonts w:ascii="Calibri" w:hAnsi="Calibri" w:cs="Calibri"/>
          <w:sz w:val="22"/>
          <w:szCs w:val="22"/>
        </w:rPr>
        <w:t>157/2025</w:t>
      </w:r>
      <w:r w:rsidRPr="00363318">
        <w:rPr>
          <w:rFonts w:ascii="Calibri" w:hAnsi="Calibri" w:cs="Calibri"/>
          <w:sz w:val="22"/>
          <w:szCs w:val="22"/>
        </w:rPr>
        <w:t>, realizou nesta data visita técnica nas instalações do _____________________________, recebendo assim todas as informações e subsídios necessários para a elaboração da sua proposta.</w:t>
      </w:r>
    </w:p>
    <w:p w14:paraId="5E5FD8B2" w14:textId="77777777" w:rsidR="00DD5C30" w:rsidRPr="00363318" w:rsidRDefault="00DD5C30" w:rsidP="00DD5C30">
      <w:pPr>
        <w:jc w:val="both"/>
        <w:rPr>
          <w:rFonts w:ascii="Calibri" w:hAnsi="Calibri" w:cs="Calibri"/>
          <w:sz w:val="22"/>
          <w:szCs w:val="22"/>
        </w:rPr>
      </w:pPr>
    </w:p>
    <w:p w14:paraId="1E09009A" w14:textId="77777777" w:rsidR="00DD5C30" w:rsidRPr="00363318" w:rsidRDefault="00DD5C30" w:rsidP="00DD5C30">
      <w:pPr>
        <w:jc w:val="both"/>
        <w:rPr>
          <w:rFonts w:ascii="Calibri" w:hAnsi="Calibri" w:cs="Calibri"/>
          <w:sz w:val="22"/>
          <w:szCs w:val="22"/>
        </w:rPr>
      </w:pPr>
      <w:r w:rsidRPr="00363318">
        <w:rPr>
          <w:rFonts w:ascii="Calibri" w:hAnsi="Calibri" w:cs="Calibri"/>
          <w:sz w:val="22"/>
          <w:szCs w:val="22"/>
        </w:rPr>
        <w:t>O licitante está ciente desde já que, em conformidade com o estabelecido no Edital, não poderá pleitear em nenhuma hipótese modificações nos preços, prazos ou condições ajustadas, tampouco alegar quaisquer prejuízos ou reivindicar quaisquer benefícios sob a invocação de insuficiência de dados ou informações sobre os locais em que serão executados os serviços.</w:t>
      </w:r>
    </w:p>
    <w:p w14:paraId="5A68E8EA" w14:textId="77777777" w:rsidR="00DD5C30" w:rsidRPr="00363318" w:rsidRDefault="00DD5C30" w:rsidP="00DD5C30">
      <w:pPr>
        <w:ind w:firstLine="1701"/>
        <w:jc w:val="both"/>
        <w:rPr>
          <w:rFonts w:ascii="Calibri" w:hAnsi="Calibri" w:cs="Calibri"/>
          <w:sz w:val="22"/>
          <w:szCs w:val="22"/>
        </w:rPr>
      </w:pPr>
    </w:p>
    <w:p w14:paraId="05BC321A" w14:textId="77777777" w:rsidR="00DD5C30" w:rsidRPr="00363318" w:rsidRDefault="00DD5C30" w:rsidP="00DD5C30">
      <w:pPr>
        <w:ind w:firstLine="1701"/>
        <w:jc w:val="both"/>
        <w:rPr>
          <w:rFonts w:ascii="Calibri" w:hAnsi="Calibri" w:cs="Calibri"/>
          <w:sz w:val="22"/>
          <w:szCs w:val="22"/>
        </w:rPr>
      </w:pPr>
    </w:p>
    <w:p w14:paraId="1FDAC1CD" w14:textId="77777777" w:rsidR="00DD5C30" w:rsidRPr="00363318" w:rsidRDefault="00DD5C30" w:rsidP="00DD5C30">
      <w:pPr>
        <w:ind w:firstLine="1701"/>
        <w:jc w:val="both"/>
        <w:rPr>
          <w:rFonts w:ascii="Calibri" w:hAnsi="Calibri" w:cs="Calibri"/>
          <w:sz w:val="22"/>
          <w:szCs w:val="22"/>
        </w:rPr>
      </w:pPr>
    </w:p>
    <w:p w14:paraId="26498B59" w14:textId="77777777" w:rsidR="00DD5C30" w:rsidRPr="00363318" w:rsidRDefault="00DD5C30" w:rsidP="00DD5C30">
      <w:pPr>
        <w:jc w:val="center"/>
        <w:rPr>
          <w:rFonts w:ascii="Calibri" w:hAnsi="Calibri" w:cs="Calibri"/>
          <w:sz w:val="22"/>
          <w:szCs w:val="22"/>
        </w:rPr>
      </w:pPr>
      <w:r w:rsidRPr="00363318">
        <w:rPr>
          <w:rFonts w:ascii="Calibri" w:hAnsi="Calibri" w:cs="Calibri"/>
          <w:sz w:val="22"/>
          <w:szCs w:val="22"/>
        </w:rPr>
        <w:t>(Local e data)</w:t>
      </w:r>
    </w:p>
    <w:p w14:paraId="6E739FCF" w14:textId="77777777" w:rsidR="00DD5C30" w:rsidRPr="00363318" w:rsidRDefault="00DD5C30" w:rsidP="00DD5C30">
      <w:pPr>
        <w:jc w:val="center"/>
        <w:rPr>
          <w:rFonts w:ascii="Calibri" w:hAnsi="Calibri" w:cs="Calibri"/>
          <w:sz w:val="22"/>
          <w:szCs w:val="22"/>
        </w:rPr>
      </w:pPr>
    </w:p>
    <w:p w14:paraId="64C6B72B" w14:textId="77777777" w:rsidR="00DD5C30" w:rsidRPr="00363318" w:rsidRDefault="00DD5C30" w:rsidP="00DD5C30">
      <w:pPr>
        <w:jc w:val="center"/>
        <w:rPr>
          <w:rFonts w:ascii="Calibri" w:hAnsi="Calibri" w:cs="Calibri"/>
          <w:sz w:val="22"/>
          <w:szCs w:val="22"/>
        </w:rPr>
      </w:pPr>
    </w:p>
    <w:p w14:paraId="366DC6E9" w14:textId="77777777" w:rsidR="00DD5C30" w:rsidRPr="00363318" w:rsidRDefault="00DD5C30" w:rsidP="00DD5C30">
      <w:pPr>
        <w:jc w:val="center"/>
        <w:rPr>
          <w:rFonts w:ascii="Calibri" w:hAnsi="Calibri" w:cs="Calibri"/>
          <w:sz w:val="22"/>
          <w:szCs w:val="22"/>
        </w:rPr>
      </w:pPr>
    </w:p>
    <w:tbl>
      <w:tblPr>
        <w:tblW w:w="8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3969"/>
      </w:tblGrid>
      <w:tr w:rsidR="00DD5C30" w:rsidRPr="00E6188A" w14:paraId="6B54E9AF" w14:textId="77777777" w:rsidTr="00DD5C30">
        <w:tc>
          <w:tcPr>
            <w:tcW w:w="4536" w:type="dxa"/>
            <w:tcBorders>
              <w:top w:val="nil"/>
              <w:left w:val="nil"/>
              <w:bottom w:val="nil"/>
              <w:right w:val="nil"/>
            </w:tcBorders>
            <w:hideMark/>
          </w:tcPr>
          <w:p w14:paraId="2C74ADC4" w14:textId="77777777" w:rsidR="00DD5C30" w:rsidRPr="00363318" w:rsidRDefault="00DD5C30" w:rsidP="00580CCD">
            <w:pPr>
              <w:jc w:val="center"/>
              <w:rPr>
                <w:rFonts w:ascii="Calibri" w:hAnsi="Calibri" w:cs="Calibri"/>
                <w:sz w:val="22"/>
                <w:szCs w:val="22"/>
              </w:rPr>
            </w:pPr>
            <w:r w:rsidRPr="00363318">
              <w:rPr>
                <w:rFonts w:ascii="Calibri" w:hAnsi="Calibri" w:cs="Calibri"/>
                <w:sz w:val="22"/>
                <w:szCs w:val="22"/>
              </w:rPr>
              <w:t>__________________________</w:t>
            </w:r>
          </w:p>
          <w:p w14:paraId="133AF8DF" w14:textId="77777777" w:rsidR="00DD5C30" w:rsidRPr="00363318" w:rsidRDefault="00DD5C30" w:rsidP="00580CCD">
            <w:pPr>
              <w:jc w:val="center"/>
              <w:rPr>
                <w:rFonts w:ascii="Calibri" w:hAnsi="Calibri" w:cs="Calibri"/>
                <w:sz w:val="22"/>
                <w:szCs w:val="22"/>
              </w:rPr>
            </w:pPr>
            <w:r w:rsidRPr="00363318">
              <w:rPr>
                <w:rFonts w:ascii="Calibri" w:hAnsi="Calibri" w:cs="Calibri"/>
                <w:sz w:val="22"/>
                <w:szCs w:val="22"/>
              </w:rPr>
              <w:t>(nome completo, assinatura e qualificação do representante da licitante)</w:t>
            </w:r>
          </w:p>
        </w:tc>
        <w:tc>
          <w:tcPr>
            <w:tcW w:w="3969" w:type="dxa"/>
            <w:tcBorders>
              <w:top w:val="nil"/>
              <w:left w:val="nil"/>
              <w:bottom w:val="nil"/>
              <w:right w:val="nil"/>
            </w:tcBorders>
            <w:hideMark/>
          </w:tcPr>
          <w:p w14:paraId="586A2D1F" w14:textId="77777777" w:rsidR="00DD5C30" w:rsidRPr="00363318" w:rsidRDefault="00DD5C30" w:rsidP="00580CCD">
            <w:pPr>
              <w:ind w:left="-177"/>
              <w:jc w:val="center"/>
              <w:rPr>
                <w:rFonts w:ascii="Calibri" w:hAnsi="Calibri" w:cs="Calibri"/>
                <w:sz w:val="22"/>
                <w:szCs w:val="22"/>
              </w:rPr>
            </w:pPr>
            <w:r w:rsidRPr="00363318">
              <w:rPr>
                <w:rFonts w:ascii="Calibri" w:hAnsi="Calibri" w:cs="Calibri"/>
                <w:sz w:val="22"/>
                <w:szCs w:val="22"/>
              </w:rPr>
              <w:t>__________________________</w:t>
            </w:r>
          </w:p>
          <w:p w14:paraId="7C51DB3F" w14:textId="77777777" w:rsidR="00DD5C30" w:rsidRPr="00363318" w:rsidRDefault="00DD5C30" w:rsidP="00580CCD">
            <w:pPr>
              <w:ind w:left="-177"/>
              <w:jc w:val="center"/>
              <w:rPr>
                <w:rFonts w:ascii="Calibri" w:hAnsi="Calibri" w:cs="Calibri"/>
                <w:sz w:val="22"/>
                <w:szCs w:val="22"/>
              </w:rPr>
            </w:pPr>
            <w:r w:rsidRPr="00363318">
              <w:rPr>
                <w:rFonts w:ascii="Calibri" w:hAnsi="Calibri" w:cs="Calibri"/>
                <w:sz w:val="22"/>
                <w:szCs w:val="22"/>
              </w:rPr>
              <w:t>(nome completo, assinatura e cargo do servidor responsável por acompanhar a visita)</w:t>
            </w:r>
          </w:p>
        </w:tc>
      </w:tr>
    </w:tbl>
    <w:p w14:paraId="3395CAB2" w14:textId="4811EFCE" w:rsidR="00DD5C30" w:rsidRPr="00363318" w:rsidRDefault="00DD5C30" w:rsidP="00DD5C30">
      <w:pPr>
        <w:jc w:val="center"/>
        <w:rPr>
          <w:rFonts w:ascii="Calibri" w:hAnsi="Calibri" w:cs="Calibri"/>
          <w:b/>
          <w:smallCaps/>
          <w:sz w:val="22"/>
          <w:szCs w:val="22"/>
        </w:rPr>
      </w:pPr>
      <w:r w:rsidRPr="00363318">
        <w:rPr>
          <w:rFonts w:ascii="Calibri" w:hAnsi="Calibri" w:cs="Calibri"/>
          <w:smallCaps/>
          <w:sz w:val="22"/>
          <w:szCs w:val="22"/>
        </w:rPr>
        <w:br w:type="page"/>
      </w:r>
      <w:r w:rsidRPr="00363318">
        <w:rPr>
          <w:rFonts w:ascii="Calibri" w:hAnsi="Calibri" w:cs="Calibri"/>
          <w:b/>
          <w:smallCaps/>
          <w:sz w:val="22"/>
          <w:szCs w:val="22"/>
        </w:rPr>
        <w:lastRenderedPageBreak/>
        <w:t xml:space="preserve">Anexo </w:t>
      </w:r>
      <w:r>
        <w:rPr>
          <w:rFonts w:ascii="Calibri" w:hAnsi="Calibri" w:cs="Calibri"/>
          <w:b/>
          <w:smallCaps/>
          <w:sz w:val="22"/>
          <w:szCs w:val="22"/>
        </w:rPr>
        <w:t>X</w:t>
      </w:r>
      <w:r w:rsidRPr="00363318">
        <w:rPr>
          <w:rFonts w:ascii="Calibri" w:hAnsi="Calibri" w:cs="Calibri"/>
          <w:b/>
          <w:smallCaps/>
          <w:sz w:val="22"/>
          <w:szCs w:val="22"/>
        </w:rPr>
        <w:t>.2</w:t>
      </w:r>
    </w:p>
    <w:p w14:paraId="148DECB4" w14:textId="77777777" w:rsidR="00DD5C30" w:rsidRPr="00363318" w:rsidRDefault="00DD5C30" w:rsidP="00DD5C30">
      <w:pPr>
        <w:jc w:val="center"/>
        <w:rPr>
          <w:rFonts w:ascii="Calibri" w:hAnsi="Calibri" w:cs="Calibri"/>
          <w:b/>
          <w:smallCaps/>
          <w:sz w:val="22"/>
          <w:szCs w:val="22"/>
        </w:rPr>
      </w:pPr>
      <w:r w:rsidRPr="00363318">
        <w:rPr>
          <w:rFonts w:ascii="Calibri" w:hAnsi="Calibri" w:cs="Calibri"/>
          <w:b/>
          <w:smallCaps/>
          <w:sz w:val="22"/>
          <w:szCs w:val="22"/>
        </w:rPr>
        <w:t>DECLARAÇÃO DE OPÇÃO POR NÃO REALIZAR A VISITA TÉCNICA</w:t>
      </w:r>
    </w:p>
    <w:p w14:paraId="23BE674C" w14:textId="77777777" w:rsidR="00DD5C30" w:rsidRPr="00363318" w:rsidRDefault="00DD5C30" w:rsidP="00DD5C30">
      <w:pPr>
        <w:jc w:val="center"/>
        <w:rPr>
          <w:rFonts w:ascii="Calibri" w:hAnsi="Calibri" w:cs="Calibri"/>
          <w:sz w:val="22"/>
          <w:szCs w:val="22"/>
        </w:rPr>
      </w:pPr>
      <w:r w:rsidRPr="00363318">
        <w:rPr>
          <w:rFonts w:ascii="Calibri" w:hAnsi="Calibri" w:cs="Calibri"/>
          <w:sz w:val="22"/>
          <w:szCs w:val="22"/>
        </w:rPr>
        <w:t>(elaborado pelo licitante)</w:t>
      </w:r>
    </w:p>
    <w:p w14:paraId="5A8D8109" w14:textId="77777777" w:rsidR="00DD5C30" w:rsidRPr="00363318" w:rsidRDefault="00DD5C30" w:rsidP="00DD5C30">
      <w:pPr>
        <w:rPr>
          <w:rFonts w:ascii="Calibri" w:hAnsi="Calibri" w:cs="Calibri"/>
          <w:smallCaps/>
          <w:sz w:val="22"/>
          <w:szCs w:val="22"/>
        </w:rPr>
      </w:pPr>
    </w:p>
    <w:p w14:paraId="019C197B" w14:textId="77777777" w:rsidR="00DD5C30" w:rsidRPr="00363318" w:rsidRDefault="00DD5C30" w:rsidP="00DD5C30">
      <w:pPr>
        <w:rPr>
          <w:rFonts w:ascii="Calibri" w:hAnsi="Calibri" w:cs="Calibri"/>
          <w:smallCaps/>
          <w:sz w:val="22"/>
          <w:szCs w:val="22"/>
        </w:rPr>
      </w:pPr>
    </w:p>
    <w:p w14:paraId="5C8A23AD" w14:textId="6F4A6C8E" w:rsidR="00DD5C30" w:rsidRPr="00363318" w:rsidRDefault="00DD5C30" w:rsidP="00DD5C30">
      <w:pPr>
        <w:jc w:val="both"/>
        <w:rPr>
          <w:rFonts w:ascii="Calibri" w:hAnsi="Calibri" w:cs="Calibri"/>
          <w:sz w:val="22"/>
          <w:szCs w:val="22"/>
        </w:rPr>
      </w:pPr>
      <w:r w:rsidRPr="00363318">
        <w:rPr>
          <w:rFonts w:ascii="Calibri" w:hAnsi="Calibri" w:cs="Calibri"/>
          <w:sz w:val="22"/>
          <w:szCs w:val="22"/>
        </w:rPr>
        <w:t xml:space="preserve">Eu, ___________________________________, </w:t>
      </w:r>
      <w:r w:rsidRPr="00363318">
        <w:rPr>
          <w:rFonts w:ascii="Calibri" w:hAnsi="Calibri" w:cs="Calibri"/>
          <w:bCs/>
          <w:sz w:val="22"/>
          <w:szCs w:val="22"/>
        </w:rPr>
        <w:t xml:space="preserve">portador do </w:t>
      </w:r>
      <w:r w:rsidRPr="00363318">
        <w:rPr>
          <w:rFonts w:ascii="Calibri" w:hAnsi="Calibri" w:cs="Calibri"/>
          <w:snapToGrid w:val="0"/>
          <w:sz w:val="22"/>
          <w:szCs w:val="22"/>
        </w:rPr>
        <w:t xml:space="preserve">RG nº </w:t>
      </w:r>
      <w:r w:rsidRPr="00363318">
        <w:rPr>
          <w:rFonts w:ascii="Calibri" w:hAnsi="Calibri" w:cs="Calibri"/>
          <w:sz w:val="22"/>
          <w:szCs w:val="22"/>
        </w:rPr>
        <w:t>_____________</w:t>
      </w:r>
      <w:r w:rsidRPr="00363318">
        <w:rPr>
          <w:rFonts w:ascii="Calibri" w:hAnsi="Calibri" w:cs="Calibri"/>
          <w:snapToGrid w:val="0"/>
          <w:sz w:val="22"/>
          <w:szCs w:val="22"/>
        </w:rPr>
        <w:t xml:space="preserve"> e do CPF nº </w:t>
      </w:r>
      <w:r w:rsidRPr="00363318">
        <w:rPr>
          <w:rFonts w:ascii="Calibri" w:hAnsi="Calibri" w:cs="Calibri"/>
          <w:sz w:val="22"/>
          <w:szCs w:val="22"/>
        </w:rPr>
        <w:t>_____________</w:t>
      </w:r>
      <w:r w:rsidRPr="00363318">
        <w:rPr>
          <w:rFonts w:ascii="Calibri" w:hAnsi="Calibri" w:cs="Calibri"/>
          <w:snapToGrid w:val="0"/>
          <w:sz w:val="22"/>
          <w:szCs w:val="22"/>
          <w:u w:val="single"/>
        </w:rPr>
        <w:t>,</w:t>
      </w:r>
      <w:r w:rsidRPr="00363318">
        <w:rPr>
          <w:rFonts w:ascii="Calibri" w:hAnsi="Calibri" w:cs="Calibri"/>
          <w:sz w:val="22"/>
          <w:szCs w:val="22"/>
        </w:rPr>
        <w:t xml:space="preserve"> na condição de representante legal de __________________________ </w:t>
      </w:r>
      <w:r w:rsidRPr="00363318">
        <w:rPr>
          <w:rFonts w:ascii="Calibri" w:hAnsi="Calibri" w:cs="Calibri"/>
          <w:i/>
          <w:iCs/>
          <w:sz w:val="22"/>
          <w:szCs w:val="22"/>
        </w:rPr>
        <w:t>(nome empresarial)</w:t>
      </w:r>
      <w:r w:rsidRPr="00363318">
        <w:rPr>
          <w:rFonts w:ascii="Calibri" w:hAnsi="Calibri" w:cs="Calibri"/>
          <w:sz w:val="22"/>
          <w:szCs w:val="22"/>
        </w:rPr>
        <w:t xml:space="preserve">, inscrito no CNPJ sob o n. ______________, com sede na _______________________ </w:t>
      </w:r>
      <w:r w:rsidRPr="00363318">
        <w:rPr>
          <w:rFonts w:ascii="Calibri" w:hAnsi="Calibri" w:cs="Calibri"/>
          <w:i/>
          <w:iCs/>
          <w:sz w:val="22"/>
          <w:szCs w:val="22"/>
        </w:rPr>
        <w:t>(endereço completo)</w:t>
      </w:r>
      <w:r w:rsidRPr="00363318">
        <w:rPr>
          <w:rFonts w:ascii="Calibri" w:hAnsi="Calibri" w:cs="Calibri"/>
          <w:sz w:val="22"/>
          <w:szCs w:val="22"/>
        </w:rPr>
        <w:t>,</w:t>
      </w:r>
      <w:r w:rsidRPr="00363318">
        <w:rPr>
          <w:rFonts w:ascii="Calibri" w:hAnsi="Calibri" w:cs="Calibri"/>
          <w:i/>
          <w:iCs/>
          <w:sz w:val="22"/>
          <w:szCs w:val="22"/>
        </w:rPr>
        <w:t xml:space="preserve"> </w:t>
      </w:r>
      <w:r w:rsidRPr="00363318">
        <w:rPr>
          <w:rFonts w:ascii="Calibri" w:hAnsi="Calibri" w:cs="Calibri"/>
          <w:sz w:val="22"/>
          <w:szCs w:val="22"/>
        </w:rPr>
        <w:t xml:space="preserve">telefone: (___) ______________, e-mail: _________________, interessado em participar do Pregão </w:t>
      </w:r>
      <w:r>
        <w:rPr>
          <w:rFonts w:ascii="Calibri" w:hAnsi="Calibri" w:cs="Calibri"/>
          <w:sz w:val="22"/>
          <w:szCs w:val="22"/>
        </w:rPr>
        <w:t>Presencial</w:t>
      </w:r>
      <w:r w:rsidRPr="00363318">
        <w:rPr>
          <w:rFonts w:ascii="Calibri" w:hAnsi="Calibri" w:cs="Calibri"/>
          <w:sz w:val="22"/>
          <w:szCs w:val="22"/>
        </w:rPr>
        <w:t xml:space="preserve"> n. </w:t>
      </w:r>
      <w:r w:rsidR="00187046">
        <w:rPr>
          <w:rFonts w:ascii="Calibri" w:hAnsi="Calibri" w:cs="Calibri"/>
          <w:sz w:val="22"/>
          <w:szCs w:val="22"/>
        </w:rPr>
        <w:t>02/2025</w:t>
      </w:r>
      <w:r>
        <w:rPr>
          <w:rFonts w:ascii="Calibri" w:hAnsi="Calibri" w:cs="Calibri"/>
          <w:sz w:val="22"/>
          <w:szCs w:val="22"/>
        </w:rPr>
        <w:t xml:space="preserve"> </w:t>
      </w:r>
      <w:r w:rsidRPr="00363318">
        <w:rPr>
          <w:rFonts w:ascii="Calibri" w:hAnsi="Calibri" w:cs="Calibri"/>
          <w:sz w:val="22"/>
          <w:szCs w:val="22"/>
        </w:rPr>
        <w:t xml:space="preserve">- Processo n. </w:t>
      </w:r>
      <w:r w:rsidR="00DC5F56">
        <w:rPr>
          <w:rFonts w:ascii="Calibri" w:hAnsi="Calibri" w:cs="Calibri"/>
          <w:sz w:val="22"/>
          <w:szCs w:val="22"/>
        </w:rPr>
        <w:t>157/2025</w:t>
      </w:r>
      <w:r w:rsidRPr="00363318">
        <w:rPr>
          <w:rFonts w:ascii="Calibri" w:hAnsi="Calibri" w:cs="Calibri"/>
          <w:sz w:val="22"/>
          <w:szCs w:val="22"/>
        </w:rPr>
        <w:t>,</w:t>
      </w:r>
      <w:r w:rsidRPr="00363318">
        <w:rPr>
          <w:rFonts w:ascii="Calibri" w:hAnsi="Calibri" w:cs="Calibri"/>
          <w:b/>
          <w:sz w:val="22"/>
          <w:szCs w:val="22"/>
        </w:rPr>
        <w:t xml:space="preserve"> DECLARO </w:t>
      </w:r>
      <w:r w:rsidRPr="00363318">
        <w:rPr>
          <w:rFonts w:ascii="Calibri" w:hAnsi="Calibri" w:cs="Calibri"/>
          <w:sz w:val="22"/>
          <w:szCs w:val="22"/>
        </w:rPr>
        <w:t>que o licitante não realizou a visita técnica prevista no Edital e que, mesmo ciente da possibilidade de fazê-la e dos riscos e consequências envolvidos, optou por formular a proposta sem realizar a visita técnica que lhe havia sido facultada.</w:t>
      </w:r>
    </w:p>
    <w:p w14:paraId="3A879331" w14:textId="77777777" w:rsidR="00DD5C30" w:rsidRPr="00363318" w:rsidRDefault="00DD5C30" w:rsidP="00DD5C30">
      <w:pPr>
        <w:jc w:val="both"/>
        <w:rPr>
          <w:rFonts w:ascii="Calibri" w:hAnsi="Calibri" w:cs="Calibri"/>
          <w:sz w:val="22"/>
          <w:szCs w:val="22"/>
        </w:rPr>
      </w:pPr>
    </w:p>
    <w:p w14:paraId="7E26A0F4" w14:textId="77777777" w:rsidR="00DD5C30" w:rsidRPr="00363318" w:rsidRDefault="00DD5C30" w:rsidP="00DD5C30">
      <w:pPr>
        <w:jc w:val="both"/>
        <w:rPr>
          <w:rFonts w:ascii="Calibri" w:hAnsi="Calibri" w:cs="Calibri"/>
          <w:sz w:val="22"/>
          <w:szCs w:val="22"/>
        </w:rPr>
      </w:pPr>
      <w:r w:rsidRPr="00363318">
        <w:rPr>
          <w:rFonts w:ascii="Calibri" w:hAnsi="Calibri" w:cs="Calibri"/>
          <w:sz w:val="22"/>
          <w:szCs w:val="22"/>
        </w:rPr>
        <w:t>O licitante está ciente desde já que, em conformidade com o estabelecido no Edital, não poderá pleitear em nenhuma hipótese modificações nos preços, prazos ou condições ajustadas, tampouco alegar quaisquer prejuízos ou reivindicar quaisquer benefícios sob a invocação de insuficiência de dados ou informações sobre os locais em que serão executados os serviços.</w:t>
      </w:r>
    </w:p>
    <w:p w14:paraId="2AF9AEE5" w14:textId="77777777" w:rsidR="00DD5C30" w:rsidRPr="00363318" w:rsidRDefault="00DD5C30" w:rsidP="00DD5C30">
      <w:pPr>
        <w:rPr>
          <w:rFonts w:ascii="Calibri" w:hAnsi="Calibri" w:cs="Calibri"/>
          <w:sz w:val="22"/>
          <w:szCs w:val="22"/>
        </w:rPr>
      </w:pPr>
    </w:p>
    <w:p w14:paraId="47B76394" w14:textId="77777777" w:rsidR="00DD5C30" w:rsidRPr="00363318" w:rsidRDefault="00DD5C30" w:rsidP="00DD5C30">
      <w:pPr>
        <w:jc w:val="center"/>
        <w:rPr>
          <w:rFonts w:ascii="Calibri" w:hAnsi="Calibri" w:cs="Calibri"/>
          <w:sz w:val="22"/>
          <w:szCs w:val="22"/>
        </w:rPr>
      </w:pPr>
      <w:r w:rsidRPr="00363318">
        <w:rPr>
          <w:rFonts w:ascii="Calibri" w:hAnsi="Calibri" w:cs="Calibri"/>
          <w:sz w:val="22"/>
          <w:szCs w:val="22"/>
        </w:rPr>
        <w:t>(Local e data)</w:t>
      </w:r>
    </w:p>
    <w:p w14:paraId="6173FD2E" w14:textId="77777777" w:rsidR="00DD5C30" w:rsidRPr="00363318" w:rsidRDefault="00DD5C30" w:rsidP="00DD5C30">
      <w:pPr>
        <w:jc w:val="center"/>
        <w:rPr>
          <w:rFonts w:ascii="Calibri" w:hAnsi="Calibri" w:cs="Calibri"/>
          <w:sz w:val="22"/>
          <w:szCs w:val="22"/>
        </w:rPr>
      </w:pPr>
    </w:p>
    <w:p w14:paraId="39C4B470" w14:textId="77777777" w:rsidR="00DD5C30" w:rsidRPr="00363318" w:rsidRDefault="00DD5C30" w:rsidP="00DD5C30">
      <w:pPr>
        <w:jc w:val="center"/>
        <w:rPr>
          <w:rFonts w:ascii="Calibri" w:hAnsi="Calibri" w:cs="Calibri"/>
          <w:sz w:val="22"/>
          <w:szCs w:val="22"/>
        </w:rPr>
      </w:pPr>
      <w:r w:rsidRPr="00363318">
        <w:rPr>
          <w:rFonts w:ascii="Calibri" w:hAnsi="Calibri" w:cs="Calibri"/>
          <w:sz w:val="22"/>
          <w:szCs w:val="22"/>
        </w:rPr>
        <w:t>__________________________</w:t>
      </w:r>
    </w:p>
    <w:p w14:paraId="4A4B07A6" w14:textId="77777777" w:rsidR="00DD5C30" w:rsidRPr="00363318" w:rsidRDefault="00DD5C30" w:rsidP="00DD5C30">
      <w:pPr>
        <w:jc w:val="center"/>
        <w:rPr>
          <w:rFonts w:ascii="Calibri" w:hAnsi="Calibri" w:cs="Calibri"/>
          <w:smallCaps/>
          <w:sz w:val="22"/>
          <w:szCs w:val="22"/>
        </w:rPr>
      </w:pPr>
      <w:r w:rsidRPr="00363318">
        <w:rPr>
          <w:rFonts w:ascii="Calibri" w:hAnsi="Calibri" w:cs="Calibri"/>
          <w:sz w:val="22"/>
          <w:szCs w:val="22"/>
        </w:rPr>
        <w:t>(nome completo, assinatura e qualificação do proposto da licitante)</w:t>
      </w:r>
    </w:p>
    <w:p w14:paraId="3B7158C7" w14:textId="77777777" w:rsidR="00DD5C30" w:rsidRPr="00363318" w:rsidRDefault="00DD5C30" w:rsidP="00DD5C30">
      <w:pPr>
        <w:rPr>
          <w:rFonts w:ascii="Calibri" w:hAnsi="Calibri" w:cs="Calibri"/>
          <w:smallCaps/>
          <w:sz w:val="22"/>
          <w:szCs w:val="22"/>
        </w:rPr>
      </w:pPr>
    </w:p>
    <w:p w14:paraId="06678C3C" w14:textId="77777777" w:rsidR="00DD5C30" w:rsidRPr="0024312C" w:rsidRDefault="00DD5C30" w:rsidP="00DD5C30">
      <w:pPr>
        <w:rPr>
          <w:rFonts w:ascii="Calibri" w:hAnsi="Calibri" w:cs="Calibri"/>
          <w:color w:val="000000"/>
          <w:sz w:val="21"/>
          <w:szCs w:val="21"/>
        </w:rPr>
      </w:pPr>
    </w:p>
    <w:p w14:paraId="1CF7585F" w14:textId="77777777" w:rsidR="00DD5C30" w:rsidRPr="00A07044" w:rsidRDefault="00DD5C30" w:rsidP="00DD5C30">
      <w:pPr>
        <w:pStyle w:val="Recuodecorpodetexto"/>
        <w:widowControl w:val="0"/>
        <w:ind w:left="0"/>
        <w:jc w:val="center"/>
        <w:rPr>
          <w:rFonts w:ascii="Calibri" w:hAnsi="Calibri" w:cs="Calibri"/>
          <w:b/>
          <w:iCs/>
          <w:sz w:val="22"/>
          <w:szCs w:val="22"/>
        </w:rPr>
      </w:pPr>
    </w:p>
    <w:p w14:paraId="1FEFB0C5" w14:textId="77777777" w:rsidR="0032315C" w:rsidRDefault="0032315C" w:rsidP="00BD3055"/>
    <w:p w14:paraId="19AB3240" w14:textId="77777777" w:rsidR="0032315C" w:rsidRDefault="0032315C" w:rsidP="00BD3055"/>
    <w:p w14:paraId="1EE76353" w14:textId="77777777" w:rsidR="0032315C" w:rsidRDefault="0032315C" w:rsidP="00BD3055"/>
    <w:p w14:paraId="263EC181" w14:textId="77777777" w:rsidR="0032315C" w:rsidRDefault="0032315C" w:rsidP="00BD3055"/>
    <w:p w14:paraId="12D47F17" w14:textId="77777777" w:rsidR="0032315C" w:rsidRDefault="0032315C" w:rsidP="00BD3055"/>
    <w:p w14:paraId="4150E2FB" w14:textId="77777777" w:rsidR="0032315C" w:rsidRDefault="0032315C" w:rsidP="00BD3055"/>
    <w:p w14:paraId="18FAD2C0" w14:textId="77777777" w:rsidR="0032315C" w:rsidRDefault="0032315C" w:rsidP="00BD3055"/>
    <w:p w14:paraId="18CA9D1B" w14:textId="77777777" w:rsidR="0032315C" w:rsidRDefault="0032315C" w:rsidP="00BD3055"/>
    <w:p w14:paraId="3731ACEC" w14:textId="77777777" w:rsidR="0091661F" w:rsidRDefault="0091661F" w:rsidP="00BD3055">
      <w:pPr>
        <w:pStyle w:val="Ttulo2"/>
        <w:tabs>
          <w:tab w:val="left" w:pos="2034"/>
        </w:tabs>
        <w:ind w:left="0" w:right="1"/>
        <w:jc w:val="center"/>
      </w:pPr>
    </w:p>
    <w:p w14:paraId="79542581" w14:textId="77777777" w:rsidR="0091661F" w:rsidRDefault="0091661F" w:rsidP="00BD3055">
      <w:pPr>
        <w:pStyle w:val="Ttulo2"/>
        <w:tabs>
          <w:tab w:val="left" w:pos="2034"/>
        </w:tabs>
        <w:ind w:left="0" w:right="1"/>
        <w:jc w:val="center"/>
      </w:pPr>
    </w:p>
    <w:p w14:paraId="15506460" w14:textId="34A5CE29" w:rsidR="00DD5C30" w:rsidRPr="003C4869" w:rsidRDefault="00DD5C30" w:rsidP="00DD5C30">
      <w:pPr>
        <w:pageBreakBefore/>
        <w:widowControl w:val="0"/>
        <w:pBdr>
          <w:top w:val="single" w:sz="8" w:space="0" w:color="000000"/>
          <w:bottom w:val="single" w:sz="4" w:space="0" w:color="000000"/>
        </w:pBdr>
        <w:shd w:val="clear" w:color="auto" w:fill="E6E6E6"/>
        <w:jc w:val="center"/>
        <w:rPr>
          <w:rFonts w:asciiTheme="minorHAnsi" w:hAnsiTheme="minorHAnsi" w:cstheme="minorHAnsi"/>
          <w:b/>
          <w:color w:val="000000"/>
          <w:sz w:val="21"/>
          <w:szCs w:val="21"/>
        </w:rPr>
      </w:pPr>
      <w:r w:rsidRPr="003C4869">
        <w:rPr>
          <w:rFonts w:asciiTheme="minorHAnsi" w:hAnsiTheme="minorHAnsi" w:cstheme="minorHAnsi"/>
          <w:b/>
          <w:color w:val="000000"/>
          <w:sz w:val="21"/>
          <w:szCs w:val="21"/>
        </w:rPr>
        <w:lastRenderedPageBreak/>
        <w:t xml:space="preserve">ANEXO XI </w:t>
      </w:r>
      <w:bookmarkStart w:id="16" w:name="Ref_Contrato"/>
      <w:bookmarkEnd w:id="16"/>
      <w:r w:rsidRPr="003C4869">
        <w:rPr>
          <w:rFonts w:asciiTheme="minorHAnsi" w:hAnsiTheme="minorHAnsi" w:cstheme="minorHAnsi"/>
          <w:b/>
          <w:color w:val="000000"/>
          <w:sz w:val="21"/>
          <w:szCs w:val="21"/>
        </w:rPr>
        <w:t>– MINUTA DE CONTRATO</w:t>
      </w:r>
    </w:p>
    <w:p w14:paraId="33D297EA" w14:textId="77777777" w:rsidR="0091661F" w:rsidRPr="003C4869" w:rsidRDefault="0091661F" w:rsidP="003C4869">
      <w:pPr>
        <w:pStyle w:val="Ttulo2"/>
        <w:tabs>
          <w:tab w:val="left" w:pos="2034"/>
        </w:tabs>
        <w:ind w:left="0" w:right="1"/>
        <w:rPr>
          <w:rFonts w:asciiTheme="minorHAnsi" w:hAnsiTheme="minorHAnsi" w:cstheme="minorHAnsi"/>
          <w:sz w:val="21"/>
          <w:szCs w:val="21"/>
        </w:rPr>
      </w:pPr>
    </w:p>
    <w:p w14:paraId="70C18B1A" w14:textId="7D1C35EC" w:rsidR="0050556B" w:rsidRPr="00732069" w:rsidRDefault="0050556B" w:rsidP="0050556B">
      <w:pPr>
        <w:autoSpaceDE w:val="0"/>
        <w:autoSpaceDN w:val="0"/>
        <w:adjustRightInd w:val="0"/>
        <w:spacing w:line="276" w:lineRule="auto"/>
        <w:jc w:val="center"/>
        <w:rPr>
          <w:rFonts w:asciiTheme="minorHAnsi" w:hAnsiTheme="minorHAnsi" w:cstheme="minorHAnsi"/>
          <w:b/>
          <w:sz w:val="22"/>
          <w:szCs w:val="22"/>
        </w:rPr>
      </w:pPr>
      <w:r w:rsidRPr="00732069">
        <w:rPr>
          <w:rFonts w:asciiTheme="minorHAnsi" w:hAnsiTheme="minorHAnsi" w:cstheme="minorHAnsi"/>
          <w:b/>
          <w:sz w:val="22"/>
          <w:szCs w:val="22"/>
        </w:rPr>
        <w:t>CONTRATO Nº</w:t>
      </w:r>
      <w:r w:rsidR="00187046">
        <w:rPr>
          <w:rFonts w:asciiTheme="minorHAnsi" w:hAnsiTheme="minorHAnsi" w:cstheme="minorHAnsi"/>
          <w:b/>
          <w:sz w:val="22"/>
          <w:szCs w:val="22"/>
        </w:rPr>
        <w:t xml:space="preserve"> ____</w:t>
      </w:r>
      <w:r w:rsidR="00237C7D">
        <w:rPr>
          <w:rFonts w:asciiTheme="minorHAnsi" w:hAnsiTheme="minorHAnsi" w:cstheme="minorHAnsi"/>
          <w:b/>
          <w:sz w:val="22"/>
          <w:szCs w:val="22"/>
        </w:rPr>
        <w:t>/202</w:t>
      </w:r>
      <w:r w:rsidR="00484139">
        <w:rPr>
          <w:rFonts w:asciiTheme="minorHAnsi" w:hAnsiTheme="minorHAnsi" w:cstheme="minorHAnsi"/>
          <w:b/>
          <w:sz w:val="22"/>
          <w:szCs w:val="22"/>
        </w:rPr>
        <w:t>5</w:t>
      </w:r>
    </w:p>
    <w:p w14:paraId="4C025909" w14:textId="715150C9" w:rsidR="0050556B" w:rsidRPr="00732069" w:rsidRDefault="0050556B" w:rsidP="0050556B">
      <w:pPr>
        <w:autoSpaceDE w:val="0"/>
        <w:autoSpaceDN w:val="0"/>
        <w:adjustRightInd w:val="0"/>
        <w:spacing w:line="276" w:lineRule="auto"/>
        <w:jc w:val="center"/>
        <w:rPr>
          <w:rFonts w:asciiTheme="minorHAnsi" w:hAnsiTheme="minorHAnsi" w:cstheme="minorHAnsi"/>
          <w:b/>
          <w:sz w:val="22"/>
          <w:szCs w:val="22"/>
        </w:rPr>
      </w:pPr>
      <w:r w:rsidRPr="00732069">
        <w:rPr>
          <w:rFonts w:asciiTheme="minorHAnsi" w:hAnsiTheme="minorHAnsi" w:cstheme="minorHAnsi"/>
          <w:b/>
          <w:sz w:val="22"/>
          <w:szCs w:val="22"/>
        </w:rPr>
        <w:t xml:space="preserve">PREGÃO </w:t>
      </w:r>
      <w:r w:rsidR="00B06A8E" w:rsidRPr="00732069">
        <w:rPr>
          <w:rFonts w:asciiTheme="minorHAnsi" w:hAnsiTheme="minorHAnsi" w:cstheme="minorHAnsi"/>
          <w:b/>
          <w:sz w:val="22"/>
          <w:szCs w:val="22"/>
        </w:rPr>
        <w:t>PRESENCIAL</w:t>
      </w:r>
      <w:r w:rsidRPr="00732069">
        <w:rPr>
          <w:rFonts w:asciiTheme="minorHAnsi" w:hAnsiTheme="minorHAnsi" w:cstheme="minorHAnsi"/>
          <w:b/>
          <w:sz w:val="22"/>
          <w:szCs w:val="22"/>
        </w:rPr>
        <w:t xml:space="preserve"> Nº </w:t>
      </w:r>
      <w:r w:rsidR="00187046">
        <w:rPr>
          <w:rFonts w:asciiTheme="minorHAnsi" w:hAnsiTheme="minorHAnsi" w:cstheme="minorHAnsi"/>
          <w:b/>
          <w:sz w:val="22"/>
          <w:szCs w:val="22"/>
        </w:rPr>
        <w:t>02/2025</w:t>
      </w:r>
      <w:r w:rsidRPr="00732069">
        <w:rPr>
          <w:rFonts w:asciiTheme="minorHAnsi" w:hAnsiTheme="minorHAnsi" w:cstheme="minorHAnsi"/>
          <w:b/>
          <w:sz w:val="22"/>
          <w:szCs w:val="22"/>
        </w:rPr>
        <w:t xml:space="preserve"> - PROCESSO Nº </w:t>
      </w:r>
      <w:r w:rsidR="00DC5F56">
        <w:rPr>
          <w:rFonts w:asciiTheme="minorHAnsi" w:hAnsiTheme="minorHAnsi" w:cstheme="minorHAnsi"/>
          <w:b/>
          <w:sz w:val="22"/>
          <w:szCs w:val="22"/>
        </w:rPr>
        <w:t>157/2025</w:t>
      </w:r>
    </w:p>
    <w:p w14:paraId="111E7A06" w14:textId="77777777" w:rsidR="0050556B" w:rsidRPr="00732069" w:rsidRDefault="0050556B" w:rsidP="0050556B">
      <w:pPr>
        <w:autoSpaceDE w:val="0"/>
        <w:autoSpaceDN w:val="0"/>
        <w:adjustRightInd w:val="0"/>
        <w:spacing w:line="276" w:lineRule="auto"/>
        <w:jc w:val="center"/>
        <w:rPr>
          <w:rFonts w:asciiTheme="minorHAnsi" w:hAnsiTheme="minorHAnsi" w:cstheme="minorHAnsi"/>
          <w:b/>
          <w:sz w:val="22"/>
          <w:szCs w:val="22"/>
        </w:rPr>
      </w:pPr>
    </w:p>
    <w:p w14:paraId="5B4B56F6" w14:textId="77777777" w:rsidR="002D6722" w:rsidRPr="004217A2" w:rsidRDefault="0050556B" w:rsidP="002D6722">
      <w:pPr>
        <w:jc w:val="both"/>
        <w:rPr>
          <w:rFonts w:asciiTheme="minorHAnsi" w:hAnsiTheme="minorHAnsi" w:cstheme="minorHAnsi"/>
          <w:b/>
          <w:sz w:val="21"/>
          <w:szCs w:val="21"/>
          <w:shd w:val="clear" w:color="auto" w:fill="FFFFFF"/>
        </w:rPr>
      </w:pPr>
      <w:r w:rsidRPr="004217A2">
        <w:rPr>
          <w:rFonts w:asciiTheme="minorHAnsi" w:hAnsiTheme="minorHAnsi" w:cstheme="minorHAnsi"/>
          <w:b/>
          <w:bCs/>
          <w:sz w:val="21"/>
          <w:szCs w:val="21"/>
        </w:rPr>
        <w:t xml:space="preserve">OBJETO:  </w:t>
      </w:r>
      <w:r w:rsidR="002D6722" w:rsidRPr="004217A2">
        <w:rPr>
          <w:rFonts w:asciiTheme="minorHAnsi" w:hAnsiTheme="minorHAnsi" w:cstheme="minorHAnsi"/>
          <w:b/>
          <w:sz w:val="21"/>
          <w:szCs w:val="21"/>
        </w:rPr>
        <w:t>CONTRATAÇÃO DE EMPRESA ESPECIALIZADA EM SERVIÇOS E CONSULTORIA NA ÁREA DE MEDICINA, SEGURANÇA E ENGENHARIA DO TRABALHO ATRAVÉS DE PROFISSIONAIS QUE ESTARÃO À DISPOSIÇÃO DA PREFEITURA DE SANTA BRANCA – SP</w:t>
      </w:r>
      <w:r w:rsidR="002D6722" w:rsidRPr="004217A2">
        <w:rPr>
          <w:rFonts w:asciiTheme="minorHAnsi" w:hAnsiTheme="minorHAnsi" w:cstheme="minorHAnsi"/>
          <w:b/>
          <w:sz w:val="21"/>
          <w:szCs w:val="21"/>
          <w:shd w:val="clear" w:color="auto" w:fill="FFFFFF"/>
        </w:rPr>
        <w:t>.</w:t>
      </w:r>
    </w:p>
    <w:p w14:paraId="6E785369" w14:textId="77777777" w:rsidR="0050556B" w:rsidRPr="00237C7D" w:rsidRDefault="0050556B" w:rsidP="0050556B">
      <w:pPr>
        <w:spacing w:line="276" w:lineRule="auto"/>
        <w:jc w:val="both"/>
        <w:rPr>
          <w:rFonts w:asciiTheme="minorHAnsi" w:hAnsiTheme="minorHAnsi" w:cstheme="minorHAnsi"/>
          <w:sz w:val="21"/>
          <w:szCs w:val="21"/>
        </w:rPr>
      </w:pPr>
    </w:p>
    <w:p w14:paraId="1924DE08" w14:textId="77777777" w:rsidR="0050556B" w:rsidRPr="00237C7D" w:rsidRDefault="0050556B" w:rsidP="002379B0">
      <w:pPr>
        <w:widowControl w:val="0"/>
        <w:numPr>
          <w:ilvl w:val="0"/>
          <w:numId w:val="16"/>
        </w:numPr>
        <w:tabs>
          <w:tab w:val="clear" w:pos="0"/>
          <w:tab w:val="num" w:pos="993"/>
          <w:tab w:val="left" w:pos="1276"/>
        </w:tabs>
        <w:suppressAutoHyphens/>
        <w:spacing w:line="276" w:lineRule="auto"/>
        <w:ind w:left="1276" w:hanging="1276"/>
        <w:jc w:val="both"/>
        <w:rPr>
          <w:rFonts w:asciiTheme="minorHAnsi" w:hAnsiTheme="minorHAnsi" w:cstheme="minorHAnsi"/>
          <w:b/>
          <w:caps/>
          <w:sz w:val="21"/>
          <w:szCs w:val="21"/>
        </w:rPr>
      </w:pPr>
      <w:r w:rsidRPr="00237C7D">
        <w:rPr>
          <w:rFonts w:asciiTheme="minorHAnsi" w:hAnsiTheme="minorHAnsi" w:cstheme="minorHAnsi"/>
          <w:b/>
          <w:caps/>
          <w:sz w:val="21"/>
          <w:szCs w:val="21"/>
        </w:rPr>
        <w:t>CONTRATANTE: Prefeitura municipal de SANTA BRANCA</w:t>
      </w:r>
      <w:r w:rsidRPr="00237C7D">
        <w:rPr>
          <w:rFonts w:asciiTheme="minorHAnsi" w:hAnsiTheme="minorHAnsi" w:cstheme="minorHAnsi"/>
          <w:bCs/>
          <w:caps/>
          <w:sz w:val="21"/>
          <w:szCs w:val="21"/>
        </w:rPr>
        <w:t>,</w:t>
      </w:r>
      <w:r w:rsidRPr="00237C7D">
        <w:rPr>
          <w:rFonts w:asciiTheme="minorHAnsi" w:hAnsiTheme="minorHAnsi" w:cstheme="minorHAnsi"/>
          <w:bCs/>
          <w:sz w:val="21"/>
          <w:szCs w:val="21"/>
        </w:rPr>
        <w:t xml:space="preserve"> entidade jurídica de direito público, inscrita no CNPJ/MF sob nº 46.694.121/0001-81, com sede na Rua Prudente de Moraes, 93, Centro, Santa Branca – SP, CEP 12380-000, neste ato representada pelo Sr. </w:t>
      </w:r>
      <w:r w:rsidRPr="00237C7D">
        <w:rPr>
          <w:rFonts w:asciiTheme="minorHAnsi" w:hAnsiTheme="minorHAnsi" w:cstheme="minorHAnsi"/>
          <w:b/>
          <w:sz w:val="21"/>
          <w:szCs w:val="21"/>
        </w:rPr>
        <w:t>ADRIANO MARCHESANI LEVORIN</w:t>
      </w:r>
      <w:r w:rsidRPr="00237C7D">
        <w:rPr>
          <w:rFonts w:asciiTheme="minorHAnsi" w:hAnsiTheme="minorHAnsi" w:cstheme="minorHAnsi"/>
          <w:bCs/>
          <w:sz w:val="21"/>
          <w:szCs w:val="21"/>
        </w:rPr>
        <w:t>, PREFEITO MUNICIPAL, brasileiro, solteiro, portador do RG nº ****** e do CPF/MF nº ****, domiciliado em SANTA BRANCA/SP.</w:t>
      </w:r>
    </w:p>
    <w:p w14:paraId="36668830" w14:textId="77777777" w:rsidR="0050556B" w:rsidRPr="00237C7D" w:rsidRDefault="0050556B" w:rsidP="002379B0">
      <w:pPr>
        <w:widowControl w:val="0"/>
        <w:numPr>
          <w:ilvl w:val="0"/>
          <w:numId w:val="16"/>
        </w:numPr>
        <w:tabs>
          <w:tab w:val="left" w:pos="1276"/>
        </w:tabs>
        <w:suppressAutoHyphens/>
        <w:spacing w:line="276" w:lineRule="auto"/>
        <w:ind w:left="1276" w:hanging="1276"/>
        <w:jc w:val="both"/>
        <w:rPr>
          <w:rFonts w:asciiTheme="minorHAnsi" w:hAnsiTheme="minorHAnsi" w:cstheme="minorHAnsi"/>
          <w:caps/>
          <w:sz w:val="21"/>
          <w:szCs w:val="21"/>
        </w:rPr>
      </w:pPr>
    </w:p>
    <w:p w14:paraId="16836485" w14:textId="5252AF75" w:rsidR="0050556B" w:rsidRPr="00237C7D" w:rsidRDefault="0050556B" w:rsidP="002379B0">
      <w:pPr>
        <w:widowControl w:val="0"/>
        <w:numPr>
          <w:ilvl w:val="0"/>
          <w:numId w:val="16"/>
        </w:numPr>
        <w:tabs>
          <w:tab w:val="left" w:pos="1276"/>
        </w:tabs>
        <w:suppressAutoHyphens/>
        <w:spacing w:line="276" w:lineRule="auto"/>
        <w:ind w:left="1276" w:hanging="1276"/>
        <w:jc w:val="both"/>
        <w:rPr>
          <w:rFonts w:asciiTheme="minorHAnsi" w:hAnsiTheme="minorHAnsi" w:cstheme="minorHAnsi"/>
          <w:b/>
          <w:caps/>
          <w:sz w:val="21"/>
          <w:szCs w:val="21"/>
        </w:rPr>
      </w:pPr>
      <w:r w:rsidRPr="00237C7D">
        <w:rPr>
          <w:rFonts w:asciiTheme="minorHAnsi" w:hAnsiTheme="minorHAnsi" w:cstheme="minorHAnsi"/>
          <w:b/>
          <w:caps/>
          <w:sz w:val="21"/>
          <w:szCs w:val="21"/>
        </w:rPr>
        <w:t>CONTRATADA:</w:t>
      </w:r>
      <w:r w:rsidRPr="00237C7D">
        <w:rPr>
          <w:rFonts w:asciiTheme="minorHAnsi" w:hAnsiTheme="minorHAnsi" w:cstheme="minorHAnsi"/>
          <w:bCs/>
          <w:sz w:val="21"/>
          <w:szCs w:val="21"/>
        </w:rPr>
        <w:t xml:space="preserve"> </w:t>
      </w:r>
      <w:r w:rsidRPr="00237C7D">
        <w:rPr>
          <w:rFonts w:asciiTheme="minorHAnsi" w:hAnsiTheme="minorHAnsi" w:cstheme="minorHAnsi"/>
          <w:b/>
          <w:sz w:val="21"/>
          <w:szCs w:val="21"/>
        </w:rPr>
        <w:t>*****</w:t>
      </w:r>
      <w:r w:rsidRPr="00237C7D">
        <w:rPr>
          <w:rFonts w:asciiTheme="minorHAnsi" w:hAnsiTheme="minorHAnsi" w:cstheme="minorHAnsi"/>
          <w:bCs/>
          <w:sz w:val="21"/>
          <w:szCs w:val="21"/>
        </w:rPr>
        <w:t xml:space="preserve">, inscrita no CNPJ/MF sob o nº </w:t>
      </w:r>
      <w:r w:rsidRPr="00237C7D">
        <w:rPr>
          <w:rFonts w:asciiTheme="minorHAnsi" w:hAnsiTheme="minorHAnsi" w:cstheme="minorHAnsi"/>
          <w:sz w:val="21"/>
          <w:szCs w:val="21"/>
        </w:rPr>
        <w:t>******</w:t>
      </w:r>
      <w:r w:rsidRPr="00237C7D">
        <w:rPr>
          <w:rFonts w:asciiTheme="minorHAnsi" w:hAnsiTheme="minorHAnsi" w:cstheme="minorHAnsi"/>
          <w:bCs/>
          <w:sz w:val="21"/>
          <w:szCs w:val="21"/>
        </w:rPr>
        <w:t xml:space="preserve">, com sede na </w:t>
      </w:r>
      <w:r w:rsidRPr="00237C7D">
        <w:rPr>
          <w:rFonts w:asciiTheme="minorHAnsi" w:hAnsiTheme="minorHAnsi" w:cstheme="minorHAnsi"/>
          <w:sz w:val="21"/>
          <w:szCs w:val="21"/>
        </w:rPr>
        <w:t>Rua ******, telefone: *****, e-mail: *******</w:t>
      </w:r>
      <w:r w:rsidRPr="00237C7D">
        <w:rPr>
          <w:rFonts w:asciiTheme="minorHAnsi" w:hAnsiTheme="minorHAnsi" w:cstheme="minorHAnsi"/>
          <w:bCs/>
          <w:sz w:val="21"/>
          <w:szCs w:val="21"/>
        </w:rPr>
        <w:t xml:space="preserve">, doravante denominada CONTRATADA, e neste ato representada pelo </w:t>
      </w:r>
      <w:proofErr w:type="spellStart"/>
      <w:r w:rsidRPr="00237C7D">
        <w:rPr>
          <w:rFonts w:asciiTheme="minorHAnsi" w:hAnsiTheme="minorHAnsi" w:cstheme="minorHAnsi"/>
          <w:bCs/>
          <w:sz w:val="21"/>
          <w:szCs w:val="21"/>
        </w:rPr>
        <w:t>Sr</w:t>
      </w:r>
      <w:proofErr w:type="spellEnd"/>
      <w:r w:rsidRPr="00237C7D">
        <w:rPr>
          <w:rFonts w:asciiTheme="minorHAnsi" w:hAnsiTheme="minorHAnsi" w:cstheme="minorHAnsi"/>
          <w:bCs/>
          <w:sz w:val="21"/>
          <w:szCs w:val="21"/>
        </w:rPr>
        <w:t xml:space="preserve">(a).  </w:t>
      </w:r>
      <w:r w:rsidRPr="00237C7D">
        <w:rPr>
          <w:rFonts w:asciiTheme="minorHAnsi" w:hAnsiTheme="minorHAnsi" w:cstheme="minorHAnsi"/>
          <w:b/>
          <w:bCs/>
          <w:sz w:val="21"/>
          <w:szCs w:val="21"/>
        </w:rPr>
        <w:t>*****</w:t>
      </w:r>
      <w:r w:rsidR="00237C7D" w:rsidRPr="00237C7D">
        <w:rPr>
          <w:rFonts w:asciiTheme="minorHAnsi" w:hAnsiTheme="minorHAnsi" w:cstheme="minorHAnsi"/>
          <w:sz w:val="21"/>
          <w:szCs w:val="21"/>
        </w:rPr>
        <w:t>,</w:t>
      </w:r>
      <w:r w:rsidR="00237C7D" w:rsidRPr="00237C7D">
        <w:rPr>
          <w:rFonts w:asciiTheme="minorHAnsi" w:hAnsiTheme="minorHAnsi" w:cstheme="minorHAnsi"/>
          <w:b/>
          <w:bCs/>
          <w:sz w:val="21"/>
          <w:szCs w:val="21"/>
        </w:rPr>
        <w:t xml:space="preserve"> </w:t>
      </w:r>
      <w:r w:rsidR="00237C7D" w:rsidRPr="00237C7D">
        <w:rPr>
          <w:rFonts w:asciiTheme="minorHAnsi" w:hAnsiTheme="minorHAnsi" w:cstheme="minorHAnsi"/>
          <w:bCs/>
          <w:sz w:val="21"/>
          <w:szCs w:val="21"/>
        </w:rPr>
        <w:t>que</w:t>
      </w:r>
      <w:r w:rsidRPr="00237C7D">
        <w:rPr>
          <w:rFonts w:asciiTheme="minorHAnsi" w:hAnsiTheme="minorHAnsi" w:cstheme="minorHAnsi"/>
          <w:bCs/>
          <w:sz w:val="21"/>
          <w:szCs w:val="21"/>
        </w:rPr>
        <w:t xml:space="preserve"> exerce a função de </w:t>
      </w:r>
      <w:r w:rsidRPr="00237C7D">
        <w:rPr>
          <w:rFonts w:asciiTheme="minorHAnsi" w:hAnsiTheme="minorHAnsi" w:cstheme="minorHAnsi"/>
          <w:b/>
          <w:sz w:val="21"/>
          <w:szCs w:val="21"/>
        </w:rPr>
        <w:t>*****</w:t>
      </w:r>
      <w:r w:rsidRPr="00237C7D">
        <w:rPr>
          <w:rFonts w:asciiTheme="minorHAnsi" w:hAnsiTheme="minorHAnsi" w:cstheme="minorHAnsi"/>
          <w:bCs/>
          <w:sz w:val="21"/>
          <w:szCs w:val="21"/>
        </w:rPr>
        <w:t xml:space="preserve">, </w:t>
      </w:r>
      <w:r w:rsidRPr="00237C7D">
        <w:rPr>
          <w:rFonts w:asciiTheme="minorHAnsi" w:hAnsiTheme="minorHAnsi" w:cstheme="minorHAnsi"/>
          <w:sz w:val="21"/>
          <w:szCs w:val="21"/>
        </w:rPr>
        <w:t>portador do RG nº ***** e do CPF/MF nº ****.</w:t>
      </w:r>
    </w:p>
    <w:p w14:paraId="49B3F5F1" w14:textId="77777777" w:rsidR="0050556B" w:rsidRPr="00237C7D" w:rsidRDefault="0050556B" w:rsidP="0050556B">
      <w:pPr>
        <w:spacing w:line="276" w:lineRule="auto"/>
        <w:jc w:val="both"/>
        <w:rPr>
          <w:rFonts w:asciiTheme="minorHAnsi" w:hAnsiTheme="minorHAnsi" w:cstheme="minorHAnsi"/>
          <w:sz w:val="21"/>
          <w:szCs w:val="21"/>
        </w:rPr>
      </w:pPr>
    </w:p>
    <w:p w14:paraId="17EEFE29" w14:textId="23DB0631" w:rsidR="0050556B" w:rsidRPr="004217A2" w:rsidRDefault="0050556B" w:rsidP="0050556B">
      <w:pPr>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Em face do resultado obtido no Pregão </w:t>
      </w:r>
      <w:r w:rsidR="00462115" w:rsidRPr="00237C7D">
        <w:rPr>
          <w:rFonts w:asciiTheme="minorHAnsi" w:hAnsiTheme="minorHAnsi" w:cstheme="minorHAnsi"/>
          <w:sz w:val="21"/>
          <w:szCs w:val="21"/>
        </w:rPr>
        <w:t>Presencial</w:t>
      </w:r>
      <w:r w:rsidRPr="00237C7D">
        <w:rPr>
          <w:rFonts w:asciiTheme="minorHAnsi" w:hAnsiTheme="minorHAnsi" w:cstheme="minorHAnsi"/>
          <w:sz w:val="21"/>
          <w:szCs w:val="21"/>
        </w:rPr>
        <w:t xml:space="preserve"> indicado em epígrafe, devidamente homologado pela autoridade competente, resolve celebrar o presente CONTRATO com fundamento na Lei Federal nº. 14.133 de 1º de abril de 2021, com suas alterações posteriores, do Decreto Municipal nº. 399/2023 e demais instrumentos legais aplicáveis, têm entre si como justo e contratado o objeto do presente instrumento que </w:t>
      </w:r>
      <w:r w:rsidRPr="004217A2">
        <w:rPr>
          <w:rFonts w:asciiTheme="minorHAnsi" w:hAnsiTheme="minorHAnsi" w:cstheme="minorHAnsi"/>
          <w:sz w:val="21"/>
          <w:szCs w:val="21"/>
        </w:rPr>
        <w:t>regerá pelas disposições do edital e seus anexos, da proposta de preços e das cláusulas e condições seguintes:</w:t>
      </w:r>
    </w:p>
    <w:p w14:paraId="46993C0B" w14:textId="77777777" w:rsidR="0050556B" w:rsidRPr="004217A2" w:rsidRDefault="0050556B" w:rsidP="0050556B">
      <w:pPr>
        <w:spacing w:line="276" w:lineRule="auto"/>
        <w:jc w:val="both"/>
        <w:rPr>
          <w:rFonts w:asciiTheme="minorHAnsi" w:hAnsiTheme="minorHAnsi" w:cstheme="minorHAnsi"/>
          <w:sz w:val="21"/>
          <w:szCs w:val="21"/>
        </w:rPr>
      </w:pPr>
    </w:p>
    <w:p w14:paraId="7FA140F8" w14:textId="77777777" w:rsidR="0050556B" w:rsidRPr="004217A2" w:rsidRDefault="0050556B" w:rsidP="0050556B">
      <w:pPr>
        <w:spacing w:line="276" w:lineRule="auto"/>
        <w:jc w:val="both"/>
        <w:rPr>
          <w:rFonts w:asciiTheme="minorHAnsi" w:hAnsiTheme="minorHAnsi" w:cstheme="minorHAnsi"/>
          <w:b/>
          <w:bCs/>
          <w:sz w:val="21"/>
          <w:szCs w:val="21"/>
        </w:rPr>
      </w:pPr>
      <w:r w:rsidRPr="004217A2">
        <w:rPr>
          <w:rFonts w:asciiTheme="minorHAnsi" w:hAnsiTheme="minorHAnsi" w:cstheme="minorHAnsi"/>
          <w:b/>
          <w:bCs/>
          <w:sz w:val="21"/>
          <w:szCs w:val="21"/>
        </w:rPr>
        <w:t xml:space="preserve">CLÁUSULA PRIMEIRA – DO OBJETO </w:t>
      </w:r>
      <w:r w:rsidRPr="004217A2">
        <w:rPr>
          <w:rFonts w:asciiTheme="minorHAnsi" w:hAnsiTheme="minorHAnsi" w:cstheme="minorHAnsi"/>
          <w:sz w:val="21"/>
          <w:szCs w:val="21"/>
        </w:rPr>
        <w:t>(</w:t>
      </w:r>
      <w:r w:rsidRPr="004217A2">
        <w:rPr>
          <w:rFonts w:asciiTheme="minorHAnsi" w:hAnsiTheme="minorHAnsi" w:cstheme="minorHAnsi"/>
          <w:b/>
          <w:bCs/>
          <w:sz w:val="21"/>
          <w:szCs w:val="21"/>
        </w:rPr>
        <w:t>art. 92, I e II)</w:t>
      </w:r>
    </w:p>
    <w:p w14:paraId="6846552A" w14:textId="766D338B" w:rsidR="0050556B" w:rsidRPr="004217A2" w:rsidRDefault="0050556B" w:rsidP="005251C3">
      <w:pPr>
        <w:jc w:val="both"/>
        <w:rPr>
          <w:rFonts w:asciiTheme="minorHAnsi" w:hAnsiTheme="minorHAnsi" w:cstheme="minorHAnsi"/>
          <w:b/>
          <w:sz w:val="21"/>
          <w:szCs w:val="21"/>
          <w:shd w:val="clear" w:color="auto" w:fill="FFFFFF"/>
        </w:rPr>
      </w:pPr>
      <w:r w:rsidRPr="004217A2">
        <w:rPr>
          <w:rFonts w:asciiTheme="minorHAnsi" w:hAnsiTheme="minorHAnsi" w:cstheme="minorHAnsi"/>
          <w:sz w:val="21"/>
          <w:szCs w:val="21"/>
        </w:rPr>
        <w:t xml:space="preserve">1.1. O objeto do presente instrumento é a </w:t>
      </w:r>
      <w:r w:rsidR="002D6722" w:rsidRPr="004217A2">
        <w:rPr>
          <w:rFonts w:asciiTheme="minorHAnsi" w:hAnsiTheme="minorHAnsi" w:cstheme="minorHAnsi"/>
          <w:b/>
          <w:sz w:val="21"/>
          <w:szCs w:val="21"/>
        </w:rPr>
        <w:t>CONTRATAÇÃO DE EMPRESA ESPECIALIZADA EM SERVIÇOS E CONSULTORIA NA ÁREA DE MEDICINA, SEGURANÇA E ENGENHARIA DO TRABALHO ATRAVÉS DE PROFISSIONAIS QUE ESTARÃO À DISPOSIÇÃO DA PREFEITURA DE SANTA BRANCA – SP</w:t>
      </w:r>
      <w:r w:rsidR="002D6722" w:rsidRPr="004217A2">
        <w:rPr>
          <w:rFonts w:asciiTheme="minorHAnsi" w:hAnsiTheme="minorHAnsi" w:cstheme="minorHAnsi"/>
          <w:b/>
          <w:sz w:val="21"/>
          <w:szCs w:val="21"/>
          <w:shd w:val="clear" w:color="auto" w:fill="FFFFFF"/>
        </w:rPr>
        <w:t>.</w:t>
      </w:r>
      <w:r w:rsidRPr="004217A2">
        <w:rPr>
          <w:rFonts w:asciiTheme="minorHAnsi" w:hAnsiTheme="minorHAnsi" w:cstheme="minorHAnsi"/>
          <w:b/>
          <w:bCs/>
          <w:sz w:val="21"/>
          <w:szCs w:val="21"/>
        </w:rPr>
        <w:t xml:space="preserve">, </w:t>
      </w:r>
      <w:r w:rsidRPr="004217A2">
        <w:rPr>
          <w:rFonts w:asciiTheme="minorHAnsi" w:hAnsiTheme="minorHAnsi" w:cstheme="minorHAnsi"/>
          <w:sz w:val="21"/>
          <w:szCs w:val="21"/>
        </w:rPr>
        <w:t xml:space="preserve">conforme o detalhamento e as especificações técnicas constantes do Termo de Referência, e demais documentos constantes do processo administrativo em epígrafe. </w:t>
      </w:r>
    </w:p>
    <w:p w14:paraId="6D3E1BD3" w14:textId="77777777" w:rsidR="0050556B" w:rsidRPr="00BA7C71" w:rsidRDefault="0050556B" w:rsidP="002379B0">
      <w:pPr>
        <w:pStyle w:val="Default"/>
        <w:numPr>
          <w:ilvl w:val="1"/>
          <w:numId w:val="14"/>
        </w:numPr>
        <w:spacing w:line="276" w:lineRule="auto"/>
        <w:jc w:val="both"/>
        <w:rPr>
          <w:rFonts w:asciiTheme="minorHAnsi" w:hAnsiTheme="minorHAnsi" w:cstheme="minorHAnsi"/>
          <w:color w:val="auto"/>
          <w:sz w:val="21"/>
          <w:szCs w:val="21"/>
        </w:rPr>
      </w:pPr>
      <w:r w:rsidRPr="00BA7C71">
        <w:rPr>
          <w:rFonts w:asciiTheme="minorHAnsi" w:hAnsiTheme="minorHAnsi" w:cstheme="minorHAnsi"/>
          <w:color w:val="auto"/>
          <w:sz w:val="21"/>
          <w:szCs w:val="21"/>
        </w:rPr>
        <w:t>1.2. Objeto da contratação:</w:t>
      </w:r>
    </w:p>
    <w:tbl>
      <w:tblPr>
        <w:tblW w:w="8926" w:type="dxa"/>
        <w:tblInd w:w="75" w:type="dxa"/>
        <w:tblCellMar>
          <w:left w:w="70" w:type="dxa"/>
          <w:right w:w="70" w:type="dxa"/>
        </w:tblCellMar>
        <w:tblLook w:val="04A0" w:firstRow="1" w:lastRow="0" w:firstColumn="1" w:lastColumn="0" w:noHBand="0" w:noVBand="1"/>
      </w:tblPr>
      <w:tblGrid>
        <w:gridCol w:w="320"/>
        <w:gridCol w:w="384"/>
        <w:gridCol w:w="1418"/>
        <w:gridCol w:w="5528"/>
        <w:gridCol w:w="1276"/>
      </w:tblGrid>
      <w:tr w:rsidR="0050556B" w:rsidRPr="00237C7D" w14:paraId="118A3951" w14:textId="77777777" w:rsidTr="00214DCA">
        <w:trPr>
          <w:trHeight w:val="255"/>
        </w:trPr>
        <w:tc>
          <w:tcPr>
            <w:tcW w:w="704" w:type="dxa"/>
            <w:gridSpan w:val="2"/>
            <w:tcBorders>
              <w:top w:val="single" w:sz="4" w:space="0" w:color="auto"/>
              <w:left w:val="single" w:sz="4" w:space="0" w:color="auto"/>
              <w:bottom w:val="single" w:sz="4" w:space="0" w:color="auto"/>
              <w:right w:val="single" w:sz="4" w:space="0" w:color="auto"/>
            </w:tcBorders>
            <w:shd w:val="clear" w:color="auto" w:fill="auto"/>
            <w:hideMark/>
          </w:tcPr>
          <w:p w14:paraId="02BE5941" w14:textId="77777777" w:rsidR="0050556B" w:rsidRPr="00237C7D" w:rsidRDefault="0050556B" w:rsidP="00214DCA">
            <w:pPr>
              <w:spacing w:line="276" w:lineRule="auto"/>
              <w:rPr>
                <w:rFonts w:asciiTheme="minorHAnsi" w:hAnsiTheme="minorHAnsi" w:cstheme="minorHAnsi"/>
                <w:sz w:val="21"/>
                <w:szCs w:val="21"/>
              </w:rPr>
            </w:pPr>
            <w:r w:rsidRPr="00237C7D">
              <w:rPr>
                <w:rFonts w:asciiTheme="minorHAnsi" w:hAnsiTheme="minorHAnsi" w:cstheme="minorHAnsi"/>
                <w:sz w:val="21"/>
                <w:szCs w:val="21"/>
              </w:rPr>
              <w:t>Item</w:t>
            </w:r>
          </w:p>
        </w:tc>
        <w:tc>
          <w:tcPr>
            <w:tcW w:w="1418" w:type="dxa"/>
            <w:tcBorders>
              <w:top w:val="single" w:sz="4" w:space="0" w:color="auto"/>
              <w:left w:val="nil"/>
              <w:bottom w:val="single" w:sz="4" w:space="0" w:color="auto"/>
              <w:right w:val="single" w:sz="4" w:space="0" w:color="auto"/>
            </w:tcBorders>
            <w:shd w:val="clear" w:color="auto" w:fill="auto"/>
            <w:hideMark/>
          </w:tcPr>
          <w:p w14:paraId="5B72BFCB" w14:textId="77777777" w:rsidR="0050556B" w:rsidRPr="00237C7D" w:rsidRDefault="0050556B" w:rsidP="00214DCA">
            <w:pPr>
              <w:spacing w:line="276" w:lineRule="auto"/>
              <w:rPr>
                <w:rFonts w:asciiTheme="minorHAnsi" w:hAnsiTheme="minorHAnsi" w:cstheme="minorHAnsi"/>
                <w:sz w:val="21"/>
                <w:szCs w:val="21"/>
              </w:rPr>
            </w:pPr>
            <w:r w:rsidRPr="00237C7D">
              <w:rPr>
                <w:rFonts w:asciiTheme="minorHAnsi" w:hAnsiTheme="minorHAnsi" w:cstheme="minorHAnsi"/>
                <w:sz w:val="21"/>
                <w:szCs w:val="21"/>
              </w:rPr>
              <w:t>Descrição</w:t>
            </w:r>
          </w:p>
        </w:tc>
        <w:tc>
          <w:tcPr>
            <w:tcW w:w="5528" w:type="dxa"/>
            <w:tcBorders>
              <w:top w:val="single" w:sz="4" w:space="0" w:color="auto"/>
              <w:left w:val="nil"/>
              <w:bottom w:val="single" w:sz="4" w:space="0" w:color="auto"/>
              <w:right w:val="single" w:sz="4" w:space="0" w:color="auto"/>
            </w:tcBorders>
            <w:shd w:val="clear" w:color="auto" w:fill="auto"/>
            <w:hideMark/>
          </w:tcPr>
          <w:p w14:paraId="5C34BCE4" w14:textId="77777777" w:rsidR="0050556B" w:rsidRPr="00237C7D" w:rsidRDefault="0050556B" w:rsidP="00214DCA">
            <w:pPr>
              <w:spacing w:line="276" w:lineRule="auto"/>
              <w:rPr>
                <w:rFonts w:asciiTheme="minorHAnsi" w:hAnsiTheme="minorHAnsi" w:cstheme="minorHAnsi"/>
                <w:sz w:val="21"/>
                <w:szCs w:val="21"/>
              </w:rPr>
            </w:pPr>
            <w:r w:rsidRPr="00237C7D">
              <w:rPr>
                <w:rFonts w:asciiTheme="minorHAnsi" w:hAnsiTheme="minorHAnsi" w:cstheme="minorHAnsi"/>
                <w:sz w:val="21"/>
                <w:szCs w:val="21"/>
              </w:rPr>
              <w:t>Especificação</w:t>
            </w:r>
          </w:p>
        </w:tc>
        <w:tc>
          <w:tcPr>
            <w:tcW w:w="1276" w:type="dxa"/>
            <w:tcBorders>
              <w:top w:val="single" w:sz="4" w:space="0" w:color="auto"/>
              <w:left w:val="nil"/>
              <w:bottom w:val="single" w:sz="4" w:space="0" w:color="auto"/>
              <w:right w:val="single" w:sz="4" w:space="0" w:color="auto"/>
            </w:tcBorders>
            <w:shd w:val="clear" w:color="auto" w:fill="auto"/>
            <w:hideMark/>
          </w:tcPr>
          <w:p w14:paraId="6E3F681E" w14:textId="77777777" w:rsidR="0050556B" w:rsidRPr="00237C7D" w:rsidRDefault="0050556B" w:rsidP="00214DCA">
            <w:pPr>
              <w:spacing w:line="276" w:lineRule="auto"/>
              <w:rPr>
                <w:rFonts w:asciiTheme="minorHAnsi" w:hAnsiTheme="minorHAnsi" w:cstheme="minorHAnsi"/>
                <w:sz w:val="21"/>
                <w:szCs w:val="21"/>
              </w:rPr>
            </w:pPr>
            <w:r w:rsidRPr="00237C7D">
              <w:rPr>
                <w:rFonts w:asciiTheme="minorHAnsi" w:hAnsiTheme="minorHAnsi" w:cstheme="minorHAnsi"/>
                <w:sz w:val="21"/>
                <w:szCs w:val="21"/>
              </w:rPr>
              <w:t>Valor</w:t>
            </w:r>
          </w:p>
        </w:tc>
      </w:tr>
      <w:tr w:rsidR="0050556B" w:rsidRPr="00237C7D" w14:paraId="1747B3D8" w14:textId="77777777" w:rsidTr="00214DCA">
        <w:trPr>
          <w:trHeight w:val="300"/>
        </w:trPr>
        <w:tc>
          <w:tcPr>
            <w:tcW w:w="320" w:type="dxa"/>
            <w:tcBorders>
              <w:top w:val="nil"/>
              <w:left w:val="single" w:sz="4" w:space="0" w:color="auto"/>
              <w:bottom w:val="single" w:sz="4" w:space="0" w:color="auto"/>
              <w:right w:val="single" w:sz="4" w:space="0" w:color="auto"/>
            </w:tcBorders>
            <w:shd w:val="clear" w:color="auto" w:fill="auto"/>
            <w:hideMark/>
          </w:tcPr>
          <w:p w14:paraId="7EC599FC" w14:textId="77777777" w:rsidR="0050556B" w:rsidRPr="00237C7D" w:rsidRDefault="0050556B" w:rsidP="00214DCA">
            <w:pPr>
              <w:spacing w:line="276" w:lineRule="auto"/>
              <w:jc w:val="center"/>
              <w:rPr>
                <w:rFonts w:asciiTheme="minorHAnsi" w:hAnsiTheme="minorHAnsi" w:cstheme="minorHAnsi"/>
                <w:sz w:val="21"/>
                <w:szCs w:val="21"/>
              </w:rPr>
            </w:pPr>
            <w:r w:rsidRPr="00237C7D">
              <w:rPr>
                <w:rFonts w:asciiTheme="minorHAnsi" w:hAnsiTheme="minorHAnsi" w:cstheme="minorHAnsi"/>
                <w:sz w:val="21"/>
                <w:szCs w:val="21"/>
              </w:rPr>
              <w:t>-</w:t>
            </w:r>
          </w:p>
        </w:tc>
        <w:tc>
          <w:tcPr>
            <w:tcW w:w="8606" w:type="dxa"/>
            <w:gridSpan w:val="4"/>
            <w:tcBorders>
              <w:top w:val="single" w:sz="4" w:space="0" w:color="auto"/>
              <w:left w:val="nil"/>
              <w:bottom w:val="single" w:sz="4" w:space="0" w:color="auto"/>
              <w:right w:val="single" w:sz="4" w:space="0" w:color="auto"/>
            </w:tcBorders>
            <w:shd w:val="clear" w:color="auto" w:fill="auto"/>
            <w:hideMark/>
          </w:tcPr>
          <w:p w14:paraId="7DB15646" w14:textId="797D68C7" w:rsidR="0050556B" w:rsidRPr="00237C7D" w:rsidRDefault="00180C1B" w:rsidP="00214DCA">
            <w:pPr>
              <w:spacing w:line="276" w:lineRule="auto"/>
              <w:rPr>
                <w:rFonts w:asciiTheme="minorHAnsi" w:hAnsiTheme="minorHAnsi" w:cstheme="minorHAnsi"/>
                <w:sz w:val="21"/>
                <w:szCs w:val="21"/>
              </w:rPr>
            </w:pPr>
            <w:r w:rsidRPr="00237C7D">
              <w:rPr>
                <w:rFonts w:asciiTheme="minorHAnsi" w:hAnsiTheme="minorHAnsi" w:cstheme="minorHAnsi"/>
                <w:sz w:val="21"/>
                <w:szCs w:val="21"/>
              </w:rPr>
              <w:t>Fornecedor:</w:t>
            </w:r>
            <w:r w:rsidR="0050556B" w:rsidRPr="00237C7D">
              <w:rPr>
                <w:rFonts w:asciiTheme="minorHAnsi" w:hAnsiTheme="minorHAnsi" w:cstheme="minorHAnsi"/>
                <w:sz w:val="21"/>
                <w:szCs w:val="21"/>
              </w:rPr>
              <w:t xml:space="preserve"> ******</w:t>
            </w:r>
          </w:p>
        </w:tc>
      </w:tr>
      <w:tr w:rsidR="0050556B" w:rsidRPr="00237C7D" w14:paraId="03B097CE" w14:textId="77777777" w:rsidTr="00214DCA">
        <w:trPr>
          <w:trHeight w:val="270"/>
        </w:trPr>
        <w:tc>
          <w:tcPr>
            <w:tcW w:w="320" w:type="dxa"/>
            <w:tcBorders>
              <w:top w:val="nil"/>
              <w:left w:val="single" w:sz="4" w:space="0" w:color="auto"/>
              <w:bottom w:val="single" w:sz="4" w:space="0" w:color="auto"/>
              <w:right w:val="single" w:sz="4" w:space="0" w:color="auto"/>
            </w:tcBorders>
            <w:shd w:val="clear" w:color="auto" w:fill="auto"/>
            <w:hideMark/>
          </w:tcPr>
          <w:p w14:paraId="34CB150D" w14:textId="77777777" w:rsidR="0050556B" w:rsidRPr="00237C7D" w:rsidRDefault="0050556B" w:rsidP="00214DCA">
            <w:pPr>
              <w:spacing w:line="276" w:lineRule="auto"/>
              <w:rPr>
                <w:rFonts w:asciiTheme="minorHAnsi" w:hAnsiTheme="minorHAnsi" w:cstheme="minorHAnsi"/>
                <w:sz w:val="21"/>
                <w:szCs w:val="21"/>
              </w:rPr>
            </w:pPr>
            <w:r w:rsidRPr="00237C7D">
              <w:rPr>
                <w:rFonts w:asciiTheme="minorHAnsi" w:hAnsiTheme="minorHAnsi" w:cstheme="minorHAnsi"/>
                <w:sz w:val="21"/>
                <w:szCs w:val="21"/>
              </w:rPr>
              <w:t> </w:t>
            </w:r>
          </w:p>
        </w:tc>
        <w:tc>
          <w:tcPr>
            <w:tcW w:w="384" w:type="dxa"/>
            <w:tcBorders>
              <w:top w:val="nil"/>
              <w:left w:val="nil"/>
              <w:bottom w:val="single" w:sz="4" w:space="0" w:color="auto"/>
              <w:right w:val="single" w:sz="4" w:space="0" w:color="auto"/>
            </w:tcBorders>
            <w:shd w:val="clear" w:color="auto" w:fill="auto"/>
            <w:hideMark/>
          </w:tcPr>
          <w:p w14:paraId="6DF3544F" w14:textId="77777777" w:rsidR="0050556B" w:rsidRPr="00237C7D" w:rsidRDefault="0050556B" w:rsidP="00214DCA">
            <w:pPr>
              <w:spacing w:line="276" w:lineRule="auto"/>
              <w:jc w:val="right"/>
              <w:rPr>
                <w:rFonts w:asciiTheme="minorHAnsi" w:hAnsiTheme="minorHAnsi" w:cstheme="minorHAnsi"/>
                <w:sz w:val="21"/>
                <w:szCs w:val="21"/>
              </w:rPr>
            </w:pPr>
            <w:r w:rsidRPr="00237C7D">
              <w:rPr>
                <w:rFonts w:asciiTheme="minorHAnsi" w:hAnsiTheme="minorHAnsi" w:cstheme="minorHAnsi"/>
                <w:sz w:val="21"/>
                <w:szCs w:val="21"/>
              </w:rPr>
              <w:t>1</w:t>
            </w:r>
          </w:p>
        </w:tc>
        <w:tc>
          <w:tcPr>
            <w:tcW w:w="1418" w:type="dxa"/>
            <w:tcBorders>
              <w:top w:val="nil"/>
              <w:left w:val="nil"/>
              <w:bottom w:val="single" w:sz="4" w:space="0" w:color="auto"/>
              <w:right w:val="single" w:sz="4" w:space="0" w:color="auto"/>
            </w:tcBorders>
            <w:shd w:val="clear" w:color="auto" w:fill="auto"/>
            <w:hideMark/>
          </w:tcPr>
          <w:p w14:paraId="2AF64A92" w14:textId="77777777" w:rsidR="0050556B" w:rsidRPr="00237C7D" w:rsidRDefault="0050556B" w:rsidP="00214DCA">
            <w:pPr>
              <w:spacing w:line="276" w:lineRule="auto"/>
              <w:rPr>
                <w:rFonts w:asciiTheme="minorHAnsi" w:hAnsiTheme="minorHAnsi" w:cstheme="minorHAnsi"/>
                <w:sz w:val="21"/>
                <w:szCs w:val="21"/>
              </w:rPr>
            </w:pPr>
            <w:r w:rsidRPr="00237C7D">
              <w:rPr>
                <w:rFonts w:asciiTheme="minorHAnsi" w:hAnsiTheme="minorHAnsi" w:cstheme="minorHAnsi"/>
                <w:sz w:val="21"/>
                <w:szCs w:val="21"/>
              </w:rPr>
              <w:t>******</w:t>
            </w:r>
          </w:p>
        </w:tc>
        <w:tc>
          <w:tcPr>
            <w:tcW w:w="5528" w:type="dxa"/>
            <w:tcBorders>
              <w:top w:val="nil"/>
              <w:left w:val="nil"/>
              <w:bottom w:val="single" w:sz="4" w:space="0" w:color="auto"/>
              <w:right w:val="single" w:sz="4" w:space="0" w:color="auto"/>
            </w:tcBorders>
            <w:shd w:val="clear" w:color="auto" w:fill="auto"/>
            <w:hideMark/>
          </w:tcPr>
          <w:p w14:paraId="45977DDC" w14:textId="77777777" w:rsidR="0050556B" w:rsidRPr="00237C7D" w:rsidRDefault="0050556B" w:rsidP="00214DCA">
            <w:pPr>
              <w:spacing w:line="276" w:lineRule="auto"/>
              <w:rPr>
                <w:rFonts w:asciiTheme="minorHAnsi" w:hAnsiTheme="minorHAnsi" w:cstheme="minorHAnsi"/>
                <w:sz w:val="21"/>
                <w:szCs w:val="21"/>
              </w:rPr>
            </w:pPr>
            <w:r w:rsidRPr="00237C7D">
              <w:rPr>
                <w:rFonts w:asciiTheme="minorHAnsi" w:hAnsiTheme="minorHAnsi" w:cstheme="minorHAnsi"/>
                <w:sz w:val="21"/>
                <w:szCs w:val="21"/>
              </w:rPr>
              <w:t>*******</w:t>
            </w:r>
          </w:p>
        </w:tc>
        <w:tc>
          <w:tcPr>
            <w:tcW w:w="1276" w:type="dxa"/>
            <w:tcBorders>
              <w:top w:val="nil"/>
              <w:left w:val="nil"/>
              <w:bottom w:val="single" w:sz="4" w:space="0" w:color="auto"/>
              <w:right w:val="single" w:sz="4" w:space="0" w:color="auto"/>
            </w:tcBorders>
            <w:shd w:val="clear" w:color="auto" w:fill="auto"/>
            <w:hideMark/>
          </w:tcPr>
          <w:p w14:paraId="5FC42AF3" w14:textId="77777777" w:rsidR="0050556B" w:rsidRPr="00237C7D" w:rsidRDefault="0050556B" w:rsidP="00214DCA">
            <w:pPr>
              <w:spacing w:line="276" w:lineRule="auto"/>
              <w:jc w:val="right"/>
              <w:rPr>
                <w:rFonts w:asciiTheme="minorHAnsi" w:hAnsiTheme="minorHAnsi" w:cstheme="minorHAnsi"/>
                <w:sz w:val="21"/>
                <w:szCs w:val="21"/>
              </w:rPr>
            </w:pPr>
            <w:r w:rsidRPr="00237C7D">
              <w:rPr>
                <w:rFonts w:asciiTheme="minorHAnsi" w:hAnsiTheme="minorHAnsi" w:cstheme="minorHAnsi"/>
                <w:sz w:val="21"/>
                <w:szCs w:val="21"/>
              </w:rPr>
              <w:t>R$ ****</w:t>
            </w:r>
          </w:p>
        </w:tc>
      </w:tr>
      <w:tr w:rsidR="004217A2" w:rsidRPr="00237C7D" w14:paraId="66DA02C3" w14:textId="77777777" w:rsidTr="00214DCA">
        <w:trPr>
          <w:trHeight w:val="270"/>
        </w:trPr>
        <w:tc>
          <w:tcPr>
            <w:tcW w:w="320" w:type="dxa"/>
            <w:tcBorders>
              <w:top w:val="nil"/>
              <w:left w:val="single" w:sz="4" w:space="0" w:color="auto"/>
              <w:bottom w:val="single" w:sz="4" w:space="0" w:color="auto"/>
              <w:right w:val="single" w:sz="4" w:space="0" w:color="auto"/>
            </w:tcBorders>
            <w:shd w:val="clear" w:color="auto" w:fill="auto"/>
          </w:tcPr>
          <w:p w14:paraId="7D39DB4A" w14:textId="77777777" w:rsidR="004217A2" w:rsidRPr="00237C7D" w:rsidRDefault="004217A2" w:rsidP="004217A2">
            <w:pPr>
              <w:spacing w:line="276" w:lineRule="auto"/>
              <w:rPr>
                <w:rFonts w:asciiTheme="minorHAnsi" w:hAnsiTheme="minorHAnsi" w:cstheme="minorHAnsi"/>
                <w:sz w:val="21"/>
                <w:szCs w:val="21"/>
              </w:rPr>
            </w:pPr>
          </w:p>
        </w:tc>
        <w:tc>
          <w:tcPr>
            <w:tcW w:w="384" w:type="dxa"/>
            <w:tcBorders>
              <w:top w:val="nil"/>
              <w:left w:val="nil"/>
              <w:bottom w:val="single" w:sz="4" w:space="0" w:color="auto"/>
              <w:right w:val="single" w:sz="4" w:space="0" w:color="auto"/>
            </w:tcBorders>
            <w:shd w:val="clear" w:color="auto" w:fill="auto"/>
          </w:tcPr>
          <w:p w14:paraId="2F9EAC75" w14:textId="54A8EA33" w:rsidR="004217A2" w:rsidRPr="00237C7D" w:rsidRDefault="004217A2" w:rsidP="004217A2">
            <w:pPr>
              <w:spacing w:line="276" w:lineRule="auto"/>
              <w:jc w:val="right"/>
              <w:rPr>
                <w:rFonts w:asciiTheme="minorHAnsi" w:hAnsiTheme="minorHAnsi" w:cstheme="minorHAnsi"/>
                <w:sz w:val="21"/>
                <w:szCs w:val="21"/>
              </w:rPr>
            </w:pPr>
            <w:r>
              <w:rPr>
                <w:rFonts w:asciiTheme="minorHAnsi" w:hAnsiTheme="minorHAnsi" w:cstheme="minorHAnsi"/>
                <w:sz w:val="21"/>
                <w:szCs w:val="21"/>
              </w:rPr>
              <w:t>2</w:t>
            </w:r>
          </w:p>
        </w:tc>
        <w:tc>
          <w:tcPr>
            <w:tcW w:w="1418" w:type="dxa"/>
            <w:tcBorders>
              <w:top w:val="nil"/>
              <w:left w:val="nil"/>
              <w:bottom w:val="single" w:sz="4" w:space="0" w:color="auto"/>
              <w:right w:val="single" w:sz="4" w:space="0" w:color="auto"/>
            </w:tcBorders>
            <w:shd w:val="clear" w:color="auto" w:fill="auto"/>
          </w:tcPr>
          <w:p w14:paraId="754AC0AB" w14:textId="3B2E930D" w:rsidR="004217A2" w:rsidRPr="00237C7D" w:rsidRDefault="004217A2" w:rsidP="004217A2">
            <w:pPr>
              <w:spacing w:line="276" w:lineRule="auto"/>
              <w:rPr>
                <w:rFonts w:asciiTheme="minorHAnsi" w:hAnsiTheme="minorHAnsi" w:cstheme="minorHAnsi"/>
                <w:sz w:val="21"/>
                <w:szCs w:val="21"/>
              </w:rPr>
            </w:pPr>
            <w:r w:rsidRPr="00237C7D">
              <w:rPr>
                <w:rFonts w:asciiTheme="minorHAnsi" w:hAnsiTheme="minorHAnsi" w:cstheme="minorHAnsi"/>
                <w:sz w:val="21"/>
                <w:szCs w:val="21"/>
              </w:rPr>
              <w:t>******</w:t>
            </w:r>
          </w:p>
        </w:tc>
        <w:tc>
          <w:tcPr>
            <w:tcW w:w="5528" w:type="dxa"/>
            <w:tcBorders>
              <w:top w:val="nil"/>
              <w:left w:val="nil"/>
              <w:bottom w:val="single" w:sz="4" w:space="0" w:color="auto"/>
              <w:right w:val="single" w:sz="4" w:space="0" w:color="auto"/>
            </w:tcBorders>
            <w:shd w:val="clear" w:color="auto" w:fill="auto"/>
          </w:tcPr>
          <w:p w14:paraId="4FCE5ADA" w14:textId="04CC2F38" w:rsidR="004217A2" w:rsidRPr="00237C7D" w:rsidRDefault="004217A2" w:rsidP="004217A2">
            <w:pPr>
              <w:spacing w:line="276" w:lineRule="auto"/>
              <w:rPr>
                <w:rFonts w:asciiTheme="minorHAnsi" w:hAnsiTheme="minorHAnsi" w:cstheme="minorHAnsi"/>
                <w:sz w:val="21"/>
                <w:szCs w:val="21"/>
              </w:rPr>
            </w:pPr>
            <w:r w:rsidRPr="00237C7D">
              <w:rPr>
                <w:rFonts w:asciiTheme="minorHAnsi" w:hAnsiTheme="minorHAnsi" w:cstheme="minorHAnsi"/>
                <w:sz w:val="21"/>
                <w:szCs w:val="21"/>
              </w:rPr>
              <w:t>*******</w:t>
            </w:r>
          </w:p>
        </w:tc>
        <w:tc>
          <w:tcPr>
            <w:tcW w:w="1276" w:type="dxa"/>
            <w:tcBorders>
              <w:top w:val="nil"/>
              <w:left w:val="nil"/>
              <w:bottom w:val="single" w:sz="4" w:space="0" w:color="auto"/>
              <w:right w:val="single" w:sz="4" w:space="0" w:color="auto"/>
            </w:tcBorders>
            <w:shd w:val="clear" w:color="auto" w:fill="auto"/>
          </w:tcPr>
          <w:p w14:paraId="3A804B6A" w14:textId="283C347D" w:rsidR="004217A2" w:rsidRPr="00237C7D" w:rsidRDefault="004217A2" w:rsidP="004217A2">
            <w:pPr>
              <w:spacing w:line="276" w:lineRule="auto"/>
              <w:jc w:val="right"/>
              <w:rPr>
                <w:rFonts w:asciiTheme="minorHAnsi" w:hAnsiTheme="minorHAnsi" w:cstheme="minorHAnsi"/>
                <w:sz w:val="21"/>
                <w:szCs w:val="21"/>
              </w:rPr>
            </w:pPr>
            <w:r w:rsidRPr="00237C7D">
              <w:rPr>
                <w:rFonts w:asciiTheme="minorHAnsi" w:hAnsiTheme="minorHAnsi" w:cstheme="minorHAnsi"/>
                <w:sz w:val="21"/>
                <w:szCs w:val="21"/>
              </w:rPr>
              <w:t>R$ ****</w:t>
            </w:r>
          </w:p>
        </w:tc>
      </w:tr>
      <w:tr w:rsidR="004217A2" w:rsidRPr="00237C7D" w14:paraId="60A0FF4D" w14:textId="77777777" w:rsidTr="00214DCA">
        <w:trPr>
          <w:trHeight w:val="270"/>
        </w:trPr>
        <w:tc>
          <w:tcPr>
            <w:tcW w:w="320" w:type="dxa"/>
            <w:tcBorders>
              <w:top w:val="nil"/>
              <w:left w:val="single" w:sz="4" w:space="0" w:color="auto"/>
              <w:bottom w:val="single" w:sz="4" w:space="0" w:color="auto"/>
              <w:right w:val="single" w:sz="4" w:space="0" w:color="auto"/>
            </w:tcBorders>
            <w:shd w:val="clear" w:color="auto" w:fill="auto"/>
          </w:tcPr>
          <w:p w14:paraId="063E724D" w14:textId="77777777" w:rsidR="004217A2" w:rsidRPr="00237C7D" w:rsidRDefault="004217A2" w:rsidP="004217A2">
            <w:pPr>
              <w:spacing w:line="276" w:lineRule="auto"/>
              <w:rPr>
                <w:rFonts w:asciiTheme="minorHAnsi" w:hAnsiTheme="minorHAnsi" w:cstheme="minorHAnsi"/>
                <w:sz w:val="21"/>
                <w:szCs w:val="21"/>
              </w:rPr>
            </w:pPr>
          </w:p>
        </w:tc>
        <w:tc>
          <w:tcPr>
            <w:tcW w:w="384" w:type="dxa"/>
            <w:tcBorders>
              <w:top w:val="nil"/>
              <w:left w:val="nil"/>
              <w:bottom w:val="single" w:sz="4" w:space="0" w:color="auto"/>
              <w:right w:val="single" w:sz="4" w:space="0" w:color="auto"/>
            </w:tcBorders>
            <w:shd w:val="clear" w:color="auto" w:fill="auto"/>
          </w:tcPr>
          <w:p w14:paraId="24B3A4C1" w14:textId="1B6F05D7" w:rsidR="004217A2" w:rsidRDefault="004217A2" w:rsidP="004217A2">
            <w:pPr>
              <w:spacing w:line="276" w:lineRule="auto"/>
              <w:jc w:val="right"/>
              <w:rPr>
                <w:rFonts w:asciiTheme="minorHAnsi" w:hAnsiTheme="minorHAnsi" w:cstheme="minorHAnsi"/>
                <w:sz w:val="21"/>
                <w:szCs w:val="21"/>
              </w:rPr>
            </w:pPr>
            <w:r>
              <w:rPr>
                <w:rFonts w:asciiTheme="minorHAnsi" w:hAnsiTheme="minorHAnsi" w:cstheme="minorHAnsi"/>
                <w:sz w:val="21"/>
                <w:szCs w:val="21"/>
              </w:rPr>
              <w:t>3</w:t>
            </w:r>
          </w:p>
        </w:tc>
        <w:tc>
          <w:tcPr>
            <w:tcW w:w="1418" w:type="dxa"/>
            <w:tcBorders>
              <w:top w:val="nil"/>
              <w:left w:val="nil"/>
              <w:bottom w:val="single" w:sz="4" w:space="0" w:color="auto"/>
              <w:right w:val="single" w:sz="4" w:space="0" w:color="auto"/>
            </w:tcBorders>
            <w:shd w:val="clear" w:color="auto" w:fill="auto"/>
          </w:tcPr>
          <w:p w14:paraId="1AC43D1C" w14:textId="28B65B48" w:rsidR="004217A2" w:rsidRPr="00237C7D" w:rsidRDefault="004217A2" w:rsidP="004217A2">
            <w:pPr>
              <w:spacing w:line="276" w:lineRule="auto"/>
              <w:rPr>
                <w:rFonts w:asciiTheme="minorHAnsi" w:hAnsiTheme="minorHAnsi" w:cstheme="minorHAnsi"/>
                <w:sz w:val="21"/>
                <w:szCs w:val="21"/>
              </w:rPr>
            </w:pPr>
            <w:r w:rsidRPr="00237C7D">
              <w:rPr>
                <w:rFonts w:asciiTheme="minorHAnsi" w:hAnsiTheme="minorHAnsi" w:cstheme="minorHAnsi"/>
                <w:sz w:val="21"/>
                <w:szCs w:val="21"/>
              </w:rPr>
              <w:t>******</w:t>
            </w:r>
          </w:p>
        </w:tc>
        <w:tc>
          <w:tcPr>
            <w:tcW w:w="5528" w:type="dxa"/>
            <w:tcBorders>
              <w:top w:val="nil"/>
              <w:left w:val="nil"/>
              <w:bottom w:val="single" w:sz="4" w:space="0" w:color="auto"/>
              <w:right w:val="single" w:sz="4" w:space="0" w:color="auto"/>
            </w:tcBorders>
            <w:shd w:val="clear" w:color="auto" w:fill="auto"/>
          </w:tcPr>
          <w:p w14:paraId="7569091A" w14:textId="76D891A6" w:rsidR="004217A2" w:rsidRPr="00237C7D" w:rsidRDefault="004217A2" w:rsidP="004217A2">
            <w:pPr>
              <w:spacing w:line="276" w:lineRule="auto"/>
              <w:rPr>
                <w:rFonts w:asciiTheme="minorHAnsi" w:hAnsiTheme="minorHAnsi" w:cstheme="minorHAnsi"/>
                <w:sz w:val="21"/>
                <w:szCs w:val="21"/>
              </w:rPr>
            </w:pPr>
            <w:r w:rsidRPr="00237C7D">
              <w:rPr>
                <w:rFonts w:asciiTheme="minorHAnsi" w:hAnsiTheme="minorHAnsi" w:cstheme="minorHAnsi"/>
                <w:sz w:val="21"/>
                <w:szCs w:val="21"/>
              </w:rPr>
              <w:t>*******</w:t>
            </w:r>
          </w:p>
        </w:tc>
        <w:tc>
          <w:tcPr>
            <w:tcW w:w="1276" w:type="dxa"/>
            <w:tcBorders>
              <w:top w:val="nil"/>
              <w:left w:val="nil"/>
              <w:bottom w:val="single" w:sz="4" w:space="0" w:color="auto"/>
              <w:right w:val="single" w:sz="4" w:space="0" w:color="auto"/>
            </w:tcBorders>
            <w:shd w:val="clear" w:color="auto" w:fill="auto"/>
          </w:tcPr>
          <w:p w14:paraId="598F118C" w14:textId="6D588BDB" w:rsidR="004217A2" w:rsidRPr="00237C7D" w:rsidRDefault="004217A2" w:rsidP="004217A2">
            <w:pPr>
              <w:spacing w:line="276" w:lineRule="auto"/>
              <w:jc w:val="right"/>
              <w:rPr>
                <w:rFonts w:asciiTheme="minorHAnsi" w:hAnsiTheme="minorHAnsi" w:cstheme="minorHAnsi"/>
                <w:sz w:val="21"/>
                <w:szCs w:val="21"/>
              </w:rPr>
            </w:pPr>
            <w:r w:rsidRPr="00237C7D">
              <w:rPr>
                <w:rFonts w:asciiTheme="minorHAnsi" w:hAnsiTheme="minorHAnsi" w:cstheme="minorHAnsi"/>
                <w:sz w:val="21"/>
                <w:szCs w:val="21"/>
              </w:rPr>
              <w:t>R$ ****</w:t>
            </w:r>
          </w:p>
        </w:tc>
      </w:tr>
      <w:tr w:rsidR="0050556B" w:rsidRPr="00237C7D" w14:paraId="01BFA5A2" w14:textId="77777777" w:rsidTr="00214DCA">
        <w:trPr>
          <w:trHeight w:val="255"/>
        </w:trPr>
        <w:tc>
          <w:tcPr>
            <w:tcW w:w="320" w:type="dxa"/>
            <w:tcBorders>
              <w:top w:val="nil"/>
              <w:left w:val="single" w:sz="4" w:space="0" w:color="auto"/>
              <w:bottom w:val="single" w:sz="4" w:space="0" w:color="auto"/>
              <w:right w:val="single" w:sz="4" w:space="0" w:color="auto"/>
            </w:tcBorders>
            <w:shd w:val="clear" w:color="auto" w:fill="auto"/>
            <w:hideMark/>
          </w:tcPr>
          <w:p w14:paraId="28BC600D" w14:textId="77777777" w:rsidR="0050556B" w:rsidRPr="00237C7D" w:rsidRDefault="0050556B" w:rsidP="00214DCA">
            <w:pPr>
              <w:spacing w:line="276" w:lineRule="auto"/>
              <w:rPr>
                <w:rFonts w:asciiTheme="minorHAnsi" w:hAnsiTheme="minorHAnsi" w:cstheme="minorHAnsi"/>
                <w:sz w:val="21"/>
                <w:szCs w:val="21"/>
              </w:rPr>
            </w:pPr>
            <w:r w:rsidRPr="00237C7D">
              <w:rPr>
                <w:rFonts w:asciiTheme="minorHAnsi" w:hAnsiTheme="minorHAnsi" w:cstheme="minorHAnsi"/>
                <w:sz w:val="21"/>
                <w:szCs w:val="21"/>
              </w:rPr>
              <w:t> </w:t>
            </w:r>
          </w:p>
        </w:tc>
        <w:tc>
          <w:tcPr>
            <w:tcW w:w="384" w:type="dxa"/>
            <w:tcBorders>
              <w:top w:val="nil"/>
              <w:left w:val="nil"/>
              <w:bottom w:val="single" w:sz="4" w:space="0" w:color="auto"/>
              <w:right w:val="single" w:sz="4" w:space="0" w:color="auto"/>
            </w:tcBorders>
            <w:shd w:val="clear" w:color="auto" w:fill="auto"/>
            <w:hideMark/>
          </w:tcPr>
          <w:p w14:paraId="5DBD9EA0" w14:textId="77777777" w:rsidR="0050556B" w:rsidRPr="00237C7D" w:rsidRDefault="0050556B" w:rsidP="00214DCA">
            <w:pPr>
              <w:spacing w:line="276" w:lineRule="auto"/>
              <w:rPr>
                <w:rFonts w:asciiTheme="minorHAnsi" w:hAnsiTheme="minorHAnsi" w:cstheme="minorHAnsi"/>
                <w:sz w:val="21"/>
                <w:szCs w:val="21"/>
              </w:rPr>
            </w:pPr>
            <w:r w:rsidRPr="00237C7D">
              <w:rPr>
                <w:rFonts w:asciiTheme="minorHAnsi" w:hAnsiTheme="minorHAnsi" w:cstheme="minorHAnsi"/>
                <w:sz w:val="21"/>
                <w:szCs w:val="21"/>
              </w:rPr>
              <w:t> </w:t>
            </w:r>
          </w:p>
        </w:tc>
        <w:tc>
          <w:tcPr>
            <w:tcW w:w="1418" w:type="dxa"/>
            <w:tcBorders>
              <w:top w:val="nil"/>
              <w:left w:val="nil"/>
              <w:bottom w:val="single" w:sz="4" w:space="0" w:color="auto"/>
              <w:right w:val="single" w:sz="4" w:space="0" w:color="auto"/>
            </w:tcBorders>
            <w:shd w:val="clear" w:color="auto" w:fill="auto"/>
            <w:hideMark/>
          </w:tcPr>
          <w:p w14:paraId="4E7B3A0A" w14:textId="77777777" w:rsidR="0050556B" w:rsidRPr="00237C7D" w:rsidRDefault="0050556B" w:rsidP="00214DCA">
            <w:pPr>
              <w:spacing w:line="276" w:lineRule="auto"/>
              <w:rPr>
                <w:rFonts w:asciiTheme="minorHAnsi" w:hAnsiTheme="minorHAnsi" w:cstheme="minorHAnsi"/>
                <w:sz w:val="21"/>
                <w:szCs w:val="21"/>
              </w:rPr>
            </w:pPr>
            <w:r w:rsidRPr="00237C7D">
              <w:rPr>
                <w:rFonts w:asciiTheme="minorHAnsi" w:hAnsiTheme="minorHAnsi" w:cstheme="minorHAnsi"/>
                <w:sz w:val="21"/>
                <w:szCs w:val="21"/>
              </w:rPr>
              <w:t> </w:t>
            </w:r>
          </w:p>
        </w:tc>
        <w:tc>
          <w:tcPr>
            <w:tcW w:w="5528" w:type="dxa"/>
            <w:tcBorders>
              <w:top w:val="nil"/>
              <w:left w:val="nil"/>
              <w:bottom w:val="single" w:sz="4" w:space="0" w:color="auto"/>
              <w:right w:val="single" w:sz="4" w:space="0" w:color="auto"/>
            </w:tcBorders>
            <w:shd w:val="clear" w:color="auto" w:fill="auto"/>
            <w:hideMark/>
          </w:tcPr>
          <w:p w14:paraId="686E6A45" w14:textId="77777777" w:rsidR="0050556B" w:rsidRPr="00237C7D" w:rsidRDefault="0050556B" w:rsidP="00214DCA">
            <w:pPr>
              <w:spacing w:line="276" w:lineRule="auto"/>
              <w:rPr>
                <w:rFonts w:asciiTheme="minorHAnsi" w:hAnsiTheme="minorHAnsi" w:cstheme="minorHAnsi"/>
                <w:sz w:val="21"/>
                <w:szCs w:val="21"/>
              </w:rPr>
            </w:pPr>
            <w:r w:rsidRPr="00237C7D">
              <w:rPr>
                <w:rFonts w:asciiTheme="minorHAnsi" w:hAnsiTheme="minorHAnsi" w:cstheme="minorHAnsi"/>
                <w:sz w:val="21"/>
                <w:szCs w:val="21"/>
              </w:rPr>
              <w:t> </w:t>
            </w:r>
          </w:p>
        </w:tc>
        <w:tc>
          <w:tcPr>
            <w:tcW w:w="1276" w:type="dxa"/>
            <w:tcBorders>
              <w:top w:val="nil"/>
              <w:left w:val="nil"/>
              <w:bottom w:val="single" w:sz="4" w:space="0" w:color="auto"/>
              <w:right w:val="single" w:sz="4" w:space="0" w:color="auto"/>
            </w:tcBorders>
            <w:shd w:val="clear" w:color="auto" w:fill="auto"/>
            <w:hideMark/>
          </w:tcPr>
          <w:p w14:paraId="6EEFD4B2" w14:textId="77777777" w:rsidR="0050556B" w:rsidRPr="00237C7D" w:rsidRDefault="0050556B" w:rsidP="00214DCA">
            <w:pPr>
              <w:spacing w:line="276" w:lineRule="auto"/>
              <w:jc w:val="right"/>
              <w:rPr>
                <w:rFonts w:asciiTheme="minorHAnsi" w:hAnsiTheme="minorHAnsi" w:cstheme="minorHAnsi"/>
                <w:b/>
                <w:bCs/>
                <w:sz w:val="21"/>
                <w:szCs w:val="21"/>
              </w:rPr>
            </w:pPr>
            <w:r w:rsidRPr="00237C7D">
              <w:rPr>
                <w:rFonts w:asciiTheme="minorHAnsi" w:hAnsiTheme="minorHAnsi" w:cstheme="minorHAnsi"/>
                <w:b/>
                <w:bCs/>
                <w:sz w:val="21"/>
                <w:szCs w:val="21"/>
              </w:rPr>
              <w:t>R$ ****</w:t>
            </w:r>
          </w:p>
        </w:tc>
      </w:tr>
    </w:tbl>
    <w:p w14:paraId="3041D9CC" w14:textId="77777777" w:rsidR="0050556B" w:rsidRPr="00237C7D" w:rsidRDefault="0050556B" w:rsidP="0050556B">
      <w:pPr>
        <w:pStyle w:val="Default"/>
        <w:spacing w:line="276" w:lineRule="auto"/>
        <w:jc w:val="both"/>
        <w:rPr>
          <w:rFonts w:asciiTheme="minorHAnsi" w:hAnsiTheme="minorHAnsi" w:cstheme="minorHAnsi"/>
          <w:sz w:val="21"/>
          <w:szCs w:val="21"/>
        </w:rPr>
      </w:pPr>
    </w:p>
    <w:p w14:paraId="694D2573" w14:textId="77777777" w:rsidR="0050556B" w:rsidRPr="00237C7D" w:rsidRDefault="0050556B" w:rsidP="002379B0">
      <w:pPr>
        <w:pStyle w:val="Default"/>
        <w:numPr>
          <w:ilvl w:val="1"/>
          <w:numId w:val="15"/>
        </w:numPr>
        <w:tabs>
          <w:tab w:val="left" w:pos="426"/>
        </w:tabs>
        <w:spacing w:line="276" w:lineRule="auto"/>
        <w:ind w:left="284" w:hanging="284"/>
        <w:jc w:val="both"/>
        <w:rPr>
          <w:rFonts w:asciiTheme="minorHAnsi" w:hAnsiTheme="minorHAnsi" w:cstheme="minorHAnsi"/>
          <w:sz w:val="21"/>
          <w:szCs w:val="21"/>
        </w:rPr>
      </w:pPr>
      <w:r w:rsidRPr="00237C7D">
        <w:rPr>
          <w:rFonts w:asciiTheme="minorHAnsi" w:hAnsiTheme="minorHAnsi" w:cstheme="minorHAnsi"/>
          <w:sz w:val="21"/>
          <w:szCs w:val="21"/>
        </w:rPr>
        <w:t>Vinculam esta contratação, independentemente de transcrição:</w:t>
      </w:r>
    </w:p>
    <w:p w14:paraId="4FA2A26A" w14:textId="77777777" w:rsidR="0050556B" w:rsidRPr="00237C7D" w:rsidRDefault="0050556B" w:rsidP="0050556B">
      <w:pPr>
        <w:pStyle w:val="Default"/>
        <w:spacing w:line="276" w:lineRule="auto"/>
        <w:ind w:left="360" w:hanging="360"/>
        <w:jc w:val="both"/>
        <w:rPr>
          <w:rFonts w:asciiTheme="minorHAnsi" w:hAnsiTheme="minorHAnsi" w:cstheme="minorHAnsi"/>
          <w:sz w:val="21"/>
          <w:szCs w:val="21"/>
        </w:rPr>
      </w:pPr>
      <w:r w:rsidRPr="00237C7D">
        <w:rPr>
          <w:rFonts w:asciiTheme="minorHAnsi" w:hAnsiTheme="minorHAnsi" w:cstheme="minorHAnsi"/>
          <w:sz w:val="21"/>
          <w:szCs w:val="21"/>
        </w:rPr>
        <w:t xml:space="preserve">1.4. O Termo de Referência; </w:t>
      </w:r>
    </w:p>
    <w:p w14:paraId="2D3D9D18" w14:textId="77777777" w:rsidR="0050556B" w:rsidRPr="00237C7D" w:rsidRDefault="0050556B" w:rsidP="0050556B">
      <w:pPr>
        <w:pStyle w:val="Default"/>
        <w:spacing w:line="276" w:lineRule="auto"/>
        <w:ind w:left="360" w:hanging="360"/>
        <w:jc w:val="both"/>
        <w:rPr>
          <w:rFonts w:asciiTheme="minorHAnsi" w:hAnsiTheme="minorHAnsi" w:cstheme="minorHAnsi"/>
          <w:sz w:val="21"/>
          <w:szCs w:val="21"/>
        </w:rPr>
      </w:pPr>
      <w:r w:rsidRPr="00237C7D">
        <w:rPr>
          <w:rFonts w:asciiTheme="minorHAnsi" w:hAnsiTheme="minorHAnsi" w:cstheme="minorHAnsi"/>
          <w:sz w:val="21"/>
          <w:szCs w:val="21"/>
        </w:rPr>
        <w:lastRenderedPageBreak/>
        <w:t xml:space="preserve">1.5. O Edital da Licitação; </w:t>
      </w:r>
    </w:p>
    <w:p w14:paraId="2FC05A5E" w14:textId="77777777" w:rsidR="0050556B" w:rsidRPr="00237C7D" w:rsidRDefault="0050556B" w:rsidP="0050556B">
      <w:pPr>
        <w:pStyle w:val="Default"/>
        <w:spacing w:line="276" w:lineRule="auto"/>
        <w:ind w:left="360" w:hanging="360"/>
        <w:jc w:val="both"/>
        <w:rPr>
          <w:rFonts w:asciiTheme="minorHAnsi" w:hAnsiTheme="minorHAnsi" w:cstheme="minorHAnsi"/>
          <w:sz w:val="21"/>
          <w:szCs w:val="21"/>
        </w:rPr>
      </w:pPr>
      <w:r w:rsidRPr="00237C7D">
        <w:rPr>
          <w:rFonts w:asciiTheme="minorHAnsi" w:hAnsiTheme="minorHAnsi" w:cstheme="minorHAnsi"/>
          <w:sz w:val="21"/>
          <w:szCs w:val="21"/>
        </w:rPr>
        <w:t>1.6. A Proposta do contratado;</w:t>
      </w:r>
    </w:p>
    <w:p w14:paraId="015787EB" w14:textId="77777777" w:rsidR="0050556B" w:rsidRPr="00237C7D" w:rsidRDefault="0050556B" w:rsidP="0050556B">
      <w:pPr>
        <w:pStyle w:val="Default"/>
        <w:spacing w:line="276" w:lineRule="auto"/>
        <w:ind w:left="360" w:hanging="360"/>
        <w:jc w:val="both"/>
        <w:rPr>
          <w:rFonts w:asciiTheme="minorHAnsi" w:hAnsiTheme="minorHAnsi" w:cstheme="minorHAnsi"/>
          <w:sz w:val="21"/>
          <w:szCs w:val="21"/>
        </w:rPr>
      </w:pPr>
      <w:r w:rsidRPr="00237C7D">
        <w:rPr>
          <w:rFonts w:asciiTheme="minorHAnsi" w:hAnsiTheme="minorHAnsi" w:cstheme="minorHAnsi"/>
          <w:sz w:val="21"/>
          <w:szCs w:val="21"/>
        </w:rPr>
        <w:t>1.7. Eventuais anexos dos documentos supracitados.</w:t>
      </w:r>
    </w:p>
    <w:p w14:paraId="1605E597" w14:textId="77777777" w:rsidR="0050556B" w:rsidRPr="00237C7D" w:rsidRDefault="0050556B" w:rsidP="0050556B">
      <w:pPr>
        <w:pStyle w:val="Default"/>
        <w:spacing w:line="276" w:lineRule="auto"/>
        <w:jc w:val="both"/>
        <w:rPr>
          <w:rFonts w:asciiTheme="minorHAnsi" w:hAnsiTheme="minorHAnsi" w:cstheme="minorHAnsi"/>
          <w:b/>
          <w:bCs/>
          <w:sz w:val="21"/>
          <w:szCs w:val="21"/>
        </w:rPr>
      </w:pPr>
    </w:p>
    <w:p w14:paraId="7040D105" w14:textId="23659AFC" w:rsidR="0050556B" w:rsidRPr="00237C7D" w:rsidRDefault="0050556B" w:rsidP="0050556B">
      <w:pPr>
        <w:pStyle w:val="Default"/>
        <w:spacing w:line="276" w:lineRule="auto"/>
        <w:jc w:val="both"/>
        <w:rPr>
          <w:rFonts w:asciiTheme="minorHAnsi" w:hAnsiTheme="minorHAnsi" w:cstheme="minorHAnsi"/>
          <w:b/>
          <w:bCs/>
          <w:sz w:val="21"/>
          <w:szCs w:val="21"/>
        </w:rPr>
      </w:pPr>
      <w:r w:rsidRPr="00237C7D">
        <w:rPr>
          <w:rFonts w:asciiTheme="minorHAnsi" w:hAnsiTheme="minorHAnsi" w:cstheme="minorHAnsi"/>
          <w:b/>
          <w:bCs/>
          <w:sz w:val="21"/>
          <w:szCs w:val="21"/>
        </w:rPr>
        <w:t xml:space="preserve">CLÁUSULA SEGUNDA – VIGÊNCIA E PRORROGAÇÃO. </w:t>
      </w:r>
    </w:p>
    <w:p w14:paraId="15D5C5BC" w14:textId="77777777" w:rsidR="005251C3" w:rsidRPr="004217A2" w:rsidRDefault="005251C3" w:rsidP="005251C3">
      <w:pPr>
        <w:pStyle w:val="Default"/>
        <w:spacing w:line="276" w:lineRule="auto"/>
        <w:jc w:val="both"/>
        <w:rPr>
          <w:rFonts w:asciiTheme="minorHAnsi" w:hAnsiTheme="minorHAnsi" w:cstheme="minorHAnsi"/>
          <w:color w:val="auto"/>
          <w:sz w:val="22"/>
          <w:szCs w:val="22"/>
        </w:rPr>
      </w:pPr>
      <w:r w:rsidRPr="004217A2">
        <w:rPr>
          <w:rFonts w:asciiTheme="minorHAnsi" w:hAnsiTheme="minorHAnsi" w:cstheme="minorHAnsi"/>
          <w:color w:val="auto"/>
          <w:sz w:val="22"/>
          <w:szCs w:val="22"/>
        </w:rPr>
        <w:t xml:space="preserve">2.1. O prazo de vigência da contratação é de </w:t>
      </w:r>
      <w:r w:rsidRPr="004217A2">
        <w:rPr>
          <w:rFonts w:asciiTheme="minorHAnsi" w:hAnsiTheme="minorHAnsi" w:cstheme="minorHAnsi"/>
          <w:b/>
          <w:bCs/>
          <w:color w:val="auto"/>
          <w:sz w:val="22"/>
          <w:szCs w:val="22"/>
          <w:u w:val="single"/>
        </w:rPr>
        <w:t>12 (doze) meses</w:t>
      </w:r>
      <w:r w:rsidRPr="004217A2">
        <w:rPr>
          <w:rFonts w:asciiTheme="minorHAnsi" w:hAnsiTheme="minorHAnsi" w:cstheme="minorHAnsi"/>
          <w:color w:val="auto"/>
          <w:sz w:val="22"/>
          <w:szCs w:val="22"/>
        </w:rPr>
        <w:t xml:space="preserve">, prorrogável por até 05 ( cinco) anos, na forma dos artigos 106 e 107 da Lei Federal </w:t>
      </w:r>
      <w:proofErr w:type="spellStart"/>
      <w:r w:rsidRPr="004217A2">
        <w:rPr>
          <w:rFonts w:asciiTheme="minorHAnsi" w:hAnsiTheme="minorHAnsi" w:cstheme="minorHAnsi"/>
          <w:color w:val="auto"/>
          <w:sz w:val="22"/>
          <w:szCs w:val="22"/>
        </w:rPr>
        <w:t>n°</w:t>
      </w:r>
      <w:proofErr w:type="spellEnd"/>
      <w:r w:rsidRPr="004217A2">
        <w:rPr>
          <w:rFonts w:asciiTheme="minorHAnsi" w:hAnsiTheme="minorHAnsi" w:cstheme="minorHAnsi"/>
          <w:color w:val="auto"/>
          <w:sz w:val="22"/>
          <w:szCs w:val="22"/>
        </w:rPr>
        <w:t xml:space="preserve"> 14.133, de 2021, por ser mais vantajosa economicamente para o Município de Santa Branca, tendo em vista que sua interrupção compromete a continuidade das atividades da Administração. </w:t>
      </w:r>
    </w:p>
    <w:p w14:paraId="450F812F" w14:textId="77777777" w:rsidR="005251C3" w:rsidRPr="004217A2" w:rsidRDefault="005251C3" w:rsidP="005251C3">
      <w:pPr>
        <w:pStyle w:val="Default"/>
        <w:spacing w:line="276" w:lineRule="auto"/>
        <w:jc w:val="both"/>
        <w:rPr>
          <w:rFonts w:asciiTheme="minorHAnsi" w:hAnsiTheme="minorHAnsi" w:cstheme="minorHAnsi"/>
          <w:color w:val="auto"/>
          <w:sz w:val="22"/>
          <w:szCs w:val="22"/>
        </w:rPr>
      </w:pPr>
      <w:r w:rsidRPr="004217A2">
        <w:rPr>
          <w:rFonts w:asciiTheme="minorHAnsi" w:hAnsiTheme="minorHAnsi" w:cstheme="minorHAnsi"/>
          <w:color w:val="auto"/>
          <w:sz w:val="22"/>
          <w:szCs w:val="22"/>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EDBB147" w14:textId="77777777" w:rsidR="005251C3" w:rsidRPr="004217A2" w:rsidRDefault="005251C3" w:rsidP="005251C3">
      <w:pPr>
        <w:pStyle w:val="Default"/>
        <w:spacing w:line="276" w:lineRule="auto"/>
        <w:jc w:val="both"/>
        <w:rPr>
          <w:rFonts w:asciiTheme="minorHAnsi" w:hAnsiTheme="minorHAnsi" w:cstheme="minorHAnsi"/>
          <w:color w:val="auto"/>
          <w:sz w:val="22"/>
          <w:szCs w:val="22"/>
        </w:rPr>
      </w:pPr>
      <w:r w:rsidRPr="004217A2">
        <w:rPr>
          <w:rFonts w:asciiTheme="minorHAnsi" w:hAnsiTheme="minorHAnsi" w:cstheme="minorHAnsi"/>
          <w:b/>
          <w:bCs/>
          <w:color w:val="auto"/>
          <w:sz w:val="22"/>
          <w:szCs w:val="22"/>
        </w:rPr>
        <w:t xml:space="preserve">a) </w:t>
      </w:r>
      <w:r w:rsidRPr="004217A2">
        <w:rPr>
          <w:rFonts w:asciiTheme="minorHAnsi" w:hAnsiTheme="minorHAnsi" w:cstheme="minorHAnsi"/>
          <w:color w:val="auto"/>
          <w:sz w:val="22"/>
          <w:szCs w:val="22"/>
        </w:rPr>
        <w:t xml:space="preserve">Estar formalmente demonstrado no processo que a forma de prestação dos serviços tem natureza continuada; </w:t>
      </w:r>
    </w:p>
    <w:p w14:paraId="4D2CDC64" w14:textId="77777777" w:rsidR="005251C3" w:rsidRPr="004217A2" w:rsidRDefault="005251C3" w:rsidP="005251C3">
      <w:pPr>
        <w:pStyle w:val="Default"/>
        <w:spacing w:line="276" w:lineRule="auto"/>
        <w:jc w:val="both"/>
        <w:rPr>
          <w:rFonts w:asciiTheme="minorHAnsi" w:hAnsiTheme="minorHAnsi" w:cstheme="minorHAnsi"/>
          <w:color w:val="auto"/>
          <w:sz w:val="22"/>
          <w:szCs w:val="22"/>
        </w:rPr>
      </w:pPr>
      <w:r w:rsidRPr="004217A2">
        <w:rPr>
          <w:rFonts w:asciiTheme="minorHAnsi" w:hAnsiTheme="minorHAnsi" w:cstheme="minorHAnsi"/>
          <w:b/>
          <w:bCs/>
          <w:color w:val="auto"/>
          <w:sz w:val="22"/>
          <w:szCs w:val="22"/>
        </w:rPr>
        <w:t xml:space="preserve">b) </w:t>
      </w:r>
      <w:r w:rsidRPr="004217A2">
        <w:rPr>
          <w:rFonts w:asciiTheme="minorHAnsi" w:hAnsiTheme="minorHAnsi" w:cstheme="minorHAnsi"/>
          <w:color w:val="auto"/>
          <w:sz w:val="22"/>
          <w:szCs w:val="22"/>
        </w:rPr>
        <w:t xml:space="preserve">Seja juntado relatório que discorra sobre a execução do contrato, com informações de que os serviços tenham sido prestados regularmente; </w:t>
      </w:r>
    </w:p>
    <w:p w14:paraId="4D0FBBDF" w14:textId="77777777" w:rsidR="005251C3" w:rsidRPr="004217A2" w:rsidRDefault="005251C3" w:rsidP="005251C3">
      <w:pPr>
        <w:pStyle w:val="Default"/>
        <w:spacing w:line="276" w:lineRule="auto"/>
        <w:jc w:val="both"/>
        <w:rPr>
          <w:rFonts w:asciiTheme="minorHAnsi" w:hAnsiTheme="minorHAnsi" w:cstheme="minorHAnsi"/>
          <w:color w:val="auto"/>
          <w:sz w:val="22"/>
          <w:szCs w:val="22"/>
        </w:rPr>
      </w:pPr>
      <w:r w:rsidRPr="004217A2">
        <w:rPr>
          <w:rFonts w:asciiTheme="minorHAnsi" w:hAnsiTheme="minorHAnsi" w:cstheme="minorHAnsi"/>
          <w:b/>
          <w:bCs/>
          <w:color w:val="auto"/>
          <w:sz w:val="22"/>
          <w:szCs w:val="22"/>
        </w:rPr>
        <w:t xml:space="preserve">c) </w:t>
      </w:r>
      <w:r w:rsidRPr="004217A2">
        <w:rPr>
          <w:rFonts w:asciiTheme="minorHAnsi" w:hAnsiTheme="minorHAnsi" w:cstheme="minorHAnsi"/>
          <w:color w:val="auto"/>
          <w:sz w:val="22"/>
          <w:szCs w:val="22"/>
        </w:rPr>
        <w:t xml:space="preserve">Seja juntada justificativa e motivo, por escrito, de que a Administração mantém interesse na realização do serviço; </w:t>
      </w:r>
    </w:p>
    <w:p w14:paraId="6FA74827" w14:textId="77777777" w:rsidR="005251C3" w:rsidRPr="004217A2" w:rsidRDefault="005251C3" w:rsidP="005251C3">
      <w:pPr>
        <w:pStyle w:val="Default"/>
        <w:spacing w:line="276" w:lineRule="auto"/>
        <w:jc w:val="both"/>
        <w:rPr>
          <w:rFonts w:asciiTheme="minorHAnsi" w:hAnsiTheme="minorHAnsi" w:cstheme="minorHAnsi"/>
          <w:color w:val="auto"/>
          <w:sz w:val="22"/>
          <w:szCs w:val="22"/>
        </w:rPr>
      </w:pPr>
      <w:r w:rsidRPr="004217A2">
        <w:rPr>
          <w:rFonts w:asciiTheme="minorHAnsi" w:hAnsiTheme="minorHAnsi" w:cstheme="minorHAnsi"/>
          <w:b/>
          <w:bCs/>
          <w:color w:val="auto"/>
          <w:sz w:val="22"/>
          <w:szCs w:val="22"/>
        </w:rPr>
        <w:t xml:space="preserve">d) </w:t>
      </w:r>
      <w:r w:rsidRPr="004217A2">
        <w:rPr>
          <w:rFonts w:asciiTheme="minorHAnsi" w:hAnsiTheme="minorHAnsi" w:cstheme="minorHAnsi"/>
          <w:color w:val="auto"/>
          <w:sz w:val="22"/>
          <w:szCs w:val="22"/>
        </w:rPr>
        <w:t>Haja manifestação expressa do contratado informando o interesse na prorrogação;</w:t>
      </w:r>
      <w:r w:rsidRPr="004217A2">
        <w:rPr>
          <w:rFonts w:asciiTheme="minorHAnsi" w:hAnsiTheme="minorHAnsi" w:cstheme="minorHAnsi"/>
          <w:b/>
          <w:bCs/>
          <w:color w:val="auto"/>
          <w:sz w:val="22"/>
          <w:szCs w:val="22"/>
        </w:rPr>
        <w:t xml:space="preserve"> </w:t>
      </w:r>
    </w:p>
    <w:p w14:paraId="7F8800D1" w14:textId="77777777" w:rsidR="005251C3" w:rsidRPr="004217A2" w:rsidRDefault="005251C3" w:rsidP="005251C3">
      <w:pPr>
        <w:pStyle w:val="Default"/>
        <w:spacing w:line="276" w:lineRule="auto"/>
        <w:jc w:val="both"/>
        <w:rPr>
          <w:rFonts w:asciiTheme="minorHAnsi" w:hAnsiTheme="minorHAnsi" w:cstheme="minorHAnsi"/>
          <w:color w:val="auto"/>
          <w:sz w:val="22"/>
          <w:szCs w:val="22"/>
        </w:rPr>
      </w:pPr>
      <w:r w:rsidRPr="004217A2">
        <w:rPr>
          <w:rFonts w:asciiTheme="minorHAnsi" w:hAnsiTheme="minorHAnsi" w:cstheme="minorHAnsi"/>
          <w:b/>
          <w:bCs/>
          <w:color w:val="auto"/>
          <w:sz w:val="22"/>
          <w:szCs w:val="22"/>
        </w:rPr>
        <w:t xml:space="preserve">e) </w:t>
      </w:r>
      <w:r w:rsidRPr="004217A2">
        <w:rPr>
          <w:rFonts w:asciiTheme="minorHAnsi" w:hAnsiTheme="minorHAnsi" w:cstheme="minorHAnsi"/>
          <w:color w:val="auto"/>
          <w:sz w:val="22"/>
          <w:szCs w:val="22"/>
        </w:rPr>
        <w:t xml:space="preserve">Seja comprovado que o contratado mantém as condições iniciais de habilitação. </w:t>
      </w:r>
    </w:p>
    <w:p w14:paraId="1F944D7C" w14:textId="77777777" w:rsidR="005251C3" w:rsidRPr="005B23E8" w:rsidRDefault="005251C3" w:rsidP="005251C3">
      <w:pPr>
        <w:pStyle w:val="Default"/>
        <w:spacing w:line="276" w:lineRule="auto"/>
        <w:jc w:val="both"/>
        <w:rPr>
          <w:rFonts w:asciiTheme="minorHAnsi" w:hAnsiTheme="minorHAnsi" w:cstheme="minorHAnsi"/>
          <w:color w:val="auto"/>
          <w:sz w:val="22"/>
          <w:szCs w:val="22"/>
        </w:rPr>
      </w:pPr>
      <w:r w:rsidRPr="005B23E8">
        <w:rPr>
          <w:rFonts w:asciiTheme="minorHAnsi" w:hAnsiTheme="minorHAnsi" w:cstheme="minorHAnsi"/>
          <w:color w:val="auto"/>
          <w:sz w:val="22"/>
          <w:szCs w:val="22"/>
        </w:rPr>
        <w:t xml:space="preserve">2.3. O contratado não tem direito subjetivo à prorrogação contratual. </w:t>
      </w:r>
    </w:p>
    <w:p w14:paraId="176D55C2" w14:textId="77777777" w:rsidR="005251C3" w:rsidRPr="005B23E8" w:rsidRDefault="005251C3" w:rsidP="005251C3">
      <w:pPr>
        <w:pStyle w:val="Default"/>
        <w:spacing w:line="276" w:lineRule="auto"/>
        <w:jc w:val="both"/>
        <w:rPr>
          <w:rFonts w:asciiTheme="minorHAnsi" w:hAnsiTheme="minorHAnsi" w:cstheme="minorHAnsi"/>
          <w:color w:val="auto"/>
          <w:sz w:val="22"/>
          <w:szCs w:val="22"/>
        </w:rPr>
      </w:pPr>
      <w:r w:rsidRPr="005B23E8">
        <w:rPr>
          <w:rFonts w:asciiTheme="minorHAnsi" w:hAnsiTheme="minorHAnsi" w:cstheme="minorHAnsi"/>
          <w:color w:val="auto"/>
          <w:sz w:val="22"/>
          <w:szCs w:val="22"/>
        </w:rPr>
        <w:t>2.4. A prorrogação de contrato deverá ser promovida mediante celebração de termo aditivo.</w:t>
      </w:r>
    </w:p>
    <w:p w14:paraId="587FA06F" w14:textId="77777777" w:rsidR="005251C3" w:rsidRPr="005B23E8" w:rsidRDefault="005251C3" w:rsidP="005251C3">
      <w:pPr>
        <w:pStyle w:val="Default"/>
        <w:spacing w:line="276" w:lineRule="auto"/>
        <w:jc w:val="both"/>
        <w:rPr>
          <w:rFonts w:asciiTheme="minorHAnsi" w:hAnsiTheme="minorHAnsi" w:cstheme="minorHAnsi"/>
          <w:color w:val="auto"/>
          <w:sz w:val="22"/>
          <w:szCs w:val="22"/>
        </w:rPr>
      </w:pPr>
      <w:r w:rsidRPr="005B23E8">
        <w:rPr>
          <w:rFonts w:asciiTheme="minorHAnsi" w:hAnsiTheme="minorHAnsi" w:cstheme="minorHAnsi"/>
          <w:color w:val="auto"/>
          <w:sz w:val="22"/>
          <w:szCs w:val="22"/>
        </w:rPr>
        <w:t>2.5. O contrato não poderá ser prorrogado quando o contratado tiver sido penalizado nas sanções de declaração de inidoneidade ou impedimento de licitar e contratar com poder público, observadas as abrangências de aplicação.</w:t>
      </w:r>
    </w:p>
    <w:p w14:paraId="03C6C4FE" w14:textId="77777777" w:rsidR="0050556B" w:rsidRPr="00237C7D" w:rsidRDefault="0050556B" w:rsidP="0050556B">
      <w:pPr>
        <w:pStyle w:val="Default"/>
        <w:spacing w:line="276" w:lineRule="auto"/>
        <w:jc w:val="both"/>
        <w:rPr>
          <w:rFonts w:asciiTheme="minorHAnsi" w:hAnsiTheme="minorHAnsi" w:cstheme="minorHAnsi"/>
          <w:b/>
          <w:bCs/>
          <w:sz w:val="21"/>
          <w:szCs w:val="21"/>
        </w:rPr>
      </w:pPr>
    </w:p>
    <w:p w14:paraId="7B800742" w14:textId="77777777" w:rsidR="0050556B" w:rsidRPr="00A6008A" w:rsidRDefault="0050556B" w:rsidP="0050556B">
      <w:pPr>
        <w:pStyle w:val="Default"/>
        <w:spacing w:line="276" w:lineRule="auto"/>
        <w:jc w:val="both"/>
        <w:rPr>
          <w:rFonts w:asciiTheme="minorHAnsi" w:hAnsiTheme="minorHAnsi" w:cstheme="minorHAnsi"/>
          <w:b/>
          <w:bCs/>
          <w:color w:val="auto"/>
          <w:sz w:val="21"/>
          <w:szCs w:val="21"/>
        </w:rPr>
      </w:pPr>
      <w:r w:rsidRPr="00237C7D">
        <w:rPr>
          <w:rFonts w:asciiTheme="minorHAnsi" w:hAnsiTheme="minorHAnsi" w:cstheme="minorHAnsi"/>
          <w:b/>
          <w:bCs/>
          <w:sz w:val="21"/>
          <w:szCs w:val="21"/>
        </w:rPr>
        <w:t xml:space="preserve">CLÁUSULA TERCEIRA – MODELOS DE EXECUÇÃO E GESTÃO CONTRATUAIS </w:t>
      </w:r>
      <w:r w:rsidRPr="00A6008A">
        <w:rPr>
          <w:rFonts w:asciiTheme="minorHAnsi" w:hAnsiTheme="minorHAnsi" w:cstheme="minorHAnsi"/>
          <w:b/>
          <w:bCs/>
          <w:color w:val="auto"/>
          <w:sz w:val="21"/>
          <w:szCs w:val="21"/>
        </w:rPr>
        <w:t xml:space="preserve">(art. 92, IV, VII e XVIII) </w:t>
      </w:r>
    </w:p>
    <w:p w14:paraId="79A357A6" w14:textId="344B10BD" w:rsidR="0050556B" w:rsidRPr="00A6008A" w:rsidRDefault="0050556B" w:rsidP="0050556B">
      <w:pPr>
        <w:pStyle w:val="Default"/>
        <w:spacing w:line="276" w:lineRule="auto"/>
        <w:jc w:val="both"/>
        <w:rPr>
          <w:rFonts w:asciiTheme="minorHAnsi" w:hAnsiTheme="minorHAnsi" w:cstheme="minorHAnsi"/>
          <w:color w:val="auto"/>
          <w:sz w:val="21"/>
          <w:szCs w:val="21"/>
        </w:rPr>
      </w:pPr>
      <w:r w:rsidRPr="00A6008A">
        <w:rPr>
          <w:rFonts w:asciiTheme="minorHAnsi" w:hAnsiTheme="minorHAnsi" w:cstheme="minorHAnsi"/>
          <w:color w:val="auto"/>
          <w:sz w:val="21"/>
          <w:szCs w:val="21"/>
        </w:rPr>
        <w:t xml:space="preserve">3.1 O regime de execução contratual será indireto, na modalidade de </w:t>
      </w:r>
      <w:r w:rsidRPr="00A6008A">
        <w:rPr>
          <w:rFonts w:asciiTheme="minorHAnsi" w:hAnsiTheme="minorHAnsi" w:cstheme="minorHAnsi"/>
          <w:b/>
          <w:bCs/>
          <w:color w:val="auto"/>
          <w:sz w:val="21"/>
          <w:szCs w:val="21"/>
        </w:rPr>
        <w:t xml:space="preserve">empreitada por </w:t>
      </w:r>
      <w:r w:rsidR="005251C3" w:rsidRPr="00A6008A">
        <w:rPr>
          <w:rFonts w:asciiTheme="minorHAnsi" w:hAnsiTheme="minorHAnsi" w:cstheme="minorHAnsi"/>
          <w:b/>
          <w:bCs/>
          <w:color w:val="auto"/>
          <w:sz w:val="22"/>
          <w:szCs w:val="22"/>
        </w:rPr>
        <w:t>preço unitário</w:t>
      </w:r>
      <w:r w:rsidR="005251C3" w:rsidRPr="00A6008A">
        <w:rPr>
          <w:rFonts w:asciiTheme="minorHAnsi" w:hAnsiTheme="minorHAnsi" w:cstheme="minorHAnsi"/>
          <w:color w:val="auto"/>
          <w:sz w:val="21"/>
          <w:szCs w:val="21"/>
        </w:rPr>
        <w:t xml:space="preserve"> </w:t>
      </w:r>
      <w:r w:rsidRPr="00A6008A">
        <w:rPr>
          <w:rFonts w:asciiTheme="minorHAnsi" w:hAnsiTheme="minorHAnsi" w:cstheme="minorHAnsi"/>
          <w:color w:val="auto"/>
          <w:sz w:val="21"/>
          <w:szCs w:val="21"/>
        </w:rPr>
        <w:t>os modelos de gestão e de execução, assim como os prazos e condições de conclusão, entrega, observação e recebimento do objeto constam no Termo de Referência, anexo a este Contrato.</w:t>
      </w:r>
    </w:p>
    <w:p w14:paraId="0A667212" w14:textId="77777777" w:rsidR="0050556B" w:rsidRPr="00237C7D" w:rsidRDefault="0050556B" w:rsidP="0050556B">
      <w:pPr>
        <w:pStyle w:val="Default"/>
        <w:spacing w:line="276" w:lineRule="auto"/>
        <w:jc w:val="both"/>
        <w:rPr>
          <w:rFonts w:asciiTheme="minorHAnsi" w:hAnsiTheme="minorHAnsi" w:cstheme="minorHAnsi"/>
          <w:sz w:val="21"/>
          <w:szCs w:val="21"/>
        </w:rPr>
      </w:pPr>
    </w:p>
    <w:p w14:paraId="1732CC45" w14:textId="78C2AEF0" w:rsidR="0050556B" w:rsidRPr="00237C7D" w:rsidRDefault="0050556B" w:rsidP="00B41B81">
      <w:pPr>
        <w:pStyle w:val="Default"/>
        <w:numPr>
          <w:ilvl w:val="0"/>
          <w:numId w:val="17"/>
        </w:numPr>
        <w:spacing w:line="276" w:lineRule="auto"/>
        <w:jc w:val="both"/>
        <w:rPr>
          <w:rFonts w:asciiTheme="minorHAnsi" w:hAnsiTheme="minorHAnsi" w:cstheme="minorHAnsi"/>
          <w:b/>
          <w:bCs/>
          <w:sz w:val="21"/>
          <w:szCs w:val="21"/>
        </w:rPr>
      </w:pPr>
      <w:r w:rsidRPr="00237C7D">
        <w:rPr>
          <w:rFonts w:asciiTheme="minorHAnsi" w:hAnsiTheme="minorHAnsi" w:cstheme="minorHAnsi"/>
          <w:b/>
          <w:bCs/>
          <w:sz w:val="21"/>
          <w:szCs w:val="21"/>
        </w:rPr>
        <w:t xml:space="preserve">CLÁUSULA QUARTA – SUBCONTRATAÇÃO </w:t>
      </w:r>
    </w:p>
    <w:p w14:paraId="381AF12F" w14:textId="03504876" w:rsidR="00B41B81" w:rsidRPr="00B41B81" w:rsidRDefault="00B41B81" w:rsidP="00B41B81">
      <w:pPr>
        <w:pStyle w:val="PargrafodaLista"/>
        <w:numPr>
          <w:ilvl w:val="1"/>
          <w:numId w:val="17"/>
        </w:numPr>
        <w:tabs>
          <w:tab w:val="left" w:pos="142"/>
          <w:tab w:val="left" w:pos="426"/>
        </w:tabs>
        <w:spacing w:line="276" w:lineRule="auto"/>
        <w:rPr>
          <w:rFonts w:asciiTheme="minorHAnsi" w:hAnsiTheme="minorHAnsi" w:cstheme="minorHAnsi"/>
          <w:lang w:eastAsia="pt-BR"/>
        </w:rPr>
      </w:pPr>
      <w:r w:rsidRPr="00B41B81">
        <w:rPr>
          <w:rFonts w:asciiTheme="minorHAnsi" w:hAnsiTheme="minorHAnsi" w:cstheme="minorHAnsi"/>
          <w:lang w:eastAsia="pt-BR"/>
        </w:rPr>
        <w:t>É admitida a subcontratação parcial do objeto, nas seguintes condições:</w:t>
      </w:r>
    </w:p>
    <w:p w14:paraId="6FC602C4" w14:textId="7C01C5E1" w:rsidR="00B41B81" w:rsidRPr="00B41B81" w:rsidRDefault="00B41B81" w:rsidP="00B41B81">
      <w:pPr>
        <w:pStyle w:val="PargrafodaLista"/>
        <w:numPr>
          <w:ilvl w:val="2"/>
          <w:numId w:val="17"/>
        </w:numPr>
        <w:tabs>
          <w:tab w:val="left" w:pos="142"/>
          <w:tab w:val="left" w:pos="426"/>
          <w:tab w:val="left" w:pos="851"/>
        </w:tabs>
        <w:spacing w:line="276" w:lineRule="auto"/>
        <w:rPr>
          <w:rFonts w:asciiTheme="minorHAnsi" w:hAnsiTheme="minorHAnsi" w:cstheme="minorHAnsi"/>
          <w:iCs/>
        </w:rPr>
      </w:pPr>
      <w:r w:rsidRPr="00B41B81">
        <w:rPr>
          <w:rFonts w:asciiTheme="minorHAnsi" w:hAnsiTheme="minorHAnsi" w:cstheme="minorHAnsi"/>
          <w:lang w:eastAsia="pt-BR"/>
        </w:rPr>
        <w:t>A subcontratação fica limitada ao item exames complementares, na qual a contratada poderá subcontratar laboratórios/ clínicas especializadas para a realização.</w:t>
      </w:r>
    </w:p>
    <w:p w14:paraId="10246D80" w14:textId="0172CCFE" w:rsidR="00653EA7" w:rsidRPr="00B41B81" w:rsidRDefault="00B41B81" w:rsidP="00B41B81">
      <w:pPr>
        <w:pStyle w:val="PargrafodaLista"/>
        <w:numPr>
          <w:ilvl w:val="2"/>
          <w:numId w:val="17"/>
        </w:numPr>
        <w:tabs>
          <w:tab w:val="left" w:pos="142"/>
          <w:tab w:val="left" w:pos="426"/>
          <w:tab w:val="left" w:pos="851"/>
        </w:tabs>
        <w:spacing w:line="276" w:lineRule="auto"/>
        <w:rPr>
          <w:rFonts w:asciiTheme="minorHAnsi" w:hAnsiTheme="minorHAnsi" w:cstheme="minorHAnsi"/>
          <w:iCs/>
        </w:rPr>
      </w:pPr>
      <w:r w:rsidRPr="00B41B81">
        <w:rPr>
          <w:rFonts w:asciiTheme="minorHAnsi" w:hAnsiTheme="minorHAnsi" w:cstheme="minorHAnsi"/>
          <w:lang w:eastAsia="pt-BR"/>
        </w:rPr>
        <w:t xml:space="preserve">É vedada a subcontratação completa ou da parcela principal do objeto da contratação, a qual consiste em: prestação de serviços </w:t>
      </w:r>
      <w:r w:rsidRPr="00B41B81">
        <w:rPr>
          <w:rFonts w:asciiTheme="minorHAnsi" w:hAnsiTheme="minorHAnsi" w:cstheme="minorHAnsi"/>
        </w:rPr>
        <w:t>especializados em Segurança e Medicina do Trabalho</w:t>
      </w:r>
      <w:r w:rsidRPr="00B41B81">
        <w:rPr>
          <w:rFonts w:asciiTheme="minorHAnsi" w:hAnsiTheme="minorHAnsi" w:cstheme="minorHAnsi"/>
          <w:lang w:eastAsia="pt-BR"/>
        </w:rPr>
        <w:t>.</w:t>
      </w:r>
    </w:p>
    <w:p w14:paraId="7188C220" w14:textId="7A763CFB" w:rsidR="00653EA7" w:rsidRPr="00B41B81" w:rsidRDefault="00B41B81" w:rsidP="00B41B81">
      <w:pPr>
        <w:pStyle w:val="PargrafodaLista"/>
        <w:numPr>
          <w:ilvl w:val="1"/>
          <w:numId w:val="17"/>
        </w:numPr>
        <w:tabs>
          <w:tab w:val="left" w:pos="142"/>
          <w:tab w:val="left" w:pos="426"/>
          <w:tab w:val="left" w:pos="851"/>
        </w:tabs>
        <w:spacing w:line="276" w:lineRule="auto"/>
        <w:rPr>
          <w:rFonts w:asciiTheme="minorHAnsi" w:hAnsiTheme="minorHAnsi" w:cstheme="minorHAnsi"/>
          <w:iCs/>
        </w:rPr>
      </w:pPr>
      <w:r w:rsidRPr="00B41B81">
        <w:rPr>
          <w:rFonts w:asciiTheme="minorHAnsi" w:hAnsiTheme="minorHAnsi" w:cstheme="minorHAnsi"/>
          <w:iCs/>
        </w:rPr>
        <w:t xml:space="preserve"> </w:t>
      </w:r>
      <w:r w:rsidR="00653EA7" w:rsidRPr="00B41B81">
        <w:rPr>
          <w:rFonts w:asciiTheme="minorHAnsi" w:hAnsiTheme="minorHAnsi" w:cstheme="minorHAnsi"/>
          <w:iCs/>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268C41DC" w14:textId="77777777" w:rsidR="00653EA7" w:rsidRPr="00B41B81" w:rsidRDefault="00653EA7" w:rsidP="002379B0">
      <w:pPr>
        <w:numPr>
          <w:ilvl w:val="1"/>
          <w:numId w:val="17"/>
        </w:numPr>
        <w:spacing w:line="276" w:lineRule="auto"/>
        <w:contextualSpacing/>
        <w:jc w:val="both"/>
        <w:rPr>
          <w:rFonts w:asciiTheme="minorHAnsi" w:hAnsiTheme="minorHAnsi" w:cstheme="minorHAnsi"/>
          <w:iCs/>
          <w:sz w:val="22"/>
          <w:szCs w:val="22"/>
        </w:rPr>
      </w:pPr>
      <w:r w:rsidRPr="00B41B81">
        <w:rPr>
          <w:rFonts w:asciiTheme="minorHAnsi" w:hAnsiTheme="minorHAnsi" w:cstheme="minorHAnsi"/>
          <w:iCs/>
          <w:sz w:val="22"/>
          <w:szCs w:val="22"/>
        </w:rPr>
        <w:lastRenderedPageBreak/>
        <w:t>A subcontratação depende de autorização prévia da Contratante, a quem incumbe avaliar se a subcontratada cumpre os requisitos de qualificação técnica necessários para a execução do objeto.</w:t>
      </w:r>
    </w:p>
    <w:p w14:paraId="6DC74EB0" w14:textId="77777777" w:rsidR="00653EA7" w:rsidRPr="00B41B81" w:rsidRDefault="00653EA7" w:rsidP="002379B0">
      <w:pPr>
        <w:numPr>
          <w:ilvl w:val="2"/>
          <w:numId w:val="17"/>
        </w:numPr>
        <w:tabs>
          <w:tab w:val="left" w:pos="993"/>
        </w:tabs>
        <w:spacing w:line="276" w:lineRule="auto"/>
        <w:ind w:hanging="294"/>
        <w:contextualSpacing/>
        <w:jc w:val="both"/>
        <w:rPr>
          <w:rFonts w:asciiTheme="minorHAnsi" w:hAnsiTheme="minorHAnsi" w:cstheme="minorHAnsi"/>
          <w:iCs/>
          <w:sz w:val="22"/>
          <w:szCs w:val="22"/>
        </w:rPr>
      </w:pPr>
      <w:r w:rsidRPr="00B41B81">
        <w:rPr>
          <w:rFonts w:asciiTheme="minorHAnsi" w:hAnsiTheme="minorHAnsi" w:cstheme="minorHAnsi"/>
          <w:iCs/>
          <w:sz w:val="22"/>
          <w:szCs w:val="22"/>
        </w:rPr>
        <w:t>O contratado apresentará à Administração documentação que comprove a capacidade técnica do subcontratado, que será avaliada e juntada aos autos do processo correspondente.</w:t>
      </w:r>
    </w:p>
    <w:p w14:paraId="1222B7DE" w14:textId="77777777" w:rsidR="00653EA7" w:rsidRPr="00A6008A" w:rsidRDefault="00653EA7" w:rsidP="002379B0">
      <w:pPr>
        <w:numPr>
          <w:ilvl w:val="1"/>
          <w:numId w:val="17"/>
        </w:numPr>
        <w:spacing w:line="276" w:lineRule="auto"/>
        <w:contextualSpacing/>
        <w:jc w:val="both"/>
        <w:rPr>
          <w:rFonts w:asciiTheme="minorHAnsi" w:hAnsiTheme="minorHAnsi" w:cstheme="minorHAnsi"/>
          <w:iCs/>
          <w:sz w:val="22"/>
          <w:szCs w:val="22"/>
        </w:rPr>
      </w:pPr>
      <w:r w:rsidRPr="00B41B81">
        <w:rPr>
          <w:rFonts w:asciiTheme="minorHAnsi" w:hAnsiTheme="minorHAnsi" w:cstheme="minorHAnsi"/>
          <w:iCs/>
          <w:sz w:val="22"/>
          <w:szCs w:val="22"/>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w:t>
      </w:r>
      <w:r w:rsidRPr="00A6008A">
        <w:rPr>
          <w:rFonts w:asciiTheme="minorHAnsi" w:hAnsiTheme="minorHAnsi" w:cstheme="minorHAnsi"/>
          <w:iCs/>
          <w:sz w:val="22"/>
          <w:szCs w:val="22"/>
        </w:rPr>
        <w:t>em linha reta, colateral, ou por afinidade, até o terceiro grau.</w:t>
      </w:r>
    </w:p>
    <w:p w14:paraId="61562E09" w14:textId="77777777" w:rsidR="0050556B" w:rsidRPr="00A6008A" w:rsidRDefault="0050556B" w:rsidP="0050556B">
      <w:pPr>
        <w:pStyle w:val="Default"/>
        <w:spacing w:line="276" w:lineRule="auto"/>
        <w:jc w:val="both"/>
        <w:rPr>
          <w:rFonts w:asciiTheme="minorHAnsi" w:hAnsiTheme="minorHAnsi" w:cstheme="minorHAnsi"/>
          <w:b/>
          <w:bCs/>
          <w:color w:val="auto"/>
          <w:sz w:val="21"/>
          <w:szCs w:val="21"/>
        </w:rPr>
      </w:pPr>
    </w:p>
    <w:p w14:paraId="4230EF41" w14:textId="77777777" w:rsidR="0050556B" w:rsidRPr="00A6008A" w:rsidRDefault="0050556B" w:rsidP="0050556B">
      <w:pPr>
        <w:pStyle w:val="Default"/>
        <w:spacing w:line="276" w:lineRule="auto"/>
        <w:jc w:val="both"/>
        <w:rPr>
          <w:rFonts w:asciiTheme="minorHAnsi" w:hAnsiTheme="minorHAnsi" w:cstheme="minorHAnsi"/>
          <w:b/>
          <w:bCs/>
          <w:color w:val="auto"/>
          <w:sz w:val="21"/>
          <w:szCs w:val="21"/>
        </w:rPr>
      </w:pPr>
      <w:r w:rsidRPr="00A6008A">
        <w:rPr>
          <w:rFonts w:asciiTheme="minorHAnsi" w:hAnsiTheme="minorHAnsi" w:cstheme="minorHAnsi"/>
          <w:b/>
          <w:bCs/>
          <w:color w:val="auto"/>
          <w:sz w:val="21"/>
          <w:szCs w:val="21"/>
        </w:rPr>
        <w:t xml:space="preserve">CLÁUSULA QUINTA – PREÇO (art. 92, V) </w:t>
      </w:r>
    </w:p>
    <w:p w14:paraId="22EA9CC9" w14:textId="77777777" w:rsidR="00653EA7" w:rsidRPr="00A6008A" w:rsidRDefault="00653EA7" w:rsidP="00653EA7">
      <w:pPr>
        <w:pStyle w:val="Default"/>
        <w:spacing w:line="276" w:lineRule="auto"/>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t xml:space="preserve">5.1. O valor mensal da contratação é de R$ .......... (.....), perfazendo o valor total anual de R$ ....... (....). </w:t>
      </w:r>
    </w:p>
    <w:p w14:paraId="4D9DC241" w14:textId="7A293FC4" w:rsidR="0050556B" w:rsidRPr="00A6008A" w:rsidRDefault="0050556B" w:rsidP="0050556B">
      <w:pPr>
        <w:pStyle w:val="Default"/>
        <w:spacing w:line="276" w:lineRule="auto"/>
        <w:jc w:val="both"/>
        <w:rPr>
          <w:rFonts w:asciiTheme="minorHAnsi" w:hAnsiTheme="minorHAnsi" w:cstheme="minorHAnsi"/>
          <w:color w:val="auto"/>
          <w:sz w:val="21"/>
          <w:szCs w:val="21"/>
        </w:rPr>
      </w:pPr>
      <w:r w:rsidRPr="00A6008A">
        <w:rPr>
          <w:rFonts w:asciiTheme="minorHAnsi" w:hAnsiTheme="minorHAnsi" w:cstheme="minorHAnsi"/>
          <w:color w:val="auto"/>
          <w:sz w:val="21"/>
          <w:szCs w:val="21"/>
        </w:rPr>
        <w:t>5.2.</w:t>
      </w:r>
      <w:r w:rsidR="00732069" w:rsidRPr="00A6008A">
        <w:rPr>
          <w:rFonts w:asciiTheme="minorHAnsi" w:hAnsiTheme="minorHAnsi" w:cstheme="minorHAnsi"/>
          <w:color w:val="auto"/>
          <w:sz w:val="21"/>
          <w:szCs w:val="21"/>
        </w:rPr>
        <w:t xml:space="preserve"> </w:t>
      </w:r>
      <w:r w:rsidRPr="00A6008A">
        <w:rPr>
          <w:rFonts w:asciiTheme="minorHAnsi" w:hAnsiTheme="minorHAnsi" w:cstheme="minorHAnsi"/>
          <w:color w:val="auto"/>
          <w:sz w:val="21"/>
          <w:szCs w:val="21"/>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83218A5" w14:textId="77777777" w:rsidR="0050556B" w:rsidRPr="00A6008A" w:rsidRDefault="0050556B" w:rsidP="0050556B">
      <w:pPr>
        <w:pStyle w:val="Default"/>
        <w:spacing w:line="276" w:lineRule="auto"/>
        <w:jc w:val="both"/>
        <w:rPr>
          <w:rFonts w:asciiTheme="minorHAnsi" w:hAnsiTheme="minorHAnsi" w:cstheme="minorHAnsi"/>
          <w:color w:val="auto"/>
          <w:sz w:val="21"/>
          <w:szCs w:val="21"/>
        </w:rPr>
      </w:pPr>
      <w:r w:rsidRPr="00A6008A">
        <w:rPr>
          <w:rFonts w:asciiTheme="minorHAnsi" w:hAnsiTheme="minorHAnsi" w:cstheme="minorHAnsi"/>
          <w:color w:val="auto"/>
          <w:sz w:val="21"/>
          <w:szCs w:val="21"/>
        </w:rPr>
        <w:t>5.3 O valor acima é meramente estimativo, de forma que os pagamentos devidos ao contratado dependerão dos quantitativos efetivamente fornecidos.</w:t>
      </w:r>
    </w:p>
    <w:p w14:paraId="74E85465" w14:textId="77777777" w:rsidR="0050556B" w:rsidRPr="00B41B81" w:rsidRDefault="0050556B" w:rsidP="0050556B">
      <w:pPr>
        <w:pStyle w:val="Default"/>
        <w:spacing w:line="276" w:lineRule="auto"/>
        <w:jc w:val="both"/>
        <w:rPr>
          <w:rFonts w:asciiTheme="minorHAnsi" w:hAnsiTheme="minorHAnsi" w:cstheme="minorHAnsi"/>
          <w:sz w:val="21"/>
          <w:szCs w:val="21"/>
        </w:rPr>
      </w:pPr>
    </w:p>
    <w:p w14:paraId="0FFA9A75" w14:textId="77777777" w:rsidR="0050556B" w:rsidRPr="00B41B81" w:rsidRDefault="0050556B" w:rsidP="0050556B">
      <w:pPr>
        <w:pStyle w:val="Default"/>
        <w:spacing w:line="276" w:lineRule="auto"/>
        <w:jc w:val="both"/>
        <w:rPr>
          <w:rFonts w:asciiTheme="minorHAnsi" w:hAnsiTheme="minorHAnsi" w:cstheme="minorHAnsi"/>
          <w:b/>
          <w:bCs/>
          <w:sz w:val="21"/>
          <w:szCs w:val="21"/>
        </w:rPr>
      </w:pPr>
      <w:r w:rsidRPr="00B41B81">
        <w:rPr>
          <w:rFonts w:asciiTheme="minorHAnsi" w:hAnsiTheme="minorHAnsi" w:cstheme="minorHAnsi"/>
          <w:b/>
          <w:bCs/>
          <w:sz w:val="21"/>
          <w:szCs w:val="21"/>
        </w:rPr>
        <w:t xml:space="preserve">CLÁUSULA SEXTA - PAGAMENTO (art. 92, V e VI) </w:t>
      </w:r>
    </w:p>
    <w:p w14:paraId="1C044669" w14:textId="77777777" w:rsidR="0050556B" w:rsidRPr="00B41B81" w:rsidRDefault="0050556B" w:rsidP="0050556B">
      <w:pPr>
        <w:pStyle w:val="Default"/>
        <w:spacing w:line="276" w:lineRule="auto"/>
        <w:jc w:val="both"/>
        <w:rPr>
          <w:rFonts w:asciiTheme="minorHAnsi" w:hAnsiTheme="minorHAnsi" w:cstheme="minorHAnsi"/>
          <w:sz w:val="21"/>
          <w:szCs w:val="21"/>
        </w:rPr>
      </w:pPr>
      <w:r w:rsidRPr="00B41B81">
        <w:rPr>
          <w:rFonts w:asciiTheme="minorHAnsi" w:hAnsiTheme="minorHAnsi" w:cstheme="minorHAnsi"/>
          <w:sz w:val="21"/>
          <w:szCs w:val="21"/>
        </w:rPr>
        <w:t>6.1. O prazo para pagamento ao contratado e demais condições a ele referentes encontram-se definidos no Termo de Referência, anexo a este Contrato.</w:t>
      </w:r>
    </w:p>
    <w:p w14:paraId="6B0DDDB1" w14:textId="77777777" w:rsidR="0050556B" w:rsidRPr="00B41B81" w:rsidRDefault="0050556B" w:rsidP="0050556B">
      <w:pPr>
        <w:pStyle w:val="Default"/>
        <w:spacing w:line="276" w:lineRule="auto"/>
        <w:jc w:val="both"/>
        <w:rPr>
          <w:rFonts w:asciiTheme="minorHAnsi" w:hAnsiTheme="minorHAnsi" w:cstheme="minorHAnsi"/>
          <w:sz w:val="21"/>
          <w:szCs w:val="21"/>
        </w:rPr>
      </w:pPr>
    </w:p>
    <w:p w14:paraId="0DFECE4F" w14:textId="77777777" w:rsidR="0050556B" w:rsidRPr="00237C7D" w:rsidRDefault="0050556B" w:rsidP="0050556B">
      <w:pPr>
        <w:pStyle w:val="Default"/>
        <w:spacing w:line="276" w:lineRule="auto"/>
        <w:jc w:val="both"/>
        <w:rPr>
          <w:rFonts w:asciiTheme="minorHAnsi" w:hAnsiTheme="minorHAnsi" w:cstheme="minorHAnsi"/>
          <w:b/>
          <w:bCs/>
          <w:sz w:val="21"/>
          <w:szCs w:val="21"/>
        </w:rPr>
      </w:pPr>
      <w:r w:rsidRPr="00B41B81">
        <w:rPr>
          <w:rFonts w:asciiTheme="minorHAnsi" w:hAnsiTheme="minorHAnsi" w:cstheme="minorHAnsi"/>
          <w:b/>
          <w:bCs/>
          <w:sz w:val="21"/>
          <w:szCs w:val="21"/>
        </w:rPr>
        <w:t>CLÁUSULA SÉTIMA - REAJUSTE (art. 92, V)</w:t>
      </w:r>
      <w:r w:rsidRPr="00237C7D">
        <w:rPr>
          <w:rFonts w:asciiTheme="minorHAnsi" w:hAnsiTheme="minorHAnsi" w:cstheme="minorHAnsi"/>
          <w:b/>
          <w:bCs/>
          <w:sz w:val="21"/>
          <w:szCs w:val="21"/>
        </w:rPr>
        <w:t xml:space="preserve"> </w:t>
      </w:r>
    </w:p>
    <w:p w14:paraId="033D5BAF"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7.1. Os preços inicialmente contratados são fixos e irreajustáveis no prazo de um ano contado da data do orçamento estimado. </w:t>
      </w:r>
    </w:p>
    <w:p w14:paraId="63F2F7C7" w14:textId="77777777" w:rsidR="0050556B" w:rsidRPr="00237C7D" w:rsidRDefault="0050556B" w:rsidP="0050556B">
      <w:pPr>
        <w:pStyle w:val="Default"/>
        <w:spacing w:line="276" w:lineRule="auto"/>
        <w:jc w:val="both"/>
        <w:rPr>
          <w:rFonts w:asciiTheme="minorHAnsi" w:hAnsiTheme="minorHAnsi" w:cstheme="minorHAnsi"/>
          <w:color w:val="auto"/>
          <w:sz w:val="21"/>
          <w:szCs w:val="21"/>
        </w:rPr>
      </w:pPr>
      <w:r w:rsidRPr="00237C7D">
        <w:rPr>
          <w:rFonts w:asciiTheme="minorHAnsi" w:hAnsiTheme="minorHAnsi" w:cstheme="minorHAnsi"/>
          <w:sz w:val="21"/>
          <w:szCs w:val="21"/>
        </w:rPr>
        <w:t xml:space="preserve">7.2.  Após o </w:t>
      </w:r>
      <w:r w:rsidRPr="00237C7D">
        <w:rPr>
          <w:rFonts w:asciiTheme="minorHAnsi" w:hAnsiTheme="minorHAnsi" w:cstheme="minorHAnsi"/>
          <w:color w:val="auto"/>
          <w:sz w:val="21"/>
          <w:szCs w:val="21"/>
        </w:rPr>
        <w:t xml:space="preserve">interregno de um ano, os preços iniciais serão reajustados, mediante a aplicação, pelo contratante, do índice IPCA/IBGE, exclusivamente para as obrigações iniciadas e concluídas após a ocorrência da anualidade. </w:t>
      </w:r>
    </w:p>
    <w:p w14:paraId="7B1877C4"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color w:val="auto"/>
          <w:sz w:val="21"/>
          <w:szCs w:val="21"/>
        </w:rPr>
        <w:t>7.3.  Nos reajustes subsequentes ao primeiro</w:t>
      </w:r>
      <w:r w:rsidRPr="00237C7D">
        <w:rPr>
          <w:rFonts w:asciiTheme="minorHAnsi" w:hAnsiTheme="minorHAnsi" w:cstheme="minorHAnsi"/>
          <w:sz w:val="21"/>
          <w:szCs w:val="21"/>
        </w:rPr>
        <w:t xml:space="preserve">, o interregno mínimo de um ano será contado a partir dos efeitos financeiros do último reajuste. </w:t>
      </w:r>
    </w:p>
    <w:p w14:paraId="74B78F50"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4101ECAB"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7.5. Nas aferições finais, o(s) índice(s) utilizado(s) para reajuste será(</w:t>
      </w:r>
      <w:proofErr w:type="spellStart"/>
      <w:r w:rsidRPr="00237C7D">
        <w:rPr>
          <w:rFonts w:asciiTheme="minorHAnsi" w:hAnsiTheme="minorHAnsi" w:cstheme="minorHAnsi"/>
          <w:sz w:val="21"/>
          <w:szCs w:val="21"/>
        </w:rPr>
        <w:t>ão</w:t>
      </w:r>
      <w:proofErr w:type="spellEnd"/>
      <w:r w:rsidRPr="00237C7D">
        <w:rPr>
          <w:rFonts w:asciiTheme="minorHAnsi" w:hAnsiTheme="minorHAnsi" w:cstheme="minorHAnsi"/>
          <w:sz w:val="21"/>
          <w:szCs w:val="21"/>
        </w:rPr>
        <w:t xml:space="preserve">), obrigatoriamente, o(s) definitivo(s). </w:t>
      </w:r>
    </w:p>
    <w:p w14:paraId="01E138A9"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7.6. Caso o(s) índice(s) estabelecido(s) para reajustamento venha(m) a ser extinto(s) ou de qualquer forma não possa(m) mais ser utilizado(s), será(</w:t>
      </w:r>
      <w:proofErr w:type="spellStart"/>
      <w:r w:rsidRPr="00237C7D">
        <w:rPr>
          <w:rFonts w:asciiTheme="minorHAnsi" w:hAnsiTheme="minorHAnsi" w:cstheme="minorHAnsi"/>
          <w:sz w:val="21"/>
          <w:szCs w:val="21"/>
        </w:rPr>
        <w:t>ão</w:t>
      </w:r>
      <w:proofErr w:type="spellEnd"/>
      <w:r w:rsidRPr="00237C7D">
        <w:rPr>
          <w:rFonts w:asciiTheme="minorHAnsi" w:hAnsiTheme="minorHAnsi" w:cstheme="minorHAnsi"/>
          <w:sz w:val="21"/>
          <w:szCs w:val="21"/>
        </w:rPr>
        <w:t xml:space="preserve">) adotado(s), em substituição, o(s) que vier(em) a ser determinado(s) pela legislação então em vigor. </w:t>
      </w:r>
    </w:p>
    <w:p w14:paraId="38476B62"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7.7. Na ausência de previsão legal quanto ao índice substituto, as partes elegerão novo índice oficial, para reajustamento do preço do valor remanescente, por meio de termo aditivo. </w:t>
      </w:r>
    </w:p>
    <w:p w14:paraId="26EF6D17"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7.8. O reajuste será realizado por apostilamento. </w:t>
      </w:r>
    </w:p>
    <w:p w14:paraId="4A38D7B5" w14:textId="77777777" w:rsidR="0050556B" w:rsidRPr="00237C7D" w:rsidRDefault="0050556B" w:rsidP="0050556B">
      <w:pPr>
        <w:pStyle w:val="Default"/>
        <w:spacing w:line="276" w:lineRule="auto"/>
        <w:jc w:val="both"/>
        <w:rPr>
          <w:rFonts w:asciiTheme="minorHAnsi" w:hAnsiTheme="minorHAnsi" w:cstheme="minorHAnsi"/>
          <w:sz w:val="21"/>
          <w:szCs w:val="21"/>
        </w:rPr>
      </w:pPr>
    </w:p>
    <w:p w14:paraId="01B8181E" w14:textId="77777777" w:rsidR="0050556B" w:rsidRPr="00237C7D" w:rsidRDefault="0050556B" w:rsidP="0050556B">
      <w:pPr>
        <w:pStyle w:val="Default"/>
        <w:spacing w:line="276" w:lineRule="auto"/>
        <w:jc w:val="both"/>
        <w:rPr>
          <w:rFonts w:asciiTheme="minorHAnsi" w:hAnsiTheme="minorHAnsi" w:cstheme="minorHAnsi"/>
          <w:b/>
          <w:bCs/>
          <w:sz w:val="21"/>
          <w:szCs w:val="21"/>
        </w:rPr>
      </w:pPr>
      <w:r w:rsidRPr="00237C7D">
        <w:rPr>
          <w:rFonts w:asciiTheme="minorHAnsi" w:hAnsiTheme="minorHAnsi" w:cstheme="minorHAnsi"/>
          <w:b/>
          <w:bCs/>
          <w:sz w:val="21"/>
          <w:szCs w:val="21"/>
        </w:rPr>
        <w:lastRenderedPageBreak/>
        <w:t xml:space="preserve">CLÁUSULA OITAVA - OBRIGAÇÕES DO CONTRATANTE (art. 92, X, XI e XIV) </w:t>
      </w:r>
    </w:p>
    <w:p w14:paraId="0E81F6D1"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8.1. São obrigações do Contratante: </w:t>
      </w:r>
    </w:p>
    <w:p w14:paraId="2AE66115"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8.1.1.  Exigir o cumprimento de todas as obrigações assumidas pelo Contratado, de acordo com o contrato e seus anexos; </w:t>
      </w:r>
    </w:p>
    <w:p w14:paraId="6327331A"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8.1.2. Receber o objeto no prazo e condições estabelecidas no Termo de Referência; </w:t>
      </w:r>
    </w:p>
    <w:p w14:paraId="71E0496E"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8.1.3. Notificar o Contratado, por escrito, sobre vícios, defeitos ou incorreções verificadas no objeto fornecido, para que seja por ele substituído, reparado ou corrigido, no total ou em parte, às suas expensas; </w:t>
      </w:r>
    </w:p>
    <w:p w14:paraId="446DEAC2"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8.1.4. Acompanhar e fiscalizar a execução do contrato e o cumprimento das obrigações pelo Contratado; </w:t>
      </w:r>
    </w:p>
    <w:p w14:paraId="47D40099"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8.1.5.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 </w:t>
      </w:r>
    </w:p>
    <w:p w14:paraId="2B27CB8B"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8.1.6. Efetuar o pagamento ao Contratado do valor correspondente ao fornecimento do objeto, no prazo, forma e condições estabelecidos no presente Contrato e no Termo de Referência. </w:t>
      </w:r>
    </w:p>
    <w:p w14:paraId="30B864CB"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8.1.7. Aplicar ao Contratado as sanções previstas na lei e neste Contrato;</w:t>
      </w:r>
    </w:p>
    <w:p w14:paraId="2CFF9CA9"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8.1.8. Cientificar o órgão de representação judicial da Procuradoria do Município para adoção das medidas cabíveis quando do descumprimento de obrigações pelo Contratado. </w:t>
      </w:r>
    </w:p>
    <w:p w14:paraId="6529BBDC"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8.1.9.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0D18D72B"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8.1.10. A Administração terá o prazo de 1 (um) mês, a contar da data do protocolo do requerimento para decidir, admitida a prorrogação motivada, por igual período. </w:t>
      </w:r>
    </w:p>
    <w:p w14:paraId="0D0343D9"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8.1.11. Responder eventuais pedidos de reestabelecimento do equilíbrio econômico-financeiro feitos pelo contratado no prazo máximo de 60 (sessenta) dias. </w:t>
      </w:r>
    </w:p>
    <w:p w14:paraId="514E8A49"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8.1.12. Notificar os emitentes das garantias quanto ao início de processo administrativo para apuração de descumprimento de cláusulas contratuais. </w:t>
      </w:r>
    </w:p>
    <w:p w14:paraId="4D1C0409"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8.1.13. Comunicar o Contratado na hipótese de posterior alteração do projeto pelo Contratante, no caso do art. 93, §2º, da Lei nº 14.133, de 2021. </w:t>
      </w:r>
    </w:p>
    <w:p w14:paraId="46D3AE3A"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8.1.14.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1CFC28F" w14:textId="77777777" w:rsidR="0050556B" w:rsidRPr="00237C7D" w:rsidRDefault="0050556B" w:rsidP="0050556B">
      <w:pPr>
        <w:pStyle w:val="Default"/>
        <w:spacing w:line="276" w:lineRule="auto"/>
        <w:jc w:val="both"/>
        <w:rPr>
          <w:rFonts w:asciiTheme="minorHAnsi" w:hAnsiTheme="minorHAnsi" w:cstheme="minorHAnsi"/>
          <w:sz w:val="21"/>
          <w:szCs w:val="21"/>
        </w:rPr>
      </w:pPr>
    </w:p>
    <w:p w14:paraId="5A67B978"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b/>
          <w:bCs/>
          <w:sz w:val="21"/>
          <w:szCs w:val="21"/>
        </w:rPr>
        <w:t>CLÁUSULA NONA - OBRIGAÇÕES DO CONTRATADO (art. 92, XIV, XVI e XVII)</w:t>
      </w:r>
      <w:r w:rsidRPr="00237C7D">
        <w:rPr>
          <w:rFonts w:asciiTheme="minorHAnsi" w:hAnsiTheme="minorHAnsi" w:cstheme="minorHAnsi"/>
          <w:sz w:val="21"/>
          <w:szCs w:val="21"/>
        </w:rPr>
        <w:t xml:space="preserve"> </w:t>
      </w:r>
    </w:p>
    <w:p w14:paraId="58432269"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 O Contratado deve cumprir todas as obrigações constantes deste Contrato e em seus anexos, assumindo como exclusivamente seus os riscos e as despesas decorrentes da boa e perfeita execução do objeto, observando, ainda, as obrigações a seguir dispostas: </w:t>
      </w:r>
    </w:p>
    <w:p w14:paraId="228BEC9D"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9.1.1. Manter preposto aceito pela Administração no local do serviço para representá-lo na execução do contrato. </w:t>
      </w:r>
    </w:p>
    <w:p w14:paraId="6D010E09"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9.1.2. A indicação ou a manutenção do preposto da empresa poderá ser recusada pelo órgão ou entidade, desde que devidamente justificada, devendo a empresa designar outro para o exercício da atividade. </w:t>
      </w:r>
    </w:p>
    <w:p w14:paraId="5C8468A7"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9.1.3. Atender às determinações regulares emitidas pelo fiscal do contrato ou autoridade superior (art. 137, II) e prestar todo esclarecimento ou informação por eles solicitados; </w:t>
      </w:r>
    </w:p>
    <w:p w14:paraId="5EAFB265"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9.1.4. Alocar os empregados necessários ao perfeito cumprimento das cláusulas deste contrato, com habilitação e conhecimento adequados, fornecendo os materiais, equipamentos, ferramentas e utensílios </w:t>
      </w:r>
      <w:r w:rsidRPr="00237C7D">
        <w:rPr>
          <w:rFonts w:asciiTheme="minorHAnsi" w:hAnsiTheme="minorHAnsi" w:cstheme="minorHAnsi"/>
          <w:sz w:val="21"/>
          <w:szCs w:val="21"/>
        </w:rPr>
        <w:lastRenderedPageBreak/>
        <w:t xml:space="preserve">demandados, cuja quantidade, qualidade e tecnologia deverão atender às recomendações de boa técnica e a legislação de regência; </w:t>
      </w:r>
    </w:p>
    <w:p w14:paraId="155BC3D5"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7C746E82"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9C070E8"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9.1.7.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06B83B8B"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9.1.8.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64D0ED01"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E213154"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9.1.10. Comunicar ao Fiscal do contrato, no prazo de 24 (vinte e quatro) horas, qualquer ocorrência anormal ou acidente que se verifique no local dos serviços. </w:t>
      </w:r>
    </w:p>
    <w:p w14:paraId="1A6E47EC"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9.1.11. Prestar todo esclarecimento ou informação solicitada pelo Contratante ou por seus prepostos, garantindo-lhes o acesso, a qualquer tempo, ao local dos trabalhos, bem como aos documentos relativos à execução do empreendimento. </w:t>
      </w:r>
    </w:p>
    <w:p w14:paraId="13C9EB80"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9.1.12. Paralisar, por determinação do Contratante, qualquer atividade que não esteja sendo executada de acordo com a boa técnica ou que ponha em risco a segurança de pessoas ou bens de terceiros. </w:t>
      </w:r>
    </w:p>
    <w:p w14:paraId="445C3AE8"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9.1.13. Promover a guarda, manutenção e vigilância de materiais, ferramentas, e tudo o que for necessário à execução do objeto, durante a vigência do contrato. </w:t>
      </w:r>
    </w:p>
    <w:p w14:paraId="214CB2F8"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9.1.14. Conduzir os trabalhos com estrita observância às normas da legislação pertinente, cumprindo as determinações dos Poderes Públicos, mantendo sempre limpo o local dos serviços e nas melhores condições de segurança, higiene e disciplina. </w:t>
      </w:r>
    </w:p>
    <w:p w14:paraId="167AA206"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9.1.15. Submeter previamente, por escrito, ao Contratante, para análise e aprovação, quaisquer mudanças nos métodos executivos que fujam às especificações do memorial descritivo ou instrumento congênere. </w:t>
      </w:r>
    </w:p>
    <w:p w14:paraId="79A6700E"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9.1.16. Não permitir a utilização de qualquer trabalho do menor de dezesseis anos, exceto na condição de aprendiz para os maiores de quatorze anos, nem permitir a utilização do trabalho do menor de dezoito anos em trabalho noturno, perigoso ou insalubre; </w:t>
      </w:r>
    </w:p>
    <w:p w14:paraId="0125CBEA"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9.1.17. Manter durante toda a vigência do contrato, em compatibilidade com as obrigações assumidas, todas as condições exigidas para habilitação na licitação; </w:t>
      </w:r>
    </w:p>
    <w:p w14:paraId="220C892E"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lastRenderedPageBreak/>
        <w:t xml:space="preserve">9.1.18. Cumprir, durante todo o período de execução do contrato, a reserva de cargos prevista em lei para pessoa com deficiência, para reabilitado da Previdência Social ou para aprendiz, bem como as reservas de cargos previstas na legislação (art. 116); </w:t>
      </w:r>
    </w:p>
    <w:p w14:paraId="55F773E4"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9.1.19. Comprovar a reserva de cargos a que se refere a cláusula acima, no prazo fixado pelo fiscal do contrato, com a indicação dos empregados que preencheram as referidas vagas (art. 116, parágrafo único); </w:t>
      </w:r>
    </w:p>
    <w:p w14:paraId="1125D06E"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9.1.20. Guardar sigilo sobre todas as informações obtidas em decorrência do cumprimento do contrato; </w:t>
      </w:r>
    </w:p>
    <w:p w14:paraId="72B9B89E"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59EC6920"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9.1.22.  Cumprir, além dos postulados legais vigentes de âmbito federal, estadual ou municipal, as normas de segurança do Contratante; </w:t>
      </w:r>
    </w:p>
    <w:p w14:paraId="5D89E7D6" w14:textId="77777777" w:rsidR="0050556B" w:rsidRPr="00237C7D" w:rsidRDefault="0050556B" w:rsidP="0050556B">
      <w:pPr>
        <w:pStyle w:val="Default"/>
        <w:spacing w:line="276" w:lineRule="auto"/>
        <w:jc w:val="both"/>
        <w:rPr>
          <w:rFonts w:asciiTheme="minorHAnsi" w:hAnsiTheme="minorHAnsi" w:cstheme="minorHAnsi"/>
          <w:sz w:val="21"/>
          <w:szCs w:val="21"/>
        </w:rPr>
      </w:pPr>
    </w:p>
    <w:p w14:paraId="0E8FD636" w14:textId="73B22DDC" w:rsidR="0050556B" w:rsidRPr="00237C7D" w:rsidRDefault="0050556B" w:rsidP="0050556B">
      <w:pPr>
        <w:pStyle w:val="Default"/>
        <w:spacing w:line="276" w:lineRule="auto"/>
        <w:rPr>
          <w:rFonts w:asciiTheme="minorHAnsi" w:hAnsiTheme="minorHAnsi" w:cstheme="minorHAnsi"/>
          <w:sz w:val="21"/>
          <w:szCs w:val="21"/>
        </w:rPr>
      </w:pPr>
      <w:r w:rsidRPr="00237C7D">
        <w:rPr>
          <w:rFonts w:asciiTheme="minorHAnsi" w:hAnsiTheme="minorHAnsi" w:cstheme="minorHAnsi"/>
          <w:b/>
          <w:bCs/>
          <w:sz w:val="21"/>
          <w:szCs w:val="21"/>
        </w:rPr>
        <w:t>CLÁUSULA DÉCIMA- OBRIGAÇÕES PERTINENTES À LGPD</w:t>
      </w:r>
      <w:r w:rsidR="00653EA7">
        <w:rPr>
          <w:rFonts w:asciiTheme="minorHAnsi" w:hAnsiTheme="minorHAnsi" w:cstheme="minorHAnsi"/>
          <w:b/>
          <w:bCs/>
          <w:sz w:val="21"/>
          <w:szCs w:val="21"/>
        </w:rPr>
        <w:t xml:space="preserve">. </w:t>
      </w:r>
    </w:p>
    <w:p w14:paraId="3F198473" w14:textId="77777777" w:rsidR="0050556B" w:rsidRPr="00237C7D" w:rsidRDefault="0050556B" w:rsidP="0050556B">
      <w:pPr>
        <w:pStyle w:val="Default"/>
        <w:spacing w:line="276" w:lineRule="auto"/>
        <w:rPr>
          <w:rFonts w:asciiTheme="minorHAnsi" w:hAnsiTheme="minorHAnsi" w:cstheme="minorHAnsi"/>
          <w:sz w:val="21"/>
          <w:szCs w:val="21"/>
        </w:rPr>
      </w:pPr>
    </w:p>
    <w:p w14:paraId="50FAF768"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6F2437F"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10.2. Os dados obtidos somente poderão ser utilizados para as finalidades que justificaram seu acesso e de acordo com a boa-fé e com os princípios do art. 6º da LGPD. </w:t>
      </w:r>
    </w:p>
    <w:p w14:paraId="57143C7F"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10.3. É vedado o compartilhamento com terceiros dos dados obtidos fora das hipóteses permitidas em Lei. </w:t>
      </w:r>
    </w:p>
    <w:p w14:paraId="3E61BA6A"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10.4. A Administração deverá ser informada no prazo de 5 (cinco) dias úteis sobre todos os contratos de </w:t>
      </w:r>
      <w:proofErr w:type="spellStart"/>
      <w:r w:rsidRPr="00237C7D">
        <w:rPr>
          <w:rFonts w:asciiTheme="minorHAnsi" w:hAnsiTheme="minorHAnsi" w:cstheme="minorHAnsi"/>
          <w:sz w:val="21"/>
          <w:szCs w:val="21"/>
        </w:rPr>
        <w:t>suboperação</w:t>
      </w:r>
      <w:proofErr w:type="spellEnd"/>
      <w:r w:rsidRPr="00237C7D">
        <w:rPr>
          <w:rFonts w:asciiTheme="minorHAnsi" w:hAnsiTheme="minorHAnsi" w:cstheme="minorHAnsi"/>
          <w:sz w:val="21"/>
          <w:szCs w:val="21"/>
        </w:rPr>
        <w:t xml:space="preserve"> firmados ou que venham a ser celebrados pelo Contratado. </w:t>
      </w:r>
    </w:p>
    <w:p w14:paraId="46394C06"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F266204"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10.6. É dever do contratado orientar e treinar seus empregados sobre os deveres, requisitos e responsabilidades decorrentes da LGPD. </w:t>
      </w:r>
    </w:p>
    <w:p w14:paraId="1E8AF325"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10.7. O Contratado deverá exigir de suboperadores e subcontratados o cumprimento dos deveres da presente cláusula, permanecendo integralmente responsável por garantir sua observância. </w:t>
      </w:r>
    </w:p>
    <w:p w14:paraId="539E950D"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10.8. O Contratante poderá realizar diligência para aferir o cumprimento dessa cláusula, devendo o Contratado atender prontamente eventuais pedidos de comprovação formulados. </w:t>
      </w:r>
    </w:p>
    <w:p w14:paraId="05C8FFEC"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10.9. O Contratado deverá prestar, no prazo fixado pelo Contratante, prorrogável justificadamente, quaisquer informações acerca dos dados pessoais para cumprimento da LGPD, inclusive quanto a eventual descarte realizado. </w:t>
      </w:r>
    </w:p>
    <w:p w14:paraId="0B0EBF4E"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4FCDBA26"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lastRenderedPageBreak/>
        <w:t xml:space="preserve">10.10.1. Os referidos bancos de dados devem ser desenvolvidos em formato interoperável, a fim de garantir a reutilização desses dados pela Administração nas hipóteses previstas na LGPD. </w:t>
      </w:r>
    </w:p>
    <w:p w14:paraId="226B2118"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10.11. O contrato está sujeito a ser alterado nos procedimentos pertinentes ao tratamento de dados pessoais, quando indicado pela autoridade competente, em especial a ANPD por meio de opiniões técnicas ou recomendações, editadas na forma da LGPD. </w:t>
      </w:r>
    </w:p>
    <w:p w14:paraId="02E14EAB"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10.12. Os contratos e convênios de que trata o § 1º do art. 26 da LGPD deverão ser comunicados à autoridade nacional. </w:t>
      </w:r>
    </w:p>
    <w:p w14:paraId="1893AB66" w14:textId="77777777" w:rsidR="0050556B" w:rsidRPr="00A6008A" w:rsidRDefault="0050556B" w:rsidP="0050556B">
      <w:pPr>
        <w:pStyle w:val="Default"/>
        <w:spacing w:line="276" w:lineRule="auto"/>
        <w:jc w:val="both"/>
        <w:rPr>
          <w:rFonts w:asciiTheme="minorHAnsi" w:hAnsiTheme="minorHAnsi" w:cstheme="minorHAnsi"/>
          <w:color w:val="auto"/>
          <w:sz w:val="21"/>
          <w:szCs w:val="21"/>
        </w:rPr>
      </w:pPr>
    </w:p>
    <w:p w14:paraId="74232126" w14:textId="77777777" w:rsidR="0050556B" w:rsidRPr="00A6008A" w:rsidRDefault="0050556B" w:rsidP="0050556B">
      <w:pPr>
        <w:pStyle w:val="Default"/>
        <w:spacing w:line="276" w:lineRule="auto"/>
        <w:jc w:val="both"/>
        <w:rPr>
          <w:rFonts w:asciiTheme="minorHAnsi" w:hAnsiTheme="minorHAnsi" w:cstheme="minorHAnsi"/>
          <w:color w:val="auto"/>
          <w:sz w:val="21"/>
          <w:szCs w:val="21"/>
        </w:rPr>
      </w:pPr>
      <w:r w:rsidRPr="00A6008A">
        <w:rPr>
          <w:rFonts w:asciiTheme="minorHAnsi" w:hAnsiTheme="minorHAnsi" w:cstheme="minorHAnsi"/>
          <w:b/>
          <w:bCs/>
          <w:color w:val="auto"/>
          <w:sz w:val="21"/>
          <w:szCs w:val="21"/>
        </w:rPr>
        <w:t xml:space="preserve">CLÁUSULA DÉCIMA PRIMEIRA – GARANTIA DE EXECUÇÃO (art. 92, XII) </w:t>
      </w:r>
    </w:p>
    <w:p w14:paraId="0F56E3D4" w14:textId="77777777" w:rsidR="00653EA7" w:rsidRPr="00A6008A" w:rsidRDefault="00653EA7" w:rsidP="00653EA7">
      <w:pPr>
        <w:pStyle w:val="Default"/>
        <w:spacing w:line="276" w:lineRule="auto"/>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t xml:space="preserve">11.1.  A contratação conta com garantia de execução, nos moldes do art. 96 da Lei nº 14.133, de 2021, na modalidade XXXXXX, no valor de R$ XXXXXXXXXXXXX correspondente a 5% (cinco por cento) do valor inicial/total/anual do contrato. </w:t>
      </w:r>
    </w:p>
    <w:p w14:paraId="136EE4DB" w14:textId="6791128E"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b/>
          <w:bCs/>
          <w:color w:val="auto"/>
          <w:sz w:val="22"/>
          <w:szCs w:val="22"/>
        </w:rPr>
      </w:pPr>
      <w:r w:rsidRPr="00A6008A">
        <w:rPr>
          <w:rFonts w:asciiTheme="minorHAnsi" w:hAnsiTheme="minorHAnsi" w:cstheme="minorHAnsi"/>
          <w:color w:val="auto"/>
          <w:sz w:val="22"/>
          <w:szCs w:val="22"/>
        </w:rPr>
        <w:t xml:space="preserve"> 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5% (cinco por cento) do valor total do contrato.</w:t>
      </w:r>
    </w:p>
    <w:p w14:paraId="204E58D0"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b/>
          <w:bCs/>
          <w:color w:val="auto"/>
          <w:sz w:val="22"/>
          <w:szCs w:val="22"/>
        </w:rPr>
      </w:pPr>
      <w:r w:rsidRPr="00A6008A">
        <w:rPr>
          <w:rFonts w:asciiTheme="minorHAnsi" w:hAnsiTheme="minorHAnsi" w:cstheme="minorHAnsi"/>
          <w:color w:val="auto"/>
          <w:sz w:val="22"/>
          <w:szCs w:val="22"/>
        </w:rPr>
        <w:t xml:space="preserve">Caso utilizada a modalidade de seguro-garantia, a apólice deverá ter validade durante a vigência do contrato e por mais 90 (noventa) dias após o término da vigência contratual, permanecendo em vigor mesmo que o contratado não pague o prêmio nas datas convencionadas. </w:t>
      </w:r>
    </w:p>
    <w:p w14:paraId="78B1E054"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b/>
          <w:bCs/>
          <w:color w:val="auto"/>
          <w:sz w:val="22"/>
          <w:szCs w:val="22"/>
        </w:rPr>
      </w:pPr>
      <w:r w:rsidRPr="00A6008A">
        <w:rPr>
          <w:rFonts w:asciiTheme="minorHAnsi" w:hAnsiTheme="minorHAnsi" w:cstheme="minorHAnsi"/>
          <w:color w:val="auto"/>
          <w:sz w:val="22"/>
          <w:szCs w:val="22"/>
        </w:rPr>
        <w:t xml:space="preserve">A apólice do seguro garantia deverá acompanhar as modificações referentes à vigência do contrato principal mediante a emissão do respectivo endosso pela seguradora. </w:t>
      </w:r>
    </w:p>
    <w:p w14:paraId="5AF7DC44"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b/>
          <w:bCs/>
          <w:color w:val="auto"/>
          <w:sz w:val="22"/>
          <w:szCs w:val="22"/>
        </w:rPr>
      </w:pPr>
      <w:r w:rsidRPr="00A6008A">
        <w:rPr>
          <w:rFonts w:asciiTheme="minorHAnsi" w:hAnsiTheme="minorHAnsi" w:cstheme="minorHAnsi"/>
          <w:color w:val="auto"/>
          <w:sz w:val="22"/>
          <w:szCs w:val="22"/>
        </w:rPr>
        <w:t xml:space="preserve"> Será permitida a substituição da apólice de seguro-garantia na data de renovação ou de aniversário, desde que mantidas as condições e coberturas da apólice vigente e nenhum período fique descoberto, ressalvado o disposto no item 11.6 deste contrato. </w:t>
      </w:r>
    </w:p>
    <w:p w14:paraId="71CA1051"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b/>
          <w:bCs/>
          <w:color w:val="auto"/>
          <w:sz w:val="22"/>
          <w:szCs w:val="22"/>
        </w:rPr>
      </w:pPr>
      <w:r w:rsidRPr="00A6008A">
        <w:rPr>
          <w:rFonts w:asciiTheme="minorHAnsi" w:hAnsiTheme="minorHAnsi" w:cstheme="minorHAnsi"/>
          <w:color w:val="auto"/>
          <w:sz w:val="22"/>
          <w:szCs w:val="22"/>
        </w:rPr>
        <w:t xml:space="preserve"> Na hipótese de suspensão do contrato por ordem ou inadimplemento da Administração, o contratado ficará desobrigado de renovar a garantia ou de endossar a apólice de seguro até a ordem de reinício da execução ou o adimplemento pela Administração. </w:t>
      </w:r>
    </w:p>
    <w:p w14:paraId="6FE0D7AD"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b/>
          <w:bCs/>
          <w:color w:val="auto"/>
          <w:sz w:val="22"/>
          <w:szCs w:val="22"/>
        </w:rPr>
      </w:pPr>
      <w:r w:rsidRPr="00A6008A">
        <w:rPr>
          <w:rFonts w:asciiTheme="minorHAnsi" w:hAnsiTheme="minorHAnsi" w:cstheme="minorHAnsi"/>
          <w:color w:val="auto"/>
          <w:sz w:val="22"/>
          <w:szCs w:val="22"/>
        </w:rPr>
        <w:t xml:space="preserve">A garantia assegurará, qualquer que seja a modalidade escolhida, o pagamento de: </w:t>
      </w:r>
    </w:p>
    <w:p w14:paraId="1FBF098D" w14:textId="77777777" w:rsidR="00653EA7" w:rsidRPr="00A6008A" w:rsidRDefault="00653EA7" w:rsidP="00653EA7">
      <w:pPr>
        <w:pStyle w:val="Default"/>
        <w:spacing w:line="276" w:lineRule="auto"/>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t>prejuízos advindos do não cumprimento do objeto do contrato e do não adimplemento das demais obrigações nele previstas; multas moratórias e punitivas aplicadas pela Administração à contratada; e  obrigações trabalhistas e previdenciárias de qualquer natureza e para com o FGTS, não adimplidas pelo contratado, quando couber.</w:t>
      </w:r>
    </w:p>
    <w:p w14:paraId="7EDE29E1"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t xml:space="preserve">A modalidade seguro-garantia somente será aceita se contemplar todos os eventos indicados no item 11.7, observada a legislação que rege a matéria. </w:t>
      </w:r>
    </w:p>
    <w:p w14:paraId="2BF99DC4"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t xml:space="preserve"> A garantia em dinheiro deverá ser efetuada em favor do contratante, em conta específica na Caixa Econômica Federal, com correção monetária. </w:t>
      </w:r>
    </w:p>
    <w:p w14:paraId="222639F4"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t xml:space="preserve">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 </w:t>
      </w:r>
    </w:p>
    <w:p w14:paraId="2F89FFA3"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lastRenderedPageBreak/>
        <w:t xml:space="preserve">No caso de garantia na modalidade de fiança bancária, deverá ser emitida por banco ou instituição financeira devidamente autorizada a operar no País pelo Banco Central do Brasil, e deverá constar expressa renúncia do fiador aos benefícios do artigo 827 do Código Civil. </w:t>
      </w:r>
    </w:p>
    <w:p w14:paraId="5C20DA51"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t xml:space="preserve">No caso de alteração do valor do contrato, ou prorrogação de sua vigência, a garantia deverá ser ajustada ou renovada, seguindo os mesmos parâmetros utilizados quando da contratação. </w:t>
      </w:r>
    </w:p>
    <w:p w14:paraId="736447EA"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t xml:space="preserve"> Se o valor da garantia for utilizado total ou parcialmente em pagamento de qualquer obrigação, o Contratado obriga-se a fazer a respectiva reposição no prazo máximo de 10. (dez) dias úteis, contados da data em que for notificada. </w:t>
      </w:r>
    </w:p>
    <w:p w14:paraId="6927CAD3"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t xml:space="preserve"> O Contratante executará a garantia na forma prevista na legislação que rege a matéria. </w:t>
      </w:r>
    </w:p>
    <w:p w14:paraId="369CF35E"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t xml:space="preserve"> O emitente da garantia ofertada pelo contratado deverá ser notificado pelo contratante quanto ao início de processo administrativo para apuração de descumprimento de cláusulas contratuais (art. 137, § 4º, da Lei n.º 14.133, de 2021). </w:t>
      </w:r>
    </w:p>
    <w:p w14:paraId="3E313A82"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t xml:space="preserve">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w:t>
      </w:r>
      <w:proofErr w:type="spellStart"/>
      <w:r w:rsidRPr="00A6008A">
        <w:rPr>
          <w:rFonts w:asciiTheme="minorHAnsi" w:hAnsiTheme="minorHAnsi" w:cstheme="minorHAnsi"/>
          <w:color w:val="auto"/>
          <w:sz w:val="22"/>
          <w:szCs w:val="22"/>
        </w:rPr>
        <w:t>n°</w:t>
      </w:r>
      <w:proofErr w:type="spellEnd"/>
      <w:r w:rsidRPr="00A6008A">
        <w:rPr>
          <w:rFonts w:asciiTheme="minorHAnsi" w:hAnsiTheme="minorHAnsi" w:cstheme="minorHAnsi"/>
          <w:color w:val="auto"/>
          <w:sz w:val="22"/>
          <w:szCs w:val="22"/>
        </w:rPr>
        <w:t xml:space="preserve"> 662, de 11 de abril de 2022.</w:t>
      </w:r>
    </w:p>
    <w:p w14:paraId="019E7382"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36C1F361"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t xml:space="preserve"> A garantia somente será liberada ou restituída após a fiel execução do contrato ou após a sua extinção por culpa exclusiva da Administração e, quando em dinheiro, será atualizada monetariamente.</w:t>
      </w:r>
    </w:p>
    <w:p w14:paraId="49A2B013"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t xml:space="preserve">O garantidor não é parte para figurar em processo administrativo instaurado pelo contratante com o objetivo de apurar prejuízos e/ou aplicar sanções à contratada. </w:t>
      </w:r>
    </w:p>
    <w:p w14:paraId="0149940F"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t xml:space="preserve">O contratado autoriza o contratante a reter, a qualquer tempo, a garantia, na forma prevista neste Contrato. </w:t>
      </w:r>
    </w:p>
    <w:p w14:paraId="7EC1BE0A"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t>A garantia de execução é independente de eventual garantia do produto prevista especificamente no Termo de Referência.</w:t>
      </w:r>
    </w:p>
    <w:p w14:paraId="17643F30" w14:textId="77777777" w:rsidR="0050556B" w:rsidRPr="00237C7D" w:rsidRDefault="0050556B" w:rsidP="0050556B">
      <w:pPr>
        <w:pStyle w:val="Default"/>
        <w:spacing w:line="276" w:lineRule="auto"/>
        <w:jc w:val="both"/>
        <w:rPr>
          <w:rFonts w:asciiTheme="minorHAnsi" w:hAnsiTheme="minorHAnsi" w:cstheme="minorHAnsi"/>
          <w:b/>
          <w:bCs/>
          <w:sz w:val="21"/>
          <w:szCs w:val="21"/>
        </w:rPr>
      </w:pPr>
    </w:p>
    <w:p w14:paraId="7BD8C344" w14:textId="5BEA786F" w:rsidR="0050556B" w:rsidRPr="00237C7D" w:rsidRDefault="0050556B" w:rsidP="0050556B">
      <w:pPr>
        <w:pStyle w:val="Default"/>
        <w:spacing w:line="276" w:lineRule="auto"/>
        <w:jc w:val="both"/>
        <w:rPr>
          <w:rFonts w:asciiTheme="minorHAnsi" w:hAnsiTheme="minorHAnsi" w:cstheme="minorHAnsi"/>
          <w:b/>
          <w:bCs/>
          <w:sz w:val="21"/>
          <w:szCs w:val="21"/>
        </w:rPr>
      </w:pPr>
      <w:r w:rsidRPr="00237C7D">
        <w:rPr>
          <w:rFonts w:asciiTheme="minorHAnsi" w:hAnsiTheme="minorHAnsi" w:cstheme="minorHAnsi"/>
          <w:b/>
          <w:bCs/>
          <w:sz w:val="21"/>
          <w:szCs w:val="21"/>
        </w:rPr>
        <w:t xml:space="preserve">CLÁUSULA DÉCIMA </w:t>
      </w:r>
      <w:r w:rsidR="00180C1B" w:rsidRPr="00237C7D">
        <w:rPr>
          <w:rFonts w:asciiTheme="minorHAnsi" w:hAnsiTheme="minorHAnsi" w:cstheme="minorHAnsi"/>
          <w:b/>
          <w:bCs/>
          <w:sz w:val="21"/>
          <w:szCs w:val="21"/>
        </w:rPr>
        <w:t>SEGUNDA -</w:t>
      </w:r>
      <w:r w:rsidRPr="00237C7D">
        <w:rPr>
          <w:rFonts w:asciiTheme="minorHAnsi" w:hAnsiTheme="minorHAnsi" w:cstheme="minorHAnsi"/>
          <w:b/>
          <w:bCs/>
          <w:sz w:val="21"/>
          <w:szCs w:val="21"/>
        </w:rPr>
        <w:t xml:space="preserve"> INFRAÇÕES E SANÇÕES ADMINISTRATIVAS (art. 92, XIV)</w:t>
      </w:r>
    </w:p>
    <w:p w14:paraId="45C80133"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12.1 Comete infração administrativa, nos termos da Lei nº 14.133, de 2021, o contratado que: </w:t>
      </w:r>
    </w:p>
    <w:p w14:paraId="24E2DC91"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a) der causa à inexecução parcial do contrato; </w:t>
      </w:r>
    </w:p>
    <w:p w14:paraId="2E3474C1"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b) der causa à inexecução parcial do contrato que cause grave dano à Administração ou ao funcionamento dos serviços públicos ou ao interesse coletivo; </w:t>
      </w:r>
    </w:p>
    <w:p w14:paraId="2D6FCDEE"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c) der causa à inexecução total do contrato; </w:t>
      </w:r>
    </w:p>
    <w:p w14:paraId="353BF7AE"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d) ensejar o retardamento da execução ou da entrega do objeto da contratação sem motivo justificado; </w:t>
      </w:r>
    </w:p>
    <w:p w14:paraId="5899AE58"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e) apresentar documentação falsa ou prestar declaração falsa durante a execução do contrato; </w:t>
      </w:r>
    </w:p>
    <w:p w14:paraId="1AC24189"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f) praticar ato fraudulento na execução do contrato; </w:t>
      </w:r>
    </w:p>
    <w:p w14:paraId="2958D6E6"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g) comportar-se de modo inidôneo ou cometer fraude de qualquer natureza; </w:t>
      </w:r>
    </w:p>
    <w:p w14:paraId="5038FCE3"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h) praticar ato lesivo previsto no art. 5º da Lei nº 12.846, de 1º de agosto de 2013. </w:t>
      </w:r>
    </w:p>
    <w:p w14:paraId="354A674F"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12.2 Serão aplicadas ao contratado que incorrer nas infrações acima descritas as seguintes sanções:</w:t>
      </w:r>
    </w:p>
    <w:p w14:paraId="026A092F"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lastRenderedPageBreak/>
        <w:t xml:space="preserve">I. Advertência, quando o contratado der causa à inexecução parcial do contrato, sempre que não se justificar a imposição de penalidade mais grave (art. 156, §2º, da Lei nº 14.133, de 2021); </w:t>
      </w:r>
    </w:p>
    <w:p w14:paraId="38EF0E7E"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460BB704"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4A78EA9F"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IV. Multa: </w:t>
      </w:r>
    </w:p>
    <w:p w14:paraId="1BCDAB42" w14:textId="77777777" w:rsidR="0050556B" w:rsidRPr="00237C7D" w:rsidRDefault="0050556B" w:rsidP="0050556B">
      <w:pPr>
        <w:pStyle w:val="Default"/>
        <w:spacing w:line="276" w:lineRule="auto"/>
        <w:jc w:val="both"/>
        <w:rPr>
          <w:rFonts w:asciiTheme="minorHAnsi" w:hAnsiTheme="minorHAnsi" w:cstheme="minorHAnsi"/>
          <w:color w:val="auto"/>
          <w:sz w:val="21"/>
          <w:szCs w:val="21"/>
        </w:rPr>
      </w:pPr>
      <w:r w:rsidRPr="00237C7D">
        <w:rPr>
          <w:rFonts w:asciiTheme="minorHAnsi" w:hAnsiTheme="minorHAnsi" w:cstheme="minorHAnsi"/>
          <w:color w:val="auto"/>
          <w:sz w:val="21"/>
          <w:szCs w:val="21"/>
        </w:rPr>
        <w:t xml:space="preserve">a. Moratória de 1 % (um por cento) por dia de atraso injustificado sobre o valor da parcela inadimplida, até o limite de 30 (trinta) dias; </w:t>
      </w:r>
    </w:p>
    <w:p w14:paraId="3C2FC01E" w14:textId="77777777" w:rsidR="0050556B" w:rsidRPr="00237C7D" w:rsidRDefault="0050556B" w:rsidP="0050556B">
      <w:pPr>
        <w:pStyle w:val="Default"/>
        <w:spacing w:line="276" w:lineRule="auto"/>
        <w:jc w:val="both"/>
        <w:rPr>
          <w:rFonts w:asciiTheme="minorHAnsi" w:hAnsiTheme="minorHAnsi" w:cstheme="minorHAnsi"/>
          <w:color w:val="auto"/>
          <w:sz w:val="21"/>
          <w:szCs w:val="21"/>
        </w:rPr>
      </w:pPr>
      <w:r w:rsidRPr="00237C7D">
        <w:rPr>
          <w:rFonts w:asciiTheme="minorHAnsi" w:hAnsiTheme="minorHAnsi" w:cstheme="minorHAnsi"/>
          <w:color w:val="auto"/>
          <w:sz w:val="21"/>
          <w:szCs w:val="21"/>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0EEA2122" w14:textId="77777777" w:rsidR="0050556B" w:rsidRPr="00237C7D" w:rsidRDefault="0050556B" w:rsidP="0050556B">
      <w:pPr>
        <w:pStyle w:val="Default"/>
        <w:spacing w:line="276" w:lineRule="auto"/>
        <w:jc w:val="both"/>
        <w:rPr>
          <w:rFonts w:asciiTheme="minorHAnsi" w:hAnsiTheme="minorHAnsi" w:cstheme="minorHAnsi"/>
          <w:color w:val="auto"/>
          <w:sz w:val="21"/>
          <w:szCs w:val="21"/>
        </w:rPr>
      </w:pPr>
      <w:r w:rsidRPr="00237C7D">
        <w:rPr>
          <w:rFonts w:asciiTheme="minorHAnsi" w:hAnsiTheme="minorHAnsi" w:cstheme="minorHAnsi"/>
          <w:color w:val="auto"/>
          <w:sz w:val="21"/>
          <w:szCs w:val="21"/>
        </w:rPr>
        <w:t xml:space="preserve">c. O atraso superior a 25 dias autoriza a Administração a promover a extinção do contrato por descumprimento ou cumprimento irregular de suas cláusulas, conforme dispõe o inciso I do art. 137 da Lei n. 14.133, de 2021. </w:t>
      </w:r>
    </w:p>
    <w:p w14:paraId="4705CDD9" w14:textId="77777777" w:rsidR="0050556B" w:rsidRPr="00237C7D" w:rsidRDefault="0050556B" w:rsidP="0050556B">
      <w:pPr>
        <w:pStyle w:val="Default"/>
        <w:spacing w:line="276" w:lineRule="auto"/>
        <w:jc w:val="both"/>
        <w:rPr>
          <w:rFonts w:asciiTheme="minorHAnsi" w:hAnsiTheme="minorHAnsi" w:cstheme="minorHAnsi"/>
          <w:color w:val="auto"/>
          <w:sz w:val="21"/>
          <w:szCs w:val="21"/>
        </w:rPr>
      </w:pPr>
      <w:r w:rsidRPr="00237C7D">
        <w:rPr>
          <w:rFonts w:asciiTheme="minorHAnsi" w:hAnsiTheme="minorHAnsi" w:cstheme="minorHAnsi"/>
          <w:color w:val="auto"/>
          <w:sz w:val="21"/>
          <w:szCs w:val="21"/>
        </w:rPr>
        <w:t>d. Compensatória, para as infrações descritas nas alíneas “e” a “h” do subitem 12.1, de 5 % (cinco por cento) a 30% (trinta por cento) do valor do Contrato.</w:t>
      </w:r>
    </w:p>
    <w:p w14:paraId="44B6D606" w14:textId="77777777" w:rsidR="0050556B" w:rsidRPr="00237C7D" w:rsidRDefault="0050556B" w:rsidP="0050556B">
      <w:pPr>
        <w:pStyle w:val="Default"/>
        <w:spacing w:line="276" w:lineRule="auto"/>
        <w:jc w:val="both"/>
        <w:rPr>
          <w:rFonts w:asciiTheme="minorHAnsi" w:hAnsiTheme="minorHAnsi" w:cstheme="minorHAnsi"/>
          <w:color w:val="auto"/>
          <w:sz w:val="21"/>
          <w:szCs w:val="21"/>
        </w:rPr>
      </w:pPr>
      <w:r w:rsidRPr="00237C7D">
        <w:rPr>
          <w:rFonts w:asciiTheme="minorHAnsi" w:hAnsiTheme="minorHAnsi" w:cstheme="minorHAnsi"/>
          <w:color w:val="auto"/>
          <w:sz w:val="21"/>
          <w:szCs w:val="21"/>
        </w:rPr>
        <w:t>e. Compensatória, para a inexecução total do contrato prevista na alínea “c” do subitem 12.1, de 30 % (trinta por cento) do valor do Contrato.</w:t>
      </w:r>
    </w:p>
    <w:p w14:paraId="353D7601" w14:textId="77777777" w:rsidR="0050556B" w:rsidRPr="00237C7D" w:rsidRDefault="0050556B" w:rsidP="0050556B">
      <w:pPr>
        <w:pStyle w:val="Default"/>
        <w:spacing w:line="276" w:lineRule="auto"/>
        <w:jc w:val="both"/>
        <w:rPr>
          <w:rFonts w:asciiTheme="minorHAnsi" w:hAnsiTheme="minorHAnsi" w:cstheme="minorHAnsi"/>
          <w:color w:val="auto"/>
          <w:sz w:val="21"/>
          <w:szCs w:val="21"/>
        </w:rPr>
      </w:pPr>
      <w:r w:rsidRPr="00237C7D">
        <w:rPr>
          <w:rFonts w:asciiTheme="minorHAnsi" w:hAnsiTheme="minorHAnsi" w:cstheme="minorHAnsi"/>
          <w:color w:val="auto"/>
          <w:sz w:val="21"/>
          <w:szCs w:val="21"/>
        </w:rPr>
        <w:t xml:space="preserve"> f. Para infração descrita na alínea “b” do subitem 12.1, a multa será de 20 % (vinte por cento) do valor do Contrato. </w:t>
      </w:r>
    </w:p>
    <w:p w14:paraId="11E4C554" w14:textId="77777777" w:rsidR="0050556B" w:rsidRPr="00237C7D" w:rsidRDefault="0050556B" w:rsidP="0050556B">
      <w:pPr>
        <w:pStyle w:val="Default"/>
        <w:spacing w:line="276" w:lineRule="auto"/>
        <w:jc w:val="both"/>
        <w:rPr>
          <w:rFonts w:asciiTheme="minorHAnsi" w:hAnsiTheme="minorHAnsi" w:cstheme="minorHAnsi"/>
          <w:color w:val="auto"/>
          <w:sz w:val="21"/>
          <w:szCs w:val="21"/>
        </w:rPr>
      </w:pPr>
      <w:r w:rsidRPr="00237C7D">
        <w:rPr>
          <w:rFonts w:asciiTheme="minorHAnsi" w:hAnsiTheme="minorHAnsi" w:cstheme="minorHAnsi"/>
          <w:color w:val="auto"/>
          <w:sz w:val="21"/>
          <w:szCs w:val="21"/>
        </w:rPr>
        <w:t xml:space="preserve">g. Para infrações descritas na alínea “d” do subitem 12.1, a multa será de 10 % (dez por cento) do valor do Contrato. </w:t>
      </w:r>
    </w:p>
    <w:p w14:paraId="1072ED80" w14:textId="77777777" w:rsidR="0050556B" w:rsidRPr="00237C7D" w:rsidRDefault="0050556B" w:rsidP="0050556B">
      <w:pPr>
        <w:pStyle w:val="Default"/>
        <w:spacing w:line="276" w:lineRule="auto"/>
        <w:jc w:val="both"/>
        <w:rPr>
          <w:rFonts w:asciiTheme="minorHAnsi" w:hAnsiTheme="minorHAnsi" w:cstheme="minorHAnsi"/>
          <w:color w:val="auto"/>
          <w:sz w:val="21"/>
          <w:szCs w:val="21"/>
        </w:rPr>
      </w:pPr>
      <w:r w:rsidRPr="00237C7D">
        <w:rPr>
          <w:rFonts w:asciiTheme="minorHAnsi" w:hAnsiTheme="minorHAnsi" w:cstheme="minorHAnsi"/>
          <w:color w:val="auto"/>
          <w:sz w:val="21"/>
          <w:szCs w:val="21"/>
        </w:rPr>
        <w:t>h. Para a infração descrita na alínea “a” do subitem 12.1, a multa será de 15 % (quinze por cento)  do valor do Contrato.</w:t>
      </w:r>
    </w:p>
    <w:p w14:paraId="240E1401"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12.3. A aplicação das sanções previstas neste Contrato não exclui, em hipótese alguma, a obrigação de reparação integral do dano causado ao Contratante (art. 156, §9º, da Lei nº 14.133, de 2021) </w:t>
      </w:r>
    </w:p>
    <w:p w14:paraId="4B222F4C"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12.4. Todas as sanções previstas neste Contrato poderão ser aplicadas cumulativamente com a multa (art. 156, §7º, da Lei nº 14.133, de 2021). </w:t>
      </w:r>
    </w:p>
    <w:p w14:paraId="797D54A4"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12.5. Antes da aplicação da multa será facultada a defesa do interessado no prazo de 15 (quinze) dias úteis, contado da data de sua intimação (art. 157, da Lei nº 14.133, de 2021) </w:t>
      </w:r>
    </w:p>
    <w:p w14:paraId="58251635" w14:textId="77777777" w:rsidR="0050556B" w:rsidRPr="00237C7D" w:rsidRDefault="0050556B" w:rsidP="0050556B">
      <w:pPr>
        <w:pStyle w:val="Default"/>
        <w:spacing w:line="276" w:lineRule="auto"/>
        <w:jc w:val="both"/>
        <w:rPr>
          <w:rFonts w:asciiTheme="minorHAnsi" w:hAnsiTheme="minorHAnsi" w:cstheme="minorHAnsi"/>
          <w:color w:val="auto"/>
          <w:sz w:val="21"/>
          <w:szCs w:val="21"/>
        </w:rPr>
      </w:pPr>
      <w:r w:rsidRPr="00237C7D">
        <w:rPr>
          <w:rFonts w:asciiTheme="minorHAnsi" w:hAnsiTheme="minorHAnsi" w:cstheme="minorHAnsi"/>
          <w:sz w:val="21"/>
          <w:szCs w:val="21"/>
        </w:rPr>
        <w:t xml:space="preserve">12.6.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21D1C832" w14:textId="77777777" w:rsidR="0050556B" w:rsidRPr="00237C7D" w:rsidRDefault="0050556B" w:rsidP="0050556B">
      <w:pPr>
        <w:pStyle w:val="Default"/>
        <w:spacing w:line="276" w:lineRule="auto"/>
        <w:jc w:val="both"/>
        <w:rPr>
          <w:rFonts w:asciiTheme="minorHAnsi" w:hAnsiTheme="minorHAnsi" w:cstheme="minorHAnsi"/>
          <w:color w:val="auto"/>
          <w:sz w:val="21"/>
          <w:szCs w:val="21"/>
        </w:rPr>
      </w:pPr>
      <w:r w:rsidRPr="00237C7D">
        <w:rPr>
          <w:rFonts w:asciiTheme="minorHAnsi" w:hAnsiTheme="minorHAnsi" w:cstheme="minorHAnsi"/>
          <w:color w:val="auto"/>
          <w:sz w:val="21"/>
          <w:szCs w:val="21"/>
        </w:rPr>
        <w:t>12.7. Previamente ao encaminhamento à cobrança judicial, a multa poderá ser recolhida administrativamente no prazo máximo de 30 (trinta) dias úteis, a contar da data do recebimento da comunicação enviada pela autoridade competente.</w:t>
      </w:r>
    </w:p>
    <w:p w14:paraId="07F9F0F2"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12.8.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1A9D3208"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lastRenderedPageBreak/>
        <w:t xml:space="preserve">12.9. Na aplicação das sanções serão considerados (art. 156, §1º, da Lei nº 14.133, de 2021): </w:t>
      </w:r>
    </w:p>
    <w:p w14:paraId="1B9526A3"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a) a natureza e a gravidade da infração cometida; </w:t>
      </w:r>
    </w:p>
    <w:p w14:paraId="43F80ADD"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b) as peculiaridades do caso concreto; </w:t>
      </w:r>
    </w:p>
    <w:p w14:paraId="1DC59D59"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c) as circunstâncias agravantes ou atenuantes; </w:t>
      </w:r>
    </w:p>
    <w:p w14:paraId="413229BC"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d) os danos que dela provierem para o Contratante; </w:t>
      </w:r>
    </w:p>
    <w:p w14:paraId="3C77F94C"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e) a implantação ou o aperfeiçoamento de programa de integridade, conforme normas e orientações dos órgãos de controle.</w:t>
      </w:r>
    </w:p>
    <w:p w14:paraId="61A3B6F1"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12.10.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0AE2FB0"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color w:val="auto"/>
          <w:sz w:val="21"/>
          <w:szCs w:val="21"/>
        </w:rPr>
        <w:t>12</w:t>
      </w:r>
      <w:r w:rsidRPr="00237C7D">
        <w:rPr>
          <w:rFonts w:asciiTheme="minorHAnsi" w:hAnsiTheme="minorHAnsi" w:cstheme="minorHAnsi"/>
          <w:sz w:val="21"/>
          <w:szCs w:val="21"/>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1568619C"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color w:val="auto"/>
          <w:sz w:val="21"/>
          <w:szCs w:val="21"/>
        </w:rPr>
        <w:t>12</w:t>
      </w:r>
      <w:r w:rsidRPr="00237C7D">
        <w:rPr>
          <w:rFonts w:asciiTheme="minorHAnsi" w:hAnsiTheme="minorHAnsi" w:cstheme="minorHAnsi"/>
          <w:sz w:val="21"/>
          <w:szCs w:val="21"/>
        </w:rPr>
        <w:t>.12.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237C7D">
        <w:rPr>
          <w:rFonts w:asciiTheme="minorHAnsi" w:hAnsiTheme="minorHAnsi" w:cstheme="minorHAnsi"/>
          <w:sz w:val="21"/>
          <w:szCs w:val="21"/>
        </w:rPr>
        <w:t>Ceis</w:t>
      </w:r>
      <w:proofErr w:type="spellEnd"/>
      <w:r w:rsidRPr="00237C7D">
        <w:rPr>
          <w:rFonts w:asciiTheme="minorHAnsi" w:hAnsiTheme="minorHAnsi" w:cstheme="minorHAnsi"/>
          <w:sz w:val="21"/>
          <w:szCs w:val="21"/>
        </w:rPr>
        <w:t>) e no Cadastro Nacional de Empresas Punidas (</w:t>
      </w:r>
      <w:proofErr w:type="spellStart"/>
      <w:r w:rsidRPr="00237C7D">
        <w:rPr>
          <w:rFonts w:asciiTheme="minorHAnsi" w:hAnsiTheme="minorHAnsi" w:cstheme="minorHAnsi"/>
          <w:sz w:val="21"/>
          <w:szCs w:val="21"/>
        </w:rPr>
        <w:t>Cnep</w:t>
      </w:r>
      <w:proofErr w:type="spellEnd"/>
      <w:r w:rsidRPr="00237C7D">
        <w:rPr>
          <w:rFonts w:asciiTheme="minorHAnsi" w:hAnsiTheme="minorHAnsi" w:cstheme="minorHAnsi"/>
          <w:sz w:val="21"/>
          <w:szCs w:val="21"/>
        </w:rPr>
        <w:t xml:space="preserve">), instituídos no âmbito do Poder Executivo Federal. (Art. 161, da Lei nº 14.133, de 2021). </w:t>
      </w:r>
    </w:p>
    <w:p w14:paraId="60755C03"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12.13. As sanções de impedimento de licitar e contratar e declaração de inidoneidade para licitar ou contratar são passíveis de reabilitação na forma do art. 163 da Lei Federal nº 14.133/2021.</w:t>
      </w:r>
    </w:p>
    <w:p w14:paraId="1157BDBA"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12.14.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6E164BDA" w14:textId="77777777" w:rsidR="0050556B" w:rsidRPr="00237C7D" w:rsidRDefault="0050556B" w:rsidP="0050556B">
      <w:pPr>
        <w:pStyle w:val="Default"/>
        <w:spacing w:line="276" w:lineRule="auto"/>
        <w:jc w:val="both"/>
        <w:rPr>
          <w:rFonts w:asciiTheme="minorHAnsi" w:hAnsiTheme="minorHAnsi" w:cstheme="minorHAnsi"/>
          <w:b/>
          <w:bCs/>
          <w:sz w:val="21"/>
          <w:szCs w:val="21"/>
        </w:rPr>
      </w:pPr>
    </w:p>
    <w:p w14:paraId="6868EEBE" w14:textId="77777777" w:rsidR="0050556B" w:rsidRPr="00237C7D" w:rsidRDefault="0050556B" w:rsidP="0050556B">
      <w:pPr>
        <w:pStyle w:val="Default"/>
        <w:spacing w:line="276" w:lineRule="auto"/>
        <w:jc w:val="both"/>
        <w:rPr>
          <w:rFonts w:asciiTheme="minorHAnsi" w:hAnsiTheme="minorHAnsi" w:cstheme="minorHAnsi"/>
          <w:b/>
          <w:bCs/>
          <w:sz w:val="21"/>
          <w:szCs w:val="21"/>
        </w:rPr>
      </w:pPr>
      <w:r w:rsidRPr="00237C7D">
        <w:rPr>
          <w:rFonts w:asciiTheme="minorHAnsi" w:hAnsiTheme="minorHAnsi" w:cstheme="minorHAnsi"/>
          <w:b/>
          <w:bCs/>
          <w:sz w:val="21"/>
          <w:szCs w:val="21"/>
        </w:rPr>
        <w:t xml:space="preserve">CLÁUSULA DÉCIMA TERCEIRA – DA EXTINÇÃO CONTRATUAL (art. 92, XIX). </w:t>
      </w:r>
    </w:p>
    <w:p w14:paraId="1C9BD54E"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13.1. O contrato será extinto quando vencido o prazo nele estipulado, independentemente de terem sido cumpridas ou não as obrigações de ambas as partes contraentes. </w:t>
      </w:r>
    </w:p>
    <w:p w14:paraId="2152C27E" w14:textId="77777777" w:rsidR="0050556B" w:rsidRPr="00237C7D" w:rsidRDefault="0050556B" w:rsidP="0050556B">
      <w:pPr>
        <w:pStyle w:val="Default"/>
        <w:spacing w:line="276" w:lineRule="auto"/>
        <w:jc w:val="both"/>
        <w:rPr>
          <w:rFonts w:asciiTheme="minorHAnsi" w:hAnsiTheme="minorHAnsi" w:cstheme="minorHAnsi"/>
          <w:sz w:val="21"/>
          <w:szCs w:val="21"/>
        </w:rPr>
      </w:pPr>
    </w:p>
    <w:p w14:paraId="7EFC153D"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13.2. O contrato poderá ser extinto antes do prazo nele fixado, sem ônus para o Contratante, quando este não dispuser de créditos orçamentários para sua continuidade ou quando entender que o contrato não mais lhe oferece vantagem. </w:t>
      </w:r>
    </w:p>
    <w:p w14:paraId="27C7D194"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13.3. A extinção nesta hipótese ocorrerá na próxima data de aniversário do contrato, desde que haja a notificação do contratado pelo contratante nesse sentido com pelo menos 2 (dois) meses de antecedência desse dia. </w:t>
      </w:r>
    </w:p>
    <w:p w14:paraId="37BFDD87"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lastRenderedPageBreak/>
        <w:t xml:space="preserve">13.4. Caso a notificação da não-continuidade do contrato de que trata este subitem ocorra com menos de 2 (dois) meses da data de aniversário, a extinção contratual ocorrerá após 2 (dois) meses da data da comunicação. </w:t>
      </w:r>
    </w:p>
    <w:p w14:paraId="56A257D0"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13.5. O contrato poderá ser extinto antes de cumpridas as obrigações nele estipuladas, ou antes do prazo nele fixado, por algum dos motivos previstos no artigo 137 da Lei Federal nº 14.133/2021, bem como amigavelmente, assegurados o contraditório e a ampla defesa. </w:t>
      </w:r>
    </w:p>
    <w:p w14:paraId="2D0FA340"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13.6 Nesta hipótese, aplicam-se também os artigos 138 e 139 da mesma Lei.</w:t>
      </w:r>
    </w:p>
    <w:p w14:paraId="4BF69C2D"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13.7. A alteração social ou a modificação da finalidade ou da estrutura da empresa não ensejará a extinção se não restringir sua capacidade de concluir o contrato. </w:t>
      </w:r>
    </w:p>
    <w:p w14:paraId="4ED24097"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13.8. Se a operação implicar mudança da pessoa jurídica contratada, deverá ser formalizado termo aditivo para alteração subjetiva.</w:t>
      </w:r>
    </w:p>
    <w:p w14:paraId="7304BD50"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13.9.  O termo de extinção, sempre que possível, será precedido: </w:t>
      </w:r>
    </w:p>
    <w:p w14:paraId="17DFABD0"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13.9.1.  Balanço dos eventos contratuais já cumpridos ou parcialmente cumpridos; </w:t>
      </w:r>
    </w:p>
    <w:p w14:paraId="7ACF06E0"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13.9.2. Relação dos pagamentos já efetuados e ainda devidos; </w:t>
      </w:r>
    </w:p>
    <w:p w14:paraId="7347C80B"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13.9.3.  Indenizações e multas.</w:t>
      </w:r>
    </w:p>
    <w:p w14:paraId="23D233D3"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13.10.  A extinção do contrato não configura óbice para o reconhecimento do desequilíbrio econômico financeiro, hipótese em que será concedida indenização por meio de termo indenizatório (art. 131, caput, da Lei n.º 14.133, de 2021). </w:t>
      </w:r>
    </w:p>
    <w:p w14:paraId="521AF9CC"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13.11. 0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FEDE045" w14:textId="77777777" w:rsidR="0050556B" w:rsidRPr="00237C7D" w:rsidRDefault="0050556B" w:rsidP="0050556B">
      <w:pPr>
        <w:pStyle w:val="Default"/>
        <w:spacing w:line="276" w:lineRule="auto"/>
        <w:jc w:val="both"/>
        <w:rPr>
          <w:rFonts w:asciiTheme="minorHAnsi" w:hAnsiTheme="minorHAnsi" w:cstheme="minorHAnsi"/>
          <w:sz w:val="21"/>
          <w:szCs w:val="21"/>
        </w:rPr>
      </w:pPr>
    </w:p>
    <w:p w14:paraId="13C1BD1E" w14:textId="77777777" w:rsidR="0050556B" w:rsidRPr="00237C7D" w:rsidRDefault="0050556B" w:rsidP="0050556B">
      <w:pPr>
        <w:pStyle w:val="Default"/>
        <w:spacing w:line="276" w:lineRule="auto"/>
        <w:jc w:val="both"/>
        <w:rPr>
          <w:rFonts w:asciiTheme="minorHAnsi" w:hAnsiTheme="minorHAnsi" w:cstheme="minorHAnsi"/>
          <w:b/>
          <w:bCs/>
          <w:sz w:val="21"/>
          <w:szCs w:val="21"/>
        </w:rPr>
      </w:pPr>
      <w:r w:rsidRPr="00237C7D">
        <w:rPr>
          <w:rFonts w:asciiTheme="minorHAnsi" w:hAnsiTheme="minorHAnsi" w:cstheme="minorHAnsi"/>
          <w:b/>
          <w:bCs/>
          <w:sz w:val="21"/>
          <w:szCs w:val="21"/>
        </w:rPr>
        <w:t>CLÁUSULA DÉCIMA QUARTA – DOTAÇÃO ORÇAMENTÁRIA (art. 92, VIII).</w:t>
      </w:r>
    </w:p>
    <w:p w14:paraId="0A80D9BB" w14:textId="30A9854E" w:rsidR="0050556B" w:rsidRPr="00237C7D" w:rsidRDefault="0050556B" w:rsidP="0050556B">
      <w:pPr>
        <w:pStyle w:val="Default"/>
        <w:spacing w:line="276" w:lineRule="auto"/>
        <w:rPr>
          <w:rFonts w:asciiTheme="minorHAnsi" w:hAnsiTheme="minorHAnsi" w:cstheme="minorHAnsi"/>
          <w:sz w:val="21"/>
          <w:szCs w:val="21"/>
        </w:rPr>
      </w:pPr>
      <w:r w:rsidRPr="00237C7D">
        <w:rPr>
          <w:rFonts w:asciiTheme="minorHAnsi" w:hAnsiTheme="minorHAnsi" w:cstheme="minorHAnsi"/>
          <w:sz w:val="21"/>
          <w:szCs w:val="21"/>
        </w:rPr>
        <w:t xml:space="preserve">14.1.  Para atender as despesas decorrentes desta licitação, foi aprovado no orçamento para o exercício </w:t>
      </w:r>
      <w:r w:rsidRPr="00237C7D">
        <w:rPr>
          <w:rFonts w:asciiTheme="minorHAnsi" w:hAnsiTheme="minorHAnsi" w:cstheme="minorHAnsi"/>
          <w:color w:val="auto"/>
          <w:sz w:val="21"/>
          <w:szCs w:val="21"/>
        </w:rPr>
        <w:t>de 202</w:t>
      </w:r>
      <w:r w:rsidR="00C35865">
        <w:rPr>
          <w:rFonts w:asciiTheme="minorHAnsi" w:hAnsiTheme="minorHAnsi" w:cstheme="minorHAnsi"/>
          <w:color w:val="auto"/>
          <w:sz w:val="21"/>
          <w:szCs w:val="21"/>
        </w:rPr>
        <w:t>5</w:t>
      </w:r>
      <w:r w:rsidRPr="00237C7D">
        <w:rPr>
          <w:rFonts w:asciiTheme="minorHAnsi" w:hAnsiTheme="minorHAnsi" w:cstheme="minorHAnsi"/>
          <w:color w:val="auto"/>
          <w:sz w:val="21"/>
          <w:szCs w:val="21"/>
        </w:rPr>
        <w:t xml:space="preserve">, as </w:t>
      </w:r>
      <w:r w:rsidRPr="00237C7D">
        <w:rPr>
          <w:rFonts w:asciiTheme="minorHAnsi" w:hAnsiTheme="minorHAnsi" w:cstheme="minorHAnsi"/>
          <w:sz w:val="21"/>
          <w:szCs w:val="21"/>
        </w:rPr>
        <w:t xml:space="preserve">necessárias dotações orçamentárias: </w:t>
      </w:r>
    </w:p>
    <w:p w14:paraId="02EE45EF" w14:textId="77777777" w:rsidR="005422B0" w:rsidRPr="005422B0" w:rsidRDefault="005422B0" w:rsidP="005422B0">
      <w:pPr>
        <w:tabs>
          <w:tab w:val="left" w:pos="838"/>
        </w:tabs>
        <w:spacing w:before="251"/>
        <w:ind w:right="228"/>
        <w:rPr>
          <w:rFonts w:asciiTheme="minorHAnsi" w:hAnsiTheme="minorHAnsi" w:cstheme="minorHAnsi"/>
          <w:sz w:val="21"/>
          <w:szCs w:val="21"/>
        </w:rPr>
      </w:pPr>
      <w:r w:rsidRPr="005422B0">
        <w:rPr>
          <w:rFonts w:asciiTheme="minorHAnsi" w:hAnsiTheme="minorHAnsi" w:cstheme="minorHAnsi"/>
          <w:sz w:val="21"/>
          <w:szCs w:val="21"/>
        </w:rPr>
        <w:t xml:space="preserve">02.02.01.04.128.0002.2517.01.3.3.90.39.05.110.0000 – ficha 70 – pré empenho nº 269/2025 – Gestão de Recursos Humanos. </w:t>
      </w:r>
    </w:p>
    <w:p w14:paraId="053659E3" w14:textId="77777777" w:rsidR="00BA4B3D" w:rsidRPr="00237C7D" w:rsidRDefault="00BA4B3D" w:rsidP="0050556B">
      <w:pPr>
        <w:pStyle w:val="Default"/>
        <w:spacing w:line="276" w:lineRule="auto"/>
        <w:jc w:val="both"/>
        <w:rPr>
          <w:rFonts w:asciiTheme="minorHAnsi" w:hAnsiTheme="minorHAnsi" w:cstheme="minorHAnsi"/>
          <w:sz w:val="21"/>
          <w:szCs w:val="21"/>
        </w:rPr>
      </w:pPr>
    </w:p>
    <w:p w14:paraId="58A99311" w14:textId="1105123F" w:rsidR="00BA4B3D" w:rsidRDefault="00BA4B3D" w:rsidP="00BA4B3D">
      <w:pPr>
        <w:widowControl w:val="0"/>
        <w:jc w:val="both"/>
        <w:rPr>
          <w:rStyle w:val="nfase"/>
          <w:rFonts w:asciiTheme="minorHAnsi" w:hAnsiTheme="minorHAnsi" w:cstheme="minorHAnsi"/>
          <w:b/>
          <w:bCs/>
          <w:i w:val="0"/>
          <w:iCs w:val="0"/>
          <w:sz w:val="21"/>
          <w:szCs w:val="21"/>
        </w:rPr>
      </w:pPr>
      <w:r w:rsidRPr="00237C7D">
        <w:rPr>
          <w:rFonts w:asciiTheme="minorHAnsi" w:hAnsiTheme="minorHAnsi" w:cstheme="minorHAnsi"/>
          <w:b/>
          <w:sz w:val="21"/>
          <w:szCs w:val="21"/>
        </w:rPr>
        <w:t xml:space="preserve">Empenho </w:t>
      </w:r>
      <w:r w:rsidR="00237C7D" w:rsidRPr="00237C7D">
        <w:rPr>
          <w:rFonts w:asciiTheme="minorHAnsi" w:hAnsiTheme="minorHAnsi" w:cstheme="minorHAnsi"/>
          <w:b/>
          <w:sz w:val="21"/>
          <w:szCs w:val="21"/>
        </w:rPr>
        <w:t>nº _</w:t>
      </w:r>
      <w:r w:rsidRPr="00237C7D">
        <w:rPr>
          <w:rFonts w:asciiTheme="minorHAnsi" w:hAnsiTheme="minorHAnsi" w:cstheme="minorHAnsi"/>
          <w:b/>
          <w:sz w:val="21"/>
          <w:szCs w:val="21"/>
        </w:rPr>
        <w:t>_</w:t>
      </w:r>
      <w:r w:rsidR="00187046">
        <w:rPr>
          <w:rFonts w:asciiTheme="minorHAnsi" w:hAnsiTheme="minorHAnsi" w:cstheme="minorHAnsi"/>
          <w:b/>
          <w:sz w:val="21"/>
          <w:szCs w:val="21"/>
        </w:rPr>
        <w:t>02/2025</w:t>
      </w:r>
      <w:r w:rsidRPr="00237C7D">
        <w:rPr>
          <w:rFonts w:asciiTheme="minorHAnsi" w:hAnsiTheme="minorHAnsi" w:cstheme="minorHAnsi"/>
          <w:sz w:val="21"/>
          <w:szCs w:val="21"/>
        </w:rPr>
        <w:t xml:space="preserve"> no valor global </w:t>
      </w:r>
      <w:r w:rsidRPr="00237C7D">
        <w:rPr>
          <w:rStyle w:val="nfase"/>
          <w:rFonts w:asciiTheme="minorHAnsi" w:hAnsiTheme="minorHAnsi" w:cstheme="minorHAnsi"/>
          <w:b/>
          <w:bCs/>
          <w:i w:val="0"/>
          <w:iCs w:val="0"/>
          <w:sz w:val="21"/>
          <w:szCs w:val="21"/>
        </w:rPr>
        <w:t>R$ ******</w:t>
      </w:r>
    </w:p>
    <w:p w14:paraId="1F7F1C20" w14:textId="77777777" w:rsidR="005422B0" w:rsidRDefault="005422B0" w:rsidP="00BA4B3D">
      <w:pPr>
        <w:widowControl w:val="0"/>
        <w:jc w:val="both"/>
        <w:rPr>
          <w:rStyle w:val="nfase"/>
          <w:rFonts w:asciiTheme="minorHAnsi" w:hAnsiTheme="minorHAnsi" w:cstheme="minorHAnsi"/>
          <w:b/>
          <w:bCs/>
          <w:i w:val="0"/>
          <w:iCs w:val="0"/>
          <w:sz w:val="21"/>
          <w:szCs w:val="21"/>
        </w:rPr>
      </w:pPr>
    </w:p>
    <w:p w14:paraId="6CCF91A1" w14:textId="77777777" w:rsidR="005422B0" w:rsidRPr="00B41B81" w:rsidRDefault="005422B0" w:rsidP="005422B0">
      <w:pPr>
        <w:pStyle w:val="Default"/>
        <w:spacing w:line="276" w:lineRule="auto"/>
        <w:jc w:val="both"/>
        <w:rPr>
          <w:rFonts w:asciiTheme="minorHAnsi" w:hAnsiTheme="minorHAnsi" w:cstheme="minorHAnsi"/>
          <w:color w:val="auto"/>
          <w:sz w:val="22"/>
          <w:szCs w:val="22"/>
        </w:rPr>
      </w:pPr>
      <w:r w:rsidRPr="00B41B81">
        <w:rPr>
          <w:rFonts w:asciiTheme="minorHAnsi" w:hAnsiTheme="minorHAnsi" w:cstheme="minorHAnsi"/>
          <w:color w:val="auto"/>
          <w:sz w:val="22"/>
          <w:szCs w:val="22"/>
        </w:rPr>
        <w:t>14.2. A dotação relativa aos exercícios financeiros subsequentes será indicada após aprovação da Lei Orçamentária respectiva e liberação dos créditos correspondentes, mediante apostilamento.</w:t>
      </w:r>
    </w:p>
    <w:p w14:paraId="7FD01556" w14:textId="77777777" w:rsidR="005422B0" w:rsidRPr="00237C7D" w:rsidRDefault="005422B0" w:rsidP="00BA4B3D">
      <w:pPr>
        <w:widowControl w:val="0"/>
        <w:jc w:val="both"/>
        <w:rPr>
          <w:rFonts w:asciiTheme="minorHAnsi" w:hAnsiTheme="minorHAnsi" w:cstheme="minorHAnsi"/>
          <w:b/>
          <w:bCs/>
          <w:color w:val="FF0000"/>
          <w:sz w:val="21"/>
          <w:szCs w:val="21"/>
        </w:rPr>
      </w:pPr>
    </w:p>
    <w:p w14:paraId="08D109EF" w14:textId="77777777" w:rsidR="00BA4B3D" w:rsidRPr="00237C7D" w:rsidRDefault="00BA4B3D" w:rsidP="0050556B">
      <w:pPr>
        <w:pStyle w:val="Default"/>
        <w:spacing w:line="276" w:lineRule="auto"/>
        <w:jc w:val="both"/>
        <w:rPr>
          <w:rFonts w:asciiTheme="minorHAnsi" w:hAnsiTheme="minorHAnsi" w:cstheme="minorHAnsi"/>
          <w:sz w:val="21"/>
          <w:szCs w:val="21"/>
        </w:rPr>
      </w:pPr>
    </w:p>
    <w:p w14:paraId="49BDF139" w14:textId="77777777" w:rsidR="0050556B" w:rsidRPr="00237C7D" w:rsidRDefault="0050556B" w:rsidP="0050556B">
      <w:pPr>
        <w:pStyle w:val="Default"/>
        <w:spacing w:line="276" w:lineRule="auto"/>
        <w:jc w:val="both"/>
        <w:rPr>
          <w:rFonts w:asciiTheme="minorHAnsi" w:hAnsiTheme="minorHAnsi" w:cstheme="minorHAnsi"/>
          <w:b/>
          <w:bCs/>
          <w:sz w:val="21"/>
          <w:szCs w:val="21"/>
        </w:rPr>
      </w:pPr>
      <w:r w:rsidRPr="00237C7D">
        <w:rPr>
          <w:rFonts w:asciiTheme="minorHAnsi" w:hAnsiTheme="minorHAnsi" w:cstheme="minorHAnsi"/>
          <w:b/>
          <w:bCs/>
          <w:sz w:val="21"/>
          <w:szCs w:val="21"/>
        </w:rPr>
        <w:t xml:space="preserve">CLÁUSULA DÉCIMA QUINTA – DOS CASOS OMISSOS (art. 92, III).  </w:t>
      </w:r>
    </w:p>
    <w:p w14:paraId="16DBF00D"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15.1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E94DC1F" w14:textId="77777777" w:rsidR="0050556B" w:rsidRPr="00237C7D" w:rsidRDefault="0050556B" w:rsidP="0050556B">
      <w:pPr>
        <w:pStyle w:val="Default"/>
        <w:spacing w:line="276" w:lineRule="auto"/>
        <w:jc w:val="both"/>
        <w:rPr>
          <w:rFonts w:asciiTheme="minorHAnsi" w:hAnsiTheme="minorHAnsi" w:cstheme="minorHAnsi"/>
          <w:sz w:val="21"/>
          <w:szCs w:val="21"/>
        </w:rPr>
      </w:pPr>
    </w:p>
    <w:p w14:paraId="7FCD49FB" w14:textId="77777777" w:rsidR="0050556B" w:rsidRPr="00237C7D" w:rsidRDefault="0050556B" w:rsidP="0050556B">
      <w:pPr>
        <w:pStyle w:val="Default"/>
        <w:spacing w:line="276" w:lineRule="auto"/>
        <w:jc w:val="both"/>
        <w:rPr>
          <w:rFonts w:asciiTheme="minorHAnsi" w:hAnsiTheme="minorHAnsi" w:cstheme="minorHAnsi"/>
          <w:b/>
          <w:bCs/>
          <w:sz w:val="21"/>
          <w:szCs w:val="21"/>
        </w:rPr>
      </w:pPr>
      <w:r w:rsidRPr="00237C7D">
        <w:rPr>
          <w:rFonts w:asciiTheme="minorHAnsi" w:hAnsiTheme="minorHAnsi" w:cstheme="minorHAnsi"/>
          <w:b/>
          <w:bCs/>
          <w:sz w:val="21"/>
          <w:szCs w:val="21"/>
        </w:rPr>
        <w:lastRenderedPageBreak/>
        <w:t xml:space="preserve">CLÁUSULA DÉCIMA SEXTA – ALTERAÇÕES </w:t>
      </w:r>
    </w:p>
    <w:p w14:paraId="019C0F49"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16.1. Eventuais alterações contratuais reger-se-ão pela disciplina dos </w:t>
      </w:r>
      <w:proofErr w:type="spellStart"/>
      <w:r w:rsidRPr="00237C7D">
        <w:rPr>
          <w:rFonts w:asciiTheme="minorHAnsi" w:hAnsiTheme="minorHAnsi" w:cstheme="minorHAnsi"/>
          <w:sz w:val="21"/>
          <w:szCs w:val="21"/>
        </w:rPr>
        <w:t>arts</w:t>
      </w:r>
      <w:proofErr w:type="spellEnd"/>
      <w:r w:rsidRPr="00237C7D">
        <w:rPr>
          <w:rFonts w:asciiTheme="minorHAnsi" w:hAnsiTheme="minorHAnsi" w:cstheme="minorHAnsi"/>
          <w:sz w:val="21"/>
          <w:szCs w:val="21"/>
        </w:rPr>
        <w:t xml:space="preserve">. 124 e seguintes da Lei nº 14.133, de 2021. </w:t>
      </w:r>
    </w:p>
    <w:p w14:paraId="5B03029D"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16.2. O contratado é obrigado a aceitar, nas mesmas condições contratuais, os acréscimos ou supressões que se fizerem necessários, até o limite de 25% (vinte e cinco por cento) do valor inicial atualizado do contrato. </w:t>
      </w:r>
    </w:p>
    <w:p w14:paraId="1D88297D"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16.3.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0BAC674C"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16.4. Registros que não caracterizam alteração do contrato podem ser realizados por simples apostila, dispensada a celebração de termo aditivo, na forma do art. 136 da Lei nº 14.133, de 2021.</w:t>
      </w:r>
    </w:p>
    <w:p w14:paraId="70037BA4" w14:textId="77777777" w:rsidR="0050556B" w:rsidRPr="00237C7D" w:rsidRDefault="0050556B" w:rsidP="0050556B">
      <w:pPr>
        <w:pStyle w:val="Default"/>
        <w:spacing w:line="276" w:lineRule="auto"/>
        <w:jc w:val="both"/>
        <w:rPr>
          <w:rFonts w:asciiTheme="minorHAnsi" w:hAnsiTheme="minorHAnsi" w:cstheme="minorHAnsi"/>
          <w:b/>
          <w:bCs/>
          <w:sz w:val="21"/>
          <w:szCs w:val="21"/>
        </w:rPr>
      </w:pPr>
    </w:p>
    <w:p w14:paraId="50AB22C9" w14:textId="77777777" w:rsidR="0050556B" w:rsidRPr="00237C7D" w:rsidRDefault="0050556B" w:rsidP="0050556B">
      <w:pPr>
        <w:pStyle w:val="Default"/>
        <w:spacing w:line="276" w:lineRule="auto"/>
        <w:jc w:val="both"/>
        <w:rPr>
          <w:rFonts w:asciiTheme="minorHAnsi" w:hAnsiTheme="minorHAnsi" w:cstheme="minorHAnsi"/>
          <w:b/>
          <w:bCs/>
          <w:sz w:val="21"/>
          <w:szCs w:val="21"/>
        </w:rPr>
      </w:pPr>
      <w:r w:rsidRPr="00237C7D">
        <w:rPr>
          <w:rFonts w:asciiTheme="minorHAnsi" w:hAnsiTheme="minorHAnsi" w:cstheme="minorHAnsi"/>
          <w:b/>
          <w:bCs/>
          <w:sz w:val="21"/>
          <w:szCs w:val="21"/>
        </w:rPr>
        <w:t xml:space="preserve">CLÁUSULA DÉCIMA SÉTIMA – PUBLICAÇÃO </w:t>
      </w:r>
    </w:p>
    <w:p w14:paraId="50625B8D"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17.1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685F0497" w14:textId="77777777" w:rsidR="0050556B" w:rsidRPr="00237C7D" w:rsidRDefault="0050556B" w:rsidP="0050556B">
      <w:pPr>
        <w:pStyle w:val="Default"/>
        <w:spacing w:line="276" w:lineRule="auto"/>
        <w:jc w:val="both"/>
        <w:rPr>
          <w:rFonts w:asciiTheme="minorHAnsi" w:hAnsiTheme="minorHAnsi" w:cstheme="minorHAnsi"/>
          <w:sz w:val="21"/>
          <w:szCs w:val="21"/>
        </w:rPr>
      </w:pPr>
    </w:p>
    <w:p w14:paraId="204002ED" w14:textId="77777777" w:rsidR="0050556B" w:rsidRPr="00237C7D" w:rsidRDefault="0050556B" w:rsidP="0050556B">
      <w:pPr>
        <w:pStyle w:val="Default"/>
        <w:spacing w:line="276" w:lineRule="auto"/>
        <w:jc w:val="both"/>
        <w:rPr>
          <w:rFonts w:asciiTheme="minorHAnsi" w:hAnsiTheme="minorHAnsi" w:cstheme="minorHAnsi"/>
          <w:b/>
          <w:bCs/>
          <w:sz w:val="21"/>
          <w:szCs w:val="21"/>
        </w:rPr>
      </w:pPr>
      <w:r w:rsidRPr="00237C7D">
        <w:rPr>
          <w:rFonts w:asciiTheme="minorHAnsi" w:hAnsiTheme="minorHAnsi" w:cstheme="minorHAnsi"/>
          <w:b/>
          <w:bCs/>
          <w:sz w:val="21"/>
          <w:szCs w:val="21"/>
        </w:rPr>
        <w:t xml:space="preserve">CLÁUSULA DÉCIMA OITAVA– FORO (art. 92, §1º). </w:t>
      </w:r>
    </w:p>
    <w:p w14:paraId="52BD116B"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18.1. Fica eleito o Foro da Comarca de Santa Branca/SP, para dirimir os litígios que decorrerem da execução deste Termo de Contrato que não puderem ser compostos pela conciliação, conforme art. 92, §1º, da Lei Federal nº 14.133/2021. </w:t>
      </w:r>
    </w:p>
    <w:p w14:paraId="3A520F1D" w14:textId="77777777" w:rsidR="0050556B" w:rsidRPr="00237C7D" w:rsidRDefault="0050556B" w:rsidP="0050556B">
      <w:pPr>
        <w:pStyle w:val="Default"/>
        <w:spacing w:line="276" w:lineRule="auto"/>
        <w:jc w:val="both"/>
        <w:rPr>
          <w:rFonts w:asciiTheme="minorHAnsi" w:hAnsiTheme="minorHAnsi" w:cstheme="minorHAnsi"/>
          <w:sz w:val="21"/>
          <w:szCs w:val="21"/>
        </w:rPr>
      </w:pPr>
    </w:p>
    <w:p w14:paraId="791A8BD2" w14:textId="5143832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Santa Branca ______ de __________ </w:t>
      </w:r>
      <w:proofErr w:type="spellStart"/>
      <w:r w:rsidRPr="00237C7D">
        <w:rPr>
          <w:rFonts w:asciiTheme="minorHAnsi" w:hAnsiTheme="minorHAnsi" w:cstheme="minorHAnsi"/>
          <w:sz w:val="21"/>
          <w:szCs w:val="21"/>
        </w:rPr>
        <w:t>de</w:t>
      </w:r>
      <w:proofErr w:type="spellEnd"/>
      <w:r w:rsidRPr="00237C7D">
        <w:rPr>
          <w:rFonts w:asciiTheme="minorHAnsi" w:hAnsiTheme="minorHAnsi" w:cstheme="minorHAnsi"/>
          <w:sz w:val="21"/>
          <w:szCs w:val="21"/>
        </w:rPr>
        <w:t xml:space="preserve"> 202</w:t>
      </w:r>
      <w:r w:rsidR="00810536">
        <w:rPr>
          <w:rFonts w:asciiTheme="minorHAnsi" w:hAnsiTheme="minorHAnsi" w:cstheme="minorHAnsi"/>
          <w:sz w:val="21"/>
          <w:szCs w:val="21"/>
        </w:rPr>
        <w:t>5.</w:t>
      </w:r>
    </w:p>
    <w:p w14:paraId="0A72F1A7" w14:textId="77777777" w:rsidR="0050556B" w:rsidRPr="00237C7D" w:rsidRDefault="0050556B" w:rsidP="0050556B">
      <w:pPr>
        <w:pStyle w:val="Default"/>
        <w:spacing w:line="276" w:lineRule="auto"/>
        <w:jc w:val="both"/>
        <w:rPr>
          <w:rFonts w:asciiTheme="minorHAnsi" w:hAnsiTheme="minorHAnsi" w:cstheme="minorHAnsi"/>
          <w:sz w:val="21"/>
          <w:szCs w:val="21"/>
        </w:rPr>
      </w:pPr>
    </w:p>
    <w:p w14:paraId="76AD389B" w14:textId="77777777" w:rsidR="0050556B" w:rsidRPr="00237C7D" w:rsidRDefault="0050556B" w:rsidP="0050556B">
      <w:pPr>
        <w:spacing w:line="276" w:lineRule="auto"/>
        <w:rPr>
          <w:rFonts w:asciiTheme="minorHAnsi" w:hAnsiTheme="minorHAnsi" w:cstheme="minorHAnsi"/>
          <w:sz w:val="21"/>
          <w:szCs w:val="21"/>
        </w:rPr>
      </w:pPr>
    </w:p>
    <w:p w14:paraId="59A74120" w14:textId="77777777" w:rsidR="008C528B" w:rsidRPr="00237C7D" w:rsidRDefault="008C528B" w:rsidP="0050556B">
      <w:pPr>
        <w:spacing w:line="276" w:lineRule="auto"/>
        <w:rPr>
          <w:rFonts w:asciiTheme="minorHAnsi" w:hAnsiTheme="minorHAnsi" w:cstheme="minorHAnsi"/>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50556B" w:rsidRPr="00237C7D" w14:paraId="66CEC00F" w14:textId="77777777" w:rsidTr="00214DCA">
        <w:tc>
          <w:tcPr>
            <w:tcW w:w="4247" w:type="dxa"/>
          </w:tcPr>
          <w:p w14:paraId="6E618133" w14:textId="77777777" w:rsidR="0050556B" w:rsidRPr="00237C7D" w:rsidRDefault="0050556B" w:rsidP="00214DCA">
            <w:pPr>
              <w:jc w:val="center"/>
              <w:rPr>
                <w:rFonts w:asciiTheme="minorHAnsi" w:hAnsiTheme="minorHAnsi" w:cstheme="minorHAnsi"/>
                <w:sz w:val="21"/>
                <w:szCs w:val="21"/>
              </w:rPr>
            </w:pPr>
            <w:r w:rsidRPr="00237C7D">
              <w:rPr>
                <w:rFonts w:asciiTheme="minorHAnsi" w:hAnsiTheme="minorHAnsi" w:cstheme="minorHAnsi"/>
                <w:sz w:val="21"/>
                <w:szCs w:val="21"/>
              </w:rPr>
              <w:t>_________________________________</w:t>
            </w:r>
          </w:p>
        </w:tc>
        <w:tc>
          <w:tcPr>
            <w:tcW w:w="4247" w:type="dxa"/>
          </w:tcPr>
          <w:p w14:paraId="2DA67B23" w14:textId="77777777" w:rsidR="0050556B" w:rsidRPr="00237C7D" w:rsidRDefault="0050556B" w:rsidP="00214DCA">
            <w:pPr>
              <w:jc w:val="center"/>
              <w:rPr>
                <w:rFonts w:asciiTheme="minorHAnsi" w:hAnsiTheme="minorHAnsi" w:cstheme="minorHAnsi"/>
                <w:sz w:val="21"/>
                <w:szCs w:val="21"/>
              </w:rPr>
            </w:pPr>
            <w:r w:rsidRPr="00237C7D">
              <w:rPr>
                <w:rFonts w:asciiTheme="minorHAnsi" w:hAnsiTheme="minorHAnsi" w:cstheme="minorHAnsi"/>
                <w:sz w:val="21"/>
                <w:szCs w:val="21"/>
              </w:rPr>
              <w:t>_________________________________</w:t>
            </w:r>
          </w:p>
        </w:tc>
      </w:tr>
      <w:tr w:rsidR="0050556B" w:rsidRPr="00237C7D" w14:paraId="3C58BD19" w14:textId="77777777" w:rsidTr="00214DCA">
        <w:tc>
          <w:tcPr>
            <w:tcW w:w="4247" w:type="dxa"/>
          </w:tcPr>
          <w:p w14:paraId="24AAF131" w14:textId="77777777" w:rsidR="0050556B" w:rsidRPr="00237C7D" w:rsidRDefault="0050556B" w:rsidP="00214DCA">
            <w:pPr>
              <w:jc w:val="center"/>
              <w:rPr>
                <w:rFonts w:asciiTheme="minorHAnsi" w:hAnsiTheme="minorHAnsi" w:cstheme="minorHAnsi"/>
                <w:sz w:val="21"/>
                <w:szCs w:val="21"/>
              </w:rPr>
            </w:pPr>
            <w:r w:rsidRPr="00237C7D">
              <w:rPr>
                <w:rFonts w:asciiTheme="minorHAnsi" w:hAnsiTheme="minorHAnsi" w:cstheme="minorHAnsi"/>
                <w:sz w:val="21"/>
                <w:szCs w:val="21"/>
              </w:rPr>
              <w:t>Adriano Marchesani Levorin</w:t>
            </w:r>
          </w:p>
        </w:tc>
        <w:tc>
          <w:tcPr>
            <w:tcW w:w="4247" w:type="dxa"/>
          </w:tcPr>
          <w:p w14:paraId="4CF3B44D" w14:textId="77777777" w:rsidR="0050556B" w:rsidRPr="00237C7D" w:rsidRDefault="0050556B" w:rsidP="00214DCA">
            <w:pPr>
              <w:jc w:val="center"/>
              <w:rPr>
                <w:rFonts w:asciiTheme="minorHAnsi" w:hAnsiTheme="minorHAnsi" w:cstheme="minorHAnsi"/>
                <w:sz w:val="21"/>
                <w:szCs w:val="21"/>
              </w:rPr>
            </w:pPr>
            <w:r w:rsidRPr="00237C7D">
              <w:rPr>
                <w:rFonts w:asciiTheme="minorHAnsi" w:hAnsiTheme="minorHAnsi" w:cstheme="minorHAnsi"/>
                <w:sz w:val="21"/>
                <w:szCs w:val="21"/>
              </w:rPr>
              <w:t xml:space="preserve">Representante legal do contratado </w:t>
            </w:r>
          </w:p>
        </w:tc>
      </w:tr>
      <w:tr w:rsidR="0050556B" w:rsidRPr="00237C7D" w14:paraId="78D2D5AA" w14:textId="77777777" w:rsidTr="00214DCA">
        <w:tc>
          <w:tcPr>
            <w:tcW w:w="4247" w:type="dxa"/>
          </w:tcPr>
          <w:p w14:paraId="335B3ABB" w14:textId="77777777" w:rsidR="0050556B" w:rsidRPr="00237C7D" w:rsidRDefault="0050556B" w:rsidP="00214DCA">
            <w:pPr>
              <w:jc w:val="center"/>
              <w:rPr>
                <w:rFonts w:asciiTheme="minorHAnsi" w:hAnsiTheme="minorHAnsi" w:cstheme="minorHAnsi"/>
                <w:sz w:val="21"/>
                <w:szCs w:val="21"/>
              </w:rPr>
            </w:pPr>
            <w:r w:rsidRPr="00237C7D">
              <w:rPr>
                <w:rFonts w:asciiTheme="minorHAnsi" w:hAnsiTheme="minorHAnsi" w:cstheme="minorHAnsi"/>
                <w:sz w:val="21"/>
                <w:szCs w:val="21"/>
              </w:rPr>
              <w:t>Prefeito Municipal</w:t>
            </w:r>
          </w:p>
        </w:tc>
        <w:tc>
          <w:tcPr>
            <w:tcW w:w="4247" w:type="dxa"/>
          </w:tcPr>
          <w:p w14:paraId="4DE8D8D2" w14:textId="77777777" w:rsidR="0050556B" w:rsidRPr="00237C7D" w:rsidRDefault="0050556B" w:rsidP="00214DCA">
            <w:pPr>
              <w:jc w:val="center"/>
              <w:rPr>
                <w:rFonts w:asciiTheme="minorHAnsi" w:hAnsiTheme="minorHAnsi" w:cstheme="minorHAnsi"/>
                <w:sz w:val="21"/>
                <w:szCs w:val="21"/>
              </w:rPr>
            </w:pPr>
            <w:r w:rsidRPr="00237C7D">
              <w:rPr>
                <w:rFonts w:asciiTheme="minorHAnsi" w:hAnsiTheme="minorHAnsi" w:cstheme="minorHAnsi"/>
                <w:sz w:val="21"/>
                <w:szCs w:val="21"/>
              </w:rPr>
              <w:t>Empresa</w:t>
            </w:r>
          </w:p>
        </w:tc>
      </w:tr>
      <w:tr w:rsidR="0050556B" w:rsidRPr="00237C7D" w14:paraId="0150357A" w14:textId="77777777" w:rsidTr="00214DCA">
        <w:tc>
          <w:tcPr>
            <w:tcW w:w="4247" w:type="dxa"/>
          </w:tcPr>
          <w:p w14:paraId="4B5BD1BE" w14:textId="77777777" w:rsidR="0050556B" w:rsidRPr="00237C7D" w:rsidRDefault="0050556B" w:rsidP="00214DCA">
            <w:pPr>
              <w:jc w:val="center"/>
              <w:rPr>
                <w:rFonts w:asciiTheme="minorHAnsi" w:hAnsiTheme="minorHAnsi" w:cstheme="minorHAnsi"/>
                <w:sz w:val="21"/>
                <w:szCs w:val="21"/>
              </w:rPr>
            </w:pPr>
            <w:r w:rsidRPr="00237C7D">
              <w:rPr>
                <w:rFonts w:asciiTheme="minorHAnsi" w:hAnsiTheme="minorHAnsi" w:cstheme="minorHAnsi"/>
                <w:sz w:val="21"/>
                <w:szCs w:val="21"/>
              </w:rPr>
              <w:t>Contratante</w:t>
            </w:r>
          </w:p>
        </w:tc>
        <w:tc>
          <w:tcPr>
            <w:tcW w:w="4247" w:type="dxa"/>
          </w:tcPr>
          <w:p w14:paraId="1C8A50F3" w14:textId="77777777" w:rsidR="0050556B" w:rsidRPr="00237C7D" w:rsidRDefault="0050556B" w:rsidP="00214DCA">
            <w:pPr>
              <w:jc w:val="center"/>
              <w:rPr>
                <w:rFonts w:asciiTheme="minorHAnsi" w:hAnsiTheme="minorHAnsi" w:cstheme="minorHAnsi"/>
                <w:sz w:val="21"/>
                <w:szCs w:val="21"/>
              </w:rPr>
            </w:pPr>
            <w:r w:rsidRPr="00237C7D">
              <w:rPr>
                <w:rFonts w:asciiTheme="minorHAnsi" w:hAnsiTheme="minorHAnsi" w:cstheme="minorHAnsi"/>
                <w:sz w:val="21"/>
                <w:szCs w:val="21"/>
              </w:rPr>
              <w:t>Contratada</w:t>
            </w:r>
          </w:p>
        </w:tc>
      </w:tr>
    </w:tbl>
    <w:p w14:paraId="7D202976" w14:textId="77777777" w:rsidR="0050556B" w:rsidRPr="00237C7D" w:rsidRDefault="0050556B" w:rsidP="0050556B">
      <w:pPr>
        <w:rPr>
          <w:rFonts w:asciiTheme="minorHAnsi" w:hAnsiTheme="minorHAnsi" w:cstheme="minorHAnsi"/>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50556B" w:rsidRPr="00237C7D" w14:paraId="5243A35B" w14:textId="77777777" w:rsidTr="00214DCA">
        <w:tc>
          <w:tcPr>
            <w:tcW w:w="8494" w:type="dxa"/>
          </w:tcPr>
          <w:p w14:paraId="55E39126" w14:textId="77777777" w:rsidR="0050556B" w:rsidRPr="00237C7D" w:rsidRDefault="0050556B" w:rsidP="00214DCA">
            <w:pPr>
              <w:rPr>
                <w:rFonts w:asciiTheme="minorHAnsi" w:hAnsiTheme="minorHAnsi" w:cstheme="minorHAnsi"/>
                <w:sz w:val="21"/>
                <w:szCs w:val="21"/>
              </w:rPr>
            </w:pPr>
          </w:p>
          <w:p w14:paraId="164438CC" w14:textId="77777777" w:rsidR="0050556B" w:rsidRPr="00237C7D" w:rsidRDefault="0050556B" w:rsidP="00214DCA">
            <w:pPr>
              <w:rPr>
                <w:rFonts w:asciiTheme="minorHAnsi" w:hAnsiTheme="minorHAnsi" w:cstheme="minorHAnsi"/>
                <w:sz w:val="21"/>
                <w:szCs w:val="21"/>
              </w:rPr>
            </w:pPr>
          </w:p>
        </w:tc>
      </w:tr>
    </w:tbl>
    <w:p w14:paraId="07DEAB36" w14:textId="77777777" w:rsidR="0050556B" w:rsidRPr="00237C7D" w:rsidRDefault="0050556B" w:rsidP="0050556B">
      <w:pPr>
        <w:rPr>
          <w:rFonts w:asciiTheme="minorHAnsi" w:hAnsiTheme="minorHAnsi" w:cstheme="minorHAnsi"/>
          <w:sz w:val="21"/>
          <w:szCs w:val="21"/>
        </w:rPr>
      </w:pPr>
      <w:r w:rsidRPr="00237C7D">
        <w:rPr>
          <w:rFonts w:asciiTheme="minorHAnsi" w:hAnsiTheme="minorHAnsi" w:cstheme="minorHAnsi"/>
          <w:sz w:val="21"/>
          <w:szCs w:val="21"/>
        </w:rPr>
        <w:t xml:space="preserve">Testemunhas: </w:t>
      </w:r>
    </w:p>
    <w:p w14:paraId="64EA3792" w14:textId="77777777" w:rsidR="00EB512C" w:rsidRPr="00237C7D" w:rsidRDefault="00EB512C" w:rsidP="0050556B">
      <w:pPr>
        <w:rPr>
          <w:rFonts w:asciiTheme="minorHAnsi" w:hAnsiTheme="minorHAnsi" w:cstheme="minorHAnsi"/>
          <w:sz w:val="21"/>
          <w:szCs w:val="21"/>
        </w:rPr>
      </w:pPr>
    </w:p>
    <w:p w14:paraId="4FB435B8" w14:textId="77777777" w:rsidR="00EB512C" w:rsidRPr="00237C7D" w:rsidRDefault="00EB512C" w:rsidP="0050556B">
      <w:pPr>
        <w:rPr>
          <w:rFonts w:asciiTheme="minorHAnsi" w:hAnsiTheme="minorHAnsi" w:cstheme="minorHAnsi"/>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50556B" w:rsidRPr="00237C7D" w14:paraId="0A101793" w14:textId="77777777" w:rsidTr="00214DCA">
        <w:tc>
          <w:tcPr>
            <w:tcW w:w="4247" w:type="dxa"/>
          </w:tcPr>
          <w:p w14:paraId="045ADF3B" w14:textId="77777777" w:rsidR="0050556B" w:rsidRPr="00237C7D" w:rsidRDefault="0050556B" w:rsidP="00214DCA">
            <w:pPr>
              <w:rPr>
                <w:rFonts w:asciiTheme="minorHAnsi" w:hAnsiTheme="minorHAnsi" w:cstheme="minorHAnsi"/>
                <w:sz w:val="21"/>
                <w:szCs w:val="21"/>
              </w:rPr>
            </w:pPr>
            <w:r w:rsidRPr="00237C7D">
              <w:rPr>
                <w:rFonts w:asciiTheme="minorHAnsi" w:hAnsiTheme="minorHAnsi" w:cstheme="minorHAnsi"/>
                <w:sz w:val="21"/>
                <w:szCs w:val="21"/>
              </w:rPr>
              <w:t>______________________________</w:t>
            </w:r>
          </w:p>
        </w:tc>
        <w:tc>
          <w:tcPr>
            <w:tcW w:w="4247" w:type="dxa"/>
          </w:tcPr>
          <w:p w14:paraId="2D329F25" w14:textId="77777777" w:rsidR="0050556B" w:rsidRPr="00237C7D" w:rsidRDefault="0050556B" w:rsidP="00214DCA">
            <w:pPr>
              <w:rPr>
                <w:rFonts w:asciiTheme="minorHAnsi" w:hAnsiTheme="minorHAnsi" w:cstheme="minorHAnsi"/>
                <w:sz w:val="21"/>
                <w:szCs w:val="21"/>
              </w:rPr>
            </w:pPr>
            <w:r w:rsidRPr="00237C7D">
              <w:rPr>
                <w:rFonts w:asciiTheme="minorHAnsi" w:hAnsiTheme="minorHAnsi" w:cstheme="minorHAnsi"/>
                <w:sz w:val="21"/>
                <w:szCs w:val="21"/>
              </w:rPr>
              <w:t>_________________________________</w:t>
            </w:r>
          </w:p>
        </w:tc>
      </w:tr>
      <w:tr w:rsidR="0050556B" w:rsidRPr="00237C7D" w14:paraId="5BD467CA" w14:textId="77777777" w:rsidTr="00214DCA">
        <w:tc>
          <w:tcPr>
            <w:tcW w:w="4247" w:type="dxa"/>
          </w:tcPr>
          <w:p w14:paraId="266520AB" w14:textId="77777777" w:rsidR="0050556B" w:rsidRPr="00237C7D" w:rsidRDefault="0050556B" w:rsidP="00214DCA">
            <w:pPr>
              <w:rPr>
                <w:rFonts w:asciiTheme="minorHAnsi" w:hAnsiTheme="minorHAnsi" w:cstheme="minorHAnsi"/>
                <w:sz w:val="21"/>
                <w:szCs w:val="21"/>
              </w:rPr>
            </w:pPr>
            <w:r w:rsidRPr="00237C7D">
              <w:rPr>
                <w:rFonts w:asciiTheme="minorHAnsi" w:hAnsiTheme="minorHAnsi" w:cstheme="minorHAnsi"/>
                <w:sz w:val="21"/>
                <w:szCs w:val="21"/>
              </w:rPr>
              <w:t>Nome</w:t>
            </w:r>
          </w:p>
        </w:tc>
        <w:tc>
          <w:tcPr>
            <w:tcW w:w="4247" w:type="dxa"/>
          </w:tcPr>
          <w:p w14:paraId="10A317CA" w14:textId="77777777" w:rsidR="0050556B" w:rsidRPr="00237C7D" w:rsidRDefault="0050556B" w:rsidP="00214DCA">
            <w:pPr>
              <w:rPr>
                <w:rFonts w:asciiTheme="minorHAnsi" w:hAnsiTheme="minorHAnsi" w:cstheme="minorHAnsi"/>
                <w:sz w:val="21"/>
                <w:szCs w:val="21"/>
              </w:rPr>
            </w:pPr>
            <w:r w:rsidRPr="00237C7D">
              <w:rPr>
                <w:rFonts w:asciiTheme="minorHAnsi" w:hAnsiTheme="minorHAnsi" w:cstheme="minorHAnsi"/>
                <w:sz w:val="21"/>
                <w:szCs w:val="21"/>
              </w:rPr>
              <w:t>Nome</w:t>
            </w:r>
          </w:p>
        </w:tc>
      </w:tr>
    </w:tbl>
    <w:p w14:paraId="73178FB1" w14:textId="77777777" w:rsidR="00AD549C" w:rsidRPr="00237C7D" w:rsidRDefault="00AD549C" w:rsidP="00A1088D">
      <w:pPr>
        <w:ind w:left="2369" w:right="2369"/>
        <w:jc w:val="center"/>
        <w:rPr>
          <w:rFonts w:asciiTheme="minorHAnsi" w:hAnsiTheme="minorHAnsi" w:cstheme="minorHAnsi"/>
          <w:b/>
          <w:sz w:val="21"/>
          <w:szCs w:val="21"/>
        </w:rPr>
      </w:pPr>
    </w:p>
    <w:p w14:paraId="255D93A7" w14:textId="77777777" w:rsidR="005422B0" w:rsidRDefault="005422B0" w:rsidP="002D6722">
      <w:pPr>
        <w:spacing w:line="240" w:lineRule="auto"/>
        <w:ind w:left="2369" w:right="2369"/>
        <w:jc w:val="center"/>
        <w:rPr>
          <w:rFonts w:ascii="Calibri" w:hAnsi="Calibri" w:cs="Calibri"/>
          <w:b/>
          <w:sz w:val="20"/>
        </w:rPr>
      </w:pPr>
    </w:p>
    <w:p w14:paraId="739AE387" w14:textId="678646F8" w:rsidR="00A1088D" w:rsidRPr="005B6799" w:rsidRDefault="00A1088D" w:rsidP="002D6722">
      <w:pPr>
        <w:spacing w:line="240" w:lineRule="auto"/>
        <w:ind w:left="2369" w:right="2369"/>
        <w:jc w:val="center"/>
        <w:rPr>
          <w:rFonts w:ascii="Calibri" w:eastAsia="Calibri" w:hAnsi="Calibri" w:cs="Calibri"/>
          <w:b/>
          <w:sz w:val="20"/>
        </w:rPr>
      </w:pPr>
      <w:r w:rsidRPr="005B6799">
        <w:rPr>
          <w:rFonts w:ascii="Calibri" w:hAnsi="Calibri" w:cs="Calibri"/>
          <w:b/>
          <w:sz w:val="20"/>
        </w:rPr>
        <w:lastRenderedPageBreak/>
        <w:t>TERMO DE CIÊNCIA E DE NOTIFICAÇÃO</w:t>
      </w:r>
    </w:p>
    <w:p w14:paraId="1817A86F" w14:textId="77777777" w:rsidR="00A1088D" w:rsidRPr="005B6799" w:rsidRDefault="00A1088D" w:rsidP="002D6722">
      <w:pPr>
        <w:pStyle w:val="Corpodetexto"/>
        <w:ind w:right="-283"/>
        <w:rPr>
          <w:rFonts w:ascii="Calibri" w:hAnsi="Calibri" w:cs="Calibri"/>
          <w:b/>
          <w:sz w:val="20"/>
          <w:lang w:val="pt-BR"/>
        </w:rPr>
      </w:pPr>
      <w:r w:rsidRPr="005B6799">
        <w:rPr>
          <w:rFonts w:ascii="Calibri" w:hAnsi="Calibri" w:cs="Calibri"/>
          <w:b/>
          <w:sz w:val="20"/>
          <w:lang w:val="pt-BR"/>
        </w:rPr>
        <w:t xml:space="preserve">                                      </w:t>
      </w:r>
      <w:r>
        <w:rPr>
          <w:rFonts w:ascii="Calibri" w:hAnsi="Calibri" w:cs="Calibri"/>
          <w:b/>
          <w:sz w:val="20"/>
          <w:lang w:val="pt-BR"/>
        </w:rPr>
        <w:t xml:space="preserve">                         </w:t>
      </w:r>
      <w:r w:rsidRPr="005B6799">
        <w:rPr>
          <w:rFonts w:ascii="Calibri" w:hAnsi="Calibri" w:cs="Calibri"/>
          <w:b/>
          <w:sz w:val="20"/>
          <w:lang w:val="pt-BR"/>
        </w:rPr>
        <w:t xml:space="preserve"> CONTRATOS OU ATOS JURÍDICOS</w:t>
      </w:r>
      <w:r>
        <w:rPr>
          <w:rFonts w:ascii="Calibri" w:hAnsi="Calibri" w:cs="Calibri"/>
          <w:b/>
          <w:sz w:val="20"/>
          <w:lang w:val="pt-BR"/>
        </w:rPr>
        <w:t xml:space="preserve"> </w:t>
      </w:r>
      <w:r w:rsidRPr="005B6799">
        <w:rPr>
          <w:rFonts w:ascii="Calibri" w:hAnsi="Calibri" w:cs="Calibri"/>
          <w:b/>
          <w:sz w:val="20"/>
          <w:lang w:val="pt-BR"/>
        </w:rPr>
        <w:t>ANÁLOGOS</w:t>
      </w:r>
    </w:p>
    <w:p w14:paraId="5EA55D80" w14:textId="77777777" w:rsidR="00A1088D" w:rsidRPr="00EB512C" w:rsidRDefault="00A1088D" w:rsidP="002D6722">
      <w:pPr>
        <w:tabs>
          <w:tab w:val="left" w:pos="6186"/>
        </w:tabs>
        <w:spacing w:line="240" w:lineRule="auto"/>
        <w:rPr>
          <w:rFonts w:asciiTheme="minorHAnsi" w:eastAsia="Calibri" w:hAnsiTheme="minorHAnsi" w:cstheme="minorHAnsi"/>
          <w:sz w:val="20"/>
        </w:rPr>
      </w:pPr>
      <w:r w:rsidRPr="00EB512C">
        <w:rPr>
          <w:rFonts w:asciiTheme="minorHAnsi" w:eastAsia="Calibri" w:hAnsiTheme="minorHAnsi" w:cstheme="minorHAnsi"/>
          <w:sz w:val="20"/>
        </w:rPr>
        <w:tab/>
      </w:r>
    </w:p>
    <w:p w14:paraId="0900D3AA" w14:textId="77777777" w:rsidR="00A1088D" w:rsidRPr="00B41B81" w:rsidRDefault="00A1088D" w:rsidP="002D6722">
      <w:pPr>
        <w:pStyle w:val="Corpodetexto"/>
        <w:tabs>
          <w:tab w:val="left" w:pos="9029"/>
        </w:tabs>
        <w:ind w:right="154"/>
        <w:jc w:val="both"/>
        <w:rPr>
          <w:rFonts w:asciiTheme="minorHAnsi" w:hAnsiTheme="minorHAnsi" w:cstheme="minorHAnsi"/>
          <w:b/>
          <w:sz w:val="20"/>
          <w:szCs w:val="20"/>
          <w:lang w:val="pt-BR"/>
        </w:rPr>
      </w:pPr>
      <w:r w:rsidRPr="00B41B81">
        <w:rPr>
          <w:rFonts w:asciiTheme="minorHAnsi" w:hAnsiTheme="minorHAnsi" w:cstheme="minorHAnsi"/>
          <w:b/>
          <w:sz w:val="20"/>
          <w:szCs w:val="20"/>
          <w:lang w:val="pt-BR"/>
        </w:rPr>
        <w:t xml:space="preserve">CONTRATANTE: PREFEITURA MUNICIPAL DE SANTA BRANCA </w:t>
      </w:r>
    </w:p>
    <w:p w14:paraId="7FC4E444" w14:textId="0409F4FE" w:rsidR="00A1088D" w:rsidRPr="00B41B81" w:rsidRDefault="00A1088D" w:rsidP="002D6722">
      <w:pPr>
        <w:pStyle w:val="Corpodetexto"/>
        <w:tabs>
          <w:tab w:val="left" w:pos="9029"/>
        </w:tabs>
        <w:ind w:right="154"/>
        <w:jc w:val="both"/>
        <w:rPr>
          <w:rFonts w:asciiTheme="minorHAnsi" w:hAnsiTheme="minorHAnsi" w:cstheme="minorHAnsi"/>
          <w:b/>
          <w:sz w:val="20"/>
          <w:szCs w:val="20"/>
          <w:lang w:val="pt-BR"/>
        </w:rPr>
      </w:pPr>
      <w:r w:rsidRPr="00B41B81">
        <w:rPr>
          <w:rFonts w:asciiTheme="minorHAnsi" w:hAnsiTheme="minorHAnsi" w:cstheme="minorHAnsi"/>
          <w:b/>
          <w:sz w:val="20"/>
          <w:szCs w:val="20"/>
          <w:lang w:val="pt-BR"/>
        </w:rPr>
        <w:t>CONTRATADA:                                               CNPJ</w:t>
      </w:r>
      <w:r w:rsidR="0005202C" w:rsidRPr="00B41B81">
        <w:rPr>
          <w:rFonts w:asciiTheme="minorHAnsi" w:hAnsiTheme="minorHAnsi" w:cstheme="minorHAnsi"/>
          <w:b/>
          <w:sz w:val="20"/>
          <w:szCs w:val="20"/>
          <w:lang w:val="pt-BR"/>
        </w:rPr>
        <w:t xml:space="preserve">: </w:t>
      </w:r>
    </w:p>
    <w:p w14:paraId="3F75F7CB" w14:textId="44F946AC" w:rsidR="00A1088D" w:rsidRPr="00B41B81" w:rsidRDefault="00A1088D" w:rsidP="002D6722">
      <w:pPr>
        <w:pStyle w:val="Corpodetexto"/>
        <w:tabs>
          <w:tab w:val="left" w:pos="9029"/>
        </w:tabs>
        <w:ind w:right="154"/>
        <w:jc w:val="both"/>
        <w:rPr>
          <w:rFonts w:asciiTheme="minorHAnsi" w:hAnsiTheme="minorHAnsi" w:cstheme="minorHAnsi"/>
          <w:b/>
          <w:sz w:val="20"/>
          <w:szCs w:val="20"/>
          <w:lang w:val="pt-BR"/>
        </w:rPr>
      </w:pPr>
      <w:r w:rsidRPr="00B41B81">
        <w:rPr>
          <w:rFonts w:asciiTheme="minorHAnsi" w:hAnsiTheme="minorHAnsi" w:cstheme="minorHAnsi"/>
          <w:b/>
          <w:sz w:val="20"/>
          <w:szCs w:val="20"/>
          <w:lang w:val="pt-BR"/>
        </w:rPr>
        <w:t xml:space="preserve">CONTRATO N° (DE ORIGEM): </w:t>
      </w:r>
      <w:r w:rsidR="00343641">
        <w:rPr>
          <w:rFonts w:asciiTheme="minorHAnsi" w:hAnsiTheme="minorHAnsi" w:cstheme="minorHAnsi"/>
          <w:b/>
          <w:sz w:val="20"/>
          <w:szCs w:val="20"/>
          <w:lang w:val="pt-BR"/>
        </w:rPr>
        <w:t>__</w:t>
      </w:r>
      <w:r w:rsidR="00187046">
        <w:rPr>
          <w:rFonts w:asciiTheme="minorHAnsi" w:hAnsiTheme="minorHAnsi" w:cstheme="minorHAnsi"/>
          <w:b/>
          <w:sz w:val="20"/>
          <w:szCs w:val="20"/>
          <w:lang w:val="pt-BR"/>
        </w:rPr>
        <w:t>___</w:t>
      </w:r>
      <w:r w:rsidR="00484139" w:rsidRPr="00B41B81">
        <w:rPr>
          <w:rFonts w:asciiTheme="minorHAnsi" w:hAnsiTheme="minorHAnsi" w:cstheme="minorHAnsi"/>
          <w:b/>
          <w:sz w:val="20"/>
          <w:szCs w:val="20"/>
          <w:lang w:val="pt-BR"/>
        </w:rPr>
        <w:t>/2025</w:t>
      </w:r>
      <w:r w:rsidRPr="00B41B81">
        <w:rPr>
          <w:rFonts w:asciiTheme="minorHAnsi" w:hAnsiTheme="minorHAnsi" w:cstheme="minorHAnsi"/>
          <w:b/>
          <w:sz w:val="20"/>
          <w:szCs w:val="20"/>
          <w:lang w:val="pt-BR"/>
        </w:rPr>
        <w:t xml:space="preserve"> – PREGÃO PRESENCIAL Nº </w:t>
      </w:r>
      <w:r w:rsidR="00187046">
        <w:rPr>
          <w:rFonts w:asciiTheme="minorHAnsi" w:hAnsiTheme="minorHAnsi" w:cstheme="minorHAnsi"/>
          <w:b/>
          <w:sz w:val="20"/>
          <w:szCs w:val="20"/>
          <w:lang w:val="pt-BR"/>
        </w:rPr>
        <w:t>02/2025</w:t>
      </w:r>
      <w:r w:rsidRPr="00B41B81">
        <w:rPr>
          <w:rFonts w:asciiTheme="minorHAnsi" w:hAnsiTheme="minorHAnsi" w:cstheme="minorHAnsi"/>
          <w:b/>
          <w:sz w:val="20"/>
          <w:szCs w:val="20"/>
          <w:lang w:val="pt-BR"/>
        </w:rPr>
        <w:t xml:space="preserve"> – PROCESSO Nº </w:t>
      </w:r>
      <w:r w:rsidR="00DC5F56" w:rsidRPr="00B41B81">
        <w:rPr>
          <w:rFonts w:asciiTheme="minorHAnsi" w:hAnsiTheme="minorHAnsi" w:cstheme="minorHAnsi"/>
          <w:b/>
          <w:sz w:val="20"/>
          <w:szCs w:val="20"/>
          <w:lang w:val="pt-BR"/>
        </w:rPr>
        <w:t>157/2025</w:t>
      </w:r>
      <w:r w:rsidRPr="00B41B81">
        <w:rPr>
          <w:rFonts w:asciiTheme="minorHAnsi" w:hAnsiTheme="minorHAnsi" w:cstheme="minorHAnsi"/>
          <w:b/>
          <w:sz w:val="20"/>
          <w:szCs w:val="20"/>
          <w:lang w:val="pt-BR"/>
        </w:rPr>
        <w:t xml:space="preserve"> </w:t>
      </w:r>
    </w:p>
    <w:p w14:paraId="2BB00096" w14:textId="23118948" w:rsidR="00A1088D" w:rsidRPr="00B41B81" w:rsidRDefault="00A1088D" w:rsidP="002D6722">
      <w:pPr>
        <w:spacing w:line="240" w:lineRule="auto"/>
        <w:jc w:val="both"/>
        <w:rPr>
          <w:rFonts w:asciiTheme="minorHAnsi" w:hAnsiTheme="minorHAnsi" w:cstheme="minorHAnsi"/>
          <w:b/>
          <w:sz w:val="20"/>
          <w:szCs w:val="20"/>
          <w:shd w:val="clear" w:color="auto" w:fill="FFFFFF"/>
        </w:rPr>
      </w:pPr>
      <w:r w:rsidRPr="00B41B81">
        <w:rPr>
          <w:rFonts w:asciiTheme="minorHAnsi" w:hAnsiTheme="minorHAnsi" w:cstheme="minorHAnsi"/>
          <w:b/>
          <w:sz w:val="20"/>
          <w:szCs w:val="20"/>
        </w:rPr>
        <w:t xml:space="preserve">OBJETO: </w:t>
      </w:r>
      <w:r w:rsidR="002D6722" w:rsidRPr="00B41B81">
        <w:rPr>
          <w:rFonts w:asciiTheme="minorHAnsi" w:hAnsiTheme="minorHAnsi" w:cstheme="minorHAnsi"/>
          <w:b/>
          <w:sz w:val="20"/>
          <w:szCs w:val="20"/>
        </w:rPr>
        <w:t>CONTRATAÇÃO DE EMPRESA ESPECIALIZADA EM SERVIÇOS E CONSULTORIA NA ÁREA DE MEDICINA, SEGURANÇA E ENGENHARIA DO TRABALHO ATRAVÉS DE PROFISSIONAIS QUE ESTARÃO À DISPOSIÇÃO DA PREFEITURA DE SANTA BRANCA – SP</w:t>
      </w:r>
      <w:r w:rsidR="002D6722" w:rsidRPr="00B41B81">
        <w:rPr>
          <w:rFonts w:asciiTheme="minorHAnsi" w:hAnsiTheme="minorHAnsi" w:cstheme="minorHAnsi"/>
          <w:b/>
          <w:sz w:val="20"/>
          <w:szCs w:val="20"/>
          <w:shd w:val="clear" w:color="auto" w:fill="FFFFFF"/>
        </w:rPr>
        <w:t>.</w:t>
      </w:r>
    </w:p>
    <w:p w14:paraId="1A134C2B" w14:textId="77777777" w:rsidR="00A1088D" w:rsidRPr="00B41B81" w:rsidRDefault="00A1088D" w:rsidP="002D6722">
      <w:pPr>
        <w:pStyle w:val="Corpodetexto"/>
        <w:tabs>
          <w:tab w:val="left" w:pos="9029"/>
        </w:tabs>
        <w:ind w:right="154"/>
        <w:jc w:val="both"/>
        <w:rPr>
          <w:rFonts w:asciiTheme="minorHAnsi" w:hAnsiTheme="minorHAnsi" w:cstheme="minorHAnsi"/>
          <w:b/>
          <w:sz w:val="20"/>
          <w:szCs w:val="20"/>
          <w:lang w:val="pt-BR"/>
        </w:rPr>
      </w:pPr>
      <w:r w:rsidRPr="00B41B81">
        <w:rPr>
          <w:rFonts w:asciiTheme="minorHAnsi" w:hAnsiTheme="minorHAnsi" w:cstheme="minorHAnsi"/>
          <w:b/>
          <w:sz w:val="20"/>
          <w:szCs w:val="20"/>
          <w:lang w:val="pt-BR"/>
        </w:rPr>
        <w:t xml:space="preserve">ADVOGADO(S): </w:t>
      </w:r>
      <w:r w:rsidRPr="00B41B81">
        <w:rPr>
          <w:rFonts w:asciiTheme="minorHAnsi" w:hAnsiTheme="minorHAnsi" w:cstheme="minorHAnsi"/>
          <w:b/>
          <w:i/>
          <w:sz w:val="20"/>
          <w:szCs w:val="20"/>
          <w:lang w:val="pt-BR"/>
        </w:rPr>
        <w:t>(*)</w:t>
      </w:r>
      <w:r w:rsidRPr="00B41B81">
        <w:rPr>
          <w:rFonts w:asciiTheme="minorHAnsi" w:hAnsiTheme="minorHAnsi" w:cstheme="minorHAnsi"/>
          <w:b/>
          <w:sz w:val="20"/>
          <w:szCs w:val="20"/>
          <w:lang w:val="pt-BR"/>
        </w:rPr>
        <w:t xml:space="preserve"> </w:t>
      </w:r>
    </w:p>
    <w:p w14:paraId="715DC0A5" w14:textId="77777777" w:rsidR="00A1088D" w:rsidRPr="005971EC" w:rsidRDefault="00A1088D" w:rsidP="0005202C">
      <w:pPr>
        <w:spacing w:before="5" w:line="240" w:lineRule="auto"/>
        <w:rPr>
          <w:rFonts w:ascii="Calibri" w:hAnsi="Calibri" w:cs="Calibri"/>
          <w:sz w:val="22"/>
          <w:szCs w:val="22"/>
        </w:rPr>
      </w:pPr>
    </w:p>
    <w:p w14:paraId="34B46E88" w14:textId="77777777" w:rsidR="00A1088D" w:rsidRPr="005971EC" w:rsidRDefault="00A1088D" w:rsidP="002D6722">
      <w:pPr>
        <w:spacing w:line="240" w:lineRule="auto"/>
        <w:jc w:val="both"/>
        <w:rPr>
          <w:rFonts w:ascii="Calibri" w:eastAsia="Calibri" w:hAnsi="Calibri" w:cs="Calibri"/>
          <w:sz w:val="20"/>
        </w:rPr>
      </w:pPr>
      <w:r w:rsidRPr="005971EC">
        <w:rPr>
          <w:rFonts w:ascii="Calibri" w:eastAsia="Calibri" w:hAnsi="Calibri" w:cs="Calibri"/>
          <w:sz w:val="20"/>
        </w:rPr>
        <w:t>Pelo presente TERMO, nós, abaixo identificados:</w:t>
      </w:r>
    </w:p>
    <w:p w14:paraId="0901232A" w14:textId="77777777" w:rsidR="00A1088D" w:rsidRPr="005971EC" w:rsidRDefault="00A1088D" w:rsidP="002D6722">
      <w:pPr>
        <w:spacing w:line="240" w:lineRule="auto"/>
        <w:jc w:val="both"/>
        <w:rPr>
          <w:rFonts w:ascii="Calibri" w:eastAsia="Calibri" w:hAnsi="Calibri" w:cs="Calibri"/>
          <w:b/>
          <w:sz w:val="20"/>
        </w:rPr>
      </w:pPr>
      <w:r w:rsidRPr="005971EC">
        <w:rPr>
          <w:rFonts w:ascii="Calibri" w:eastAsia="Calibri" w:hAnsi="Calibri" w:cs="Calibri"/>
          <w:b/>
          <w:sz w:val="20"/>
        </w:rPr>
        <w:t>1.</w:t>
      </w:r>
      <w:r w:rsidRPr="005971EC">
        <w:rPr>
          <w:rFonts w:ascii="Calibri" w:eastAsia="Calibri" w:hAnsi="Calibri" w:cs="Calibri"/>
          <w:b/>
          <w:sz w:val="20"/>
        </w:rPr>
        <w:tab/>
        <w:t>Estamos CIENTES de que:</w:t>
      </w:r>
    </w:p>
    <w:p w14:paraId="0BAEA7E0" w14:textId="77777777" w:rsidR="00A1088D" w:rsidRPr="005971EC" w:rsidRDefault="00A1088D" w:rsidP="002D6722">
      <w:pPr>
        <w:spacing w:line="240" w:lineRule="auto"/>
        <w:jc w:val="both"/>
        <w:rPr>
          <w:rFonts w:ascii="Calibri" w:eastAsia="Calibri" w:hAnsi="Calibri" w:cs="Calibri"/>
          <w:sz w:val="20"/>
        </w:rPr>
      </w:pPr>
      <w:r w:rsidRPr="005971EC">
        <w:rPr>
          <w:rFonts w:ascii="Calibri" w:eastAsia="Calibri" w:hAnsi="Calibri" w:cs="Calibri"/>
          <w:sz w:val="20"/>
        </w:rPr>
        <w:t>a)</w:t>
      </w:r>
      <w:r w:rsidRPr="005971EC">
        <w:rPr>
          <w:rFonts w:ascii="Calibri" w:eastAsia="Calibri" w:hAnsi="Calibri" w:cs="Calibri"/>
          <w:sz w:val="20"/>
        </w:rPr>
        <w:tab/>
        <w:t>o ajuste acima referido, seus aditamentos, bem como o acompanhamento de sua execução contratual, estarão sujeitos a análise e julgamento pelo Tribunal de Contas do Estado de São Paulo, cujo trâmite processual ocorrerá pelo sistema eletrônico;</w:t>
      </w:r>
    </w:p>
    <w:p w14:paraId="466AF6E5" w14:textId="77777777" w:rsidR="00A1088D" w:rsidRPr="005971EC" w:rsidRDefault="00A1088D" w:rsidP="002D6722">
      <w:pPr>
        <w:spacing w:line="240" w:lineRule="auto"/>
        <w:jc w:val="both"/>
        <w:rPr>
          <w:rFonts w:ascii="Calibri" w:eastAsia="Calibri" w:hAnsi="Calibri" w:cs="Calibri"/>
          <w:sz w:val="20"/>
        </w:rPr>
      </w:pPr>
      <w:r w:rsidRPr="005971EC">
        <w:rPr>
          <w:rFonts w:ascii="Calibri" w:eastAsia="Calibri" w:hAnsi="Calibri" w:cs="Calibri"/>
          <w:sz w:val="20"/>
        </w:rPr>
        <w:t>b)</w:t>
      </w:r>
      <w:r w:rsidRPr="005971EC">
        <w:rPr>
          <w:rFonts w:ascii="Calibri" w:eastAsia="Calibri" w:hAnsi="Calibri" w:cs="Calibri"/>
          <w:sz w:val="20"/>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108E83B7" w14:textId="77777777" w:rsidR="00A1088D" w:rsidRPr="005971EC" w:rsidRDefault="00A1088D" w:rsidP="002D6722">
      <w:pPr>
        <w:spacing w:line="240" w:lineRule="auto"/>
        <w:jc w:val="both"/>
        <w:rPr>
          <w:rFonts w:ascii="Calibri" w:eastAsia="Calibri" w:hAnsi="Calibri" w:cs="Calibri"/>
          <w:sz w:val="20"/>
        </w:rPr>
      </w:pPr>
      <w:r w:rsidRPr="005971EC">
        <w:rPr>
          <w:rFonts w:ascii="Calibri" w:eastAsia="Calibri" w:hAnsi="Calibri" w:cs="Calibri"/>
          <w:sz w:val="20"/>
        </w:rPr>
        <w:t>c)</w:t>
      </w:r>
      <w:r w:rsidRPr="005971EC">
        <w:rPr>
          <w:rFonts w:ascii="Calibri" w:eastAsia="Calibri" w:hAnsi="Calibri" w:cs="Calibri"/>
          <w:sz w:val="20"/>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465FB2C3" w14:textId="77777777" w:rsidR="00A1088D" w:rsidRPr="005971EC" w:rsidRDefault="00A1088D" w:rsidP="002D6722">
      <w:pPr>
        <w:spacing w:line="240" w:lineRule="auto"/>
        <w:jc w:val="both"/>
        <w:rPr>
          <w:rFonts w:ascii="Calibri" w:eastAsia="Calibri" w:hAnsi="Calibri" w:cs="Calibri"/>
          <w:sz w:val="20"/>
        </w:rPr>
      </w:pPr>
      <w:r w:rsidRPr="005971EC">
        <w:rPr>
          <w:rFonts w:ascii="Calibri" w:eastAsia="Calibri" w:hAnsi="Calibri" w:cs="Calibri"/>
          <w:sz w:val="20"/>
        </w:rPr>
        <w:t xml:space="preserve">d) as informações pessoais dos responsáveis pela </w:t>
      </w:r>
      <w:r w:rsidRPr="005971EC">
        <w:rPr>
          <w:rFonts w:ascii="Calibri" w:eastAsia="Calibri" w:hAnsi="Calibri" w:cs="Calibri"/>
          <w:sz w:val="20"/>
          <w:u w:val="single"/>
        </w:rPr>
        <w:t>contratante</w:t>
      </w:r>
      <w:r w:rsidRPr="005971EC">
        <w:rPr>
          <w:rFonts w:ascii="Calibri" w:eastAsia="Calibri" w:hAnsi="Calibri" w:cs="Calibri"/>
          <w:sz w:val="20"/>
        </w:rPr>
        <w:t xml:space="preserve"> estão cadastradas no módulo eletrônico do </w:t>
      </w:r>
      <w:r w:rsidRPr="005971EC">
        <w:rPr>
          <w:rFonts w:ascii="Calibri" w:hAnsi="Calibri" w:cs="Calibri"/>
          <w:sz w:val="20"/>
        </w:rPr>
        <w:t xml:space="preserve">“Cadastro Corporativo TCESP – </w:t>
      </w:r>
      <w:proofErr w:type="spellStart"/>
      <w:r w:rsidRPr="005971EC">
        <w:rPr>
          <w:rFonts w:ascii="Calibri" w:hAnsi="Calibri" w:cs="Calibri"/>
          <w:sz w:val="20"/>
        </w:rPr>
        <w:t>CadTCESP</w:t>
      </w:r>
      <w:proofErr w:type="spellEnd"/>
      <w:r w:rsidRPr="005971EC">
        <w:rPr>
          <w:rFonts w:ascii="Calibri" w:hAnsi="Calibri" w:cs="Calibri"/>
          <w:sz w:val="20"/>
        </w:rPr>
        <w:t>”,</w:t>
      </w:r>
      <w:r w:rsidRPr="005971EC">
        <w:rPr>
          <w:rFonts w:ascii="Calibri" w:eastAsia="Calibri" w:hAnsi="Calibri" w:cs="Calibri"/>
          <w:sz w:val="20"/>
        </w:rPr>
        <w:t xml:space="preserve"> nos termos previstos no Artigo 2º das Instruções nº01/2020, conforme “Declaração(</w:t>
      </w:r>
      <w:proofErr w:type="spellStart"/>
      <w:r w:rsidRPr="005971EC">
        <w:rPr>
          <w:rFonts w:ascii="Calibri" w:eastAsia="Calibri" w:hAnsi="Calibri" w:cs="Calibri"/>
          <w:sz w:val="20"/>
        </w:rPr>
        <w:t>ões</w:t>
      </w:r>
      <w:proofErr w:type="spellEnd"/>
      <w:r w:rsidRPr="005971EC">
        <w:rPr>
          <w:rFonts w:ascii="Calibri" w:eastAsia="Calibri" w:hAnsi="Calibri" w:cs="Calibri"/>
          <w:sz w:val="20"/>
        </w:rPr>
        <w:t>) de Atualização Cadastral” anexa (s);</w:t>
      </w:r>
    </w:p>
    <w:p w14:paraId="6059ADEB" w14:textId="77777777" w:rsidR="00A1088D" w:rsidRPr="005971EC" w:rsidRDefault="00A1088D" w:rsidP="002D6722">
      <w:pPr>
        <w:spacing w:line="240" w:lineRule="auto"/>
        <w:jc w:val="both"/>
        <w:rPr>
          <w:rFonts w:ascii="Calibri" w:eastAsia="Calibri" w:hAnsi="Calibri" w:cs="Calibri"/>
          <w:sz w:val="20"/>
        </w:rPr>
      </w:pPr>
      <w:r w:rsidRPr="005971EC">
        <w:rPr>
          <w:rFonts w:ascii="Calibri" w:eastAsia="Calibri" w:hAnsi="Calibri" w:cs="Calibri"/>
          <w:sz w:val="20"/>
        </w:rPr>
        <w:t>e) é de exclusiva responsabilidade do contratado manter seus dados sempre atualizados.</w:t>
      </w:r>
    </w:p>
    <w:p w14:paraId="6B71EA5C" w14:textId="77777777" w:rsidR="00A1088D" w:rsidRPr="005971EC" w:rsidRDefault="00A1088D" w:rsidP="002D6722">
      <w:pPr>
        <w:spacing w:line="240" w:lineRule="auto"/>
        <w:jc w:val="both"/>
        <w:rPr>
          <w:rFonts w:ascii="Calibri" w:eastAsia="Calibri" w:hAnsi="Calibri" w:cs="Calibri"/>
          <w:b/>
          <w:sz w:val="20"/>
        </w:rPr>
      </w:pPr>
      <w:r w:rsidRPr="005971EC">
        <w:rPr>
          <w:rFonts w:ascii="Calibri" w:eastAsia="Calibri" w:hAnsi="Calibri" w:cs="Calibri"/>
          <w:b/>
          <w:sz w:val="20"/>
        </w:rPr>
        <w:t>2.</w:t>
      </w:r>
      <w:r w:rsidRPr="005971EC">
        <w:rPr>
          <w:rFonts w:ascii="Calibri" w:eastAsia="Calibri" w:hAnsi="Calibri" w:cs="Calibri"/>
          <w:b/>
          <w:sz w:val="20"/>
        </w:rPr>
        <w:tab/>
        <w:t>Damo-nos por NOTIFICADOS para:</w:t>
      </w:r>
    </w:p>
    <w:p w14:paraId="0C38AB09" w14:textId="77777777" w:rsidR="00A1088D" w:rsidRPr="005971EC" w:rsidRDefault="00A1088D" w:rsidP="002D6722">
      <w:pPr>
        <w:spacing w:line="240" w:lineRule="auto"/>
        <w:jc w:val="both"/>
        <w:rPr>
          <w:rFonts w:ascii="Calibri" w:eastAsia="Calibri" w:hAnsi="Calibri" w:cs="Calibri"/>
          <w:sz w:val="20"/>
        </w:rPr>
      </w:pPr>
      <w:r w:rsidRPr="005971EC">
        <w:rPr>
          <w:rFonts w:ascii="Calibri" w:eastAsia="Calibri" w:hAnsi="Calibri" w:cs="Calibri"/>
          <w:sz w:val="20"/>
        </w:rPr>
        <w:t>a)</w:t>
      </w:r>
      <w:r w:rsidRPr="005971EC">
        <w:rPr>
          <w:rFonts w:ascii="Calibri" w:eastAsia="Calibri" w:hAnsi="Calibri" w:cs="Calibri"/>
          <w:sz w:val="20"/>
        </w:rPr>
        <w:tab/>
        <w:t>O acompanhamento dos atos do processo até seu julgamento final e consequente publicação;</w:t>
      </w:r>
    </w:p>
    <w:p w14:paraId="7506230D" w14:textId="77777777" w:rsidR="00A1088D" w:rsidRPr="005971EC" w:rsidRDefault="00A1088D" w:rsidP="002D6722">
      <w:pPr>
        <w:spacing w:line="240" w:lineRule="auto"/>
        <w:jc w:val="both"/>
        <w:rPr>
          <w:rFonts w:ascii="Calibri" w:eastAsia="Calibri" w:hAnsi="Calibri" w:cs="Calibri"/>
          <w:sz w:val="20"/>
        </w:rPr>
      </w:pPr>
      <w:r w:rsidRPr="005971EC">
        <w:rPr>
          <w:rFonts w:ascii="Calibri" w:eastAsia="Calibri" w:hAnsi="Calibri" w:cs="Calibri"/>
          <w:sz w:val="20"/>
        </w:rPr>
        <w:t>b)</w:t>
      </w:r>
      <w:r w:rsidRPr="005971EC">
        <w:rPr>
          <w:rFonts w:ascii="Calibri" w:eastAsia="Calibri" w:hAnsi="Calibri" w:cs="Calibri"/>
          <w:sz w:val="20"/>
        </w:rPr>
        <w:tab/>
        <w:t>Se for o caso e de nosso interesse, nos prazos e nas formas legais e regimentais, exercer o direito de defesa, interpor recursos e o que mais couber.</w:t>
      </w:r>
    </w:p>
    <w:p w14:paraId="077B9F10" w14:textId="77777777" w:rsidR="00A1088D" w:rsidRDefault="00A1088D" w:rsidP="00A1088D">
      <w:pPr>
        <w:spacing w:line="276" w:lineRule="auto"/>
        <w:rPr>
          <w:rFonts w:ascii="Calibri" w:eastAsia="Calibri" w:hAnsi="Calibri" w:cs="Calibri"/>
          <w:b/>
          <w:sz w:val="21"/>
          <w:szCs w:val="21"/>
        </w:rPr>
      </w:pPr>
    </w:p>
    <w:p w14:paraId="3A471A32" w14:textId="0F0E6153" w:rsidR="0005202C" w:rsidRDefault="0050556B" w:rsidP="002D6722">
      <w:pPr>
        <w:rPr>
          <w:rFonts w:asciiTheme="minorHAnsi" w:hAnsiTheme="minorHAnsi" w:cstheme="minorHAnsi"/>
          <w:b/>
          <w:sz w:val="22"/>
          <w:szCs w:val="22"/>
        </w:rPr>
      </w:pPr>
      <w:r w:rsidRPr="00787D68">
        <w:rPr>
          <w:rFonts w:asciiTheme="minorHAnsi" w:hAnsiTheme="minorHAnsi" w:cstheme="minorHAnsi"/>
          <w:b/>
          <w:sz w:val="22"/>
          <w:szCs w:val="22"/>
        </w:rPr>
        <w:t xml:space="preserve">Santa Branca, ____ de ___________________ </w:t>
      </w:r>
      <w:proofErr w:type="spellStart"/>
      <w:r w:rsidRPr="00787D68">
        <w:rPr>
          <w:rFonts w:asciiTheme="minorHAnsi" w:hAnsiTheme="minorHAnsi" w:cstheme="minorHAnsi"/>
          <w:b/>
          <w:sz w:val="22"/>
          <w:szCs w:val="22"/>
        </w:rPr>
        <w:t>de</w:t>
      </w:r>
      <w:proofErr w:type="spellEnd"/>
      <w:r w:rsidRPr="00787D68">
        <w:rPr>
          <w:rFonts w:asciiTheme="minorHAnsi" w:hAnsiTheme="minorHAnsi" w:cstheme="minorHAnsi"/>
          <w:b/>
          <w:sz w:val="22"/>
          <w:szCs w:val="22"/>
        </w:rPr>
        <w:t xml:space="preserve"> 202</w:t>
      </w:r>
      <w:r w:rsidR="00810536">
        <w:rPr>
          <w:rFonts w:asciiTheme="minorHAnsi" w:hAnsiTheme="minorHAnsi" w:cstheme="minorHAnsi"/>
          <w:b/>
          <w:sz w:val="22"/>
          <w:szCs w:val="22"/>
        </w:rPr>
        <w:t>5</w:t>
      </w:r>
      <w:r w:rsidRPr="00787D68">
        <w:rPr>
          <w:rFonts w:asciiTheme="minorHAnsi" w:hAnsiTheme="minorHAnsi" w:cstheme="minorHAnsi"/>
          <w:b/>
          <w:sz w:val="22"/>
          <w:szCs w:val="22"/>
        </w:rPr>
        <w:t xml:space="preserve">. </w:t>
      </w:r>
    </w:p>
    <w:p w14:paraId="3F496E28" w14:textId="5BDA2C2C" w:rsidR="0050556B" w:rsidRPr="00787D68" w:rsidRDefault="0050556B" w:rsidP="0005202C">
      <w:pPr>
        <w:spacing w:line="240" w:lineRule="auto"/>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7F13B8A3" w14:textId="77777777" w:rsidR="0050556B" w:rsidRPr="00787D68" w:rsidRDefault="0050556B" w:rsidP="0005202C">
      <w:pPr>
        <w:spacing w:line="240" w:lineRule="auto"/>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29F49B0" w14:textId="77777777" w:rsidR="0050556B" w:rsidRPr="00787D68" w:rsidRDefault="0050556B" w:rsidP="0005202C">
      <w:pPr>
        <w:spacing w:line="240" w:lineRule="auto"/>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23DAC42C" w14:textId="77777777" w:rsidR="0050556B" w:rsidRPr="00787D68" w:rsidRDefault="0050556B" w:rsidP="0005202C">
      <w:pPr>
        <w:spacing w:line="240" w:lineRule="auto"/>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1AA4A0A8" w14:textId="77777777" w:rsidR="0050556B" w:rsidRPr="00787D68" w:rsidRDefault="0050556B" w:rsidP="0005202C">
      <w:pPr>
        <w:spacing w:line="240" w:lineRule="auto"/>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 DISPENSA/INEXIGIBILIDADE DE LICITAÇÃO:</w:t>
      </w:r>
    </w:p>
    <w:p w14:paraId="38B40A40" w14:textId="77777777" w:rsidR="0050556B" w:rsidRPr="00787D68" w:rsidRDefault="0050556B" w:rsidP="0005202C">
      <w:pPr>
        <w:spacing w:line="240" w:lineRule="auto"/>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6DF9FC15" w14:textId="77777777" w:rsidR="0050556B" w:rsidRPr="00787D68" w:rsidRDefault="0050556B" w:rsidP="0005202C">
      <w:pPr>
        <w:spacing w:line="240" w:lineRule="auto"/>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28DE8BE2" w14:textId="6395BB5F" w:rsidR="00EB512C" w:rsidRPr="0005202C" w:rsidRDefault="0050556B" w:rsidP="0005202C">
      <w:pPr>
        <w:spacing w:line="240" w:lineRule="auto"/>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366D44AC" w14:textId="51363D67" w:rsidR="0050556B" w:rsidRPr="00787D68" w:rsidRDefault="0050556B" w:rsidP="0005202C">
      <w:pPr>
        <w:widowControl w:val="0"/>
        <w:tabs>
          <w:tab w:val="left" w:pos="8639"/>
        </w:tabs>
        <w:autoSpaceDE w:val="0"/>
        <w:autoSpaceDN w:val="0"/>
        <w:spacing w:line="240" w:lineRule="auto"/>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18F04916" w14:textId="17E4865B" w:rsidR="0050556B" w:rsidRPr="00787D68" w:rsidRDefault="0050556B" w:rsidP="0005202C">
      <w:pPr>
        <w:widowControl w:val="0"/>
        <w:autoSpaceDE w:val="0"/>
        <w:autoSpaceDN w:val="0"/>
        <w:spacing w:line="240" w:lineRule="auto"/>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RESPONSÁVEIS QUE ASSINARAM O AJUSTE:</w:t>
      </w:r>
    </w:p>
    <w:p w14:paraId="55309939" w14:textId="77777777" w:rsidR="0050556B" w:rsidRPr="00787D68" w:rsidRDefault="0050556B" w:rsidP="0005202C">
      <w:pPr>
        <w:widowControl w:val="0"/>
        <w:autoSpaceDE w:val="0"/>
        <w:autoSpaceDN w:val="0"/>
        <w:spacing w:line="240" w:lineRule="auto"/>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4472FD71" w14:textId="77777777" w:rsidR="0050556B" w:rsidRPr="00787D68" w:rsidRDefault="0050556B" w:rsidP="0005202C">
      <w:pPr>
        <w:spacing w:line="240" w:lineRule="auto"/>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0A71BACF" w14:textId="77777777" w:rsidR="0050556B" w:rsidRPr="00787D68" w:rsidRDefault="0050556B" w:rsidP="0005202C">
      <w:pPr>
        <w:spacing w:line="240" w:lineRule="auto"/>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6945C5E0" w14:textId="54C4BE2A" w:rsidR="0050556B" w:rsidRPr="0005202C" w:rsidRDefault="0050556B" w:rsidP="0005202C">
      <w:pPr>
        <w:spacing w:line="240" w:lineRule="auto"/>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08FD62C1" w14:textId="1AC04579" w:rsidR="0050556B" w:rsidRPr="0005202C" w:rsidRDefault="0050556B" w:rsidP="0005202C">
      <w:pPr>
        <w:widowControl w:val="0"/>
        <w:tabs>
          <w:tab w:val="left" w:pos="8639"/>
        </w:tabs>
        <w:autoSpaceDE w:val="0"/>
        <w:autoSpaceDN w:val="0"/>
        <w:spacing w:line="240" w:lineRule="auto"/>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BC22EF2" w14:textId="77777777" w:rsidR="0050556B" w:rsidRPr="00787D68" w:rsidRDefault="0050556B" w:rsidP="0005202C">
      <w:pPr>
        <w:widowControl w:val="0"/>
        <w:autoSpaceDE w:val="0"/>
        <w:autoSpaceDN w:val="0"/>
        <w:spacing w:line="240" w:lineRule="auto"/>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lastRenderedPageBreak/>
        <w:t>Pela contratada</w:t>
      </w:r>
      <w:r w:rsidRPr="00787D68">
        <w:rPr>
          <w:rFonts w:asciiTheme="minorHAnsi" w:eastAsia="Arial" w:hAnsiTheme="minorHAnsi" w:cstheme="minorHAnsi"/>
          <w:b/>
          <w:bCs/>
          <w:sz w:val="21"/>
          <w:szCs w:val="21"/>
        </w:rPr>
        <w:t>:</w:t>
      </w:r>
    </w:p>
    <w:p w14:paraId="638FF9E4" w14:textId="77777777" w:rsidR="0050556B" w:rsidRPr="00787D68" w:rsidRDefault="0050556B" w:rsidP="0005202C">
      <w:pPr>
        <w:spacing w:line="240" w:lineRule="auto"/>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257282F6" w14:textId="77777777" w:rsidR="0050556B" w:rsidRPr="00787D68" w:rsidRDefault="0050556B" w:rsidP="0005202C">
      <w:pPr>
        <w:spacing w:line="240" w:lineRule="auto"/>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3516D6C2" w14:textId="77777777" w:rsidR="0050556B" w:rsidRPr="00787D68" w:rsidRDefault="0050556B" w:rsidP="0005202C">
      <w:pPr>
        <w:spacing w:line="240" w:lineRule="auto"/>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8399D94" w14:textId="77777777" w:rsidR="0050556B" w:rsidRPr="00787D68" w:rsidRDefault="0050556B" w:rsidP="0005202C">
      <w:pPr>
        <w:widowControl w:val="0"/>
        <w:tabs>
          <w:tab w:val="left" w:pos="8639"/>
        </w:tabs>
        <w:autoSpaceDE w:val="0"/>
        <w:autoSpaceDN w:val="0"/>
        <w:spacing w:line="240" w:lineRule="auto"/>
        <w:ind w:right="57"/>
        <w:rPr>
          <w:rFonts w:asciiTheme="minorHAnsi" w:eastAsia="Arial" w:hAnsiTheme="minorHAnsi" w:cstheme="minorHAnsi"/>
          <w:sz w:val="21"/>
          <w:szCs w:val="21"/>
        </w:rPr>
      </w:pPr>
    </w:p>
    <w:p w14:paraId="655F0D15" w14:textId="77777777" w:rsidR="0050556B" w:rsidRPr="00787D68" w:rsidRDefault="0050556B" w:rsidP="0005202C">
      <w:pPr>
        <w:widowControl w:val="0"/>
        <w:tabs>
          <w:tab w:val="left" w:pos="8639"/>
        </w:tabs>
        <w:autoSpaceDE w:val="0"/>
        <w:autoSpaceDN w:val="0"/>
        <w:spacing w:line="240" w:lineRule="auto"/>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A85C210" w14:textId="77777777" w:rsidR="0050556B" w:rsidRPr="00787D68" w:rsidRDefault="0050556B" w:rsidP="0005202C">
      <w:pPr>
        <w:widowControl w:val="0"/>
        <w:autoSpaceDE w:val="0"/>
        <w:autoSpaceDN w:val="0"/>
        <w:spacing w:line="240" w:lineRule="auto"/>
        <w:ind w:right="57"/>
        <w:outlineLvl w:val="0"/>
        <w:rPr>
          <w:rFonts w:asciiTheme="minorHAnsi" w:eastAsia="Arial" w:hAnsiTheme="minorHAnsi" w:cstheme="minorHAnsi"/>
          <w:b/>
          <w:bCs/>
          <w:sz w:val="21"/>
          <w:szCs w:val="21"/>
          <w:u w:val="thick"/>
        </w:rPr>
      </w:pPr>
    </w:p>
    <w:p w14:paraId="487294B6" w14:textId="77777777" w:rsidR="0050556B" w:rsidRPr="00787D68" w:rsidRDefault="0050556B" w:rsidP="0005202C">
      <w:pPr>
        <w:widowControl w:val="0"/>
        <w:autoSpaceDE w:val="0"/>
        <w:autoSpaceDN w:val="0"/>
        <w:spacing w:line="240" w:lineRule="auto"/>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6EBFED18" w14:textId="77777777" w:rsidR="0050556B" w:rsidRPr="00787D68" w:rsidRDefault="0050556B" w:rsidP="0005202C">
      <w:pPr>
        <w:spacing w:line="240" w:lineRule="auto"/>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3F7AFE6" w14:textId="77777777" w:rsidR="0050556B" w:rsidRPr="00787D68" w:rsidRDefault="0050556B" w:rsidP="0005202C">
      <w:pPr>
        <w:spacing w:line="240" w:lineRule="auto"/>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6023DFE5" w14:textId="77777777" w:rsidR="0050556B" w:rsidRPr="00787D68" w:rsidRDefault="0050556B" w:rsidP="0005202C">
      <w:pPr>
        <w:spacing w:line="240" w:lineRule="auto"/>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5B51501F" w14:textId="77777777" w:rsidR="0050556B" w:rsidRPr="00787D68" w:rsidRDefault="0050556B" w:rsidP="0005202C">
      <w:pPr>
        <w:widowControl w:val="0"/>
        <w:tabs>
          <w:tab w:val="left" w:pos="8637"/>
        </w:tabs>
        <w:autoSpaceDE w:val="0"/>
        <w:autoSpaceDN w:val="0"/>
        <w:spacing w:line="240" w:lineRule="auto"/>
        <w:ind w:right="57"/>
        <w:rPr>
          <w:rFonts w:asciiTheme="minorHAnsi" w:eastAsia="Arial" w:hAnsiTheme="minorHAnsi" w:cstheme="minorHAnsi"/>
          <w:sz w:val="21"/>
          <w:szCs w:val="21"/>
        </w:rPr>
      </w:pPr>
    </w:p>
    <w:p w14:paraId="597B9FBC" w14:textId="77777777" w:rsidR="0050556B" w:rsidRPr="00787D68" w:rsidRDefault="0050556B" w:rsidP="0005202C">
      <w:pPr>
        <w:widowControl w:val="0"/>
        <w:tabs>
          <w:tab w:val="left" w:pos="8637"/>
        </w:tabs>
        <w:autoSpaceDE w:val="0"/>
        <w:autoSpaceDN w:val="0"/>
        <w:spacing w:line="240" w:lineRule="auto"/>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6ABCD67" w14:textId="77777777" w:rsidR="0050556B" w:rsidRPr="00787D68" w:rsidRDefault="0050556B" w:rsidP="0005202C">
      <w:pPr>
        <w:spacing w:line="240" w:lineRule="auto"/>
        <w:jc w:val="both"/>
        <w:rPr>
          <w:rFonts w:asciiTheme="minorHAnsi" w:eastAsia="Calibri" w:hAnsiTheme="minorHAnsi" w:cstheme="minorHAnsi"/>
          <w:b/>
          <w:bCs/>
          <w:sz w:val="21"/>
          <w:szCs w:val="21"/>
        </w:rPr>
      </w:pPr>
    </w:p>
    <w:p w14:paraId="37F3EE04" w14:textId="77777777" w:rsidR="0050556B" w:rsidRPr="00787D68" w:rsidRDefault="0050556B" w:rsidP="0005202C">
      <w:pPr>
        <w:widowControl w:val="0"/>
        <w:autoSpaceDE w:val="0"/>
        <w:autoSpaceDN w:val="0"/>
        <w:spacing w:line="240" w:lineRule="auto"/>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GESTOR DO CONTRATO</w:t>
      </w:r>
      <w:r w:rsidRPr="00787D68">
        <w:rPr>
          <w:rFonts w:asciiTheme="minorHAnsi" w:eastAsia="Arial" w:hAnsiTheme="minorHAnsi" w:cstheme="minorHAnsi"/>
          <w:b/>
          <w:bCs/>
          <w:sz w:val="21"/>
          <w:szCs w:val="21"/>
        </w:rPr>
        <w:t>:</w:t>
      </w:r>
    </w:p>
    <w:p w14:paraId="23FEE433" w14:textId="77777777" w:rsidR="0050556B" w:rsidRPr="00787D68" w:rsidRDefault="0050556B" w:rsidP="0005202C">
      <w:pPr>
        <w:widowControl w:val="0"/>
        <w:tabs>
          <w:tab w:val="left" w:pos="4571"/>
          <w:tab w:val="left" w:pos="8605"/>
          <w:tab w:val="left" w:pos="8678"/>
        </w:tabs>
        <w:autoSpaceDE w:val="0"/>
        <w:autoSpaceDN w:val="0"/>
        <w:spacing w:line="240" w:lineRule="auto"/>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04853CB7" w14:textId="77777777" w:rsidR="0050556B" w:rsidRPr="00787D68" w:rsidRDefault="0050556B" w:rsidP="0005202C">
      <w:pPr>
        <w:widowControl w:val="0"/>
        <w:tabs>
          <w:tab w:val="left" w:pos="4571"/>
          <w:tab w:val="left" w:pos="8605"/>
          <w:tab w:val="left" w:pos="8678"/>
        </w:tabs>
        <w:autoSpaceDE w:val="0"/>
        <w:autoSpaceDN w:val="0"/>
        <w:spacing w:line="240" w:lineRule="auto"/>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676F733" w14:textId="77777777" w:rsidR="0050556B" w:rsidRPr="00787D68" w:rsidRDefault="0050556B" w:rsidP="0005202C">
      <w:pPr>
        <w:widowControl w:val="0"/>
        <w:tabs>
          <w:tab w:val="left" w:pos="4571"/>
          <w:tab w:val="left" w:pos="8605"/>
          <w:tab w:val="left" w:pos="8678"/>
        </w:tabs>
        <w:autoSpaceDE w:val="0"/>
        <w:autoSpaceDN w:val="0"/>
        <w:spacing w:line="240" w:lineRule="auto"/>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CF61448" w14:textId="77777777" w:rsidR="0050556B" w:rsidRPr="00787D68" w:rsidRDefault="0050556B" w:rsidP="0005202C">
      <w:pPr>
        <w:widowControl w:val="0"/>
        <w:tabs>
          <w:tab w:val="left" w:pos="8698"/>
        </w:tabs>
        <w:autoSpaceDE w:val="0"/>
        <w:autoSpaceDN w:val="0"/>
        <w:spacing w:line="240" w:lineRule="auto"/>
        <w:ind w:right="57"/>
        <w:rPr>
          <w:rFonts w:asciiTheme="minorHAnsi" w:eastAsia="Arial" w:hAnsiTheme="minorHAnsi" w:cstheme="minorHAnsi"/>
          <w:sz w:val="21"/>
          <w:szCs w:val="21"/>
        </w:rPr>
      </w:pPr>
    </w:p>
    <w:p w14:paraId="2774BCD7" w14:textId="77777777" w:rsidR="0050556B" w:rsidRPr="00787D68" w:rsidRDefault="0050556B" w:rsidP="0005202C">
      <w:pPr>
        <w:widowControl w:val="0"/>
        <w:tabs>
          <w:tab w:val="left" w:pos="8698"/>
        </w:tabs>
        <w:autoSpaceDE w:val="0"/>
        <w:autoSpaceDN w:val="0"/>
        <w:spacing w:line="240" w:lineRule="auto"/>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rPr>
        <w:t>_________________________________</w:t>
      </w:r>
    </w:p>
    <w:p w14:paraId="447D3DCD" w14:textId="77777777" w:rsidR="0050556B" w:rsidRPr="00787D68" w:rsidRDefault="0050556B" w:rsidP="0005202C">
      <w:pPr>
        <w:widowControl w:val="0"/>
        <w:autoSpaceDE w:val="0"/>
        <w:autoSpaceDN w:val="0"/>
        <w:spacing w:line="240" w:lineRule="auto"/>
        <w:ind w:right="57"/>
        <w:rPr>
          <w:rFonts w:asciiTheme="minorHAnsi" w:eastAsia="Arial" w:hAnsiTheme="minorHAnsi" w:cstheme="minorHAnsi"/>
          <w:sz w:val="21"/>
          <w:szCs w:val="21"/>
        </w:rPr>
      </w:pPr>
      <w:r w:rsidRPr="00787D68">
        <w:rPr>
          <w:rFonts w:asciiTheme="minorHAnsi" w:hAnsiTheme="minorHAnsi" w:cstheme="minorHAnsi"/>
          <w:noProof/>
          <w:sz w:val="21"/>
          <w:szCs w:val="21"/>
          <w:lang w:eastAsia="pt-BR"/>
        </w:rPr>
        <mc:AlternateContent>
          <mc:Choice Requires="wps">
            <w:drawing>
              <wp:anchor distT="4294967295" distB="4294967295" distL="0" distR="0" simplePos="0" relativeHeight="251671552" behindDoc="0" locked="0" layoutInCell="1" allowOverlap="1" wp14:anchorId="7CAD9816" wp14:editId="2AB08399">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F6F0F89" id="Conector reto 2" o:spid="_x0000_s1026" style="position:absolute;z-index:25167155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13B8B612" w14:textId="77777777" w:rsidR="0050556B" w:rsidRPr="00787D68" w:rsidRDefault="0050556B" w:rsidP="0005202C">
      <w:pPr>
        <w:widowControl w:val="0"/>
        <w:autoSpaceDE w:val="0"/>
        <w:autoSpaceDN w:val="0"/>
        <w:spacing w:line="240" w:lineRule="auto"/>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302D86CA" w14:textId="77777777" w:rsidR="0050556B" w:rsidRPr="00787D68" w:rsidRDefault="0050556B" w:rsidP="0005202C">
      <w:pPr>
        <w:widowControl w:val="0"/>
        <w:tabs>
          <w:tab w:val="left" w:pos="4842"/>
          <w:tab w:val="left" w:pos="8598"/>
        </w:tabs>
        <w:autoSpaceDE w:val="0"/>
        <w:autoSpaceDN w:val="0"/>
        <w:spacing w:line="240" w:lineRule="auto"/>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5D98BA57" w14:textId="77777777" w:rsidR="0050556B" w:rsidRPr="00787D68" w:rsidRDefault="0050556B" w:rsidP="0005202C">
      <w:pPr>
        <w:widowControl w:val="0"/>
        <w:tabs>
          <w:tab w:val="left" w:pos="4842"/>
          <w:tab w:val="left" w:pos="8598"/>
        </w:tabs>
        <w:autoSpaceDE w:val="0"/>
        <w:autoSpaceDN w:val="0"/>
        <w:spacing w:line="240" w:lineRule="auto"/>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73175F8" w14:textId="77777777" w:rsidR="0050556B" w:rsidRPr="00787D68" w:rsidRDefault="0050556B" w:rsidP="0005202C">
      <w:pPr>
        <w:widowControl w:val="0"/>
        <w:tabs>
          <w:tab w:val="left" w:pos="4842"/>
          <w:tab w:val="left" w:pos="8598"/>
        </w:tabs>
        <w:autoSpaceDE w:val="0"/>
        <w:autoSpaceDN w:val="0"/>
        <w:spacing w:line="240" w:lineRule="auto"/>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F87872E" w14:textId="77777777" w:rsidR="0050556B" w:rsidRPr="00787D68" w:rsidRDefault="0050556B" w:rsidP="0005202C">
      <w:pPr>
        <w:widowControl w:val="0"/>
        <w:tabs>
          <w:tab w:val="left" w:pos="4842"/>
          <w:tab w:val="left" w:pos="8598"/>
        </w:tabs>
        <w:autoSpaceDE w:val="0"/>
        <w:autoSpaceDN w:val="0"/>
        <w:spacing w:line="240" w:lineRule="auto"/>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D59D29E" w14:textId="77777777" w:rsidR="0050556B" w:rsidRPr="00787D68" w:rsidRDefault="0050556B" w:rsidP="0005202C">
      <w:pPr>
        <w:widowControl w:val="0"/>
        <w:tabs>
          <w:tab w:val="left" w:pos="5490"/>
        </w:tabs>
        <w:autoSpaceDE w:val="0"/>
        <w:autoSpaceDN w:val="0"/>
        <w:spacing w:line="240" w:lineRule="auto"/>
        <w:ind w:right="57"/>
        <w:jc w:val="both"/>
        <w:rPr>
          <w:rFonts w:asciiTheme="minorHAnsi" w:eastAsia="Arial" w:hAnsiTheme="minorHAnsi" w:cstheme="minorHAnsi"/>
          <w:sz w:val="21"/>
          <w:szCs w:val="21"/>
        </w:rPr>
      </w:pPr>
    </w:p>
    <w:p w14:paraId="19F1C840" w14:textId="77777777" w:rsidR="0050556B" w:rsidRPr="00787D68" w:rsidRDefault="0050556B" w:rsidP="0005202C">
      <w:pPr>
        <w:widowControl w:val="0"/>
        <w:tabs>
          <w:tab w:val="left" w:pos="5490"/>
        </w:tabs>
        <w:autoSpaceDE w:val="0"/>
        <w:autoSpaceDN w:val="0"/>
        <w:spacing w:line="240" w:lineRule="auto"/>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6B9BF259" w14:textId="77777777" w:rsidR="0050556B" w:rsidRPr="00787D68" w:rsidRDefault="0050556B" w:rsidP="0050556B">
      <w:pPr>
        <w:widowControl w:val="0"/>
        <w:autoSpaceDE w:val="0"/>
        <w:autoSpaceDN w:val="0"/>
        <w:spacing w:line="240" w:lineRule="auto"/>
        <w:ind w:right="57"/>
        <w:rPr>
          <w:rFonts w:asciiTheme="minorHAnsi" w:eastAsia="Arial" w:hAnsiTheme="minorHAnsi" w:cstheme="minorHAnsi"/>
          <w:sz w:val="21"/>
          <w:szCs w:val="21"/>
        </w:rPr>
      </w:pPr>
      <w:r w:rsidRPr="00787D68">
        <w:rPr>
          <w:rFonts w:asciiTheme="minorHAnsi" w:hAnsiTheme="minorHAnsi" w:cstheme="minorHAnsi"/>
          <w:noProof/>
          <w:sz w:val="21"/>
          <w:szCs w:val="21"/>
          <w:lang w:eastAsia="pt-BR"/>
        </w:rPr>
        <mc:AlternateContent>
          <mc:Choice Requires="wps">
            <w:drawing>
              <wp:anchor distT="4294967295" distB="4294967295" distL="0" distR="0" simplePos="0" relativeHeight="251672576" behindDoc="0" locked="0" layoutInCell="1" allowOverlap="1" wp14:anchorId="50B544F2" wp14:editId="5522D2E0">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69EF81F" id="Conector reto 1" o:spid="_x0000_s1026" style="position:absolute;z-index:25167257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58AD3BE3" w14:textId="77777777" w:rsidR="0050556B" w:rsidRPr="00787D68" w:rsidRDefault="0050556B" w:rsidP="0050556B">
      <w:pPr>
        <w:widowControl w:val="0"/>
        <w:autoSpaceDE w:val="0"/>
        <w:autoSpaceDN w:val="0"/>
        <w:spacing w:line="240" w:lineRule="auto"/>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w:t>
      </w:r>
      <w:proofErr w:type="spellStart"/>
      <w:r w:rsidRPr="00787D68">
        <w:rPr>
          <w:rFonts w:asciiTheme="minorHAnsi" w:eastAsia="Arial" w:hAnsiTheme="minorHAnsi" w:cstheme="minorHAnsi"/>
          <w:sz w:val="18"/>
          <w:szCs w:val="18"/>
        </w:rPr>
        <w:t>is</w:t>
      </w:r>
      <w:proofErr w:type="spellEnd"/>
      <w:r w:rsidRPr="00787D68">
        <w:rPr>
          <w:rFonts w:asciiTheme="minorHAnsi" w:eastAsia="Arial" w:hAnsiTheme="minorHAnsi" w:cstheme="minorHAnsi"/>
          <w:sz w:val="18"/>
          <w:szCs w:val="18"/>
        </w:rPr>
        <w:t>)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787D68">
        <w:rPr>
          <w:rFonts w:asciiTheme="minorHAnsi" w:eastAsia="Arial" w:hAnsiTheme="minorHAnsi" w:cstheme="minorHAnsi"/>
          <w:i/>
          <w:sz w:val="18"/>
          <w:szCs w:val="18"/>
        </w:rPr>
        <w:t xml:space="preserve">(inciso acrescido pela Resolução nº 11/2021). </w:t>
      </w:r>
    </w:p>
    <w:p w14:paraId="08DF618A" w14:textId="77777777" w:rsidR="0050556B" w:rsidRPr="00502BF8" w:rsidRDefault="0050556B" w:rsidP="0050556B"/>
    <w:p w14:paraId="40435EDC" w14:textId="77777777" w:rsidR="00A1088D" w:rsidRDefault="00A1088D" w:rsidP="0050556B">
      <w:pPr>
        <w:spacing w:line="276" w:lineRule="auto"/>
      </w:pPr>
    </w:p>
    <w:sectPr w:rsidR="00A1088D" w:rsidSect="00F33F31">
      <w:headerReference w:type="default" r:id="rId30"/>
      <w:footerReference w:type="default" r:id="rId31"/>
      <w:pgSz w:w="11906" w:h="16838"/>
      <w:pgMar w:top="1417" w:right="99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9EE8E" w14:textId="77777777" w:rsidR="00A6788A" w:rsidRDefault="00A6788A" w:rsidP="00547A08">
      <w:pPr>
        <w:spacing w:line="240" w:lineRule="auto"/>
      </w:pPr>
      <w:r>
        <w:separator/>
      </w:r>
    </w:p>
  </w:endnote>
  <w:endnote w:type="continuationSeparator" w:id="0">
    <w:p w14:paraId="21389A87" w14:textId="77777777" w:rsidR="00A6788A" w:rsidRDefault="00A6788A" w:rsidP="00547A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StarSymbol">
    <w:altName w:val="Arial Unicode MS"/>
    <w:charset w:val="02"/>
    <w:family w:val="auto"/>
    <w:pitch w:val="default"/>
  </w:font>
  <w:font w:name="Mincho">
    <w:altName w:val="明朝"/>
    <w:panose1 w:val="02020609040305080305"/>
    <w:charset w:val="80"/>
    <w:family w:val="roman"/>
    <w:notTrueType/>
    <w:pitch w:val="fixed"/>
    <w:sig w:usb0="00000000" w:usb1="08070000" w:usb2="00000010" w:usb3="00000000" w:csb0="00020000" w:csb1="00000000"/>
  </w:font>
  <w:font w:name="HG Mincho Light J">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1501892"/>
      <w:docPartObj>
        <w:docPartGallery w:val="Page Numbers (Bottom of Page)"/>
        <w:docPartUnique/>
      </w:docPartObj>
    </w:sdtPr>
    <w:sdtEndPr/>
    <w:sdtContent>
      <w:p w14:paraId="551DF8B3" w14:textId="0CAC80A0" w:rsidR="00223975" w:rsidRDefault="00223975">
        <w:pPr>
          <w:pStyle w:val="Rodap"/>
          <w:jc w:val="right"/>
        </w:pPr>
        <w:r>
          <w:fldChar w:fldCharType="begin"/>
        </w:r>
        <w:r>
          <w:instrText>PAGE   \* MERGEFORMAT</w:instrText>
        </w:r>
        <w:r>
          <w:fldChar w:fldCharType="separate"/>
        </w:r>
        <w:r>
          <w:t>2</w:t>
        </w:r>
        <w:r>
          <w:fldChar w:fldCharType="end"/>
        </w:r>
      </w:p>
    </w:sdtContent>
  </w:sdt>
  <w:p w14:paraId="34515376" w14:textId="77777777" w:rsidR="00223975" w:rsidRDefault="0022397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C2464" w14:textId="77777777" w:rsidR="00A6788A" w:rsidRDefault="00A6788A" w:rsidP="00547A08">
      <w:pPr>
        <w:spacing w:line="240" w:lineRule="auto"/>
      </w:pPr>
      <w:r>
        <w:separator/>
      </w:r>
    </w:p>
  </w:footnote>
  <w:footnote w:type="continuationSeparator" w:id="0">
    <w:p w14:paraId="7016E8FC" w14:textId="77777777" w:rsidR="00A6788A" w:rsidRDefault="00A6788A" w:rsidP="00547A08">
      <w:pPr>
        <w:spacing w:line="240" w:lineRule="auto"/>
      </w:pPr>
      <w:r>
        <w:continuationSeparator/>
      </w:r>
    </w:p>
  </w:footnote>
  <w:footnote w:id="1">
    <w:p w14:paraId="16E8E538" w14:textId="77777777" w:rsidR="0032315C" w:rsidRPr="003B453F" w:rsidRDefault="0032315C" w:rsidP="0032315C">
      <w:pPr>
        <w:pStyle w:val="Recuodecorpodetexto"/>
        <w:widowControl w:val="0"/>
        <w:ind w:left="0"/>
        <w:jc w:val="both"/>
        <w:rPr>
          <w:rFonts w:ascii="Calibri" w:hAnsi="Calibri" w:cs="Calibri"/>
          <w:i/>
          <w:sz w:val="21"/>
          <w:szCs w:val="21"/>
        </w:rPr>
      </w:pPr>
      <w:r>
        <w:rPr>
          <w:rStyle w:val="Refdenotaderodap"/>
        </w:rPr>
        <w:footnoteRef/>
      </w:r>
      <w:r>
        <w:t xml:space="preserve"> </w:t>
      </w:r>
      <w:r w:rsidRPr="003B453F">
        <w:rPr>
          <w:rFonts w:ascii="Calibri" w:hAnsi="Calibri" w:cs="Calibri"/>
          <w:i/>
          <w:sz w:val="21"/>
          <w:szCs w:val="21"/>
        </w:rPr>
        <w:t xml:space="preserve">Caso a licitante tenha sido objeto de condenação por ato de improbidade administrativa em ação ainda sem trânsito julgado, que seja comprovado por meio de certidão de objeto e pé de que o processo está em sede recursal e de que foi recebido com suspensão dos efeitos de </w:t>
      </w:r>
      <w:r>
        <w:rPr>
          <w:rFonts w:ascii="Calibri" w:hAnsi="Calibri" w:cs="Calibri"/>
          <w:i/>
          <w:sz w:val="21"/>
          <w:szCs w:val="21"/>
        </w:rPr>
        <w:t xml:space="preserve">condenação. </w:t>
      </w:r>
    </w:p>
    <w:p w14:paraId="7FAE62BE" w14:textId="77777777" w:rsidR="0032315C" w:rsidRDefault="0032315C" w:rsidP="0032315C">
      <w:pPr>
        <w:pStyle w:val="Textodenotaderodap"/>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61" w:type="dxa"/>
      <w:tblInd w:w="-713" w:type="dxa"/>
      <w:tblLayout w:type="fixed"/>
      <w:tblCellMar>
        <w:left w:w="70" w:type="dxa"/>
        <w:right w:w="70" w:type="dxa"/>
      </w:tblCellMar>
      <w:tblLook w:val="0000" w:firstRow="0" w:lastRow="0" w:firstColumn="0" w:lastColumn="0" w:noHBand="0" w:noVBand="0"/>
    </w:tblPr>
    <w:tblGrid>
      <w:gridCol w:w="2366"/>
      <w:gridCol w:w="7395"/>
    </w:tblGrid>
    <w:tr w:rsidR="00547A08" w14:paraId="50A18854" w14:textId="77777777" w:rsidTr="00547A08">
      <w:trPr>
        <w:trHeight w:val="1376"/>
      </w:trPr>
      <w:tc>
        <w:tcPr>
          <w:tcW w:w="2366" w:type="dxa"/>
          <w:tcBorders>
            <w:top w:val="nil"/>
            <w:left w:val="nil"/>
            <w:bottom w:val="nil"/>
            <w:right w:val="nil"/>
          </w:tcBorders>
        </w:tcPr>
        <w:p w14:paraId="5F3A34A0" w14:textId="310D4129" w:rsidR="00547A08" w:rsidRPr="00E54745" w:rsidRDefault="00547A08" w:rsidP="00547A08">
          <w:pPr>
            <w:pStyle w:val="Ttulo1"/>
            <w:keepNext w:val="0"/>
          </w:pPr>
          <w:r w:rsidRPr="00E54745">
            <w:rPr>
              <w:noProof/>
              <w:sz w:val="20"/>
              <w:lang w:eastAsia="pt-BR"/>
            </w:rPr>
            <w:drawing>
              <wp:inline distT="0" distB="0" distL="0" distR="0" wp14:anchorId="04EEFBB0" wp14:editId="3D318D79">
                <wp:extent cx="1153160" cy="885190"/>
                <wp:effectExtent l="0" t="0" r="8890" b="0"/>
                <wp:docPr id="41611604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395" w:type="dxa"/>
          <w:tcBorders>
            <w:top w:val="nil"/>
            <w:left w:val="nil"/>
            <w:right w:val="nil"/>
          </w:tcBorders>
        </w:tcPr>
        <w:p w14:paraId="5701C5F9" w14:textId="77777777" w:rsidR="00547A08" w:rsidRPr="00547A08" w:rsidRDefault="00547A08" w:rsidP="00547A08">
          <w:pPr>
            <w:pStyle w:val="Ttulo1"/>
            <w:keepNext w:val="0"/>
            <w:spacing w:line="240" w:lineRule="auto"/>
            <w:jc w:val="center"/>
            <w:rPr>
              <w:rFonts w:ascii="Times New Roman" w:hAnsi="Times New Roman"/>
              <w:b/>
              <w:bCs/>
              <w:color w:val="auto"/>
              <w:sz w:val="22"/>
              <w:szCs w:val="22"/>
            </w:rPr>
          </w:pPr>
          <w:r w:rsidRPr="00547A08">
            <w:rPr>
              <w:rFonts w:ascii="Times New Roman" w:hAnsi="Times New Roman"/>
              <w:b/>
              <w:bCs/>
              <w:color w:val="auto"/>
              <w:sz w:val="22"/>
              <w:szCs w:val="22"/>
            </w:rPr>
            <w:t>PREFEITURA MUNICIPAL DE SANTA BRANCA</w:t>
          </w:r>
        </w:p>
        <w:p w14:paraId="7A14D837" w14:textId="77777777" w:rsidR="00547A08" w:rsidRPr="00547A08" w:rsidRDefault="00547A08" w:rsidP="00547A08">
          <w:pPr>
            <w:spacing w:line="240" w:lineRule="auto"/>
            <w:jc w:val="center"/>
            <w:rPr>
              <w:sz w:val="22"/>
              <w:szCs w:val="22"/>
            </w:rPr>
          </w:pPr>
          <w:r w:rsidRPr="00547A08">
            <w:rPr>
              <w:sz w:val="22"/>
              <w:szCs w:val="22"/>
            </w:rPr>
            <w:t>CNPJ 46.694.121/0001-81</w:t>
          </w:r>
        </w:p>
        <w:p w14:paraId="0CB7B25D" w14:textId="77777777" w:rsidR="00547A08" w:rsidRPr="00547A08" w:rsidRDefault="00547A08" w:rsidP="00547A08">
          <w:pPr>
            <w:spacing w:line="240" w:lineRule="auto"/>
            <w:jc w:val="center"/>
            <w:rPr>
              <w:sz w:val="22"/>
              <w:szCs w:val="22"/>
            </w:rPr>
          </w:pPr>
          <w:r w:rsidRPr="00547A08">
            <w:rPr>
              <w:sz w:val="22"/>
              <w:szCs w:val="22"/>
            </w:rPr>
            <w:t xml:space="preserve">Rua Prudente de Moraes, </w:t>
          </w:r>
          <w:proofErr w:type="spellStart"/>
          <w:r w:rsidRPr="00547A08">
            <w:rPr>
              <w:sz w:val="22"/>
              <w:szCs w:val="22"/>
            </w:rPr>
            <w:t>n°</w:t>
          </w:r>
          <w:proofErr w:type="spellEnd"/>
          <w:r w:rsidRPr="00547A08">
            <w:rPr>
              <w:sz w:val="22"/>
              <w:szCs w:val="22"/>
            </w:rPr>
            <w:t xml:space="preserve"> 93, Centro, Santa Branca - SP, CEP 12380-000</w:t>
          </w:r>
        </w:p>
        <w:p w14:paraId="7E426157" w14:textId="200B4ECD" w:rsidR="00547A08" w:rsidRPr="00547A08" w:rsidRDefault="00547A08" w:rsidP="00547A08">
          <w:pPr>
            <w:spacing w:line="240" w:lineRule="auto"/>
            <w:jc w:val="center"/>
            <w:rPr>
              <w:sz w:val="22"/>
              <w:szCs w:val="22"/>
            </w:rPr>
          </w:pPr>
          <w:r w:rsidRPr="00547A08">
            <w:rPr>
              <w:sz w:val="22"/>
              <w:szCs w:val="22"/>
            </w:rPr>
            <w:t xml:space="preserve">Tel.: (0xx12) 3972-6620 </w:t>
          </w:r>
        </w:p>
        <w:p w14:paraId="539D325A" w14:textId="77777777" w:rsidR="00547A08" w:rsidRPr="00547A08" w:rsidRDefault="00547A08" w:rsidP="00547A08">
          <w:pPr>
            <w:jc w:val="center"/>
            <w:rPr>
              <w:sz w:val="22"/>
              <w:szCs w:val="22"/>
            </w:rPr>
          </w:pPr>
        </w:p>
      </w:tc>
    </w:tr>
  </w:tbl>
  <w:p w14:paraId="59F03CEE" w14:textId="77777777" w:rsidR="00547A08" w:rsidRDefault="00547A0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6"/>
    <w:multiLevelType w:val="multilevel"/>
    <w:tmpl w:val="8954FBC6"/>
    <w:name w:val="WW8Num6"/>
    <w:lvl w:ilvl="0">
      <w:start w:val="5"/>
      <w:numFmt w:val="decimal"/>
      <w:lvlText w:val="%1."/>
      <w:lvlJc w:val="left"/>
      <w:pPr>
        <w:tabs>
          <w:tab w:val="num" w:pos="1767"/>
        </w:tabs>
        <w:ind w:left="2487" w:hanging="360"/>
      </w:pPr>
      <w:rPr>
        <w:rFonts w:ascii="Calibri" w:hAnsi="Calibri" w:cs="Calibri" w:hint="default"/>
        <w:b/>
        <w:color w:val="000000"/>
        <w:sz w:val="20"/>
        <w:szCs w:val="19"/>
      </w:rPr>
    </w:lvl>
    <w:lvl w:ilvl="1">
      <w:start w:val="1"/>
      <w:numFmt w:val="lowerLetter"/>
      <w:lvlText w:val="%2)"/>
      <w:lvlJc w:val="left"/>
      <w:pPr>
        <w:tabs>
          <w:tab w:val="num" w:pos="-426"/>
        </w:tabs>
        <w:ind w:left="720" w:hanging="720"/>
      </w:pPr>
      <w:rPr>
        <w:rFonts w:ascii="Calibri" w:eastAsiaTheme="minorHAnsi" w:hAnsi="Calibri" w:cs="Calibri"/>
        <w:b/>
        <w:color w:val="000000"/>
        <w:sz w:val="18"/>
        <w:szCs w:val="19"/>
      </w:rPr>
    </w:lvl>
    <w:lvl w:ilvl="2">
      <w:start w:val="1"/>
      <w:numFmt w:val="lowerLetter"/>
      <w:lvlText w:val="%3)"/>
      <w:lvlJc w:val="left"/>
      <w:rPr>
        <w:rFonts w:ascii="Calibri" w:eastAsia="Times New Roman" w:hAnsi="Calibri" w:cs="Calibri"/>
        <w:b/>
        <w:color w:val="000000"/>
        <w:sz w:val="18"/>
        <w:szCs w:val="19"/>
      </w:rPr>
    </w:lvl>
    <w:lvl w:ilvl="3">
      <w:start w:val="1"/>
      <w:numFmt w:val="decimal"/>
      <w:lvlText w:val="%1.%2.%3.%4."/>
      <w:lvlJc w:val="left"/>
      <w:pPr>
        <w:tabs>
          <w:tab w:val="num" w:pos="0"/>
        </w:tabs>
        <w:ind w:left="1638" w:hanging="1080"/>
      </w:pPr>
      <w:rPr>
        <w:rFonts w:ascii="Calibri" w:hAnsi="Calibri" w:cs="Calibri" w:hint="default"/>
        <w:b/>
        <w:color w:val="000000"/>
        <w:sz w:val="18"/>
        <w:szCs w:val="19"/>
      </w:rPr>
    </w:lvl>
    <w:lvl w:ilvl="4">
      <w:start w:val="1"/>
      <w:numFmt w:val="decimal"/>
      <w:lvlText w:val="%1.%2.%3.%4.%5."/>
      <w:lvlJc w:val="left"/>
      <w:pPr>
        <w:tabs>
          <w:tab w:val="num" w:pos="0"/>
        </w:tabs>
        <w:ind w:left="1704" w:hanging="1080"/>
      </w:pPr>
      <w:rPr>
        <w:rFonts w:ascii="Courier New" w:hAnsi="Courier New"/>
        <w:b/>
        <w:color w:val="000000"/>
        <w:sz w:val="19"/>
        <w:szCs w:val="19"/>
      </w:rPr>
    </w:lvl>
    <w:lvl w:ilvl="5">
      <w:start w:val="1"/>
      <w:numFmt w:val="decimal"/>
      <w:lvlText w:val="%1.%2.%3.%4.%5.%6."/>
      <w:lvlJc w:val="left"/>
      <w:pPr>
        <w:tabs>
          <w:tab w:val="num" w:pos="0"/>
        </w:tabs>
        <w:ind w:left="2130" w:hanging="1440"/>
      </w:pPr>
    </w:lvl>
    <w:lvl w:ilvl="6">
      <w:start w:val="1"/>
      <w:numFmt w:val="decimal"/>
      <w:lvlText w:val="%1.%2.%3.%4.%5.%6.%7."/>
      <w:lvlJc w:val="left"/>
      <w:pPr>
        <w:tabs>
          <w:tab w:val="num" w:pos="0"/>
        </w:tabs>
        <w:ind w:left="2196" w:hanging="1440"/>
      </w:pPr>
    </w:lvl>
    <w:lvl w:ilvl="7">
      <w:start w:val="1"/>
      <w:numFmt w:val="decimal"/>
      <w:lvlText w:val="%1.%2.%3.%4.%5.%6.%7.%8."/>
      <w:lvlJc w:val="left"/>
      <w:pPr>
        <w:tabs>
          <w:tab w:val="num" w:pos="0"/>
        </w:tabs>
        <w:ind w:left="2622" w:hanging="1800"/>
      </w:pPr>
    </w:lvl>
    <w:lvl w:ilvl="8">
      <w:start w:val="1"/>
      <w:numFmt w:val="decimal"/>
      <w:lvlText w:val="%1.%2.%3.%4.%5.%6.%7.%8.%9."/>
      <w:lvlJc w:val="left"/>
      <w:pPr>
        <w:tabs>
          <w:tab w:val="num" w:pos="0"/>
        </w:tabs>
        <w:ind w:left="3048" w:hanging="2160"/>
      </w:pPr>
    </w:lvl>
  </w:abstractNum>
  <w:abstractNum w:abstractNumId="2" w15:restartNumberingAfterBreak="0">
    <w:nsid w:val="0000000B"/>
    <w:multiLevelType w:val="multilevel"/>
    <w:tmpl w:val="0000000B"/>
    <w:name w:val="WW8Num11"/>
    <w:lvl w:ilvl="0">
      <w:start w:val="1"/>
      <w:numFmt w:val="bullet"/>
      <w:lvlText w:val=""/>
      <w:lvlJc w:val="left"/>
      <w:pPr>
        <w:tabs>
          <w:tab w:val="num" w:pos="0"/>
        </w:tabs>
        <w:ind w:left="720" w:hanging="360"/>
      </w:pPr>
      <w:rPr>
        <w:rFonts w:ascii="Wingdings" w:hAnsi="Wingdings"/>
        <w:sz w:val="20"/>
        <w:szCs w:val="20"/>
      </w:rPr>
    </w:lvl>
    <w:lvl w:ilvl="1">
      <w:start w:val="1"/>
      <w:numFmt w:val="bullet"/>
      <w:lvlText w:val="o"/>
      <w:lvlJc w:val="left"/>
      <w:pPr>
        <w:tabs>
          <w:tab w:val="num" w:pos="0"/>
        </w:tabs>
        <w:ind w:left="1440" w:hanging="360"/>
      </w:pPr>
      <w:rPr>
        <w:rFonts w:ascii="Courier New" w:hAnsi="Courier New"/>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D"/>
    <w:multiLevelType w:val="multilevel"/>
    <w:tmpl w:val="0000000D"/>
    <w:name w:val="WW8Num1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E"/>
    <w:multiLevelType w:val="multilevel"/>
    <w:tmpl w:val="0000000E"/>
    <w:name w:val="WW8Num14"/>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F"/>
    <w:multiLevelType w:val="multilevel"/>
    <w:tmpl w:val="0000000F"/>
    <w:name w:val="WW8Num15"/>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20BC6"/>
    <w:multiLevelType w:val="hybridMultilevel"/>
    <w:tmpl w:val="2E60A12E"/>
    <w:lvl w:ilvl="0" w:tplc="E6443BC8">
      <w:start w:val="1"/>
      <w:numFmt w:val="lowerLetter"/>
      <w:lvlText w:val="%1)"/>
      <w:lvlJc w:val="left"/>
      <w:pPr>
        <w:ind w:left="228" w:hanging="300"/>
      </w:pPr>
      <w:rPr>
        <w:rFonts w:asciiTheme="minorHAnsi" w:eastAsia="Arial" w:hAnsiTheme="minorHAnsi" w:cstheme="minorHAnsi" w:hint="default"/>
        <w:b w:val="0"/>
        <w:bCs w:val="0"/>
        <w:i w:val="0"/>
        <w:iCs w:val="0"/>
        <w:spacing w:val="0"/>
        <w:w w:val="100"/>
        <w:sz w:val="21"/>
        <w:szCs w:val="21"/>
        <w:lang w:val="pt-PT" w:eastAsia="en-US" w:bidi="ar-SA"/>
      </w:rPr>
    </w:lvl>
    <w:lvl w:ilvl="1" w:tplc="726867EE">
      <w:numFmt w:val="bullet"/>
      <w:lvlText w:val="•"/>
      <w:lvlJc w:val="left"/>
      <w:pPr>
        <w:ind w:left="1224" w:hanging="300"/>
      </w:pPr>
      <w:rPr>
        <w:rFonts w:hint="default"/>
        <w:lang w:val="pt-PT" w:eastAsia="en-US" w:bidi="ar-SA"/>
      </w:rPr>
    </w:lvl>
    <w:lvl w:ilvl="2" w:tplc="96106D38">
      <w:numFmt w:val="bullet"/>
      <w:lvlText w:val="•"/>
      <w:lvlJc w:val="left"/>
      <w:pPr>
        <w:ind w:left="2229" w:hanging="300"/>
      </w:pPr>
      <w:rPr>
        <w:rFonts w:hint="default"/>
        <w:lang w:val="pt-PT" w:eastAsia="en-US" w:bidi="ar-SA"/>
      </w:rPr>
    </w:lvl>
    <w:lvl w:ilvl="3" w:tplc="651EA5DA">
      <w:numFmt w:val="bullet"/>
      <w:lvlText w:val="•"/>
      <w:lvlJc w:val="left"/>
      <w:pPr>
        <w:ind w:left="3233" w:hanging="300"/>
      </w:pPr>
      <w:rPr>
        <w:rFonts w:hint="default"/>
        <w:lang w:val="pt-PT" w:eastAsia="en-US" w:bidi="ar-SA"/>
      </w:rPr>
    </w:lvl>
    <w:lvl w:ilvl="4" w:tplc="22B605B8">
      <w:numFmt w:val="bullet"/>
      <w:lvlText w:val="•"/>
      <w:lvlJc w:val="left"/>
      <w:pPr>
        <w:ind w:left="4238" w:hanging="300"/>
      </w:pPr>
      <w:rPr>
        <w:rFonts w:hint="default"/>
        <w:lang w:val="pt-PT" w:eastAsia="en-US" w:bidi="ar-SA"/>
      </w:rPr>
    </w:lvl>
    <w:lvl w:ilvl="5" w:tplc="B6AC6A60">
      <w:numFmt w:val="bullet"/>
      <w:lvlText w:val="•"/>
      <w:lvlJc w:val="left"/>
      <w:pPr>
        <w:ind w:left="5243" w:hanging="300"/>
      </w:pPr>
      <w:rPr>
        <w:rFonts w:hint="default"/>
        <w:lang w:val="pt-PT" w:eastAsia="en-US" w:bidi="ar-SA"/>
      </w:rPr>
    </w:lvl>
    <w:lvl w:ilvl="6" w:tplc="47B6927C">
      <w:numFmt w:val="bullet"/>
      <w:lvlText w:val="•"/>
      <w:lvlJc w:val="left"/>
      <w:pPr>
        <w:ind w:left="6247" w:hanging="300"/>
      </w:pPr>
      <w:rPr>
        <w:rFonts w:hint="default"/>
        <w:lang w:val="pt-PT" w:eastAsia="en-US" w:bidi="ar-SA"/>
      </w:rPr>
    </w:lvl>
    <w:lvl w:ilvl="7" w:tplc="47E0BC24">
      <w:numFmt w:val="bullet"/>
      <w:lvlText w:val="•"/>
      <w:lvlJc w:val="left"/>
      <w:pPr>
        <w:ind w:left="7252" w:hanging="300"/>
      </w:pPr>
      <w:rPr>
        <w:rFonts w:hint="default"/>
        <w:lang w:val="pt-PT" w:eastAsia="en-US" w:bidi="ar-SA"/>
      </w:rPr>
    </w:lvl>
    <w:lvl w:ilvl="8" w:tplc="2544233A">
      <w:numFmt w:val="bullet"/>
      <w:lvlText w:val="•"/>
      <w:lvlJc w:val="left"/>
      <w:pPr>
        <w:ind w:left="8257" w:hanging="300"/>
      </w:pPr>
      <w:rPr>
        <w:rFonts w:hint="default"/>
        <w:lang w:val="pt-PT" w:eastAsia="en-US" w:bidi="ar-SA"/>
      </w:rPr>
    </w:lvl>
  </w:abstractNum>
  <w:abstractNum w:abstractNumId="7" w15:restartNumberingAfterBreak="0">
    <w:nsid w:val="03521A01"/>
    <w:multiLevelType w:val="multilevel"/>
    <w:tmpl w:val="C0146614"/>
    <w:lvl w:ilvl="0">
      <w:start w:val="1"/>
      <w:numFmt w:val="decimal"/>
      <w:lvlText w:val="%1."/>
      <w:lvlJc w:val="left"/>
      <w:pPr>
        <w:tabs>
          <w:tab w:val="num" w:pos="0"/>
        </w:tabs>
        <w:ind w:left="360" w:hanging="360"/>
      </w:pPr>
    </w:lvl>
    <w:lvl w:ilvl="1">
      <w:start w:val="1"/>
      <w:numFmt w:val="bullet"/>
      <w:lvlText w:val="o"/>
      <w:lvlJc w:val="left"/>
      <w:pPr>
        <w:tabs>
          <w:tab w:val="num" w:pos="0"/>
        </w:tabs>
        <w:ind w:left="792" w:hanging="432"/>
      </w:pPr>
      <w:rPr>
        <w:rFonts w:ascii="Courier New" w:hAnsi="Courier New" w:cs="Courier New" w:hint="default"/>
        <w:b/>
      </w:rPr>
    </w:lvl>
    <w:lvl w:ilvl="2">
      <w:start w:val="1"/>
      <w:numFmt w:val="decimal"/>
      <w:lvlText w:val="%1.%2.%3."/>
      <w:lvlJc w:val="left"/>
      <w:pPr>
        <w:tabs>
          <w:tab w:val="num" w:pos="0"/>
        </w:tabs>
        <w:ind w:left="1224" w:hanging="504"/>
      </w:pPr>
      <w:rPr>
        <w:b/>
      </w:rPr>
    </w:lvl>
    <w:lvl w:ilvl="3">
      <w:start w:val="1"/>
      <w:numFmt w:val="decimal"/>
      <w:lvlText w:val="%1.%2.%3.%4."/>
      <w:lvlJc w:val="left"/>
      <w:pPr>
        <w:tabs>
          <w:tab w:val="num" w:pos="0"/>
        </w:tabs>
        <w:ind w:left="1728" w:hanging="648"/>
      </w:pPr>
      <w:rPr>
        <w:b/>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18B31F7"/>
    <w:multiLevelType w:val="hybridMultilevel"/>
    <w:tmpl w:val="285C9D9C"/>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0" w15:restartNumberingAfterBreak="0">
    <w:nsid w:val="15686786"/>
    <w:multiLevelType w:val="multilevel"/>
    <w:tmpl w:val="6B643310"/>
    <w:lvl w:ilvl="0">
      <w:start w:val="21"/>
      <w:numFmt w:val="decimal"/>
      <w:lvlText w:val="%1."/>
      <w:lvlJc w:val="left"/>
      <w:pPr>
        <w:ind w:left="435" w:hanging="435"/>
      </w:pPr>
      <w:rPr>
        <w:rFonts w:hint="default"/>
      </w:rPr>
    </w:lvl>
    <w:lvl w:ilvl="1">
      <w:start w:val="1"/>
      <w:numFmt w:val="decimal"/>
      <w:lvlText w:val="%1.%2."/>
      <w:lvlJc w:val="left"/>
      <w:pPr>
        <w:ind w:left="505" w:hanging="435"/>
      </w:pPr>
      <w:rPr>
        <w:rFonts w:hint="default"/>
        <w:b/>
        <w:bCs/>
      </w:rPr>
    </w:lvl>
    <w:lvl w:ilvl="2">
      <w:start w:val="1"/>
      <w:numFmt w:val="decimal"/>
      <w:lvlText w:val="%1.%2.%3."/>
      <w:lvlJc w:val="left"/>
      <w:pPr>
        <w:ind w:left="860" w:hanging="720"/>
      </w:pPr>
      <w:rPr>
        <w:rFonts w:hint="default"/>
      </w:rPr>
    </w:lvl>
    <w:lvl w:ilvl="3">
      <w:start w:val="1"/>
      <w:numFmt w:val="decimal"/>
      <w:lvlText w:val="%1.%2.%3.%4."/>
      <w:lvlJc w:val="left"/>
      <w:pPr>
        <w:ind w:left="930" w:hanging="720"/>
      </w:pPr>
      <w:rPr>
        <w:rFonts w:hint="default"/>
      </w:rPr>
    </w:lvl>
    <w:lvl w:ilvl="4">
      <w:start w:val="1"/>
      <w:numFmt w:val="decimal"/>
      <w:lvlText w:val="%1.%2.%3.%4.%5."/>
      <w:lvlJc w:val="left"/>
      <w:pPr>
        <w:ind w:left="1360" w:hanging="1080"/>
      </w:pPr>
      <w:rPr>
        <w:rFonts w:hint="default"/>
      </w:rPr>
    </w:lvl>
    <w:lvl w:ilvl="5">
      <w:start w:val="1"/>
      <w:numFmt w:val="decimal"/>
      <w:lvlText w:val="%1.%2.%3.%4.%5.%6."/>
      <w:lvlJc w:val="left"/>
      <w:pPr>
        <w:ind w:left="1430" w:hanging="1080"/>
      </w:pPr>
      <w:rPr>
        <w:rFonts w:hint="default"/>
      </w:rPr>
    </w:lvl>
    <w:lvl w:ilvl="6">
      <w:start w:val="1"/>
      <w:numFmt w:val="decimal"/>
      <w:lvlText w:val="%1.%2.%3.%4.%5.%6.%7."/>
      <w:lvlJc w:val="left"/>
      <w:pPr>
        <w:ind w:left="1860" w:hanging="1440"/>
      </w:pPr>
      <w:rPr>
        <w:rFonts w:hint="default"/>
      </w:rPr>
    </w:lvl>
    <w:lvl w:ilvl="7">
      <w:start w:val="1"/>
      <w:numFmt w:val="decimal"/>
      <w:lvlText w:val="%1.%2.%3.%4.%5.%6.%7.%8."/>
      <w:lvlJc w:val="left"/>
      <w:pPr>
        <w:ind w:left="1930" w:hanging="1440"/>
      </w:pPr>
      <w:rPr>
        <w:rFonts w:hint="default"/>
      </w:rPr>
    </w:lvl>
    <w:lvl w:ilvl="8">
      <w:start w:val="1"/>
      <w:numFmt w:val="decimal"/>
      <w:lvlText w:val="%1.%2.%3.%4.%5.%6.%7.%8.%9."/>
      <w:lvlJc w:val="left"/>
      <w:pPr>
        <w:ind w:left="2000" w:hanging="1440"/>
      </w:pPr>
      <w:rPr>
        <w:rFonts w:hint="default"/>
      </w:rPr>
    </w:lvl>
  </w:abstractNum>
  <w:abstractNum w:abstractNumId="11" w15:restartNumberingAfterBreak="0">
    <w:nsid w:val="157C705B"/>
    <w:multiLevelType w:val="hybridMultilevel"/>
    <w:tmpl w:val="486CEE50"/>
    <w:lvl w:ilvl="0" w:tplc="1DE8933E">
      <w:start w:val="1"/>
      <w:numFmt w:val="lowerLetter"/>
      <w:lvlText w:val="%1)"/>
      <w:lvlJc w:val="left"/>
      <w:pPr>
        <w:ind w:left="228" w:hanging="279"/>
      </w:pPr>
      <w:rPr>
        <w:rFonts w:ascii="Arial" w:eastAsia="Arial" w:hAnsi="Arial" w:cs="Arial" w:hint="default"/>
        <w:b w:val="0"/>
        <w:bCs w:val="0"/>
        <w:i w:val="0"/>
        <w:iCs w:val="0"/>
        <w:spacing w:val="0"/>
        <w:w w:val="100"/>
        <w:sz w:val="22"/>
        <w:szCs w:val="22"/>
        <w:lang w:val="pt-PT" w:eastAsia="en-US" w:bidi="ar-SA"/>
      </w:rPr>
    </w:lvl>
    <w:lvl w:ilvl="1" w:tplc="4DEE296A">
      <w:numFmt w:val="bullet"/>
      <w:lvlText w:val="•"/>
      <w:lvlJc w:val="left"/>
      <w:pPr>
        <w:ind w:left="1224" w:hanging="279"/>
      </w:pPr>
      <w:rPr>
        <w:rFonts w:hint="default"/>
        <w:lang w:val="pt-PT" w:eastAsia="en-US" w:bidi="ar-SA"/>
      </w:rPr>
    </w:lvl>
    <w:lvl w:ilvl="2" w:tplc="4CD864E8">
      <w:numFmt w:val="bullet"/>
      <w:lvlText w:val="•"/>
      <w:lvlJc w:val="left"/>
      <w:pPr>
        <w:ind w:left="2229" w:hanging="279"/>
      </w:pPr>
      <w:rPr>
        <w:rFonts w:hint="default"/>
        <w:lang w:val="pt-PT" w:eastAsia="en-US" w:bidi="ar-SA"/>
      </w:rPr>
    </w:lvl>
    <w:lvl w:ilvl="3" w:tplc="AF804334">
      <w:numFmt w:val="bullet"/>
      <w:lvlText w:val="•"/>
      <w:lvlJc w:val="left"/>
      <w:pPr>
        <w:ind w:left="3233" w:hanging="279"/>
      </w:pPr>
      <w:rPr>
        <w:rFonts w:hint="default"/>
        <w:lang w:val="pt-PT" w:eastAsia="en-US" w:bidi="ar-SA"/>
      </w:rPr>
    </w:lvl>
    <w:lvl w:ilvl="4" w:tplc="8CE0DA70">
      <w:numFmt w:val="bullet"/>
      <w:lvlText w:val="•"/>
      <w:lvlJc w:val="left"/>
      <w:pPr>
        <w:ind w:left="4238" w:hanging="279"/>
      </w:pPr>
      <w:rPr>
        <w:rFonts w:hint="default"/>
        <w:lang w:val="pt-PT" w:eastAsia="en-US" w:bidi="ar-SA"/>
      </w:rPr>
    </w:lvl>
    <w:lvl w:ilvl="5" w:tplc="A306ACBA">
      <w:numFmt w:val="bullet"/>
      <w:lvlText w:val="•"/>
      <w:lvlJc w:val="left"/>
      <w:pPr>
        <w:ind w:left="5243" w:hanging="279"/>
      </w:pPr>
      <w:rPr>
        <w:rFonts w:hint="default"/>
        <w:lang w:val="pt-PT" w:eastAsia="en-US" w:bidi="ar-SA"/>
      </w:rPr>
    </w:lvl>
    <w:lvl w:ilvl="6" w:tplc="EF787E16">
      <w:numFmt w:val="bullet"/>
      <w:lvlText w:val="•"/>
      <w:lvlJc w:val="left"/>
      <w:pPr>
        <w:ind w:left="6247" w:hanging="279"/>
      </w:pPr>
      <w:rPr>
        <w:rFonts w:hint="default"/>
        <w:lang w:val="pt-PT" w:eastAsia="en-US" w:bidi="ar-SA"/>
      </w:rPr>
    </w:lvl>
    <w:lvl w:ilvl="7" w:tplc="A4B64ADC">
      <w:numFmt w:val="bullet"/>
      <w:lvlText w:val="•"/>
      <w:lvlJc w:val="left"/>
      <w:pPr>
        <w:ind w:left="7252" w:hanging="279"/>
      </w:pPr>
      <w:rPr>
        <w:rFonts w:hint="default"/>
        <w:lang w:val="pt-PT" w:eastAsia="en-US" w:bidi="ar-SA"/>
      </w:rPr>
    </w:lvl>
    <w:lvl w:ilvl="8" w:tplc="52B42CA8">
      <w:numFmt w:val="bullet"/>
      <w:lvlText w:val="•"/>
      <w:lvlJc w:val="left"/>
      <w:pPr>
        <w:ind w:left="8257" w:hanging="279"/>
      </w:pPr>
      <w:rPr>
        <w:rFonts w:hint="default"/>
        <w:lang w:val="pt-PT" w:eastAsia="en-US" w:bidi="ar-SA"/>
      </w:rPr>
    </w:lvl>
  </w:abstractNum>
  <w:abstractNum w:abstractNumId="12" w15:restartNumberingAfterBreak="0">
    <w:nsid w:val="1C1A3B12"/>
    <w:multiLevelType w:val="hybridMultilevel"/>
    <w:tmpl w:val="3E0CA91A"/>
    <w:lvl w:ilvl="0" w:tplc="D774226E">
      <w:start w:val="1"/>
      <w:numFmt w:val="lowerLetter"/>
      <w:lvlText w:val="%1)"/>
      <w:lvlJc w:val="left"/>
      <w:pPr>
        <w:ind w:left="487" w:hanging="260"/>
      </w:pPr>
      <w:rPr>
        <w:rFonts w:asciiTheme="minorHAnsi" w:eastAsia="Arial" w:hAnsiTheme="minorHAnsi" w:cstheme="minorHAnsi" w:hint="default"/>
        <w:b w:val="0"/>
        <w:bCs w:val="0"/>
        <w:i w:val="0"/>
        <w:iCs w:val="0"/>
        <w:spacing w:val="0"/>
        <w:w w:val="100"/>
        <w:sz w:val="21"/>
        <w:szCs w:val="21"/>
        <w:lang w:val="pt-PT" w:eastAsia="en-US" w:bidi="ar-SA"/>
      </w:rPr>
    </w:lvl>
    <w:lvl w:ilvl="1" w:tplc="91669CDA">
      <w:numFmt w:val="bullet"/>
      <w:lvlText w:val="•"/>
      <w:lvlJc w:val="left"/>
      <w:pPr>
        <w:ind w:left="1458" w:hanging="260"/>
      </w:pPr>
      <w:rPr>
        <w:rFonts w:hint="default"/>
        <w:lang w:val="pt-PT" w:eastAsia="en-US" w:bidi="ar-SA"/>
      </w:rPr>
    </w:lvl>
    <w:lvl w:ilvl="2" w:tplc="0102F51A">
      <w:numFmt w:val="bullet"/>
      <w:lvlText w:val="•"/>
      <w:lvlJc w:val="left"/>
      <w:pPr>
        <w:ind w:left="2437" w:hanging="260"/>
      </w:pPr>
      <w:rPr>
        <w:rFonts w:hint="default"/>
        <w:lang w:val="pt-PT" w:eastAsia="en-US" w:bidi="ar-SA"/>
      </w:rPr>
    </w:lvl>
    <w:lvl w:ilvl="3" w:tplc="A61040EA">
      <w:numFmt w:val="bullet"/>
      <w:lvlText w:val="•"/>
      <w:lvlJc w:val="left"/>
      <w:pPr>
        <w:ind w:left="3415" w:hanging="260"/>
      </w:pPr>
      <w:rPr>
        <w:rFonts w:hint="default"/>
        <w:lang w:val="pt-PT" w:eastAsia="en-US" w:bidi="ar-SA"/>
      </w:rPr>
    </w:lvl>
    <w:lvl w:ilvl="4" w:tplc="C8CA92D4">
      <w:numFmt w:val="bullet"/>
      <w:lvlText w:val="•"/>
      <w:lvlJc w:val="left"/>
      <w:pPr>
        <w:ind w:left="4394" w:hanging="260"/>
      </w:pPr>
      <w:rPr>
        <w:rFonts w:hint="default"/>
        <w:lang w:val="pt-PT" w:eastAsia="en-US" w:bidi="ar-SA"/>
      </w:rPr>
    </w:lvl>
    <w:lvl w:ilvl="5" w:tplc="681C9038">
      <w:numFmt w:val="bullet"/>
      <w:lvlText w:val="•"/>
      <w:lvlJc w:val="left"/>
      <w:pPr>
        <w:ind w:left="5373" w:hanging="260"/>
      </w:pPr>
      <w:rPr>
        <w:rFonts w:hint="default"/>
        <w:lang w:val="pt-PT" w:eastAsia="en-US" w:bidi="ar-SA"/>
      </w:rPr>
    </w:lvl>
    <w:lvl w:ilvl="6" w:tplc="236EACC2">
      <w:numFmt w:val="bullet"/>
      <w:lvlText w:val="•"/>
      <w:lvlJc w:val="left"/>
      <w:pPr>
        <w:ind w:left="6351" w:hanging="260"/>
      </w:pPr>
      <w:rPr>
        <w:rFonts w:hint="default"/>
        <w:lang w:val="pt-PT" w:eastAsia="en-US" w:bidi="ar-SA"/>
      </w:rPr>
    </w:lvl>
    <w:lvl w:ilvl="7" w:tplc="0258579C">
      <w:numFmt w:val="bullet"/>
      <w:lvlText w:val="•"/>
      <w:lvlJc w:val="left"/>
      <w:pPr>
        <w:ind w:left="7330" w:hanging="260"/>
      </w:pPr>
      <w:rPr>
        <w:rFonts w:hint="default"/>
        <w:lang w:val="pt-PT" w:eastAsia="en-US" w:bidi="ar-SA"/>
      </w:rPr>
    </w:lvl>
    <w:lvl w:ilvl="8" w:tplc="59A0B474">
      <w:numFmt w:val="bullet"/>
      <w:lvlText w:val="•"/>
      <w:lvlJc w:val="left"/>
      <w:pPr>
        <w:ind w:left="8309" w:hanging="260"/>
      </w:pPr>
      <w:rPr>
        <w:rFonts w:hint="default"/>
        <w:lang w:val="pt-PT" w:eastAsia="en-US" w:bidi="ar-SA"/>
      </w:rPr>
    </w:lvl>
  </w:abstractNum>
  <w:abstractNum w:abstractNumId="13" w15:restartNumberingAfterBreak="0">
    <w:nsid w:val="1D1C6C43"/>
    <w:multiLevelType w:val="hybridMultilevel"/>
    <w:tmpl w:val="56021FF8"/>
    <w:lvl w:ilvl="0" w:tplc="0416000F">
      <w:start w:val="1"/>
      <w:numFmt w:val="decimal"/>
      <w:lvlText w:val="%1."/>
      <w:lvlJc w:val="lef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4" w15:restartNumberingAfterBreak="0">
    <w:nsid w:val="1D5C100D"/>
    <w:multiLevelType w:val="multilevel"/>
    <w:tmpl w:val="BCC44A52"/>
    <w:lvl w:ilvl="0">
      <w:start w:val="1"/>
      <w:numFmt w:val="decimal"/>
      <w:lvlText w:val="%1."/>
      <w:lvlJc w:val="left"/>
      <w:pPr>
        <w:ind w:left="360" w:hanging="360"/>
      </w:pPr>
      <w:rPr>
        <w:b/>
      </w:rPr>
    </w:lvl>
    <w:lvl w:ilvl="1">
      <w:start w:val="1"/>
      <w:numFmt w:val="decimal"/>
      <w:pStyle w:val="Nivel2"/>
      <w:lvlText w:val="%1.%2."/>
      <w:lvlJc w:val="left"/>
      <w:pPr>
        <w:ind w:left="999" w:hanging="432"/>
      </w:pPr>
      <w:rPr>
        <w:b/>
        <w:bCs/>
        <w:i w:val="0"/>
        <w:strike w:val="0"/>
        <w:dstrike w:val="0"/>
        <w:color w:val="auto"/>
        <w:sz w:val="22"/>
        <w:szCs w:val="22"/>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24556F7"/>
    <w:multiLevelType w:val="multilevel"/>
    <w:tmpl w:val="A2F65C50"/>
    <w:lvl w:ilvl="0">
      <w:start w:val="8"/>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lowerLetter"/>
      <w:lvlText w:val="%3)"/>
      <w:lvlJc w:val="left"/>
      <w:pPr>
        <w:ind w:left="720" w:hanging="720"/>
      </w:pPr>
      <w:rPr>
        <w:rFonts w:asciiTheme="minorHAnsi" w:eastAsiaTheme="minorHAnsi" w:hAnsiTheme="minorHAnsi" w:cstheme="minorHAnsi"/>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258F2831"/>
    <w:multiLevelType w:val="multilevel"/>
    <w:tmpl w:val="5DEEF362"/>
    <w:lvl w:ilvl="0">
      <w:start w:val="1"/>
      <w:numFmt w:val="decimal"/>
      <w:lvlText w:val="%1."/>
      <w:lvlJc w:val="left"/>
      <w:pPr>
        <w:ind w:left="720" w:hanging="360"/>
      </w:pPr>
      <w:rPr>
        <w:rFonts w:hint="default"/>
        <w:sz w:val="20"/>
        <w:szCs w:val="20"/>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5AE3831"/>
    <w:multiLevelType w:val="hybridMultilevel"/>
    <w:tmpl w:val="7E38A106"/>
    <w:lvl w:ilvl="0" w:tplc="F1C60250">
      <w:start w:val="1"/>
      <w:numFmt w:val="lowerLetter"/>
      <w:lvlText w:val="%1)"/>
      <w:lvlJc w:val="left"/>
      <w:pPr>
        <w:ind w:left="588" w:hanging="360"/>
      </w:pPr>
      <w:rPr>
        <w:rFonts w:asciiTheme="minorHAnsi" w:eastAsia="Arial" w:hAnsiTheme="minorHAnsi" w:cstheme="minorHAnsi" w:hint="default"/>
        <w:b w:val="0"/>
        <w:bCs w:val="0"/>
        <w:i w:val="0"/>
        <w:iCs w:val="0"/>
        <w:spacing w:val="-1"/>
        <w:w w:val="100"/>
        <w:sz w:val="21"/>
        <w:szCs w:val="21"/>
        <w:lang w:val="pt-PT" w:eastAsia="en-US" w:bidi="ar-SA"/>
      </w:rPr>
    </w:lvl>
    <w:lvl w:ilvl="1" w:tplc="3D962524">
      <w:numFmt w:val="bullet"/>
      <w:lvlText w:val="•"/>
      <w:lvlJc w:val="left"/>
      <w:pPr>
        <w:ind w:left="1548" w:hanging="360"/>
      </w:pPr>
      <w:rPr>
        <w:rFonts w:hint="default"/>
        <w:lang w:val="pt-PT" w:eastAsia="en-US" w:bidi="ar-SA"/>
      </w:rPr>
    </w:lvl>
    <w:lvl w:ilvl="2" w:tplc="2C566CC6">
      <w:numFmt w:val="bullet"/>
      <w:lvlText w:val="•"/>
      <w:lvlJc w:val="left"/>
      <w:pPr>
        <w:ind w:left="2517" w:hanging="360"/>
      </w:pPr>
      <w:rPr>
        <w:rFonts w:hint="default"/>
        <w:lang w:val="pt-PT" w:eastAsia="en-US" w:bidi="ar-SA"/>
      </w:rPr>
    </w:lvl>
    <w:lvl w:ilvl="3" w:tplc="7A081F18">
      <w:numFmt w:val="bullet"/>
      <w:lvlText w:val="•"/>
      <w:lvlJc w:val="left"/>
      <w:pPr>
        <w:ind w:left="3485" w:hanging="360"/>
      </w:pPr>
      <w:rPr>
        <w:rFonts w:hint="default"/>
        <w:lang w:val="pt-PT" w:eastAsia="en-US" w:bidi="ar-SA"/>
      </w:rPr>
    </w:lvl>
    <w:lvl w:ilvl="4" w:tplc="3B48C20A">
      <w:numFmt w:val="bullet"/>
      <w:lvlText w:val="•"/>
      <w:lvlJc w:val="left"/>
      <w:pPr>
        <w:ind w:left="4454" w:hanging="360"/>
      </w:pPr>
      <w:rPr>
        <w:rFonts w:hint="default"/>
        <w:lang w:val="pt-PT" w:eastAsia="en-US" w:bidi="ar-SA"/>
      </w:rPr>
    </w:lvl>
    <w:lvl w:ilvl="5" w:tplc="8774E5D6">
      <w:numFmt w:val="bullet"/>
      <w:lvlText w:val="•"/>
      <w:lvlJc w:val="left"/>
      <w:pPr>
        <w:ind w:left="5423" w:hanging="360"/>
      </w:pPr>
      <w:rPr>
        <w:rFonts w:hint="default"/>
        <w:lang w:val="pt-PT" w:eastAsia="en-US" w:bidi="ar-SA"/>
      </w:rPr>
    </w:lvl>
    <w:lvl w:ilvl="6" w:tplc="F69AF6A8">
      <w:numFmt w:val="bullet"/>
      <w:lvlText w:val="•"/>
      <w:lvlJc w:val="left"/>
      <w:pPr>
        <w:ind w:left="6391" w:hanging="360"/>
      </w:pPr>
      <w:rPr>
        <w:rFonts w:hint="default"/>
        <w:lang w:val="pt-PT" w:eastAsia="en-US" w:bidi="ar-SA"/>
      </w:rPr>
    </w:lvl>
    <w:lvl w:ilvl="7" w:tplc="20E2ED4C">
      <w:numFmt w:val="bullet"/>
      <w:lvlText w:val="•"/>
      <w:lvlJc w:val="left"/>
      <w:pPr>
        <w:ind w:left="7360" w:hanging="360"/>
      </w:pPr>
      <w:rPr>
        <w:rFonts w:hint="default"/>
        <w:lang w:val="pt-PT" w:eastAsia="en-US" w:bidi="ar-SA"/>
      </w:rPr>
    </w:lvl>
    <w:lvl w:ilvl="8" w:tplc="14EADDF2">
      <w:numFmt w:val="bullet"/>
      <w:lvlText w:val="•"/>
      <w:lvlJc w:val="left"/>
      <w:pPr>
        <w:ind w:left="8329" w:hanging="360"/>
      </w:pPr>
      <w:rPr>
        <w:rFonts w:hint="default"/>
        <w:lang w:val="pt-PT" w:eastAsia="en-US" w:bidi="ar-SA"/>
      </w:rPr>
    </w:lvl>
  </w:abstractNum>
  <w:abstractNum w:abstractNumId="18"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16709A8"/>
    <w:multiLevelType w:val="multilevel"/>
    <w:tmpl w:val="794A8A80"/>
    <w:lvl w:ilvl="0">
      <w:start w:val="6"/>
      <w:numFmt w:val="decimal"/>
      <w:lvlText w:val="%1."/>
      <w:lvlJc w:val="left"/>
      <w:pPr>
        <w:ind w:left="360" w:hanging="360"/>
      </w:pPr>
      <w:rPr>
        <w:rFonts w:hint="default"/>
        <w:b/>
        <w:bCs/>
        <w:color w:val="auto"/>
      </w:rPr>
    </w:lvl>
    <w:lvl w:ilvl="1">
      <w:start w:val="1"/>
      <w:numFmt w:val="decimal"/>
      <w:lvlText w:val="%1.%2."/>
      <w:lvlJc w:val="left"/>
      <w:pPr>
        <w:ind w:left="70" w:hanging="360"/>
      </w:pPr>
      <w:rPr>
        <w:rFonts w:hint="default"/>
        <w:b/>
        <w:bCs/>
        <w:color w:val="auto"/>
      </w:rPr>
    </w:lvl>
    <w:lvl w:ilvl="2">
      <w:start w:val="1"/>
      <w:numFmt w:val="decimal"/>
      <w:lvlText w:val="%1.%2.%3."/>
      <w:lvlJc w:val="left"/>
      <w:pPr>
        <w:ind w:left="140" w:hanging="720"/>
      </w:pPr>
      <w:rPr>
        <w:rFonts w:hint="default"/>
      </w:rPr>
    </w:lvl>
    <w:lvl w:ilvl="3">
      <w:start w:val="1"/>
      <w:numFmt w:val="decimal"/>
      <w:lvlText w:val="%1.%2.%3.%4."/>
      <w:lvlJc w:val="left"/>
      <w:pPr>
        <w:ind w:left="-150" w:hanging="720"/>
      </w:pPr>
      <w:rPr>
        <w:rFonts w:hint="default"/>
      </w:rPr>
    </w:lvl>
    <w:lvl w:ilvl="4">
      <w:start w:val="1"/>
      <w:numFmt w:val="decimal"/>
      <w:lvlText w:val="%1.%2.%3.%4.%5."/>
      <w:lvlJc w:val="left"/>
      <w:pPr>
        <w:ind w:left="-80"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300" w:hanging="1440"/>
      </w:pPr>
      <w:rPr>
        <w:rFonts w:hint="default"/>
      </w:rPr>
    </w:lvl>
    <w:lvl w:ilvl="7">
      <w:start w:val="1"/>
      <w:numFmt w:val="decimal"/>
      <w:lvlText w:val="%1.%2.%3.%4.%5.%6.%7.%8."/>
      <w:lvlJc w:val="left"/>
      <w:pPr>
        <w:ind w:left="-590" w:hanging="1440"/>
      </w:pPr>
      <w:rPr>
        <w:rFonts w:hint="default"/>
      </w:rPr>
    </w:lvl>
    <w:lvl w:ilvl="8">
      <w:start w:val="1"/>
      <w:numFmt w:val="decimal"/>
      <w:lvlText w:val="%1.%2.%3.%4.%5.%6.%7.%8.%9."/>
      <w:lvlJc w:val="left"/>
      <w:pPr>
        <w:ind w:left="-880" w:hanging="1440"/>
      </w:pPr>
      <w:rPr>
        <w:rFonts w:hint="default"/>
      </w:rPr>
    </w:lvl>
  </w:abstractNum>
  <w:abstractNum w:abstractNumId="20" w15:restartNumberingAfterBreak="0">
    <w:nsid w:val="32C15C1A"/>
    <w:multiLevelType w:val="multilevel"/>
    <w:tmpl w:val="D340DE0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auto"/>
      </w:rPr>
    </w:lvl>
    <w:lvl w:ilvl="2">
      <w:start w:val="5"/>
      <w:numFmt w:val="decimal"/>
      <w:isLgl/>
      <w:lvlText w:val="%1.%2.%3."/>
      <w:lvlJc w:val="left"/>
      <w:pPr>
        <w:ind w:left="1080" w:hanging="720"/>
      </w:pPr>
      <w:rPr>
        <w:rFonts w:hint="default"/>
        <w:b/>
        <w:bCs w:val="0"/>
        <w:color w:val="auto"/>
      </w:rPr>
    </w:lvl>
    <w:lvl w:ilvl="3">
      <w:start w:val="1"/>
      <w:numFmt w:val="decimal"/>
      <w:isLgl/>
      <w:lvlText w:val="%1.%2.%3.%4."/>
      <w:lvlJc w:val="left"/>
      <w:pPr>
        <w:ind w:left="1080" w:hanging="720"/>
      </w:pPr>
      <w:rPr>
        <w:rFonts w:hint="default"/>
        <w:b/>
        <w:bCs w:val="0"/>
        <w:color w:val="auto"/>
      </w:rPr>
    </w:lvl>
    <w:lvl w:ilvl="4">
      <w:start w:val="1"/>
      <w:numFmt w:val="decimal"/>
      <w:isLgl/>
      <w:lvlText w:val="%1.%2.%3.%4.%5."/>
      <w:lvlJc w:val="left"/>
      <w:pPr>
        <w:ind w:left="1440" w:hanging="1080"/>
      </w:pPr>
      <w:rPr>
        <w:rFonts w:hint="default"/>
        <w:b/>
        <w:bCs w:val="0"/>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21" w15:restartNumberingAfterBreak="0">
    <w:nsid w:val="38567251"/>
    <w:multiLevelType w:val="hybridMultilevel"/>
    <w:tmpl w:val="D5246D3E"/>
    <w:lvl w:ilvl="0" w:tplc="3E5E19C0">
      <w:start w:val="1"/>
      <w:numFmt w:val="upperRoman"/>
      <w:lvlText w:val="%1"/>
      <w:lvlJc w:val="left"/>
      <w:pPr>
        <w:ind w:left="228" w:hanging="152"/>
      </w:pPr>
      <w:rPr>
        <w:rFonts w:ascii="Arial" w:eastAsia="Arial" w:hAnsi="Arial" w:cs="Arial" w:hint="default"/>
        <w:b w:val="0"/>
        <w:bCs w:val="0"/>
        <w:i w:val="0"/>
        <w:iCs w:val="0"/>
        <w:spacing w:val="0"/>
        <w:w w:val="100"/>
        <w:sz w:val="22"/>
        <w:szCs w:val="22"/>
        <w:lang w:val="pt-PT" w:eastAsia="en-US" w:bidi="ar-SA"/>
      </w:rPr>
    </w:lvl>
    <w:lvl w:ilvl="1" w:tplc="5F5CD21E">
      <w:numFmt w:val="bullet"/>
      <w:lvlText w:val="•"/>
      <w:lvlJc w:val="left"/>
      <w:pPr>
        <w:ind w:left="1224" w:hanging="152"/>
      </w:pPr>
      <w:rPr>
        <w:rFonts w:hint="default"/>
        <w:lang w:val="pt-PT" w:eastAsia="en-US" w:bidi="ar-SA"/>
      </w:rPr>
    </w:lvl>
    <w:lvl w:ilvl="2" w:tplc="6BF63CFE">
      <w:numFmt w:val="bullet"/>
      <w:lvlText w:val="•"/>
      <w:lvlJc w:val="left"/>
      <w:pPr>
        <w:ind w:left="2229" w:hanging="152"/>
      </w:pPr>
      <w:rPr>
        <w:rFonts w:hint="default"/>
        <w:lang w:val="pt-PT" w:eastAsia="en-US" w:bidi="ar-SA"/>
      </w:rPr>
    </w:lvl>
    <w:lvl w:ilvl="3" w:tplc="2D9641B4">
      <w:numFmt w:val="bullet"/>
      <w:lvlText w:val="•"/>
      <w:lvlJc w:val="left"/>
      <w:pPr>
        <w:ind w:left="3233" w:hanging="152"/>
      </w:pPr>
      <w:rPr>
        <w:rFonts w:hint="default"/>
        <w:lang w:val="pt-PT" w:eastAsia="en-US" w:bidi="ar-SA"/>
      </w:rPr>
    </w:lvl>
    <w:lvl w:ilvl="4" w:tplc="E61A2B12">
      <w:numFmt w:val="bullet"/>
      <w:lvlText w:val="•"/>
      <w:lvlJc w:val="left"/>
      <w:pPr>
        <w:ind w:left="4238" w:hanging="152"/>
      </w:pPr>
      <w:rPr>
        <w:rFonts w:hint="default"/>
        <w:lang w:val="pt-PT" w:eastAsia="en-US" w:bidi="ar-SA"/>
      </w:rPr>
    </w:lvl>
    <w:lvl w:ilvl="5" w:tplc="9BB29C0E">
      <w:numFmt w:val="bullet"/>
      <w:lvlText w:val="•"/>
      <w:lvlJc w:val="left"/>
      <w:pPr>
        <w:ind w:left="5243" w:hanging="152"/>
      </w:pPr>
      <w:rPr>
        <w:rFonts w:hint="default"/>
        <w:lang w:val="pt-PT" w:eastAsia="en-US" w:bidi="ar-SA"/>
      </w:rPr>
    </w:lvl>
    <w:lvl w:ilvl="6" w:tplc="754C8054">
      <w:numFmt w:val="bullet"/>
      <w:lvlText w:val="•"/>
      <w:lvlJc w:val="left"/>
      <w:pPr>
        <w:ind w:left="6247" w:hanging="152"/>
      </w:pPr>
      <w:rPr>
        <w:rFonts w:hint="default"/>
        <w:lang w:val="pt-PT" w:eastAsia="en-US" w:bidi="ar-SA"/>
      </w:rPr>
    </w:lvl>
    <w:lvl w:ilvl="7" w:tplc="87B21EB0">
      <w:numFmt w:val="bullet"/>
      <w:lvlText w:val="•"/>
      <w:lvlJc w:val="left"/>
      <w:pPr>
        <w:ind w:left="7252" w:hanging="152"/>
      </w:pPr>
      <w:rPr>
        <w:rFonts w:hint="default"/>
        <w:lang w:val="pt-PT" w:eastAsia="en-US" w:bidi="ar-SA"/>
      </w:rPr>
    </w:lvl>
    <w:lvl w:ilvl="8" w:tplc="CB7C11C8">
      <w:numFmt w:val="bullet"/>
      <w:lvlText w:val="•"/>
      <w:lvlJc w:val="left"/>
      <w:pPr>
        <w:ind w:left="8257" w:hanging="152"/>
      </w:pPr>
      <w:rPr>
        <w:rFonts w:hint="default"/>
        <w:lang w:val="pt-PT" w:eastAsia="en-US" w:bidi="ar-SA"/>
      </w:rPr>
    </w:lvl>
  </w:abstractNum>
  <w:abstractNum w:abstractNumId="22" w15:restartNumberingAfterBreak="0">
    <w:nsid w:val="39A354EB"/>
    <w:multiLevelType w:val="hybridMultilevel"/>
    <w:tmpl w:val="3F760F2C"/>
    <w:lvl w:ilvl="0" w:tplc="622A39D8">
      <w:start w:val="1"/>
      <w:numFmt w:val="lowerLetter"/>
      <w:lvlText w:val="%1)"/>
      <w:lvlJc w:val="left"/>
      <w:pPr>
        <w:ind w:left="228" w:hanging="360"/>
      </w:pPr>
      <w:rPr>
        <w:rFonts w:asciiTheme="minorHAnsi" w:eastAsia="Arial" w:hAnsiTheme="minorHAnsi" w:cstheme="minorHAnsi" w:hint="default"/>
        <w:b w:val="0"/>
        <w:bCs w:val="0"/>
        <w:i w:val="0"/>
        <w:iCs w:val="0"/>
        <w:spacing w:val="-1"/>
        <w:w w:val="100"/>
        <w:sz w:val="21"/>
        <w:szCs w:val="21"/>
        <w:lang w:val="pt-PT" w:eastAsia="en-US" w:bidi="ar-SA"/>
      </w:rPr>
    </w:lvl>
    <w:lvl w:ilvl="1" w:tplc="40D814B0">
      <w:numFmt w:val="bullet"/>
      <w:lvlText w:val="•"/>
      <w:lvlJc w:val="left"/>
      <w:pPr>
        <w:ind w:left="1224" w:hanging="360"/>
      </w:pPr>
      <w:rPr>
        <w:rFonts w:hint="default"/>
        <w:lang w:val="pt-PT" w:eastAsia="en-US" w:bidi="ar-SA"/>
      </w:rPr>
    </w:lvl>
    <w:lvl w:ilvl="2" w:tplc="229049D6">
      <w:numFmt w:val="bullet"/>
      <w:lvlText w:val="•"/>
      <w:lvlJc w:val="left"/>
      <w:pPr>
        <w:ind w:left="2229" w:hanging="360"/>
      </w:pPr>
      <w:rPr>
        <w:rFonts w:hint="default"/>
        <w:lang w:val="pt-PT" w:eastAsia="en-US" w:bidi="ar-SA"/>
      </w:rPr>
    </w:lvl>
    <w:lvl w:ilvl="3" w:tplc="04F6A100">
      <w:numFmt w:val="bullet"/>
      <w:lvlText w:val="•"/>
      <w:lvlJc w:val="left"/>
      <w:pPr>
        <w:ind w:left="3233" w:hanging="360"/>
      </w:pPr>
      <w:rPr>
        <w:rFonts w:hint="default"/>
        <w:lang w:val="pt-PT" w:eastAsia="en-US" w:bidi="ar-SA"/>
      </w:rPr>
    </w:lvl>
    <w:lvl w:ilvl="4" w:tplc="19D45CC6">
      <w:numFmt w:val="bullet"/>
      <w:lvlText w:val="•"/>
      <w:lvlJc w:val="left"/>
      <w:pPr>
        <w:ind w:left="4238" w:hanging="360"/>
      </w:pPr>
      <w:rPr>
        <w:rFonts w:hint="default"/>
        <w:lang w:val="pt-PT" w:eastAsia="en-US" w:bidi="ar-SA"/>
      </w:rPr>
    </w:lvl>
    <w:lvl w:ilvl="5" w:tplc="86DC4E96">
      <w:numFmt w:val="bullet"/>
      <w:lvlText w:val="•"/>
      <w:lvlJc w:val="left"/>
      <w:pPr>
        <w:ind w:left="5243" w:hanging="360"/>
      </w:pPr>
      <w:rPr>
        <w:rFonts w:hint="default"/>
        <w:lang w:val="pt-PT" w:eastAsia="en-US" w:bidi="ar-SA"/>
      </w:rPr>
    </w:lvl>
    <w:lvl w:ilvl="6" w:tplc="4B50946C">
      <w:numFmt w:val="bullet"/>
      <w:lvlText w:val="•"/>
      <w:lvlJc w:val="left"/>
      <w:pPr>
        <w:ind w:left="6247" w:hanging="360"/>
      </w:pPr>
      <w:rPr>
        <w:rFonts w:hint="default"/>
        <w:lang w:val="pt-PT" w:eastAsia="en-US" w:bidi="ar-SA"/>
      </w:rPr>
    </w:lvl>
    <w:lvl w:ilvl="7" w:tplc="9B708214">
      <w:numFmt w:val="bullet"/>
      <w:lvlText w:val="•"/>
      <w:lvlJc w:val="left"/>
      <w:pPr>
        <w:ind w:left="7252" w:hanging="360"/>
      </w:pPr>
      <w:rPr>
        <w:rFonts w:hint="default"/>
        <w:lang w:val="pt-PT" w:eastAsia="en-US" w:bidi="ar-SA"/>
      </w:rPr>
    </w:lvl>
    <w:lvl w:ilvl="8" w:tplc="97A2CAAA">
      <w:numFmt w:val="bullet"/>
      <w:lvlText w:val="•"/>
      <w:lvlJc w:val="left"/>
      <w:pPr>
        <w:ind w:left="8257" w:hanging="360"/>
      </w:pPr>
      <w:rPr>
        <w:rFonts w:hint="default"/>
        <w:lang w:val="pt-PT" w:eastAsia="en-US" w:bidi="ar-SA"/>
      </w:rPr>
    </w:lvl>
  </w:abstractNum>
  <w:abstractNum w:abstractNumId="23" w15:restartNumberingAfterBreak="0">
    <w:nsid w:val="44E67076"/>
    <w:multiLevelType w:val="multilevel"/>
    <w:tmpl w:val="495A5366"/>
    <w:lvl w:ilvl="0">
      <w:start w:val="1"/>
      <w:numFmt w:val="decimal"/>
      <w:lvlText w:val="%1."/>
      <w:lvlJc w:val="left"/>
      <w:pPr>
        <w:ind w:left="927" w:hanging="360"/>
      </w:pPr>
      <w:rPr>
        <w:rFonts w:hint="default"/>
        <w:b/>
        <w:color w:val="auto"/>
      </w:rPr>
    </w:lvl>
    <w:lvl w:ilvl="1">
      <w:start w:val="1"/>
      <w:numFmt w:val="decimal"/>
      <w:isLgl/>
      <w:lvlText w:val="%1.%2."/>
      <w:lvlJc w:val="left"/>
      <w:pPr>
        <w:ind w:left="1287" w:hanging="720"/>
      </w:pPr>
      <w:rPr>
        <w:rFonts w:ascii="Arial" w:hAnsi="Arial" w:cs="Arial" w:hint="default"/>
        <w:b/>
        <w:sz w:val="23"/>
        <w:szCs w:val="23"/>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4C1D3F76"/>
    <w:multiLevelType w:val="multilevel"/>
    <w:tmpl w:val="7B04C1C6"/>
    <w:lvl w:ilvl="0">
      <w:start w:val="11"/>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4D44003F"/>
    <w:multiLevelType w:val="hybridMultilevel"/>
    <w:tmpl w:val="2A6837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53442E76"/>
    <w:multiLevelType w:val="multilevel"/>
    <w:tmpl w:val="EC44A75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58A57A30"/>
    <w:multiLevelType w:val="hybridMultilevel"/>
    <w:tmpl w:val="8C648004"/>
    <w:lvl w:ilvl="0" w:tplc="92009FC6">
      <w:start w:val="1"/>
      <w:numFmt w:val="lowerLetter"/>
      <w:lvlText w:val="%1)"/>
      <w:lvlJc w:val="left"/>
      <w:pPr>
        <w:ind w:left="521" w:hanging="293"/>
      </w:pPr>
      <w:rPr>
        <w:rFonts w:asciiTheme="minorHAnsi" w:eastAsia="Arial" w:hAnsiTheme="minorHAnsi" w:cstheme="minorHAnsi" w:hint="default"/>
        <w:b w:val="0"/>
        <w:bCs w:val="0"/>
        <w:i w:val="0"/>
        <w:iCs w:val="0"/>
        <w:spacing w:val="0"/>
        <w:w w:val="100"/>
        <w:sz w:val="21"/>
        <w:szCs w:val="21"/>
        <w:lang w:val="pt-PT" w:eastAsia="en-US" w:bidi="ar-SA"/>
      </w:rPr>
    </w:lvl>
    <w:lvl w:ilvl="1" w:tplc="3BF48538">
      <w:numFmt w:val="bullet"/>
      <w:lvlText w:val="•"/>
      <w:lvlJc w:val="left"/>
      <w:pPr>
        <w:ind w:left="1494" w:hanging="293"/>
      </w:pPr>
      <w:rPr>
        <w:rFonts w:hint="default"/>
        <w:lang w:val="pt-PT" w:eastAsia="en-US" w:bidi="ar-SA"/>
      </w:rPr>
    </w:lvl>
    <w:lvl w:ilvl="2" w:tplc="339A05EC">
      <w:numFmt w:val="bullet"/>
      <w:lvlText w:val="•"/>
      <w:lvlJc w:val="left"/>
      <w:pPr>
        <w:ind w:left="2469" w:hanging="293"/>
      </w:pPr>
      <w:rPr>
        <w:rFonts w:hint="default"/>
        <w:lang w:val="pt-PT" w:eastAsia="en-US" w:bidi="ar-SA"/>
      </w:rPr>
    </w:lvl>
    <w:lvl w:ilvl="3" w:tplc="B1FA60D0">
      <w:numFmt w:val="bullet"/>
      <w:lvlText w:val="•"/>
      <w:lvlJc w:val="left"/>
      <w:pPr>
        <w:ind w:left="3443" w:hanging="293"/>
      </w:pPr>
      <w:rPr>
        <w:rFonts w:hint="default"/>
        <w:lang w:val="pt-PT" w:eastAsia="en-US" w:bidi="ar-SA"/>
      </w:rPr>
    </w:lvl>
    <w:lvl w:ilvl="4" w:tplc="63D6A48A">
      <w:numFmt w:val="bullet"/>
      <w:lvlText w:val="•"/>
      <w:lvlJc w:val="left"/>
      <w:pPr>
        <w:ind w:left="4418" w:hanging="293"/>
      </w:pPr>
      <w:rPr>
        <w:rFonts w:hint="default"/>
        <w:lang w:val="pt-PT" w:eastAsia="en-US" w:bidi="ar-SA"/>
      </w:rPr>
    </w:lvl>
    <w:lvl w:ilvl="5" w:tplc="B7420B26">
      <w:numFmt w:val="bullet"/>
      <w:lvlText w:val="•"/>
      <w:lvlJc w:val="left"/>
      <w:pPr>
        <w:ind w:left="5393" w:hanging="293"/>
      </w:pPr>
      <w:rPr>
        <w:rFonts w:hint="default"/>
        <w:lang w:val="pt-PT" w:eastAsia="en-US" w:bidi="ar-SA"/>
      </w:rPr>
    </w:lvl>
    <w:lvl w:ilvl="6" w:tplc="EEC498BE">
      <w:numFmt w:val="bullet"/>
      <w:lvlText w:val="•"/>
      <w:lvlJc w:val="left"/>
      <w:pPr>
        <w:ind w:left="6367" w:hanging="293"/>
      </w:pPr>
      <w:rPr>
        <w:rFonts w:hint="default"/>
        <w:lang w:val="pt-PT" w:eastAsia="en-US" w:bidi="ar-SA"/>
      </w:rPr>
    </w:lvl>
    <w:lvl w:ilvl="7" w:tplc="60528D5E">
      <w:numFmt w:val="bullet"/>
      <w:lvlText w:val="•"/>
      <w:lvlJc w:val="left"/>
      <w:pPr>
        <w:ind w:left="7342" w:hanging="293"/>
      </w:pPr>
      <w:rPr>
        <w:rFonts w:hint="default"/>
        <w:lang w:val="pt-PT" w:eastAsia="en-US" w:bidi="ar-SA"/>
      </w:rPr>
    </w:lvl>
    <w:lvl w:ilvl="8" w:tplc="E32EE6A8">
      <w:numFmt w:val="bullet"/>
      <w:lvlText w:val="•"/>
      <w:lvlJc w:val="left"/>
      <w:pPr>
        <w:ind w:left="8317" w:hanging="293"/>
      </w:pPr>
      <w:rPr>
        <w:rFonts w:hint="default"/>
        <w:lang w:val="pt-PT" w:eastAsia="en-US" w:bidi="ar-SA"/>
      </w:rPr>
    </w:lvl>
  </w:abstractNum>
  <w:abstractNum w:abstractNumId="29" w15:restartNumberingAfterBreak="0">
    <w:nsid w:val="58FC765C"/>
    <w:multiLevelType w:val="hybridMultilevel"/>
    <w:tmpl w:val="D9FE6A12"/>
    <w:lvl w:ilvl="0" w:tplc="BD0E662A">
      <w:start w:val="1"/>
      <w:numFmt w:val="lowerLetter"/>
      <w:lvlText w:val="%1)"/>
      <w:lvlJc w:val="left"/>
      <w:pPr>
        <w:ind w:left="487" w:hanging="260"/>
      </w:pPr>
      <w:rPr>
        <w:rFonts w:asciiTheme="minorHAnsi" w:eastAsia="Arial" w:hAnsiTheme="minorHAnsi" w:cstheme="minorHAnsi" w:hint="default"/>
        <w:b w:val="0"/>
        <w:bCs w:val="0"/>
        <w:i w:val="0"/>
        <w:iCs w:val="0"/>
        <w:spacing w:val="0"/>
        <w:w w:val="100"/>
        <w:sz w:val="22"/>
        <w:szCs w:val="22"/>
        <w:lang w:val="pt-PT" w:eastAsia="en-US" w:bidi="ar-SA"/>
      </w:rPr>
    </w:lvl>
    <w:lvl w:ilvl="1" w:tplc="0B5E8060">
      <w:numFmt w:val="bullet"/>
      <w:lvlText w:val="•"/>
      <w:lvlJc w:val="left"/>
      <w:pPr>
        <w:ind w:left="1458" w:hanging="260"/>
      </w:pPr>
      <w:rPr>
        <w:rFonts w:hint="default"/>
        <w:lang w:val="pt-PT" w:eastAsia="en-US" w:bidi="ar-SA"/>
      </w:rPr>
    </w:lvl>
    <w:lvl w:ilvl="2" w:tplc="77F8E4AA">
      <w:numFmt w:val="bullet"/>
      <w:lvlText w:val="•"/>
      <w:lvlJc w:val="left"/>
      <w:pPr>
        <w:ind w:left="2437" w:hanging="260"/>
      </w:pPr>
      <w:rPr>
        <w:rFonts w:hint="default"/>
        <w:lang w:val="pt-PT" w:eastAsia="en-US" w:bidi="ar-SA"/>
      </w:rPr>
    </w:lvl>
    <w:lvl w:ilvl="3" w:tplc="F3B40368">
      <w:numFmt w:val="bullet"/>
      <w:lvlText w:val="•"/>
      <w:lvlJc w:val="left"/>
      <w:pPr>
        <w:ind w:left="3415" w:hanging="260"/>
      </w:pPr>
      <w:rPr>
        <w:rFonts w:hint="default"/>
        <w:lang w:val="pt-PT" w:eastAsia="en-US" w:bidi="ar-SA"/>
      </w:rPr>
    </w:lvl>
    <w:lvl w:ilvl="4" w:tplc="1A14FB48">
      <w:numFmt w:val="bullet"/>
      <w:lvlText w:val="•"/>
      <w:lvlJc w:val="left"/>
      <w:pPr>
        <w:ind w:left="4394" w:hanging="260"/>
      </w:pPr>
      <w:rPr>
        <w:rFonts w:hint="default"/>
        <w:lang w:val="pt-PT" w:eastAsia="en-US" w:bidi="ar-SA"/>
      </w:rPr>
    </w:lvl>
    <w:lvl w:ilvl="5" w:tplc="A790AB8C">
      <w:numFmt w:val="bullet"/>
      <w:lvlText w:val="•"/>
      <w:lvlJc w:val="left"/>
      <w:pPr>
        <w:ind w:left="5373" w:hanging="260"/>
      </w:pPr>
      <w:rPr>
        <w:rFonts w:hint="default"/>
        <w:lang w:val="pt-PT" w:eastAsia="en-US" w:bidi="ar-SA"/>
      </w:rPr>
    </w:lvl>
    <w:lvl w:ilvl="6" w:tplc="8E0AC23C">
      <w:numFmt w:val="bullet"/>
      <w:lvlText w:val="•"/>
      <w:lvlJc w:val="left"/>
      <w:pPr>
        <w:ind w:left="6351" w:hanging="260"/>
      </w:pPr>
      <w:rPr>
        <w:rFonts w:hint="default"/>
        <w:lang w:val="pt-PT" w:eastAsia="en-US" w:bidi="ar-SA"/>
      </w:rPr>
    </w:lvl>
    <w:lvl w:ilvl="7" w:tplc="25D493DA">
      <w:numFmt w:val="bullet"/>
      <w:lvlText w:val="•"/>
      <w:lvlJc w:val="left"/>
      <w:pPr>
        <w:ind w:left="7330" w:hanging="260"/>
      </w:pPr>
      <w:rPr>
        <w:rFonts w:hint="default"/>
        <w:lang w:val="pt-PT" w:eastAsia="en-US" w:bidi="ar-SA"/>
      </w:rPr>
    </w:lvl>
    <w:lvl w:ilvl="8" w:tplc="9BE67518">
      <w:numFmt w:val="bullet"/>
      <w:lvlText w:val="•"/>
      <w:lvlJc w:val="left"/>
      <w:pPr>
        <w:ind w:left="8309" w:hanging="260"/>
      </w:pPr>
      <w:rPr>
        <w:rFonts w:hint="default"/>
        <w:lang w:val="pt-PT" w:eastAsia="en-US" w:bidi="ar-SA"/>
      </w:rPr>
    </w:lvl>
  </w:abstractNum>
  <w:abstractNum w:abstractNumId="30" w15:restartNumberingAfterBreak="0">
    <w:nsid w:val="59CD44B2"/>
    <w:multiLevelType w:val="multilevel"/>
    <w:tmpl w:val="86A25A6A"/>
    <w:lvl w:ilvl="0">
      <w:start w:val="1"/>
      <w:numFmt w:val="decimal"/>
      <w:lvlText w:val="%1."/>
      <w:lvlJc w:val="left"/>
      <w:pPr>
        <w:ind w:left="720" w:hanging="360"/>
      </w:pPr>
      <w:rPr>
        <w:rFonts w:asciiTheme="minorHAnsi" w:hAnsiTheme="minorHAnsi" w:cstheme="minorHAnsi" w:hint="default"/>
        <w:color w:val="auto"/>
        <w:sz w:val="22"/>
        <w:szCs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1" w15:restartNumberingAfterBreak="0">
    <w:nsid w:val="5A566EAD"/>
    <w:multiLevelType w:val="multilevel"/>
    <w:tmpl w:val="7852520A"/>
    <w:lvl w:ilvl="0">
      <w:start w:val="1"/>
      <w:numFmt w:val="decimal"/>
      <w:lvlText w:val="%1."/>
      <w:lvlJc w:val="left"/>
      <w:pPr>
        <w:ind w:left="720" w:hanging="360"/>
      </w:pPr>
      <w:rPr>
        <w:rFonts w:hint="default"/>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5AC7471F"/>
    <w:multiLevelType w:val="hybridMultilevel"/>
    <w:tmpl w:val="51825FC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3" w15:restartNumberingAfterBreak="0">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4" w15:restartNumberingAfterBreak="0">
    <w:nsid w:val="68FB442F"/>
    <w:multiLevelType w:val="hybridMultilevel"/>
    <w:tmpl w:val="7434895E"/>
    <w:lvl w:ilvl="0" w:tplc="C77EA3E0">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5" w15:restartNumberingAfterBreak="0">
    <w:nsid w:val="69344E42"/>
    <w:multiLevelType w:val="hybridMultilevel"/>
    <w:tmpl w:val="A5CAC9B4"/>
    <w:lvl w:ilvl="0" w:tplc="7C4A8C80">
      <w:start w:val="1"/>
      <w:numFmt w:val="lowerLetter"/>
      <w:lvlText w:val="%1)"/>
      <w:lvlJc w:val="left"/>
      <w:pPr>
        <w:ind w:left="487" w:hanging="260"/>
      </w:pPr>
      <w:rPr>
        <w:rFonts w:asciiTheme="minorHAnsi" w:eastAsia="Arial" w:hAnsiTheme="minorHAnsi" w:cstheme="minorHAnsi" w:hint="default"/>
        <w:b w:val="0"/>
        <w:bCs w:val="0"/>
        <w:i w:val="0"/>
        <w:iCs w:val="0"/>
        <w:spacing w:val="0"/>
        <w:w w:val="100"/>
        <w:sz w:val="21"/>
        <w:szCs w:val="21"/>
        <w:lang w:val="pt-PT" w:eastAsia="en-US" w:bidi="ar-SA"/>
      </w:rPr>
    </w:lvl>
    <w:lvl w:ilvl="1" w:tplc="5DC6CC50">
      <w:numFmt w:val="bullet"/>
      <w:lvlText w:val="•"/>
      <w:lvlJc w:val="left"/>
      <w:pPr>
        <w:ind w:left="1458" w:hanging="260"/>
      </w:pPr>
      <w:rPr>
        <w:rFonts w:hint="default"/>
        <w:lang w:val="pt-PT" w:eastAsia="en-US" w:bidi="ar-SA"/>
      </w:rPr>
    </w:lvl>
    <w:lvl w:ilvl="2" w:tplc="A00C9006">
      <w:numFmt w:val="bullet"/>
      <w:lvlText w:val="•"/>
      <w:lvlJc w:val="left"/>
      <w:pPr>
        <w:ind w:left="2437" w:hanging="260"/>
      </w:pPr>
      <w:rPr>
        <w:rFonts w:hint="default"/>
        <w:lang w:val="pt-PT" w:eastAsia="en-US" w:bidi="ar-SA"/>
      </w:rPr>
    </w:lvl>
    <w:lvl w:ilvl="3" w:tplc="D91C84B8">
      <w:numFmt w:val="bullet"/>
      <w:lvlText w:val="•"/>
      <w:lvlJc w:val="left"/>
      <w:pPr>
        <w:ind w:left="3415" w:hanging="260"/>
      </w:pPr>
      <w:rPr>
        <w:rFonts w:hint="default"/>
        <w:lang w:val="pt-PT" w:eastAsia="en-US" w:bidi="ar-SA"/>
      </w:rPr>
    </w:lvl>
    <w:lvl w:ilvl="4" w:tplc="14788C14">
      <w:numFmt w:val="bullet"/>
      <w:lvlText w:val="•"/>
      <w:lvlJc w:val="left"/>
      <w:pPr>
        <w:ind w:left="4394" w:hanging="260"/>
      </w:pPr>
      <w:rPr>
        <w:rFonts w:hint="default"/>
        <w:lang w:val="pt-PT" w:eastAsia="en-US" w:bidi="ar-SA"/>
      </w:rPr>
    </w:lvl>
    <w:lvl w:ilvl="5" w:tplc="4D7E5696">
      <w:numFmt w:val="bullet"/>
      <w:lvlText w:val="•"/>
      <w:lvlJc w:val="left"/>
      <w:pPr>
        <w:ind w:left="5373" w:hanging="260"/>
      </w:pPr>
      <w:rPr>
        <w:rFonts w:hint="default"/>
        <w:lang w:val="pt-PT" w:eastAsia="en-US" w:bidi="ar-SA"/>
      </w:rPr>
    </w:lvl>
    <w:lvl w:ilvl="6" w:tplc="179C3F2C">
      <w:numFmt w:val="bullet"/>
      <w:lvlText w:val="•"/>
      <w:lvlJc w:val="left"/>
      <w:pPr>
        <w:ind w:left="6351" w:hanging="260"/>
      </w:pPr>
      <w:rPr>
        <w:rFonts w:hint="default"/>
        <w:lang w:val="pt-PT" w:eastAsia="en-US" w:bidi="ar-SA"/>
      </w:rPr>
    </w:lvl>
    <w:lvl w:ilvl="7" w:tplc="F5D6CF86">
      <w:numFmt w:val="bullet"/>
      <w:lvlText w:val="•"/>
      <w:lvlJc w:val="left"/>
      <w:pPr>
        <w:ind w:left="7330" w:hanging="260"/>
      </w:pPr>
      <w:rPr>
        <w:rFonts w:hint="default"/>
        <w:lang w:val="pt-PT" w:eastAsia="en-US" w:bidi="ar-SA"/>
      </w:rPr>
    </w:lvl>
    <w:lvl w:ilvl="8" w:tplc="D032A05E">
      <w:numFmt w:val="bullet"/>
      <w:lvlText w:val="•"/>
      <w:lvlJc w:val="left"/>
      <w:pPr>
        <w:ind w:left="8309" w:hanging="260"/>
      </w:pPr>
      <w:rPr>
        <w:rFonts w:hint="default"/>
        <w:lang w:val="pt-PT" w:eastAsia="en-US" w:bidi="ar-SA"/>
      </w:rPr>
    </w:lvl>
  </w:abstractNum>
  <w:abstractNum w:abstractNumId="36" w15:restartNumberingAfterBreak="0">
    <w:nsid w:val="6CB0663D"/>
    <w:multiLevelType w:val="multilevel"/>
    <w:tmpl w:val="78CC9572"/>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b/>
        <w:bCs w:val="0"/>
        <w:color w:val="auto"/>
      </w:rPr>
    </w:lvl>
    <w:lvl w:ilvl="3">
      <w:start w:val="1"/>
      <w:numFmt w:val="decimal"/>
      <w:isLgl/>
      <w:lvlText w:val="%1.%2.%3.%4."/>
      <w:lvlJc w:val="left"/>
      <w:pPr>
        <w:ind w:left="1080" w:hanging="720"/>
      </w:pPr>
      <w:rPr>
        <w:rFonts w:hint="default"/>
        <w:b/>
        <w:bCs w:val="0"/>
        <w:color w:val="auto"/>
      </w:rPr>
    </w:lvl>
    <w:lvl w:ilvl="4">
      <w:start w:val="1"/>
      <w:numFmt w:val="decimal"/>
      <w:isLgl/>
      <w:lvlText w:val="%1.%2.%3.%4.%5."/>
      <w:lvlJc w:val="left"/>
      <w:pPr>
        <w:ind w:left="1440" w:hanging="1080"/>
      </w:pPr>
      <w:rPr>
        <w:rFonts w:hint="default"/>
        <w:b/>
        <w:bCs w:val="0"/>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37" w15:restartNumberingAfterBreak="0">
    <w:nsid w:val="726151EB"/>
    <w:multiLevelType w:val="multilevel"/>
    <w:tmpl w:val="FF060E2A"/>
    <w:lvl w:ilvl="0">
      <w:start w:val="1"/>
      <w:numFmt w:val="lowerLetter"/>
      <w:lvlText w:val="%1)"/>
      <w:lvlJc w:val="left"/>
      <w:pPr>
        <w:ind w:left="228" w:hanging="324"/>
      </w:pPr>
      <w:rPr>
        <w:rFonts w:asciiTheme="minorHAnsi" w:eastAsia="Arial" w:hAnsiTheme="minorHAnsi" w:cstheme="minorHAnsi" w:hint="default"/>
        <w:b w:val="0"/>
        <w:bCs w:val="0"/>
        <w:i w:val="0"/>
        <w:iCs w:val="0"/>
        <w:spacing w:val="0"/>
        <w:w w:val="100"/>
        <w:sz w:val="21"/>
        <w:szCs w:val="21"/>
        <w:lang w:val="pt-PT" w:eastAsia="en-US" w:bidi="ar-SA"/>
      </w:rPr>
    </w:lvl>
    <w:lvl w:ilvl="1">
      <w:start w:val="1"/>
      <w:numFmt w:val="lowerLetter"/>
      <w:lvlText w:val="%2)"/>
      <w:lvlJc w:val="left"/>
      <w:pPr>
        <w:ind w:left="228" w:hanging="470"/>
      </w:pPr>
      <w:rPr>
        <w:rFonts w:asciiTheme="minorHAnsi" w:eastAsia="Arial" w:hAnsiTheme="minorHAnsi" w:cstheme="minorHAnsi"/>
        <w:b w:val="0"/>
        <w:bCs w:val="0"/>
        <w:i w:val="0"/>
        <w:iCs w:val="0"/>
        <w:spacing w:val="0"/>
        <w:w w:val="100"/>
        <w:sz w:val="21"/>
        <w:szCs w:val="21"/>
        <w:lang w:val="pt-PT" w:eastAsia="en-US" w:bidi="ar-SA"/>
      </w:rPr>
    </w:lvl>
    <w:lvl w:ilvl="2">
      <w:numFmt w:val="bullet"/>
      <w:lvlText w:val="•"/>
      <w:lvlJc w:val="left"/>
      <w:pPr>
        <w:ind w:left="2229" w:hanging="470"/>
      </w:pPr>
      <w:rPr>
        <w:rFonts w:hint="default"/>
        <w:lang w:val="pt-PT" w:eastAsia="en-US" w:bidi="ar-SA"/>
      </w:rPr>
    </w:lvl>
    <w:lvl w:ilvl="3">
      <w:numFmt w:val="bullet"/>
      <w:lvlText w:val="•"/>
      <w:lvlJc w:val="left"/>
      <w:pPr>
        <w:ind w:left="3233" w:hanging="470"/>
      </w:pPr>
      <w:rPr>
        <w:rFonts w:hint="default"/>
        <w:lang w:val="pt-PT" w:eastAsia="en-US" w:bidi="ar-SA"/>
      </w:rPr>
    </w:lvl>
    <w:lvl w:ilvl="4">
      <w:numFmt w:val="bullet"/>
      <w:lvlText w:val="•"/>
      <w:lvlJc w:val="left"/>
      <w:pPr>
        <w:ind w:left="4238" w:hanging="470"/>
      </w:pPr>
      <w:rPr>
        <w:rFonts w:hint="default"/>
        <w:lang w:val="pt-PT" w:eastAsia="en-US" w:bidi="ar-SA"/>
      </w:rPr>
    </w:lvl>
    <w:lvl w:ilvl="5">
      <w:numFmt w:val="bullet"/>
      <w:lvlText w:val="•"/>
      <w:lvlJc w:val="left"/>
      <w:pPr>
        <w:ind w:left="5243" w:hanging="470"/>
      </w:pPr>
      <w:rPr>
        <w:rFonts w:hint="default"/>
        <w:lang w:val="pt-PT" w:eastAsia="en-US" w:bidi="ar-SA"/>
      </w:rPr>
    </w:lvl>
    <w:lvl w:ilvl="6">
      <w:numFmt w:val="bullet"/>
      <w:lvlText w:val="•"/>
      <w:lvlJc w:val="left"/>
      <w:pPr>
        <w:ind w:left="6247" w:hanging="470"/>
      </w:pPr>
      <w:rPr>
        <w:rFonts w:hint="default"/>
        <w:lang w:val="pt-PT" w:eastAsia="en-US" w:bidi="ar-SA"/>
      </w:rPr>
    </w:lvl>
    <w:lvl w:ilvl="7">
      <w:numFmt w:val="bullet"/>
      <w:lvlText w:val="•"/>
      <w:lvlJc w:val="left"/>
      <w:pPr>
        <w:ind w:left="7252" w:hanging="470"/>
      </w:pPr>
      <w:rPr>
        <w:rFonts w:hint="default"/>
        <w:lang w:val="pt-PT" w:eastAsia="en-US" w:bidi="ar-SA"/>
      </w:rPr>
    </w:lvl>
    <w:lvl w:ilvl="8">
      <w:numFmt w:val="bullet"/>
      <w:lvlText w:val="•"/>
      <w:lvlJc w:val="left"/>
      <w:pPr>
        <w:ind w:left="8257" w:hanging="470"/>
      </w:pPr>
      <w:rPr>
        <w:rFonts w:hint="default"/>
        <w:lang w:val="pt-PT" w:eastAsia="en-US" w:bidi="ar-SA"/>
      </w:rPr>
    </w:lvl>
  </w:abstractNum>
  <w:abstractNum w:abstractNumId="38" w15:restartNumberingAfterBreak="0">
    <w:nsid w:val="78854670"/>
    <w:multiLevelType w:val="hybridMultilevel"/>
    <w:tmpl w:val="79E0F18C"/>
    <w:lvl w:ilvl="0" w:tplc="35CC4148">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9D712D9"/>
    <w:multiLevelType w:val="multilevel"/>
    <w:tmpl w:val="99F841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b/>
        <w:bCs w:val="0"/>
        <w:color w:val="auto"/>
      </w:rPr>
    </w:lvl>
    <w:lvl w:ilvl="3">
      <w:start w:val="1"/>
      <w:numFmt w:val="decimal"/>
      <w:isLgl/>
      <w:lvlText w:val="%1.%2.%3.%4."/>
      <w:lvlJc w:val="left"/>
      <w:pPr>
        <w:ind w:left="1080" w:hanging="720"/>
      </w:pPr>
      <w:rPr>
        <w:rFonts w:hint="default"/>
        <w:b/>
        <w:bCs w:val="0"/>
        <w:color w:val="auto"/>
      </w:rPr>
    </w:lvl>
    <w:lvl w:ilvl="4">
      <w:start w:val="1"/>
      <w:numFmt w:val="decimal"/>
      <w:isLgl/>
      <w:lvlText w:val="%1.%2.%3.%4.%5."/>
      <w:lvlJc w:val="left"/>
      <w:pPr>
        <w:ind w:left="1440" w:hanging="1080"/>
      </w:pPr>
      <w:rPr>
        <w:rFonts w:hint="default"/>
        <w:b/>
        <w:bCs w:val="0"/>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num w:numId="1" w16cid:durableId="1163861879">
    <w:abstractNumId w:val="17"/>
  </w:num>
  <w:num w:numId="2" w16cid:durableId="678582976">
    <w:abstractNumId w:val="28"/>
  </w:num>
  <w:num w:numId="3" w16cid:durableId="1710644332">
    <w:abstractNumId w:val="11"/>
  </w:num>
  <w:num w:numId="4" w16cid:durableId="718628037">
    <w:abstractNumId w:val="37"/>
  </w:num>
  <w:num w:numId="5" w16cid:durableId="2079354496">
    <w:abstractNumId w:val="6"/>
  </w:num>
  <w:num w:numId="6" w16cid:durableId="657803997">
    <w:abstractNumId w:val="22"/>
  </w:num>
  <w:num w:numId="7" w16cid:durableId="1399595850">
    <w:abstractNumId w:val="12"/>
  </w:num>
  <w:num w:numId="8" w16cid:durableId="662515338">
    <w:abstractNumId w:val="35"/>
  </w:num>
  <w:num w:numId="9" w16cid:durableId="890308416">
    <w:abstractNumId w:val="21"/>
  </w:num>
  <w:num w:numId="10" w16cid:durableId="1637643971">
    <w:abstractNumId w:val="29"/>
  </w:num>
  <w:num w:numId="11" w16cid:durableId="1082021270">
    <w:abstractNumId w:val="1"/>
  </w:num>
  <w:num w:numId="12" w16cid:durableId="1747069774">
    <w:abstractNumId w:val="2"/>
  </w:num>
  <w:num w:numId="13" w16cid:durableId="167185290">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48055507">
    <w:abstractNumId w:val="18"/>
  </w:num>
  <w:num w:numId="15" w16cid:durableId="794253220">
    <w:abstractNumId w:val="31"/>
  </w:num>
  <w:num w:numId="16" w16cid:durableId="14370949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91069492">
    <w:abstractNumId w:val="26"/>
  </w:num>
  <w:num w:numId="18" w16cid:durableId="93287925">
    <w:abstractNumId w:val="27"/>
  </w:num>
  <w:num w:numId="19" w16cid:durableId="1070234137">
    <w:abstractNumId w:val="15"/>
  </w:num>
  <w:num w:numId="20" w16cid:durableId="746073870">
    <w:abstractNumId w:val="34"/>
  </w:num>
  <w:num w:numId="21" w16cid:durableId="1821118851">
    <w:abstractNumId w:val="8"/>
  </w:num>
  <w:num w:numId="22" w16cid:durableId="2140564420">
    <w:abstractNumId w:val="16"/>
  </w:num>
  <w:num w:numId="23" w16cid:durableId="336075454">
    <w:abstractNumId w:val="30"/>
  </w:num>
  <w:num w:numId="24" w16cid:durableId="203952913">
    <w:abstractNumId w:val="19"/>
  </w:num>
  <w:num w:numId="25" w16cid:durableId="801964938">
    <w:abstractNumId w:val="24"/>
  </w:num>
  <w:num w:numId="26" w16cid:durableId="969094240">
    <w:abstractNumId w:val="38"/>
  </w:num>
  <w:num w:numId="27" w16cid:durableId="1317980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83315498">
    <w:abstractNumId w:val="10"/>
  </w:num>
  <w:num w:numId="29" w16cid:durableId="567376867">
    <w:abstractNumId w:val="14"/>
  </w:num>
  <w:num w:numId="30" w16cid:durableId="31736908">
    <w:abstractNumId w:val="9"/>
  </w:num>
  <w:num w:numId="31" w16cid:durableId="1866597419">
    <w:abstractNumId w:val="13"/>
  </w:num>
  <w:num w:numId="32" w16cid:durableId="1229264267">
    <w:abstractNumId w:val="25"/>
  </w:num>
  <w:num w:numId="33" w16cid:durableId="916942421">
    <w:abstractNumId w:val="20"/>
  </w:num>
  <w:num w:numId="34" w16cid:durableId="1323242604">
    <w:abstractNumId w:val="23"/>
  </w:num>
  <w:num w:numId="35" w16cid:durableId="665521457">
    <w:abstractNumId w:val="39"/>
  </w:num>
  <w:num w:numId="36" w16cid:durableId="1099370449">
    <w:abstractNumId w:val="36"/>
  </w:num>
  <w:num w:numId="37" w16cid:durableId="573513180">
    <w:abstractNumId w:val="32"/>
  </w:num>
  <w:num w:numId="38" w16cid:durableId="405104958">
    <w:abstractNumId w:val="3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055"/>
    <w:rsid w:val="00021228"/>
    <w:rsid w:val="000449BE"/>
    <w:rsid w:val="0005202C"/>
    <w:rsid w:val="00061143"/>
    <w:rsid w:val="000650E8"/>
    <w:rsid w:val="00073379"/>
    <w:rsid w:val="00075C45"/>
    <w:rsid w:val="00095865"/>
    <w:rsid w:val="000A6D6B"/>
    <w:rsid w:val="000C40B7"/>
    <w:rsid w:val="000D5FFC"/>
    <w:rsid w:val="000F2AD9"/>
    <w:rsid w:val="000F5881"/>
    <w:rsid w:val="00103300"/>
    <w:rsid w:val="0010501F"/>
    <w:rsid w:val="00123C6A"/>
    <w:rsid w:val="0012766A"/>
    <w:rsid w:val="00130B30"/>
    <w:rsid w:val="00132583"/>
    <w:rsid w:val="001604D7"/>
    <w:rsid w:val="00166669"/>
    <w:rsid w:val="00167914"/>
    <w:rsid w:val="00174F86"/>
    <w:rsid w:val="00180C1B"/>
    <w:rsid w:val="00183A02"/>
    <w:rsid w:val="00185E40"/>
    <w:rsid w:val="00187046"/>
    <w:rsid w:val="00192394"/>
    <w:rsid w:val="001B2951"/>
    <w:rsid w:val="001C562D"/>
    <w:rsid w:val="001D1105"/>
    <w:rsid w:val="001D20CB"/>
    <w:rsid w:val="001D7036"/>
    <w:rsid w:val="001F321F"/>
    <w:rsid w:val="001F64BD"/>
    <w:rsid w:val="00215E2D"/>
    <w:rsid w:val="00217934"/>
    <w:rsid w:val="00222341"/>
    <w:rsid w:val="00223975"/>
    <w:rsid w:val="00232B14"/>
    <w:rsid w:val="002379B0"/>
    <w:rsid w:val="00237C7D"/>
    <w:rsid w:val="00245E3A"/>
    <w:rsid w:val="00252309"/>
    <w:rsid w:val="002737C0"/>
    <w:rsid w:val="002B2B49"/>
    <w:rsid w:val="002C022F"/>
    <w:rsid w:val="002C53F6"/>
    <w:rsid w:val="002D01DF"/>
    <w:rsid w:val="002D6722"/>
    <w:rsid w:val="002E33F7"/>
    <w:rsid w:val="002F4FBA"/>
    <w:rsid w:val="00321017"/>
    <w:rsid w:val="0032315C"/>
    <w:rsid w:val="00343641"/>
    <w:rsid w:val="00361321"/>
    <w:rsid w:val="00375B50"/>
    <w:rsid w:val="00384E45"/>
    <w:rsid w:val="0039440C"/>
    <w:rsid w:val="003B1E72"/>
    <w:rsid w:val="003C26F8"/>
    <w:rsid w:val="003C4869"/>
    <w:rsid w:val="003D0765"/>
    <w:rsid w:val="003D4C50"/>
    <w:rsid w:val="003E0F0D"/>
    <w:rsid w:val="003E2C24"/>
    <w:rsid w:val="003E790D"/>
    <w:rsid w:val="003F261A"/>
    <w:rsid w:val="00401A19"/>
    <w:rsid w:val="004211FB"/>
    <w:rsid w:val="004217A2"/>
    <w:rsid w:val="0043034F"/>
    <w:rsid w:val="0046142A"/>
    <w:rsid w:val="00462115"/>
    <w:rsid w:val="00463896"/>
    <w:rsid w:val="004650D7"/>
    <w:rsid w:val="00471D78"/>
    <w:rsid w:val="00473AE8"/>
    <w:rsid w:val="00477B09"/>
    <w:rsid w:val="00477EA0"/>
    <w:rsid w:val="00484139"/>
    <w:rsid w:val="0049687B"/>
    <w:rsid w:val="004969EE"/>
    <w:rsid w:val="004B3F33"/>
    <w:rsid w:val="004C644D"/>
    <w:rsid w:val="004D04A0"/>
    <w:rsid w:val="004D3368"/>
    <w:rsid w:val="004D5898"/>
    <w:rsid w:val="004E342F"/>
    <w:rsid w:val="0050556B"/>
    <w:rsid w:val="00505F28"/>
    <w:rsid w:val="00511052"/>
    <w:rsid w:val="005251C3"/>
    <w:rsid w:val="00527F5E"/>
    <w:rsid w:val="00530CA9"/>
    <w:rsid w:val="005422B0"/>
    <w:rsid w:val="00547A08"/>
    <w:rsid w:val="00551954"/>
    <w:rsid w:val="005521C7"/>
    <w:rsid w:val="00555049"/>
    <w:rsid w:val="00561798"/>
    <w:rsid w:val="0056431E"/>
    <w:rsid w:val="00570790"/>
    <w:rsid w:val="00584E48"/>
    <w:rsid w:val="005A0554"/>
    <w:rsid w:val="005A3693"/>
    <w:rsid w:val="005B064F"/>
    <w:rsid w:val="005B23DD"/>
    <w:rsid w:val="005B2AE7"/>
    <w:rsid w:val="005B7289"/>
    <w:rsid w:val="005F4BCE"/>
    <w:rsid w:val="005F5AD9"/>
    <w:rsid w:val="006235E1"/>
    <w:rsid w:val="00623C03"/>
    <w:rsid w:val="00627734"/>
    <w:rsid w:val="00643777"/>
    <w:rsid w:val="00653EA7"/>
    <w:rsid w:val="00670ECD"/>
    <w:rsid w:val="00682385"/>
    <w:rsid w:val="006B51B0"/>
    <w:rsid w:val="00701C1E"/>
    <w:rsid w:val="00701EA2"/>
    <w:rsid w:val="00706143"/>
    <w:rsid w:val="0071062E"/>
    <w:rsid w:val="00714BF9"/>
    <w:rsid w:val="00723146"/>
    <w:rsid w:val="00732069"/>
    <w:rsid w:val="00761CA3"/>
    <w:rsid w:val="0076661E"/>
    <w:rsid w:val="00766692"/>
    <w:rsid w:val="007675AF"/>
    <w:rsid w:val="0077440F"/>
    <w:rsid w:val="00780453"/>
    <w:rsid w:val="0079610B"/>
    <w:rsid w:val="007B000C"/>
    <w:rsid w:val="007B22EC"/>
    <w:rsid w:val="007B7420"/>
    <w:rsid w:val="007E6D75"/>
    <w:rsid w:val="007F5CF1"/>
    <w:rsid w:val="0080708D"/>
    <w:rsid w:val="00810536"/>
    <w:rsid w:val="00816658"/>
    <w:rsid w:val="00826D92"/>
    <w:rsid w:val="008270F3"/>
    <w:rsid w:val="0084092E"/>
    <w:rsid w:val="008904FF"/>
    <w:rsid w:val="008B3733"/>
    <w:rsid w:val="008C528B"/>
    <w:rsid w:val="008C6B43"/>
    <w:rsid w:val="008C6CFF"/>
    <w:rsid w:val="008D4E8C"/>
    <w:rsid w:val="008E3863"/>
    <w:rsid w:val="008F6377"/>
    <w:rsid w:val="00904D90"/>
    <w:rsid w:val="009164D5"/>
    <w:rsid w:val="0091661F"/>
    <w:rsid w:val="009220B5"/>
    <w:rsid w:val="00925EF8"/>
    <w:rsid w:val="009449C6"/>
    <w:rsid w:val="0095419E"/>
    <w:rsid w:val="00984C4B"/>
    <w:rsid w:val="009856ED"/>
    <w:rsid w:val="00990125"/>
    <w:rsid w:val="009952B0"/>
    <w:rsid w:val="009A150F"/>
    <w:rsid w:val="009B0FF2"/>
    <w:rsid w:val="009B4901"/>
    <w:rsid w:val="009B782B"/>
    <w:rsid w:val="009D077F"/>
    <w:rsid w:val="009D12CF"/>
    <w:rsid w:val="009F1A3B"/>
    <w:rsid w:val="00A1088D"/>
    <w:rsid w:val="00A14830"/>
    <w:rsid w:val="00A31657"/>
    <w:rsid w:val="00A31AF4"/>
    <w:rsid w:val="00A33A33"/>
    <w:rsid w:val="00A5073A"/>
    <w:rsid w:val="00A6008A"/>
    <w:rsid w:val="00A6788A"/>
    <w:rsid w:val="00A76FDF"/>
    <w:rsid w:val="00AA074F"/>
    <w:rsid w:val="00AA58D0"/>
    <w:rsid w:val="00AA7969"/>
    <w:rsid w:val="00AB63C5"/>
    <w:rsid w:val="00AB7E1C"/>
    <w:rsid w:val="00AC1B43"/>
    <w:rsid w:val="00AD0FDD"/>
    <w:rsid w:val="00AD549C"/>
    <w:rsid w:val="00AD6A8F"/>
    <w:rsid w:val="00AF5B13"/>
    <w:rsid w:val="00AF6A13"/>
    <w:rsid w:val="00B036B4"/>
    <w:rsid w:val="00B06A8E"/>
    <w:rsid w:val="00B26BBD"/>
    <w:rsid w:val="00B41B81"/>
    <w:rsid w:val="00B55FED"/>
    <w:rsid w:val="00B57B3C"/>
    <w:rsid w:val="00B601B0"/>
    <w:rsid w:val="00B63630"/>
    <w:rsid w:val="00B66AE4"/>
    <w:rsid w:val="00BA4B3D"/>
    <w:rsid w:val="00BA7C71"/>
    <w:rsid w:val="00BB13C5"/>
    <w:rsid w:val="00BB3683"/>
    <w:rsid w:val="00BB48DA"/>
    <w:rsid w:val="00BB7EC9"/>
    <w:rsid w:val="00BD3055"/>
    <w:rsid w:val="00BD7376"/>
    <w:rsid w:val="00BD79B3"/>
    <w:rsid w:val="00BE375D"/>
    <w:rsid w:val="00BF2F0B"/>
    <w:rsid w:val="00BF39E6"/>
    <w:rsid w:val="00C049EC"/>
    <w:rsid w:val="00C13556"/>
    <w:rsid w:val="00C2212B"/>
    <w:rsid w:val="00C35865"/>
    <w:rsid w:val="00C53C38"/>
    <w:rsid w:val="00C61949"/>
    <w:rsid w:val="00C64FB6"/>
    <w:rsid w:val="00CA1D7F"/>
    <w:rsid w:val="00CA6765"/>
    <w:rsid w:val="00CC5C56"/>
    <w:rsid w:val="00CC6A37"/>
    <w:rsid w:val="00CD1F56"/>
    <w:rsid w:val="00CF1594"/>
    <w:rsid w:val="00CF515F"/>
    <w:rsid w:val="00D054DF"/>
    <w:rsid w:val="00D1569E"/>
    <w:rsid w:val="00D23A0F"/>
    <w:rsid w:val="00D313A1"/>
    <w:rsid w:val="00D33C8C"/>
    <w:rsid w:val="00D4439B"/>
    <w:rsid w:val="00D5689B"/>
    <w:rsid w:val="00D60977"/>
    <w:rsid w:val="00D746BA"/>
    <w:rsid w:val="00D832C4"/>
    <w:rsid w:val="00D86199"/>
    <w:rsid w:val="00D95896"/>
    <w:rsid w:val="00DA7020"/>
    <w:rsid w:val="00DB193E"/>
    <w:rsid w:val="00DB4B70"/>
    <w:rsid w:val="00DC0C73"/>
    <w:rsid w:val="00DC5F56"/>
    <w:rsid w:val="00DC7D72"/>
    <w:rsid w:val="00DD5C30"/>
    <w:rsid w:val="00E00FDE"/>
    <w:rsid w:val="00E13B5C"/>
    <w:rsid w:val="00E16748"/>
    <w:rsid w:val="00E2004E"/>
    <w:rsid w:val="00E209C0"/>
    <w:rsid w:val="00E242DA"/>
    <w:rsid w:val="00E40F42"/>
    <w:rsid w:val="00E50051"/>
    <w:rsid w:val="00E71D63"/>
    <w:rsid w:val="00EA128E"/>
    <w:rsid w:val="00EA49DF"/>
    <w:rsid w:val="00EA7CEF"/>
    <w:rsid w:val="00EB512C"/>
    <w:rsid w:val="00EB679A"/>
    <w:rsid w:val="00EC0EA4"/>
    <w:rsid w:val="00EC3F13"/>
    <w:rsid w:val="00F12FC4"/>
    <w:rsid w:val="00F156A6"/>
    <w:rsid w:val="00F33F31"/>
    <w:rsid w:val="00F37EF6"/>
    <w:rsid w:val="00F50568"/>
    <w:rsid w:val="00F616DE"/>
    <w:rsid w:val="00F656D4"/>
    <w:rsid w:val="00F65896"/>
    <w:rsid w:val="00F71ABD"/>
    <w:rsid w:val="00F94B1B"/>
    <w:rsid w:val="00FA0C30"/>
    <w:rsid w:val="00FA218F"/>
    <w:rsid w:val="00FA40FF"/>
    <w:rsid w:val="00FC15FB"/>
    <w:rsid w:val="00FE0DE4"/>
    <w:rsid w:val="00FF36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10E25"/>
  <w15:chartTrackingRefBased/>
  <w15:docId w15:val="{47C1B628-10FF-4115-93BE-5772B92AC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055"/>
    <w:pPr>
      <w:spacing w:after="0" w:line="312" w:lineRule="auto"/>
    </w:pPr>
    <w:rPr>
      <w:rFonts w:ascii="Times New Roman" w:hAnsi="Times New Roman" w:cs="Times New Roman"/>
      <w:kern w:val="0"/>
      <w:sz w:val="24"/>
      <w:szCs w:val="24"/>
      <w14:ligatures w14:val="none"/>
    </w:rPr>
  </w:style>
  <w:style w:type="paragraph" w:styleId="Ttulo1">
    <w:name w:val="heading 1"/>
    <w:basedOn w:val="Normal"/>
    <w:next w:val="Normal"/>
    <w:link w:val="Ttulo1Char"/>
    <w:qFormat/>
    <w:rsid w:val="00BD305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har"/>
    <w:unhideWhenUsed/>
    <w:qFormat/>
    <w:rsid w:val="00BD3055"/>
    <w:pPr>
      <w:widowControl w:val="0"/>
      <w:autoSpaceDE w:val="0"/>
      <w:autoSpaceDN w:val="0"/>
      <w:spacing w:line="240" w:lineRule="auto"/>
      <w:ind w:left="228" w:right="231"/>
      <w:jc w:val="both"/>
      <w:outlineLvl w:val="1"/>
    </w:pPr>
    <w:rPr>
      <w:rFonts w:ascii="Arial" w:eastAsia="Arial" w:hAnsi="Arial" w:cs="Arial"/>
      <w:b/>
      <w:bCs/>
      <w:sz w:val="22"/>
      <w:szCs w:val="22"/>
      <w:lang w:val="pt-PT"/>
    </w:rPr>
  </w:style>
  <w:style w:type="paragraph" w:styleId="Ttulo3">
    <w:name w:val="heading 3"/>
    <w:basedOn w:val="Normal"/>
    <w:next w:val="Normal"/>
    <w:link w:val="Ttulo3Char"/>
    <w:uiPriority w:val="9"/>
    <w:unhideWhenUsed/>
    <w:qFormat/>
    <w:rsid w:val="00BD3055"/>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har"/>
    <w:uiPriority w:val="9"/>
    <w:semiHidden/>
    <w:unhideWhenUsed/>
    <w:qFormat/>
    <w:rsid w:val="002D01DF"/>
    <w:pPr>
      <w:keepNext/>
      <w:keepLines/>
      <w:suppressAutoHyphens/>
      <w:spacing w:before="40" w:line="240" w:lineRule="auto"/>
      <w:outlineLvl w:val="3"/>
    </w:pPr>
    <w:rPr>
      <w:rFonts w:asciiTheme="majorHAnsi" w:eastAsiaTheme="majorEastAsia" w:hAnsiTheme="majorHAnsi" w:cstheme="majorBidi"/>
      <w:i/>
      <w:iCs/>
      <w:color w:val="2F5496" w:themeColor="accent1" w:themeShade="BF"/>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BD3055"/>
    <w:rPr>
      <w:rFonts w:ascii="Arial" w:eastAsia="Arial" w:hAnsi="Arial" w:cs="Arial"/>
      <w:b/>
      <w:bCs/>
      <w:kern w:val="0"/>
      <w:lang w:val="pt-PT"/>
      <w14:ligatures w14:val="none"/>
    </w:rPr>
  </w:style>
  <w:style w:type="paragraph" w:styleId="Corpodetexto">
    <w:name w:val="Body Text"/>
    <w:basedOn w:val="Normal"/>
    <w:link w:val="CorpodetextoChar"/>
    <w:qFormat/>
    <w:rsid w:val="00BD3055"/>
    <w:pPr>
      <w:widowControl w:val="0"/>
      <w:autoSpaceDE w:val="0"/>
      <w:autoSpaceDN w:val="0"/>
      <w:spacing w:line="240" w:lineRule="auto"/>
    </w:pPr>
    <w:rPr>
      <w:rFonts w:ascii="Arial" w:eastAsia="Arial" w:hAnsi="Arial" w:cs="Arial"/>
      <w:sz w:val="22"/>
      <w:szCs w:val="22"/>
      <w:lang w:val="pt-PT"/>
    </w:rPr>
  </w:style>
  <w:style w:type="character" w:customStyle="1" w:styleId="CorpodetextoChar">
    <w:name w:val="Corpo de texto Char"/>
    <w:basedOn w:val="Fontepargpadro"/>
    <w:link w:val="Corpodetexto"/>
    <w:uiPriority w:val="1"/>
    <w:rsid w:val="00BD3055"/>
    <w:rPr>
      <w:rFonts w:ascii="Arial" w:eastAsia="Arial" w:hAnsi="Arial" w:cs="Arial"/>
      <w:kern w:val="0"/>
      <w:lang w:val="pt-PT"/>
      <w14:ligatures w14:val="none"/>
    </w:rPr>
  </w:style>
  <w:style w:type="character" w:customStyle="1" w:styleId="Ttulo3Char">
    <w:name w:val="Título 3 Char"/>
    <w:basedOn w:val="Fontepargpadro"/>
    <w:link w:val="Ttulo3"/>
    <w:uiPriority w:val="9"/>
    <w:rsid w:val="00BD3055"/>
    <w:rPr>
      <w:rFonts w:asciiTheme="majorHAnsi" w:eastAsiaTheme="majorEastAsia" w:hAnsiTheme="majorHAnsi" w:cstheme="majorBidi"/>
      <w:color w:val="1F3763" w:themeColor="accent1" w:themeShade="7F"/>
      <w:kern w:val="0"/>
      <w:sz w:val="24"/>
      <w:szCs w:val="24"/>
      <w14:ligatures w14:val="none"/>
    </w:rPr>
  </w:style>
  <w:style w:type="paragraph" w:styleId="PargrafodaLista">
    <w:name w:val="List Paragraph"/>
    <w:aliases w:val="Segundo"/>
    <w:basedOn w:val="Normal"/>
    <w:link w:val="PargrafodaListaChar"/>
    <w:uiPriority w:val="34"/>
    <w:qFormat/>
    <w:rsid w:val="00BD3055"/>
    <w:pPr>
      <w:widowControl w:val="0"/>
      <w:autoSpaceDE w:val="0"/>
      <w:autoSpaceDN w:val="0"/>
      <w:spacing w:line="240" w:lineRule="auto"/>
      <w:ind w:left="228"/>
      <w:jc w:val="both"/>
    </w:pPr>
    <w:rPr>
      <w:rFonts w:ascii="Arial" w:eastAsia="Arial" w:hAnsi="Arial" w:cs="Arial"/>
      <w:sz w:val="22"/>
      <w:szCs w:val="22"/>
      <w:lang w:val="pt-PT"/>
    </w:rPr>
  </w:style>
  <w:style w:type="character" w:customStyle="1" w:styleId="Ttulo1Char">
    <w:name w:val="Título 1 Char"/>
    <w:basedOn w:val="Fontepargpadro"/>
    <w:link w:val="Ttulo1"/>
    <w:rsid w:val="00BD3055"/>
    <w:rPr>
      <w:rFonts w:asciiTheme="majorHAnsi" w:eastAsiaTheme="majorEastAsia" w:hAnsiTheme="majorHAnsi" w:cstheme="majorBidi"/>
      <w:color w:val="2F5496" w:themeColor="accent1" w:themeShade="BF"/>
      <w:kern w:val="0"/>
      <w:sz w:val="32"/>
      <w:szCs w:val="32"/>
      <w14:ligatures w14:val="none"/>
    </w:rPr>
  </w:style>
  <w:style w:type="table" w:customStyle="1" w:styleId="TableNormal">
    <w:name w:val="Table Normal"/>
    <w:uiPriority w:val="2"/>
    <w:semiHidden/>
    <w:unhideWhenUsed/>
    <w:qFormat/>
    <w:rsid w:val="00BD305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D3055"/>
    <w:pPr>
      <w:widowControl w:val="0"/>
      <w:autoSpaceDE w:val="0"/>
      <w:autoSpaceDN w:val="0"/>
      <w:spacing w:line="240" w:lineRule="auto"/>
    </w:pPr>
    <w:rPr>
      <w:rFonts w:ascii="Arial" w:eastAsia="Arial" w:hAnsi="Arial" w:cs="Arial"/>
      <w:sz w:val="22"/>
      <w:szCs w:val="22"/>
      <w:lang w:val="pt-PT"/>
    </w:rPr>
  </w:style>
  <w:style w:type="character" w:styleId="Hyperlink">
    <w:name w:val="Hyperlink"/>
    <w:basedOn w:val="Fontepargpadro"/>
    <w:uiPriority w:val="99"/>
    <w:unhideWhenUsed/>
    <w:rsid w:val="00F65896"/>
    <w:rPr>
      <w:color w:val="0563C1" w:themeColor="hyperlink"/>
      <w:u w:val="single"/>
    </w:rPr>
  </w:style>
  <w:style w:type="character" w:customStyle="1" w:styleId="MenoPendente1">
    <w:name w:val="Menção Pendente1"/>
    <w:basedOn w:val="Fontepargpadro"/>
    <w:uiPriority w:val="99"/>
    <w:semiHidden/>
    <w:unhideWhenUsed/>
    <w:rsid w:val="00F65896"/>
    <w:rPr>
      <w:color w:val="605E5C"/>
      <w:shd w:val="clear" w:color="auto" w:fill="E1DFDD"/>
    </w:rPr>
  </w:style>
  <w:style w:type="paragraph" w:styleId="NormalWeb">
    <w:name w:val="Normal (Web)"/>
    <w:basedOn w:val="Normal"/>
    <w:qFormat/>
    <w:rsid w:val="00547A08"/>
    <w:pPr>
      <w:spacing w:before="100" w:beforeAutospacing="1" w:after="100" w:afterAutospacing="1" w:line="240" w:lineRule="auto"/>
    </w:pPr>
    <w:rPr>
      <w:rFonts w:eastAsia="Times New Roman"/>
      <w:lang w:eastAsia="pt-BR"/>
    </w:rPr>
  </w:style>
  <w:style w:type="paragraph" w:styleId="Cabealho">
    <w:name w:val="header"/>
    <w:aliases w:val="hd,he"/>
    <w:basedOn w:val="Normal"/>
    <w:link w:val="CabealhoChar"/>
    <w:unhideWhenUsed/>
    <w:rsid w:val="00547A08"/>
    <w:pPr>
      <w:tabs>
        <w:tab w:val="center" w:pos="4252"/>
        <w:tab w:val="right" w:pos="8504"/>
      </w:tabs>
      <w:spacing w:line="240" w:lineRule="auto"/>
    </w:pPr>
  </w:style>
  <w:style w:type="character" w:customStyle="1" w:styleId="CabealhoChar">
    <w:name w:val="Cabeçalho Char"/>
    <w:aliases w:val="hd Char,he Char"/>
    <w:basedOn w:val="Fontepargpadro"/>
    <w:link w:val="Cabealho"/>
    <w:rsid w:val="00547A08"/>
    <w:rPr>
      <w:rFonts w:ascii="Times New Roman" w:hAnsi="Times New Roman" w:cs="Times New Roman"/>
      <w:kern w:val="0"/>
      <w:sz w:val="24"/>
      <w:szCs w:val="24"/>
      <w14:ligatures w14:val="none"/>
    </w:rPr>
  </w:style>
  <w:style w:type="paragraph" w:styleId="Rodap">
    <w:name w:val="footer"/>
    <w:basedOn w:val="Normal"/>
    <w:link w:val="RodapChar"/>
    <w:uiPriority w:val="99"/>
    <w:unhideWhenUsed/>
    <w:rsid w:val="00547A08"/>
    <w:pPr>
      <w:tabs>
        <w:tab w:val="center" w:pos="4252"/>
        <w:tab w:val="right" w:pos="8504"/>
      </w:tabs>
      <w:spacing w:line="240" w:lineRule="auto"/>
    </w:pPr>
  </w:style>
  <w:style w:type="character" w:customStyle="1" w:styleId="RodapChar">
    <w:name w:val="Rodapé Char"/>
    <w:basedOn w:val="Fontepargpadro"/>
    <w:link w:val="Rodap"/>
    <w:uiPriority w:val="99"/>
    <w:qFormat/>
    <w:rsid w:val="00547A08"/>
    <w:rPr>
      <w:rFonts w:ascii="Times New Roman" w:hAnsi="Times New Roman" w:cs="Times New Roman"/>
      <w:kern w:val="0"/>
      <w:sz w:val="24"/>
      <w:szCs w:val="24"/>
      <w14:ligatures w14:val="none"/>
    </w:rPr>
  </w:style>
  <w:style w:type="paragraph" w:styleId="Recuodecorpodetexto">
    <w:name w:val="Body Text Indent"/>
    <w:basedOn w:val="Normal"/>
    <w:link w:val="RecuodecorpodetextoChar"/>
    <w:unhideWhenUsed/>
    <w:rsid w:val="006235E1"/>
    <w:pPr>
      <w:spacing w:after="120"/>
      <w:ind w:left="283"/>
    </w:pPr>
  </w:style>
  <w:style w:type="character" w:customStyle="1" w:styleId="RecuodecorpodetextoChar">
    <w:name w:val="Recuo de corpo de texto Char"/>
    <w:basedOn w:val="Fontepargpadro"/>
    <w:link w:val="Recuodecorpodetexto"/>
    <w:uiPriority w:val="99"/>
    <w:rsid w:val="006235E1"/>
    <w:rPr>
      <w:rFonts w:ascii="Times New Roman" w:hAnsi="Times New Roman" w:cs="Times New Roman"/>
      <w:kern w:val="0"/>
      <w:sz w:val="24"/>
      <w:szCs w:val="24"/>
      <w14:ligatures w14:val="none"/>
    </w:rPr>
  </w:style>
  <w:style w:type="paragraph" w:customStyle="1" w:styleId="Corpodetexto22">
    <w:name w:val="Corpo de texto 22"/>
    <w:basedOn w:val="Normal"/>
    <w:rsid w:val="006235E1"/>
    <w:pPr>
      <w:suppressAutoHyphens/>
      <w:spacing w:after="120" w:line="480" w:lineRule="auto"/>
    </w:pPr>
    <w:rPr>
      <w:rFonts w:ascii="Tahoma" w:eastAsia="Times New Roman" w:hAnsi="Tahoma"/>
      <w:sz w:val="20"/>
      <w:szCs w:val="20"/>
      <w:lang w:eastAsia="ar-SA"/>
    </w:rPr>
  </w:style>
  <w:style w:type="paragraph" w:customStyle="1" w:styleId="WW-Corpodotexto">
    <w:name w:val="WW-Corpo do texto"/>
    <w:basedOn w:val="Normal"/>
    <w:rsid w:val="006235E1"/>
    <w:pPr>
      <w:widowControl w:val="0"/>
      <w:suppressAutoHyphens/>
      <w:spacing w:line="240" w:lineRule="auto"/>
      <w:jc w:val="both"/>
    </w:pPr>
    <w:rPr>
      <w:rFonts w:eastAsia="Times New Roman"/>
      <w:szCs w:val="20"/>
      <w:lang w:eastAsia="ar-SA"/>
    </w:rPr>
  </w:style>
  <w:style w:type="character" w:styleId="Refdenotaderodap">
    <w:name w:val="footnote reference"/>
    <w:uiPriority w:val="99"/>
    <w:semiHidden/>
    <w:rsid w:val="0032315C"/>
    <w:rPr>
      <w:vertAlign w:val="superscript"/>
    </w:rPr>
  </w:style>
  <w:style w:type="paragraph" w:styleId="Textodenotaderodap">
    <w:name w:val="footnote text"/>
    <w:basedOn w:val="Normal"/>
    <w:link w:val="TextodenotaderodapChar"/>
    <w:uiPriority w:val="99"/>
    <w:semiHidden/>
    <w:rsid w:val="0032315C"/>
    <w:pPr>
      <w:overflowPunct w:val="0"/>
      <w:autoSpaceDE w:val="0"/>
      <w:autoSpaceDN w:val="0"/>
      <w:adjustRightInd w:val="0"/>
      <w:spacing w:line="240" w:lineRule="auto"/>
      <w:jc w:val="both"/>
      <w:textAlignment w:val="baseline"/>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uiPriority w:val="99"/>
    <w:semiHidden/>
    <w:rsid w:val="0032315C"/>
    <w:rPr>
      <w:rFonts w:ascii="Arial" w:eastAsia="Times New Roman" w:hAnsi="Arial" w:cs="Times New Roman"/>
      <w:kern w:val="0"/>
      <w:sz w:val="20"/>
      <w:szCs w:val="20"/>
      <w:lang w:eastAsia="pt-BR"/>
      <w14:ligatures w14:val="none"/>
    </w:rPr>
  </w:style>
  <w:style w:type="paragraph" w:customStyle="1" w:styleId="Recuodecorpodetexto32">
    <w:name w:val="Recuo de corpo de texto 32"/>
    <w:basedOn w:val="Normal"/>
    <w:rsid w:val="0032315C"/>
    <w:pPr>
      <w:suppressAutoHyphens/>
      <w:spacing w:line="240" w:lineRule="auto"/>
      <w:ind w:left="1134" w:hanging="1134"/>
      <w:jc w:val="both"/>
    </w:pPr>
    <w:rPr>
      <w:rFonts w:ascii="Arial" w:eastAsia="Times New Roman" w:hAnsi="Arial"/>
      <w:sz w:val="22"/>
      <w:szCs w:val="20"/>
      <w:lang w:eastAsia="ar-SA"/>
    </w:rPr>
  </w:style>
  <w:style w:type="table" w:styleId="Tabelacomgrade">
    <w:name w:val="Table Grid"/>
    <w:basedOn w:val="Tabelanormal"/>
    <w:uiPriority w:val="59"/>
    <w:rsid w:val="0032315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3">
    <w:name w:val="WW-Corpo de texto 3"/>
    <w:basedOn w:val="Normal"/>
    <w:rsid w:val="0032315C"/>
    <w:pPr>
      <w:suppressAutoHyphens/>
      <w:spacing w:line="240" w:lineRule="auto"/>
      <w:jc w:val="both"/>
    </w:pPr>
    <w:rPr>
      <w:rFonts w:ascii="Courier New" w:eastAsia="Times New Roman" w:hAnsi="Courier New"/>
      <w:szCs w:val="20"/>
      <w:lang w:eastAsia="ar-SA"/>
    </w:rPr>
  </w:style>
  <w:style w:type="paragraph" w:customStyle="1" w:styleId="Default">
    <w:name w:val="Default"/>
    <w:rsid w:val="0050556B"/>
    <w:pPr>
      <w:autoSpaceDE w:val="0"/>
      <w:autoSpaceDN w:val="0"/>
      <w:adjustRightInd w:val="0"/>
      <w:spacing w:after="0" w:line="240" w:lineRule="auto"/>
    </w:pPr>
    <w:rPr>
      <w:rFonts w:ascii="Arial" w:hAnsi="Arial" w:cs="Arial"/>
      <w:color w:val="000000"/>
      <w:kern w:val="0"/>
      <w:sz w:val="24"/>
      <w:szCs w:val="24"/>
    </w:rPr>
  </w:style>
  <w:style w:type="character" w:customStyle="1" w:styleId="PargrafodaListaChar">
    <w:name w:val="Parágrafo da Lista Char"/>
    <w:aliases w:val="Segundo Char"/>
    <w:link w:val="PargrafodaLista"/>
    <w:uiPriority w:val="34"/>
    <w:qFormat/>
    <w:locked/>
    <w:rsid w:val="0050556B"/>
    <w:rPr>
      <w:rFonts w:ascii="Arial" w:eastAsia="Arial" w:hAnsi="Arial" w:cs="Arial"/>
      <w:kern w:val="0"/>
      <w:lang w:val="pt-PT"/>
      <w14:ligatures w14:val="none"/>
    </w:rPr>
  </w:style>
  <w:style w:type="paragraph" w:customStyle="1" w:styleId="Nvel3-R">
    <w:name w:val="Nível 3-R"/>
    <w:basedOn w:val="Normal"/>
    <w:link w:val="Nvel3-RChar"/>
    <w:qFormat/>
    <w:rsid w:val="00192394"/>
    <w:pPr>
      <w:numPr>
        <w:ilvl w:val="2"/>
        <w:numId w:val="18"/>
      </w:numPr>
      <w:spacing w:before="120" w:after="120" w:line="276" w:lineRule="auto"/>
      <w:ind w:left="284" w:firstLine="0"/>
      <w:jc w:val="both"/>
    </w:pPr>
    <w:rPr>
      <w:rFonts w:ascii="Arial" w:eastAsiaTheme="minorEastAsia" w:hAnsi="Arial" w:cs="Arial"/>
      <w:i/>
      <w:iCs/>
      <w:color w:val="FF0000"/>
      <w:sz w:val="20"/>
      <w:szCs w:val="20"/>
      <w:lang w:eastAsia="pt-BR"/>
    </w:rPr>
  </w:style>
  <w:style w:type="paragraph" w:styleId="Textodebalo">
    <w:name w:val="Balloon Text"/>
    <w:basedOn w:val="Normal"/>
    <w:link w:val="TextodebaloChar"/>
    <w:uiPriority w:val="99"/>
    <w:unhideWhenUsed/>
    <w:rsid w:val="00BD79B3"/>
    <w:pPr>
      <w:spacing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rsid w:val="00BD79B3"/>
    <w:rPr>
      <w:rFonts w:ascii="Segoe UI" w:eastAsia="Times New Roman" w:hAnsi="Segoe UI" w:cs="Segoe UI"/>
      <w:kern w:val="0"/>
      <w:sz w:val="18"/>
      <w:szCs w:val="18"/>
      <w:lang w:eastAsia="pt-BR"/>
      <w14:ligatures w14:val="none"/>
    </w:rPr>
  </w:style>
  <w:style w:type="paragraph" w:styleId="Textodecomentrio">
    <w:name w:val="annotation text"/>
    <w:basedOn w:val="Normal"/>
    <w:link w:val="TextodecomentrioChar"/>
    <w:uiPriority w:val="99"/>
    <w:unhideWhenUsed/>
    <w:qFormat/>
    <w:rsid w:val="00BD79B3"/>
    <w:pPr>
      <w:spacing w:line="240" w:lineRule="auto"/>
    </w:pPr>
    <w:rPr>
      <w:rFonts w:eastAsia="Times New Roman"/>
      <w:sz w:val="20"/>
      <w:szCs w:val="20"/>
      <w:lang w:eastAsia="pt-BR"/>
    </w:rPr>
  </w:style>
  <w:style w:type="character" w:customStyle="1" w:styleId="TextodecomentrioChar">
    <w:name w:val="Texto de comentário Char"/>
    <w:basedOn w:val="Fontepargpadro"/>
    <w:link w:val="Textodecomentrio"/>
    <w:uiPriority w:val="99"/>
    <w:qFormat/>
    <w:rsid w:val="00BD79B3"/>
    <w:rPr>
      <w:rFonts w:ascii="Times New Roman" w:eastAsia="Times New Roman" w:hAnsi="Times New Roman" w:cs="Times New Roman"/>
      <w:kern w:val="0"/>
      <w:sz w:val="20"/>
      <w:szCs w:val="20"/>
      <w:lang w:eastAsia="pt-BR"/>
      <w14:ligatures w14:val="none"/>
    </w:rPr>
  </w:style>
  <w:style w:type="character" w:styleId="Refdecomentrio">
    <w:name w:val="annotation reference"/>
    <w:basedOn w:val="Fontepargpadro"/>
    <w:uiPriority w:val="99"/>
    <w:unhideWhenUsed/>
    <w:qFormat/>
    <w:rsid w:val="00BD79B3"/>
    <w:rPr>
      <w:sz w:val="16"/>
      <w:szCs w:val="16"/>
    </w:rPr>
  </w:style>
  <w:style w:type="character" w:customStyle="1" w:styleId="MenoPendente10">
    <w:name w:val="Menção Pendente1"/>
    <w:basedOn w:val="Fontepargpadro"/>
    <w:uiPriority w:val="99"/>
    <w:semiHidden/>
    <w:unhideWhenUsed/>
    <w:rsid w:val="00BD79B3"/>
    <w:rPr>
      <w:color w:val="605E5C"/>
      <w:shd w:val="clear" w:color="auto" w:fill="E1DFDD"/>
    </w:rPr>
  </w:style>
  <w:style w:type="character" w:styleId="nfase">
    <w:name w:val="Emphasis"/>
    <w:qFormat/>
    <w:rsid w:val="00BA4B3D"/>
    <w:rPr>
      <w:i/>
      <w:iCs/>
    </w:rPr>
  </w:style>
  <w:style w:type="character" w:customStyle="1" w:styleId="d-block">
    <w:name w:val="d-block"/>
    <w:basedOn w:val="Fontepargpadro"/>
    <w:rsid w:val="007B22EC"/>
  </w:style>
  <w:style w:type="paragraph" w:customStyle="1" w:styleId="corpo">
    <w:name w:val="corpo"/>
    <w:basedOn w:val="Normal"/>
    <w:rsid w:val="00CF1594"/>
    <w:pPr>
      <w:suppressAutoHyphens/>
      <w:spacing w:before="280" w:after="280" w:line="240" w:lineRule="auto"/>
    </w:pPr>
    <w:rPr>
      <w:rFonts w:eastAsia="Times New Roman"/>
      <w:lang w:eastAsia="ar-SA"/>
    </w:rPr>
  </w:style>
  <w:style w:type="paragraph" w:styleId="Sumrio1">
    <w:name w:val="toc 1"/>
    <w:basedOn w:val="Normal"/>
    <w:next w:val="Normal"/>
    <w:autoRedefine/>
    <w:uiPriority w:val="39"/>
    <w:unhideWhenUsed/>
    <w:rsid w:val="00CF1594"/>
    <w:pPr>
      <w:tabs>
        <w:tab w:val="left" w:pos="426"/>
        <w:tab w:val="right" w:leader="dot" w:pos="9628"/>
      </w:tabs>
      <w:spacing w:after="100" w:line="240" w:lineRule="auto"/>
    </w:pPr>
    <w:rPr>
      <w:rFonts w:ascii="Arial" w:eastAsia="Times New Roman" w:hAnsi="Arial" w:cs="Tahoma"/>
      <w:sz w:val="20"/>
      <w:lang w:eastAsia="pt-BR"/>
    </w:rPr>
  </w:style>
  <w:style w:type="paragraph" w:styleId="CabealhodoSumrio">
    <w:name w:val="TOC Heading"/>
    <w:basedOn w:val="Ttulo1"/>
    <w:next w:val="Normal"/>
    <w:uiPriority w:val="39"/>
    <w:unhideWhenUsed/>
    <w:qFormat/>
    <w:rsid w:val="00CF1594"/>
    <w:pPr>
      <w:spacing w:line="256" w:lineRule="auto"/>
      <w:outlineLvl w:val="9"/>
    </w:pPr>
    <w:rPr>
      <w:lang w:eastAsia="pt-BR"/>
    </w:rPr>
  </w:style>
  <w:style w:type="paragraph" w:styleId="Sumrio2">
    <w:name w:val="toc 2"/>
    <w:basedOn w:val="Normal"/>
    <w:next w:val="Normal"/>
    <w:autoRedefine/>
    <w:uiPriority w:val="39"/>
    <w:unhideWhenUsed/>
    <w:rsid w:val="00CF1594"/>
    <w:pPr>
      <w:spacing w:after="100" w:line="259" w:lineRule="auto"/>
      <w:ind w:left="220"/>
    </w:pPr>
    <w:rPr>
      <w:rFonts w:asciiTheme="minorHAnsi" w:eastAsiaTheme="minorEastAsia" w:hAnsiTheme="minorHAnsi"/>
      <w:sz w:val="22"/>
      <w:szCs w:val="22"/>
      <w:lang w:eastAsia="pt-BR"/>
    </w:rPr>
  </w:style>
  <w:style w:type="paragraph" w:styleId="Sumrio3">
    <w:name w:val="toc 3"/>
    <w:basedOn w:val="Normal"/>
    <w:next w:val="Normal"/>
    <w:autoRedefine/>
    <w:uiPriority w:val="39"/>
    <w:unhideWhenUsed/>
    <w:rsid w:val="00CF1594"/>
    <w:pPr>
      <w:spacing w:after="100" w:line="259" w:lineRule="auto"/>
      <w:ind w:left="440"/>
    </w:pPr>
    <w:rPr>
      <w:rFonts w:asciiTheme="minorHAnsi" w:eastAsiaTheme="minorEastAsia" w:hAnsiTheme="minorHAnsi"/>
      <w:sz w:val="22"/>
      <w:szCs w:val="22"/>
      <w:lang w:eastAsia="pt-BR"/>
    </w:rPr>
  </w:style>
  <w:style w:type="character" w:styleId="MenoPendente">
    <w:name w:val="Unresolved Mention"/>
    <w:basedOn w:val="Fontepargpadro"/>
    <w:uiPriority w:val="99"/>
    <w:semiHidden/>
    <w:unhideWhenUsed/>
    <w:rsid w:val="00EB679A"/>
    <w:rPr>
      <w:color w:val="605E5C"/>
      <w:shd w:val="clear" w:color="auto" w:fill="E1DFDD"/>
    </w:rPr>
  </w:style>
  <w:style w:type="paragraph" w:customStyle="1" w:styleId="Nivel2">
    <w:name w:val="Nivel 2"/>
    <w:basedOn w:val="Normal"/>
    <w:link w:val="Nivel2Char"/>
    <w:qFormat/>
    <w:rsid w:val="007675AF"/>
    <w:pPr>
      <w:numPr>
        <w:ilvl w:val="1"/>
        <w:numId w:val="27"/>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7675AF"/>
    <w:pPr>
      <w:numPr>
        <w:ilvl w:val="2"/>
        <w:numId w:val="27"/>
      </w:numPr>
      <w:spacing w:before="120" w:after="120" w:line="276" w:lineRule="auto"/>
      <w:ind w:left="284" w:firstLine="0"/>
      <w:jc w:val="both"/>
    </w:pPr>
    <w:rPr>
      <w:rFonts w:ascii="Arial" w:hAnsi="Arial" w:cs="Arial"/>
      <w:color w:val="000000"/>
      <w:kern w:val="2"/>
      <w:sz w:val="22"/>
      <w:szCs w:val="22"/>
      <w:lang w:eastAsia="pt-BR"/>
      <w14:ligatures w14:val="standardContextual"/>
    </w:rPr>
  </w:style>
  <w:style w:type="paragraph" w:customStyle="1" w:styleId="Nivel4">
    <w:name w:val="Nivel 4"/>
    <w:basedOn w:val="Nivel3"/>
    <w:qFormat/>
    <w:rsid w:val="007675AF"/>
    <w:pPr>
      <w:numPr>
        <w:ilvl w:val="3"/>
      </w:numPr>
      <w:tabs>
        <w:tab w:val="num" w:pos="360"/>
      </w:tabs>
      <w:ind w:left="567" w:firstLine="0"/>
    </w:pPr>
    <w:rPr>
      <w:color w:val="auto"/>
    </w:rPr>
  </w:style>
  <w:style w:type="paragraph" w:customStyle="1" w:styleId="Nivel5">
    <w:name w:val="Nivel 5"/>
    <w:basedOn w:val="Nivel4"/>
    <w:qFormat/>
    <w:rsid w:val="007675AF"/>
    <w:pPr>
      <w:numPr>
        <w:ilvl w:val="4"/>
      </w:numPr>
      <w:tabs>
        <w:tab w:val="num" w:pos="360"/>
      </w:tabs>
      <w:ind w:left="851" w:firstLine="0"/>
    </w:pPr>
  </w:style>
  <w:style w:type="character" w:customStyle="1" w:styleId="Nivel2Char">
    <w:name w:val="Nivel 2 Char"/>
    <w:basedOn w:val="Fontepargpadro"/>
    <w:link w:val="Nivel2"/>
    <w:qFormat/>
    <w:locked/>
    <w:rsid w:val="007675AF"/>
    <w:rPr>
      <w:rFonts w:ascii="Arial" w:eastAsiaTheme="minorEastAsia" w:hAnsi="Arial" w:cs="Arial"/>
      <w:color w:val="000000"/>
      <w:kern w:val="0"/>
      <w:sz w:val="20"/>
      <w:szCs w:val="20"/>
      <w:lang w:eastAsia="pt-BR"/>
      <w14:ligatures w14:val="none"/>
    </w:rPr>
  </w:style>
  <w:style w:type="character" w:customStyle="1" w:styleId="Ttulo4Char">
    <w:name w:val="Título 4 Char"/>
    <w:basedOn w:val="Fontepargpadro"/>
    <w:link w:val="Ttulo4"/>
    <w:uiPriority w:val="9"/>
    <w:semiHidden/>
    <w:rsid w:val="002D01DF"/>
    <w:rPr>
      <w:rFonts w:asciiTheme="majorHAnsi" w:eastAsiaTheme="majorEastAsia" w:hAnsiTheme="majorHAnsi" w:cstheme="majorBidi"/>
      <w:i/>
      <w:iCs/>
      <w:color w:val="2F5496" w:themeColor="accent1" w:themeShade="BF"/>
      <w:kern w:val="0"/>
      <w:sz w:val="24"/>
      <w:szCs w:val="24"/>
      <w:lang w:eastAsia="zh-CN"/>
      <w14:ligatures w14:val="none"/>
    </w:rPr>
  </w:style>
  <w:style w:type="character" w:customStyle="1" w:styleId="WW8Num1z0">
    <w:name w:val="WW8Num1z0"/>
    <w:rsid w:val="002D01DF"/>
  </w:style>
  <w:style w:type="character" w:customStyle="1" w:styleId="WW8Num1z1">
    <w:name w:val="WW8Num1z1"/>
    <w:rsid w:val="002D01DF"/>
  </w:style>
  <w:style w:type="character" w:customStyle="1" w:styleId="WW8Num1z2">
    <w:name w:val="WW8Num1z2"/>
    <w:rsid w:val="002D01DF"/>
  </w:style>
  <w:style w:type="character" w:customStyle="1" w:styleId="WW8Num1z3">
    <w:name w:val="WW8Num1z3"/>
    <w:rsid w:val="002D01DF"/>
  </w:style>
  <w:style w:type="character" w:customStyle="1" w:styleId="WW8Num1z4">
    <w:name w:val="WW8Num1z4"/>
    <w:rsid w:val="002D01DF"/>
  </w:style>
  <w:style w:type="character" w:customStyle="1" w:styleId="WW8Num1z5">
    <w:name w:val="WW8Num1z5"/>
    <w:rsid w:val="002D01DF"/>
  </w:style>
  <w:style w:type="character" w:customStyle="1" w:styleId="WW8Num1z6">
    <w:name w:val="WW8Num1z6"/>
    <w:rsid w:val="002D01DF"/>
  </w:style>
  <w:style w:type="character" w:customStyle="1" w:styleId="WW8Num1z7">
    <w:name w:val="WW8Num1z7"/>
    <w:rsid w:val="002D01DF"/>
  </w:style>
  <w:style w:type="character" w:customStyle="1" w:styleId="WW8Num1z8">
    <w:name w:val="WW8Num1z8"/>
    <w:rsid w:val="002D01DF"/>
  </w:style>
  <w:style w:type="character" w:customStyle="1" w:styleId="WW8Num2z0">
    <w:name w:val="WW8Num2z0"/>
    <w:rsid w:val="002D01DF"/>
    <w:rPr>
      <w:rFonts w:ascii="Arial" w:hAnsi="Arial" w:cs="Arial" w:hint="default"/>
      <w:sz w:val="23"/>
      <w:szCs w:val="23"/>
      <w:lang w:val="pt-BR"/>
    </w:rPr>
  </w:style>
  <w:style w:type="character" w:customStyle="1" w:styleId="WW8Num2z1">
    <w:name w:val="WW8Num2z1"/>
    <w:rsid w:val="002D01DF"/>
  </w:style>
  <w:style w:type="character" w:customStyle="1" w:styleId="WW8Num2z2">
    <w:name w:val="WW8Num2z2"/>
    <w:rsid w:val="002D01DF"/>
  </w:style>
  <w:style w:type="character" w:customStyle="1" w:styleId="WW8Num2z3">
    <w:name w:val="WW8Num2z3"/>
    <w:rsid w:val="002D01DF"/>
  </w:style>
  <w:style w:type="character" w:customStyle="1" w:styleId="WW8Num2z4">
    <w:name w:val="WW8Num2z4"/>
    <w:rsid w:val="002D01DF"/>
  </w:style>
  <w:style w:type="character" w:customStyle="1" w:styleId="WW8Num2z5">
    <w:name w:val="WW8Num2z5"/>
    <w:rsid w:val="002D01DF"/>
  </w:style>
  <w:style w:type="character" w:customStyle="1" w:styleId="WW8Num2z6">
    <w:name w:val="WW8Num2z6"/>
    <w:rsid w:val="002D01DF"/>
  </w:style>
  <w:style w:type="character" w:customStyle="1" w:styleId="WW8Num2z7">
    <w:name w:val="WW8Num2z7"/>
    <w:rsid w:val="002D01DF"/>
  </w:style>
  <w:style w:type="character" w:customStyle="1" w:styleId="WW8Num2z8">
    <w:name w:val="WW8Num2z8"/>
    <w:rsid w:val="002D01DF"/>
  </w:style>
  <w:style w:type="character" w:customStyle="1" w:styleId="Fontepargpadro3">
    <w:name w:val="Fonte parág. padrão3"/>
    <w:rsid w:val="002D01DF"/>
  </w:style>
  <w:style w:type="character" w:styleId="Forte">
    <w:name w:val="Strong"/>
    <w:uiPriority w:val="22"/>
    <w:qFormat/>
    <w:rsid w:val="002D01DF"/>
    <w:rPr>
      <w:b/>
      <w:bCs/>
    </w:rPr>
  </w:style>
  <w:style w:type="character" w:customStyle="1" w:styleId="WW-Absatz-Standardschriftart">
    <w:name w:val="WW-Absatz-Standardschriftart"/>
    <w:rsid w:val="002D01DF"/>
  </w:style>
  <w:style w:type="character" w:customStyle="1" w:styleId="Absatz-Standardschriftart">
    <w:name w:val="Absatz-Standardschriftart"/>
    <w:rsid w:val="002D01DF"/>
  </w:style>
  <w:style w:type="character" w:customStyle="1" w:styleId="WW-Fontepargpadro">
    <w:name w:val="WW-Fonte parág. padrão"/>
    <w:rsid w:val="002D01DF"/>
  </w:style>
  <w:style w:type="character" w:styleId="HiperlinkVisitado">
    <w:name w:val="FollowedHyperlink"/>
    <w:uiPriority w:val="99"/>
    <w:rsid w:val="002D01DF"/>
    <w:rPr>
      <w:color w:val="800080"/>
      <w:u w:val="single"/>
    </w:rPr>
  </w:style>
  <w:style w:type="character" w:customStyle="1" w:styleId="Fontepargpadro2">
    <w:name w:val="Fonte parág. padrão2"/>
    <w:rsid w:val="002D01DF"/>
  </w:style>
  <w:style w:type="character" w:customStyle="1" w:styleId="Fontepargpadro1">
    <w:name w:val="Fonte parág. padrão1"/>
    <w:rsid w:val="002D01DF"/>
  </w:style>
  <w:style w:type="paragraph" w:customStyle="1" w:styleId="Ttulo30">
    <w:name w:val="Título3"/>
    <w:basedOn w:val="Normal"/>
    <w:next w:val="Corpodetexto"/>
    <w:rsid w:val="002D01DF"/>
    <w:pPr>
      <w:keepNext/>
      <w:suppressAutoHyphens/>
      <w:spacing w:before="240" w:after="120" w:line="240" w:lineRule="auto"/>
    </w:pPr>
    <w:rPr>
      <w:rFonts w:ascii="Liberation Sans" w:eastAsia="Microsoft YaHei" w:hAnsi="Liberation Sans" w:cs="Mangal"/>
      <w:sz w:val="28"/>
      <w:szCs w:val="28"/>
      <w:lang w:eastAsia="zh-CN"/>
    </w:rPr>
  </w:style>
  <w:style w:type="paragraph" w:styleId="Lista">
    <w:name w:val="List"/>
    <w:basedOn w:val="Corpodetexto"/>
    <w:rsid w:val="002D01DF"/>
    <w:pPr>
      <w:widowControl/>
      <w:suppressAutoHyphens/>
      <w:autoSpaceDE/>
      <w:autoSpaceDN/>
      <w:spacing w:after="120"/>
    </w:pPr>
    <w:rPr>
      <w:rFonts w:ascii="Times New Roman" w:eastAsia="SimSun" w:hAnsi="Times New Roman" w:cs="Tahoma"/>
      <w:color w:val="000000"/>
      <w:sz w:val="24"/>
      <w:szCs w:val="24"/>
      <w:lang w:val="pt-BR" w:eastAsia="zh-CN"/>
    </w:rPr>
  </w:style>
  <w:style w:type="paragraph" w:styleId="Legenda">
    <w:name w:val="caption"/>
    <w:basedOn w:val="Normal"/>
    <w:qFormat/>
    <w:rsid w:val="002D01DF"/>
    <w:pPr>
      <w:suppressLineNumbers/>
      <w:suppressAutoHyphens/>
      <w:spacing w:before="120" w:after="120" w:line="240" w:lineRule="auto"/>
    </w:pPr>
    <w:rPr>
      <w:rFonts w:eastAsia="SimSun" w:cs="Mangal"/>
      <w:i/>
      <w:iCs/>
      <w:lang w:eastAsia="zh-CN"/>
    </w:rPr>
  </w:style>
  <w:style w:type="paragraph" w:customStyle="1" w:styleId="ndice">
    <w:name w:val="Índice"/>
    <w:basedOn w:val="Normal"/>
    <w:rsid w:val="002D01DF"/>
    <w:pPr>
      <w:suppressLineNumbers/>
      <w:suppressAutoHyphens/>
      <w:spacing w:line="240" w:lineRule="auto"/>
    </w:pPr>
    <w:rPr>
      <w:rFonts w:eastAsia="SimSun" w:cs="Tahoma"/>
      <w:lang w:eastAsia="zh-CN"/>
    </w:rPr>
  </w:style>
  <w:style w:type="paragraph" w:customStyle="1" w:styleId="xl20">
    <w:name w:val="xl20"/>
    <w:basedOn w:val="Normal"/>
    <w:rsid w:val="002D01DF"/>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pPr>
    <w:rPr>
      <w:rFonts w:eastAsia="SimSun"/>
      <w:color w:val="000000"/>
      <w:lang w:eastAsia="zh-CN"/>
    </w:rPr>
  </w:style>
  <w:style w:type="paragraph" w:customStyle="1" w:styleId="xl32">
    <w:name w:val="xl32"/>
    <w:basedOn w:val="Normal"/>
    <w:rsid w:val="002D01DF"/>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pPr>
    <w:rPr>
      <w:rFonts w:eastAsia="SimSun"/>
      <w:color w:val="000000"/>
      <w:lang w:eastAsia="zh-CN"/>
    </w:rPr>
  </w:style>
  <w:style w:type="paragraph" w:styleId="Subttulo">
    <w:name w:val="Subtitle"/>
    <w:basedOn w:val="Normal"/>
    <w:next w:val="Corpodetexto"/>
    <w:link w:val="SubttuloChar"/>
    <w:qFormat/>
    <w:rsid w:val="002D01DF"/>
    <w:pPr>
      <w:suppressAutoHyphens/>
      <w:spacing w:line="240" w:lineRule="auto"/>
    </w:pPr>
    <w:rPr>
      <w:rFonts w:eastAsia="SimSun"/>
      <w:color w:val="000000"/>
      <w:lang w:eastAsia="zh-CN"/>
    </w:rPr>
  </w:style>
  <w:style w:type="character" w:customStyle="1" w:styleId="SubttuloChar">
    <w:name w:val="Subtítulo Char"/>
    <w:basedOn w:val="Fontepargpadro"/>
    <w:link w:val="Subttulo"/>
    <w:rsid w:val="002D01DF"/>
    <w:rPr>
      <w:rFonts w:ascii="Times New Roman" w:eastAsia="SimSun" w:hAnsi="Times New Roman" w:cs="Times New Roman"/>
      <w:color w:val="000000"/>
      <w:kern w:val="0"/>
      <w:sz w:val="24"/>
      <w:szCs w:val="24"/>
      <w:lang w:eastAsia="zh-CN"/>
      <w14:ligatures w14:val="none"/>
    </w:rPr>
  </w:style>
  <w:style w:type="paragraph" w:customStyle="1" w:styleId="xl28">
    <w:name w:val="xl28"/>
    <w:basedOn w:val="Normal"/>
    <w:rsid w:val="002D01DF"/>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pPr>
    <w:rPr>
      <w:rFonts w:ascii="Arial" w:eastAsia="Arial Unicode MS" w:hAnsi="Arial" w:cs="Arial"/>
      <w:lang w:eastAsia="zh-CN"/>
    </w:rPr>
  </w:style>
  <w:style w:type="paragraph" w:customStyle="1" w:styleId="xl29">
    <w:name w:val="xl29"/>
    <w:basedOn w:val="Normal"/>
    <w:rsid w:val="002D01DF"/>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right"/>
    </w:pPr>
    <w:rPr>
      <w:rFonts w:eastAsia="SimSun"/>
      <w:color w:val="000000"/>
      <w:lang w:eastAsia="zh-CN"/>
    </w:rPr>
  </w:style>
  <w:style w:type="paragraph" w:customStyle="1" w:styleId="xl26">
    <w:name w:val="xl26"/>
    <w:basedOn w:val="Normal"/>
    <w:rsid w:val="002D01DF"/>
    <w:pPr>
      <w:suppressAutoHyphens/>
      <w:spacing w:before="280" w:after="280" w:line="240" w:lineRule="auto"/>
    </w:pPr>
    <w:rPr>
      <w:rFonts w:ascii="Arial" w:eastAsia="Arial Unicode MS" w:hAnsi="Arial" w:cs="Arial"/>
      <w:lang w:eastAsia="zh-CN"/>
    </w:rPr>
  </w:style>
  <w:style w:type="paragraph" w:customStyle="1" w:styleId="Contedodatabela">
    <w:name w:val="Conteúdo da tabela"/>
    <w:basedOn w:val="Normal"/>
    <w:rsid w:val="002D01DF"/>
    <w:pPr>
      <w:suppressLineNumbers/>
      <w:suppressAutoHyphens/>
      <w:spacing w:line="240" w:lineRule="auto"/>
    </w:pPr>
    <w:rPr>
      <w:rFonts w:eastAsia="SimSun"/>
      <w:lang w:eastAsia="zh-CN"/>
    </w:rPr>
  </w:style>
  <w:style w:type="paragraph" w:customStyle="1" w:styleId="Ttulodatabela">
    <w:name w:val="Título da tabela"/>
    <w:basedOn w:val="Contedodatabela"/>
    <w:rsid w:val="002D01DF"/>
    <w:pPr>
      <w:jc w:val="center"/>
    </w:pPr>
    <w:rPr>
      <w:b/>
      <w:bCs/>
    </w:rPr>
  </w:style>
  <w:style w:type="paragraph" w:customStyle="1" w:styleId="Captulo">
    <w:name w:val="Capítulo"/>
    <w:basedOn w:val="Normal"/>
    <w:next w:val="Corpodetexto"/>
    <w:rsid w:val="002D01DF"/>
    <w:pPr>
      <w:keepNext/>
      <w:suppressAutoHyphens/>
      <w:spacing w:before="240" w:after="120" w:line="240" w:lineRule="auto"/>
    </w:pPr>
    <w:rPr>
      <w:rFonts w:ascii="Arial" w:eastAsia="Lucida Sans Unicode" w:hAnsi="Arial" w:cs="Tahoma"/>
      <w:sz w:val="28"/>
      <w:szCs w:val="28"/>
      <w:lang w:eastAsia="zh-CN"/>
    </w:rPr>
  </w:style>
  <w:style w:type="paragraph" w:customStyle="1" w:styleId="Ttulo20">
    <w:name w:val="Título2"/>
    <w:basedOn w:val="Normal"/>
    <w:next w:val="Subttulo"/>
    <w:rsid w:val="002D01DF"/>
    <w:pPr>
      <w:suppressAutoHyphens/>
      <w:spacing w:line="240" w:lineRule="auto"/>
      <w:jc w:val="center"/>
    </w:pPr>
    <w:rPr>
      <w:rFonts w:eastAsia="SimSun"/>
      <w:color w:val="000000"/>
      <w:lang w:eastAsia="zh-CN"/>
    </w:rPr>
  </w:style>
  <w:style w:type="paragraph" w:customStyle="1" w:styleId="xl30">
    <w:name w:val="xl30"/>
    <w:basedOn w:val="Normal"/>
    <w:rsid w:val="002D01DF"/>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pPr>
    <w:rPr>
      <w:rFonts w:eastAsia="SimSun"/>
      <w:color w:val="000000"/>
      <w:lang w:eastAsia="zh-CN"/>
    </w:rPr>
  </w:style>
  <w:style w:type="paragraph" w:customStyle="1" w:styleId="xl25">
    <w:name w:val="xl25"/>
    <w:basedOn w:val="Normal"/>
    <w:rsid w:val="002D01DF"/>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pPr>
    <w:rPr>
      <w:rFonts w:eastAsia="SimSun"/>
      <w:color w:val="000000"/>
      <w:lang w:eastAsia="zh-CN"/>
    </w:rPr>
  </w:style>
  <w:style w:type="paragraph" w:customStyle="1" w:styleId="xl33">
    <w:name w:val="xl33"/>
    <w:basedOn w:val="Normal"/>
    <w:rsid w:val="002D01DF"/>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Arial Unicode MS" w:hAnsi="Arial" w:cs="Arial"/>
      <w:lang w:eastAsia="zh-CN"/>
    </w:rPr>
  </w:style>
  <w:style w:type="paragraph" w:customStyle="1" w:styleId="Ttulo10">
    <w:name w:val="Título1"/>
    <w:basedOn w:val="Normal"/>
    <w:next w:val="Corpodetexto"/>
    <w:rsid w:val="002D01DF"/>
    <w:pPr>
      <w:keepNext/>
      <w:suppressAutoHyphens/>
      <w:spacing w:before="240" w:after="120" w:line="240" w:lineRule="auto"/>
    </w:pPr>
    <w:rPr>
      <w:rFonts w:ascii="Arial" w:eastAsia="SimSun" w:hAnsi="Arial" w:cs="Mangal"/>
      <w:sz w:val="28"/>
      <w:szCs w:val="28"/>
      <w:lang w:eastAsia="zh-CN"/>
    </w:rPr>
  </w:style>
  <w:style w:type="paragraph" w:customStyle="1" w:styleId="xl16">
    <w:name w:val="xl16"/>
    <w:basedOn w:val="Normal"/>
    <w:rsid w:val="002D01DF"/>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right"/>
    </w:pPr>
    <w:rPr>
      <w:rFonts w:eastAsia="SimSun"/>
      <w:color w:val="000000"/>
      <w:lang w:eastAsia="zh-CN"/>
    </w:rPr>
  </w:style>
  <w:style w:type="paragraph" w:customStyle="1" w:styleId="xl18">
    <w:name w:val="xl18"/>
    <w:basedOn w:val="Normal"/>
    <w:rsid w:val="002D01DF"/>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right"/>
    </w:pPr>
    <w:rPr>
      <w:rFonts w:eastAsia="SimSun"/>
      <w:color w:val="000000"/>
      <w:lang w:eastAsia="zh-CN"/>
    </w:rPr>
  </w:style>
  <w:style w:type="paragraph" w:customStyle="1" w:styleId="xl34">
    <w:name w:val="xl34"/>
    <w:basedOn w:val="Normal"/>
    <w:rsid w:val="002D01DF"/>
    <w:pPr>
      <w:suppressAutoHyphens/>
      <w:spacing w:before="280" w:after="280" w:line="240" w:lineRule="auto"/>
      <w:jc w:val="right"/>
    </w:pPr>
    <w:rPr>
      <w:rFonts w:ascii="Arial" w:eastAsia="Arial Unicode MS" w:hAnsi="Arial" w:cs="Arial"/>
      <w:lang w:eastAsia="zh-CN"/>
    </w:rPr>
  </w:style>
  <w:style w:type="paragraph" w:customStyle="1" w:styleId="Legenda1">
    <w:name w:val="Legenda1"/>
    <w:basedOn w:val="Normal"/>
    <w:rsid w:val="002D01DF"/>
    <w:pPr>
      <w:suppressLineNumbers/>
      <w:suppressAutoHyphens/>
      <w:spacing w:before="120" w:after="120" w:line="240" w:lineRule="auto"/>
    </w:pPr>
    <w:rPr>
      <w:rFonts w:eastAsia="SimSun" w:cs="Tahoma"/>
      <w:i/>
      <w:iCs/>
      <w:lang w:eastAsia="zh-CN"/>
    </w:rPr>
  </w:style>
  <w:style w:type="paragraph" w:customStyle="1" w:styleId="xl31">
    <w:name w:val="xl31"/>
    <w:basedOn w:val="Normal"/>
    <w:rsid w:val="002D01DF"/>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Arial Unicode MS" w:hAnsi="Arial" w:cs="Arial"/>
      <w:lang w:eastAsia="zh-CN"/>
    </w:rPr>
  </w:style>
  <w:style w:type="paragraph" w:customStyle="1" w:styleId="xl24">
    <w:name w:val="xl24"/>
    <w:basedOn w:val="Normal"/>
    <w:rsid w:val="002D01DF"/>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pPr>
    <w:rPr>
      <w:rFonts w:eastAsia="SimSun"/>
      <w:color w:val="000000"/>
      <w:lang w:eastAsia="zh-CN"/>
    </w:rPr>
  </w:style>
  <w:style w:type="paragraph" w:customStyle="1" w:styleId="xl27">
    <w:name w:val="xl27"/>
    <w:basedOn w:val="Normal"/>
    <w:rsid w:val="002D01DF"/>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right"/>
    </w:pPr>
    <w:rPr>
      <w:rFonts w:eastAsia="SimSun"/>
      <w:color w:val="000000"/>
      <w:lang w:eastAsia="zh-CN"/>
    </w:rPr>
  </w:style>
  <w:style w:type="paragraph" w:customStyle="1" w:styleId="Contedodetabela">
    <w:name w:val="Conteúdo de tabela"/>
    <w:basedOn w:val="Normal"/>
    <w:rsid w:val="002D01DF"/>
    <w:pPr>
      <w:suppressLineNumbers/>
      <w:suppressAutoHyphens/>
      <w:spacing w:line="240" w:lineRule="auto"/>
    </w:pPr>
    <w:rPr>
      <w:rFonts w:eastAsia="SimSun"/>
      <w:lang w:eastAsia="zh-CN"/>
    </w:rPr>
  </w:style>
  <w:style w:type="paragraph" w:customStyle="1" w:styleId="Ttulodetabela">
    <w:name w:val="Título de tabela"/>
    <w:basedOn w:val="Contedodetabela"/>
    <w:rsid w:val="002D01DF"/>
    <w:pPr>
      <w:jc w:val="center"/>
    </w:pPr>
    <w:rPr>
      <w:b/>
      <w:bCs/>
    </w:rPr>
  </w:style>
  <w:style w:type="paragraph" w:customStyle="1" w:styleId="xl17">
    <w:name w:val="xl17"/>
    <w:basedOn w:val="Normal"/>
    <w:rsid w:val="002D01DF"/>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pPr>
    <w:rPr>
      <w:rFonts w:eastAsia="SimSun"/>
      <w:color w:val="000000"/>
      <w:lang w:eastAsia="zh-CN"/>
    </w:rPr>
  </w:style>
  <w:style w:type="paragraph" w:customStyle="1" w:styleId="xl19">
    <w:name w:val="xl19"/>
    <w:basedOn w:val="Normal"/>
    <w:rsid w:val="002D01DF"/>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pPr>
    <w:rPr>
      <w:rFonts w:eastAsia="SimSun"/>
      <w:color w:val="000000"/>
      <w:lang w:eastAsia="zh-CN"/>
    </w:rPr>
  </w:style>
  <w:style w:type="paragraph" w:styleId="Textodenotadefim">
    <w:name w:val="endnote text"/>
    <w:basedOn w:val="Normal"/>
    <w:link w:val="TextodenotadefimChar"/>
    <w:uiPriority w:val="99"/>
    <w:semiHidden/>
    <w:unhideWhenUsed/>
    <w:rsid w:val="002D01DF"/>
    <w:pPr>
      <w:suppressAutoHyphens/>
      <w:spacing w:line="240" w:lineRule="auto"/>
    </w:pPr>
    <w:rPr>
      <w:rFonts w:eastAsia="SimSun"/>
      <w:sz w:val="20"/>
      <w:szCs w:val="20"/>
      <w:lang w:eastAsia="zh-CN"/>
    </w:rPr>
  </w:style>
  <w:style w:type="character" w:customStyle="1" w:styleId="TextodenotadefimChar">
    <w:name w:val="Texto de nota de fim Char"/>
    <w:basedOn w:val="Fontepargpadro"/>
    <w:link w:val="Textodenotadefim"/>
    <w:uiPriority w:val="99"/>
    <w:semiHidden/>
    <w:rsid w:val="002D01DF"/>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2D01DF"/>
    <w:rPr>
      <w:vertAlign w:val="superscript"/>
    </w:rPr>
  </w:style>
  <w:style w:type="character" w:customStyle="1" w:styleId="assuntoclasse">
    <w:name w:val="assuntoclasse"/>
    <w:basedOn w:val="Fontepargpadro"/>
    <w:rsid w:val="002D01DF"/>
  </w:style>
  <w:style w:type="paragraph" w:customStyle="1" w:styleId="Nivel01">
    <w:name w:val="Nivel 01"/>
    <w:basedOn w:val="Ttulo1"/>
    <w:next w:val="Normal"/>
    <w:link w:val="Nivel01Char"/>
    <w:qFormat/>
    <w:rsid w:val="002D01DF"/>
    <w:pPr>
      <w:tabs>
        <w:tab w:val="left" w:pos="567"/>
      </w:tabs>
      <w:spacing w:line="240" w:lineRule="auto"/>
      <w:ind w:left="360" w:hanging="360"/>
      <w:jc w:val="both"/>
    </w:pPr>
    <w:rPr>
      <w:rFonts w:ascii="Arial" w:hAnsi="Arial" w:cs="Arial"/>
      <w:b/>
      <w:bCs/>
      <w:color w:val="auto"/>
      <w:sz w:val="20"/>
      <w:szCs w:val="20"/>
      <w:lang w:eastAsia="pt-BR"/>
    </w:rPr>
  </w:style>
  <w:style w:type="character" w:customStyle="1" w:styleId="Nivel01Char">
    <w:name w:val="Nivel 01 Char"/>
    <w:basedOn w:val="Fontepargpadro"/>
    <w:link w:val="Nivel01"/>
    <w:rsid w:val="002D01DF"/>
    <w:rPr>
      <w:rFonts w:ascii="Arial" w:eastAsiaTheme="majorEastAsia" w:hAnsi="Arial" w:cs="Arial"/>
      <w:b/>
      <w:bCs/>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D01DF"/>
    <w:pPr>
      <w:suppressAutoHyphens/>
    </w:pPr>
    <w:rPr>
      <w:rFonts w:eastAsia="SimSun"/>
      <w:b/>
      <w:bCs/>
      <w:lang w:eastAsia="zh-CN"/>
    </w:rPr>
  </w:style>
  <w:style w:type="character" w:customStyle="1" w:styleId="AssuntodocomentrioChar">
    <w:name w:val="Assunto do comentário Char"/>
    <w:basedOn w:val="TextodecomentrioChar"/>
    <w:link w:val="Assuntodocomentrio"/>
    <w:uiPriority w:val="99"/>
    <w:semiHidden/>
    <w:rsid w:val="002D01DF"/>
    <w:rPr>
      <w:rFonts w:ascii="Times New Roman" w:eastAsia="SimSun" w:hAnsi="Times New Roman" w:cs="Times New Roman"/>
      <w:b/>
      <w:bCs/>
      <w:kern w:val="0"/>
      <w:sz w:val="20"/>
      <w:szCs w:val="20"/>
      <w:lang w:eastAsia="zh-CN"/>
      <w14:ligatures w14:val="none"/>
    </w:rPr>
  </w:style>
  <w:style w:type="paragraph" w:styleId="Citao">
    <w:name w:val="Quote"/>
    <w:aliases w:val="TCU,Citação AGU"/>
    <w:basedOn w:val="Normal"/>
    <w:next w:val="Normal"/>
    <w:link w:val="CitaoChar"/>
    <w:uiPriority w:val="29"/>
    <w:qFormat/>
    <w:rsid w:val="002D01DF"/>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Arial" w:eastAsia="Calibri" w:hAnsi="Arial" w:cs="Tahoma"/>
      <w:i/>
      <w:iCs/>
      <w:color w:val="000000"/>
      <w:sz w:val="20"/>
    </w:rPr>
  </w:style>
  <w:style w:type="character" w:customStyle="1" w:styleId="CitaoChar">
    <w:name w:val="Citação Char"/>
    <w:aliases w:val="TCU Char,Citação AGU Char"/>
    <w:basedOn w:val="Fontepargpadro"/>
    <w:link w:val="Citao"/>
    <w:uiPriority w:val="29"/>
    <w:rsid w:val="002D01DF"/>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2D01DF"/>
    <w:pPr>
      <w:spacing w:after="0" w:line="240" w:lineRule="auto"/>
    </w:pPr>
    <w:rPr>
      <w:rFonts w:ascii="Times New Roman" w:eastAsia="SimSun" w:hAnsi="Times New Roman" w:cs="Times New Roman"/>
      <w:kern w:val="0"/>
      <w:sz w:val="24"/>
      <w:szCs w:val="24"/>
      <w:lang w:eastAsia="zh-CN"/>
      <w14:ligatures w14:val="none"/>
    </w:rPr>
  </w:style>
  <w:style w:type="paragraph" w:customStyle="1" w:styleId="Nvel2-Red">
    <w:name w:val="Nível 2 -Red"/>
    <w:basedOn w:val="Nivel2"/>
    <w:link w:val="Nvel2-RedChar"/>
    <w:qFormat/>
    <w:rsid w:val="002D01DF"/>
    <w:pPr>
      <w:numPr>
        <w:ilvl w:val="0"/>
        <w:numId w:val="0"/>
      </w:numPr>
      <w:tabs>
        <w:tab w:val="num" w:pos="1416"/>
      </w:tabs>
      <w:ind w:left="1416"/>
    </w:pPr>
    <w:rPr>
      <w:i/>
      <w:iCs/>
      <w:color w:val="FF0000"/>
    </w:rPr>
  </w:style>
  <w:style w:type="character" w:customStyle="1" w:styleId="Nvel2-RedChar">
    <w:name w:val="Nível 2 -Red Char"/>
    <w:basedOn w:val="Nivel2Char"/>
    <w:link w:val="Nvel2-Red"/>
    <w:rsid w:val="002D01DF"/>
    <w:rPr>
      <w:rFonts w:ascii="Arial" w:eastAsiaTheme="minorEastAsia" w:hAnsi="Arial" w:cs="Arial"/>
      <w:i/>
      <w:iCs/>
      <w:color w:val="FF0000"/>
      <w:kern w:val="0"/>
      <w:sz w:val="20"/>
      <w:szCs w:val="20"/>
      <w:lang w:eastAsia="pt-BR"/>
      <w14:ligatures w14:val="none"/>
    </w:rPr>
  </w:style>
  <w:style w:type="character" w:customStyle="1" w:styleId="Nivel3Char">
    <w:name w:val="Nivel 3 Char"/>
    <w:basedOn w:val="Fontepargpadro"/>
    <w:link w:val="Nivel3"/>
    <w:rsid w:val="002D01DF"/>
    <w:rPr>
      <w:rFonts w:ascii="Arial" w:hAnsi="Arial" w:cs="Arial"/>
      <w:color w:val="000000"/>
      <w:lang w:eastAsia="pt-BR"/>
    </w:rPr>
  </w:style>
  <w:style w:type="character" w:customStyle="1" w:styleId="Nvel3-RChar">
    <w:name w:val="Nível 3-R Char"/>
    <w:basedOn w:val="Nivel3Char"/>
    <w:link w:val="Nvel3-R"/>
    <w:rsid w:val="002D01DF"/>
    <w:rPr>
      <w:rFonts w:ascii="Arial" w:eastAsiaTheme="minorEastAsia" w:hAnsi="Arial" w:cs="Arial"/>
      <w:i/>
      <w:iCs/>
      <w:color w:val="FF0000"/>
      <w:kern w:val="0"/>
      <w:sz w:val="20"/>
      <w:szCs w:val="20"/>
      <w:lang w:eastAsia="pt-BR"/>
      <w14:ligatures w14:val="none"/>
    </w:rPr>
  </w:style>
  <w:style w:type="paragraph" w:customStyle="1" w:styleId="ou">
    <w:name w:val="ou"/>
    <w:basedOn w:val="PargrafodaLista"/>
    <w:link w:val="ouChar"/>
    <w:qFormat/>
    <w:rsid w:val="002D01DF"/>
    <w:pPr>
      <w:widowControl/>
      <w:autoSpaceDE/>
      <w:autoSpaceDN/>
      <w:spacing w:before="60" w:after="60" w:line="259" w:lineRule="auto"/>
      <w:ind w:left="0"/>
      <w:jc w:val="center"/>
    </w:pPr>
    <w:rPr>
      <w:rFonts w:eastAsiaTheme="minorHAnsi"/>
      <w:b/>
      <w:bCs/>
      <w:i/>
      <w:iCs/>
      <w:color w:val="FF0000"/>
      <w:sz w:val="24"/>
      <w:szCs w:val="24"/>
      <w:u w:val="single"/>
      <w:lang w:val="pt-BR" w:eastAsia="pt-BR"/>
    </w:rPr>
  </w:style>
  <w:style w:type="character" w:customStyle="1" w:styleId="ouChar">
    <w:name w:val="ou Char"/>
    <w:basedOn w:val="Fontepargpadro"/>
    <w:link w:val="ou"/>
    <w:rsid w:val="002D01DF"/>
    <w:rPr>
      <w:rFonts w:ascii="Arial" w:hAnsi="Arial" w:cs="Arial"/>
      <w:b/>
      <w:bCs/>
      <w:i/>
      <w:iCs/>
      <w:color w:val="FF0000"/>
      <w:kern w:val="0"/>
      <w:sz w:val="24"/>
      <w:szCs w:val="24"/>
      <w:u w:val="single"/>
      <w:lang w:eastAsia="pt-BR"/>
      <w14:ligatures w14:val="none"/>
    </w:rPr>
  </w:style>
  <w:style w:type="character" w:customStyle="1" w:styleId="lrzxr">
    <w:name w:val="lrzxr"/>
    <w:basedOn w:val="Fontepargpadro"/>
    <w:qFormat/>
    <w:rsid w:val="002D01DF"/>
  </w:style>
  <w:style w:type="paragraph" w:customStyle="1" w:styleId="Nvel1-SemNum">
    <w:name w:val="Nível 1-Sem Num"/>
    <w:basedOn w:val="Nivel01"/>
    <w:link w:val="Nvel1-SemNumChar"/>
    <w:qFormat/>
    <w:rsid w:val="002D01DF"/>
    <w:pPr>
      <w:ind w:left="357" w:firstLine="0"/>
      <w:outlineLvl w:val="1"/>
    </w:pPr>
    <w:rPr>
      <w:color w:val="FF0000"/>
    </w:rPr>
  </w:style>
  <w:style w:type="character" w:customStyle="1" w:styleId="Nvel1-SemNumChar">
    <w:name w:val="Nível 1-Sem Num Char"/>
    <w:basedOn w:val="Nivel01Char"/>
    <w:link w:val="Nvel1-SemNum"/>
    <w:rsid w:val="002D01DF"/>
    <w:rPr>
      <w:rFonts w:ascii="Arial" w:eastAsiaTheme="majorEastAsia" w:hAnsi="Arial" w:cs="Arial"/>
      <w:b/>
      <w:bCs/>
      <w:color w:val="FF0000"/>
      <w:kern w:val="0"/>
      <w:sz w:val="20"/>
      <w:szCs w:val="20"/>
      <w:lang w:eastAsia="pt-BR"/>
      <w14:ligatures w14:val="none"/>
    </w:rPr>
  </w:style>
  <w:style w:type="character" w:customStyle="1" w:styleId="cf01">
    <w:name w:val="cf01"/>
    <w:basedOn w:val="Fontepargpadro"/>
    <w:rsid w:val="00627734"/>
    <w:rPr>
      <w:rFonts w:ascii="Segoe UI" w:hAnsi="Segoe UI" w:cs="Segoe UI" w:hint="default"/>
      <w:sz w:val="18"/>
      <w:szCs w:val="18"/>
    </w:rPr>
  </w:style>
  <w:style w:type="paragraph" w:customStyle="1" w:styleId="western">
    <w:name w:val="western"/>
    <w:basedOn w:val="Normal"/>
    <w:qFormat/>
    <w:rsid w:val="00627734"/>
    <w:pPr>
      <w:spacing w:before="100" w:beforeAutospacing="1" w:after="119" w:line="240" w:lineRule="auto"/>
    </w:pPr>
    <w:rPr>
      <w:rFonts w:eastAsia="Times New Roman"/>
      <w:lang w:eastAsia="pt-BR"/>
    </w:rPr>
  </w:style>
  <w:style w:type="paragraph" w:customStyle="1" w:styleId="Heading11">
    <w:name w:val="Heading 11"/>
    <w:basedOn w:val="Normal"/>
    <w:uiPriority w:val="1"/>
    <w:qFormat/>
    <w:rsid w:val="00627734"/>
    <w:pPr>
      <w:spacing w:line="240" w:lineRule="auto"/>
      <w:ind w:left="910" w:hanging="432"/>
      <w:outlineLvl w:val="1"/>
    </w:pPr>
    <w:rPr>
      <w:rFonts w:eastAsia="Times New Roman"/>
      <w:b/>
      <w:bCs/>
      <w:color w:val="00000A"/>
      <w:sz w:val="32"/>
      <w:szCs w:val="32"/>
      <w:lang w:eastAsia="pt-BR" w:bidi="pt-BR"/>
    </w:rPr>
  </w:style>
  <w:style w:type="paragraph" w:customStyle="1" w:styleId="Heading21">
    <w:name w:val="Heading 21"/>
    <w:basedOn w:val="Normal"/>
    <w:uiPriority w:val="1"/>
    <w:qFormat/>
    <w:rsid w:val="00627734"/>
    <w:pPr>
      <w:spacing w:line="240" w:lineRule="auto"/>
      <w:ind w:left="670"/>
      <w:outlineLvl w:val="2"/>
    </w:pPr>
    <w:rPr>
      <w:rFonts w:eastAsia="Times New Roman"/>
      <w:b/>
      <w:bCs/>
      <w:color w:val="00000A"/>
      <w:sz w:val="28"/>
      <w:szCs w:val="28"/>
      <w:lang w:eastAsia="pt-BR" w:bidi="pt-BR"/>
    </w:rPr>
  </w:style>
  <w:style w:type="paragraph" w:customStyle="1" w:styleId="m2069509098954510349gmail-msonormal">
    <w:name w:val="m_2069509098954510349gmail-msonormal"/>
    <w:basedOn w:val="Normal"/>
    <w:rsid w:val="00627734"/>
    <w:pPr>
      <w:spacing w:before="100" w:beforeAutospacing="1" w:after="100" w:afterAutospacing="1" w:line="240" w:lineRule="auto"/>
    </w:pPr>
    <w:rPr>
      <w:rFonts w:eastAsia="Times New Roman"/>
      <w:lang w:eastAsia="pt-BR"/>
    </w:rPr>
  </w:style>
  <w:style w:type="paragraph" w:customStyle="1" w:styleId="western1">
    <w:name w:val="western1"/>
    <w:basedOn w:val="Normal"/>
    <w:rsid w:val="00FC15FB"/>
    <w:pPr>
      <w:spacing w:before="100" w:beforeAutospacing="1" w:line="240" w:lineRule="auto"/>
    </w:pPr>
    <w:rPr>
      <w:rFonts w:eastAsia="Times New Roman"/>
      <w:lang w:eastAsia="pt-BR"/>
    </w:rPr>
  </w:style>
  <w:style w:type="paragraph" w:customStyle="1" w:styleId="pf0">
    <w:name w:val="pf0"/>
    <w:basedOn w:val="Normal"/>
    <w:rsid w:val="00FC15FB"/>
    <w:pPr>
      <w:spacing w:before="100" w:beforeAutospacing="1" w:after="100" w:afterAutospacing="1" w:line="240" w:lineRule="auto"/>
    </w:pPr>
    <w:rPr>
      <w:rFonts w:eastAsia="Times New Roman"/>
      <w:lang w:eastAsia="pt-BR"/>
    </w:rPr>
  </w:style>
  <w:style w:type="character" w:customStyle="1" w:styleId="WW-Absatz-Standardschriftart1">
    <w:name w:val="WW-Absatz-Standardschriftart1"/>
    <w:rsid w:val="00FC15FB"/>
  </w:style>
  <w:style w:type="character" w:customStyle="1" w:styleId="WW-Absatz-Standardschriftart11">
    <w:name w:val="WW-Absatz-Standardschriftart11"/>
    <w:rsid w:val="00FC15FB"/>
  </w:style>
  <w:style w:type="character" w:customStyle="1" w:styleId="WW-WW8Num1z0">
    <w:name w:val="WW-WW8Num1z0"/>
    <w:rsid w:val="00FC15FB"/>
    <w:rPr>
      <w:rFonts w:ascii="StarSymbol" w:hAnsi="StarSymbol"/>
      <w:sz w:val="18"/>
      <w:szCs w:val="18"/>
    </w:rPr>
  </w:style>
  <w:style w:type="character" w:customStyle="1" w:styleId="WW-Absatz-Standardschriftart111">
    <w:name w:val="WW-Absatz-Standardschriftart111"/>
    <w:rsid w:val="00FC15FB"/>
  </w:style>
  <w:style w:type="character" w:customStyle="1" w:styleId="WW-WW8Num1z01">
    <w:name w:val="WW-WW8Num1z01"/>
    <w:rsid w:val="00FC15FB"/>
    <w:rPr>
      <w:rFonts w:ascii="StarSymbol" w:hAnsi="StarSymbol"/>
      <w:sz w:val="18"/>
      <w:szCs w:val="18"/>
    </w:rPr>
  </w:style>
  <w:style w:type="character" w:customStyle="1" w:styleId="WW-Absatz-Standardschriftart1111">
    <w:name w:val="WW-Absatz-Standardschriftart1111"/>
    <w:rsid w:val="00FC15FB"/>
  </w:style>
  <w:style w:type="character" w:customStyle="1" w:styleId="WW-WW8Num1z011">
    <w:name w:val="WW-WW8Num1z011"/>
    <w:rsid w:val="00FC15FB"/>
    <w:rPr>
      <w:rFonts w:ascii="StarSymbol" w:hAnsi="StarSymbol"/>
      <w:sz w:val="18"/>
      <w:szCs w:val="18"/>
    </w:rPr>
  </w:style>
  <w:style w:type="character" w:customStyle="1" w:styleId="WW-Absatz-Standardschriftart11111">
    <w:name w:val="WW-Absatz-Standardschriftart11111"/>
    <w:rsid w:val="00FC15FB"/>
  </w:style>
  <w:style w:type="character" w:customStyle="1" w:styleId="WW-WW8Num1z0111">
    <w:name w:val="WW-WW8Num1z0111"/>
    <w:rsid w:val="00FC15FB"/>
    <w:rPr>
      <w:rFonts w:ascii="StarSymbol" w:hAnsi="StarSymbol"/>
      <w:sz w:val="18"/>
      <w:szCs w:val="18"/>
    </w:rPr>
  </w:style>
  <w:style w:type="character" w:customStyle="1" w:styleId="WW-Absatz-Standardschriftart111111">
    <w:name w:val="WW-Absatz-Standardschriftart111111"/>
    <w:rsid w:val="00FC15FB"/>
  </w:style>
  <w:style w:type="character" w:customStyle="1" w:styleId="WW-WW8Num1z01111">
    <w:name w:val="WW-WW8Num1z01111"/>
    <w:rsid w:val="00FC15FB"/>
    <w:rPr>
      <w:rFonts w:ascii="StarSymbol" w:hAnsi="StarSymbol"/>
      <w:sz w:val="18"/>
      <w:szCs w:val="18"/>
    </w:rPr>
  </w:style>
  <w:style w:type="character" w:customStyle="1" w:styleId="WW-Absatz-Standardschriftart1111111">
    <w:name w:val="WW-Absatz-Standardschriftart1111111"/>
    <w:rsid w:val="00FC15FB"/>
  </w:style>
  <w:style w:type="character" w:customStyle="1" w:styleId="WW-WW8Num1z011111">
    <w:name w:val="WW-WW8Num1z011111"/>
    <w:rsid w:val="00FC15FB"/>
    <w:rPr>
      <w:rFonts w:ascii="StarSymbol" w:hAnsi="StarSymbol"/>
      <w:sz w:val="18"/>
      <w:szCs w:val="18"/>
    </w:rPr>
  </w:style>
  <w:style w:type="character" w:customStyle="1" w:styleId="WW-Absatz-Standardschriftart11111111">
    <w:name w:val="WW-Absatz-Standardschriftart11111111"/>
    <w:rsid w:val="00FC15FB"/>
  </w:style>
  <w:style w:type="character" w:customStyle="1" w:styleId="WW-WW8Num1z0111111">
    <w:name w:val="WW-WW8Num1z0111111"/>
    <w:rsid w:val="00FC15FB"/>
    <w:rPr>
      <w:rFonts w:ascii="StarSymbol" w:hAnsi="StarSymbol"/>
      <w:sz w:val="18"/>
      <w:szCs w:val="18"/>
    </w:rPr>
  </w:style>
  <w:style w:type="character" w:customStyle="1" w:styleId="WW-Absatz-Standardschriftart111111111">
    <w:name w:val="WW-Absatz-Standardschriftart111111111"/>
    <w:rsid w:val="00FC15FB"/>
  </w:style>
  <w:style w:type="character" w:customStyle="1" w:styleId="WW-WW8Num1z01111111">
    <w:name w:val="WW-WW8Num1z01111111"/>
    <w:rsid w:val="00FC15FB"/>
    <w:rPr>
      <w:rFonts w:ascii="StarSymbol" w:hAnsi="StarSymbol"/>
      <w:sz w:val="18"/>
      <w:szCs w:val="18"/>
    </w:rPr>
  </w:style>
  <w:style w:type="character" w:customStyle="1" w:styleId="WW-Absatz-Standardschriftart1111111111">
    <w:name w:val="WW-Absatz-Standardschriftart1111111111"/>
    <w:rsid w:val="00FC15FB"/>
  </w:style>
  <w:style w:type="character" w:customStyle="1" w:styleId="WW-WW8Num1z011111111">
    <w:name w:val="WW-WW8Num1z011111111"/>
    <w:rsid w:val="00FC15FB"/>
    <w:rPr>
      <w:rFonts w:ascii="StarSymbol" w:hAnsi="StarSymbol"/>
      <w:sz w:val="18"/>
      <w:szCs w:val="18"/>
    </w:rPr>
  </w:style>
  <w:style w:type="character" w:customStyle="1" w:styleId="WW-Absatz-Standardschriftart11111111111">
    <w:name w:val="WW-Absatz-Standardschriftart11111111111"/>
    <w:rsid w:val="00FC15FB"/>
  </w:style>
  <w:style w:type="character" w:customStyle="1" w:styleId="WW-WW8Num1z0111111111">
    <w:name w:val="WW-WW8Num1z0111111111"/>
    <w:rsid w:val="00FC15FB"/>
    <w:rPr>
      <w:rFonts w:ascii="Symbol" w:hAnsi="Symbol"/>
    </w:rPr>
  </w:style>
  <w:style w:type="character" w:customStyle="1" w:styleId="WW8Num3z0">
    <w:name w:val="WW8Num3z0"/>
    <w:rsid w:val="00FC15FB"/>
    <w:rPr>
      <w:rFonts w:ascii="Symbol" w:hAnsi="Symbol"/>
    </w:rPr>
  </w:style>
  <w:style w:type="character" w:styleId="Nmerodepgina">
    <w:name w:val="page number"/>
    <w:basedOn w:val="WW-Fontepargpadro"/>
    <w:semiHidden/>
    <w:rsid w:val="00FC15FB"/>
  </w:style>
  <w:style w:type="character" w:customStyle="1" w:styleId="SmbolosdeMarca">
    <w:name w:val="Símbolos de Marca"/>
    <w:rsid w:val="00FC15FB"/>
    <w:rPr>
      <w:rFonts w:ascii="StarSymbol" w:eastAsia="StarSymbol" w:hAnsi="StarSymbol"/>
      <w:sz w:val="18"/>
      <w:szCs w:val="18"/>
    </w:rPr>
  </w:style>
  <w:style w:type="character" w:customStyle="1" w:styleId="WW-SmbolosdeMarca">
    <w:name w:val="WW-Símbolos de Marca"/>
    <w:rsid w:val="00FC15FB"/>
    <w:rPr>
      <w:rFonts w:ascii="StarSymbol" w:eastAsia="StarSymbol" w:hAnsi="StarSymbol"/>
      <w:sz w:val="18"/>
      <w:szCs w:val="18"/>
    </w:rPr>
  </w:style>
  <w:style w:type="character" w:customStyle="1" w:styleId="WW-SmbolosdeMarca1">
    <w:name w:val="WW-Símbolos de Marca1"/>
    <w:rsid w:val="00FC15FB"/>
    <w:rPr>
      <w:rFonts w:ascii="StarSymbol" w:eastAsia="StarSymbol" w:hAnsi="StarSymbol"/>
      <w:sz w:val="18"/>
      <w:szCs w:val="18"/>
    </w:rPr>
  </w:style>
  <w:style w:type="character" w:customStyle="1" w:styleId="WW-SmbolosdeMarca11">
    <w:name w:val="WW-Símbolos de Marca11"/>
    <w:rsid w:val="00FC15FB"/>
    <w:rPr>
      <w:rFonts w:ascii="StarSymbol" w:eastAsia="StarSymbol" w:hAnsi="StarSymbol"/>
      <w:sz w:val="18"/>
      <w:szCs w:val="18"/>
    </w:rPr>
  </w:style>
  <w:style w:type="character" w:customStyle="1" w:styleId="WW-SmbolosdeMarca111">
    <w:name w:val="WW-Símbolos de Marca111"/>
    <w:rsid w:val="00FC15FB"/>
    <w:rPr>
      <w:rFonts w:ascii="StarSymbol" w:eastAsia="StarSymbol" w:hAnsi="StarSymbol"/>
      <w:sz w:val="18"/>
      <w:szCs w:val="18"/>
    </w:rPr>
  </w:style>
  <w:style w:type="character" w:customStyle="1" w:styleId="WW-SmbolosdeMarca1111">
    <w:name w:val="WW-Símbolos de Marca1111"/>
    <w:rsid w:val="00FC15FB"/>
    <w:rPr>
      <w:rFonts w:ascii="StarSymbol" w:eastAsia="StarSymbol" w:hAnsi="StarSymbol"/>
      <w:sz w:val="18"/>
      <w:szCs w:val="18"/>
    </w:rPr>
  </w:style>
  <w:style w:type="character" w:customStyle="1" w:styleId="WW-SmbolosdeMarca11111">
    <w:name w:val="WW-Símbolos de Marca11111"/>
    <w:rsid w:val="00FC15FB"/>
    <w:rPr>
      <w:rFonts w:ascii="StarSymbol" w:eastAsia="StarSymbol" w:hAnsi="StarSymbol"/>
      <w:sz w:val="18"/>
      <w:szCs w:val="18"/>
    </w:rPr>
  </w:style>
  <w:style w:type="character" w:customStyle="1" w:styleId="WW-SmbolosdeMarca111111">
    <w:name w:val="WW-Símbolos de Marca111111"/>
    <w:rsid w:val="00FC15FB"/>
    <w:rPr>
      <w:rFonts w:ascii="StarSymbol" w:eastAsia="StarSymbol" w:hAnsi="StarSymbol"/>
      <w:sz w:val="18"/>
      <w:szCs w:val="18"/>
    </w:rPr>
  </w:style>
  <w:style w:type="character" w:customStyle="1" w:styleId="WW-SmbolosdeMarca1111111">
    <w:name w:val="WW-Símbolos de Marca1111111"/>
    <w:rsid w:val="00FC15FB"/>
    <w:rPr>
      <w:rFonts w:ascii="StarSymbol" w:eastAsia="StarSymbol" w:hAnsi="StarSymbol"/>
      <w:sz w:val="18"/>
      <w:szCs w:val="18"/>
    </w:rPr>
  </w:style>
  <w:style w:type="character" w:customStyle="1" w:styleId="WW-SmbolosdeMarca11111111">
    <w:name w:val="WW-Símbolos de Marca11111111"/>
    <w:rsid w:val="00FC15FB"/>
    <w:rPr>
      <w:rFonts w:ascii="StarSymbol" w:eastAsia="StarSymbol" w:hAnsi="StarSymbol"/>
      <w:sz w:val="18"/>
      <w:szCs w:val="18"/>
    </w:rPr>
  </w:style>
  <w:style w:type="character" w:customStyle="1" w:styleId="WW-SmbolosdeMarca111111111">
    <w:name w:val="WW-Símbolos de Marca111111111"/>
    <w:rsid w:val="00FC15FB"/>
    <w:rPr>
      <w:rFonts w:ascii="StarSymbol" w:eastAsia="StarSymbol" w:hAnsi="StarSymbol"/>
      <w:sz w:val="18"/>
      <w:szCs w:val="18"/>
    </w:rPr>
  </w:style>
  <w:style w:type="paragraph" w:styleId="Ttulo">
    <w:name w:val="Title"/>
    <w:basedOn w:val="Normal"/>
    <w:next w:val="Corpodetexto"/>
    <w:link w:val="TtuloChar"/>
    <w:qFormat/>
    <w:rsid w:val="00FC15FB"/>
    <w:pPr>
      <w:keepNext/>
      <w:widowControl w:val="0"/>
      <w:suppressAutoHyphens/>
      <w:spacing w:before="240" w:after="120" w:line="240" w:lineRule="auto"/>
      <w:jc w:val="both"/>
    </w:pPr>
    <w:rPr>
      <w:rFonts w:eastAsia="Mincho"/>
      <w:sz w:val="28"/>
      <w:szCs w:val="28"/>
      <w:lang w:eastAsia="ar-SA"/>
    </w:rPr>
  </w:style>
  <w:style w:type="character" w:customStyle="1" w:styleId="TtuloChar">
    <w:name w:val="Título Char"/>
    <w:basedOn w:val="Fontepargpadro"/>
    <w:link w:val="Ttulo"/>
    <w:rsid w:val="00FC15FB"/>
    <w:rPr>
      <w:rFonts w:ascii="Times New Roman" w:eastAsia="Mincho" w:hAnsi="Times New Roman" w:cs="Times New Roman"/>
      <w:kern w:val="0"/>
      <w:sz w:val="28"/>
      <w:szCs w:val="28"/>
      <w:lang w:eastAsia="ar-SA"/>
      <w14:ligatures w14:val="none"/>
    </w:rPr>
  </w:style>
  <w:style w:type="paragraph" w:customStyle="1" w:styleId="WW-Ttulo">
    <w:name w:val="WW-Título"/>
    <w:basedOn w:val="Normal"/>
    <w:next w:val="Subttulo"/>
    <w:rsid w:val="00FC15FB"/>
    <w:pPr>
      <w:widowControl w:val="0"/>
      <w:suppressAutoHyphens/>
      <w:spacing w:after="480" w:line="288" w:lineRule="auto"/>
      <w:jc w:val="center"/>
    </w:pPr>
    <w:rPr>
      <w:rFonts w:ascii="Courier New" w:eastAsia="Times New Roman" w:hAnsi="Courier New"/>
      <w:b/>
      <w:szCs w:val="20"/>
      <w:lang w:eastAsia="ar-SA"/>
    </w:rPr>
  </w:style>
  <w:style w:type="paragraph" w:customStyle="1" w:styleId="ContedodaTabela0">
    <w:name w:val="Conteúdo da Tabela"/>
    <w:basedOn w:val="Corpodetexto"/>
    <w:rsid w:val="00FC15FB"/>
    <w:pPr>
      <w:suppressLineNumbers/>
      <w:suppressAutoHyphens/>
      <w:autoSpaceDE/>
      <w:autoSpaceDN/>
      <w:spacing w:after="120"/>
      <w:jc w:val="both"/>
    </w:pPr>
    <w:rPr>
      <w:rFonts w:ascii="Courier New" w:eastAsia="Times New Roman" w:hAnsi="Courier New" w:cs="Times New Roman"/>
      <w:szCs w:val="20"/>
      <w:lang w:val="pt-BR" w:eastAsia="ar-SA"/>
    </w:rPr>
  </w:style>
  <w:style w:type="paragraph" w:customStyle="1" w:styleId="TtulodaTabela0">
    <w:name w:val="Título da Tabela"/>
    <w:basedOn w:val="ContedodaTabela0"/>
    <w:rsid w:val="00FC15FB"/>
    <w:pPr>
      <w:jc w:val="center"/>
    </w:pPr>
    <w:rPr>
      <w:b/>
      <w:bCs/>
      <w:i/>
      <w:iCs/>
    </w:rPr>
  </w:style>
  <w:style w:type="paragraph" w:customStyle="1" w:styleId="bola">
    <w:name w:val="bola"/>
    <w:basedOn w:val="Normal"/>
    <w:rsid w:val="00FC15FB"/>
    <w:pPr>
      <w:suppressAutoHyphens/>
      <w:spacing w:before="160" w:after="160" w:line="360" w:lineRule="auto"/>
      <w:jc w:val="both"/>
    </w:pPr>
    <w:rPr>
      <w:rFonts w:ascii="Arial" w:eastAsia="Times New Roman" w:hAnsi="Arial"/>
      <w:spacing w:val="20"/>
      <w:szCs w:val="20"/>
      <w:lang w:eastAsia="ar-SA"/>
    </w:rPr>
  </w:style>
  <w:style w:type="paragraph" w:styleId="Recuodecorpodetexto3">
    <w:name w:val="Body Text Indent 3"/>
    <w:basedOn w:val="Normal"/>
    <w:link w:val="Recuodecorpodetexto3Char"/>
    <w:semiHidden/>
    <w:rsid w:val="00FC15FB"/>
    <w:pPr>
      <w:spacing w:line="240" w:lineRule="auto"/>
      <w:ind w:firstLine="720"/>
      <w:jc w:val="both"/>
    </w:pPr>
    <w:rPr>
      <w:rFonts w:ascii="Arial" w:eastAsia="Times New Roman" w:hAnsi="Arial"/>
      <w:szCs w:val="20"/>
      <w:lang w:eastAsia="pt-BR"/>
    </w:rPr>
  </w:style>
  <w:style w:type="character" w:customStyle="1" w:styleId="Recuodecorpodetexto3Char">
    <w:name w:val="Recuo de corpo de texto 3 Char"/>
    <w:basedOn w:val="Fontepargpadro"/>
    <w:link w:val="Recuodecorpodetexto3"/>
    <w:semiHidden/>
    <w:rsid w:val="00FC15FB"/>
    <w:rPr>
      <w:rFonts w:ascii="Arial" w:eastAsia="Times New Roman" w:hAnsi="Arial" w:cs="Times New Roman"/>
      <w:kern w:val="0"/>
      <w:sz w:val="24"/>
      <w:szCs w:val="20"/>
      <w:lang w:eastAsia="pt-BR"/>
      <w14:ligatures w14:val="none"/>
    </w:rPr>
  </w:style>
  <w:style w:type="paragraph" w:customStyle="1" w:styleId="xl65">
    <w:name w:val="xl65"/>
    <w:basedOn w:val="Normal"/>
    <w:rsid w:val="00FC15F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lang w:eastAsia="pt-BR"/>
    </w:rPr>
  </w:style>
  <w:style w:type="paragraph" w:customStyle="1" w:styleId="xl66">
    <w:name w:val="xl66"/>
    <w:basedOn w:val="Normal"/>
    <w:rsid w:val="00FC15F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pt-BR"/>
    </w:rPr>
  </w:style>
  <w:style w:type="paragraph" w:customStyle="1" w:styleId="xl67">
    <w:name w:val="xl67"/>
    <w:basedOn w:val="Normal"/>
    <w:rsid w:val="00FC15FB"/>
    <w:pPr>
      <w:spacing w:before="100" w:beforeAutospacing="1" w:after="100" w:afterAutospacing="1" w:line="240" w:lineRule="auto"/>
    </w:pPr>
    <w:rPr>
      <w:rFonts w:ascii="Arial" w:eastAsia="Times New Roman" w:hAnsi="Arial" w:cs="Arial"/>
      <w:lang w:eastAsia="pt-BR"/>
    </w:rPr>
  </w:style>
  <w:style w:type="paragraph" w:customStyle="1" w:styleId="xl68">
    <w:name w:val="xl68"/>
    <w:basedOn w:val="Normal"/>
    <w:rsid w:val="00FC15FB"/>
    <w:pPr>
      <w:pBdr>
        <w:top w:val="single" w:sz="4" w:space="0" w:color="auto"/>
        <w:left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lang w:eastAsia="pt-BR"/>
    </w:rPr>
  </w:style>
  <w:style w:type="paragraph" w:customStyle="1" w:styleId="xl69">
    <w:name w:val="xl69"/>
    <w:basedOn w:val="Normal"/>
    <w:rsid w:val="00FC15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pt-BR"/>
    </w:rPr>
  </w:style>
  <w:style w:type="paragraph" w:customStyle="1" w:styleId="xl70">
    <w:name w:val="xl70"/>
    <w:basedOn w:val="Normal"/>
    <w:rsid w:val="00FC15F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pt-BR"/>
    </w:rPr>
  </w:style>
  <w:style w:type="paragraph" w:customStyle="1" w:styleId="xl71">
    <w:name w:val="xl71"/>
    <w:basedOn w:val="Normal"/>
    <w:rsid w:val="00FC15F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lang w:eastAsia="pt-BR"/>
    </w:rPr>
  </w:style>
  <w:style w:type="paragraph" w:customStyle="1" w:styleId="xl72">
    <w:name w:val="xl72"/>
    <w:basedOn w:val="Normal"/>
    <w:rsid w:val="00FC15F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lang w:eastAsia="pt-BR"/>
    </w:rPr>
  </w:style>
  <w:style w:type="paragraph" w:customStyle="1" w:styleId="xl73">
    <w:name w:val="xl73"/>
    <w:basedOn w:val="Normal"/>
    <w:rsid w:val="00FC15F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lang w:eastAsia="pt-BR"/>
    </w:rPr>
  </w:style>
  <w:style w:type="paragraph" w:customStyle="1" w:styleId="xl74">
    <w:name w:val="xl74"/>
    <w:basedOn w:val="Normal"/>
    <w:rsid w:val="00FC15F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lang w:eastAsia="pt-BR"/>
    </w:rPr>
  </w:style>
  <w:style w:type="paragraph" w:customStyle="1" w:styleId="xl75">
    <w:name w:val="xl75"/>
    <w:basedOn w:val="Normal"/>
    <w:rsid w:val="00FC15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pt-BR"/>
    </w:rPr>
  </w:style>
  <w:style w:type="paragraph" w:customStyle="1" w:styleId="xl76">
    <w:name w:val="xl76"/>
    <w:basedOn w:val="Normal"/>
    <w:rsid w:val="00FC15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lang w:eastAsia="pt-BR"/>
    </w:rPr>
  </w:style>
  <w:style w:type="paragraph" w:customStyle="1" w:styleId="xl77">
    <w:name w:val="xl77"/>
    <w:basedOn w:val="Normal"/>
    <w:rsid w:val="00FC15FB"/>
    <w:pPr>
      <w:pBdr>
        <w:top w:val="single" w:sz="4" w:space="0" w:color="auto"/>
        <w:left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lang w:eastAsia="pt-BR"/>
    </w:rPr>
  </w:style>
  <w:style w:type="paragraph" w:customStyle="1" w:styleId="xl78">
    <w:name w:val="xl78"/>
    <w:basedOn w:val="Normal"/>
    <w:rsid w:val="00FC15FB"/>
    <w:pPr>
      <w:spacing w:before="100" w:beforeAutospacing="1" w:after="100" w:afterAutospacing="1" w:line="240" w:lineRule="auto"/>
      <w:jc w:val="center"/>
      <w:textAlignment w:val="center"/>
    </w:pPr>
    <w:rPr>
      <w:rFonts w:ascii="Arial" w:eastAsia="Times New Roman" w:hAnsi="Arial" w:cs="Arial"/>
      <w:lang w:eastAsia="pt-BR"/>
    </w:rPr>
  </w:style>
  <w:style w:type="paragraph" w:customStyle="1" w:styleId="xl79">
    <w:name w:val="xl79"/>
    <w:basedOn w:val="Normal"/>
    <w:rsid w:val="00FC15FB"/>
    <w:pPr>
      <w:spacing w:before="100" w:beforeAutospacing="1" w:after="100" w:afterAutospacing="1" w:line="240" w:lineRule="auto"/>
      <w:jc w:val="center"/>
      <w:textAlignment w:val="center"/>
    </w:pPr>
    <w:rPr>
      <w:rFonts w:ascii="Arial" w:eastAsia="Times New Roman" w:hAnsi="Arial" w:cs="Arial"/>
      <w:lang w:eastAsia="pt-BR"/>
    </w:rPr>
  </w:style>
  <w:style w:type="paragraph" w:customStyle="1" w:styleId="xl80">
    <w:name w:val="xl80"/>
    <w:basedOn w:val="Normal"/>
    <w:rsid w:val="00FC15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lang w:eastAsia="pt-BR"/>
    </w:rPr>
  </w:style>
  <w:style w:type="paragraph" w:customStyle="1" w:styleId="xl81">
    <w:name w:val="xl81"/>
    <w:basedOn w:val="Normal"/>
    <w:rsid w:val="00FC15F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color w:val="000000"/>
      <w:lang w:eastAsia="pt-BR"/>
    </w:rPr>
  </w:style>
  <w:style w:type="paragraph" w:customStyle="1" w:styleId="xl82">
    <w:name w:val="xl82"/>
    <w:basedOn w:val="Normal"/>
    <w:rsid w:val="00FC15FB"/>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color w:val="000000"/>
      <w:lang w:eastAsia="pt-BR"/>
    </w:rPr>
  </w:style>
  <w:style w:type="paragraph" w:customStyle="1" w:styleId="xl83">
    <w:name w:val="xl83"/>
    <w:basedOn w:val="Normal"/>
    <w:rsid w:val="00FC15FB"/>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color w:val="000000"/>
      <w:lang w:eastAsia="pt-BR"/>
    </w:rPr>
  </w:style>
  <w:style w:type="paragraph" w:customStyle="1" w:styleId="xl84">
    <w:name w:val="xl84"/>
    <w:basedOn w:val="Normal"/>
    <w:rsid w:val="00FC15FB"/>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color w:val="000000"/>
      <w:lang w:eastAsia="pt-BR"/>
    </w:rPr>
  </w:style>
  <w:style w:type="paragraph" w:customStyle="1" w:styleId="xl85">
    <w:name w:val="xl85"/>
    <w:basedOn w:val="Normal"/>
    <w:rsid w:val="00FC15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pt-BR"/>
    </w:rPr>
  </w:style>
  <w:style w:type="paragraph" w:customStyle="1" w:styleId="xl86">
    <w:name w:val="xl86"/>
    <w:basedOn w:val="Normal"/>
    <w:rsid w:val="00FC15F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lang w:eastAsia="pt-BR"/>
    </w:rPr>
  </w:style>
  <w:style w:type="paragraph" w:customStyle="1" w:styleId="xl87">
    <w:name w:val="xl87"/>
    <w:basedOn w:val="Normal"/>
    <w:rsid w:val="00FC15F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lang w:eastAsia="pt-BR"/>
    </w:rPr>
  </w:style>
  <w:style w:type="paragraph" w:customStyle="1" w:styleId="xl88">
    <w:name w:val="xl88"/>
    <w:basedOn w:val="Normal"/>
    <w:rsid w:val="00FC15FB"/>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lang w:eastAsia="pt-BR"/>
    </w:rPr>
  </w:style>
  <w:style w:type="paragraph" w:customStyle="1" w:styleId="xl89">
    <w:name w:val="xl89"/>
    <w:basedOn w:val="Normal"/>
    <w:rsid w:val="00FC15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lang w:eastAsia="pt-BR"/>
    </w:rPr>
  </w:style>
  <w:style w:type="paragraph" w:customStyle="1" w:styleId="xl90">
    <w:name w:val="xl90"/>
    <w:basedOn w:val="Normal"/>
    <w:rsid w:val="00FC15FB"/>
    <w:pPr>
      <w:pBdr>
        <w:bottom w:val="single" w:sz="4" w:space="0" w:color="auto"/>
      </w:pBdr>
      <w:spacing w:before="100" w:beforeAutospacing="1" w:after="100" w:afterAutospacing="1" w:line="240" w:lineRule="auto"/>
      <w:jc w:val="center"/>
    </w:pPr>
    <w:rPr>
      <w:rFonts w:ascii="Arial" w:eastAsia="Times New Roman" w:hAnsi="Arial" w:cs="Arial"/>
      <w:b/>
      <w:bCs/>
      <w:lang w:eastAsia="pt-BR"/>
    </w:rPr>
  </w:style>
  <w:style w:type="paragraph" w:customStyle="1" w:styleId="xl91">
    <w:name w:val="xl91"/>
    <w:basedOn w:val="Normal"/>
    <w:rsid w:val="00FC15F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pt-BR"/>
    </w:rPr>
  </w:style>
  <w:style w:type="paragraph" w:customStyle="1" w:styleId="xl92">
    <w:name w:val="xl92"/>
    <w:basedOn w:val="Normal"/>
    <w:rsid w:val="00FC15FB"/>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pt-BR"/>
    </w:rPr>
  </w:style>
  <w:style w:type="paragraph" w:customStyle="1" w:styleId="xl93">
    <w:name w:val="xl93"/>
    <w:basedOn w:val="Normal"/>
    <w:rsid w:val="00FC15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pt-BR"/>
    </w:rPr>
  </w:style>
  <w:style w:type="paragraph" w:customStyle="1" w:styleId="xl94">
    <w:name w:val="xl94"/>
    <w:basedOn w:val="Normal"/>
    <w:rsid w:val="00FC15FB"/>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lang w:eastAsia="pt-BR"/>
    </w:rPr>
  </w:style>
  <w:style w:type="paragraph" w:customStyle="1" w:styleId="xl95">
    <w:name w:val="xl95"/>
    <w:basedOn w:val="Normal"/>
    <w:rsid w:val="00FC15FB"/>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lang w:eastAsia="pt-BR"/>
    </w:rPr>
  </w:style>
  <w:style w:type="paragraph" w:customStyle="1" w:styleId="xl96">
    <w:name w:val="xl96"/>
    <w:basedOn w:val="Normal"/>
    <w:rsid w:val="00FC15FB"/>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lang w:eastAsia="pt-BR"/>
    </w:rPr>
  </w:style>
  <w:style w:type="paragraph" w:customStyle="1" w:styleId="xl97">
    <w:name w:val="xl97"/>
    <w:basedOn w:val="Normal"/>
    <w:rsid w:val="00FC15FB"/>
    <w:pPr>
      <w:pBdr>
        <w:top w:val="single" w:sz="4"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color w:val="000000"/>
      <w:lang w:eastAsia="pt-BR"/>
    </w:rPr>
  </w:style>
  <w:style w:type="paragraph" w:customStyle="1" w:styleId="xl98">
    <w:name w:val="xl98"/>
    <w:basedOn w:val="Normal"/>
    <w:rsid w:val="00FC15FB"/>
    <w:pPr>
      <w:pBdr>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color w:val="000000"/>
      <w:lang w:eastAsia="pt-BR"/>
    </w:rPr>
  </w:style>
  <w:style w:type="paragraph" w:customStyle="1" w:styleId="xl99">
    <w:name w:val="xl99"/>
    <w:basedOn w:val="Normal"/>
    <w:rsid w:val="00FC15F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eastAsia="pt-BR"/>
    </w:rPr>
  </w:style>
  <w:style w:type="paragraph" w:customStyle="1" w:styleId="xl100">
    <w:name w:val="xl100"/>
    <w:basedOn w:val="Normal"/>
    <w:rsid w:val="00FC15F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eastAsia="pt-BR"/>
    </w:rPr>
  </w:style>
  <w:style w:type="paragraph" w:customStyle="1" w:styleId="xl101">
    <w:name w:val="xl101"/>
    <w:basedOn w:val="Normal"/>
    <w:rsid w:val="00FC15FB"/>
    <w:pPr>
      <w:pBdr>
        <w:top w:val="single" w:sz="4"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lang w:eastAsia="pt-BR"/>
    </w:rPr>
  </w:style>
  <w:style w:type="paragraph" w:customStyle="1" w:styleId="xl102">
    <w:name w:val="xl102"/>
    <w:basedOn w:val="Normal"/>
    <w:rsid w:val="00FC15FB"/>
    <w:pPr>
      <w:pBdr>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lang w:eastAsia="pt-BR"/>
    </w:rPr>
  </w:style>
  <w:style w:type="paragraph" w:customStyle="1" w:styleId="xl103">
    <w:name w:val="xl103"/>
    <w:basedOn w:val="Normal"/>
    <w:rsid w:val="00FC15FB"/>
    <w:pPr>
      <w:pBdr>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lang w:eastAsia="pt-BR"/>
    </w:rPr>
  </w:style>
  <w:style w:type="paragraph" w:customStyle="1" w:styleId="xl104">
    <w:name w:val="xl104"/>
    <w:basedOn w:val="Normal"/>
    <w:rsid w:val="00FC15F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pt-BR"/>
    </w:rPr>
  </w:style>
  <w:style w:type="paragraph" w:customStyle="1" w:styleId="xl105">
    <w:name w:val="xl105"/>
    <w:basedOn w:val="Normal"/>
    <w:rsid w:val="00FC15FB"/>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pt-BR"/>
    </w:rPr>
  </w:style>
  <w:style w:type="paragraph" w:customStyle="1" w:styleId="xl106">
    <w:name w:val="xl106"/>
    <w:basedOn w:val="Normal"/>
    <w:rsid w:val="00FC15F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pt-BR"/>
    </w:rPr>
  </w:style>
  <w:style w:type="paragraph" w:customStyle="1" w:styleId="xl107">
    <w:name w:val="xl107"/>
    <w:basedOn w:val="Normal"/>
    <w:rsid w:val="00FC15FB"/>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eastAsia="pt-BR"/>
    </w:rPr>
  </w:style>
  <w:style w:type="paragraph" w:customStyle="1" w:styleId="xl108">
    <w:name w:val="xl108"/>
    <w:basedOn w:val="Normal"/>
    <w:rsid w:val="00FC15FB"/>
    <w:pPr>
      <w:pBdr>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color w:val="000000"/>
      <w:lang w:eastAsia="pt-BR"/>
    </w:rPr>
  </w:style>
  <w:style w:type="paragraph" w:customStyle="1" w:styleId="xl109">
    <w:name w:val="xl109"/>
    <w:basedOn w:val="Normal"/>
    <w:rsid w:val="00FC15FB"/>
    <w:pPr>
      <w:pBdr>
        <w:top w:val="single" w:sz="4" w:space="0" w:color="auto"/>
        <w:left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lang w:eastAsia="pt-BR"/>
    </w:rPr>
  </w:style>
  <w:style w:type="paragraph" w:customStyle="1" w:styleId="xl110">
    <w:name w:val="xl110"/>
    <w:basedOn w:val="Normal"/>
    <w:rsid w:val="00FC15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pt-BR"/>
    </w:rPr>
  </w:style>
  <w:style w:type="paragraph" w:customStyle="1" w:styleId="xl111">
    <w:name w:val="xl111"/>
    <w:basedOn w:val="Normal"/>
    <w:rsid w:val="00FC15FB"/>
    <w:pPr>
      <w:spacing w:before="100" w:beforeAutospacing="1" w:after="100" w:afterAutospacing="1" w:line="240" w:lineRule="auto"/>
      <w:textAlignment w:val="center"/>
    </w:pPr>
    <w:rPr>
      <w:rFonts w:ascii="Arial" w:eastAsia="Times New Roman" w:hAnsi="Arial" w:cs="Arial"/>
      <w:lang w:eastAsia="pt-BR"/>
    </w:rPr>
  </w:style>
  <w:style w:type="paragraph" w:customStyle="1" w:styleId="xl112">
    <w:name w:val="xl112"/>
    <w:basedOn w:val="Normal"/>
    <w:rsid w:val="00FC15FB"/>
    <w:pPr>
      <w:pBdr>
        <w:top w:val="single" w:sz="4" w:space="0" w:color="auto"/>
        <w:lef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lang w:eastAsia="pt-BR"/>
    </w:rPr>
  </w:style>
  <w:style w:type="paragraph" w:customStyle="1" w:styleId="xl113">
    <w:name w:val="xl113"/>
    <w:basedOn w:val="Normal"/>
    <w:rsid w:val="00FC15F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lang w:eastAsia="pt-BR"/>
    </w:rPr>
  </w:style>
  <w:style w:type="paragraph" w:customStyle="1" w:styleId="xl114">
    <w:name w:val="xl114"/>
    <w:basedOn w:val="Normal"/>
    <w:rsid w:val="00FC15F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lang w:eastAsia="pt-BR"/>
    </w:rPr>
  </w:style>
  <w:style w:type="paragraph" w:customStyle="1" w:styleId="xl115">
    <w:name w:val="xl115"/>
    <w:basedOn w:val="Normal"/>
    <w:rsid w:val="00FC15FB"/>
    <w:pPr>
      <w:spacing w:before="100" w:beforeAutospacing="1" w:after="100" w:afterAutospacing="1" w:line="240" w:lineRule="auto"/>
    </w:pPr>
    <w:rPr>
      <w:rFonts w:ascii="Arial" w:eastAsia="Times New Roman" w:hAnsi="Arial" w:cs="Arial"/>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337670">
      <w:bodyDiv w:val="1"/>
      <w:marLeft w:val="0"/>
      <w:marRight w:val="0"/>
      <w:marTop w:val="0"/>
      <w:marBottom w:val="0"/>
      <w:divBdr>
        <w:top w:val="none" w:sz="0" w:space="0" w:color="auto"/>
        <w:left w:val="none" w:sz="0" w:space="0" w:color="auto"/>
        <w:bottom w:val="none" w:sz="0" w:space="0" w:color="auto"/>
        <w:right w:val="none" w:sz="0" w:space="0" w:color="auto"/>
      </w:divBdr>
    </w:div>
    <w:div w:id="428552107">
      <w:bodyDiv w:val="1"/>
      <w:marLeft w:val="0"/>
      <w:marRight w:val="0"/>
      <w:marTop w:val="0"/>
      <w:marBottom w:val="0"/>
      <w:divBdr>
        <w:top w:val="none" w:sz="0" w:space="0" w:color="auto"/>
        <w:left w:val="none" w:sz="0" w:space="0" w:color="auto"/>
        <w:bottom w:val="none" w:sz="0" w:space="0" w:color="auto"/>
        <w:right w:val="none" w:sz="0" w:space="0" w:color="auto"/>
      </w:divBdr>
    </w:div>
    <w:div w:id="530654188">
      <w:bodyDiv w:val="1"/>
      <w:marLeft w:val="0"/>
      <w:marRight w:val="0"/>
      <w:marTop w:val="0"/>
      <w:marBottom w:val="0"/>
      <w:divBdr>
        <w:top w:val="none" w:sz="0" w:space="0" w:color="auto"/>
        <w:left w:val="none" w:sz="0" w:space="0" w:color="auto"/>
        <w:bottom w:val="none" w:sz="0" w:space="0" w:color="auto"/>
        <w:right w:val="none" w:sz="0" w:space="0" w:color="auto"/>
      </w:divBdr>
    </w:div>
    <w:div w:id="1365522282">
      <w:bodyDiv w:val="1"/>
      <w:marLeft w:val="0"/>
      <w:marRight w:val="0"/>
      <w:marTop w:val="0"/>
      <w:marBottom w:val="0"/>
      <w:divBdr>
        <w:top w:val="none" w:sz="0" w:space="0" w:color="auto"/>
        <w:left w:val="none" w:sz="0" w:space="0" w:color="auto"/>
        <w:bottom w:val="none" w:sz="0" w:space="0" w:color="auto"/>
        <w:right w:val="none" w:sz="0" w:space="0" w:color="auto"/>
      </w:divBdr>
    </w:div>
    <w:div w:id="1664816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yperlink" Target="https://www.planalto.gov.br/ccivil_03/leis/l5764.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5764.htm" TargetMode="External"/><Relationship Id="rId3" Type="http://schemas.openxmlformats.org/officeDocument/2006/relationships/styles" Target="styles.xml"/><Relationship Id="rId21" Type="http://schemas.openxmlformats.org/officeDocument/2006/relationships/hyperlink" Target="https://www.gov.br/economia/pt-br/assuntos/drei/legislacao/arquivos/legislacoes-federais/indrei772020.pdf" TargetMode="External"/><Relationship Id="rId7" Type="http://schemas.openxmlformats.org/officeDocument/2006/relationships/endnotes" Target="endnotes.xml"/><Relationship Id="rId12" Type="http://schemas.openxmlformats.org/officeDocument/2006/relationships/hyperlink" Target="https://www.planalto.gov.br/ccivil_03/leis/l5764.htm" TargetMode="External"/><Relationship Id="rId17" Type="http://schemas.openxmlformats.org/officeDocument/2006/relationships/hyperlink" Target="mailto:licitacao@santabranca.sp.gov.br" TargetMode="External"/><Relationship Id="rId25" Type="http://schemas.openxmlformats.org/officeDocument/2006/relationships/hyperlink" Target="https://www.planalto.gov.br/ccivil_03/leis/l5764.ht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Leis/L8666cons.htm" TargetMode="External"/><Relationship Id="rId20" Type="http://schemas.openxmlformats.org/officeDocument/2006/relationships/hyperlink" Target="https://www.gov.br/empresas-e-negocios/pt-br/empreendedor" TargetMode="External"/><Relationship Id="rId29" Type="http://schemas.openxmlformats.org/officeDocument/2006/relationships/hyperlink" Target="mailto:rh@santabranca.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5764.htm" TargetMode="External"/><Relationship Id="rId24" Type="http://schemas.openxmlformats.org/officeDocument/2006/relationships/hyperlink" Target="https://www.gov.br/trabalho-e-previdencia/pt-br/servicos/empregador/programa-de-alimentacao-do-trabalhador-pat/arquivos-legislacao/instrucoes-normativas/pat_in_971_2009.pd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Leis/2002/L10406.htm" TargetMode="External"/><Relationship Id="rId23" Type="http://schemas.openxmlformats.org/officeDocument/2006/relationships/hyperlink" Target="https://www.planalto.gov.br/ccivil_03/_ato2019-2022/2021/decreto/d10880.htm" TargetMode="External"/><Relationship Id="rId28" Type="http://schemas.openxmlformats.org/officeDocument/2006/relationships/hyperlink" Target="https://www.planalto.gov.br/ccivil_03/leis/l5764.htm" TargetMode="External"/><Relationship Id="rId10" Type="http://schemas.openxmlformats.org/officeDocument/2006/relationships/hyperlink" Target="mailto:rh@santabranca.sp.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leis/l5764.htm" TargetMode="External"/><Relationship Id="rId22" Type="http://schemas.openxmlformats.org/officeDocument/2006/relationships/hyperlink" Target="https://www.planalto.gov.br/ccivil_03/leis/l5764.htm" TargetMode="External"/><Relationship Id="rId27" Type="http://schemas.openxmlformats.org/officeDocument/2006/relationships/hyperlink" Target="https://www.planalto.gov.br/ccivil_03/leis/l5764.htm"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9EEFC2-391B-4DB0-8F33-9B8A6974E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122</Pages>
  <Words>41418</Words>
  <Characters>223661</Characters>
  <Application>Microsoft Office Word</Application>
  <DocSecurity>0</DocSecurity>
  <Lines>1863</Lines>
  <Paragraphs>529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Setor de Licitação Prefeitura Municipal de Santa Branca</cp:lastModifiedBy>
  <cp:revision>5</cp:revision>
  <cp:lastPrinted>2025-05-07T21:40:00Z</cp:lastPrinted>
  <dcterms:created xsi:type="dcterms:W3CDTF">2025-04-14T20:55:00Z</dcterms:created>
  <dcterms:modified xsi:type="dcterms:W3CDTF">2025-05-07T21:41:00Z</dcterms:modified>
</cp:coreProperties>
</file>