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23FD97B9"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5D4862">
        <w:rPr>
          <w:rFonts w:asciiTheme="minorHAnsi" w:hAnsiTheme="minorHAnsi" w:cstheme="minorHAnsi"/>
          <w:b/>
          <w:caps/>
          <w:spacing w:val="8"/>
          <w:sz w:val="32"/>
          <w:szCs w:val="32"/>
        </w:rPr>
        <w:t>17/2025</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CE040B" w:rsidRDefault="001C23E6" w:rsidP="003D0C45">
      <w:pPr>
        <w:widowControl w:val="0"/>
        <w:jc w:val="both"/>
        <w:rPr>
          <w:rFonts w:asciiTheme="minorHAnsi" w:hAnsiTheme="minorHAnsi" w:cstheme="minorHAnsi"/>
          <w:caps/>
          <w:sz w:val="22"/>
          <w:szCs w:val="22"/>
        </w:rPr>
      </w:pPr>
    </w:p>
    <w:p w14:paraId="6604009A" w14:textId="54AF5214" w:rsidR="001C23E6" w:rsidRPr="009D5D54" w:rsidRDefault="00CF6BC8" w:rsidP="00781A70">
      <w:pPr>
        <w:widowControl w:val="0"/>
        <w:spacing w:line="360" w:lineRule="auto"/>
        <w:ind w:left="2127" w:hanging="2127"/>
        <w:jc w:val="both"/>
        <w:rPr>
          <w:rFonts w:asciiTheme="minorHAnsi" w:hAnsiTheme="minorHAnsi" w:cstheme="minorHAnsi"/>
          <w:b/>
          <w:caps/>
          <w:sz w:val="21"/>
          <w:szCs w:val="21"/>
        </w:rPr>
      </w:pPr>
      <w:r w:rsidRPr="009D5D54">
        <w:rPr>
          <w:rFonts w:asciiTheme="minorHAnsi" w:hAnsiTheme="minorHAnsi" w:cstheme="minorHAnsi"/>
          <w:b/>
          <w:sz w:val="21"/>
          <w:szCs w:val="21"/>
        </w:rPr>
        <w:t xml:space="preserve">PROCESSO: Nº </w:t>
      </w:r>
      <w:r w:rsidR="005735FF" w:rsidRPr="009D5D54">
        <w:rPr>
          <w:rFonts w:asciiTheme="minorHAnsi" w:hAnsiTheme="minorHAnsi" w:cstheme="minorHAnsi"/>
          <w:b/>
          <w:sz w:val="21"/>
          <w:szCs w:val="21"/>
        </w:rPr>
        <w:t>1144/2025</w:t>
      </w:r>
    </w:p>
    <w:p w14:paraId="3D37F340" w14:textId="59A7A76E" w:rsidR="001C23E6" w:rsidRPr="009D5D54" w:rsidRDefault="00CF6BC8" w:rsidP="00781A70">
      <w:pPr>
        <w:widowControl w:val="0"/>
        <w:spacing w:line="360" w:lineRule="auto"/>
        <w:ind w:left="2127" w:hanging="2127"/>
        <w:jc w:val="both"/>
        <w:rPr>
          <w:rFonts w:asciiTheme="minorHAnsi" w:hAnsiTheme="minorHAnsi" w:cstheme="minorHAnsi"/>
          <w:b/>
          <w:caps/>
          <w:sz w:val="21"/>
          <w:szCs w:val="21"/>
        </w:rPr>
      </w:pPr>
      <w:r w:rsidRPr="009D5D54">
        <w:rPr>
          <w:rFonts w:asciiTheme="minorHAnsi" w:hAnsiTheme="minorHAnsi" w:cstheme="minorHAnsi"/>
          <w:b/>
          <w:sz w:val="21"/>
          <w:szCs w:val="21"/>
        </w:rPr>
        <w:t xml:space="preserve">CONTRATANTE: PREFEITURA MUNICIPAL DE SANTA BRANCA. </w:t>
      </w:r>
    </w:p>
    <w:p w14:paraId="42981160" w14:textId="3EF805CB" w:rsidR="001C23E6" w:rsidRPr="009D5D54" w:rsidRDefault="00CF6BC8" w:rsidP="00781A70">
      <w:pPr>
        <w:widowControl w:val="0"/>
        <w:spacing w:line="360" w:lineRule="auto"/>
        <w:ind w:left="2127" w:hanging="2127"/>
        <w:jc w:val="both"/>
        <w:rPr>
          <w:rFonts w:asciiTheme="minorHAnsi" w:hAnsiTheme="minorHAnsi" w:cstheme="minorHAnsi"/>
          <w:b/>
          <w:caps/>
          <w:sz w:val="21"/>
          <w:szCs w:val="21"/>
        </w:rPr>
      </w:pPr>
      <w:r w:rsidRPr="009D5D54">
        <w:rPr>
          <w:rFonts w:asciiTheme="minorHAnsi" w:hAnsiTheme="minorHAnsi" w:cstheme="minorHAnsi"/>
          <w:b/>
          <w:sz w:val="21"/>
          <w:szCs w:val="21"/>
        </w:rPr>
        <w:t xml:space="preserve">INTERESSADO: </w:t>
      </w:r>
      <w:bookmarkStart w:id="0" w:name="_Hlk132643416"/>
      <w:r w:rsidRPr="009D5D54">
        <w:rPr>
          <w:rFonts w:asciiTheme="minorHAnsi" w:hAnsiTheme="minorHAnsi" w:cstheme="minorHAnsi"/>
          <w:b/>
          <w:sz w:val="21"/>
          <w:szCs w:val="21"/>
        </w:rPr>
        <w:t>SECRETARIA</w:t>
      </w:r>
      <w:r w:rsidR="004F7BE3" w:rsidRPr="009D5D54">
        <w:rPr>
          <w:rFonts w:asciiTheme="minorHAnsi" w:hAnsiTheme="minorHAnsi" w:cstheme="minorHAnsi"/>
          <w:b/>
          <w:sz w:val="21"/>
          <w:szCs w:val="21"/>
        </w:rPr>
        <w:t xml:space="preserve"> MUNICIPAL DA ASSISTÊNCIA SOCIAL. </w:t>
      </w:r>
      <w:r w:rsidRPr="009D5D54">
        <w:rPr>
          <w:rFonts w:asciiTheme="minorHAnsi" w:hAnsiTheme="minorHAnsi" w:cstheme="minorHAnsi"/>
          <w:b/>
          <w:sz w:val="21"/>
          <w:szCs w:val="21"/>
        </w:rPr>
        <w:t xml:space="preserve"> </w:t>
      </w:r>
      <w:bookmarkEnd w:id="0"/>
    </w:p>
    <w:p w14:paraId="2E217FE2" w14:textId="60466CFD" w:rsidR="005735FF" w:rsidRPr="009D5D54"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9D5D54">
        <w:rPr>
          <w:rFonts w:asciiTheme="minorHAnsi" w:hAnsiTheme="minorHAnsi" w:cstheme="minorHAnsi"/>
          <w:b/>
          <w:sz w:val="21"/>
          <w:szCs w:val="21"/>
        </w:rPr>
        <w:t xml:space="preserve">OBJETO: </w:t>
      </w:r>
      <w:r w:rsidR="005735FF" w:rsidRPr="009D5D54">
        <w:rPr>
          <w:rFonts w:asciiTheme="minorHAnsi" w:hAnsiTheme="minorHAnsi" w:cstheme="minorHAnsi"/>
          <w:b/>
          <w:sz w:val="21"/>
          <w:szCs w:val="21"/>
        </w:rPr>
        <w:t xml:space="preserve">CONTRATAÇÃO DE EMPRESA ESPECIALIZADA EM ORGANIZAÇÃO DE EVENTOS PARA A REALIZAÇÃO DA "12ª CONFERENCIA MUNICIPAL DE ASSISTÊNCIA SOCIAL". </w:t>
      </w:r>
    </w:p>
    <w:p w14:paraId="5EC495AE" w14:textId="55BE3E0F" w:rsidR="001C23E6" w:rsidRPr="009D5D54"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9D5D54">
        <w:rPr>
          <w:rFonts w:asciiTheme="minorHAnsi" w:hAnsiTheme="minorHAnsi" w:cstheme="minorHAnsi"/>
          <w:b/>
          <w:sz w:val="21"/>
          <w:szCs w:val="21"/>
        </w:rPr>
        <w:t xml:space="preserve">VALOR TOTAL DA CONTRATAÇÃO: R$ </w:t>
      </w:r>
      <w:r w:rsidR="005735FF" w:rsidRPr="009D5D54">
        <w:rPr>
          <w:rFonts w:asciiTheme="minorHAnsi" w:hAnsiTheme="minorHAnsi" w:cstheme="minorHAnsi"/>
          <w:b/>
          <w:sz w:val="21"/>
          <w:szCs w:val="21"/>
        </w:rPr>
        <w:t xml:space="preserve">8.120,00 ( oito mil cento e  vinte reais). </w:t>
      </w:r>
      <w:r w:rsidR="006F119A" w:rsidRPr="009D5D54">
        <w:rPr>
          <w:rFonts w:asciiTheme="minorHAnsi" w:hAnsiTheme="minorHAnsi" w:cstheme="minorHAnsi"/>
          <w:b/>
          <w:sz w:val="21"/>
          <w:szCs w:val="21"/>
        </w:rPr>
        <w:t xml:space="preserve"> </w:t>
      </w:r>
    </w:p>
    <w:p w14:paraId="707612F1" w14:textId="14F0622D" w:rsidR="001C23E6" w:rsidRPr="009D5D54" w:rsidRDefault="00CF6BC8" w:rsidP="00781A70">
      <w:pPr>
        <w:spacing w:line="360" w:lineRule="auto"/>
        <w:jc w:val="both"/>
        <w:rPr>
          <w:rFonts w:asciiTheme="minorHAnsi" w:hAnsiTheme="minorHAnsi" w:cstheme="minorHAnsi"/>
          <w:b/>
          <w:caps/>
          <w:sz w:val="21"/>
          <w:szCs w:val="21"/>
        </w:rPr>
      </w:pPr>
      <w:r w:rsidRPr="009D5D54">
        <w:rPr>
          <w:rFonts w:asciiTheme="minorHAnsi" w:hAnsiTheme="minorHAnsi" w:cstheme="minorHAnsi"/>
          <w:b/>
          <w:sz w:val="21"/>
          <w:szCs w:val="21"/>
        </w:rPr>
        <w:t xml:space="preserve">TIPO: MENOR PREÇO </w:t>
      </w:r>
      <w:r w:rsidR="004F7BE3" w:rsidRPr="009D5D54">
        <w:rPr>
          <w:rFonts w:asciiTheme="minorHAnsi" w:hAnsiTheme="minorHAnsi" w:cstheme="minorHAnsi"/>
          <w:b/>
          <w:sz w:val="21"/>
          <w:szCs w:val="21"/>
        </w:rPr>
        <w:t xml:space="preserve">GLOBAL. </w:t>
      </w:r>
      <w:r w:rsidRPr="009D5D54">
        <w:rPr>
          <w:rFonts w:asciiTheme="minorHAnsi" w:hAnsiTheme="minorHAnsi" w:cstheme="minorHAnsi"/>
          <w:b/>
          <w:sz w:val="21"/>
          <w:szCs w:val="21"/>
        </w:rPr>
        <w:t xml:space="preserve"> </w:t>
      </w:r>
    </w:p>
    <w:p w14:paraId="33E1963A" w14:textId="64F30D18" w:rsidR="00CD339F" w:rsidRPr="009D5D54" w:rsidRDefault="00CF6BC8" w:rsidP="00781A70">
      <w:pPr>
        <w:pStyle w:val="Default"/>
        <w:spacing w:line="360" w:lineRule="auto"/>
        <w:jc w:val="both"/>
        <w:rPr>
          <w:rFonts w:asciiTheme="minorHAnsi" w:hAnsiTheme="minorHAnsi" w:cstheme="minorHAnsi"/>
          <w:b/>
          <w:color w:val="auto"/>
          <w:sz w:val="21"/>
          <w:szCs w:val="21"/>
        </w:rPr>
      </w:pPr>
      <w:r w:rsidRPr="009D5D54">
        <w:rPr>
          <w:rFonts w:asciiTheme="minorHAnsi" w:hAnsiTheme="minorHAnsi" w:cstheme="minorHAnsi"/>
          <w:b/>
          <w:color w:val="auto"/>
          <w:sz w:val="21"/>
          <w:szCs w:val="21"/>
        </w:rPr>
        <w:t xml:space="preserve">MODO DE DISPUTA: ABERTO; </w:t>
      </w:r>
    </w:p>
    <w:p w14:paraId="36909BED" w14:textId="3A414CC1" w:rsidR="003656C6" w:rsidRPr="009D5D54" w:rsidRDefault="00CF6BC8" w:rsidP="00781A70">
      <w:pPr>
        <w:pStyle w:val="Default"/>
        <w:spacing w:line="360" w:lineRule="auto"/>
        <w:jc w:val="both"/>
        <w:rPr>
          <w:rFonts w:asciiTheme="minorHAnsi" w:hAnsiTheme="minorHAnsi" w:cstheme="minorHAnsi"/>
          <w:b/>
          <w:color w:val="auto"/>
          <w:sz w:val="21"/>
          <w:szCs w:val="21"/>
        </w:rPr>
      </w:pPr>
      <w:r w:rsidRPr="009D5D54">
        <w:rPr>
          <w:rFonts w:asciiTheme="minorHAnsi" w:hAnsiTheme="minorHAnsi" w:cstheme="minorHAnsi"/>
          <w:b/>
          <w:color w:val="auto"/>
          <w:sz w:val="21"/>
          <w:szCs w:val="21"/>
        </w:rPr>
        <w:t>PREFERÊNCIA ME/EPP/EQUIPARADAS: SIM</w:t>
      </w:r>
      <w:r w:rsidR="004F7BE3" w:rsidRPr="009D5D54">
        <w:rPr>
          <w:rFonts w:asciiTheme="minorHAnsi" w:hAnsiTheme="minorHAnsi" w:cstheme="minorHAnsi"/>
          <w:b/>
          <w:color w:val="auto"/>
          <w:sz w:val="21"/>
          <w:szCs w:val="21"/>
        </w:rPr>
        <w:t xml:space="preserve">. </w:t>
      </w:r>
    </w:p>
    <w:p w14:paraId="786F851E" w14:textId="080C06BC" w:rsidR="00CF6BC8" w:rsidRPr="009D5D54" w:rsidRDefault="00CF6BC8" w:rsidP="00781A70">
      <w:pPr>
        <w:pStyle w:val="Default"/>
        <w:spacing w:line="360" w:lineRule="auto"/>
        <w:jc w:val="both"/>
        <w:rPr>
          <w:rFonts w:asciiTheme="minorHAnsi" w:hAnsiTheme="minorHAnsi" w:cstheme="minorHAnsi"/>
          <w:b/>
          <w:color w:val="auto"/>
          <w:sz w:val="21"/>
          <w:szCs w:val="21"/>
        </w:rPr>
      </w:pPr>
      <w:r w:rsidRPr="009D5D54">
        <w:rPr>
          <w:rFonts w:asciiTheme="minorHAnsi" w:hAnsiTheme="minorHAnsi" w:cstheme="minorHAnsi"/>
          <w:b/>
          <w:color w:val="auto"/>
          <w:sz w:val="21"/>
          <w:szCs w:val="21"/>
        </w:rPr>
        <w:t>VALIDADE DA PROPOSTA: 60</w:t>
      </w:r>
      <w:r w:rsidR="00270BC9" w:rsidRPr="009D5D54">
        <w:rPr>
          <w:rFonts w:asciiTheme="minorHAnsi" w:hAnsiTheme="minorHAnsi" w:cstheme="minorHAnsi"/>
          <w:b/>
          <w:color w:val="auto"/>
          <w:sz w:val="21"/>
          <w:szCs w:val="21"/>
        </w:rPr>
        <w:t xml:space="preserve"> </w:t>
      </w:r>
      <w:r w:rsidRPr="009D5D54">
        <w:rPr>
          <w:rFonts w:asciiTheme="minorHAnsi" w:hAnsiTheme="minorHAnsi" w:cstheme="minorHAnsi"/>
          <w:b/>
          <w:color w:val="auto"/>
          <w:sz w:val="21"/>
          <w:szCs w:val="21"/>
        </w:rPr>
        <w:t>DIAS</w:t>
      </w:r>
      <w:r w:rsidR="004F7BE3" w:rsidRPr="009D5D54">
        <w:rPr>
          <w:rFonts w:asciiTheme="minorHAnsi" w:hAnsiTheme="minorHAnsi" w:cstheme="minorHAnsi"/>
          <w:b/>
          <w:color w:val="auto"/>
          <w:sz w:val="21"/>
          <w:szCs w:val="21"/>
        </w:rPr>
        <w:t xml:space="preserve">. </w:t>
      </w:r>
    </w:p>
    <w:p w14:paraId="44D855F0" w14:textId="64305E4B" w:rsidR="003771A0" w:rsidRPr="009D5D54" w:rsidRDefault="00A35EBF" w:rsidP="008453ED">
      <w:pPr>
        <w:rPr>
          <w:rFonts w:asciiTheme="minorHAnsi" w:hAnsiTheme="minorHAnsi" w:cstheme="minorHAnsi"/>
          <w:b/>
          <w:bCs/>
          <w:sz w:val="21"/>
          <w:szCs w:val="21"/>
        </w:rPr>
      </w:pPr>
      <w:r w:rsidRPr="009D5D54">
        <w:rPr>
          <w:rFonts w:asciiTheme="minorHAnsi" w:hAnsiTheme="minorHAnsi" w:cstheme="minorHAnsi"/>
          <w:b/>
          <w:bCs/>
          <w:sz w:val="21"/>
          <w:szCs w:val="21"/>
        </w:rPr>
        <w:t>EMPREITADA POR PREÇO GLOBAL</w:t>
      </w:r>
      <w:r w:rsidR="00D46D79" w:rsidRPr="009D5D54">
        <w:rPr>
          <w:rFonts w:asciiTheme="minorHAnsi" w:hAnsiTheme="minorHAnsi" w:cstheme="minorHAnsi"/>
          <w:b/>
          <w:bCs/>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6A04996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5D4862">
        <w:rPr>
          <w:rFonts w:asciiTheme="minorHAnsi" w:hAnsiTheme="minorHAnsi" w:cstheme="minorHAnsi"/>
          <w:b/>
          <w:color w:val="4472C4" w:themeColor="accent1"/>
          <w:sz w:val="21"/>
          <w:szCs w:val="21"/>
        </w:rPr>
        <w:t>19</w:t>
      </w:r>
      <w:r w:rsidR="005735FF">
        <w:rPr>
          <w:rFonts w:asciiTheme="minorHAnsi" w:hAnsiTheme="minorHAnsi" w:cstheme="minorHAnsi"/>
          <w:b/>
          <w:color w:val="4472C4" w:themeColor="accent1"/>
          <w:sz w:val="21"/>
          <w:szCs w:val="21"/>
        </w:rPr>
        <w:t>/</w:t>
      </w:r>
      <w:r w:rsidR="005D4862">
        <w:rPr>
          <w:rFonts w:asciiTheme="minorHAnsi" w:hAnsiTheme="minorHAnsi" w:cstheme="minorHAnsi"/>
          <w:b/>
          <w:color w:val="4472C4" w:themeColor="accent1"/>
          <w:sz w:val="21"/>
          <w:szCs w:val="21"/>
        </w:rPr>
        <w:t>05</w:t>
      </w:r>
      <w:r w:rsidRPr="00E3295E">
        <w:rPr>
          <w:rFonts w:asciiTheme="minorHAnsi" w:hAnsiTheme="minorHAnsi" w:cstheme="minorHAnsi"/>
          <w:b/>
          <w:color w:val="4472C4" w:themeColor="accent1"/>
          <w:sz w:val="21"/>
          <w:szCs w:val="21"/>
        </w:rPr>
        <w:t>/202</w:t>
      </w:r>
      <w:r w:rsidR="00672ED7">
        <w:rPr>
          <w:rFonts w:asciiTheme="minorHAnsi" w:hAnsiTheme="minorHAnsi" w:cstheme="minorHAnsi"/>
          <w:b/>
          <w:color w:val="4472C4" w:themeColor="accent1"/>
          <w:sz w:val="21"/>
          <w:szCs w:val="21"/>
        </w:rPr>
        <w:t>5</w:t>
      </w:r>
      <w:r w:rsidRPr="00E3295E">
        <w:rPr>
          <w:rFonts w:asciiTheme="minorHAnsi" w:hAnsiTheme="minorHAnsi" w:cstheme="minorHAnsi"/>
          <w:b/>
          <w:color w:val="4472C4" w:themeColor="accent1"/>
          <w:sz w:val="21"/>
          <w:szCs w:val="21"/>
        </w:rPr>
        <w:t xml:space="preserve">  – Horas </w:t>
      </w:r>
      <w:r w:rsidR="008D7802">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47BE2F2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5D4862">
        <w:rPr>
          <w:rFonts w:asciiTheme="minorHAnsi" w:hAnsiTheme="minorHAnsi" w:cstheme="minorHAnsi"/>
          <w:b/>
          <w:color w:val="4472C4" w:themeColor="accent1"/>
          <w:sz w:val="21"/>
          <w:szCs w:val="21"/>
        </w:rPr>
        <w:t>05</w:t>
      </w:r>
      <w:r w:rsidR="005735FF">
        <w:rPr>
          <w:rFonts w:asciiTheme="minorHAnsi" w:hAnsiTheme="minorHAnsi" w:cstheme="minorHAnsi"/>
          <w:b/>
          <w:color w:val="4472C4" w:themeColor="accent1"/>
          <w:sz w:val="21"/>
          <w:szCs w:val="21"/>
        </w:rPr>
        <w:t>/</w:t>
      </w:r>
      <w:r w:rsidR="005D4862">
        <w:rPr>
          <w:rFonts w:asciiTheme="minorHAnsi" w:hAnsiTheme="minorHAnsi" w:cstheme="minorHAnsi"/>
          <w:b/>
          <w:color w:val="4472C4" w:themeColor="accent1"/>
          <w:sz w:val="21"/>
          <w:szCs w:val="21"/>
        </w:rPr>
        <w:t>06</w:t>
      </w:r>
      <w:r w:rsidR="005735FF" w:rsidRPr="00E3295E">
        <w:rPr>
          <w:rFonts w:asciiTheme="minorHAnsi" w:hAnsiTheme="minorHAnsi" w:cstheme="minorHAnsi"/>
          <w:b/>
          <w:color w:val="4472C4" w:themeColor="accent1"/>
          <w:sz w:val="21"/>
          <w:szCs w:val="21"/>
        </w:rPr>
        <w:t>/202</w:t>
      </w:r>
      <w:r w:rsidR="005735FF">
        <w:rPr>
          <w:rFonts w:asciiTheme="minorHAnsi" w:hAnsiTheme="minorHAnsi" w:cstheme="minorHAnsi"/>
          <w:b/>
          <w:color w:val="4472C4" w:themeColor="accent1"/>
          <w:sz w:val="21"/>
          <w:szCs w:val="21"/>
        </w:rPr>
        <w:t>5</w:t>
      </w:r>
      <w:r w:rsidR="005735FF"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5D4862">
        <w:rPr>
          <w:rFonts w:asciiTheme="minorHAnsi" w:hAnsiTheme="minorHAnsi" w:cstheme="minorHAnsi"/>
          <w:b/>
          <w:color w:val="4472C4" w:themeColor="accent1"/>
          <w:sz w:val="21"/>
          <w:szCs w:val="21"/>
        </w:rPr>
        <w:t>14</w:t>
      </w:r>
      <w:r w:rsidRPr="00E3295E">
        <w:rPr>
          <w:rFonts w:asciiTheme="minorHAnsi" w:hAnsiTheme="minorHAnsi" w:cstheme="minorHAnsi"/>
          <w:b/>
          <w:color w:val="4472C4" w:themeColor="accent1"/>
          <w:sz w:val="21"/>
          <w:szCs w:val="21"/>
        </w:rPr>
        <w:t>:</w:t>
      </w:r>
      <w:r w:rsidR="00672ED7">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29C6539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5D4862">
        <w:rPr>
          <w:rFonts w:asciiTheme="minorHAnsi" w:hAnsiTheme="minorHAnsi" w:cstheme="minorHAnsi"/>
          <w:b/>
          <w:color w:val="4472C4" w:themeColor="accent1"/>
          <w:sz w:val="21"/>
          <w:szCs w:val="21"/>
        </w:rPr>
        <w:t>05/06</w:t>
      </w:r>
      <w:r w:rsidR="005D4862" w:rsidRPr="00E3295E">
        <w:rPr>
          <w:rFonts w:asciiTheme="minorHAnsi" w:hAnsiTheme="minorHAnsi" w:cstheme="minorHAnsi"/>
          <w:b/>
          <w:color w:val="4472C4" w:themeColor="accent1"/>
          <w:sz w:val="21"/>
          <w:szCs w:val="21"/>
        </w:rPr>
        <w:t>/202</w:t>
      </w:r>
      <w:r w:rsidR="005D4862">
        <w:rPr>
          <w:rFonts w:asciiTheme="minorHAnsi" w:hAnsiTheme="minorHAnsi" w:cstheme="minorHAnsi"/>
          <w:b/>
          <w:color w:val="4472C4" w:themeColor="accent1"/>
          <w:sz w:val="21"/>
          <w:szCs w:val="21"/>
        </w:rPr>
        <w:t>5</w:t>
      </w:r>
      <w:r w:rsidR="005D4862"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5D4862">
        <w:rPr>
          <w:rFonts w:asciiTheme="minorHAnsi" w:hAnsiTheme="minorHAnsi" w:cstheme="minorHAnsi"/>
          <w:b/>
          <w:color w:val="4472C4" w:themeColor="accent1"/>
          <w:sz w:val="21"/>
          <w:szCs w:val="21"/>
        </w:rPr>
        <w:t>15</w:t>
      </w:r>
      <w:r w:rsidRPr="00E3295E">
        <w:rPr>
          <w:rFonts w:asciiTheme="minorHAnsi" w:hAnsiTheme="minorHAnsi" w:cstheme="minorHAnsi"/>
          <w:b/>
          <w:color w:val="4472C4" w:themeColor="accent1"/>
          <w:sz w:val="21"/>
          <w:szCs w:val="21"/>
        </w:rPr>
        <w:t xml:space="preserve">:00:00 </w:t>
      </w:r>
    </w:p>
    <w:p w14:paraId="59773358" w14:textId="45BE6EB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5D4862">
        <w:rPr>
          <w:rFonts w:asciiTheme="minorHAnsi" w:hAnsiTheme="minorHAnsi" w:cstheme="minorHAnsi"/>
          <w:b/>
          <w:color w:val="4472C4" w:themeColor="accent1"/>
          <w:sz w:val="21"/>
          <w:szCs w:val="21"/>
        </w:rPr>
        <w:t>05/06</w:t>
      </w:r>
      <w:r w:rsidR="005D4862" w:rsidRPr="00E3295E">
        <w:rPr>
          <w:rFonts w:asciiTheme="minorHAnsi" w:hAnsiTheme="minorHAnsi" w:cstheme="minorHAnsi"/>
          <w:b/>
          <w:color w:val="4472C4" w:themeColor="accent1"/>
          <w:sz w:val="21"/>
          <w:szCs w:val="21"/>
        </w:rPr>
        <w:t>/202</w:t>
      </w:r>
      <w:r w:rsidR="005D4862">
        <w:rPr>
          <w:rFonts w:asciiTheme="minorHAnsi" w:hAnsiTheme="minorHAnsi" w:cstheme="minorHAnsi"/>
          <w:b/>
          <w:color w:val="4472C4" w:themeColor="accent1"/>
          <w:sz w:val="21"/>
          <w:szCs w:val="21"/>
        </w:rPr>
        <w:t>5</w:t>
      </w:r>
      <w:r w:rsidR="005D4862"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5D4862">
        <w:rPr>
          <w:rFonts w:asciiTheme="minorHAnsi" w:hAnsiTheme="minorHAnsi" w:cstheme="minorHAnsi"/>
          <w:b/>
          <w:color w:val="4472C4" w:themeColor="accent1"/>
          <w:sz w:val="21"/>
          <w:szCs w:val="21"/>
        </w:rPr>
        <w:t>15</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7CE91E5D" w14:textId="77777777" w:rsidR="008453ED" w:rsidRDefault="008453ED" w:rsidP="00781A70">
      <w:pPr>
        <w:rPr>
          <w:rFonts w:asciiTheme="minorHAnsi" w:eastAsiaTheme="minorEastAsia" w:hAnsiTheme="minorHAnsi" w:cstheme="minorHAnsi"/>
          <w:b/>
          <w:bCs/>
          <w:sz w:val="22"/>
          <w:szCs w:val="22"/>
        </w:rPr>
      </w:pPr>
    </w:p>
    <w:p w14:paraId="3EB84569" w14:textId="77777777" w:rsidR="005735FF" w:rsidRDefault="005735FF" w:rsidP="00781A70">
      <w:pPr>
        <w:rPr>
          <w:rFonts w:asciiTheme="minorHAnsi" w:eastAsiaTheme="minorEastAsia" w:hAnsiTheme="minorHAnsi" w:cstheme="minorHAnsi"/>
          <w:b/>
          <w:bCs/>
          <w:sz w:val="22"/>
          <w:szCs w:val="22"/>
        </w:rPr>
      </w:pPr>
    </w:p>
    <w:p w14:paraId="75BE056C" w14:textId="77777777" w:rsidR="005735FF" w:rsidRDefault="005735FF" w:rsidP="00781A70">
      <w:pPr>
        <w:rPr>
          <w:rFonts w:asciiTheme="minorHAnsi" w:eastAsiaTheme="minorEastAsia" w:hAnsiTheme="minorHAnsi" w:cstheme="minorHAnsi"/>
          <w:b/>
          <w:bCs/>
          <w:sz w:val="22"/>
          <w:szCs w:val="22"/>
        </w:rPr>
      </w:pPr>
    </w:p>
    <w:p w14:paraId="41918F0E" w14:textId="77777777" w:rsidR="005735FF" w:rsidRDefault="005735FF"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2"/>
          <w:szCs w:val="22"/>
        </w:rPr>
        <w:id w:val="-1958400002"/>
        <w:docPartObj>
          <w:docPartGallery w:val="Table of Contents"/>
          <w:docPartUnique/>
        </w:docPartObj>
      </w:sdtPr>
      <w:sdtEndPr>
        <w:rPr>
          <w:rFonts w:asciiTheme="minorHAnsi" w:hAnsiTheme="minorHAnsi" w:cstheme="minorHAnsi"/>
        </w:rPr>
      </w:sdtEndPr>
      <w:sdtContent>
        <w:p w14:paraId="718F6BD2" w14:textId="02A819D7" w:rsidR="00B41EFF" w:rsidRPr="0008655F" w:rsidRDefault="00B41EFF" w:rsidP="002328F8">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08655F">
            <w:rPr>
              <w:rFonts w:asciiTheme="minorHAnsi" w:hAnsiTheme="minorHAnsi" w:cstheme="minorHAnsi"/>
              <w:color w:val="auto"/>
              <w:sz w:val="22"/>
              <w:szCs w:val="22"/>
            </w:rPr>
            <w:t>PREÂMBULO</w:t>
          </w:r>
          <w:r w:rsidRPr="0008655F">
            <w:rPr>
              <w:rFonts w:asciiTheme="minorHAnsi" w:hAnsiTheme="minorHAnsi" w:cstheme="minorHAnsi"/>
              <w:color w:val="auto"/>
              <w:sz w:val="22"/>
              <w:szCs w:val="22"/>
            </w:rPr>
            <w:ptab w:relativeTo="margin" w:alignment="right" w:leader="dot"/>
          </w:r>
          <w:r w:rsidR="009A2664" w:rsidRPr="0008655F">
            <w:rPr>
              <w:rFonts w:asciiTheme="minorHAnsi" w:hAnsiTheme="minorHAnsi" w:cstheme="minorHAnsi"/>
              <w:color w:val="auto"/>
              <w:sz w:val="22"/>
              <w:szCs w:val="22"/>
            </w:rPr>
            <w:t>3</w:t>
          </w:r>
        </w:p>
        <w:p w14:paraId="26284C1B" w14:textId="7D739E0A" w:rsidR="00B41EFF" w:rsidRPr="0008655F" w:rsidRDefault="00B41EFF" w:rsidP="002328F8">
          <w:pPr>
            <w:pStyle w:val="Sumrio2"/>
            <w:numPr>
              <w:ilvl w:val="0"/>
              <w:numId w:val="20"/>
            </w:numPr>
            <w:spacing w:after="0" w:line="276" w:lineRule="auto"/>
            <w:ind w:left="714" w:hanging="357"/>
            <w:rPr>
              <w:rFonts w:cstheme="minorHAnsi"/>
            </w:rPr>
          </w:pPr>
          <w:r w:rsidRPr="0008655F">
            <w:rPr>
              <w:rFonts w:cstheme="minorHAnsi"/>
            </w:rPr>
            <w:t>DO OBJETO</w:t>
          </w:r>
          <w:r w:rsidRPr="0008655F">
            <w:rPr>
              <w:rFonts w:cstheme="minorHAnsi"/>
            </w:rPr>
            <w:ptab w:relativeTo="margin" w:alignment="right" w:leader="dot"/>
          </w:r>
          <w:r w:rsidR="009A2664" w:rsidRPr="0008655F">
            <w:rPr>
              <w:rFonts w:cstheme="minorHAnsi"/>
            </w:rPr>
            <w:t>3</w:t>
          </w:r>
        </w:p>
        <w:p w14:paraId="574F454B" w14:textId="54898F1C" w:rsidR="00B41EFF" w:rsidRPr="0008655F" w:rsidRDefault="00B41EFF" w:rsidP="002328F8">
          <w:pPr>
            <w:pStyle w:val="Sumrio1"/>
            <w:numPr>
              <w:ilvl w:val="0"/>
              <w:numId w:val="20"/>
            </w:numPr>
            <w:spacing w:after="0"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 PARTICIPAÇÃO NA LICITAÇÃO</w:t>
          </w:r>
          <w:r w:rsidRPr="0008655F">
            <w:rPr>
              <w:rFonts w:asciiTheme="minorHAnsi" w:hAnsiTheme="minorHAnsi" w:cstheme="minorHAnsi"/>
              <w:sz w:val="22"/>
              <w:szCs w:val="22"/>
            </w:rPr>
            <w:ptab w:relativeTo="margin" w:alignment="right" w:leader="dot"/>
          </w:r>
          <w:r w:rsidR="009A2664" w:rsidRPr="0008655F">
            <w:rPr>
              <w:rFonts w:asciiTheme="minorHAnsi" w:hAnsiTheme="minorHAnsi" w:cstheme="minorHAnsi"/>
              <w:sz w:val="22"/>
              <w:szCs w:val="22"/>
            </w:rPr>
            <w:t>3</w:t>
          </w:r>
        </w:p>
        <w:p w14:paraId="17222C49" w14:textId="20A11FF5" w:rsidR="00B41EFF" w:rsidRPr="0008655F" w:rsidRDefault="00B41EFF" w:rsidP="002328F8">
          <w:pPr>
            <w:pStyle w:val="Sumrio2"/>
            <w:numPr>
              <w:ilvl w:val="0"/>
              <w:numId w:val="20"/>
            </w:numPr>
            <w:spacing w:after="0" w:line="276" w:lineRule="auto"/>
            <w:ind w:left="714" w:hanging="357"/>
            <w:rPr>
              <w:rFonts w:cstheme="minorHAnsi"/>
            </w:rPr>
          </w:pPr>
          <w:r w:rsidRPr="0008655F">
            <w:rPr>
              <w:rFonts w:cstheme="minorHAnsi"/>
            </w:rPr>
            <w:t xml:space="preserve">DA APRESENTAÇÃO DA PROPOSTA E DOS DOCUMENTOS DE HABILITAÇÃO </w:t>
          </w:r>
          <w:r w:rsidRPr="0008655F">
            <w:rPr>
              <w:rFonts w:cstheme="minorHAnsi"/>
            </w:rPr>
            <w:ptab w:relativeTo="margin" w:alignment="right" w:leader="dot"/>
          </w:r>
          <w:r w:rsidRPr="0008655F">
            <w:rPr>
              <w:rFonts w:cstheme="minorHAnsi"/>
            </w:rPr>
            <w:t>5</w:t>
          </w:r>
        </w:p>
        <w:p w14:paraId="31A11DA2" w14:textId="5E5C4B32" w:rsidR="00B41EFF" w:rsidRPr="0008655F" w:rsidRDefault="00B41EFF" w:rsidP="002328F8">
          <w:pPr>
            <w:pStyle w:val="Sumrio3"/>
            <w:numPr>
              <w:ilvl w:val="0"/>
              <w:numId w:val="20"/>
            </w:numPr>
            <w:spacing w:after="0" w:line="276" w:lineRule="auto"/>
            <w:ind w:left="714" w:hanging="357"/>
            <w:rPr>
              <w:rFonts w:cstheme="minorHAnsi"/>
            </w:rPr>
          </w:pPr>
          <w:r w:rsidRPr="0008655F">
            <w:rPr>
              <w:rFonts w:cstheme="minorHAnsi"/>
            </w:rPr>
            <w:t xml:space="preserve">DO PREENCHIMENTO DA PROPOSTA </w:t>
          </w:r>
          <w:r w:rsidRPr="0008655F">
            <w:rPr>
              <w:rFonts w:cstheme="minorHAnsi"/>
            </w:rPr>
            <w:ptab w:relativeTo="margin" w:alignment="right" w:leader="dot"/>
          </w:r>
          <w:r w:rsidR="0018253B" w:rsidRPr="0008655F">
            <w:rPr>
              <w:rFonts w:cstheme="minorHAnsi"/>
            </w:rPr>
            <w:t>7</w:t>
          </w:r>
        </w:p>
        <w:p w14:paraId="32B8B0BC" w14:textId="27D7D632" w:rsidR="00B41EFF" w:rsidRPr="0008655F" w:rsidRDefault="00B41EFF" w:rsidP="002328F8">
          <w:pPr>
            <w:pStyle w:val="Sumrio3"/>
            <w:numPr>
              <w:ilvl w:val="0"/>
              <w:numId w:val="20"/>
            </w:numPr>
            <w:spacing w:after="0" w:line="276" w:lineRule="auto"/>
            <w:ind w:left="714" w:hanging="357"/>
            <w:rPr>
              <w:rFonts w:cstheme="minorHAnsi"/>
            </w:rPr>
          </w:pPr>
          <w:r w:rsidRPr="0008655F">
            <w:rPr>
              <w:rFonts w:cstheme="minorHAnsi"/>
            </w:rPr>
            <w:t xml:space="preserve">DA ABERTURA DA SESSÃO, CLASSIFICAÇÃO DAS PROPOSTAS E FORMULAÇÃO DE LANCES </w:t>
          </w:r>
          <w:r w:rsidRPr="0008655F">
            <w:rPr>
              <w:rFonts w:cstheme="minorHAnsi"/>
            </w:rPr>
            <w:ptab w:relativeTo="margin" w:alignment="right" w:leader="dot"/>
          </w:r>
          <w:r w:rsidR="0018253B" w:rsidRPr="0008655F">
            <w:rPr>
              <w:rFonts w:cstheme="minorHAnsi"/>
            </w:rPr>
            <w:t>8</w:t>
          </w:r>
        </w:p>
        <w:p w14:paraId="1114E210" w14:textId="4226D3D6" w:rsidR="00B41EFF" w:rsidRPr="0008655F" w:rsidRDefault="00B41EFF" w:rsidP="002328F8">
          <w:pPr>
            <w:pStyle w:val="Default"/>
            <w:numPr>
              <w:ilvl w:val="0"/>
              <w:numId w:val="20"/>
            </w:numPr>
            <w:spacing w:line="276" w:lineRule="auto"/>
            <w:ind w:left="714" w:hanging="357"/>
            <w:jc w:val="both"/>
            <w:rPr>
              <w:rFonts w:asciiTheme="minorHAnsi" w:hAnsiTheme="minorHAnsi" w:cstheme="minorHAnsi"/>
              <w:color w:val="auto"/>
              <w:sz w:val="22"/>
              <w:szCs w:val="22"/>
            </w:rPr>
          </w:pPr>
          <w:r w:rsidRPr="0008655F">
            <w:rPr>
              <w:rFonts w:asciiTheme="minorHAnsi" w:hAnsiTheme="minorHAnsi" w:cstheme="minorHAnsi"/>
              <w:color w:val="auto"/>
              <w:sz w:val="22"/>
              <w:szCs w:val="22"/>
            </w:rPr>
            <w:t>D</w:t>
          </w:r>
          <w:r w:rsidR="007F46FF" w:rsidRPr="0008655F">
            <w:rPr>
              <w:rFonts w:asciiTheme="minorHAnsi" w:hAnsiTheme="minorHAnsi" w:cstheme="minorHAnsi"/>
              <w:color w:val="auto"/>
              <w:sz w:val="22"/>
              <w:szCs w:val="22"/>
            </w:rPr>
            <w:t>A VISTORIA TÉCNICA</w:t>
          </w:r>
          <w:r w:rsidRPr="0008655F">
            <w:rPr>
              <w:rFonts w:asciiTheme="minorHAnsi" w:hAnsiTheme="minorHAnsi" w:cstheme="minorHAnsi"/>
              <w:color w:val="auto"/>
              <w:sz w:val="22"/>
              <w:szCs w:val="22"/>
            </w:rPr>
            <w:ptab w:relativeTo="margin" w:alignment="right" w:leader="dot"/>
          </w:r>
          <w:r w:rsidR="009D6BC0" w:rsidRPr="0008655F">
            <w:rPr>
              <w:rFonts w:asciiTheme="minorHAnsi" w:hAnsiTheme="minorHAnsi" w:cstheme="minorHAnsi"/>
              <w:color w:val="auto"/>
              <w:sz w:val="22"/>
              <w:szCs w:val="22"/>
            </w:rPr>
            <w:t>1</w:t>
          </w:r>
          <w:r w:rsidR="0018253B" w:rsidRPr="0008655F">
            <w:rPr>
              <w:rFonts w:asciiTheme="minorHAnsi" w:hAnsiTheme="minorHAnsi" w:cstheme="minorHAnsi"/>
              <w:color w:val="auto"/>
              <w:sz w:val="22"/>
              <w:szCs w:val="22"/>
            </w:rPr>
            <w:t>3</w:t>
          </w:r>
        </w:p>
        <w:p w14:paraId="55CDCB29" w14:textId="502F3DB0" w:rsidR="00B41EFF" w:rsidRPr="0008655F" w:rsidRDefault="00B41EFF" w:rsidP="002328F8">
          <w:pPr>
            <w:pStyle w:val="Sumrio3"/>
            <w:numPr>
              <w:ilvl w:val="0"/>
              <w:numId w:val="20"/>
            </w:numPr>
            <w:spacing w:after="0" w:line="276" w:lineRule="auto"/>
            <w:ind w:left="714" w:hanging="357"/>
            <w:rPr>
              <w:rFonts w:cstheme="minorHAnsi"/>
            </w:rPr>
          </w:pPr>
          <w:r w:rsidRPr="0008655F">
            <w:rPr>
              <w:rFonts w:cstheme="minorHAnsi"/>
            </w:rPr>
            <w:t xml:space="preserve">DA FASE DE HABILITAÇÃO </w:t>
          </w:r>
          <w:r w:rsidRPr="0008655F">
            <w:rPr>
              <w:rFonts w:cstheme="minorHAnsi"/>
            </w:rPr>
            <w:ptab w:relativeTo="margin" w:alignment="right" w:leader="dot"/>
          </w:r>
          <w:r w:rsidR="009D6BC0" w:rsidRPr="0008655F">
            <w:rPr>
              <w:rFonts w:cstheme="minorHAnsi"/>
            </w:rPr>
            <w:t>1</w:t>
          </w:r>
          <w:r w:rsidR="0008655F" w:rsidRPr="0008655F">
            <w:rPr>
              <w:rFonts w:cstheme="minorHAnsi"/>
            </w:rPr>
            <w:t>3</w:t>
          </w:r>
        </w:p>
        <w:p w14:paraId="509E433F" w14:textId="6D3A7F75" w:rsidR="00B41EFF" w:rsidRPr="0008655F"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w:t>
          </w:r>
          <w:r w:rsidR="0018253B" w:rsidRPr="0008655F">
            <w:rPr>
              <w:rFonts w:asciiTheme="minorHAnsi" w:hAnsiTheme="minorHAnsi" w:cstheme="minorHAnsi"/>
              <w:sz w:val="22"/>
              <w:szCs w:val="22"/>
            </w:rPr>
            <w:t>A CONTRATAÇÃO</w:t>
          </w:r>
          <w:r w:rsidRPr="0008655F">
            <w:rPr>
              <w:rFonts w:asciiTheme="minorHAnsi" w:hAnsiTheme="minorHAnsi" w:cstheme="minorHAnsi"/>
              <w:sz w:val="22"/>
              <w:szCs w:val="22"/>
            </w:rPr>
            <w:ptab w:relativeTo="margin" w:alignment="right" w:leader="dot"/>
          </w:r>
          <w:r w:rsidR="0008655F" w:rsidRPr="0008655F">
            <w:rPr>
              <w:rFonts w:asciiTheme="minorHAnsi" w:hAnsiTheme="minorHAnsi" w:cstheme="minorHAnsi"/>
              <w:sz w:val="22"/>
              <w:szCs w:val="22"/>
            </w:rPr>
            <w:t>19</w:t>
          </w:r>
        </w:p>
        <w:p w14:paraId="23BC4858" w14:textId="2E8AEE3F" w:rsidR="00351F0A" w:rsidRPr="0008655F" w:rsidRDefault="00351F0A" w:rsidP="002328F8">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 xml:space="preserve">DOS RECURSOS </w:t>
          </w:r>
          <w:r w:rsidRPr="0008655F">
            <w:rPr>
              <w:rFonts w:asciiTheme="minorHAnsi" w:hAnsiTheme="minorHAnsi" w:cstheme="minorHAnsi"/>
              <w:sz w:val="22"/>
              <w:szCs w:val="22"/>
            </w:rPr>
            <w:ptab w:relativeTo="margin" w:alignment="right" w:leader="dot"/>
          </w:r>
          <w:r w:rsidRPr="0008655F">
            <w:rPr>
              <w:rFonts w:asciiTheme="minorHAnsi" w:hAnsiTheme="minorHAnsi" w:cstheme="minorHAnsi"/>
              <w:sz w:val="22"/>
              <w:szCs w:val="22"/>
            </w:rPr>
            <w:t>2</w:t>
          </w:r>
          <w:r w:rsidR="0008655F" w:rsidRPr="0008655F">
            <w:rPr>
              <w:rFonts w:asciiTheme="minorHAnsi" w:hAnsiTheme="minorHAnsi" w:cstheme="minorHAnsi"/>
              <w:sz w:val="22"/>
              <w:szCs w:val="22"/>
            </w:rPr>
            <w:t>0</w:t>
          </w:r>
        </w:p>
        <w:p w14:paraId="484F87FC" w14:textId="6F563942" w:rsidR="00B41EFF" w:rsidRPr="0008655F"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DAS INFRAÇÕES ADMINISTRATIVAS E SANÇÕES</w:t>
          </w:r>
          <w:r w:rsidRPr="0008655F">
            <w:rPr>
              <w:rFonts w:asciiTheme="minorHAnsi" w:hAnsiTheme="minorHAnsi" w:cstheme="minorHAnsi"/>
              <w:sz w:val="22"/>
              <w:szCs w:val="22"/>
            </w:rPr>
            <w:ptab w:relativeTo="margin" w:alignment="right" w:leader="dot"/>
          </w:r>
          <w:r w:rsidR="009D6BC0" w:rsidRPr="0008655F">
            <w:rPr>
              <w:rFonts w:asciiTheme="minorHAnsi" w:hAnsiTheme="minorHAnsi" w:cstheme="minorHAnsi"/>
              <w:sz w:val="22"/>
              <w:szCs w:val="22"/>
            </w:rPr>
            <w:t>2</w:t>
          </w:r>
          <w:r w:rsidR="0008655F" w:rsidRPr="0008655F">
            <w:rPr>
              <w:rFonts w:asciiTheme="minorHAnsi" w:hAnsiTheme="minorHAnsi" w:cstheme="minorHAnsi"/>
              <w:sz w:val="22"/>
              <w:szCs w:val="22"/>
            </w:rPr>
            <w:t>1</w:t>
          </w:r>
        </w:p>
        <w:p w14:paraId="5FD27CDB" w14:textId="6FFEE2BC" w:rsidR="006E3305" w:rsidRPr="0008655F"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 IMPUGNAÇÃO AO EDITAL E DO PEDIDO DE ESCLARECIMENTO</w:t>
          </w:r>
          <w:r w:rsidR="00351F0A" w:rsidRPr="0008655F">
            <w:rPr>
              <w:rFonts w:asciiTheme="minorHAnsi" w:hAnsiTheme="minorHAnsi" w:cstheme="minorHAnsi"/>
              <w:sz w:val="22"/>
              <w:szCs w:val="22"/>
            </w:rPr>
            <w:ptab w:relativeTo="margin" w:alignment="right" w:leader="dot"/>
          </w:r>
          <w:r w:rsidR="00351F0A" w:rsidRPr="0008655F">
            <w:rPr>
              <w:rFonts w:asciiTheme="minorHAnsi" w:hAnsiTheme="minorHAnsi" w:cstheme="minorHAnsi"/>
              <w:sz w:val="22"/>
              <w:szCs w:val="22"/>
            </w:rPr>
            <w:t>2</w:t>
          </w:r>
          <w:r w:rsidR="0008655F" w:rsidRPr="0008655F">
            <w:rPr>
              <w:rFonts w:asciiTheme="minorHAnsi" w:hAnsiTheme="minorHAnsi" w:cstheme="minorHAnsi"/>
              <w:sz w:val="22"/>
              <w:szCs w:val="22"/>
            </w:rPr>
            <w:t>3</w:t>
          </w:r>
        </w:p>
        <w:p w14:paraId="66666E35" w14:textId="4CBF2F0A" w:rsidR="00B41EFF" w:rsidRPr="0008655F" w:rsidRDefault="00821740" w:rsidP="002328F8">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GARANTIA DE EXECUÇÃO CONTRATUAL</w:t>
          </w:r>
          <w:r w:rsidR="005B6588" w:rsidRPr="0008655F">
            <w:rPr>
              <w:rFonts w:asciiTheme="minorHAnsi" w:hAnsiTheme="minorHAnsi" w:cstheme="minorHAnsi"/>
              <w:sz w:val="22"/>
              <w:szCs w:val="22"/>
            </w:rPr>
            <w:t xml:space="preserve"> </w:t>
          </w:r>
          <w:r w:rsidR="00B41EFF" w:rsidRPr="0008655F">
            <w:rPr>
              <w:rFonts w:asciiTheme="minorHAnsi" w:hAnsiTheme="minorHAnsi" w:cstheme="minorHAnsi"/>
              <w:sz w:val="22"/>
              <w:szCs w:val="22"/>
            </w:rPr>
            <w:ptab w:relativeTo="margin" w:alignment="right" w:leader="dot"/>
          </w:r>
          <w:r w:rsidR="009D6BC0" w:rsidRPr="0008655F">
            <w:rPr>
              <w:rFonts w:asciiTheme="minorHAnsi" w:hAnsiTheme="minorHAnsi" w:cstheme="minorHAnsi"/>
              <w:sz w:val="22"/>
              <w:szCs w:val="22"/>
            </w:rPr>
            <w:t>2</w:t>
          </w:r>
          <w:r w:rsidR="0008655F" w:rsidRPr="0008655F">
            <w:rPr>
              <w:rFonts w:asciiTheme="minorHAnsi" w:hAnsiTheme="minorHAnsi" w:cstheme="minorHAnsi"/>
              <w:sz w:val="22"/>
              <w:szCs w:val="22"/>
            </w:rPr>
            <w:t>4</w:t>
          </w:r>
        </w:p>
        <w:p w14:paraId="65B11F1A" w14:textId="0C652C96" w:rsidR="009D6BC0" w:rsidRPr="0008655F"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DAS DISPOSIÇÕES GERAIS</w:t>
          </w:r>
          <w:r w:rsidRPr="0008655F">
            <w:rPr>
              <w:rFonts w:asciiTheme="minorHAnsi" w:hAnsiTheme="minorHAnsi" w:cstheme="minorHAnsi"/>
              <w:sz w:val="22"/>
              <w:szCs w:val="22"/>
            </w:rPr>
            <w:ptab w:relativeTo="margin" w:alignment="right" w:leader="dot"/>
          </w:r>
          <w:r w:rsidR="009D6BC0" w:rsidRPr="0008655F">
            <w:rPr>
              <w:rFonts w:asciiTheme="minorHAnsi" w:hAnsiTheme="minorHAnsi" w:cstheme="minorHAnsi"/>
              <w:sz w:val="22"/>
              <w:szCs w:val="22"/>
            </w:rPr>
            <w:t>2</w:t>
          </w:r>
          <w:r w:rsidR="0008655F" w:rsidRPr="0008655F">
            <w:rPr>
              <w:rFonts w:asciiTheme="minorHAnsi" w:hAnsiTheme="minorHAnsi" w:cstheme="minorHAnsi"/>
              <w:sz w:val="22"/>
              <w:szCs w:val="22"/>
            </w:rPr>
            <w:t>4</w:t>
          </w:r>
        </w:p>
        <w:p w14:paraId="18A17AB5" w14:textId="6FDDC8E9" w:rsidR="009D6BC0" w:rsidRPr="0008655F" w:rsidRDefault="009D6BC0" w:rsidP="0008655F">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 xml:space="preserve">ANEXO I – TERMO DE REFERÊNCIA </w:t>
          </w:r>
          <w:r w:rsidRPr="0008655F">
            <w:rPr>
              <w:rFonts w:asciiTheme="minorHAnsi" w:hAnsiTheme="minorHAnsi" w:cstheme="minorHAnsi"/>
              <w:sz w:val="22"/>
              <w:szCs w:val="22"/>
            </w:rPr>
            <w:ptab w:relativeTo="margin" w:alignment="right" w:leader="dot"/>
          </w:r>
          <w:r w:rsidRPr="0008655F">
            <w:rPr>
              <w:rFonts w:asciiTheme="minorHAnsi" w:hAnsiTheme="minorHAnsi" w:cstheme="minorHAnsi"/>
              <w:sz w:val="22"/>
              <w:szCs w:val="22"/>
            </w:rPr>
            <w:t>2</w:t>
          </w:r>
          <w:r w:rsidR="0008655F" w:rsidRPr="0008655F">
            <w:rPr>
              <w:rFonts w:asciiTheme="minorHAnsi" w:hAnsiTheme="minorHAnsi" w:cstheme="minorHAnsi"/>
              <w:sz w:val="22"/>
              <w:szCs w:val="22"/>
            </w:rPr>
            <w:t>6</w:t>
          </w:r>
        </w:p>
        <w:p w14:paraId="323E92EC" w14:textId="5A434C46" w:rsidR="009D6BC0" w:rsidRPr="0008655F" w:rsidRDefault="009D6BC0" w:rsidP="00672ED7">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II – ESTUDO TÉCNICO PRELIMINAR</w:t>
          </w:r>
          <w:r w:rsidR="006E3305" w:rsidRPr="0008655F">
            <w:rPr>
              <w:rFonts w:asciiTheme="minorHAnsi" w:hAnsiTheme="minorHAnsi" w:cstheme="minorHAnsi"/>
              <w:sz w:val="22"/>
              <w:szCs w:val="22"/>
            </w:rPr>
            <w:t xml:space="preserve"> E ANÁLISE DE RISCO</w:t>
          </w:r>
          <w:r w:rsidRPr="0008655F">
            <w:rPr>
              <w:rFonts w:asciiTheme="minorHAnsi" w:hAnsiTheme="minorHAnsi" w:cstheme="minorHAnsi"/>
              <w:sz w:val="22"/>
              <w:szCs w:val="22"/>
            </w:rPr>
            <w:t xml:space="preserve"> </w:t>
          </w:r>
          <w:r w:rsidRPr="0008655F">
            <w:rPr>
              <w:rFonts w:asciiTheme="minorHAnsi" w:hAnsiTheme="minorHAnsi" w:cstheme="minorHAnsi"/>
              <w:sz w:val="22"/>
              <w:szCs w:val="22"/>
            </w:rPr>
            <w:ptab w:relativeTo="margin" w:alignment="right" w:leader="dot"/>
          </w:r>
          <w:r w:rsidR="0008655F" w:rsidRPr="0008655F">
            <w:rPr>
              <w:rFonts w:asciiTheme="minorHAnsi" w:hAnsiTheme="minorHAnsi" w:cstheme="minorHAnsi"/>
              <w:sz w:val="22"/>
              <w:szCs w:val="22"/>
            </w:rPr>
            <w:t>40</w:t>
          </w:r>
        </w:p>
        <w:p w14:paraId="25E9AE3A" w14:textId="61E09154" w:rsidR="009D6BC0" w:rsidRPr="0008655F" w:rsidRDefault="009D6BC0" w:rsidP="00672ED7">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III – PLANILHA DE PROPOSTA</w:t>
          </w:r>
          <w:r w:rsidRPr="0008655F">
            <w:rPr>
              <w:rFonts w:asciiTheme="minorHAnsi" w:hAnsiTheme="minorHAnsi" w:cstheme="minorHAnsi"/>
              <w:sz w:val="22"/>
              <w:szCs w:val="22"/>
            </w:rPr>
            <w:ptab w:relativeTo="margin" w:alignment="right" w:leader="dot"/>
          </w:r>
          <w:r w:rsidR="0008655F" w:rsidRPr="0008655F">
            <w:rPr>
              <w:rFonts w:asciiTheme="minorHAnsi" w:hAnsiTheme="minorHAnsi" w:cstheme="minorHAnsi"/>
              <w:sz w:val="22"/>
              <w:szCs w:val="22"/>
            </w:rPr>
            <w:t>50</w:t>
          </w:r>
        </w:p>
        <w:p w14:paraId="04917039" w14:textId="48C601FE" w:rsidR="009D6BC0" w:rsidRPr="0008655F" w:rsidRDefault="009D6BC0" w:rsidP="00672ED7">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 xml:space="preserve">ANEXO IV – DECLARAÇÃO GERAL </w:t>
          </w:r>
          <w:r w:rsidRPr="0008655F">
            <w:rPr>
              <w:rFonts w:asciiTheme="minorHAnsi" w:hAnsiTheme="minorHAnsi" w:cstheme="minorHAnsi"/>
              <w:sz w:val="22"/>
              <w:szCs w:val="22"/>
            </w:rPr>
            <w:ptab w:relativeTo="margin" w:alignment="right" w:leader="dot"/>
          </w:r>
          <w:r w:rsidR="0008655F" w:rsidRPr="0008655F">
            <w:rPr>
              <w:rFonts w:asciiTheme="minorHAnsi" w:hAnsiTheme="minorHAnsi" w:cstheme="minorHAnsi"/>
              <w:sz w:val="22"/>
              <w:szCs w:val="22"/>
            </w:rPr>
            <w:t>51</w:t>
          </w:r>
        </w:p>
        <w:p w14:paraId="6145069A" w14:textId="113A1E92" w:rsidR="00161032" w:rsidRPr="0008655F" w:rsidRDefault="00161032" w:rsidP="00672ED7">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 xml:space="preserve">ANEXO V – DECLARAÇÃO DE EMPRESA DE PEQUENO PORTE </w:t>
          </w:r>
          <w:r w:rsidRPr="0008655F">
            <w:rPr>
              <w:rFonts w:asciiTheme="minorHAnsi" w:hAnsiTheme="minorHAnsi" w:cstheme="minorHAnsi"/>
              <w:sz w:val="22"/>
              <w:szCs w:val="22"/>
            </w:rPr>
            <w:ptab w:relativeTo="margin" w:alignment="right" w:leader="dot"/>
          </w:r>
          <w:r w:rsidR="0008655F" w:rsidRPr="0008655F">
            <w:rPr>
              <w:rFonts w:asciiTheme="minorHAnsi" w:hAnsiTheme="minorHAnsi" w:cstheme="minorHAnsi"/>
              <w:sz w:val="22"/>
              <w:szCs w:val="22"/>
            </w:rPr>
            <w:t>52</w:t>
          </w:r>
        </w:p>
        <w:p w14:paraId="1C415AA6" w14:textId="325EB81B" w:rsidR="009D6BC0" w:rsidRPr="0008655F" w:rsidRDefault="009D6BC0" w:rsidP="00672ED7">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V</w:t>
          </w:r>
          <w:r w:rsidR="00233D69" w:rsidRPr="0008655F">
            <w:rPr>
              <w:rFonts w:asciiTheme="minorHAnsi" w:hAnsiTheme="minorHAnsi" w:cstheme="minorHAnsi"/>
              <w:sz w:val="22"/>
              <w:szCs w:val="22"/>
            </w:rPr>
            <w:t>I</w:t>
          </w:r>
          <w:r w:rsidRPr="0008655F">
            <w:rPr>
              <w:rFonts w:asciiTheme="minorHAnsi" w:hAnsiTheme="minorHAnsi" w:cstheme="minorHAnsi"/>
              <w:sz w:val="22"/>
              <w:szCs w:val="22"/>
            </w:rPr>
            <w:t xml:space="preserve"> – MINUTA </w:t>
          </w:r>
          <w:r w:rsidR="00FD24B6" w:rsidRPr="0008655F">
            <w:rPr>
              <w:rFonts w:asciiTheme="minorHAnsi" w:hAnsiTheme="minorHAnsi" w:cstheme="minorHAnsi"/>
              <w:sz w:val="22"/>
              <w:szCs w:val="22"/>
            </w:rPr>
            <w:t xml:space="preserve">DO CONTRATO </w:t>
          </w:r>
          <w:r w:rsidRPr="0008655F">
            <w:rPr>
              <w:rFonts w:asciiTheme="minorHAnsi" w:hAnsiTheme="minorHAnsi" w:cstheme="minorHAnsi"/>
              <w:sz w:val="22"/>
              <w:szCs w:val="22"/>
            </w:rPr>
            <w:ptab w:relativeTo="margin" w:alignment="right" w:leader="dot"/>
          </w:r>
          <w:r w:rsidR="0008655F" w:rsidRPr="0008655F">
            <w:rPr>
              <w:rFonts w:asciiTheme="minorHAnsi" w:hAnsiTheme="minorHAnsi" w:cstheme="minorHAnsi"/>
              <w:sz w:val="22"/>
              <w:szCs w:val="22"/>
            </w:rPr>
            <w:t>53</w:t>
          </w:r>
        </w:p>
        <w:p w14:paraId="15099E6D" w14:textId="0BB1AB2A" w:rsidR="00B41EFF" w:rsidRPr="0008655F" w:rsidRDefault="009D6BC0" w:rsidP="00672ED7">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VI</w:t>
          </w:r>
          <w:r w:rsidR="00233D69" w:rsidRPr="0008655F">
            <w:rPr>
              <w:rFonts w:asciiTheme="minorHAnsi" w:hAnsiTheme="minorHAnsi" w:cstheme="minorHAnsi"/>
              <w:sz w:val="22"/>
              <w:szCs w:val="22"/>
            </w:rPr>
            <w:t>I</w:t>
          </w:r>
          <w:r w:rsidRPr="0008655F">
            <w:rPr>
              <w:rFonts w:asciiTheme="minorHAnsi" w:hAnsiTheme="minorHAnsi" w:cstheme="minorHAnsi"/>
              <w:sz w:val="22"/>
              <w:szCs w:val="22"/>
            </w:rPr>
            <w:t xml:space="preserve"> – TERMO DE CIÊNCIA E NOTIFICAÇÃO </w:t>
          </w:r>
          <w:r w:rsidRPr="0008655F">
            <w:rPr>
              <w:rFonts w:asciiTheme="minorHAnsi" w:hAnsiTheme="minorHAnsi" w:cstheme="minorHAnsi"/>
              <w:sz w:val="22"/>
              <w:szCs w:val="22"/>
            </w:rPr>
            <w:ptab w:relativeTo="margin" w:alignment="right" w:leader="dot"/>
          </w:r>
          <w:r w:rsidR="0008655F" w:rsidRPr="0008655F">
            <w:rPr>
              <w:rFonts w:asciiTheme="minorHAnsi" w:hAnsiTheme="minorHAnsi" w:cstheme="minorHAnsi"/>
              <w:sz w:val="22"/>
              <w:szCs w:val="22"/>
            </w:rPr>
            <w:t>64</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16EE6F9F" w:rsidR="003771A0" w:rsidRDefault="004F7BE3" w:rsidP="004F7BE3">
      <w:pPr>
        <w:tabs>
          <w:tab w:val="left" w:pos="2088"/>
        </w:tabs>
        <w:jc w:val="both"/>
        <w:rPr>
          <w:rFonts w:asciiTheme="minorHAnsi" w:eastAsiaTheme="minorEastAsia" w:hAnsiTheme="minorHAnsi" w:cstheme="minorHAnsi"/>
          <w:b/>
          <w:bCs/>
          <w:sz w:val="21"/>
          <w:szCs w:val="21"/>
        </w:rPr>
      </w:pPr>
      <w:r>
        <w:rPr>
          <w:rFonts w:asciiTheme="minorHAnsi" w:eastAsiaTheme="minorEastAsia" w:hAnsiTheme="minorHAnsi" w:cstheme="minorHAnsi"/>
          <w:b/>
          <w:bCs/>
          <w:sz w:val="21"/>
          <w:szCs w:val="21"/>
        </w:rPr>
        <w:tab/>
      </w:r>
    </w:p>
    <w:p w14:paraId="4072C677" w14:textId="77777777" w:rsidR="004F7BE3" w:rsidRDefault="004F7BE3" w:rsidP="004F7BE3">
      <w:pPr>
        <w:tabs>
          <w:tab w:val="left" w:pos="2088"/>
        </w:tabs>
        <w:jc w:val="both"/>
        <w:rPr>
          <w:rFonts w:asciiTheme="minorHAnsi" w:eastAsiaTheme="minorEastAsia" w:hAnsiTheme="minorHAnsi" w:cstheme="minorHAnsi"/>
          <w:b/>
          <w:bCs/>
          <w:sz w:val="21"/>
          <w:szCs w:val="21"/>
        </w:rPr>
      </w:pPr>
    </w:p>
    <w:p w14:paraId="338E97A5" w14:textId="77777777" w:rsidR="00FD24B6" w:rsidRDefault="00FD24B6" w:rsidP="003D0C45">
      <w:pPr>
        <w:jc w:val="both"/>
        <w:rPr>
          <w:rFonts w:asciiTheme="minorHAnsi" w:eastAsiaTheme="minorEastAsia" w:hAnsiTheme="minorHAnsi" w:cstheme="minorHAnsi"/>
          <w:b/>
          <w:bCs/>
          <w:sz w:val="21"/>
          <w:szCs w:val="21"/>
        </w:rPr>
      </w:pPr>
    </w:p>
    <w:p w14:paraId="307A7CC7" w14:textId="2913828A" w:rsidR="00CD339F" w:rsidRPr="001B2841" w:rsidRDefault="00CD339F" w:rsidP="00B01F82">
      <w:pPr>
        <w:pStyle w:val="Default"/>
        <w:numPr>
          <w:ilvl w:val="0"/>
          <w:numId w:val="15"/>
        </w:numPr>
        <w:spacing w:line="276" w:lineRule="auto"/>
        <w:jc w:val="both"/>
        <w:rPr>
          <w:rFonts w:asciiTheme="minorHAnsi" w:hAnsiTheme="minorHAnsi" w:cstheme="minorHAnsi"/>
          <w:b/>
          <w:bCs/>
          <w:sz w:val="22"/>
          <w:szCs w:val="22"/>
        </w:rPr>
      </w:pPr>
      <w:r w:rsidRPr="001B2841">
        <w:rPr>
          <w:rFonts w:asciiTheme="minorHAnsi" w:hAnsiTheme="minorHAnsi" w:cstheme="minorHAnsi"/>
          <w:b/>
          <w:bCs/>
          <w:sz w:val="22"/>
          <w:szCs w:val="22"/>
        </w:rPr>
        <w:lastRenderedPageBreak/>
        <w:t xml:space="preserve">PREÂMBULO </w:t>
      </w:r>
    </w:p>
    <w:p w14:paraId="3C80824C" w14:textId="77777777" w:rsidR="004E1140" w:rsidRPr="001B2841" w:rsidRDefault="004E1140" w:rsidP="00B01F82">
      <w:pPr>
        <w:pStyle w:val="Default"/>
        <w:spacing w:line="276" w:lineRule="auto"/>
        <w:ind w:left="720"/>
        <w:jc w:val="both"/>
        <w:rPr>
          <w:rFonts w:asciiTheme="minorHAnsi" w:hAnsiTheme="minorHAnsi" w:cstheme="minorHAnsi"/>
          <w:sz w:val="22"/>
          <w:szCs w:val="22"/>
        </w:rPr>
      </w:pPr>
    </w:p>
    <w:p w14:paraId="6611BBE0" w14:textId="1E25E6D6" w:rsidR="00CD339F" w:rsidRPr="009D5D54"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1B2841">
        <w:rPr>
          <w:rFonts w:asciiTheme="minorHAnsi" w:hAnsiTheme="minorHAnsi" w:cstheme="minorHAnsi"/>
          <w:b/>
          <w:bCs/>
          <w:sz w:val="22"/>
          <w:szCs w:val="22"/>
        </w:rPr>
        <w:t>A PREFEITURA MUNICIPAL DE SANTA BRANCA</w:t>
      </w:r>
      <w:r w:rsidRPr="001B2841">
        <w:rPr>
          <w:rFonts w:asciiTheme="minorHAnsi" w:hAnsiTheme="minorHAnsi" w:cstheme="minorHAnsi"/>
          <w:color w:val="FF0000"/>
          <w:sz w:val="22"/>
          <w:szCs w:val="22"/>
        </w:rPr>
        <w:t xml:space="preserve"> </w:t>
      </w:r>
      <w:r w:rsidRPr="001B2841">
        <w:rPr>
          <w:rFonts w:asciiTheme="minorHAnsi" w:hAnsiTheme="minorHAnsi" w:cstheme="minorHAnsi"/>
          <w:sz w:val="22"/>
          <w:szCs w:val="22"/>
        </w:rPr>
        <w:t>situad</w:t>
      </w:r>
      <w:r w:rsidR="00BD2589" w:rsidRPr="001B2841">
        <w:rPr>
          <w:rFonts w:asciiTheme="minorHAnsi" w:hAnsiTheme="minorHAnsi" w:cstheme="minorHAnsi"/>
          <w:sz w:val="22"/>
          <w:szCs w:val="22"/>
        </w:rPr>
        <w:t>a</w:t>
      </w:r>
      <w:r w:rsidRPr="001B2841">
        <w:rPr>
          <w:rFonts w:asciiTheme="minorHAnsi" w:hAnsiTheme="minorHAnsi" w:cstheme="minorHAnsi"/>
          <w:sz w:val="22"/>
          <w:szCs w:val="22"/>
        </w:rPr>
        <w:t xml:space="preserve"> na Rua Prudente de Moraes nº 93, Centro, </w:t>
      </w:r>
      <w:r w:rsidRPr="001B2841">
        <w:rPr>
          <w:rFonts w:asciiTheme="minorHAnsi" w:hAnsiTheme="minorHAnsi" w:cstheme="minorHAnsi"/>
          <w:b/>
          <w:bCs/>
          <w:sz w:val="22"/>
          <w:szCs w:val="22"/>
        </w:rPr>
        <w:t xml:space="preserve">TORNA PÚBLICA </w:t>
      </w:r>
      <w:r w:rsidRPr="001B2841">
        <w:rPr>
          <w:rFonts w:asciiTheme="minorHAnsi" w:hAnsiTheme="minorHAnsi" w:cstheme="minorHAnsi"/>
          <w:sz w:val="22"/>
          <w:szCs w:val="22"/>
        </w:rPr>
        <w:t xml:space="preserve">a quem possa interessar, a abertura </w:t>
      </w:r>
      <w:r w:rsidRPr="00D46D79">
        <w:rPr>
          <w:rFonts w:asciiTheme="minorHAnsi" w:hAnsiTheme="minorHAnsi" w:cstheme="minorHAnsi"/>
          <w:color w:val="auto"/>
          <w:sz w:val="22"/>
          <w:szCs w:val="22"/>
        </w:rPr>
        <w:t xml:space="preserve">da licitação na modalidade PREGÃO, na forma ELETRÔNICA, cujo critério de julgamento será o </w:t>
      </w:r>
      <w:r w:rsidR="00E3295E" w:rsidRPr="00D46D79">
        <w:rPr>
          <w:rFonts w:asciiTheme="minorHAnsi" w:hAnsiTheme="minorHAnsi" w:cstheme="minorHAnsi"/>
          <w:b/>
          <w:bCs/>
          <w:color w:val="auto"/>
          <w:sz w:val="22"/>
          <w:szCs w:val="22"/>
        </w:rPr>
        <w:t xml:space="preserve">MENOR PREÇO </w:t>
      </w:r>
      <w:r w:rsidR="004F7BE3" w:rsidRPr="00D46D79">
        <w:rPr>
          <w:rFonts w:asciiTheme="minorHAnsi" w:hAnsiTheme="minorHAnsi" w:cstheme="minorHAnsi"/>
          <w:b/>
          <w:bCs/>
          <w:color w:val="auto"/>
          <w:sz w:val="22"/>
          <w:szCs w:val="22"/>
        </w:rPr>
        <w:t>GLOBAL</w:t>
      </w:r>
      <w:r w:rsidRPr="00D46D79">
        <w:rPr>
          <w:rFonts w:asciiTheme="minorHAnsi" w:hAnsiTheme="minorHAnsi" w:cstheme="minorHAnsi"/>
          <w:color w:val="auto"/>
          <w:sz w:val="22"/>
          <w:szCs w:val="22"/>
        </w:rPr>
        <w:t xml:space="preserve">, </w:t>
      </w:r>
      <w:r w:rsidRPr="001B2841">
        <w:rPr>
          <w:rFonts w:asciiTheme="minorHAnsi" w:hAnsiTheme="minorHAnsi" w:cstheme="minorHAnsi"/>
          <w:sz w:val="22"/>
          <w:szCs w:val="22"/>
        </w:rPr>
        <w:t xml:space="preserve">visando a obtenção de propostas para o objeto licitado, consoante especificações constantes dos Anexos, que passam a fazer parte do presente edital, a qual será processada e julgada em conformidade com a </w:t>
      </w:r>
      <w:r w:rsidRPr="001B2841">
        <w:rPr>
          <w:rFonts w:asciiTheme="minorHAnsi" w:hAnsiTheme="minorHAnsi" w:cstheme="minorHAnsi"/>
          <w:b/>
          <w:bCs/>
          <w:sz w:val="22"/>
          <w:szCs w:val="22"/>
        </w:rPr>
        <w:t>Lei Federal nº 14.133 de 202</w:t>
      </w:r>
      <w:r w:rsidR="00FD5D08">
        <w:rPr>
          <w:rFonts w:asciiTheme="minorHAnsi" w:hAnsiTheme="minorHAnsi" w:cstheme="minorHAnsi"/>
          <w:b/>
          <w:bCs/>
          <w:sz w:val="22"/>
          <w:szCs w:val="22"/>
        </w:rPr>
        <w:t>3</w:t>
      </w:r>
      <w:r w:rsidR="00C94747">
        <w:rPr>
          <w:rFonts w:asciiTheme="minorHAnsi" w:hAnsiTheme="minorHAnsi" w:cstheme="minorHAnsi"/>
          <w:b/>
          <w:bCs/>
          <w:sz w:val="22"/>
          <w:szCs w:val="22"/>
        </w:rPr>
        <w:t xml:space="preserve"> e Decreto Municipal nº 399/2023</w:t>
      </w:r>
      <w:r w:rsidRPr="001B2841">
        <w:rPr>
          <w:rFonts w:asciiTheme="minorHAnsi" w:hAnsiTheme="minorHAnsi" w:cstheme="minorHAnsi"/>
          <w:sz w:val="22"/>
          <w:szCs w:val="22"/>
        </w:rPr>
        <w:t>, e demais dispositivos legais aplicáveis bem como pelas condições específicas deste edital e dos demais documentos que o i</w:t>
      </w:r>
      <w:r w:rsidRPr="009D5D54">
        <w:rPr>
          <w:rFonts w:asciiTheme="minorHAnsi" w:hAnsiTheme="minorHAnsi" w:cstheme="minorHAnsi"/>
          <w:color w:val="auto"/>
          <w:sz w:val="22"/>
          <w:szCs w:val="22"/>
        </w:rPr>
        <w:t xml:space="preserve">ntegram. </w:t>
      </w:r>
    </w:p>
    <w:p w14:paraId="63EA9DDD" w14:textId="17DBC146" w:rsidR="00CD339F" w:rsidRPr="009D5D54"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2"/>
          <w:szCs w:val="22"/>
        </w:rPr>
      </w:pPr>
      <w:r w:rsidRPr="009D5D54">
        <w:rPr>
          <w:rFonts w:asciiTheme="minorHAnsi" w:hAnsiTheme="minorHAnsi" w:cstheme="minorHAnsi"/>
          <w:b/>
          <w:bCs/>
          <w:color w:val="auto"/>
          <w:sz w:val="22"/>
          <w:szCs w:val="22"/>
        </w:rPr>
        <w:t>2.  DO OBJETO</w:t>
      </w:r>
    </w:p>
    <w:p w14:paraId="6BE24350" w14:textId="511163AE" w:rsidR="00CD339F" w:rsidRPr="009D5D54"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9D5D54">
        <w:rPr>
          <w:rFonts w:asciiTheme="minorHAnsi" w:hAnsiTheme="minorHAnsi" w:cstheme="minorHAnsi"/>
          <w:color w:val="auto"/>
          <w:sz w:val="22"/>
          <w:szCs w:val="22"/>
        </w:rPr>
        <w:t>2.1. A presente licitação tem por objet</w:t>
      </w:r>
      <w:r w:rsidR="008453ED" w:rsidRPr="009D5D54">
        <w:rPr>
          <w:rFonts w:asciiTheme="minorHAnsi" w:hAnsiTheme="minorHAnsi" w:cstheme="minorHAnsi"/>
          <w:color w:val="auto"/>
          <w:sz w:val="22"/>
          <w:szCs w:val="22"/>
        </w:rPr>
        <w:t>o</w:t>
      </w:r>
      <w:r w:rsidRPr="009D5D54">
        <w:rPr>
          <w:rFonts w:asciiTheme="minorHAnsi" w:hAnsiTheme="minorHAnsi" w:cstheme="minorHAnsi"/>
          <w:color w:val="auto"/>
          <w:sz w:val="22"/>
          <w:szCs w:val="22"/>
        </w:rPr>
        <w:t xml:space="preserve"> </w:t>
      </w:r>
      <w:r w:rsidR="008453ED" w:rsidRPr="009D5D54">
        <w:rPr>
          <w:rFonts w:asciiTheme="minorHAnsi" w:hAnsiTheme="minorHAnsi" w:cstheme="minorHAnsi"/>
          <w:color w:val="auto"/>
          <w:sz w:val="22"/>
          <w:szCs w:val="22"/>
        </w:rPr>
        <w:t>a</w:t>
      </w:r>
      <w:r w:rsidRPr="009D5D54">
        <w:rPr>
          <w:rFonts w:asciiTheme="minorHAnsi" w:hAnsiTheme="minorHAnsi" w:cstheme="minorHAnsi"/>
          <w:color w:val="auto"/>
          <w:sz w:val="22"/>
          <w:szCs w:val="22"/>
        </w:rPr>
        <w:t xml:space="preserve"> </w:t>
      </w:r>
      <w:r w:rsidR="005735FF" w:rsidRPr="009D5D54">
        <w:rPr>
          <w:rFonts w:asciiTheme="minorHAnsi" w:hAnsiTheme="minorHAnsi" w:cstheme="minorHAnsi"/>
          <w:b/>
          <w:color w:val="auto"/>
          <w:sz w:val="21"/>
          <w:szCs w:val="21"/>
        </w:rPr>
        <w:t>CONTRATAÇÃO DE EMPRESA ESPECIALIZADA EM ORGANIZAÇÃO DE EVENTOS PARA A REALIZAÇÃO DA "12ª CONFERENCIA MUNICIPAL DE ASSISTÊNCIA SOCIAL"</w:t>
      </w:r>
      <w:r w:rsidRPr="009D5D54">
        <w:rPr>
          <w:rFonts w:asciiTheme="minorHAnsi" w:hAnsiTheme="minorHAnsi" w:cstheme="minorHAnsi"/>
          <w:color w:val="auto"/>
          <w:sz w:val="22"/>
          <w:szCs w:val="22"/>
        </w:rPr>
        <w:t xml:space="preserve">, conforme condições, quantidades e exigências estabelecidas neste Edital e seus anexos. </w:t>
      </w:r>
    </w:p>
    <w:p w14:paraId="459FB86A" w14:textId="77777777" w:rsidR="00C94747" w:rsidRPr="009D5D54" w:rsidRDefault="00CD339F" w:rsidP="00C94747">
      <w:pPr>
        <w:pStyle w:val="Default"/>
        <w:numPr>
          <w:ilvl w:val="1"/>
          <w:numId w:val="2"/>
        </w:numPr>
        <w:jc w:val="both"/>
        <w:rPr>
          <w:rFonts w:asciiTheme="minorHAnsi" w:hAnsiTheme="minorHAnsi" w:cstheme="minorHAnsi"/>
          <w:color w:val="auto"/>
          <w:sz w:val="22"/>
          <w:szCs w:val="22"/>
        </w:rPr>
      </w:pPr>
      <w:r w:rsidRPr="009D5D54">
        <w:rPr>
          <w:rFonts w:asciiTheme="minorHAnsi" w:hAnsiTheme="minorHAnsi" w:cstheme="minorHAnsi"/>
          <w:color w:val="auto"/>
          <w:sz w:val="22"/>
          <w:szCs w:val="22"/>
        </w:rPr>
        <w:t xml:space="preserve">2.2. </w:t>
      </w:r>
      <w:r w:rsidRPr="009D5D54">
        <w:rPr>
          <w:rFonts w:asciiTheme="minorHAnsi" w:hAnsiTheme="minorHAnsi" w:cstheme="minorHAnsi"/>
          <w:b/>
          <w:bCs/>
          <w:color w:val="auto"/>
          <w:sz w:val="22"/>
          <w:szCs w:val="22"/>
        </w:rPr>
        <w:t>A licitação será dividida em ite</w:t>
      </w:r>
      <w:r w:rsidR="00E3295E" w:rsidRPr="009D5D54">
        <w:rPr>
          <w:rFonts w:asciiTheme="minorHAnsi" w:hAnsiTheme="minorHAnsi" w:cstheme="minorHAnsi"/>
          <w:b/>
          <w:bCs/>
          <w:color w:val="auto"/>
          <w:sz w:val="22"/>
          <w:szCs w:val="22"/>
        </w:rPr>
        <w:t>m únic</w:t>
      </w:r>
      <w:r w:rsidR="004F7BE3" w:rsidRPr="009D5D54">
        <w:rPr>
          <w:rFonts w:asciiTheme="minorHAnsi" w:hAnsiTheme="minorHAnsi" w:cstheme="minorHAnsi"/>
          <w:b/>
          <w:bCs/>
          <w:color w:val="auto"/>
          <w:sz w:val="22"/>
          <w:szCs w:val="22"/>
        </w:rPr>
        <w:t xml:space="preserve">o, </w:t>
      </w:r>
      <w:r w:rsidRPr="009D5D54">
        <w:rPr>
          <w:rFonts w:asciiTheme="minorHAnsi" w:hAnsiTheme="minorHAnsi" w:cstheme="minorHAnsi"/>
          <w:color w:val="auto"/>
          <w:sz w:val="22"/>
          <w:szCs w:val="22"/>
        </w:rPr>
        <w:t>conforme tabela constante do Termo de</w:t>
      </w:r>
      <w:r w:rsidR="00E17A87" w:rsidRPr="009D5D54">
        <w:rPr>
          <w:rFonts w:asciiTheme="minorHAnsi" w:hAnsiTheme="minorHAnsi" w:cstheme="minorHAnsi"/>
          <w:color w:val="auto"/>
          <w:sz w:val="22"/>
          <w:szCs w:val="22"/>
        </w:rPr>
        <w:t xml:space="preserve"> </w:t>
      </w:r>
      <w:r w:rsidRPr="009D5D54">
        <w:rPr>
          <w:rFonts w:asciiTheme="minorHAnsi" w:hAnsiTheme="minorHAnsi" w:cstheme="minorHAnsi"/>
          <w:color w:val="auto"/>
          <w:sz w:val="22"/>
          <w:szCs w:val="22"/>
        </w:rPr>
        <w:t xml:space="preserve">Referência, facultando-se ao licitante a participação em quantos itens forem de seu interesse. </w:t>
      </w:r>
    </w:p>
    <w:p w14:paraId="7098C667" w14:textId="6CD51551" w:rsidR="00CD339F" w:rsidRPr="009D5D54" w:rsidRDefault="00CD339F" w:rsidP="00C94747">
      <w:pPr>
        <w:pStyle w:val="Default"/>
        <w:numPr>
          <w:ilvl w:val="1"/>
          <w:numId w:val="2"/>
        </w:numPr>
        <w:jc w:val="both"/>
        <w:rPr>
          <w:rFonts w:asciiTheme="minorHAnsi" w:hAnsiTheme="minorHAnsi" w:cstheme="minorHAnsi"/>
          <w:color w:val="auto"/>
          <w:sz w:val="22"/>
          <w:szCs w:val="22"/>
        </w:rPr>
      </w:pPr>
      <w:r w:rsidRPr="009D5D54">
        <w:rPr>
          <w:rFonts w:asciiTheme="minorHAnsi" w:hAnsiTheme="minorHAnsi" w:cstheme="minorHAnsi"/>
          <w:color w:val="auto"/>
          <w:sz w:val="22"/>
          <w:szCs w:val="22"/>
        </w:rPr>
        <w:t xml:space="preserve">2.3. Não serão aceitos preços unitários acima dos valores máximos orçados pela administração para cada item. </w:t>
      </w:r>
    </w:p>
    <w:p w14:paraId="4F3FE11F" w14:textId="77777777" w:rsidR="00064564" w:rsidRPr="001B2841"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1B2841" w:rsidRDefault="00CD339F" w:rsidP="00B01F82">
      <w:pPr>
        <w:pStyle w:val="Default"/>
        <w:numPr>
          <w:ilvl w:val="0"/>
          <w:numId w:val="3"/>
        </w:numPr>
        <w:spacing w:line="276" w:lineRule="auto"/>
        <w:jc w:val="both"/>
        <w:rPr>
          <w:rFonts w:asciiTheme="minorHAnsi" w:hAnsiTheme="minorHAnsi" w:cstheme="minorHAnsi"/>
          <w:b/>
          <w:bCs/>
          <w:sz w:val="22"/>
          <w:szCs w:val="22"/>
        </w:rPr>
      </w:pPr>
      <w:r w:rsidRPr="001B2841">
        <w:rPr>
          <w:rFonts w:asciiTheme="minorHAnsi" w:hAnsiTheme="minorHAnsi" w:cstheme="minorHAnsi"/>
          <w:b/>
          <w:bCs/>
          <w:sz w:val="22"/>
          <w:szCs w:val="22"/>
        </w:rPr>
        <w:t>DA PARTICIPAÇÃO NA LICITAÇÃO</w:t>
      </w:r>
    </w:p>
    <w:p w14:paraId="1F6CE855" w14:textId="77777777" w:rsidR="00AC3E46" w:rsidRPr="001B2841"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1B2841"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1B2841">
          <w:rPr>
            <w:rStyle w:val="Hyperlink"/>
            <w:rFonts w:asciiTheme="minorHAnsi" w:hAnsiTheme="minorHAnsi" w:cstheme="minorHAnsi"/>
            <w:b/>
            <w:sz w:val="22"/>
            <w:szCs w:val="22"/>
          </w:rPr>
          <w:t>www.bbmnetlicitacoes.com.br</w:t>
        </w:r>
      </w:hyperlink>
      <w:r w:rsidRPr="001B2841">
        <w:rPr>
          <w:rFonts w:asciiTheme="minorHAnsi" w:hAnsiTheme="minorHAnsi" w:cstheme="minorHAnsi"/>
          <w:color w:val="auto"/>
          <w:sz w:val="22"/>
          <w:szCs w:val="22"/>
        </w:rPr>
        <w:t>.</w:t>
      </w:r>
    </w:p>
    <w:p w14:paraId="7F3B8DAD"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1B2841"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1B2841"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1B2841" w:rsidRDefault="00064564" w:rsidP="00B01F82">
      <w:pPr>
        <w:pStyle w:val="Default"/>
        <w:spacing w:line="276" w:lineRule="auto"/>
        <w:jc w:val="both"/>
        <w:rPr>
          <w:rFonts w:asciiTheme="minorHAnsi" w:hAnsiTheme="minorHAnsi" w:cstheme="minorHAnsi"/>
          <w:sz w:val="22"/>
          <w:szCs w:val="22"/>
        </w:rPr>
      </w:pPr>
    </w:p>
    <w:p w14:paraId="07FDC3D5" w14:textId="63550A27" w:rsidR="00AC3E46" w:rsidRPr="00D46D79" w:rsidRDefault="00AC3E46" w:rsidP="00D46D79">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 não observância do disposto no item anterior poderá ensejar desclassificação no momento da habilitação. </w:t>
      </w:r>
    </w:p>
    <w:p w14:paraId="00389FA3" w14:textId="788A1334" w:rsidR="00E3295E" w:rsidRPr="004F7BE3" w:rsidRDefault="00E3295E"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 xml:space="preserve">Será concedido tratamento favorecido para as microempresas e empresas de pequeno porte, para as sociedades cooperativas mencionadas no artigo 16 da Lei nº 14.133, de 2021, para o </w:t>
      </w:r>
      <w:r w:rsidRPr="004F7BE3">
        <w:rPr>
          <w:rFonts w:asciiTheme="minorHAnsi" w:hAnsiTheme="minorHAnsi" w:cstheme="minorHAnsi"/>
          <w:color w:val="auto"/>
          <w:sz w:val="22"/>
          <w:szCs w:val="22"/>
        </w:rPr>
        <w:lastRenderedPageBreak/>
        <w:t>agricultor familiar, o produtor rural pessoa física e para o microempreendedor individual – MEI, nos limites previstos da Lei Complementar nº 123, de 2006 e do Decreto n.º 8.538, de 2015.</w:t>
      </w:r>
    </w:p>
    <w:p w14:paraId="2482F2B7" w14:textId="77777777" w:rsidR="00E3295E" w:rsidRPr="001B2841" w:rsidRDefault="00E3295E" w:rsidP="00B01F82">
      <w:pPr>
        <w:pStyle w:val="Default"/>
        <w:spacing w:line="276" w:lineRule="auto"/>
        <w:ind w:left="709"/>
        <w:jc w:val="both"/>
        <w:rPr>
          <w:rFonts w:asciiTheme="minorHAnsi" w:hAnsiTheme="minorHAnsi" w:cstheme="minorHAnsi"/>
          <w:sz w:val="22"/>
          <w:szCs w:val="22"/>
        </w:rPr>
      </w:pPr>
    </w:p>
    <w:p w14:paraId="1661AD96" w14:textId="3E31312F" w:rsidR="00AC3E46" w:rsidRPr="001B2841" w:rsidRDefault="00AC3E46" w:rsidP="00B01F82">
      <w:pPr>
        <w:pStyle w:val="Default"/>
        <w:numPr>
          <w:ilvl w:val="1"/>
          <w:numId w:val="3"/>
        </w:numPr>
        <w:spacing w:line="276" w:lineRule="auto"/>
        <w:ind w:left="709" w:hanging="709"/>
        <w:jc w:val="both"/>
        <w:rPr>
          <w:rFonts w:asciiTheme="minorHAnsi" w:hAnsiTheme="minorHAnsi" w:cstheme="minorHAnsi"/>
          <w:sz w:val="22"/>
          <w:szCs w:val="22"/>
        </w:rPr>
      </w:pPr>
      <w:r w:rsidRPr="001B2841">
        <w:rPr>
          <w:rFonts w:asciiTheme="minorHAnsi" w:hAnsiTheme="minorHAnsi" w:cstheme="minorHAnsi"/>
          <w:b/>
          <w:bCs/>
          <w:sz w:val="22"/>
          <w:szCs w:val="22"/>
        </w:rPr>
        <w:t xml:space="preserve">Não poderão </w:t>
      </w:r>
      <w:r w:rsidRPr="001B2841">
        <w:rPr>
          <w:rFonts w:asciiTheme="minorHAnsi" w:hAnsiTheme="minorHAnsi" w:cstheme="minorHAnsi"/>
          <w:sz w:val="22"/>
          <w:szCs w:val="22"/>
        </w:rPr>
        <w:t xml:space="preserve">disputar esta licitação: </w:t>
      </w:r>
    </w:p>
    <w:p w14:paraId="1B5D7760" w14:textId="77777777" w:rsidR="00AC3E46" w:rsidRPr="001B2841"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w:t>
      </w:r>
      <w:r w:rsidR="00AC3E46" w:rsidRPr="001B2841">
        <w:rPr>
          <w:rFonts w:asciiTheme="minorHAnsi" w:hAnsiTheme="minorHAnsi" w:cstheme="minorHAnsi"/>
          <w:sz w:val="22"/>
          <w:szCs w:val="22"/>
        </w:rPr>
        <w:t>.</w:t>
      </w:r>
      <w:r w:rsidRPr="001B2841">
        <w:rPr>
          <w:rFonts w:asciiTheme="minorHAnsi" w:hAnsiTheme="minorHAnsi" w:cstheme="minorHAnsi"/>
          <w:sz w:val="22"/>
          <w:szCs w:val="22"/>
        </w:rPr>
        <w:t>6</w:t>
      </w:r>
      <w:r w:rsidR="00AC3E46" w:rsidRPr="001B2841">
        <w:rPr>
          <w:rFonts w:asciiTheme="minorHAnsi" w:hAnsiTheme="minorHAnsi" w:cstheme="minorHAnsi"/>
          <w:sz w:val="22"/>
          <w:szCs w:val="22"/>
        </w:rPr>
        <w:t>.1</w:t>
      </w:r>
      <w:r w:rsidR="00B03D07" w:rsidRPr="001B2841">
        <w:rPr>
          <w:rFonts w:asciiTheme="minorHAnsi" w:hAnsiTheme="minorHAnsi" w:cstheme="minorHAnsi"/>
          <w:sz w:val="22"/>
          <w:szCs w:val="22"/>
        </w:rPr>
        <w:t xml:space="preserve">. </w:t>
      </w:r>
      <w:r w:rsidR="00AC3E46" w:rsidRPr="001B2841">
        <w:rPr>
          <w:rFonts w:asciiTheme="minorHAnsi" w:hAnsiTheme="minorHAnsi" w:cstheme="minorHAnsi"/>
          <w:sz w:val="22"/>
          <w:szCs w:val="22"/>
        </w:rPr>
        <w:t xml:space="preserve"> </w:t>
      </w:r>
      <w:r w:rsidR="00AD7BFE" w:rsidRPr="001B2841">
        <w:rPr>
          <w:rFonts w:asciiTheme="minorHAnsi" w:hAnsiTheme="minorHAnsi" w:cstheme="minorHAnsi"/>
          <w:sz w:val="22"/>
          <w:szCs w:val="22"/>
        </w:rPr>
        <w:t>A</w:t>
      </w:r>
      <w:r w:rsidR="00B03D07" w:rsidRPr="001B2841">
        <w:rPr>
          <w:rFonts w:asciiTheme="minorHAnsi" w:hAnsiTheme="minorHAnsi" w:cstheme="minorHAnsi"/>
          <w:sz w:val="22"/>
          <w:szCs w:val="22"/>
        </w:rPr>
        <w:t xml:space="preserve">quele que não atenda às condições deste Edital e seu(s) anexo(s); </w:t>
      </w:r>
    </w:p>
    <w:p w14:paraId="7F35F710" w14:textId="16480DFF"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2. </w:t>
      </w:r>
      <w:r w:rsidR="00E80BB9" w:rsidRPr="001B2841">
        <w:rPr>
          <w:rFonts w:asciiTheme="minorHAnsi" w:hAnsiTheme="minorHAnsi" w:cstheme="minorHAnsi"/>
          <w:sz w:val="22"/>
          <w:szCs w:val="22"/>
        </w:rPr>
        <w:t>A</w:t>
      </w:r>
      <w:r w:rsidR="00B03D07" w:rsidRPr="001B2841">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3. </w:t>
      </w:r>
      <w:r w:rsidR="00E80BB9" w:rsidRPr="001B2841">
        <w:rPr>
          <w:rFonts w:asciiTheme="minorHAnsi" w:hAnsiTheme="minorHAnsi" w:cstheme="minorHAnsi"/>
          <w:sz w:val="22"/>
          <w:szCs w:val="22"/>
        </w:rPr>
        <w:t>E</w:t>
      </w:r>
      <w:r w:rsidR="00B03D07" w:rsidRPr="001B2841">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4. </w:t>
      </w:r>
      <w:r w:rsidR="00E80BB9" w:rsidRPr="001B2841">
        <w:rPr>
          <w:rFonts w:asciiTheme="minorHAnsi" w:hAnsiTheme="minorHAnsi" w:cstheme="minorHAnsi"/>
          <w:sz w:val="22"/>
          <w:szCs w:val="22"/>
        </w:rPr>
        <w:t>P</w:t>
      </w:r>
      <w:r w:rsidR="00B03D07" w:rsidRPr="001B2841">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5.  </w:t>
      </w:r>
      <w:r w:rsidR="00E80BB9" w:rsidRPr="001B2841">
        <w:rPr>
          <w:rFonts w:asciiTheme="minorHAnsi" w:hAnsiTheme="minorHAnsi" w:cstheme="minorHAnsi"/>
          <w:sz w:val="22"/>
          <w:szCs w:val="22"/>
        </w:rPr>
        <w:t>A</w:t>
      </w:r>
      <w:r w:rsidR="00B03D07" w:rsidRPr="001B2841">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7CFD189"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8. agente público do órgão ou entidade licitante; </w:t>
      </w:r>
    </w:p>
    <w:p w14:paraId="431EDE82" w14:textId="13D6B24F"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1B2841" w:rsidRDefault="00F15B9B" w:rsidP="00B01F82">
      <w:pPr>
        <w:pStyle w:val="Default"/>
        <w:spacing w:line="276" w:lineRule="auto"/>
        <w:ind w:left="851"/>
        <w:jc w:val="both"/>
        <w:rPr>
          <w:rFonts w:asciiTheme="minorHAnsi" w:hAnsiTheme="minorHAnsi" w:cstheme="minorHAnsi"/>
          <w:color w:val="auto"/>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00B03D07" w:rsidRPr="001B2841">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1B2841">
        <w:rPr>
          <w:rFonts w:asciiTheme="minorHAnsi" w:hAnsiTheme="minorHAnsi" w:cstheme="minorHAnsi"/>
          <w:color w:val="auto"/>
          <w:sz w:val="22"/>
          <w:szCs w:val="22"/>
        </w:rPr>
        <w:t xml:space="preserve">Federal </w:t>
      </w:r>
      <w:r w:rsidR="00B03D07" w:rsidRPr="001B2841">
        <w:rPr>
          <w:rFonts w:asciiTheme="minorHAnsi" w:hAnsiTheme="minorHAnsi" w:cstheme="minorHAnsi"/>
          <w:color w:val="auto"/>
          <w:sz w:val="22"/>
          <w:szCs w:val="22"/>
        </w:rPr>
        <w:t xml:space="preserve">nº 14.133, de 2021. </w:t>
      </w:r>
    </w:p>
    <w:p w14:paraId="32E70FF6" w14:textId="77777777" w:rsidR="00B03D07" w:rsidRPr="001B2841" w:rsidRDefault="00B03D07" w:rsidP="00B01F82">
      <w:pPr>
        <w:pStyle w:val="Default"/>
        <w:spacing w:line="276" w:lineRule="auto"/>
        <w:ind w:left="709"/>
        <w:jc w:val="both"/>
        <w:rPr>
          <w:rFonts w:asciiTheme="minorHAnsi" w:hAnsiTheme="minorHAnsi" w:cstheme="minorHAnsi"/>
          <w:sz w:val="22"/>
          <w:szCs w:val="22"/>
        </w:rPr>
      </w:pPr>
    </w:p>
    <w:p w14:paraId="4FADDF1A" w14:textId="005CA6C2"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impedimento de que trata o item </w:t>
      </w:r>
      <w:r w:rsidR="00495BED" w:rsidRPr="001B2841">
        <w:rPr>
          <w:rFonts w:asciiTheme="minorHAnsi" w:hAnsiTheme="minorHAnsi" w:cstheme="minorHAnsi"/>
          <w:sz w:val="22"/>
          <w:szCs w:val="22"/>
        </w:rPr>
        <w:t>3</w:t>
      </w:r>
      <w:r w:rsidRPr="001B2841">
        <w:rPr>
          <w:rFonts w:asciiTheme="minorHAnsi" w:hAnsiTheme="minorHAnsi" w:cstheme="minorHAnsi"/>
          <w:sz w:val="22"/>
          <w:szCs w:val="22"/>
        </w:rPr>
        <w:t>.</w:t>
      </w:r>
      <w:r w:rsidR="00F15B9B" w:rsidRPr="001B2841">
        <w:rPr>
          <w:rFonts w:asciiTheme="minorHAnsi" w:hAnsiTheme="minorHAnsi" w:cstheme="minorHAnsi"/>
          <w:sz w:val="22"/>
          <w:szCs w:val="22"/>
        </w:rPr>
        <w:t>6</w:t>
      </w:r>
      <w:r w:rsidRPr="001B2841">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CE96EB7" w14:textId="46C3CE32"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5735FF">
        <w:rPr>
          <w:rFonts w:asciiTheme="minorHAnsi" w:hAnsiTheme="minorHAnsi" w:cstheme="minorHAnsi"/>
          <w:sz w:val="22"/>
          <w:szCs w:val="22"/>
        </w:rPr>
        <w:t>6</w:t>
      </w:r>
      <w:r w:rsidRPr="001B2841">
        <w:rPr>
          <w:rFonts w:asciiTheme="minorHAnsi" w:hAnsiTheme="minorHAnsi" w:cstheme="minorHAnsi"/>
          <w:sz w:val="22"/>
          <w:szCs w:val="22"/>
        </w:rPr>
        <w:t xml:space="preserve">.2 e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5735FF">
        <w:rPr>
          <w:rFonts w:asciiTheme="minorHAnsi" w:hAnsiTheme="minorHAnsi" w:cstheme="minorHAnsi"/>
          <w:sz w:val="22"/>
          <w:szCs w:val="22"/>
        </w:rPr>
        <w:t>6</w:t>
      </w:r>
      <w:r w:rsidRPr="001B2841">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425726DF" w14:textId="59A8ECDD"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disposto nos itens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5735FF">
        <w:rPr>
          <w:rFonts w:asciiTheme="minorHAnsi" w:hAnsiTheme="minorHAnsi" w:cstheme="minorHAnsi"/>
          <w:sz w:val="22"/>
          <w:szCs w:val="22"/>
        </w:rPr>
        <w:t>6</w:t>
      </w:r>
      <w:r w:rsidRPr="001B2841">
        <w:rPr>
          <w:rFonts w:asciiTheme="minorHAnsi" w:hAnsiTheme="minorHAnsi" w:cstheme="minorHAnsi"/>
          <w:sz w:val="22"/>
          <w:szCs w:val="22"/>
        </w:rPr>
        <w:t xml:space="preserve">.2 e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5735FF">
        <w:rPr>
          <w:rFonts w:asciiTheme="minorHAnsi" w:hAnsiTheme="minorHAnsi" w:cstheme="minorHAnsi"/>
          <w:sz w:val="22"/>
          <w:szCs w:val="22"/>
        </w:rPr>
        <w:t>6</w:t>
      </w:r>
      <w:r w:rsidRPr="001B2841">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0EE703D8" w14:textId="7B87D63B"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1B2841">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1B2841">
        <w:rPr>
          <w:rFonts w:asciiTheme="minorHAnsi" w:hAnsiTheme="minorHAnsi" w:cstheme="minorHAnsi"/>
          <w:color w:val="auto"/>
          <w:sz w:val="22"/>
          <w:szCs w:val="22"/>
        </w:rPr>
        <w:t xml:space="preserve">Federal </w:t>
      </w:r>
      <w:r w:rsidRPr="001B2841">
        <w:rPr>
          <w:rFonts w:asciiTheme="minorHAnsi" w:hAnsiTheme="minorHAnsi" w:cstheme="minorHAnsi"/>
          <w:color w:val="auto"/>
          <w:sz w:val="22"/>
          <w:szCs w:val="22"/>
        </w:rPr>
        <w:t xml:space="preserve">nº 14.133/2021. </w:t>
      </w:r>
    </w:p>
    <w:p w14:paraId="7D0BAE20"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E7F4174" w14:textId="7E63766E"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 vedação de que trata o item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5735FF">
        <w:rPr>
          <w:rFonts w:asciiTheme="minorHAnsi" w:hAnsiTheme="minorHAnsi" w:cstheme="minorHAnsi"/>
          <w:sz w:val="22"/>
          <w:szCs w:val="22"/>
        </w:rPr>
        <w:t>6</w:t>
      </w:r>
      <w:r w:rsidRPr="001B2841">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1B2841"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4</w:t>
      </w:r>
      <w:r w:rsidR="00B03D07" w:rsidRPr="001B2841">
        <w:rPr>
          <w:rFonts w:asciiTheme="minorHAnsi" w:hAnsiTheme="minorHAnsi" w:cstheme="minorHAnsi"/>
          <w:b/>
          <w:bCs/>
          <w:sz w:val="22"/>
          <w:szCs w:val="22"/>
        </w:rPr>
        <w:t>. DA APRESENTAÇÃO DA PROPOSTA E DOS DOCUMENTOS DE HABILITAÇÃO</w:t>
      </w:r>
    </w:p>
    <w:p w14:paraId="29A87530" w14:textId="77777777" w:rsidR="00B03D07" w:rsidRPr="001B2841"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1B2841"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Na presente licitação, a fase de habilitação sucederá as fases de apresentação de propostas e lances e de </w:t>
      </w:r>
      <w:r w:rsidRPr="001B2841">
        <w:rPr>
          <w:rFonts w:asciiTheme="minorHAnsi" w:hAnsiTheme="minorHAnsi" w:cstheme="minorHAnsi"/>
          <w:color w:val="auto"/>
          <w:sz w:val="22"/>
          <w:szCs w:val="22"/>
        </w:rPr>
        <w:t xml:space="preserve">julgamento. </w:t>
      </w:r>
    </w:p>
    <w:p w14:paraId="218499E9" w14:textId="1E6D4DB0" w:rsidR="00B03D07" w:rsidRPr="001B2841"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Os licitantes encaminharão, exclusivamente por meio do sistema eletrônico, a proposta </w:t>
      </w:r>
      <w:r w:rsidRPr="001B2841">
        <w:rPr>
          <w:rFonts w:asciiTheme="minorHAnsi" w:hAnsiTheme="minorHAnsi" w:cstheme="minorHAnsi"/>
          <w:color w:val="auto"/>
          <w:sz w:val="22"/>
          <w:szCs w:val="22"/>
          <w:u w:val="single"/>
        </w:rPr>
        <w:t>com o preço</w:t>
      </w:r>
      <w:r w:rsidRPr="001B2841">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1B2841"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B2841">
        <w:rPr>
          <w:rFonts w:asciiTheme="minorHAnsi" w:hAnsiTheme="minorHAnsi" w:cstheme="minorHAnsi"/>
          <w:color w:val="auto"/>
          <w:sz w:val="22"/>
          <w:szCs w:val="22"/>
        </w:rPr>
        <w:t>No cadastramento da proposta inicial, o licitante declarará, em campo próprio do sistema, que:</w:t>
      </w:r>
    </w:p>
    <w:p w14:paraId="77114B78" w14:textId="60F512D1" w:rsidR="00B03D07" w:rsidRPr="001B2841"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1B2841"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lastRenderedPageBreak/>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1B2841"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1B2841" w:rsidRDefault="00D05276"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98FC3EA" w:rsidR="00D05276" w:rsidRPr="001B2841" w:rsidRDefault="00495BED" w:rsidP="00B01F82">
      <w:pPr>
        <w:pStyle w:val="Default"/>
        <w:spacing w:after="162"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4</w:t>
      </w:r>
      <w:r w:rsidR="00D05276" w:rsidRPr="001B2841">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1B2841">
        <w:rPr>
          <w:rFonts w:asciiTheme="minorHAnsi" w:hAnsiTheme="minorHAnsi" w:cstheme="minorHAnsi"/>
          <w:color w:val="auto"/>
          <w:sz w:val="22"/>
          <w:szCs w:val="22"/>
        </w:rPr>
        <w:t xml:space="preserve"> Federal </w:t>
      </w:r>
      <w:r w:rsidR="00D05276" w:rsidRPr="001B2841">
        <w:rPr>
          <w:rFonts w:asciiTheme="minorHAnsi" w:hAnsiTheme="minorHAnsi" w:cstheme="minorHAnsi"/>
          <w:color w:val="auto"/>
          <w:sz w:val="22"/>
          <w:szCs w:val="22"/>
        </w:rPr>
        <w:t xml:space="preserve"> nº 14.133, de 2021. </w:t>
      </w:r>
    </w:p>
    <w:p w14:paraId="26E67B05" w14:textId="7C3FFB62" w:rsidR="007F4CEF" w:rsidRPr="001B2841" w:rsidRDefault="00495BED" w:rsidP="00B01F82">
      <w:pPr>
        <w:pStyle w:val="Default"/>
        <w:spacing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4</w:t>
      </w:r>
      <w:r w:rsidR="00D05276" w:rsidRPr="001B2841">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1B2841">
        <w:rPr>
          <w:rFonts w:asciiTheme="minorHAnsi" w:hAnsiTheme="minorHAnsi" w:cstheme="minorHAnsi"/>
          <w:color w:val="auto"/>
          <w:sz w:val="22"/>
          <w:szCs w:val="22"/>
        </w:rPr>
        <w:t xml:space="preserve">Federal </w:t>
      </w:r>
      <w:r w:rsidR="00D05276" w:rsidRPr="001B2841">
        <w:rPr>
          <w:rFonts w:asciiTheme="minorHAnsi" w:hAnsiTheme="minorHAnsi" w:cstheme="minorHAnsi"/>
          <w:color w:val="auto"/>
          <w:sz w:val="22"/>
          <w:szCs w:val="22"/>
        </w:rPr>
        <w:t xml:space="preserve">n.º 14.133, de 2021. </w:t>
      </w:r>
    </w:p>
    <w:p w14:paraId="4BB051CE" w14:textId="77777777" w:rsidR="007F4CEF" w:rsidRPr="001B2841"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1B2841"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B2841">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1B2841"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B2841">
        <w:rPr>
          <w:rFonts w:asciiTheme="minorHAnsi" w:hAnsiTheme="minorHAnsi" w:cstheme="minorHAnsi"/>
          <w:sz w:val="22"/>
          <w:szCs w:val="22"/>
        </w:rPr>
        <w:t xml:space="preserve">Nos itens em </w:t>
      </w:r>
      <w:r w:rsidRPr="001B2841">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801641A" w:rsidR="00D05276" w:rsidRPr="001B2841" w:rsidRDefault="00D05276" w:rsidP="00B01F82">
      <w:pPr>
        <w:pStyle w:val="Default"/>
        <w:numPr>
          <w:ilvl w:val="1"/>
          <w:numId w:val="23"/>
        </w:numPr>
        <w:spacing w:after="167"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A falsidade da declaração de que trata os itens 5.3 ou 5.5 sujeitará o licitante às sanções previstas na Lei</w:t>
      </w:r>
      <w:r w:rsidR="00C04BD4" w:rsidRPr="001B2841">
        <w:rPr>
          <w:rFonts w:asciiTheme="minorHAnsi" w:hAnsiTheme="minorHAnsi" w:cstheme="minorHAnsi"/>
          <w:color w:val="auto"/>
          <w:sz w:val="22"/>
          <w:szCs w:val="22"/>
        </w:rPr>
        <w:t xml:space="preserve"> Federal</w:t>
      </w:r>
      <w:r w:rsidRPr="001B2841">
        <w:rPr>
          <w:rFonts w:asciiTheme="minorHAnsi" w:hAnsiTheme="minorHAnsi" w:cstheme="minorHAnsi"/>
          <w:color w:val="auto"/>
          <w:sz w:val="22"/>
          <w:szCs w:val="22"/>
        </w:rPr>
        <w:t xml:space="preserve"> nº 14.133, de 2021, e neste Edital. </w:t>
      </w:r>
    </w:p>
    <w:p w14:paraId="3E0A8D39" w14:textId="77777777" w:rsidR="00D05276" w:rsidRPr="001B2841"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B2841">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1B2841">
        <w:rPr>
          <w:rFonts w:asciiTheme="minorHAnsi" w:hAnsiTheme="minorHAnsi" w:cstheme="minorHAnsi"/>
          <w:sz w:val="22"/>
          <w:szCs w:val="22"/>
        </w:rPr>
        <w:t xml:space="preserve">inseridos no sistema, até a abertura da sessão pública. </w:t>
      </w:r>
    </w:p>
    <w:p w14:paraId="6B4E02E6" w14:textId="77777777" w:rsidR="00D05276" w:rsidRPr="001B2841"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1B2841" w:rsidRDefault="000D657B"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B2841">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1B2841">
        <w:rPr>
          <w:rFonts w:asciiTheme="minorHAnsi" w:hAnsiTheme="minorHAnsi" w:cstheme="minorHAnsi"/>
          <w:sz w:val="22"/>
          <w:szCs w:val="22"/>
        </w:rPr>
        <w:t xml:space="preserve">. </w:t>
      </w:r>
    </w:p>
    <w:p w14:paraId="7ABEF73A" w14:textId="6E2B1804" w:rsidR="000D657B" w:rsidRPr="001B2841"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B2841">
        <w:rPr>
          <w:rFonts w:asciiTheme="minorHAnsi" w:eastAsia="Times New Roman" w:hAnsiTheme="minorHAnsi" w:cstheme="minorHAnsi"/>
          <w:color w:val="auto"/>
          <w:sz w:val="22"/>
          <w:szCs w:val="22"/>
        </w:rPr>
        <w:t xml:space="preserve">Caberá ao licitante interessado em participar da licitação </w:t>
      </w:r>
      <w:r w:rsidRPr="001B2841">
        <w:rPr>
          <w:rFonts w:asciiTheme="minorHAnsi" w:hAnsiTheme="minorHAnsi" w:cstheme="minorHAnsi"/>
          <w:color w:val="auto"/>
          <w:sz w:val="22"/>
          <w:szCs w:val="22"/>
        </w:rPr>
        <w:t xml:space="preserve">acompanhar as operações no sistema eletrônico durante o processo licitatório e se responsabilizar pelo ônus decorrente da perda </w:t>
      </w:r>
      <w:r w:rsidRPr="001B2841">
        <w:rPr>
          <w:rFonts w:asciiTheme="minorHAnsi" w:hAnsiTheme="minorHAnsi" w:cstheme="minorHAnsi"/>
          <w:color w:val="auto"/>
          <w:sz w:val="22"/>
          <w:szCs w:val="22"/>
        </w:rPr>
        <w:lastRenderedPageBreak/>
        <w:t>de negócios diante da inobservância de mensagens emitidas pela Administração ou de sua desconexão.</w:t>
      </w:r>
    </w:p>
    <w:p w14:paraId="34C44D1E" w14:textId="20A39B16" w:rsidR="000D657B" w:rsidRPr="001B2841"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B2841">
        <w:rPr>
          <w:rFonts w:asciiTheme="minorHAnsi" w:eastAsia="Times New Roman" w:hAnsiTheme="minorHAnsi" w:cstheme="minorHAnsi"/>
          <w:color w:val="auto"/>
          <w:sz w:val="22"/>
          <w:szCs w:val="22"/>
        </w:rPr>
        <w:t xml:space="preserve">O licitante deverá </w:t>
      </w:r>
      <w:r w:rsidRPr="001B2841">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Pr="001B2841" w:rsidRDefault="00D05276" w:rsidP="00B01F82">
      <w:pPr>
        <w:pStyle w:val="Default"/>
        <w:spacing w:line="276" w:lineRule="auto"/>
        <w:jc w:val="both"/>
        <w:rPr>
          <w:rFonts w:asciiTheme="minorHAnsi" w:hAnsiTheme="minorHAnsi" w:cstheme="minorHAnsi"/>
          <w:sz w:val="22"/>
          <w:szCs w:val="22"/>
        </w:rPr>
      </w:pPr>
    </w:p>
    <w:p w14:paraId="1A65FE22" w14:textId="4CE8E392" w:rsidR="00D05276" w:rsidRPr="001B2841" w:rsidRDefault="00495BED" w:rsidP="00B01F82">
      <w:pPr>
        <w:pStyle w:val="Default"/>
        <w:spacing w:line="276" w:lineRule="auto"/>
        <w:ind w:left="360"/>
        <w:jc w:val="both"/>
        <w:rPr>
          <w:rFonts w:asciiTheme="minorHAnsi" w:hAnsiTheme="minorHAnsi" w:cstheme="minorHAnsi"/>
          <w:sz w:val="22"/>
          <w:szCs w:val="22"/>
        </w:rPr>
      </w:pPr>
      <w:r w:rsidRPr="001B2841">
        <w:rPr>
          <w:rFonts w:asciiTheme="minorHAnsi" w:hAnsiTheme="minorHAnsi" w:cstheme="minorHAnsi"/>
          <w:b/>
          <w:bCs/>
          <w:sz w:val="22"/>
          <w:szCs w:val="22"/>
        </w:rPr>
        <w:t>5</w:t>
      </w:r>
      <w:r w:rsidR="00D156AF" w:rsidRPr="001B2841">
        <w:rPr>
          <w:rFonts w:asciiTheme="minorHAnsi" w:hAnsiTheme="minorHAnsi" w:cstheme="minorHAnsi"/>
          <w:b/>
          <w:bCs/>
          <w:sz w:val="22"/>
          <w:szCs w:val="22"/>
        </w:rPr>
        <w:t>. DO PREENCHIMENTO DA PROPOSTA</w:t>
      </w:r>
    </w:p>
    <w:p w14:paraId="79B66205" w14:textId="77777777" w:rsidR="00D156AF" w:rsidRPr="001B2841" w:rsidRDefault="00D156AF" w:rsidP="00B01F82">
      <w:pPr>
        <w:pStyle w:val="Default"/>
        <w:spacing w:line="276" w:lineRule="auto"/>
        <w:jc w:val="both"/>
        <w:rPr>
          <w:rFonts w:asciiTheme="minorHAnsi" w:hAnsiTheme="minorHAnsi" w:cstheme="minorHAnsi"/>
          <w:color w:val="auto"/>
          <w:sz w:val="22"/>
          <w:szCs w:val="22"/>
        </w:rPr>
      </w:pPr>
    </w:p>
    <w:p w14:paraId="3EB8E674" w14:textId="4F1E27CC" w:rsidR="000D657B" w:rsidRPr="001B2841" w:rsidRDefault="00495BED" w:rsidP="00B01F82">
      <w:pPr>
        <w:pStyle w:val="Nivel3"/>
        <w:numPr>
          <w:ilvl w:val="0"/>
          <w:numId w:val="0"/>
        </w:numPr>
        <w:spacing w:after="0"/>
        <w:rPr>
          <w:rFonts w:asciiTheme="minorHAnsi" w:hAnsiTheme="minorHAnsi" w:cstheme="minorHAnsi"/>
          <w:color w:val="auto"/>
        </w:rPr>
      </w:pPr>
      <w:r w:rsidRPr="001B2841">
        <w:rPr>
          <w:rFonts w:asciiTheme="minorHAnsi" w:hAnsiTheme="minorHAnsi" w:cstheme="minorHAnsi"/>
          <w:color w:val="auto"/>
        </w:rPr>
        <w:t>5</w:t>
      </w:r>
      <w:r w:rsidR="000D657B" w:rsidRPr="001B2841">
        <w:rPr>
          <w:rFonts w:asciiTheme="minorHAnsi" w:hAnsiTheme="minorHAnsi" w:cstheme="minorHAnsi"/>
          <w:color w:val="auto"/>
        </w:rPr>
        <w:t xml:space="preserve">.1. As licitações aptas para o recebimento de propostas estão disponíveis na Plataforma BBMNET no menu </w:t>
      </w:r>
      <w:r w:rsidR="000D657B" w:rsidRPr="001B2841">
        <w:rPr>
          <w:rFonts w:asciiTheme="minorHAnsi" w:hAnsiTheme="minorHAnsi" w:cstheme="minorHAnsi"/>
          <w:b/>
          <w:bCs/>
          <w:color w:val="auto"/>
        </w:rPr>
        <w:t>“Sala de Disputa”,</w:t>
      </w:r>
      <w:r w:rsidR="000D657B" w:rsidRPr="001B2841">
        <w:rPr>
          <w:rFonts w:asciiTheme="minorHAnsi" w:hAnsiTheme="minorHAnsi" w:cstheme="minorHAnsi"/>
          <w:color w:val="auto"/>
        </w:rPr>
        <w:t xml:space="preserve"> no campo das licitações na coluna (menu) da etapa </w:t>
      </w:r>
      <w:r w:rsidR="000D657B" w:rsidRPr="001B2841">
        <w:rPr>
          <w:rFonts w:asciiTheme="minorHAnsi" w:hAnsiTheme="minorHAnsi" w:cstheme="minorHAnsi"/>
          <w:b/>
          <w:bCs/>
          <w:color w:val="auto"/>
        </w:rPr>
        <w:t>“Aberto para receber propostas”</w:t>
      </w:r>
      <w:r w:rsidR="000D657B" w:rsidRPr="001B2841">
        <w:rPr>
          <w:rFonts w:asciiTheme="minorHAnsi" w:hAnsiTheme="minorHAnsi" w:cstheme="minorHAnsi"/>
          <w:color w:val="auto"/>
        </w:rPr>
        <w:t xml:space="preserve">. </w:t>
      </w:r>
    </w:p>
    <w:p w14:paraId="295A370C" w14:textId="657363E8" w:rsidR="000D657B" w:rsidRPr="001B2841"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1B2841">
        <w:rPr>
          <w:rFonts w:asciiTheme="minorHAnsi" w:hAnsiTheme="minorHAnsi" w:cstheme="minorHAnsi"/>
          <w:color w:val="auto"/>
        </w:rPr>
        <w:t>5</w:t>
      </w:r>
      <w:r w:rsidR="000D657B" w:rsidRPr="001B2841">
        <w:rPr>
          <w:rFonts w:asciiTheme="minorHAnsi" w:hAnsiTheme="minorHAnsi" w:cstheme="minorHAnsi"/>
          <w:color w:val="auto"/>
        </w:rPr>
        <w:t>.</w:t>
      </w:r>
      <w:r w:rsidR="004A750C" w:rsidRPr="001B2841">
        <w:rPr>
          <w:rFonts w:asciiTheme="minorHAnsi" w:hAnsiTheme="minorHAnsi" w:cstheme="minorHAnsi"/>
          <w:color w:val="auto"/>
        </w:rPr>
        <w:t xml:space="preserve">1.1. </w:t>
      </w:r>
      <w:r w:rsidR="000D657B" w:rsidRPr="001B2841">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42FFE6BC" w:rsidR="004A750C" w:rsidRPr="001B2841" w:rsidRDefault="00495BED" w:rsidP="00B01F82">
      <w:pPr>
        <w:pStyle w:val="Nivel3"/>
        <w:numPr>
          <w:ilvl w:val="0"/>
          <w:numId w:val="0"/>
        </w:numPr>
        <w:tabs>
          <w:tab w:val="left" w:pos="567"/>
        </w:tabs>
        <w:ind w:left="851"/>
        <w:rPr>
          <w:rFonts w:asciiTheme="minorHAnsi" w:hAnsiTheme="minorHAnsi" w:cstheme="minorHAnsi"/>
          <w:color w:val="auto"/>
        </w:rPr>
      </w:pPr>
      <w:r w:rsidRPr="001B2841">
        <w:rPr>
          <w:rFonts w:asciiTheme="minorHAnsi" w:hAnsiTheme="minorHAnsi" w:cstheme="minorHAnsi"/>
          <w:color w:val="auto"/>
        </w:rPr>
        <w:t>5</w:t>
      </w:r>
      <w:r w:rsidR="004A750C" w:rsidRPr="001B2841">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1B2841" w:rsidRDefault="00495BED" w:rsidP="00B01F82">
      <w:pPr>
        <w:pStyle w:val="Nivel3"/>
        <w:numPr>
          <w:ilvl w:val="0"/>
          <w:numId w:val="0"/>
        </w:numPr>
        <w:tabs>
          <w:tab w:val="left" w:pos="567"/>
        </w:tabs>
        <w:ind w:left="851"/>
        <w:rPr>
          <w:rFonts w:asciiTheme="minorHAnsi" w:hAnsiTheme="minorHAnsi" w:cstheme="minorHAnsi"/>
          <w:color w:val="auto"/>
        </w:rPr>
      </w:pPr>
      <w:r w:rsidRPr="001B2841">
        <w:rPr>
          <w:rFonts w:asciiTheme="minorHAnsi" w:hAnsiTheme="minorHAnsi" w:cstheme="minorHAnsi"/>
          <w:color w:val="auto"/>
        </w:rPr>
        <w:t>5</w:t>
      </w:r>
      <w:r w:rsidR="004A750C" w:rsidRPr="001B2841">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1B2841" w:rsidRDefault="00495BED" w:rsidP="00B01F82">
      <w:pPr>
        <w:pStyle w:val="Nivel2"/>
        <w:numPr>
          <w:ilvl w:val="0"/>
          <w:numId w:val="0"/>
        </w:numPr>
        <w:spacing w:after="0"/>
        <w:rPr>
          <w:rFonts w:asciiTheme="minorHAnsi" w:hAnsiTheme="minorHAnsi" w:cstheme="minorHAnsi"/>
          <w:color w:val="auto"/>
          <w:sz w:val="22"/>
          <w:szCs w:val="22"/>
        </w:rPr>
      </w:pPr>
      <w:r w:rsidRPr="001B2841">
        <w:rPr>
          <w:rFonts w:asciiTheme="minorHAnsi" w:hAnsiTheme="minorHAnsi" w:cstheme="minorHAnsi"/>
          <w:color w:val="auto"/>
          <w:sz w:val="22"/>
          <w:szCs w:val="22"/>
        </w:rPr>
        <w:t>5</w:t>
      </w:r>
      <w:r w:rsidR="004A750C" w:rsidRPr="001B2841">
        <w:rPr>
          <w:rFonts w:asciiTheme="minorHAnsi" w:hAnsiTheme="minorHAnsi" w:cstheme="minorHAnsi"/>
          <w:color w:val="auto"/>
          <w:sz w:val="22"/>
          <w:szCs w:val="22"/>
        </w:rPr>
        <w:t>.2. Todas as especificações do objeto contidas na proposta vinculam o licitante.</w:t>
      </w:r>
    </w:p>
    <w:p w14:paraId="2709C485" w14:textId="63AE20EC" w:rsidR="004A750C" w:rsidRPr="001B2841" w:rsidRDefault="00495BED" w:rsidP="00B01F82">
      <w:pPr>
        <w:pStyle w:val="Nivel2"/>
        <w:numPr>
          <w:ilvl w:val="0"/>
          <w:numId w:val="0"/>
        </w:numPr>
        <w:spacing w:after="0"/>
        <w:rPr>
          <w:rFonts w:asciiTheme="minorHAnsi" w:hAnsiTheme="minorHAnsi" w:cstheme="minorHAnsi"/>
          <w:color w:val="auto"/>
          <w:sz w:val="22"/>
          <w:szCs w:val="22"/>
        </w:rPr>
      </w:pPr>
      <w:r w:rsidRPr="001B2841">
        <w:rPr>
          <w:rFonts w:asciiTheme="minorHAnsi" w:hAnsiTheme="minorHAnsi" w:cstheme="minorHAnsi"/>
          <w:color w:val="auto"/>
          <w:sz w:val="22"/>
          <w:szCs w:val="22"/>
        </w:rPr>
        <w:t>5</w:t>
      </w:r>
      <w:r w:rsidR="004A750C" w:rsidRPr="001B2841">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F50A06" w:rsidRDefault="00495BED" w:rsidP="00B01F82">
      <w:pPr>
        <w:pStyle w:val="Nivel2"/>
        <w:numPr>
          <w:ilvl w:val="0"/>
          <w:numId w:val="0"/>
        </w:numPr>
        <w:spacing w:after="0"/>
        <w:rPr>
          <w:rFonts w:asciiTheme="minorHAnsi" w:hAnsiTheme="minorHAnsi" w:cstheme="minorHAnsi"/>
          <w:color w:val="auto"/>
          <w:sz w:val="22"/>
          <w:szCs w:val="22"/>
        </w:rPr>
      </w:pPr>
      <w:r w:rsidRPr="001B2841">
        <w:rPr>
          <w:rFonts w:asciiTheme="minorHAnsi" w:hAnsiTheme="minorHAnsi" w:cstheme="minorHAnsi"/>
          <w:color w:val="auto"/>
          <w:sz w:val="22"/>
          <w:szCs w:val="22"/>
        </w:rPr>
        <w:t>5</w:t>
      </w:r>
      <w:r w:rsidR="004A750C" w:rsidRPr="001B2841">
        <w:rPr>
          <w:rFonts w:asciiTheme="minorHAnsi" w:hAnsiTheme="minorHAnsi" w:cstheme="minorHAnsi"/>
          <w:color w:val="auto"/>
          <w:sz w:val="22"/>
          <w:szCs w:val="22"/>
        </w:rPr>
        <w:t xml:space="preserve">.4. Os preços ofertados, tanto na proposta inicial, quanto na etapa de lances, serão de exclusiva </w:t>
      </w:r>
      <w:r w:rsidR="004A750C" w:rsidRPr="00F50A06">
        <w:rPr>
          <w:rFonts w:asciiTheme="minorHAnsi" w:hAnsiTheme="minorHAnsi" w:cstheme="minorHAnsi"/>
          <w:color w:val="auto"/>
          <w:sz w:val="22"/>
          <w:szCs w:val="22"/>
        </w:rPr>
        <w:t xml:space="preserve">responsabilidade do licitante. </w:t>
      </w:r>
    </w:p>
    <w:p w14:paraId="77988947" w14:textId="4485E9F3" w:rsidR="004A750C" w:rsidRPr="00F50A06" w:rsidRDefault="00495BED" w:rsidP="00B01F82">
      <w:pPr>
        <w:pStyle w:val="Nivel2"/>
        <w:numPr>
          <w:ilvl w:val="0"/>
          <w:numId w:val="0"/>
        </w:numPr>
        <w:spacing w:after="0"/>
        <w:rPr>
          <w:rFonts w:asciiTheme="minorHAnsi" w:hAnsiTheme="minorHAnsi" w:cstheme="minorHAnsi"/>
          <w:color w:val="auto"/>
          <w:sz w:val="22"/>
          <w:szCs w:val="22"/>
        </w:rPr>
      </w:pPr>
      <w:r w:rsidRPr="00F50A06">
        <w:rPr>
          <w:rFonts w:asciiTheme="minorHAnsi" w:hAnsiTheme="minorHAnsi" w:cstheme="minorHAnsi"/>
          <w:color w:val="auto"/>
          <w:sz w:val="22"/>
          <w:szCs w:val="22"/>
        </w:rPr>
        <w:t>5</w:t>
      </w:r>
      <w:r w:rsidR="004A750C" w:rsidRPr="00F50A06">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F50A06" w:rsidRDefault="00495BED" w:rsidP="00B01F82">
      <w:pPr>
        <w:pStyle w:val="Nivel2"/>
        <w:numPr>
          <w:ilvl w:val="0"/>
          <w:numId w:val="0"/>
        </w:numPr>
        <w:spacing w:after="0"/>
        <w:rPr>
          <w:rFonts w:asciiTheme="minorHAnsi" w:hAnsiTheme="minorHAnsi" w:cstheme="minorHAnsi"/>
          <w:color w:val="auto"/>
          <w:sz w:val="22"/>
          <w:szCs w:val="22"/>
        </w:rPr>
      </w:pPr>
      <w:r w:rsidRPr="00F50A06">
        <w:rPr>
          <w:rFonts w:asciiTheme="minorHAnsi" w:hAnsiTheme="minorHAnsi" w:cstheme="minorHAnsi"/>
          <w:color w:val="auto"/>
          <w:sz w:val="22"/>
          <w:szCs w:val="22"/>
        </w:rPr>
        <w:t>5</w:t>
      </w:r>
      <w:r w:rsidR="004A750C" w:rsidRPr="00F50A06">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F50A06">
        <w:rPr>
          <w:rFonts w:asciiTheme="minorHAnsi" w:hAnsiTheme="minorHAnsi" w:cstheme="minorHAnsi"/>
          <w:color w:val="auto"/>
          <w:sz w:val="22"/>
          <w:szCs w:val="22"/>
        </w:rPr>
        <w:t xml:space="preserve">, conforme Decreto Municipal nº 322/2023. </w:t>
      </w:r>
    </w:p>
    <w:p w14:paraId="2CE1730B" w14:textId="15C59156" w:rsidR="004A750C" w:rsidRPr="001B2841" w:rsidRDefault="004A750C" w:rsidP="00B01F82">
      <w:pPr>
        <w:pStyle w:val="Nivel2"/>
        <w:numPr>
          <w:ilvl w:val="1"/>
          <w:numId w:val="24"/>
        </w:numPr>
        <w:tabs>
          <w:tab w:val="left" w:pos="426"/>
        </w:tabs>
        <w:spacing w:after="0"/>
        <w:rPr>
          <w:rFonts w:asciiTheme="minorHAnsi" w:hAnsiTheme="minorHAnsi" w:cstheme="minorHAnsi"/>
          <w:color w:val="auto"/>
          <w:sz w:val="22"/>
          <w:szCs w:val="22"/>
        </w:rPr>
      </w:pPr>
      <w:r w:rsidRPr="00F50A06">
        <w:rPr>
          <w:rFonts w:asciiTheme="minorHAnsi" w:hAnsiTheme="minorHAnsi" w:cstheme="minorHAnsi"/>
          <w:color w:val="auto"/>
          <w:sz w:val="22"/>
          <w:szCs w:val="22"/>
        </w:rPr>
        <w:t xml:space="preserve">Os licitantes poderão retirar </w:t>
      </w:r>
      <w:r w:rsidRPr="001B2841">
        <w:rPr>
          <w:rFonts w:asciiTheme="minorHAnsi" w:hAnsiTheme="minorHAnsi" w:cstheme="minorHAnsi"/>
          <w:color w:val="auto"/>
          <w:sz w:val="22"/>
          <w:szCs w:val="22"/>
        </w:rPr>
        <w:t xml:space="preserve">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1B2841" w:rsidRDefault="004A750C" w:rsidP="00494719">
      <w:pPr>
        <w:pStyle w:val="Nivel2"/>
        <w:numPr>
          <w:ilvl w:val="1"/>
          <w:numId w:val="24"/>
        </w:numPr>
        <w:tabs>
          <w:tab w:val="left" w:pos="0"/>
          <w:tab w:val="left" w:pos="567"/>
        </w:tabs>
        <w:ind w:left="0" w:firstLine="0"/>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1B2841">
        <w:rPr>
          <w:rFonts w:asciiTheme="minorHAnsi" w:hAnsiTheme="minorHAnsi" w:cstheme="minorHAnsi"/>
          <w:color w:val="auto"/>
          <w:sz w:val="22"/>
          <w:szCs w:val="22"/>
        </w:rPr>
        <w:lastRenderedPageBreak/>
        <w:t>equipamentos, ferramentas e utensílios necessários, em quantidades e qualidades adequadas à perfeita execução contratual, promovendo, quando requerido, sua substituição.</w:t>
      </w:r>
    </w:p>
    <w:p w14:paraId="16BA7932" w14:textId="6E957E15" w:rsidR="004A750C" w:rsidRPr="001B2841"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B2841">
        <w:rPr>
          <w:rFonts w:asciiTheme="minorHAnsi" w:eastAsia="Calibri" w:hAnsiTheme="minorHAnsi" w:cstheme="minorHAnsi"/>
          <w:color w:val="auto"/>
          <w:sz w:val="22"/>
          <w:szCs w:val="22"/>
        </w:rPr>
        <w:t xml:space="preserve">O prazo de validade da proposta não será inferior a </w:t>
      </w:r>
      <w:r w:rsidR="00794A22" w:rsidRPr="004F7BE3">
        <w:rPr>
          <w:rFonts w:asciiTheme="minorHAnsi" w:eastAsia="Calibri" w:hAnsiTheme="minorHAnsi" w:cstheme="minorHAnsi"/>
          <w:b/>
          <w:bCs/>
          <w:color w:val="auto"/>
          <w:sz w:val="22"/>
          <w:szCs w:val="22"/>
        </w:rPr>
        <w:t>60 (sessenta) dia</w:t>
      </w:r>
      <w:r w:rsidR="004F7BE3" w:rsidRPr="004F7BE3">
        <w:rPr>
          <w:rFonts w:asciiTheme="minorHAnsi" w:eastAsia="Calibri" w:hAnsiTheme="minorHAnsi" w:cstheme="minorHAnsi"/>
          <w:b/>
          <w:bCs/>
          <w:color w:val="auto"/>
          <w:sz w:val="22"/>
          <w:szCs w:val="22"/>
        </w:rPr>
        <w:t>s</w:t>
      </w:r>
      <w:r w:rsidRPr="004F7BE3">
        <w:rPr>
          <w:rFonts w:asciiTheme="minorHAnsi" w:eastAsia="Calibri" w:hAnsiTheme="minorHAnsi" w:cstheme="minorHAnsi"/>
          <w:color w:val="auto"/>
          <w:sz w:val="22"/>
          <w:szCs w:val="22"/>
        </w:rPr>
        <w:t xml:space="preserve">, </w:t>
      </w:r>
      <w:r w:rsidRPr="001B2841">
        <w:rPr>
          <w:rFonts w:asciiTheme="minorHAnsi" w:eastAsia="Calibri" w:hAnsiTheme="minorHAnsi" w:cstheme="minorHAnsi"/>
          <w:color w:val="auto"/>
          <w:sz w:val="22"/>
          <w:szCs w:val="22"/>
        </w:rPr>
        <w:t>a contar da data de sua apresentação.</w:t>
      </w:r>
    </w:p>
    <w:p w14:paraId="0AC83986" w14:textId="77777777" w:rsidR="004A750C" w:rsidRPr="001B2841"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B2841">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1B2841"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B2841">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1B2841"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B2841">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1B2841" w:rsidRDefault="004A750C" w:rsidP="00B01F82">
      <w:pPr>
        <w:pStyle w:val="Nivel3"/>
        <w:numPr>
          <w:ilvl w:val="2"/>
          <w:numId w:val="24"/>
        </w:numPr>
        <w:tabs>
          <w:tab w:val="left" w:pos="1701"/>
        </w:tabs>
        <w:ind w:left="851" w:firstLine="0"/>
        <w:rPr>
          <w:rFonts w:asciiTheme="minorHAnsi" w:hAnsiTheme="minorHAnsi" w:cstheme="minorHAnsi"/>
          <w:color w:val="auto"/>
        </w:rPr>
      </w:pPr>
      <w:r w:rsidRPr="001B2841">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1B2841"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1B2841" w:rsidRDefault="00495BED" w:rsidP="00B01F82">
      <w:pPr>
        <w:pStyle w:val="Default"/>
        <w:spacing w:after="162" w:line="276" w:lineRule="auto"/>
        <w:ind w:left="360"/>
        <w:jc w:val="both"/>
        <w:rPr>
          <w:rFonts w:asciiTheme="minorHAnsi" w:hAnsiTheme="minorHAnsi" w:cstheme="minorHAnsi"/>
          <w:b/>
          <w:bCs/>
          <w:color w:val="auto"/>
          <w:sz w:val="22"/>
          <w:szCs w:val="22"/>
        </w:rPr>
      </w:pPr>
      <w:r w:rsidRPr="001B2841">
        <w:rPr>
          <w:rFonts w:asciiTheme="minorHAnsi" w:hAnsiTheme="minorHAnsi" w:cstheme="minorHAnsi"/>
          <w:b/>
          <w:bCs/>
          <w:color w:val="auto"/>
          <w:sz w:val="22"/>
          <w:szCs w:val="22"/>
        </w:rPr>
        <w:t>6</w:t>
      </w:r>
      <w:r w:rsidR="00D156AF" w:rsidRPr="001B2841">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1B2841" w:rsidRDefault="00495BED" w:rsidP="00B01F82">
      <w:pPr>
        <w:tabs>
          <w:tab w:val="left" w:pos="142"/>
        </w:tabs>
        <w:spacing w:line="276" w:lineRule="auto"/>
        <w:jc w:val="both"/>
        <w:rPr>
          <w:rFonts w:asciiTheme="minorHAnsi" w:hAnsiTheme="minorHAnsi" w:cstheme="minorHAnsi"/>
          <w:sz w:val="22"/>
          <w:szCs w:val="22"/>
        </w:rPr>
      </w:pPr>
      <w:r w:rsidRPr="001B2841">
        <w:rPr>
          <w:rFonts w:asciiTheme="minorHAnsi" w:hAnsiTheme="minorHAnsi" w:cstheme="minorHAnsi"/>
          <w:sz w:val="22"/>
          <w:szCs w:val="22"/>
          <w:lang w:eastAsia="en-US"/>
        </w:rPr>
        <w:t>6</w:t>
      </w:r>
      <w:r w:rsidR="00D156AF" w:rsidRPr="001B2841">
        <w:rPr>
          <w:rFonts w:asciiTheme="minorHAnsi" w:hAnsiTheme="minorHAnsi" w:cstheme="minorHAnsi"/>
          <w:sz w:val="22"/>
          <w:szCs w:val="22"/>
          <w:lang w:eastAsia="en-US"/>
        </w:rPr>
        <w:t xml:space="preserve">.1. </w:t>
      </w:r>
      <w:r w:rsidR="00D156AF" w:rsidRPr="001B2841">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1B2841"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1B2841" w:rsidRDefault="00495BED" w:rsidP="00B01F82">
      <w:pPr>
        <w:tabs>
          <w:tab w:val="left" w:pos="428"/>
        </w:tabs>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1B2841"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1B2841" w:rsidRDefault="00495BED" w:rsidP="00B01F82">
      <w:pPr>
        <w:pStyle w:val="Nivel2"/>
        <w:numPr>
          <w:ilvl w:val="0"/>
          <w:numId w:val="0"/>
        </w:numPr>
        <w:spacing w:before="0" w:after="0"/>
        <w:rPr>
          <w:rFonts w:asciiTheme="minorHAnsi" w:hAnsiTheme="minorHAnsi" w:cstheme="minorHAnsi"/>
          <w:sz w:val="22"/>
          <w:szCs w:val="22"/>
        </w:rPr>
      </w:pPr>
      <w:r w:rsidRPr="001B2841">
        <w:rPr>
          <w:rFonts w:asciiTheme="minorHAnsi" w:hAnsiTheme="minorHAnsi" w:cstheme="minorHAnsi"/>
          <w:sz w:val="22"/>
          <w:szCs w:val="22"/>
        </w:rPr>
        <w:t>6</w:t>
      </w:r>
      <w:r w:rsidR="004A750C" w:rsidRPr="001B2841">
        <w:rPr>
          <w:rFonts w:asciiTheme="minorHAnsi" w:hAnsiTheme="minorHAnsi" w:cstheme="minorHAnsi"/>
          <w:sz w:val="22"/>
          <w:szCs w:val="22"/>
        </w:rPr>
        <w:t xml:space="preserve">.3. </w:t>
      </w:r>
      <w:r w:rsidR="004A750C" w:rsidRPr="001B2841">
        <w:rPr>
          <w:rFonts w:asciiTheme="minorHAnsi" w:hAnsiTheme="minorHAnsi" w:cstheme="minorHAnsi"/>
          <w:color w:val="auto"/>
          <w:sz w:val="22"/>
          <w:szCs w:val="22"/>
        </w:rPr>
        <w:t>Quando autorizado e devidamente justificado pel</w:t>
      </w:r>
      <w:r w:rsidR="007F4CEF" w:rsidRPr="001B2841">
        <w:rPr>
          <w:rFonts w:asciiTheme="minorHAnsi" w:hAnsiTheme="minorHAnsi" w:cstheme="minorHAnsi"/>
          <w:color w:val="auto"/>
          <w:sz w:val="22"/>
          <w:szCs w:val="22"/>
        </w:rPr>
        <w:t>a</w:t>
      </w:r>
      <w:r w:rsidR="004A750C" w:rsidRPr="001B2841">
        <w:rPr>
          <w:rFonts w:asciiTheme="minorHAnsi" w:hAnsiTheme="minorHAnsi" w:cstheme="minorHAnsi"/>
          <w:color w:val="auto"/>
          <w:sz w:val="22"/>
          <w:szCs w:val="22"/>
        </w:rPr>
        <w:t xml:space="preserve"> pregoeir</w:t>
      </w:r>
      <w:r w:rsidR="007F4CEF" w:rsidRPr="001B2841">
        <w:rPr>
          <w:rFonts w:asciiTheme="minorHAnsi" w:hAnsiTheme="minorHAnsi" w:cstheme="minorHAnsi"/>
          <w:color w:val="auto"/>
          <w:sz w:val="22"/>
          <w:szCs w:val="22"/>
        </w:rPr>
        <w:t>a</w:t>
      </w:r>
      <w:r w:rsidR="004A750C" w:rsidRPr="001B2841">
        <w:rPr>
          <w:rFonts w:asciiTheme="minorHAnsi" w:hAnsiTheme="minorHAnsi" w:cstheme="minorHAnsi"/>
          <w:color w:val="auto"/>
          <w:sz w:val="22"/>
          <w:szCs w:val="22"/>
        </w:rPr>
        <w:t>, o</w:t>
      </w:r>
      <w:r w:rsidR="004A750C" w:rsidRPr="001B2841">
        <w:rPr>
          <w:rFonts w:asciiTheme="minorHAnsi" w:hAnsiTheme="minorHAnsi" w:cstheme="minorHAnsi"/>
          <w:sz w:val="22"/>
          <w:szCs w:val="22"/>
        </w:rPr>
        <w:t>s licitantes poderã</w:t>
      </w:r>
      <w:r w:rsidR="004A750C" w:rsidRPr="001B2841">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1B2841" w:rsidRDefault="004A750C"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 xml:space="preserve"> </w:t>
      </w:r>
      <w:r w:rsidR="00495BED" w:rsidRPr="001B2841">
        <w:rPr>
          <w:rFonts w:asciiTheme="minorHAnsi" w:hAnsiTheme="minorHAnsi" w:cstheme="minorHAnsi"/>
        </w:rPr>
        <w:t>6</w:t>
      </w:r>
      <w:r w:rsidRPr="001B2841">
        <w:rPr>
          <w:rFonts w:asciiTheme="minorHAnsi" w:hAnsiTheme="minorHAnsi" w:cstheme="minorHAnsi"/>
        </w:rPr>
        <w:t>.3.1. Será desclassificada a proposta que identifique o licitante.</w:t>
      </w:r>
    </w:p>
    <w:p w14:paraId="34A5D24D" w14:textId="404907B1" w:rsidR="004A750C"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4A750C" w:rsidRPr="001B2841">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4A750C" w:rsidRPr="001B2841">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4A750C" w:rsidRPr="001B2841">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1B2841"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4A750C" w:rsidRPr="001B2841">
        <w:rPr>
          <w:rFonts w:asciiTheme="minorHAnsi" w:hAnsiTheme="minorHAnsi" w:cstheme="minorHAnsi"/>
          <w:sz w:val="22"/>
          <w:szCs w:val="22"/>
        </w:rPr>
        <w:t>5</w:t>
      </w:r>
      <w:r w:rsidR="00D156AF" w:rsidRPr="001B2841">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lastRenderedPageBreak/>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6</w:t>
      </w:r>
      <w:r w:rsidR="00D156AF" w:rsidRPr="001B2841">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77A02BC" w14:textId="693829A3" w:rsidR="00D156AF" w:rsidRPr="001B2841" w:rsidRDefault="00495BED" w:rsidP="00B01F82">
      <w:pPr>
        <w:pStyle w:val="Default"/>
        <w:spacing w:line="276" w:lineRule="auto"/>
        <w:jc w:val="both"/>
        <w:rPr>
          <w:rFonts w:asciiTheme="minorHAnsi" w:hAnsiTheme="minorHAnsi" w:cstheme="minorHAnsi"/>
          <w:color w:val="auto"/>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7</w:t>
      </w:r>
      <w:r w:rsidR="00D156AF" w:rsidRPr="001B2841">
        <w:rPr>
          <w:rFonts w:asciiTheme="minorHAnsi" w:hAnsiTheme="minorHAnsi" w:cstheme="minorHAnsi"/>
          <w:sz w:val="22"/>
          <w:szCs w:val="22"/>
        </w:rPr>
        <w:t xml:space="preserve">. O lance deverá ser ofertado pelo </w:t>
      </w:r>
      <w:r w:rsidR="00D156AF" w:rsidRPr="004F7BE3">
        <w:rPr>
          <w:rFonts w:asciiTheme="minorHAnsi" w:hAnsiTheme="minorHAnsi" w:cstheme="minorHAnsi"/>
          <w:b/>
          <w:bCs/>
          <w:color w:val="auto"/>
          <w:sz w:val="22"/>
          <w:szCs w:val="22"/>
        </w:rPr>
        <w:t xml:space="preserve">valor </w:t>
      </w:r>
      <w:r w:rsidR="004A750C" w:rsidRPr="004F7BE3">
        <w:rPr>
          <w:rFonts w:asciiTheme="minorHAnsi" w:hAnsiTheme="minorHAnsi" w:cstheme="minorHAnsi"/>
          <w:b/>
          <w:bCs/>
          <w:color w:val="auto"/>
          <w:sz w:val="22"/>
          <w:szCs w:val="22"/>
        </w:rPr>
        <w:t>global</w:t>
      </w:r>
      <w:r w:rsidR="004F7BE3" w:rsidRPr="004F7BE3">
        <w:rPr>
          <w:rFonts w:asciiTheme="minorHAnsi" w:hAnsiTheme="minorHAnsi" w:cstheme="minorHAnsi"/>
          <w:b/>
          <w:bCs/>
          <w:color w:val="auto"/>
          <w:sz w:val="22"/>
          <w:szCs w:val="22"/>
        </w:rPr>
        <w:t xml:space="preserve">. </w:t>
      </w:r>
    </w:p>
    <w:p w14:paraId="389E3505"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8</w:t>
      </w:r>
      <w:r w:rsidR="00D156AF" w:rsidRPr="001B2841">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00E2574C" w14:textId="1C066C50" w:rsidR="00D156AF"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9</w:t>
      </w:r>
      <w:r w:rsidR="00D156AF" w:rsidRPr="001B2841">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4D725F84" w14:textId="57CCED3F" w:rsidR="00D0773D"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10</w:t>
      </w:r>
      <w:r w:rsidR="00D156AF" w:rsidRPr="001B2841">
        <w:rPr>
          <w:rFonts w:asciiTheme="minorHAnsi" w:hAnsiTheme="minorHAnsi" w:cstheme="minorHAnsi"/>
          <w:sz w:val="22"/>
          <w:szCs w:val="22"/>
        </w:rPr>
        <w:t>. O intervalo mínimo de diferença de valores ou percentuais entre os lances, que incidirá tanto em relação aos lances intermediários quanto em relação à proposta que cobrir a melhor oferta deverá ser de</w:t>
      </w:r>
      <w:r w:rsidR="00D156AF" w:rsidRPr="001B2841">
        <w:rPr>
          <w:rFonts w:asciiTheme="minorHAnsi" w:hAnsiTheme="minorHAnsi" w:cstheme="minorHAnsi"/>
          <w:b/>
          <w:bCs/>
          <w:sz w:val="22"/>
          <w:szCs w:val="22"/>
        </w:rPr>
        <w:t xml:space="preserve"> </w:t>
      </w:r>
      <w:r w:rsidR="00796411" w:rsidRPr="004F7BE3">
        <w:rPr>
          <w:rFonts w:asciiTheme="minorHAnsi" w:hAnsiTheme="minorHAnsi" w:cstheme="minorHAnsi"/>
          <w:b/>
          <w:bCs/>
          <w:color w:val="auto"/>
          <w:sz w:val="22"/>
          <w:szCs w:val="22"/>
        </w:rPr>
        <w:t xml:space="preserve">R$ </w:t>
      </w:r>
      <w:r w:rsidR="004F7BE3" w:rsidRPr="004F7BE3">
        <w:rPr>
          <w:rFonts w:asciiTheme="minorHAnsi" w:hAnsiTheme="minorHAnsi" w:cstheme="minorHAnsi"/>
          <w:b/>
          <w:bCs/>
          <w:color w:val="auto"/>
          <w:sz w:val="22"/>
          <w:szCs w:val="22"/>
        </w:rPr>
        <w:t>1,00</w:t>
      </w:r>
      <w:r w:rsidR="00D156AF" w:rsidRPr="004F7BE3">
        <w:rPr>
          <w:rFonts w:asciiTheme="minorHAnsi" w:hAnsiTheme="minorHAnsi" w:cstheme="minorHAnsi"/>
          <w:b/>
          <w:bCs/>
          <w:color w:val="auto"/>
          <w:sz w:val="22"/>
          <w:szCs w:val="22"/>
        </w:rPr>
        <w:t xml:space="preserve"> </w:t>
      </w:r>
      <w:r w:rsidR="004F7BE3" w:rsidRPr="004F7BE3">
        <w:rPr>
          <w:rFonts w:asciiTheme="minorHAnsi" w:hAnsiTheme="minorHAnsi" w:cstheme="minorHAnsi"/>
          <w:b/>
          <w:bCs/>
          <w:color w:val="auto"/>
          <w:sz w:val="22"/>
          <w:szCs w:val="22"/>
        </w:rPr>
        <w:t xml:space="preserve">( um real). </w:t>
      </w:r>
      <w:r w:rsidR="0031376F" w:rsidRPr="004F7BE3">
        <w:rPr>
          <w:rFonts w:asciiTheme="minorHAnsi" w:hAnsiTheme="minorHAnsi" w:cstheme="minorHAnsi"/>
          <w:color w:val="auto"/>
          <w:sz w:val="22"/>
          <w:szCs w:val="22"/>
        </w:rPr>
        <w:t xml:space="preserve"> </w:t>
      </w:r>
    </w:p>
    <w:p w14:paraId="3B13AA30"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63698E06" w14:textId="5CB148DB" w:rsidR="00796411" w:rsidRPr="004F7BE3"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796411" w:rsidRPr="004F7BE3">
        <w:rPr>
          <w:rFonts w:asciiTheme="minorHAnsi" w:hAnsiTheme="minorHAnsi" w:cstheme="minorHAnsi"/>
          <w:color w:val="auto"/>
          <w:sz w:val="22"/>
          <w:szCs w:val="22"/>
        </w:rPr>
        <w:t>.</w:t>
      </w:r>
      <w:r w:rsidR="00F53434" w:rsidRPr="004F7BE3">
        <w:rPr>
          <w:rFonts w:asciiTheme="minorHAnsi" w:hAnsiTheme="minorHAnsi" w:cstheme="minorHAnsi"/>
          <w:color w:val="auto"/>
          <w:sz w:val="22"/>
          <w:szCs w:val="22"/>
        </w:rPr>
        <w:t>11</w:t>
      </w:r>
      <w:r w:rsidR="00796411" w:rsidRPr="004F7BE3">
        <w:rPr>
          <w:rFonts w:asciiTheme="minorHAnsi" w:hAnsiTheme="minorHAnsi" w:cstheme="minorHAnsi"/>
          <w:color w:val="auto"/>
          <w:sz w:val="22"/>
          <w:szCs w:val="22"/>
        </w:rPr>
        <w:t xml:space="preserve">. O procedimento seguirá de acordo com o modo de disputa </w:t>
      </w:r>
      <w:r w:rsidR="00D0773D" w:rsidRPr="004F7BE3">
        <w:rPr>
          <w:rFonts w:asciiTheme="minorHAnsi" w:hAnsiTheme="minorHAnsi" w:cstheme="minorHAnsi"/>
          <w:b/>
          <w:bCs/>
          <w:color w:val="auto"/>
          <w:sz w:val="22"/>
          <w:szCs w:val="22"/>
        </w:rPr>
        <w:t>ABERTO</w:t>
      </w:r>
      <w:r w:rsidR="00796411" w:rsidRPr="004F7BE3">
        <w:rPr>
          <w:rFonts w:asciiTheme="minorHAnsi" w:hAnsiTheme="minorHAnsi" w:cstheme="minorHAnsi"/>
          <w:b/>
          <w:bCs/>
          <w:color w:val="auto"/>
          <w:sz w:val="22"/>
          <w:szCs w:val="22"/>
        </w:rPr>
        <w:t xml:space="preserve">. </w:t>
      </w:r>
    </w:p>
    <w:p w14:paraId="637A6022" w14:textId="22FBC6E7" w:rsidR="00796411" w:rsidRPr="004F7BE3"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796411" w:rsidRPr="004F7BE3">
        <w:rPr>
          <w:rFonts w:asciiTheme="minorHAnsi" w:hAnsiTheme="minorHAnsi" w:cstheme="minorHAnsi"/>
          <w:color w:val="auto"/>
          <w:sz w:val="22"/>
          <w:szCs w:val="22"/>
        </w:rPr>
        <w:t>.1</w:t>
      </w:r>
      <w:r w:rsidR="00F53434" w:rsidRPr="004F7BE3">
        <w:rPr>
          <w:rFonts w:asciiTheme="minorHAnsi" w:hAnsiTheme="minorHAnsi" w:cstheme="minorHAnsi"/>
          <w:color w:val="auto"/>
          <w:sz w:val="22"/>
          <w:szCs w:val="22"/>
        </w:rPr>
        <w:t>2</w:t>
      </w:r>
      <w:r w:rsidR="00796411" w:rsidRPr="004F7BE3">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4F7BE3"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D0773D" w:rsidRPr="004F7BE3">
        <w:rPr>
          <w:rFonts w:asciiTheme="minorHAnsi" w:hAnsiTheme="minorHAnsi" w:cstheme="minorHAnsi"/>
          <w:color w:val="auto"/>
          <w:sz w:val="22"/>
          <w:szCs w:val="22"/>
        </w:rPr>
        <w:t>.1</w:t>
      </w:r>
      <w:r w:rsidR="00F53434" w:rsidRPr="004F7BE3">
        <w:rPr>
          <w:rFonts w:asciiTheme="minorHAnsi" w:hAnsiTheme="minorHAnsi" w:cstheme="minorHAnsi"/>
          <w:color w:val="auto"/>
          <w:sz w:val="22"/>
          <w:szCs w:val="22"/>
        </w:rPr>
        <w:t>2</w:t>
      </w:r>
      <w:r w:rsidR="00D0773D" w:rsidRPr="004F7BE3">
        <w:rPr>
          <w:rFonts w:asciiTheme="minorHAnsi" w:hAnsiTheme="minorHAnsi" w:cstheme="minorHAnsi"/>
          <w:color w:val="auto"/>
          <w:sz w:val="22"/>
          <w:szCs w:val="22"/>
        </w:rPr>
        <w:t xml:space="preserve">.1. </w:t>
      </w:r>
      <w:r w:rsidR="00796411" w:rsidRPr="004F7BE3">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4F7BE3"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D0773D" w:rsidRPr="004F7BE3">
        <w:rPr>
          <w:rFonts w:asciiTheme="minorHAnsi" w:hAnsiTheme="minorHAnsi" w:cstheme="minorHAnsi"/>
          <w:color w:val="auto"/>
          <w:sz w:val="22"/>
          <w:szCs w:val="22"/>
        </w:rPr>
        <w:t>.1</w:t>
      </w:r>
      <w:r w:rsidR="00F53434" w:rsidRPr="004F7BE3">
        <w:rPr>
          <w:rFonts w:asciiTheme="minorHAnsi" w:hAnsiTheme="minorHAnsi" w:cstheme="minorHAnsi"/>
          <w:color w:val="auto"/>
          <w:sz w:val="22"/>
          <w:szCs w:val="22"/>
        </w:rPr>
        <w:t>2</w:t>
      </w:r>
      <w:r w:rsidR="00D0773D" w:rsidRPr="004F7BE3">
        <w:rPr>
          <w:rFonts w:asciiTheme="minorHAnsi" w:hAnsiTheme="minorHAnsi" w:cstheme="minorHAnsi"/>
          <w:color w:val="auto"/>
          <w:sz w:val="22"/>
          <w:szCs w:val="22"/>
        </w:rPr>
        <w:t>.2.</w:t>
      </w:r>
      <w:r w:rsidR="00796411" w:rsidRPr="004F7BE3">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635EF9D9" w:rsidR="00D0773D" w:rsidRPr="004F7BE3" w:rsidRDefault="00495BED" w:rsidP="00B01F82">
      <w:pPr>
        <w:pStyle w:val="Default"/>
        <w:spacing w:line="276" w:lineRule="auto"/>
        <w:ind w:left="851"/>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D0773D" w:rsidRPr="004F7BE3">
        <w:rPr>
          <w:rFonts w:asciiTheme="minorHAnsi" w:hAnsiTheme="minorHAnsi" w:cstheme="minorHAnsi"/>
          <w:color w:val="auto"/>
          <w:sz w:val="22"/>
          <w:szCs w:val="22"/>
        </w:rPr>
        <w:t>.1</w:t>
      </w:r>
      <w:r w:rsidR="00F53434" w:rsidRPr="004F7BE3">
        <w:rPr>
          <w:rFonts w:asciiTheme="minorHAnsi" w:hAnsiTheme="minorHAnsi" w:cstheme="minorHAnsi"/>
          <w:color w:val="auto"/>
          <w:sz w:val="22"/>
          <w:szCs w:val="22"/>
        </w:rPr>
        <w:t>2</w:t>
      </w:r>
      <w:r w:rsidR="00D0773D" w:rsidRPr="004F7BE3">
        <w:rPr>
          <w:rFonts w:asciiTheme="minorHAnsi" w:hAnsiTheme="minorHAnsi" w:cstheme="minorHAnsi"/>
          <w:color w:val="auto"/>
          <w:sz w:val="22"/>
          <w:szCs w:val="22"/>
        </w:rPr>
        <w:t>.3.</w:t>
      </w:r>
      <w:r w:rsidR="00796411" w:rsidRPr="004F7BE3">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1B2841" w:rsidRDefault="005F6B9B" w:rsidP="004F7BE3">
      <w:pPr>
        <w:pStyle w:val="Default"/>
        <w:spacing w:line="276" w:lineRule="auto"/>
        <w:jc w:val="both"/>
        <w:rPr>
          <w:rFonts w:asciiTheme="minorHAnsi" w:hAnsiTheme="minorHAnsi" w:cstheme="minorHAnsi"/>
          <w:sz w:val="22"/>
          <w:szCs w:val="22"/>
        </w:rPr>
      </w:pPr>
    </w:p>
    <w:p w14:paraId="2907E20D" w14:textId="1F7522B2" w:rsidR="00F5045E" w:rsidRPr="001B2841" w:rsidRDefault="00495BED" w:rsidP="00B01F82">
      <w:pPr>
        <w:pStyle w:val="Nivel2"/>
        <w:numPr>
          <w:ilvl w:val="0"/>
          <w:numId w:val="0"/>
        </w:numPr>
        <w:spacing w:after="0"/>
        <w:rPr>
          <w:rFonts w:asciiTheme="minorHAnsi" w:hAnsiTheme="minorHAnsi" w:cstheme="minorHAnsi"/>
          <w:color w:val="auto"/>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3</w:t>
      </w:r>
      <w:r w:rsidR="005F6B9B" w:rsidRPr="001B2841">
        <w:rPr>
          <w:rFonts w:asciiTheme="minorHAnsi" w:hAnsiTheme="minorHAnsi" w:cstheme="minorHAnsi"/>
          <w:sz w:val="22"/>
          <w:szCs w:val="22"/>
        </w:rPr>
        <w:t xml:space="preserve">. </w:t>
      </w:r>
      <w:r w:rsidR="005F6B9B" w:rsidRPr="001B2841">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color w:val="auto"/>
          <w:sz w:val="22"/>
          <w:szCs w:val="22"/>
        </w:rPr>
        <w:t>.1</w:t>
      </w:r>
      <w:r w:rsidR="00F53434">
        <w:rPr>
          <w:rFonts w:asciiTheme="minorHAnsi" w:hAnsiTheme="minorHAnsi" w:cstheme="minorHAnsi"/>
          <w:color w:val="auto"/>
          <w:sz w:val="22"/>
          <w:szCs w:val="22"/>
        </w:rPr>
        <w:t>4</w:t>
      </w:r>
      <w:r w:rsidR="005F6B9B" w:rsidRPr="001B2841">
        <w:rPr>
          <w:rFonts w:asciiTheme="minorHAnsi" w:hAnsiTheme="minorHAnsi" w:cstheme="minorHAnsi"/>
          <w:color w:val="auto"/>
          <w:sz w:val="22"/>
          <w:szCs w:val="22"/>
        </w:rPr>
        <w:t xml:space="preserve">. </w:t>
      </w:r>
      <w:r w:rsidR="005F6B9B" w:rsidRPr="001B2841">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5</w:t>
      </w:r>
      <w:r w:rsidR="005F6B9B" w:rsidRPr="001B2841">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6</w:t>
      </w:r>
      <w:r w:rsidR="005F6B9B" w:rsidRPr="001B2841">
        <w:rPr>
          <w:rFonts w:asciiTheme="minorHAnsi" w:hAnsiTheme="minorHAnsi" w:cstheme="minorHAnsi"/>
          <w:sz w:val="22"/>
          <w:szCs w:val="22"/>
        </w:rPr>
        <w:t>. Quando a desconexão do sistema eletrônico para a pregoeira persistir por tempo super</w:t>
      </w:r>
      <w:r w:rsidR="005F6B9B" w:rsidRPr="001B2841">
        <w:rPr>
          <w:rFonts w:asciiTheme="minorHAnsi" w:hAnsiTheme="minorHAnsi" w:cstheme="minorHAnsi"/>
          <w:color w:val="auto"/>
          <w:sz w:val="22"/>
          <w:szCs w:val="22"/>
        </w:rPr>
        <w:t>ior a 3 (três) horas a sessão p</w:t>
      </w:r>
      <w:r w:rsidR="005F6B9B" w:rsidRPr="001B2841">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lastRenderedPageBreak/>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7</w:t>
      </w:r>
      <w:r w:rsidR="005F6B9B" w:rsidRPr="001B2841">
        <w:rPr>
          <w:rFonts w:asciiTheme="minorHAnsi" w:hAnsiTheme="minorHAnsi" w:cstheme="minorHAnsi"/>
          <w:sz w:val="22"/>
          <w:szCs w:val="22"/>
        </w:rPr>
        <w:t>. Caso o licitante não apresente lances, concorrerá com o valor de sua proposta.</w:t>
      </w:r>
    </w:p>
    <w:p w14:paraId="250622FA" w14:textId="6E69F219"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8</w:t>
      </w:r>
      <w:r w:rsidR="005F6B9B" w:rsidRPr="001B2841">
        <w:rPr>
          <w:rFonts w:asciiTheme="minorHAnsi" w:hAnsiTheme="minorHAnsi" w:cstheme="minorHAnsi"/>
          <w:sz w:val="22"/>
          <w:szCs w:val="22"/>
        </w:rPr>
        <w:t>. Encerrada a etapa de lances</w:t>
      </w:r>
      <w:r w:rsidR="005F6B9B" w:rsidRPr="001B2841">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6143BF94" w:rsidR="005F6B9B"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 xml:space="preserve">.1. Nessas condições, as propostas de </w:t>
      </w:r>
      <w:r w:rsidR="005F6B9B" w:rsidRPr="001B2841">
        <w:rPr>
          <w:rFonts w:asciiTheme="minorHAnsi" w:eastAsia="Zurich BT" w:hAnsiTheme="minorHAnsi" w:cstheme="minorHAnsi"/>
        </w:rPr>
        <w:t xml:space="preserve">microempresas e empresas de pequeno porte </w:t>
      </w:r>
      <w:r w:rsidR="005F6B9B" w:rsidRPr="001B2841">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 xml:space="preserve">.3. Caso a </w:t>
      </w:r>
      <w:r w:rsidR="005F6B9B" w:rsidRPr="001B2841">
        <w:rPr>
          <w:rFonts w:asciiTheme="minorHAnsi" w:eastAsia="Zurich BT" w:hAnsiTheme="minorHAnsi" w:cstheme="minorHAnsi"/>
        </w:rPr>
        <w:t>microempresa ou a empresa de pequeno porte</w:t>
      </w:r>
      <w:r w:rsidR="005F6B9B" w:rsidRPr="001B2841">
        <w:rPr>
          <w:rFonts w:asciiTheme="minorHAnsi" w:hAnsiTheme="minorHAnsi" w:cstheme="minorHAnsi"/>
        </w:rPr>
        <w:t xml:space="preserve"> melhor classificada desista ou não se manifeste no prazo estabelecido, serão convocadas as demais licitantes </w:t>
      </w:r>
      <w:r w:rsidR="005F6B9B" w:rsidRPr="001B2841">
        <w:rPr>
          <w:rFonts w:asciiTheme="minorHAnsi" w:eastAsia="Zurich BT" w:hAnsiTheme="minorHAnsi" w:cstheme="minorHAnsi"/>
        </w:rPr>
        <w:t>microempresa e empresa de pequeno porte</w:t>
      </w:r>
      <w:r w:rsidR="005F6B9B" w:rsidRPr="001B2841">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1B2841" w:rsidRDefault="00495BED" w:rsidP="00B01F82">
      <w:pPr>
        <w:pStyle w:val="Nivel3"/>
        <w:numPr>
          <w:ilvl w:val="0"/>
          <w:numId w:val="0"/>
        </w:numPr>
        <w:spacing w:after="0"/>
        <w:ind w:left="851"/>
        <w:rPr>
          <w:rFonts w:asciiTheme="minorHAnsi" w:eastAsia="Zurich BT"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 xml:space="preserve">.4. </w:t>
      </w:r>
      <w:r w:rsidR="005F6B9B" w:rsidRPr="001B2841">
        <w:rPr>
          <w:rFonts w:asciiTheme="minorHAnsi" w:eastAsia="Zurich BT" w:hAnsiTheme="minorHAnsi" w:cstheme="minorHAnsi"/>
        </w:rPr>
        <w:t>Não se aplicará o desempate de que tratam os arts. 44 e 45 da Lei Complementar nº 123/2006, quando a primeira colocada também tiver se declarado microempresa ou empresa de pequeno porte.</w:t>
      </w:r>
    </w:p>
    <w:p w14:paraId="6BECCDA0" w14:textId="7653F062" w:rsidR="005F6B9B"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5F6B9B" w:rsidRPr="001B2841">
        <w:rPr>
          <w:rFonts w:asciiTheme="minorHAnsi" w:eastAsia="Zurich BT" w:hAnsiTheme="minorHAnsi" w:cstheme="minorHAnsi"/>
        </w:rPr>
        <w:t>.1</w:t>
      </w:r>
      <w:r w:rsidR="00F53434">
        <w:rPr>
          <w:rFonts w:asciiTheme="minorHAnsi" w:eastAsia="Zurich BT" w:hAnsiTheme="minorHAnsi" w:cstheme="minorHAnsi"/>
        </w:rPr>
        <w:t>8</w:t>
      </w:r>
      <w:r w:rsidR="005F6B9B" w:rsidRPr="001B2841">
        <w:rPr>
          <w:rFonts w:asciiTheme="minorHAnsi" w:eastAsia="Zurich BT" w:hAnsiTheme="minorHAnsi" w:cstheme="minorHAnsi"/>
        </w:rPr>
        <w:t xml:space="preserve">.5. </w:t>
      </w:r>
      <w:r w:rsidR="005F6B9B" w:rsidRPr="001B2841">
        <w:rPr>
          <w:rFonts w:asciiTheme="minorHAnsi" w:hAnsiTheme="minorHAnsi" w:cstheme="minorHAnsi"/>
        </w:rPr>
        <w:t xml:space="preserve">Havendo empate entre propostas ou lances, o critério de desempate será aquele previsto no </w:t>
      </w:r>
      <w:r w:rsidR="005F6B9B" w:rsidRPr="001B2841">
        <w:rPr>
          <w:rFonts w:asciiTheme="minorHAnsi" w:eastAsia="Arial" w:hAnsiTheme="minorHAnsi" w:cstheme="minorHAnsi"/>
        </w:rPr>
        <w:t>art</w:t>
      </w:r>
      <w:r w:rsidR="005F6B9B" w:rsidRPr="001B2841">
        <w:rPr>
          <w:rFonts w:asciiTheme="minorHAnsi" w:hAnsiTheme="minorHAnsi" w:cstheme="minorHAnsi"/>
        </w:rPr>
        <w:t xml:space="preserve">. 60 da Lei </w:t>
      </w:r>
      <w:r w:rsidR="00C04BD4" w:rsidRPr="001B2841">
        <w:rPr>
          <w:rFonts w:asciiTheme="minorHAnsi" w:hAnsiTheme="minorHAnsi" w:cstheme="minorHAnsi"/>
        </w:rPr>
        <w:t xml:space="preserve">Federal </w:t>
      </w:r>
      <w:r w:rsidR="005F6B9B" w:rsidRPr="001B2841">
        <w:rPr>
          <w:rFonts w:asciiTheme="minorHAnsi" w:hAnsiTheme="minorHAnsi" w:cstheme="minorHAnsi"/>
        </w:rPr>
        <w:t>nº 14.133, de 2021, nesta ordem:</w:t>
      </w:r>
    </w:p>
    <w:p w14:paraId="7B82A5C6" w14:textId="5E1EA73F" w:rsidR="00F53434" w:rsidRPr="001B2841" w:rsidRDefault="00495BED" w:rsidP="00F53434">
      <w:pPr>
        <w:pStyle w:val="Nivel3"/>
        <w:numPr>
          <w:ilvl w:val="0"/>
          <w:numId w:val="0"/>
        </w:numPr>
        <w:spacing w:after="0"/>
        <w:ind w:left="1418" w:hanging="142"/>
        <w:rPr>
          <w:rFonts w:asciiTheme="minorHAnsi"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Default="005F6B9B" w:rsidP="005A3BE7">
      <w:pPr>
        <w:pStyle w:val="Nivel3"/>
        <w:numPr>
          <w:ilvl w:val="3"/>
          <w:numId w:val="33"/>
        </w:numPr>
        <w:tabs>
          <w:tab w:val="left" w:pos="1560"/>
        </w:tabs>
        <w:spacing w:after="0"/>
        <w:ind w:hanging="399"/>
        <w:rPr>
          <w:rFonts w:asciiTheme="minorHAnsi" w:hAnsiTheme="minorHAnsi" w:cstheme="minorHAnsi"/>
        </w:rPr>
      </w:pPr>
      <w:r w:rsidRPr="001B2841">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Default="005F6B9B" w:rsidP="005A3BE7">
      <w:pPr>
        <w:pStyle w:val="Nivel3"/>
        <w:numPr>
          <w:ilvl w:val="3"/>
          <w:numId w:val="33"/>
        </w:numPr>
        <w:tabs>
          <w:tab w:val="left" w:pos="1560"/>
        </w:tabs>
        <w:spacing w:after="0"/>
        <w:ind w:hanging="399"/>
        <w:rPr>
          <w:rFonts w:asciiTheme="minorHAnsi" w:hAnsiTheme="minorHAnsi" w:cstheme="minorHAnsi"/>
        </w:rPr>
      </w:pPr>
      <w:r w:rsidRPr="00F53434">
        <w:rPr>
          <w:rFonts w:asciiTheme="minorHAnsi" w:hAnsiTheme="minorHAnsi" w:cstheme="minorHAnsi"/>
        </w:rPr>
        <w:t>Desenvolvimento pelo licitante de ações de equidade entre homens e mulheres no ambiente de trabalho, conforme regulamento;</w:t>
      </w:r>
    </w:p>
    <w:p w14:paraId="04D0472A" w14:textId="5C18DE7E" w:rsidR="005F6B9B" w:rsidRPr="00F53434" w:rsidRDefault="005F6B9B" w:rsidP="005A3BE7">
      <w:pPr>
        <w:pStyle w:val="Nivel3"/>
        <w:numPr>
          <w:ilvl w:val="3"/>
          <w:numId w:val="33"/>
        </w:numPr>
        <w:tabs>
          <w:tab w:val="left" w:pos="1560"/>
        </w:tabs>
        <w:spacing w:after="0"/>
        <w:ind w:hanging="399"/>
        <w:rPr>
          <w:rFonts w:asciiTheme="minorHAnsi" w:hAnsiTheme="minorHAnsi" w:cstheme="minorHAnsi"/>
        </w:rPr>
      </w:pPr>
      <w:r w:rsidRPr="00F53434">
        <w:rPr>
          <w:rFonts w:asciiTheme="minorHAnsi" w:hAnsiTheme="minorHAnsi" w:cstheme="minorHAnsi"/>
        </w:rPr>
        <w:t>Desenvolvimento pelo licitante de programa de integridade (compliance), conforme orientações dos órgãos de controle.</w:t>
      </w:r>
    </w:p>
    <w:p w14:paraId="593E77AF" w14:textId="63335E34" w:rsidR="00CA0C99" w:rsidRPr="001B2841" w:rsidRDefault="00CA0C99" w:rsidP="005A3BE7">
      <w:pPr>
        <w:pStyle w:val="Nivel3"/>
        <w:numPr>
          <w:ilvl w:val="2"/>
          <w:numId w:val="33"/>
        </w:numPr>
        <w:tabs>
          <w:tab w:val="left" w:pos="1701"/>
        </w:tabs>
        <w:spacing w:after="0"/>
        <w:ind w:hanging="446"/>
        <w:rPr>
          <w:rFonts w:asciiTheme="minorHAnsi" w:hAnsiTheme="minorHAnsi" w:cstheme="minorHAnsi"/>
        </w:rPr>
      </w:pPr>
      <w:r w:rsidRPr="001B2841">
        <w:rPr>
          <w:rFonts w:asciiTheme="minorHAnsi" w:hAnsiTheme="minorHAnsi" w:cstheme="minorHAnsi"/>
        </w:rPr>
        <w:t>Persistindo o empate, será assegurada preferência, sucessivamente, aos bens e serviços produzidos ou prestados por:</w:t>
      </w:r>
    </w:p>
    <w:p w14:paraId="73E813D9" w14:textId="47ACCCC4" w:rsidR="00CA0C99" w:rsidRPr="001B2841" w:rsidRDefault="00495BED" w:rsidP="00B01F82">
      <w:pPr>
        <w:pStyle w:val="Nivel2"/>
        <w:numPr>
          <w:ilvl w:val="0"/>
          <w:numId w:val="0"/>
        </w:numPr>
        <w:spacing w:after="0"/>
        <w:ind w:left="1297"/>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8</w:t>
      </w:r>
      <w:r w:rsidR="00CA0C99" w:rsidRPr="001B2841">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1B2841" w:rsidRDefault="00495BED" w:rsidP="00B01F82">
      <w:pPr>
        <w:pStyle w:val="Nivel2"/>
        <w:numPr>
          <w:ilvl w:val="0"/>
          <w:numId w:val="0"/>
        </w:numPr>
        <w:spacing w:after="0"/>
        <w:ind w:left="1297"/>
        <w:rPr>
          <w:rFonts w:asciiTheme="minorHAnsi" w:hAnsiTheme="minorHAnsi" w:cstheme="minorHAnsi"/>
          <w:sz w:val="22"/>
          <w:szCs w:val="22"/>
        </w:rPr>
      </w:pPr>
      <w:r w:rsidRPr="001B2841">
        <w:rPr>
          <w:rFonts w:asciiTheme="minorHAnsi" w:hAnsiTheme="minorHAnsi" w:cstheme="minorHAnsi"/>
          <w:sz w:val="22"/>
          <w:szCs w:val="22"/>
        </w:rPr>
        <w:lastRenderedPageBreak/>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8</w:t>
      </w:r>
      <w:r w:rsidR="00CA0C99" w:rsidRPr="001B2841">
        <w:rPr>
          <w:rFonts w:asciiTheme="minorHAnsi" w:hAnsiTheme="minorHAnsi" w:cstheme="minorHAnsi"/>
          <w:sz w:val="22"/>
          <w:szCs w:val="22"/>
        </w:rPr>
        <w:t>.6.2. Empresas brasileiras;</w:t>
      </w:r>
    </w:p>
    <w:p w14:paraId="5A9A5481" w14:textId="0369AEFE" w:rsidR="00CA0C99" w:rsidRPr="001B2841" w:rsidRDefault="00495BED" w:rsidP="00B01F82">
      <w:pPr>
        <w:pStyle w:val="Nivel2"/>
        <w:numPr>
          <w:ilvl w:val="0"/>
          <w:numId w:val="0"/>
        </w:numPr>
        <w:spacing w:after="0"/>
        <w:ind w:left="1297"/>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8</w:t>
      </w:r>
      <w:r w:rsidR="00CA0C99" w:rsidRPr="001B2841">
        <w:rPr>
          <w:rFonts w:asciiTheme="minorHAnsi" w:hAnsiTheme="minorHAnsi" w:cstheme="minorHAnsi"/>
          <w:sz w:val="22"/>
          <w:szCs w:val="22"/>
        </w:rPr>
        <w:t>.6.3. Empresas que invistam em pesquisa e no desenvolvimento de tecnologia no País;</w:t>
      </w:r>
    </w:p>
    <w:p w14:paraId="48AB83B2" w14:textId="0D29B356" w:rsidR="00CA0C99" w:rsidRPr="001B2841" w:rsidRDefault="00495BED" w:rsidP="00B01F82">
      <w:pPr>
        <w:pStyle w:val="Nivel2"/>
        <w:numPr>
          <w:ilvl w:val="0"/>
          <w:numId w:val="0"/>
        </w:numPr>
        <w:spacing w:after="0"/>
        <w:ind w:left="1297"/>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8</w:t>
      </w:r>
      <w:r w:rsidR="00CA0C99" w:rsidRPr="001B2841">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9</w:t>
      </w:r>
      <w:r w:rsidR="00CA0C99" w:rsidRPr="001B2841">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1B2841" w:rsidRDefault="00495BED" w:rsidP="00B01F82">
      <w:pPr>
        <w:pStyle w:val="Nivel2"/>
        <w:numPr>
          <w:ilvl w:val="0"/>
          <w:numId w:val="0"/>
        </w:numPr>
        <w:spacing w:after="0"/>
        <w:ind w:left="851"/>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9</w:t>
      </w:r>
      <w:r w:rsidR="00CA0C99" w:rsidRPr="001B2841">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1B2841" w:rsidRDefault="00495BED" w:rsidP="00B01F82">
      <w:pPr>
        <w:pStyle w:val="Nivel2"/>
        <w:numPr>
          <w:ilvl w:val="0"/>
          <w:numId w:val="0"/>
        </w:numPr>
        <w:spacing w:after="0"/>
        <w:ind w:left="851"/>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9</w:t>
      </w:r>
      <w:r w:rsidR="00CA0C99" w:rsidRPr="001B2841">
        <w:rPr>
          <w:rFonts w:asciiTheme="minorHAnsi" w:hAnsiTheme="minorHAnsi" w:cstheme="minorHAnsi"/>
          <w:sz w:val="22"/>
          <w:szCs w:val="22"/>
        </w:rPr>
        <w:t xml:space="preserve">.2. </w:t>
      </w:r>
      <w:r w:rsidR="00CA0C99" w:rsidRPr="001B2841">
        <w:rPr>
          <w:rFonts w:asciiTheme="minorHAnsi" w:eastAsia="Times New Roman" w:hAnsiTheme="minorHAnsi" w:cstheme="minorHAnsi"/>
          <w:sz w:val="22"/>
          <w:szCs w:val="22"/>
        </w:rPr>
        <w:t xml:space="preserve">A </w:t>
      </w:r>
      <w:r w:rsidR="00CA0C99" w:rsidRPr="001B2841">
        <w:rPr>
          <w:rFonts w:asciiTheme="minorHAnsi" w:hAnsiTheme="minorHAnsi" w:cstheme="minorHAnsi"/>
          <w:sz w:val="22"/>
          <w:szCs w:val="22"/>
        </w:rPr>
        <w:t>negociação será realizada por meio do sistema, podendo ser acompanhada pelos demais licitantes.</w:t>
      </w:r>
    </w:p>
    <w:p w14:paraId="78CAF5B3" w14:textId="4D18F2F8" w:rsidR="00CA0C99" w:rsidRPr="001B2841" w:rsidRDefault="00495BED" w:rsidP="00B01F82">
      <w:pPr>
        <w:pStyle w:val="Nivel3"/>
        <w:numPr>
          <w:ilvl w:val="0"/>
          <w:numId w:val="0"/>
        </w:numPr>
        <w:spacing w:after="0"/>
        <w:ind w:left="851"/>
        <w:rPr>
          <w:rFonts w:asciiTheme="minorHAnsi" w:eastAsia="Times New Roman" w:hAnsiTheme="minorHAnsi" w:cstheme="minorHAnsi"/>
        </w:rPr>
      </w:pPr>
      <w:r w:rsidRPr="001B2841">
        <w:rPr>
          <w:rFonts w:asciiTheme="minorHAnsi" w:hAnsiTheme="minorHAnsi" w:cstheme="minorHAnsi"/>
        </w:rPr>
        <w:t>6</w:t>
      </w:r>
      <w:r w:rsidR="00CA0C99" w:rsidRPr="001B2841">
        <w:rPr>
          <w:rFonts w:asciiTheme="minorHAnsi" w:hAnsiTheme="minorHAnsi" w:cstheme="minorHAnsi"/>
        </w:rPr>
        <w:t>.1</w:t>
      </w:r>
      <w:r w:rsidR="00F53434">
        <w:rPr>
          <w:rFonts w:asciiTheme="minorHAnsi" w:hAnsiTheme="minorHAnsi" w:cstheme="minorHAnsi"/>
        </w:rPr>
        <w:t>9</w:t>
      </w:r>
      <w:r w:rsidR="00CA0C99" w:rsidRPr="001B2841">
        <w:rPr>
          <w:rFonts w:asciiTheme="minorHAnsi" w:hAnsiTheme="minorHAnsi" w:cstheme="minorHAnsi"/>
        </w:rPr>
        <w:t xml:space="preserve">.3. </w:t>
      </w:r>
      <w:r w:rsidR="00CA0C99" w:rsidRPr="001B2841">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1B2841" w:rsidRDefault="00495BED" w:rsidP="00B01F82">
      <w:pPr>
        <w:pStyle w:val="Nivel3"/>
        <w:numPr>
          <w:ilvl w:val="0"/>
          <w:numId w:val="0"/>
        </w:numPr>
        <w:spacing w:after="0"/>
        <w:rPr>
          <w:rFonts w:asciiTheme="minorHAnsi" w:eastAsia="Times New Roman" w:hAnsiTheme="minorHAnsi" w:cstheme="minorHAnsi"/>
        </w:rPr>
      </w:pPr>
      <w:r w:rsidRPr="001B2841">
        <w:rPr>
          <w:rFonts w:asciiTheme="minorHAnsi" w:hAnsiTheme="minorHAnsi" w:cstheme="minorHAnsi"/>
        </w:rPr>
        <w:t>6</w:t>
      </w:r>
      <w:r w:rsidR="00C9407C" w:rsidRPr="001B2841">
        <w:rPr>
          <w:rFonts w:asciiTheme="minorHAnsi" w:hAnsiTheme="minorHAnsi" w:cstheme="minorHAnsi"/>
        </w:rPr>
        <w:t>.</w:t>
      </w:r>
      <w:r w:rsidR="00F53434">
        <w:rPr>
          <w:rFonts w:asciiTheme="minorHAnsi" w:eastAsia="Times New Roman" w:hAnsiTheme="minorHAnsi" w:cstheme="minorHAnsi"/>
        </w:rPr>
        <w:t>20</w:t>
      </w:r>
      <w:r w:rsidR="00C9407C" w:rsidRPr="001B2841">
        <w:rPr>
          <w:rFonts w:asciiTheme="minorHAnsi" w:eastAsia="Times New Roman" w:hAnsiTheme="minorHAnsi" w:cstheme="minorHAnsi"/>
        </w:rPr>
        <w:t xml:space="preserve">. </w:t>
      </w:r>
      <w:r w:rsidR="00C9407C" w:rsidRPr="001B2841">
        <w:rPr>
          <w:rFonts w:asciiTheme="minorHAnsi" w:hAnsiTheme="minorHAnsi" w:cstheme="minorHAnsi"/>
        </w:rPr>
        <w:t xml:space="preserve">Será desclassificada a proposta que: </w:t>
      </w:r>
    </w:p>
    <w:p w14:paraId="3AEFB08E" w14:textId="4ECD4965" w:rsidR="00C9407C" w:rsidRDefault="00F53434" w:rsidP="00F53434">
      <w:pPr>
        <w:pStyle w:val="Nivel3"/>
        <w:numPr>
          <w:ilvl w:val="0"/>
          <w:numId w:val="0"/>
        </w:numPr>
        <w:tabs>
          <w:tab w:val="left" w:pos="1701"/>
        </w:tabs>
        <w:spacing w:after="0"/>
        <w:ind w:left="284"/>
        <w:rPr>
          <w:rFonts w:asciiTheme="minorHAnsi" w:hAnsiTheme="minorHAnsi" w:cstheme="minorHAnsi"/>
        </w:rPr>
      </w:pPr>
      <w:r>
        <w:rPr>
          <w:rFonts w:asciiTheme="minorHAnsi" w:hAnsiTheme="minorHAnsi" w:cstheme="minorHAnsi"/>
        </w:rPr>
        <w:t xml:space="preserve">           6.20.1. </w:t>
      </w:r>
      <w:r w:rsidR="00C721B6" w:rsidRPr="001B2841">
        <w:rPr>
          <w:rFonts w:asciiTheme="minorHAnsi" w:hAnsiTheme="minorHAnsi" w:cstheme="minorHAnsi"/>
        </w:rPr>
        <w:t>C</w:t>
      </w:r>
      <w:r w:rsidR="00C9407C" w:rsidRPr="001B2841">
        <w:rPr>
          <w:rFonts w:asciiTheme="minorHAnsi" w:hAnsiTheme="minorHAnsi" w:cstheme="minorHAnsi"/>
        </w:rPr>
        <w:t>ontiver vícios insanáveis;</w:t>
      </w:r>
    </w:p>
    <w:p w14:paraId="1855000B" w14:textId="5F3A2BB3" w:rsidR="00C9407C" w:rsidRDefault="00F53434" w:rsidP="00F53434">
      <w:pPr>
        <w:pStyle w:val="Nivel3"/>
        <w:numPr>
          <w:ilvl w:val="0"/>
          <w:numId w:val="0"/>
        </w:numPr>
        <w:tabs>
          <w:tab w:val="left" w:pos="1701"/>
        </w:tabs>
        <w:spacing w:after="0"/>
        <w:ind w:left="284" w:firstLine="567"/>
        <w:rPr>
          <w:rFonts w:asciiTheme="minorHAnsi" w:hAnsiTheme="minorHAnsi" w:cstheme="minorHAnsi"/>
        </w:rPr>
      </w:pPr>
      <w:r>
        <w:rPr>
          <w:rFonts w:asciiTheme="minorHAnsi" w:hAnsiTheme="minorHAnsi" w:cstheme="minorHAnsi"/>
        </w:rPr>
        <w:t xml:space="preserve">6.20.2. </w:t>
      </w:r>
      <w:r w:rsidR="00C721B6" w:rsidRPr="001B2841">
        <w:rPr>
          <w:rFonts w:asciiTheme="minorHAnsi" w:hAnsiTheme="minorHAnsi" w:cstheme="minorHAnsi"/>
        </w:rPr>
        <w:t>N</w:t>
      </w:r>
      <w:r w:rsidR="00C9407C" w:rsidRPr="001B2841">
        <w:rPr>
          <w:rFonts w:asciiTheme="minorHAnsi" w:hAnsiTheme="minorHAnsi" w:cstheme="minorHAnsi"/>
        </w:rPr>
        <w:t>ão obedecer às especificações técnicas contidas no Termo de Referência;</w:t>
      </w:r>
    </w:p>
    <w:p w14:paraId="0FEF7247" w14:textId="7C6D1ECB" w:rsidR="00C9407C" w:rsidRPr="001B2841" w:rsidRDefault="00F53434" w:rsidP="00F53434">
      <w:pPr>
        <w:pStyle w:val="Nivel3"/>
        <w:numPr>
          <w:ilvl w:val="0"/>
          <w:numId w:val="0"/>
        </w:numPr>
        <w:tabs>
          <w:tab w:val="left" w:pos="1701"/>
        </w:tabs>
        <w:spacing w:after="0"/>
        <w:ind w:left="993" w:hanging="142"/>
        <w:rPr>
          <w:rFonts w:asciiTheme="minorHAnsi" w:hAnsiTheme="minorHAnsi" w:cstheme="minorHAnsi"/>
        </w:rPr>
      </w:pPr>
      <w:r>
        <w:rPr>
          <w:rFonts w:asciiTheme="minorHAnsi" w:hAnsiTheme="minorHAnsi" w:cstheme="minorHAnsi"/>
        </w:rPr>
        <w:t xml:space="preserve">6.20.3. </w:t>
      </w:r>
      <w:r w:rsidR="00C721B6" w:rsidRPr="001B2841">
        <w:rPr>
          <w:rFonts w:asciiTheme="minorHAnsi" w:hAnsiTheme="minorHAnsi" w:cstheme="minorHAnsi"/>
        </w:rPr>
        <w:t>A</w:t>
      </w:r>
      <w:r w:rsidR="00C9407C" w:rsidRPr="001B2841">
        <w:rPr>
          <w:rFonts w:asciiTheme="minorHAnsi" w:hAnsiTheme="minorHAnsi" w:cstheme="minorHAnsi"/>
        </w:rPr>
        <w:t>presentar preços inexequíveis ou permanecerem acima do preço máximo definido para a contratação;</w:t>
      </w:r>
    </w:p>
    <w:p w14:paraId="6FFFBDD2" w14:textId="0C72B1EE" w:rsidR="00C9407C" w:rsidRPr="001B2841" w:rsidRDefault="00C721B6" w:rsidP="005A3BE7">
      <w:pPr>
        <w:pStyle w:val="Nivel3"/>
        <w:numPr>
          <w:ilvl w:val="2"/>
          <w:numId w:val="34"/>
        </w:numPr>
        <w:tabs>
          <w:tab w:val="left" w:pos="1701"/>
        </w:tabs>
        <w:spacing w:after="0"/>
        <w:rPr>
          <w:rFonts w:asciiTheme="minorHAnsi" w:hAnsiTheme="minorHAnsi" w:cstheme="minorHAnsi"/>
        </w:rPr>
      </w:pPr>
      <w:r w:rsidRPr="001B2841">
        <w:rPr>
          <w:rFonts w:asciiTheme="minorHAnsi" w:hAnsiTheme="minorHAnsi" w:cstheme="minorHAnsi"/>
        </w:rPr>
        <w:t>N</w:t>
      </w:r>
      <w:r w:rsidR="00C9407C" w:rsidRPr="001B2841">
        <w:rPr>
          <w:rFonts w:asciiTheme="minorHAnsi" w:hAnsiTheme="minorHAnsi" w:cstheme="minorHAnsi"/>
        </w:rPr>
        <w:t>ão tiverem sua exequibilidade demonstrada, quando exigido pela Administração;</w:t>
      </w:r>
    </w:p>
    <w:p w14:paraId="41220BB0" w14:textId="4424905E" w:rsidR="00C9407C" w:rsidRPr="001B2841" w:rsidRDefault="00C721B6" w:rsidP="005A3BE7">
      <w:pPr>
        <w:pStyle w:val="Nivel3"/>
        <w:numPr>
          <w:ilvl w:val="2"/>
          <w:numId w:val="34"/>
        </w:numPr>
        <w:tabs>
          <w:tab w:val="left" w:pos="1701"/>
        </w:tabs>
        <w:spacing w:after="0"/>
        <w:rPr>
          <w:rFonts w:asciiTheme="minorHAnsi" w:hAnsiTheme="minorHAnsi" w:cstheme="minorHAnsi"/>
        </w:rPr>
      </w:pPr>
      <w:r w:rsidRPr="001B2841">
        <w:rPr>
          <w:rFonts w:asciiTheme="minorHAnsi" w:hAnsiTheme="minorHAnsi" w:cstheme="minorHAnsi"/>
        </w:rPr>
        <w:t>A</w:t>
      </w:r>
      <w:r w:rsidR="00C9407C" w:rsidRPr="001B2841">
        <w:rPr>
          <w:rFonts w:asciiTheme="minorHAnsi" w:hAnsiTheme="minorHAnsi" w:cstheme="minorHAnsi"/>
        </w:rPr>
        <w:t>presentar desconformidade com quaisquer outras exigências deste Edital ou seus anexos, desde que insanável.</w:t>
      </w:r>
    </w:p>
    <w:p w14:paraId="3B67F216" w14:textId="5A62E6CB" w:rsidR="00275069" w:rsidRPr="001B2841" w:rsidRDefault="00275069" w:rsidP="00494719">
      <w:pPr>
        <w:pStyle w:val="Nivel2"/>
        <w:numPr>
          <w:ilvl w:val="1"/>
          <w:numId w:val="34"/>
        </w:numPr>
        <w:spacing w:after="0"/>
        <w:ind w:left="851" w:hanging="851"/>
        <w:rPr>
          <w:rFonts w:asciiTheme="minorHAnsi" w:hAnsiTheme="minorHAnsi" w:cstheme="minorHAnsi"/>
          <w:b/>
          <w:bCs/>
          <w:sz w:val="22"/>
          <w:szCs w:val="22"/>
        </w:rPr>
      </w:pPr>
      <w:r w:rsidRPr="001B2841">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0831A6C3" w:rsidR="00275069" w:rsidRPr="001B2841" w:rsidRDefault="006125B2" w:rsidP="006125B2">
      <w:pPr>
        <w:pStyle w:val="Nivel3"/>
        <w:numPr>
          <w:ilvl w:val="0"/>
          <w:numId w:val="0"/>
        </w:numPr>
        <w:tabs>
          <w:tab w:val="left" w:pos="1701"/>
        </w:tabs>
        <w:spacing w:after="0"/>
        <w:ind w:left="851"/>
        <w:rPr>
          <w:rFonts w:asciiTheme="minorHAnsi" w:hAnsiTheme="minorHAnsi" w:cstheme="minorHAnsi"/>
        </w:rPr>
      </w:pPr>
      <w:r>
        <w:rPr>
          <w:rFonts w:asciiTheme="minorHAnsi" w:hAnsiTheme="minorHAnsi" w:cstheme="minorHAnsi"/>
        </w:rPr>
        <w:t xml:space="preserve">6.21.1 </w:t>
      </w:r>
      <w:r w:rsidR="00275069" w:rsidRPr="001B2841">
        <w:rPr>
          <w:rFonts w:asciiTheme="minorHAnsi" w:hAnsiTheme="minorHAnsi" w:cstheme="minorHAnsi"/>
        </w:rPr>
        <w:t xml:space="preserve">A inexequibilidade, na hipótese de que trata o </w:t>
      </w:r>
      <w:r w:rsidR="00275069" w:rsidRPr="001B2841">
        <w:rPr>
          <w:rFonts w:asciiTheme="minorHAnsi" w:hAnsiTheme="minorHAnsi" w:cstheme="minorHAnsi"/>
          <w:b/>
          <w:bCs/>
        </w:rPr>
        <w:t>caput</w:t>
      </w:r>
      <w:r w:rsidR="00275069" w:rsidRPr="001B2841">
        <w:rPr>
          <w:rFonts w:asciiTheme="minorHAnsi" w:hAnsiTheme="minorHAnsi" w:cstheme="minorHAnsi"/>
        </w:rPr>
        <w:t>, só será considerada após diligência do pregoeiro, que comprove:</w:t>
      </w:r>
    </w:p>
    <w:p w14:paraId="7298D56F" w14:textId="0ECB0182" w:rsidR="00275069" w:rsidRPr="001B2841" w:rsidRDefault="006125B2" w:rsidP="006125B2">
      <w:pPr>
        <w:pStyle w:val="Nivel3"/>
        <w:numPr>
          <w:ilvl w:val="0"/>
          <w:numId w:val="0"/>
        </w:numPr>
        <w:tabs>
          <w:tab w:val="left" w:pos="1701"/>
        </w:tabs>
        <w:spacing w:after="0"/>
        <w:ind w:left="1560"/>
        <w:rPr>
          <w:rFonts w:asciiTheme="minorHAnsi" w:hAnsiTheme="minorHAnsi" w:cstheme="minorHAnsi"/>
        </w:rPr>
      </w:pPr>
      <w:r>
        <w:rPr>
          <w:rFonts w:asciiTheme="minorHAnsi" w:hAnsiTheme="minorHAnsi" w:cstheme="minorHAnsi"/>
        </w:rPr>
        <w:t xml:space="preserve">6.21.1.1 </w:t>
      </w:r>
      <w:r w:rsidR="00C721B6" w:rsidRPr="001B2841">
        <w:rPr>
          <w:rFonts w:asciiTheme="minorHAnsi" w:hAnsiTheme="minorHAnsi" w:cstheme="minorHAnsi"/>
        </w:rPr>
        <w:t>Q</w:t>
      </w:r>
      <w:r w:rsidR="00275069" w:rsidRPr="001B2841">
        <w:rPr>
          <w:rFonts w:asciiTheme="minorHAnsi" w:hAnsiTheme="minorHAnsi" w:cstheme="minorHAnsi"/>
        </w:rPr>
        <w:t>ue o custo do licitante ultrapassa o valor da proposta; e</w:t>
      </w:r>
    </w:p>
    <w:p w14:paraId="6C40F117" w14:textId="555D665D" w:rsidR="00275069" w:rsidRPr="001B2841" w:rsidRDefault="006125B2" w:rsidP="006125B2">
      <w:pPr>
        <w:pStyle w:val="Nivel3"/>
        <w:numPr>
          <w:ilvl w:val="0"/>
          <w:numId w:val="0"/>
        </w:numPr>
        <w:tabs>
          <w:tab w:val="left" w:pos="1701"/>
        </w:tabs>
        <w:spacing w:after="0"/>
        <w:ind w:left="1995"/>
        <w:rPr>
          <w:rFonts w:asciiTheme="minorHAnsi" w:hAnsiTheme="minorHAnsi" w:cstheme="minorHAnsi"/>
        </w:rPr>
      </w:pPr>
      <w:r>
        <w:rPr>
          <w:rFonts w:asciiTheme="minorHAnsi" w:hAnsiTheme="minorHAnsi" w:cstheme="minorHAnsi"/>
        </w:rPr>
        <w:t xml:space="preserve">6.21.1.2 </w:t>
      </w:r>
      <w:r w:rsidR="00C721B6" w:rsidRPr="001B2841">
        <w:rPr>
          <w:rFonts w:asciiTheme="minorHAnsi" w:hAnsiTheme="minorHAnsi" w:cstheme="minorHAnsi"/>
        </w:rPr>
        <w:t>I</w:t>
      </w:r>
      <w:r w:rsidR="00275069" w:rsidRPr="001B2841">
        <w:rPr>
          <w:rFonts w:asciiTheme="minorHAnsi" w:hAnsiTheme="minorHAnsi" w:cstheme="minorHAnsi"/>
        </w:rPr>
        <w:t>nexistirem custos de oportunidade capazes de justificar o vulto da oferta.</w:t>
      </w:r>
    </w:p>
    <w:p w14:paraId="428AA65F" w14:textId="77777777" w:rsidR="00275069" w:rsidRPr="001B2841" w:rsidRDefault="00275069" w:rsidP="00494719">
      <w:pPr>
        <w:pStyle w:val="Nivel2"/>
        <w:numPr>
          <w:ilvl w:val="1"/>
          <w:numId w:val="34"/>
        </w:numPr>
        <w:tabs>
          <w:tab w:val="left" w:pos="1276"/>
        </w:tabs>
        <w:spacing w:after="0"/>
        <w:ind w:left="851" w:hanging="851"/>
        <w:rPr>
          <w:rFonts w:asciiTheme="minorHAnsi" w:hAnsiTheme="minorHAnsi" w:cstheme="minorHAnsi"/>
          <w:sz w:val="22"/>
          <w:szCs w:val="22"/>
        </w:rPr>
      </w:pPr>
      <w:r w:rsidRPr="001B2841">
        <w:rPr>
          <w:rFonts w:asciiTheme="minorHAnsi" w:hAnsiTheme="minorHAnsi" w:cstheme="minorHAnsi"/>
          <w:sz w:val="22"/>
          <w:szCs w:val="22"/>
        </w:rPr>
        <w:t xml:space="preserve">Em contratação de </w:t>
      </w:r>
      <w:r w:rsidRPr="001B2841">
        <w:rPr>
          <w:rFonts w:asciiTheme="minorHAnsi" w:hAnsiTheme="minorHAnsi" w:cstheme="minorHAnsi"/>
          <w:b/>
          <w:bCs/>
          <w:sz w:val="22"/>
          <w:szCs w:val="22"/>
        </w:rPr>
        <w:t>SERVIÇOS DE ENGENHARIA</w:t>
      </w:r>
      <w:r w:rsidRPr="001B2841">
        <w:rPr>
          <w:rFonts w:asciiTheme="minorHAnsi" w:hAnsiTheme="minorHAnsi" w:cstheme="minorHAnsi"/>
          <w:sz w:val="22"/>
          <w:szCs w:val="22"/>
        </w:rPr>
        <w:t>, além das disposições acima, a análise de exequibilidade e sobrepreço considerará o seguinte:</w:t>
      </w:r>
    </w:p>
    <w:p w14:paraId="22386F04" w14:textId="77777777" w:rsidR="00275069" w:rsidRPr="001B2841" w:rsidRDefault="00275069" w:rsidP="006125B2">
      <w:pPr>
        <w:pStyle w:val="Nivel3"/>
        <w:numPr>
          <w:ilvl w:val="2"/>
          <w:numId w:val="44"/>
        </w:numPr>
        <w:tabs>
          <w:tab w:val="left" w:pos="851"/>
          <w:tab w:val="left" w:pos="1560"/>
        </w:tabs>
        <w:spacing w:after="0"/>
        <w:rPr>
          <w:rFonts w:asciiTheme="minorHAnsi" w:hAnsiTheme="minorHAnsi" w:cstheme="minorHAnsi"/>
        </w:rPr>
      </w:pPr>
      <w:r w:rsidRPr="001B2841">
        <w:rPr>
          <w:rFonts w:asciiTheme="minorHAnsi" w:hAnsiTheme="minorHAnsi" w:cstheme="minorHAnsi"/>
        </w:rPr>
        <w:lastRenderedPageBreak/>
        <w:t>Nos regimes de execução por tarefa, empreitada por preço global ou empreitada integral, semi-integrada ou integrada, a caracterização do sobrepreço se dará pela superação do valor global estimado;</w:t>
      </w:r>
    </w:p>
    <w:p w14:paraId="4A0108AD" w14:textId="26C95BB8" w:rsidR="00731DEA" w:rsidRPr="001B2841" w:rsidRDefault="00275069" w:rsidP="006125B2">
      <w:pPr>
        <w:pStyle w:val="Nivel3"/>
        <w:numPr>
          <w:ilvl w:val="2"/>
          <w:numId w:val="44"/>
        </w:numPr>
        <w:tabs>
          <w:tab w:val="left" w:pos="851"/>
          <w:tab w:val="left" w:pos="1560"/>
        </w:tabs>
        <w:spacing w:before="0" w:after="0"/>
        <w:ind w:left="851" w:firstLine="0"/>
        <w:rPr>
          <w:rFonts w:asciiTheme="minorHAnsi" w:hAnsiTheme="minorHAnsi" w:cstheme="minorHAnsi"/>
          <w:color w:val="auto"/>
        </w:rPr>
      </w:pPr>
      <w:r w:rsidRPr="001B2841">
        <w:rPr>
          <w:rFonts w:asciiTheme="minorHAnsi" w:hAnsiTheme="minorHAnsi" w:cstheme="minorHAnsi"/>
        </w:rPr>
        <w:t xml:space="preserve">No regime de empreitada por preço unitário, a caracterização do sobrepreço se dará pela superação do valor global estimado e </w:t>
      </w:r>
      <w:r w:rsidRPr="001B2841">
        <w:rPr>
          <w:rFonts w:asciiTheme="minorHAnsi" w:hAnsiTheme="minorHAnsi" w:cstheme="minorHAnsi"/>
          <w:color w:val="auto"/>
        </w:rPr>
        <w:t>pela superação de custo unitário tido como relevante, conforme planilha anexa ao edital;</w:t>
      </w:r>
    </w:p>
    <w:p w14:paraId="148043D5" w14:textId="77777777" w:rsidR="00275069" w:rsidRPr="001B2841" w:rsidRDefault="00275069" w:rsidP="006125B2">
      <w:pPr>
        <w:pStyle w:val="Nivel3"/>
        <w:numPr>
          <w:ilvl w:val="2"/>
          <w:numId w:val="44"/>
        </w:numPr>
        <w:tabs>
          <w:tab w:val="left" w:pos="851"/>
          <w:tab w:val="left" w:pos="1701"/>
        </w:tabs>
        <w:spacing w:before="0" w:after="0"/>
        <w:ind w:left="851" w:firstLine="0"/>
        <w:rPr>
          <w:rFonts w:asciiTheme="minorHAnsi" w:hAnsiTheme="minorHAnsi" w:cstheme="minorHAnsi"/>
        </w:rPr>
      </w:pPr>
      <w:r w:rsidRPr="001B2841">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1B2841" w:rsidRDefault="00275069" w:rsidP="006125B2">
      <w:pPr>
        <w:pStyle w:val="Nivel3"/>
        <w:numPr>
          <w:ilvl w:val="2"/>
          <w:numId w:val="44"/>
        </w:numPr>
        <w:tabs>
          <w:tab w:val="left" w:pos="851"/>
          <w:tab w:val="left" w:pos="1701"/>
        </w:tabs>
        <w:spacing w:before="0" w:after="0"/>
        <w:ind w:left="851" w:firstLine="0"/>
        <w:rPr>
          <w:rFonts w:asciiTheme="minorHAnsi" w:hAnsiTheme="minorHAnsi" w:cstheme="minorHAnsi"/>
        </w:rPr>
      </w:pPr>
      <w:r w:rsidRPr="001B2841">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1B2841" w:rsidRDefault="00275069" w:rsidP="00494719">
      <w:pPr>
        <w:pStyle w:val="Nivel2"/>
        <w:numPr>
          <w:ilvl w:val="1"/>
          <w:numId w:val="44"/>
        </w:numPr>
        <w:tabs>
          <w:tab w:val="left" w:pos="851"/>
        </w:tabs>
        <w:spacing w:after="0"/>
        <w:ind w:left="0" w:firstLine="0"/>
        <w:rPr>
          <w:rFonts w:asciiTheme="minorHAnsi" w:hAnsiTheme="minorHAnsi" w:cstheme="minorHAnsi"/>
          <w:sz w:val="22"/>
          <w:szCs w:val="22"/>
        </w:rPr>
      </w:pPr>
      <w:r w:rsidRPr="001B2841">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1B2841" w:rsidRDefault="00275069" w:rsidP="00494719">
      <w:pPr>
        <w:pStyle w:val="Nivel3"/>
        <w:numPr>
          <w:ilvl w:val="1"/>
          <w:numId w:val="44"/>
        </w:numPr>
        <w:tabs>
          <w:tab w:val="left" w:pos="851"/>
        </w:tabs>
        <w:spacing w:after="0"/>
        <w:ind w:left="0" w:firstLine="0"/>
        <w:rPr>
          <w:rFonts w:asciiTheme="minorHAnsi" w:hAnsiTheme="minorHAnsi" w:cstheme="minorHAnsi"/>
        </w:rPr>
      </w:pPr>
      <w:r w:rsidRPr="001B2841">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1B2841" w:rsidRDefault="00275069" w:rsidP="006125B2">
      <w:pPr>
        <w:pStyle w:val="Nivel3"/>
        <w:numPr>
          <w:ilvl w:val="2"/>
          <w:numId w:val="44"/>
        </w:numPr>
        <w:tabs>
          <w:tab w:val="left" w:pos="851"/>
          <w:tab w:val="left" w:pos="1560"/>
        </w:tabs>
        <w:spacing w:after="0"/>
        <w:ind w:left="851" w:firstLine="0"/>
        <w:rPr>
          <w:rFonts w:asciiTheme="minorHAnsi" w:hAnsiTheme="minorHAnsi" w:cstheme="minorHAnsi"/>
        </w:rPr>
      </w:pPr>
      <w:r w:rsidRPr="001B2841">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1B2841" w:rsidRDefault="00DB258F" w:rsidP="00494719">
      <w:pPr>
        <w:pStyle w:val="Nivel3"/>
        <w:numPr>
          <w:ilvl w:val="1"/>
          <w:numId w:val="44"/>
        </w:numPr>
        <w:spacing w:after="0"/>
        <w:ind w:left="426" w:hanging="426"/>
        <w:rPr>
          <w:rFonts w:asciiTheme="minorHAnsi" w:hAnsiTheme="minorHAnsi" w:cstheme="minorHAnsi"/>
        </w:rPr>
      </w:pPr>
      <w:r w:rsidRPr="001B2841">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1B2841" w:rsidRDefault="00C22389" w:rsidP="00B01F82">
      <w:pPr>
        <w:pStyle w:val="Nivel3"/>
        <w:numPr>
          <w:ilvl w:val="0"/>
          <w:numId w:val="0"/>
        </w:numPr>
        <w:tabs>
          <w:tab w:val="left" w:pos="851"/>
        </w:tabs>
        <w:spacing w:before="0" w:after="0"/>
        <w:ind w:left="851"/>
        <w:rPr>
          <w:rFonts w:asciiTheme="minorHAnsi" w:hAnsiTheme="minorHAnsi" w:cstheme="minorHAnsi"/>
        </w:rPr>
      </w:pPr>
      <w:r w:rsidRPr="001B2841">
        <w:rPr>
          <w:rFonts w:asciiTheme="minorHAnsi" w:hAnsiTheme="minorHAnsi" w:cstheme="minorHAnsi"/>
        </w:rPr>
        <w:t>6</w:t>
      </w:r>
      <w:r w:rsidR="00DB258F" w:rsidRPr="001B2841">
        <w:rPr>
          <w:rFonts w:asciiTheme="minorHAnsi" w:hAnsiTheme="minorHAnsi" w:cstheme="minorHAnsi"/>
        </w:rPr>
        <w:t>.2</w:t>
      </w:r>
      <w:r w:rsidR="00F53434">
        <w:rPr>
          <w:rFonts w:asciiTheme="minorHAnsi" w:hAnsiTheme="minorHAnsi" w:cstheme="minorHAnsi"/>
        </w:rPr>
        <w:t>5</w:t>
      </w:r>
      <w:r w:rsidR="00DB258F" w:rsidRPr="001B2841">
        <w:rPr>
          <w:rFonts w:asciiTheme="minorHAnsi" w:hAnsiTheme="minorHAnsi" w:cstheme="minorHAnsi"/>
        </w:rPr>
        <w:t>.1. O ajuste de que trata este dispositivo se limita a sanar erros ou falhas que não alterem a substância das propostas;</w:t>
      </w:r>
    </w:p>
    <w:p w14:paraId="2463FC13" w14:textId="7E999CBD" w:rsidR="00DB258F" w:rsidRPr="001B2841" w:rsidRDefault="00C22389" w:rsidP="00B01F82">
      <w:pPr>
        <w:pStyle w:val="Nivel3"/>
        <w:numPr>
          <w:ilvl w:val="0"/>
          <w:numId w:val="0"/>
        </w:numPr>
        <w:tabs>
          <w:tab w:val="left" w:pos="851"/>
        </w:tabs>
        <w:spacing w:before="0" w:after="0"/>
        <w:ind w:left="851"/>
        <w:rPr>
          <w:rFonts w:asciiTheme="minorHAnsi" w:hAnsiTheme="minorHAnsi" w:cstheme="minorHAnsi"/>
        </w:rPr>
      </w:pPr>
      <w:r w:rsidRPr="001B2841">
        <w:rPr>
          <w:rFonts w:asciiTheme="minorHAnsi" w:hAnsiTheme="minorHAnsi" w:cstheme="minorHAnsi"/>
        </w:rPr>
        <w:t>6</w:t>
      </w:r>
      <w:r w:rsidR="00DB258F" w:rsidRPr="001B2841">
        <w:rPr>
          <w:rFonts w:asciiTheme="minorHAnsi" w:hAnsiTheme="minorHAnsi" w:cstheme="minorHAnsi"/>
        </w:rPr>
        <w:t>.2</w:t>
      </w:r>
      <w:r w:rsidR="00F53434">
        <w:rPr>
          <w:rFonts w:asciiTheme="minorHAnsi" w:hAnsiTheme="minorHAnsi" w:cstheme="minorHAnsi"/>
        </w:rPr>
        <w:t>5</w:t>
      </w:r>
      <w:r w:rsidR="00DB258F" w:rsidRPr="001B2841">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1B2841" w:rsidRDefault="00C22389" w:rsidP="00B01F82">
      <w:pPr>
        <w:pStyle w:val="Nivel3"/>
        <w:numPr>
          <w:ilvl w:val="0"/>
          <w:numId w:val="0"/>
        </w:numPr>
        <w:tabs>
          <w:tab w:val="left" w:pos="851"/>
        </w:tabs>
        <w:spacing w:before="0" w:after="0"/>
        <w:ind w:left="851"/>
        <w:rPr>
          <w:rFonts w:asciiTheme="minorHAnsi" w:hAnsiTheme="minorHAnsi" w:cstheme="minorHAnsi"/>
        </w:rPr>
      </w:pPr>
      <w:r w:rsidRPr="001B2841">
        <w:rPr>
          <w:rFonts w:asciiTheme="minorHAnsi" w:hAnsiTheme="minorHAnsi" w:cstheme="minorHAnsi"/>
        </w:rPr>
        <w:lastRenderedPageBreak/>
        <w:t>6</w:t>
      </w:r>
      <w:r w:rsidR="001703E8" w:rsidRPr="001B2841">
        <w:rPr>
          <w:rFonts w:asciiTheme="minorHAnsi" w:hAnsiTheme="minorHAnsi" w:cstheme="minorHAnsi"/>
        </w:rPr>
        <w:t>.2</w:t>
      </w:r>
      <w:r w:rsidR="00F53434">
        <w:rPr>
          <w:rFonts w:asciiTheme="minorHAnsi" w:hAnsiTheme="minorHAnsi" w:cstheme="minorHAnsi"/>
        </w:rPr>
        <w:t>5</w:t>
      </w:r>
      <w:r w:rsidR="001703E8" w:rsidRPr="001B2841">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1B2841" w:rsidRDefault="00C22389" w:rsidP="00B01F82">
      <w:pPr>
        <w:pStyle w:val="Nivel3"/>
        <w:numPr>
          <w:ilvl w:val="0"/>
          <w:numId w:val="0"/>
        </w:numPr>
        <w:tabs>
          <w:tab w:val="left" w:pos="851"/>
        </w:tabs>
        <w:spacing w:before="0" w:after="0"/>
        <w:ind w:left="851"/>
        <w:rPr>
          <w:rFonts w:asciiTheme="minorHAnsi" w:hAnsiTheme="minorHAnsi" w:cstheme="minorHAnsi"/>
        </w:rPr>
      </w:pPr>
      <w:r w:rsidRPr="001B2841">
        <w:rPr>
          <w:rFonts w:asciiTheme="minorHAnsi" w:hAnsiTheme="minorHAnsi" w:cstheme="minorHAnsi"/>
        </w:rPr>
        <w:t>6</w:t>
      </w:r>
      <w:r w:rsidR="001703E8" w:rsidRPr="001B2841">
        <w:rPr>
          <w:rFonts w:asciiTheme="minorHAnsi" w:hAnsiTheme="minorHAnsi" w:cstheme="minorHAnsi"/>
        </w:rPr>
        <w:t>.2</w:t>
      </w:r>
      <w:r w:rsidR="00F53434">
        <w:rPr>
          <w:rFonts w:asciiTheme="minorHAnsi" w:hAnsiTheme="minorHAnsi" w:cstheme="minorHAnsi"/>
        </w:rPr>
        <w:t>5</w:t>
      </w:r>
      <w:r w:rsidR="001703E8" w:rsidRPr="001B2841">
        <w:rPr>
          <w:rFonts w:asciiTheme="minorHAnsi" w:hAnsiTheme="minorHAnsi" w:cstheme="minorHAnsi"/>
        </w:rPr>
        <w:t xml:space="preserve">.4. </w:t>
      </w:r>
      <w:r w:rsidR="001703E8" w:rsidRPr="001B2841">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1B2841"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0F84BAC5" w14:textId="272435FC" w:rsidR="0086189A" w:rsidRPr="001B2841" w:rsidRDefault="003F5E54" w:rsidP="006125B2">
      <w:pPr>
        <w:pStyle w:val="Default"/>
        <w:numPr>
          <w:ilvl w:val="0"/>
          <w:numId w:val="44"/>
        </w:numPr>
        <w:spacing w:line="276" w:lineRule="auto"/>
        <w:jc w:val="both"/>
        <w:rPr>
          <w:rFonts w:asciiTheme="minorHAnsi" w:hAnsiTheme="minorHAnsi" w:cstheme="minorHAnsi"/>
          <w:b/>
          <w:bCs/>
          <w:color w:val="auto"/>
          <w:sz w:val="22"/>
          <w:szCs w:val="22"/>
        </w:rPr>
      </w:pPr>
      <w:r w:rsidRPr="001B2841">
        <w:rPr>
          <w:rFonts w:asciiTheme="minorHAnsi" w:hAnsiTheme="minorHAnsi" w:cstheme="minorHAnsi"/>
          <w:b/>
          <w:bCs/>
          <w:color w:val="auto"/>
          <w:sz w:val="22"/>
          <w:szCs w:val="22"/>
        </w:rPr>
        <w:t xml:space="preserve">DA </w:t>
      </w:r>
      <w:r w:rsidR="00ED6EB9" w:rsidRPr="001B2841">
        <w:rPr>
          <w:rFonts w:asciiTheme="minorHAnsi" w:hAnsiTheme="minorHAnsi" w:cstheme="minorHAnsi"/>
          <w:b/>
          <w:bCs/>
          <w:color w:val="auto"/>
          <w:sz w:val="22"/>
          <w:szCs w:val="22"/>
        </w:rPr>
        <w:t xml:space="preserve">VISTORIA TÉCNICA </w:t>
      </w:r>
    </w:p>
    <w:p w14:paraId="570002AE" w14:textId="7E6324BC" w:rsidR="00ED6EB9" w:rsidRPr="004F7BE3" w:rsidRDefault="001703E8" w:rsidP="004F7BE3">
      <w:pPr>
        <w:pStyle w:val="Default"/>
        <w:spacing w:line="276" w:lineRule="auto"/>
        <w:ind w:left="660"/>
        <w:jc w:val="both"/>
        <w:rPr>
          <w:rFonts w:asciiTheme="minorHAnsi" w:hAnsiTheme="minorHAnsi" w:cstheme="minorHAnsi"/>
          <w:b/>
          <w:bCs/>
          <w:color w:val="4472C4" w:themeColor="accent1"/>
          <w:sz w:val="22"/>
          <w:szCs w:val="22"/>
        </w:rPr>
      </w:pPr>
      <w:r w:rsidRPr="001B2841">
        <w:rPr>
          <w:rFonts w:asciiTheme="minorHAnsi" w:hAnsiTheme="minorHAnsi" w:cstheme="minorHAnsi"/>
          <w:b/>
          <w:bCs/>
          <w:color w:val="4472C4" w:themeColor="accent1"/>
          <w:sz w:val="22"/>
          <w:szCs w:val="22"/>
        </w:rPr>
        <w:t xml:space="preserve"> </w:t>
      </w:r>
    </w:p>
    <w:p w14:paraId="57D57A3E" w14:textId="3AB5440A" w:rsidR="00ED6EB9" w:rsidRPr="004F7BE3" w:rsidRDefault="00ED6EB9" w:rsidP="00B01F82">
      <w:pPr>
        <w:pStyle w:val="Default"/>
        <w:spacing w:line="276" w:lineRule="auto"/>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7.1.  Não será exigida a vistoria técnica para celebrar a contratação decorrente deste certame licitatório.</w:t>
      </w:r>
    </w:p>
    <w:p w14:paraId="492EC103" w14:textId="77777777" w:rsidR="00ED6EB9" w:rsidRPr="001B2841" w:rsidRDefault="00ED6EB9" w:rsidP="00B01F82">
      <w:pPr>
        <w:pStyle w:val="Default"/>
        <w:spacing w:line="276" w:lineRule="auto"/>
        <w:jc w:val="both"/>
        <w:rPr>
          <w:rFonts w:asciiTheme="minorHAnsi" w:hAnsiTheme="minorHAnsi" w:cstheme="minorHAnsi"/>
          <w:sz w:val="22"/>
          <w:szCs w:val="22"/>
        </w:rPr>
      </w:pPr>
    </w:p>
    <w:p w14:paraId="1FFFAB81" w14:textId="116263EA" w:rsidR="003F5E54" w:rsidRPr="001B2841" w:rsidRDefault="00C22389"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8</w:t>
      </w:r>
      <w:r w:rsidR="0025188F" w:rsidRPr="001B2841">
        <w:rPr>
          <w:rFonts w:asciiTheme="minorHAnsi" w:hAnsiTheme="minorHAnsi" w:cstheme="minorHAnsi"/>
          <w:b/>
          <w:bCs/>
          <w:sz w:val="22"/>
          <w:szCs w:val="22"/>
        </w:rPr>
        <w:t>. DA FASE DE HABILITAÇÃO</w:t>
      </w:r>
    </w:p>
    <w:p w14:paraId="325E71B2" w14:textId="77777777" w:rsidR="0025188F" w:rsidRPr="001B2841" w:rsidRDefault="0025188F" w:rsidP="00B01F82">
      <w:pPr>
        <w:pStyle w:val="Default"/>
        <w:spacing w:line="276" w:lineRule="auto"/>
        <w:jc w:val="both"/>
        <w:rPr>
          <w:rFonts w:asciiTheme="minorHAnsi" w:hAnsiTheme="minorHAnsi" w:cstheme="minorHAnsi"/>
          <w:sz w:val="22"/>
          <w:szCs w:val="22"/>
        </w:rPr>
      </w:pPr>
    </w:p>
    <w:p w14:paraId="066D19C4" w14:textId="3938D219" w:rsidR="00A43548" w:rsidRPr="001B2841" w:rsidRDefault="00C22389" w:rsidP="00B01F82">
      <w:pPr>
        <w:pStyle w:val="Default"/>
        <w:numPr>
          <w:ilvl w:val="1"/>
          <w:numId w:val="5"/>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8</w:t>
      </w:r>
      <w:r w:rsidR="0025188F" w:rsidRPr="001B2841">
        <w:rPr>
          <w:rFonts w:asciiTheme="minorHAnsi" w:hAnsiTheme="minorHAnsi" w:cstheme="minorHAnsi"/>
          <w:sz w:val="22"/>
          <w:szCs w:val="22"/>
        </w:rPr>
        <w:t xml:space="preserve">.1. </w:t>
      </w:r>
      <w:bookmarkStart w:id="1" w:name="_Ref117019424"/>
      <w:r w:rsidR="00A43548" w:rsidRPr="001B2841">
        <w:rPr>
          <w:rFonts w:asciiTheme="minorHAnsi" w:hAnsiTheme="minorHAnsi" w:cstheme="minorHAnsi"/>
          <w:sz w:val="22"/>
          <w:szCs w:val="22"/>
        </w:rPr>
        <w:t xml:space="preserve">Encerrada a etapa de negociação e aceitação, a pregoeira verificará se o licitante provisoriamente </w:t>
      </w:r>
      <w:r w:rsidR="00A43548" w:rsidRPr="001B2841">
        <w:rPr>
          <w:rFonts w:asciiTheme="minorHAnsi" w:hAnsiTheme="minorHAnsi" w:cstheme="minorHAnsi"/>
          <w:color w:val="auto"/>
          <w:sz w:val="22"/>
          <w:szCs w:val="22"/>
        </w:rPr>
        <w:t>classificado em primeiro lugar atende às condições de participação no certame, conforme previsto no art. 14 da Lei</w:t>
      </w:r>
      <w:r w:rsidR="00C04BD4" w:rsidRPr="001B2841">
        <w:rPr>
          <w:rFonts w:asciiTheme="minorHAnsi" w:hAnsiTheme="minorHAnsi" w:cstheme="minorHAnsi"/>
          <w:color w:val="auto"/>
          <w:sz w:val="22"/>
          <w:szCs w:val="22"/>
        </w:rPr>
        <w:t xml:space="preserve"> Federal </w:t>
      </w:r>
      <w:r w:rsidR="00A43548" w:rsidRPr="001B2841">
        <w:rPr>
          <w:rFonts w:asciiTheme="minorHAnsi" w:hAnsiTheme="minorHAnsi" w:cstheme="minorHAnsi"/>
          <w:color w:val="auto"/>
          <w:sz w:val="22"/>
          <w:szCs w:val="22"/>
        </w:rPr>
        <w:t xml:space="preserve"> nº 14.133/2021, legislação correlata e no item </w:t>
      </w:r>
      <w:r w:rsidR="00B2480F" w:rsidRPr="001B2841">
        <w:rPr>
          <w:rFonts w:asciiTheme="minorHAnsi" w:hAnsiTheme="minorHAnsi" w:cstheme="minorHAnsi"/>
          <w:color w:val="auto"/>
          <w:sz w:val="22"/>
          <w:szCs w:val="22"/>
        </w:rPr>
        <w:t>4.9</w:t>
      </w:r>
      <w:r w:rsidR="00A43548" w:rsidRPr="001B2841">
        <w:rPr>
          <w:rFonts w:asciiTheme="minorHAnsi" w:hAnsiTheme="minorHAnsi" w:cstheme="minorHAnsi"/>
          <w:color w:val="auto"/>
          <w:sz w:val="22"/>
          <w:szCs w:val="22"/>
        </w:rPr>
        <w:t xml:space="preserve"> do edital, </w:t>
      </w:r>
      <w:bookmarkEnd w:id="1"/>
      <w:r w:rsidR="00A43548" w:rsidRPr="001B2841">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1B2841">
        <w:rPr>
          <w:rFonts w:asciiTheme="minorHAnsi" w:hAnsiTheme="minorHAnsi" w:cstheme="minorHAnsi"/>
          <w:sz w:val="22"/>
          <w:szCs w:val="22"/>
          <w:lang w:eastAsia="ar-SA"/>
        </w:rPr>
        <w:t xml:space="preserve"> mediante a consulta aos seguintes cadastros:</w:t>
      </w:r>
    </w:p>
    <w:p w14:paraId="2DF47B79" w14:textId="77777777" w:rsidR="002D47BC" w:rsidRPr="001B2841"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1B2841"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lang w:eastAsia="ar-SA"/>
        </w:rPr>
        <w:t>b) Consulta Consolidada de Pessoa Jurídica (TCU) (</w:t>
      </w:r>
      <w:hyperlink r:id="rId10" w:history="1">
        <w:r w:rsidR="00FB52A3" w:rsidRPr="001B2841">
          <w:rPr>
            <w:rStyle w:val="Hyperlink"/>
            <w:rFonts w:asciiTheme="minorHAnsi" w:hAnsiTheme="minorHAnsi" w:cstheme="minorHAnsi"/>
            <w:sz w:val="22"/>
            <w:szCs w:val="22"/>
          </w:rPr>
          <w:t>https://certidoes-apf.apps.tcu.gov.br/</w:t>
        </w:r>
      </w:hyperlink>
      <w:r w:rsidRPr="001B2841">
        <w:rPr>
          <w:rFonts w:asciiTheme="minorHAnsi" w:hAnsiTheme="minorHAnsi" w:cstheme="minorHAnsi"/>
          <w:sz w:val="22"/>
          <w:szCs w:val="22"/>
          <w:lang w:eastAsia="ar-SA"/>
        </w:rPr>
        <w:t>).</w:t>
      </w:r>
    </w:p>
    <w:p w14:paraId="454CF567" w14:textId="7A5FD13F" w:rsidR="00FB52A3" w:rsidRPr="001B2841"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lang w:eastAsia="ar-SA"/>
        </w:rPr>
        <w:t xml:space="preserve">c) </w:t>
      </w:r>
      <w:r w:rsidRPr="001B2841">
        <w:rPr>
          <w:rFonts w:asciiTheme="minorHAnsi" w:hAnsiTheme="minorHAnsi" w:cstheme="minorHAnsi"/>
          <w:sz w:val="22"/>
          <w:szCs w:val="22"/>
        </w:rPr>
        <w:t xml:space="preserve">Sistema Eletrônico de Aplicação e Registro de Sanções Administrativas – e-Sanções, no endereço( </w:t>
      </w:r>
      <w:hyperlink r:id="rId11" w:history="1">
        <w:r w:rsidRPr="001B2841">
          <w:rPr>
            <w:rStyle w:val="Hyperlink"/>
            <w:rFonts w:asciiTheme="minorHAnsi" w:hAnsiTheme="minorHAnsi" w:cstheme="minorHAnsi"/>
            <w:sz w:val="22"/>
            <w:szCs w:val="22"/>
          </w:rPr>
          <w:t>http://www.esancoes.sp.gov.br</w:t>
        </w:r>
      </w:hyperlink>
      <w:r w:rsidRPr="001B2841">
        <w:rPr>
          <w:rFonts w:asciiTheme="minorHAnsi" w:hAnsiTheme="minorHAnsi" w:cstheme="minorHAnsi"/>
          <w:sz w:val="22"/>
          <w:szCs w:val="22"/>
        </w:rPr>
        <w:t xml:space="preserve"> ). </w:t>
      </w:r>
    </w:p>
    <w:p w14:paraId="63AA91C7" w14:textId="04142EF8" w:rsidR="00FB52A3" w:rsidRPr="001B2841"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rPr>
        <w:t xml:space="preserve">d) Cadastro Nacional de Empresas Inidôneas e Suspensas – CEIS, no endereço ( </w:t>
      </w:r>
      <w:hyperlink r:id="rId12" w:history="1">
        <w:r w:rsidRPr="001B2841">
          <w:rPr>
            <w:rStyle w:val="Hyperlink"/>
            <w:rFonts w:asciiTheme="minorHAnsi" w:hAnsiTheme="minorHAnsi" w:cstheme="minorHAnsi"/>
            <w:sz w:val="22"/>
            <w:szCs w:val="22"/>
          </w:rPr>
          <w:t>http://www.portaltransparencia.gov.br/sancoes</w:t>
        </w:r>
      </w:hyperlink>
      <w:r w:rsidRPr="001B2841">
        <w:rPr>
          <w:rFonts w:asciiTheme="minorHAnsi" w:hAnsiTheme="minorHAnsi" w:cstheme="minorHAnsi"/>
          <w:sz w:val="22"/>
          <w:szCs w:val="22"/>
        </w:rPr>
        <w:t xml:space="preserve"> )</w:t>
      </w:r>
      <w:r w:rsidR="00374E5C" w:rsidRPr="001B2841">
        <w:rPr>
          <w:rFonts w:asciiTheme="minorHAnsi" w:hAnsiTheme="minorHAnsi" w:cstheme="minorHAnsi"/>
          <w:sz w:val="22"/>
          <w:szCs w:val="22"/>
        </w:rPr>
        <w:t xml:space="preserve">. </w:t>
      </w:r>
    </w:p>
    <w:p w14:paraId="5FD72CA0" w14:textId="5A4D7CA4" w:rsidR="00FB52A3" w:rsidRPr="001B2841"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1B2841">
          <w:rPr>
            <w:rStyle w:val="Hyperlink"/>
            <w:rFonts w:asciiTheme="minorHAnsi" w:hAnsiTheme="minorHAnsi" w:cstheme="minorHAnsi"/>
            <w:sz w:val="22"/>
            <w:szCs w:val="22"/>
          </w:rPr>
          <w:t>http://www.cnj.jus.br/improbidade_adm/consultar_requerido.php</w:t>
        </w:r>
      </w:hyperlink>
      <w:r w:rsidR="00374E5C" w:rsidRPr="001B2841">
        <w:rPr>
          <w:rFonts w:asciiTheme="minorHAnsi" w:hAnsiTheme="minorHAnsi" w:cstheme="minorHAnsi"/>
          <w:sz w:val="22"/>
          <w:szCs w:val="22"/>
        </w:rPr>
        <w:t xml:space="preserve"> </w:t>
      </w:r>
      <w:r w:rsidRPr="001B2841">
        <w:rPr>
          <w:rFonts w:asciiTheme="minorHAnsi" w:hAnsiTheme="minorHAnsi" w:cstheme="minorHAnsi"/>
          <w:sz w:val="22"/>
          <w:szCs w:val="22"/>
        </w:rPr>
        <w:t xml:space="preserve"> (quanto ao nome da pessoa jurídica licitante e também de seu sócio majoritário - artigo 12 da Lei Federal n° 8.429/1992)</w:t>
      </w:r>
      <w:r w:rsidR="00374E5C" w:rsidRPr="001B2841">
        <w:rPr>
          <w:rFonts w:asciiTheme="minorHAnsi" w:hAnsiTheme="minorHAnsi" w:cstheme="minorHAnsi"/>
          <w:sz w:val="22"/>
          <w:szCs w:val="22"/>
        </w:rPr>
        <w:t>;</w:t>
      </w:r>
    </w:p>
    <w:p w14:paraId="75BF1206" w14:textId="5941F1C6" w:rsidR="00FB52A3" w:rsidRPr="001B2841"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rPr>
        <w:t xml:space="preserve">e) Relação de apenados publicada pelo Tribunal de Contas do Estado de São Paulo, no endereço </w:t>
      </w:r>
      <w:r w:rsidR="00374E5C" w:rsidRPr="001B2841">
        <w:rPr>
          <w:rFonts w:asciiTheme="minorHAnsi" w:hAnsiTheme="minorHAnsi" w:cstheme="minorHAnsi"/>
          <w:sz w:val="22"/>
          <w:szCs w:val="22"/>
        </w:rPr>
        <w:t xml:space="preserve">( </w:t>
      </w:r>
      <w:hyperlink r:id="rId14" w:history="1">
        <w:r w:rsidR="00374E5C" w:rsidRPr="001B2841">
          <w:rPr>
            <w:rStyle w:val="Hyperlink"/>
            <w:rFonts w:asciiTheme="minorHAnsi" w:hAnsiTheme="minorHAnsi" w:cstheme="minorHAnsi"/>
            <w:sz w:val="22"/>
            <w:szCs w:val="22"/>
          </w:rPr>
          <w:t>https://www.tce.sp.gov.br/pesquisa-relacao-apenados</w:t>
        </w:r>
      </w:hyperlink>
      <w:r w:rsidR="00374E5C" w:rsidRPr="001B2841">
        <w:rPr>
          <w:rFonts w:asciiTheme="minorHAnsi" w:hAnsiTheme="minorHAnsi" w:cstheme="minorHAnsi"/>
          <w:sz w:val="22"/>
          <w:szCs w:val="22"/>
        </w:rPr>
        <w:t xml:space="preserve">). </w:t>
      </w:r>
    </w:p>
    <w:p w14:paraId="106EEDF9" w14:textId="75518AB2" w:rsidR="002D47BC" w:rsidRPr="001B2841" w:rsidRDefault="00C22389"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8</w:t>
      </w:r>
      <w:r w:rsidR="002D47BC" w:rsidRPr="001B2841">
        <w:rPr>
          <w:rFonts w:asciiTheme="minorHAnsi" w:hAnsiTheme="minorHAnsi" w:cstheme="minorHAnsi"/>
          <w:sz w:val="22"/>
          <w:szCs w:val="22"/>
        </w:rPr>
        <w:t>.2.  Caso atendidas as condições de participação, será iniciado o procedimento de habilitação.</w:t>
      </w:r>
    </w:p>
    <w:p w14:paraId="36B490E0" w14:textId="2262E842" w:rsidR="002D47BC" w:rsidRPr="001B2841" w:rsidRDefault="00C22389"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8</w:t>
      </w:r>
      <w:r w:rsidR="002D47BC" w:rsidRPr="001B2841">
        <w:rPr>
          <w:rFonts w:asciiTheme="minorHAnsi" w:hAnsiTheme="minorHAnsi" w:cstheme="minorHAnsi"/>
          <w:sz w:val="22"/>
          <w:szCs w:val="22"/>
        </w:rPr>
        <w:t>.3. Caso o licitante provisoriamente classificado em primeiro lugar enquadre-se no tratamento favorecido às ME/EPPs, o pregoeiro obedecerá ao disposto nos arts. 42 e 43 da Lei Complementar nº 23/</w:t>
      </w:r>
      <w:r w:rsidR="00C04BD4" w:rsidRPr="001B2841">
        <w:rPr>
          <w:rFonts w:asciiTheme="minorHAnsi" w:hAnsiTheme="minorHAnsi" w:cstheme="minorHAnsi"/>
          <w:sz w:val="22"/>
          <w:szCs w:val="22"/>
        </w:rPr>
        <w:t>20</w:t>
      </w:r>
      <w:r w:rsidR="002D47BC" w:rsidRPr="001B2841">
        <w:rPr>
          <w:rFonts w:asciiTheme="minorHAnsi" w:hAnsiTheme="minorHAnsi" w:cstheme="minorHAnsi"/>
          <w:sz w:val="22"/>
          <w:szCs w:val="22"/>
        </w:rPr>
        <w:t>06.</w:t>
      </w:r>
    </w:p>
    <w:p w14:paraId="65D0A4A1" w14:textId="77777777" w:rsidR="00B72608" w:rsidRPr="001B2841" w:rsidRDefault="00B72608" w:rsidP="00B01F82">
      <w:pPr>
        <w:pStyle w:val="Nivel2"/>
        <w:numPr>
          <w:ilvl w:val="0"/>
          <w:numId w:val="0"/>
        </w:numPr>
        <w:spacing w:before="0" w:after="0"/>
        <w:rPr>
          <w:rFonts w:asciiTheme="minorHAnsi" w:hAnsiTheme="minorHAnsi" w:cstheme="minorHAnsi"/>
          <w:sz w:val="22"/>
          <w:szCs w:val="22"/>
        </w:rPr>
      </w:pPr>
    </w:p>
    <w:p w14:paraId="6C3C760E" w14:textId="6DE32650" w:rsidR="0025188F" w:rsidRPr="001B2841" w:rsidRDefault="00C22389"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lastRenderedPageBreak/>
        <w:t>8</w:t>
      </w:r>
      <w:r w:rsidR="002D47BC" w:rsidRPr="001B2841">
        <w:rPr>
          <w:rFonts w:asciiTheme="minorHAnsi" w:hAnsiTheme="minorHAnsi" w:cstheme="minorHAnsi"/>
          <w:sz w:val="22"/>
          <w:szCs w:val="22"/>
        </w:rPr>
        <w:t>.</w:t>
      </w:r>
      <w:r w:rsidR="00F3020E" w:rsidRPr="001B2841">
        <w:rPr>
          <w:rFonts w:asciiTheme="minorHAnsi" w:hAnsiTheme="minorHAnsi" w:cstheme="minorHAnsi"/>
          <w:sz w:val="22"/>
          <w:szCs w:val="22"/>
        </w:rPr>
        <w:t>4</w:t>
      </w:r>
      <w:r w:rsidR="002D47BC" w:rsidRPr="001B2841">
        <w:rPr>
          <w:rFonts w:asciiTheme="minorHAnsi" w:hAnsiTheme="minorHAnsi" w:cstheme="minorHAnsi"/>
          <w:sz w:val="22"/>
          <w:szCs w:val="22"/>
        </w:rPr>
        <w:t xml:space="preserve">. </w:t>
      </w:r>
      <w:r w:rsidR="0025188F" w:rsidRPr="001B2841">
        <w:rPr>
          <w:rFonts w:asciiTheme="minorHAnsi" w:hAnsiTheme="minorHAnsi" w:cstheme="minorHAnsi"/>
          <w:sz w:val="22"/>
          <w:szCs w:val="22"/>
        </w:rPr>
        <w:t xml:space="preserve">Serão exigidos para fins de habilitação, nos termos dos arts. 62 a 70 da Lei </w:t>
      </w:r>
      <w:r w:rsidR="00C04BD4" w:rsidRPr="001B2841">
        <w:rPr>
          <w:rFonts w:asciiTheme="minorHAnsi" w:hAnsiTheme="minorHAnsi" w:cstheme="minorHAnsi"/>
          <w:sz w:val="22"/>
          <w:szCs w:val="22"/>
        </w:rPr>
        <w:t xml:space="preserve">Federal </w:t>
      </w:r>
      <w:r w:rsidR="0025188F" w:rsidRPr="001B2841">
        <w:rPr>
          <w:rFonts w:asciiTheme="minorHAnsi" w:hAnsiTheme="minorHAnsi" w:cstheme="minorHAnsi"/>
          <w:sz w:val="22"/>
          <w:szCs w:val="22"/>
        </w:rPr>
        <w:t xml:space="preserve">nº 14.133, de 2021, os seguintes documentos: </w:t>
      </w:r>
    </w:p>
    <w:p w14:paraId="34FFC6D6" w14:textId="77777777" w:rsidR="0025188F" w:rsidRPr="001B2841" w:rsidRDefault="0025188F" w:rsidP="00B01F82">
      <w:pPr>
        <w:pStyle w:val="Default"/>
        <w:numPr>
          <w:ilvl w:val="0"/>
          <w:numId w:val="5"/>
        </w:numPr>
        <w:spacing w:line="276" w:lineRule="auto"/>
        <w:jc w:val="both"/>
        <w:rPr>
          <w:rFonts w:asciiTheme="minorHAnsi" w:hAnsiTheme="minorHAnsi" w:cstheme="minorHAnsi"/>
          <w:sz w:val="22"/>
          <w:szCs w:val="22"/>
        </w:rPr>
      </w:pPr>
    </w:p>
    <w:p w14:paraId="578552DA" w14:textId="7B6DB4E6" w:rsidR="0025188F" w:rsidRPr="001B2841" w:rsidRDefault="00C22389"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8</w:t>
      </w:r>
      <w:r w:rsidR="0025188F" w:rsidRPr="001B2841">
        <w:rPr>
          <w:rFonts w:asciiTheme="minorHAnsi" w:hAnsiTheme="minorHAnsi" w:cstheme="minorHAnsi"/>
          <w:b/>
          <w:bCs/>
          <w:sz w:val="22"/>
          <w:szCs w:val="22"/>
        </w:rPr>
        <w:t>.</w:t>
      </w:r>
      <w:r w:rsidR="00F3020E" w:rsidRPr="001B2841">
        <w:rPr>
          <w:rFonts w:asciiTheme="minorHAnsi" w:hAnsiTheme="minorHAnsi" w:cstheme="minorHAnsi"/>
          <w:b/>
          <w:bCs/>
          <w:sz w:val="22"/>
          <w:szCs w:val="22"/>
        </w:rPr>
        <w:t>5</w:t>
      </w:r>
      <w:r w:rsidR="0025188F" w:rsidRPr="001B2841">
        <w:rPr>
          <w:rFonts w:asciiTheme="minorHAnsi" w:hAnsiTheme="minorHAnsi" w:cstheme="minorHAnsi"/>
          <w:b/>
          <w:bCs/>
          <w:sz w:val="22"/>
          <w:szCs w:val="22"/>
        </w:rPr>
        <w:t>. DA HABILITAÇÃO JURÍDICA</w:t>
      </w:r>
      <w:r w:rsidR="0025188F" w:rsidRPr="001B2841">
        <w:rPr>
          <w:rFonts w:asciiTheme="minorHAnsi" w:hAnsiTheme="minorHAnsi" w:cstheme="minorHAnsi"/>
          <w:sz w:val="22"/>
          <w:szCs w:val="22"/>
        </w:rPr>
        <w:t xml:space="preserve"> </w:t>
      </w:r>
    </w:p>
    <w:p w14:paraId="6EF6A88D" w14:textId="77777777" w:rsidR="0025188F" w:rsidRPr="001B2841" w:rsidRDefault="0025188F" w:rsidP="00B01F82">
      <w:pPr>
        <w:pStyle w:val="Default"/>
        <w:spacing w:line="276" w:lineRule="auto"/>
        <w:jc w:val="both"/>
        <w:rPr>
          <w:rFonts w:asciiTheme="minorHAnsi" w:hAnsiTheme="minorHAnsi" w:cstheme="minorHAnsi"/>
          <w:sz w:val="22"/>
          <w:szCs w:val="22"/>
        </w:rPr>
      </w:pPr>
    </w:p>
    <w:p w14:paraId="07AD0DDB" w14:textId="553200EC" w:rsidR="0025188F"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Empresário individual: </w:t>
      </w:r>
      <w:r w:rsidRPr="001B2841">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Microempreendedor Individual – MEI: </w:t>
      </w:r>
      <w:r w:rsidRPr="001B2841">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Sociedade empresária, sociedade limitada unipessoal – SLU ou sociedade identificada como empresa individual de responsabilidade limitada – EIRELI</w:t>
      </w:r>
      <w:r w:rsidRPr="001B2841">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Sociedade empresária estrangeira: </w:t>
      </w:r>
      <w:r w:rsidRPr="001B2841">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 </w:t>
      </w:r>
      <w:r w:rsidRPr="001B2841">
        <w:rPr>
          <w:rFonts w:asciiTheme="minorHAnsi" w:hAnsiTheme="minorHAnsi" w:cstheme="minorHAnsi"/>
          <w:b/>
          <w:bCs/>
          <w:sz w:val="22"/>
          <w:szCs w:val="22"/>
        </w:rPr>
        <w:t xml:space="preserve">Sociedade simples: </w:t>
      </w:r>
      <w:r w:rsidRPr="001B2841">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Filial, sucursal ou agência de sociedade simples ou empresária: </w:t>
      </w:r>
      <w:r w:rsidRPr="001B2841">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1B2841">
        <w:rPr>
          <w:rFonts w:asciiTheme="minorHAnsi" w:hAnsiTheme="minorHAnsi" w:cstheme="minorHAnsi"/>
          <w:sz w:val="22"/>
          <w:szCs w:val="22"/>
        </w:rPr>
        <w:t>.</w:t>
      </w:r>
    </w:p>
    <w:p w14:paraId="5F8E39BF" w14:textId="77777777" w:rsidR="0025188F"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Sociedade cooperativa: </w:t>
      </w:r>
      <w:r w:rsidRPr="001B2841">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Agricultor familiar: </w:t>
      </w:r>
      <w:r w:rsidRPr="001B2841">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Produtor Rural: </w:t>
      </w:r>
      <w:r w:rsidRPr="001B2841">
        <w:rPr>
          <w:rFonts w:asciiTheme="minorHAnsi" w:hAnsiTheme="minorHAnsi" w:cstheme="minorHAnsi"/>
          <w:sz w:val="22"/>
          <w:szCs w:val="22"/>
        </w:rPr>
        <w:t xml:space="preserve">matrícula no Cadastro Específico do INSS – CEI, que comprove a qualificação como produtor rural pessoa física, nos termos da Instrução Normativa RFB n. 971, de 13 de novembro de 2009 (arts. 17 a 19 e 165). </w:t>
      </w:r>
    </w:p>
    <w:p w14:paraId="7EC49514" w14:textId="4BC9C799" w:rsidR="0025188F" w:rsidRPr="001B2841" w:rsidRDefault="0025188F" w:rsidP="005A3BE7">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sz w:val="22"/>
          <w:szCs w:val="22"/>
        </w:rPr>
        <w:lastRenderedPageBreak/>
        <w:t xml:space="preserve">Os documentos apresentados deverão estar acompanhados de todas as alterações ou da consolidação respectiva. </w:t>
      </w:r>
    </w:p>
    <w:p w14:paraId="56981650" w14:textId="2943F607" w:rsidR="0025188F" w:rsidRPr="001B2841"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B2841">
        <w:rPr>
          <w:rFonts w:asciiTheme="minorHAnsi" w:eastAsiaTheme="minorHAnsi" w:hAnsiTheme="minorHAnsi" w:cstheme="minorHAnsi"/>
          <w:b/>
          <w:bCs/>
          <w:color w:val="000000"/>
          <w:sz w:val="22"/>
          <w:szCs w:val="22"/>
          <w:lang w:eastAsia="en-US"/>
          <w14:ligatures w14:val="standardContextual"/>
        </w:rPr>
        <w:t>8</w:t>
      </w:r>
      <w:r w:rsidR="0025188F" w:rsidRPr="001B2841">
        <w:rPr>
          <w:rFonts w:asciiTheme="minorHAnsi" w:eastAsiaTheme="minorHAnsi" w:hAnsiTheme="minorHAnsi" w:cstheme="minorHAnsi"/>
          <w:b/>
          <w:bCs/>
          <w:color w:val="000000"/>
          <w:sz w:val="22"/>
          <w:szCs w:val="22"/>
          <w:lang w:eastAsia="en-US"/>
          <w14:ligatures w14:val="standardContextual"/>
        </w:rPr>
        <w:t>.</w:t>
      </w:r>
      <w:r w:rsidR="009F4421" w:rsidRPr="001B2841">
        <w:rPr>
          <w:rFonts w:asciiTheme="minorHAnsi" w:eastAsiaTheme="minorHAnsi" w:hAnsiTheme="minorHAnsi" w:cstheme="minorHAnsi"/>
          <w:b/>
          <w:bCs/>
          <w:color w:val="000000"/>
          <w:sz w:val="22"/>
          <w:szCs w:val="22"/>
          <w:lang w:eastAsia="en-US"/>
          <w14:ligatures w14:val="standardContextual"/>
        </w:rPr>
        <w:t>6</w:t>
      </w:r>
      <w:r w:rsidR="0025188F" w:rsidRPr="001B2841">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1B2841"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2AA3780F" w:rsidR="0025188F" w:rsidRPr="001B2841" w:rsidRDefault="0025188F" w:rsidP="005A3BE7">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Inscrição no cadastro nacional da pessoa jurídica (CNPJ); </w:t>
      </w:r>
    </w:p>
    <w:p w14:paraId="7DF83977" w14:textId="77777777" w:rsidR="0025188F" w:rsidRPr="001B2841" w:rsidRDefault="0025188F" w:rsidP="005A3BE7">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1B2841" w:rsidRDefault="0025188F" w:rsidP="005A3BE7">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regularidade com o Fundo de Garantia do Tempo de Serviço (FGTS); </w:t>
      </w:r>
    </w:p>
    <w:p w14:paraId="371CD659" w14:textId="59105D37" w:rsidR="0025188F" w:rsidRPr="001B2841" w:rsidRDefault="0025188F" w:rsidP="005A3BE7">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1B2841" w:rsidRDefault="0025188F" w:rsidP="005A3BE7">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1B2841" w:rsidRDefault="0025188F" w:rsidP="005A3BE7">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1B2841" w:rsidRDefault="0025188F" w:rsidP="005A3BE7">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1B2841" w:rsidRDefault="0025188F" w:rsidP="005A3BE7">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A63F0A"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3A517EF" w:rsidR="003B2B42" w:rsidRPr="00A63F0A"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A63F0A">
        <w:rPr>
          <w:rFonts w:asciiTheme="minorHAnsi" w:eastAsiaTheme="minorHAnsi" w:hAnsiTheme="minorHAnsi" w:cstheme="minorHAnsi"/>
          <w:b/>
          <w:bCs/>
          <w:color w:val="000000"/>
          <w:sz w:val="22"/>
          <w:szCs w:val="22"/>
          <w:lang w:eastAsia="en-US"/>
          <w14:ligatures w14:val="standardContextual"/>
        </w:rPr>
        <w:t>8</w:t>
      </w:r>
      <w:r w:rsidR="003B2B42" w:rsidRPr="00A63F0A">
        <w:rPr>
          <w:rFonts w:asciiTheme="minorHAnsi" w:eastAsiaTheme="minorHAnsi" w:hAnsiTheme="minorHAnsi" w:cstheme="minorHAnsi"/>
          <w:b/>
          <w:bCs/>
          <w:color w:val="000000"/>
          <w:sz w:val="22"/>
          <w:szCs w:val="22"/>
          <w:lang w:eastAsia="en-US"/>
          <w14:ligatures w14:val="standardContextual"/>
        </w:rPr>
        <w:t>.</w:t>
      </w:r>
      <w:r w:rsidR="009F4421" w:rsidRPr="00A63F0A">
        <w:rPr>
          <w:rFonts w:asciiTheme="minorHAnsi" w:eastAsiaTheme="minorHAnsi" w:hAnsiTheme="minorHAnsi" w:cstheme="minorHAnsi"/>
          <w:b/>
          <w:bCs/>
          <w:color w:val="000000"/>
          <w:sz w:val="22"/>
          <w:szCs w:val="22"/>
          <w:lang w:eastAsia="en-US"/>
          <w14:ligatures w14:val="standardContextual"/>
        </w:rPr>
        <w:t>7</w:t>
      </w:r>
      <w:r w:rsidR="003B2B42" w:rsidRPr="00A63F0A">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A63F0A"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6CD25A9E" w:rsidR="003B2B42" w:rsidRPr="00A63F0A" w:rsidRDefault="00C22389" w:rsidP="00B01F82">
      <w:pPr>
        <w:pStyle w:val="Default"/>
        <w:spacing w:line="276" w:lineRule="auto"/>
        <w:ind w:left="851"/>
        <w:jc w:val="both"/>
        <w:rPr>
          <w:rFonts w:asciiTheme="minorHAnsi" w:hAnsiTheme="minorHAnsi" w:cstheme="minorHAnsi"/>
          <w:sz w:val="22"/>
          <w:szCs w:val="22"/>
        </w:rPr>
      </w:pPr>
      <w:r w:rsidRPr="00A63F0A">
        <w:rPr>
          <w:rFonts w:asciiTheme="minorHAnsi" w:hAnsiTheme="minorHAnsi" w:cstheme="minorHAnsi"/>
          <w:sz w:val="22"/>
          <w:szCs w:val="22"/>
        </w:rPr>
        <w:t>8</w:t>
      </w:r>
      <w:r w:rsidR="003B2B42" w:rsidRPr="00A63F0A">
        <w:rPr>
          <w:rFonts w:asciiTheme="minorHAnsi" w:hAnsiTheme="minorHAnsi" w:cstheme="minorHAnsi"/>
          <w:sz w:val="22"/>
          <w:szCs w:val="22"/>
        </w:rPr>
        <w:t>.</w:t>
      </w:r>
      <w:r w:rsidR="009F4421" w:rsidRPr="00A63F0A">
        <w:rPr>
          <w:rFonts w:asciiTheme="minorHAnsi" w:hAnsiTheme="minorHAnsi" w:cstheme="minorHAnsi"/>
          <w:sz w:val="22"/>
          <w:szCs w:val="22"/>
        </w:rPr>
        <w:t>7</w:t>
      </w:r>
      <w:r w:rsidR="003B2B42" w:rsidRPr="00A63F0A">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A63F0A" w:rsidRDefault="00C30CA4" w:rsidP="00B01F82">
      <w:pPr>
        <w:pStyle w:val="Default"/>
        <w:spacing w:line="276" w:lineRule="auto"/>
        <w:ind w:left="851"/>
        <w:jc w:val="both"/>
        <w:rPr>
          <w:rFonts w:asciiTheme="minorHAnsi" w:hAnsiTheme="minorHAnsi" w:cstheme="minorHAnsi"/>
          <w:sz w:val="22"/>
          <w:szCs w:val="22"/>
        </w:rPr>
      </w:pPr>
    </w:p>
    <w:p w14:paraId="23D89C24" w14:textId="76B42EBD" w:rsidR="003B2B42" w:rsidRPr="00A63F0A" w:rsidRDefault="00C22389" w:rsidP="00B01F82">
      <w:pPr>
        <w:pStyle w:val="Default"/>
        <w:spacing w:line="276" w:lineRule="auto"/>
        <w:ind w:left="851"/>
        <w:jc w:val="both"/>
        <w:rPr>
          <w:rFonts w:asciiTheme="minorHAnsi" w:hAnsiTheme="minorHAnsi" w:cstheme="minorHAnsi"/>
          <w:sz w:val="22"/>
          <w:szCs w:val="22"/>
        </w:rPr>
      </w:pPr>
      <w:r w:rsidRPr="00A63F0A">
        <w:rPr>
          <w:rFonts w:asciiTheme="minorHAnsi" w:hAnsiTheme="minorHAnsi" w:cstheme="minorHAnsi"/>
          <w:sz w:val="22"/>
          <w:szCs w:val="22"/>
        </w:rPr>
        <w:lastRenderedPageBreak/>
        <w:t>8</w:t>
      </w:r>
      <w:r w:rsidR="003B2B42" w:rsidRPr="00A63F0A">
        <w:rPr>
          <w:rFonts w:asciiTheme="minorHAnsi" w:hAnsiTheme="minorHAnsi" w:cstheme="minorHAnsi"/>
          <w:sz w:val="22"/>
          <w:szCs w:val="22"/>
        </w:rPr>
        <w:t>.</w:t>
      </w:r>
      <w:r w:rsidR="009F4421" w:rsidRPr="00A63F0A">
        <w:rPr>
          <w:rFonts w:asciiTheme="minorHAnsi" w:hAnsiTheme="minorHAnsi" w:cstheme="minorHAnsi"/>
          <w:sz w:val="22"/>
          <w:szCs w:val="22"/>
        </w:rPr>
        <w:t>7</w:t>
      </w:r>
      <w:r w:rsidR="003B2B42" w:rsidRPr="00A63F0A">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25F1CD92" w14:textId="77777777" w:rsidR="00C30CA4" w:rsidRPr="00A63F0A"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14F81DF9" w:rsidR="003B2B42" w:rsidRPr="00A63F0A"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A63F0A">
        <w:rPr>
          <w:rFonts w:asciiTheme="minorHAnsi" w:eastAsiaTheme="minorHAnsi" w:hAnsiTheme="minorHAnsi" w:cstheme="minorHAnsi"/>
          <w:b/>
          <w:bCs/>
          <w:color w:val="000000"/>
          <w:sz w:val="22"/>
          <w:szCs w:val="22"/>
          <w:lang w:eastAsia="en-US"/>
          <w14:ligatures w14:val="standardContextual"/>
        </w:rPr>
        <w:t>8</w:t>
      </w:r>
      <w:r w:rsidR="003B2B42" w:rsidRPr="00A63F0A">
        <w:rPr>
          <w:rFonts w:asciiTheme="minorHAnsi" w:eastAsiaTheme="minorHAnsi" w:hAnsiTheme="minorHAnsi" w:cstheme="minorHAnsi"/>
          <w:b/>
          <w:bCs/>
          <w:color w:val="000000"/>
          <w:sz w:val="22"/>
          <w:szCs w:val="22"/>
          <w:lang w:eastAsia="en-US"/>
          <w14:ligatures w14:val="standardContextual"/>
        </w:rPr>
        <w:t>.</w:t>
      </w:r>
      <w:r w:rsidR="009F4421" w:rsidRPr="00A63F0A">
        <w:rPr>
          <w:rFonts w:asciiTheme="minorHAnsi" w:eastAsiaTheme="minorHAnsi" w:hAnsiTheme="minorHAnsi" w:cstheme="minorHAnsi"/>
          <w:b/>
          <w:bCs/>
          <w:color w:val="000000"/>
          <w:sz w:val="22"/>
          <w:szCs w:val="22"/>
          <w:lang w:eastAsia="en-US"/>
          <w14:ligatures w14:val="standardContextual"/>
        </w:rPr>
        <w:t>8</w:t>
      </w:r>
      <w:r w:rsidR="003B2B42" w:rsidRPr="00A63F0A">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525DD504" w14:textId="77777777" w:rsidR="003B2B42" w:rsidRPr="00A63F0A" w:rsidRDefault="003B2B42" w:rsidP="00B01F82">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780FCF8B" w14:textId="4E2B306B" w:rsidR="00A63F0A" w:rsidRPr="00911CC4" w:rsidRDefault="00A63F0A" w:rsidP="00A63F0A">
      <w:pPr>
        <w:pStyle w:val="Default"/>
        <w:numPr>
          <w:ilvl w:val="2"/>
          <w:numId w:val="27"/>
        </w:numPr>
        <w:spacing w:line="276" w:lineRule="auto"/>
        <w:ind w:left="0" w:firstLine="0"/>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w:t>
      </w:r>
      <w:r w:rsidRPr="0072008A">
        <w:rPr>
          <w:rFonts w:asciiTheme="minorHAnsi" w:eastAsia="Arial" w:hAnsiTheme="minorHAnsi" w:cstheme="minorHAnsi"/>
          <w:sz w:val="22"/>
          <w:szCs w:val="22"/>
        </w:rPr>
        <w:t>público ou privado, ou regularmente emitido(s) pelo conselho profissional competente, quando for o caso</w:t>
      </w:r>
      <w:r w:rsidR="003B2B42" w:rsidRPr="0072008A">
        <w:rPr>
          <w:rFonts w:asciiTheme="minorHAnsi" w:hAnsiTheme="minorHAnsi" w:cstheme="minorHAnsi"/>
          <w:color w:val="auto"/>
          <w:sz w:val="22"/>
          <w:szCs w:val="22"/>
        </w:rPr>
        <w:t xml:space="preserve">. </w:t>
      </w:r>
    </w:p>
    <w:p w14:paraId="5B90E215" w14:textId="0CA8737F" w:rsidR="00A63F0A" w:rsidRPr="0072008A"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72008A">
        <w:rPr>
          <w:rFonts w:asciiTheme="minorHAnsi" w:eastAsia="Arial" w:hAnsiTheme="minorHAnsi" w:cstheme="minorHAnsi"/>
          <w:sz w:val="22"/>
          <w:szCs w:val="22"/>
        </w:rPr>
        <w:t>Para fins da comprovação de que trata este subitem, os atestados deverão dizer respeito a contratos executados com as seguintes características mínimas:</w:t>
      </w:r>
    </w:p>
    <w:p w14:paraId="4A8BBEE3" w14:textId="77777777" w:rsidR="0072008A" w:rsidRPr="0008655F" w:rsidRDefault="0072008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72008A">
        <w:rPr>
          <w:rFonts w:asciiTheme="minorHAnsi" w:eastAsia="Arial" w:hAnsiTheme="minorHAnsi" w:cstheme="minorHAnsi"/>
          <w:sz w:val="22"/>
          <w:szCs w:val="22"/>
        </w:rPr>
        <w:t xml:space="preserve">Atestado em que se comprove, com nome empresarial e dados de identificação da instituição emitente, local e data de emissão, nome, cargo e assinatura do responsável pela veracidade </w:t>
      </w:r>
      <w:r w:rsidRPr="0008655F">
        <w:rPr>
          <w:rFonts w:asciiTheme="minorHAnsi" w:eastAsia="Arial" w:hAnsiTheme="minorHAnsi" w:cstheme="minorHAnsi"/>
          <w:sz w:val="22"/>
          <w:szCs w:val="22"/>
        </w:rPr>
        <w:t>das informações, período de prestação de serviços e valor da contratação. Ao menos um dos atestados deverá constar que a empresa realizou um evento, sendo estas condições semelhantes ao objeto desta contratação.</w:t>
      </w:r>
    </w:p>
    <w:p w14:paraId="47101E84" w14:textId="77777777" w:rsidR="0008655F" w:rsidRPr="0008655F" w:rsidRDefault="0008655F" w:rsidP="0008655F">
      <w:pPr>
        <w:pStyle w:val="Default"/>
        <w:numPr>
          <w:ilvl w:val="2"/>
          <w:numId w:val="27"/>
        </w:numPr>
        <w:spacing w:line="276" w:lineRule="auto"/>
        <w:jc w:val="both"/>
        <w:rPr>
          <w:rFonts w:asciiTheme="minorHAnsi" w:hAnsiTheme="minorHAnsi" w:cstheme="minorHAnsi"/>
          <w:color w:val="auto"/>
          <w:sz w:val="22"/>
          <w:szCs w:val="22"/>
        </w:rPr>
      </w:pPr>
      <w:r w:rsidRPr="0008655F">
        <w:rPr>
          <w:rFonts w:asciiTheme="minorHAnsi" w:eastAsia="Arial" w:hAnsiTheme="minorHAnsi" w:cstheme="minorHAnsi"/>
          <w:color w:val="auto"/>
          <w:sz w:val="22"/>
          <w:szCs w:val="22"/>
        </w:rPr>
        <w:t xml:space="preserve">Para comprovação da Qualificação Técnica, não haverá imposição de quantitativos mínimos. </w:t>
      </w:r>
    </w:p>
    <w:p w14:paraId="5FE5CFC9" w14:textId="0E6144F6" w:rsidR="00A63F0A" w:rsidRPr="0008655F"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08655F">
        <w:rPr>
          <w:rFonts w:asciiTheme="minorHAnsi" w:eastAsia="Arial" w:hAnsiTheme="minorHAnsi" w:cstheme="minorHAnsi"/>
          <w:sz w:val="22"/>
          <w:szCs w:val="22"/>
        </w:rPr>
        <w:t>Os atestados de capacidade técnica poderão ser apresentados em nome da matriz ou da filial do fornecedor.</w:t>
      </w:r>
    </w:p>
    <w:p w14:paraId="4069604A" w14:textId="53B23AEC" w:rsidR="00A63F0A" w:rsidRPr="0008655F" w:rsidRDefault="00A63F0A" w:rsidP="005A3BE7">
      <w:pPr>
        <w:pStyle w:val="Default"/>
        <w:numPr>
          <w:ilvl w:val="4"/>
          <w:numId w:val="27"/>
        </w:numPr>
        <w:spacing w:line="276" w:lineRule="auto"/>
        <w:jc w:val="both"/>
        <w:rPr>
          <w:rFonts w:asciiTheme="minorHAnsi" w:hAnsiTheme="minorHAnsi" w:cstheme="minorHAnsi"/>
          <w:color w:val="C45911" w:themeColor="accent2" w:themeShade="BF"/>
          <w:sz w:val="22"/>
          <w:szCs w:val="22"/>
        </w:rPr>
      </w:pPr>
      <w:r w:rsidRPr="0008655F">
        <w:rPr>
          <w:rFonts w:asciiTheme="minorHAnsi" w:eastAsia="Arial" w:hAnsiTheme="minorHAnsi" w:cstheme="minorHAnsi"/>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403C70D" w14:textId="77777777" w:rsidR="00A63F0A" w:rsidRPr="0008655F" w:rsidRDefault="00A63F0A" w:rsidP="005A3BE7">
      <w:pPr>
        <w:pStyle w:val="Default"/>
        <w:numPr>
          <w:ilvl w:val="2"/>
          <w:numId w:val="27"/>
        </w:numPr>
        <w:spacing w:line="276" w:lineRule="auto"/>
        <w:jc w:val="both"/>
        <w:rPr>
          <w:rFonts w:asciiTheme="minorHAnsi" w:hAnsiTheme="minorHAnsi" w:cstheme="minorHAnsi"/>
          <w:color w:val="C45911" w:themeColor="accent2" w:themeShade="BF"/>
          <w:sz w:val="22"/>
          <w:szCs w:val="22"/>
        </w:rPr>
      </w:pPr>
      <w:r w:rsidRPr="0008655F">
        <w:rPr>
          <w:rFonts w:asciiTheme="minorHAnsi" w:eastAsia="Arial" w:hAnsiTheme="minorHAnsi" w:cstheme="minorHAnsi"/>
          <w:sz w:val="22"/>
          <w:szCs w:val="22"/>
        </w:rPr>
        <w:t>Caso admitida a participação de cooperativas, será exigida a seguinte documentação complementar:</w:t>
      </w:r>
    </w:p>
    <w:p w14:paraId="218EC104" w14:textId="0F02C55F" w:rsidR="00F11A05" w:rsidRPr="00A63F0A"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08655F">
        <w:rPr>
          <w:rFonts w:asciiTheme="minorHAnsi" w:eastAsia="Arial" w:hAnsiTheme="minorHAnsi" w:cstheme="minorHAnsi"/>
          <w:sz w:val="22"/>
          <w:szCs w:val="22"/>
        </w:rPr>
        <w:t>A relação dos cooperados que atendem</w:t>
      </w:r>
      <w:r w:rsidRPr="00A63F0A">
        <w:rPr>
          <w:rFonts w:asciiTheme="minorHAnsi" w:eastAsia="Arial" w:hAnsiTheme="minorHAnsi" w:cstheme="minorHAnsi"/>
          <w:sz w:val="22"/>
          <w:szCs w:val="22"/>
        </w:rPr>
        <w:t xml:space="preserve"> aos requisitos técnicos exigidos para a contratação e que executarão o contrato, com as respectivas atas de inscrição e a comprovação de que estão domiciliados na localidade da sede da cooperativa, respeitado o disposto nos </w:t>
      </w:r>
      <w:hyperlink r:id="rId15" w:anchor="art4">
        <w:r w:rsidRPr="00A63F0A">
          <w:rPr>
            <w:rFonts w:asciiTheme="minorHAnsi" w:eastAsia="Arial" w:hAnsiTheme="minorHAnsi" w:cstheme="minorHAnsi"/>
            <w:sz w:val="22"/>
            <w:szCs w:val="22"/>
            <w:u w:val="single"/>
          </w:rPr>
          <w:t>arts. 4º, inciso XI, 21, inciso I</w:t>
        </w:r>
      </w:hyperlink>
      <w:r w:rsidRPr="00A63F0A">
        <w:rPr>
          <w:rFonts w:asciiTheme="minorHAnsi" w:eastAsia="Arial" w:hAnsiTheme="minorHAnsi" w:cstheme="minorHAnsi"/>
          <w:sz w:val="22"/>
          <w:szCs w:val="22"/>
        </w:rPr>
        <w:t xml:space="preserve"> e </w:t>
      </w:r>
      <w:hyperlink r:id="rId16" w:anchor="art42">
        <w:r w:rsidRPr="00A63F0A">
          <w:rPr>
            <w:rFonts w:asciiTheme="minorHAnsi" w:eastAsia="Arial" w:hAnsiTheme="minorHAnsi" w:cstheme="minorHAnsi"/>
            <w:sz w:val="22"/>
            <w:szCs w:val="22"/>
            <w:u w:val="single"/>
          </w:rPr>
          <w:t>42, §§2º a 6º da Lei n. 5.764, de 1971</w:t>
        </w:r>
      </w:hyperlink>
      <w:r w:rsidRPr="00A63F0A">
        <w:rPr>
          <w:rFonts w:asciiTheme="minorHAnsi" w:eastAsia="Arial" w:hAnsiTheme="minorHAnsi" w:cstheme="minorHAnsi"/>
          <w:sz w:val="22"/>
          <w:szCs w:val="22"/>
        </w:rPr>
        <w:t>;</w:t>
      </w:r>
    </w:p>
    <w:p w14:paraId="5C0B280F" w14:textId="05E9B4DF" w:rsidR="00A63F0A" w:rsidRPr="00A63F0A"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declaração de regularidade de situação do contribuinte individual – DRSCI, para cada um dos cooperados indicados;</w:t>
      </w:r>
    </w:p>
    <w:p w14:paraId="1D2322AC" w14:textId="072CA4F8" w:rsidR="00A63F0A" w:rsidRPr="00A63F0A"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comprovação do capital social proporcional ao número de cooperados necessários à prestação do serviço;</w:t>
      </w:r>
    </w:p>
    <w:p w14:paraId="117184D4" w14:textId="73CEFBF6" w:rsidR="00A63F0A" w:rsidRPr="00A63F0A"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O registro previsto na </w:t>
      </w:r>
      <w:hyperlink r:id="rId17" w:anchor="art107">
        <w:r w:rsidRPr="00A63F0A">
          <w:rPr>
            <w:rFonts w:asciiTheme="minorHAnsi" w:eastAsia="Arial" w:hAnsiTheme="minorHAnsi" w:cstheme="minorHAnsi"/>
            <w:sz w:val="22"/>
            <w:szCs w:val="22"/>
            <w:u w:val="single"/>
          </w:rPr>
          <w:t>Lei n. 5.764, de 1971, art. 107</w:t>
        </w:r>
      </w:hyperlink>
      <w:r w:rsidRPr="00A63F0A">
        <w:rPr>
          <w:rFonts w:asciiTheme="minorHAnsi" w:eastAsia="Arial" w:hAnsiTheme="minorHAnsi" w:cstheme="minorHAnsi"/>
          <w:sz w:val="22"/>
          <w:szCs w:val="22"/>
        </w:rPr>
        <w:t>;</w:t>
      </w:r>
    </w:p>
    <w:p w14:paraId="55302AC2" w14:textId="1ABFB081" w:rsidR="00A63F0A" w:rsidRPr="00EB033C"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comprovação de integração das respectivas quotas-partes por parte dos cooperados que executarão o contrato; e</w:t>
      </w:r>
    </w:p>
    <w:p w14:paraId="726CFCE5" w14:textId="77777777" w:rsidR="00A63F0A" w:rsidRPr="00EB033C"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EB033C">
        <w:rPr>
          <w:rFonts w:asciiTheme="minorHAnsi" w:eastAsia="Arial" w:hAnsiTheme="minorHAnsi" w:cstheme="minorHAnsi"/>
          <w:sz w:val="22"/>
          <w:szCs w:val="22"/>
        </w:rPr>
        <w:t xml:space="preserve">Os seguintes documentos para a comprovação da regularidade jurídica da cooperativa: </w:t>
      </w:r>
    </w:p>
    <w:p w14:paraId="5A2ED42D"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a) ata de fundação; </w:t>
      </w:r>
    </w:p>
    <w:p w14:paraId="518EAD45"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b) estatuto social com a ata da assembleia que o aprovou; </w:t>
      </w:r>
    </w:p>
    <w:p w14:paraId="699A119F"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lastRenderedPageBreak/>
        <w:t>c) regimento dos fundos instituídos pelos cooperados, com a ata da assembleia;</w:t>
      </w:r>
    </w:p>
    <w:p w14:paraId="56A2EDA2"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d) editais de convocação das três últimas assembleias gerais extraordinárias; </w:t>
      </w:r>
    </w:p>
    <w:p w14:paraId="438336C5"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e) três registros de presença dos cooperados que executarão o contrato em assembleias gerais ou nas reuniões seccionais; e </w:t>
      </w:r>
    </w:p>
    <w:p w14:paraId="1BD8F205"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f) ata da sessão que os cooperados autorizaram a cooperativa a contratar o objeto da licitação;</w:t>
      </w:r>
    </w:p>
    <w:p w14:paraId="5E295349" w14:textId="44086558" w:rsidR="00A63F0A" w:rsidRPr="00A63F0A"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A última auditoria contábil-financeira da cooperativa, conforme dispõe o </w:t>
      </w:r>
      <w:hyperlink r:id="rId18" w:anchor="art112">
        <w:r w:rsidRPr="00A63F0A">
          <w:rPr>
            <w:rFonts w:asciiTheme="minorHAnsi" w:eastAsia="Arial" w:hAnsiTheme="minorHAnsi" w:cstheme="minorHAnsi"/>
            <w:sz w:val="22"/>
            <w:szCs w:val="22"/>
            <w:u w:val="single"/>
          </w:rPr>
          <w:t>art. 112 da Lei n. 5.764, de 1971</w:t>
        </w:r>
      </w:hyperlink>
      <w:r w:rsidRPr="00A63F0A">
        <w:rPr>
          <w:rFonts w:asciiTheme="minorHAnsi" w:eastAsia="Arial" w:hAnsiTheme="minorHAnsi" w:cstheme="minorHAnsi"/>
          <w:sz w:val="22"/>
          <w:szCs w:val="22"/>
        </w:rPr>
        <w:t>, ou uma declaração, sob as penas da lei, de que tal auditoria não foi exigida pelo órgão fiscalizador.</w:t>
      </w:r>
    </w:p>
    <w:p w14:paraId="6D332CBB" w14:textId="77777777" w:rsidR="00CA25C9" w:rsidRPr="001B2841" w:rsidRDefault="00CA25C9" w:rsidP="00B01F82">
      <w:pPr>
        <w:pStyle w:val="Default"/>
        <w:spacing w:line="276" w:lineRule="auto"/>
        <w:rPr>
          <w:rFonts w:asciiTheme="minorHAnsi" w:hAnsiTheme="minorHAnsi" w:cstheme="minorHAnsi"/>
          <w:sz w:val="22"/>
          <w:szCs w:val="22"/>
        </w:rPr>
      </w:pPr>
    </w:p>
    <w:p w14:paraId="546FF56E" w14:textId="06EA7FBD" w:rsidR="003B2B42" w:rsidRPr="001B2841"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B2841">
        <w:rPr>
          <w:rFonts w:asciiTheme="minorHAnsi" w:eastAsiaTheme="minorHAnsi" w:hAnsiTheme="minorHAnsi" w:cstheme="minorHAnsi"/>
          <w:b/>
          <w:bCs/>
          <w:color w:val="000000"/>
          <w:sz w:val="22"/>
          <w:szCs w:val="22"/>
          <w:lang w:eastAsia="en-US"/>
          <w14:ligatures w14:val="standardContextual"/>
        </w:rPr>
        <w:t>8</w:t>
      </w:r>
      <w:r w:rsidR="003B2B42" w:rsidRPr="001B2841">
        <w:rPr>
          <w:rFonts w:asciiTheme="minorHAnsi" w:eastAsiaTheme="minorHAnsi" w:hAnsiTheme="minorHAnsi" w:cstheme="minorHAnsi"/>
          <w:b/>
          <w:bCs/>
          <w:color w:val="000000"/>
          <w:sz w:val="22"/>
          <w:szCs w:val="22"/>
          <w:lang w:eastAsia="en-US"/>
          <w14:ligatures w14:val="standardContextual"/>
        </w:rPr>
        <w:t>.</w:t>
      </w:r>
      <w:r w:rsidR="009F4421" w:rsidRPr="001B2841">
        <w:rPr>
          <w:rFonts w:asciiTheme="minorHAnsi" w:eastAsiaTheme="minorHAnsi" w:hAnsiTheme="minorHAnsi" w:cstheme="minorHAnsi"/>
          <w:b/>
          <w:bCs/>
          <w:color w:val="000000"/>
          <w:sz w:val="22"/>
          <w:szCs w:val="22"/>
          <w:lang w:eastAsia="en-US"/>
          <w14:ligatures w14:val="standardContextual"/>
        </w:rPr>
        <w:t>9</w:t>
      </w:r>
      <w:r w:rsidR="003B2B42" w:rsidRPr="001B2841">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1B2841"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1EA446D8" w:rsidR="003B2B42" w:rsidRPr="001B2841" w:rsidRDefault="003B2B42" w:rsidP="005A3BE7">
      <w:pPr>
        <w:pStyle w:val="Default"/>
        <w:numPr>
          <w:ilvl w:val="2"/>
          <w:numId w:val="28"/>
        </w:numPr>
        <w:spacing w:after="16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lastRenderedPageBreak/>
        <w:t xml:space="preserve">Que na composição societária não existe participação de dirigente e/ou empregados da entidade promotora da licitação; </w:t>
      </w:r>
    </w:p>
    <w:p w14:paraId="53E164D4" w14:textId="77777777" w:rsidR="00A84969" w:rsidRPr="001B2841" w:rsidRDefault="00A84969" w:rsidP="00B01F82">
      <w:pPr>
        <w:pStyle w:val="Default"/>
        <w:spacing w:line="276" w:lineRule="auto"/>
        <w:ind w:left="900"/>
        <w:jc w:val="both"/>
        <w:rPr>
          <w:rFonts w:asciiTheme="minorHAnsi" w:hAnsiTheme="minorHAnsi" w:cstheme="minorHAnsi"/>
          <w:sz w:val="22"/>
          <w:szCs w:val="22"/>
        </w:rPr>
      </w:pPr>
    </w:p>
    <w:p w14:paraId="5FCD29FC" w14:textId="718B35F5" w:rsidR="00A84969" w:rsidRPr="001B2841" w:rsidRDefault="00A84969" w:rsidP="005A3BE7">
      <w:pPr>
        <w:pStyle w:val="Default"/>
        <w:numPr>
          <w:ilvl w:val="2"/>
          <w:numId w:val="28"/>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Declaração do Anexo V – Declaração de empresa de Pequeno Porte. </w:t>
      </w:r>
    </w:p>
    <w:p w14:paraId="11BC8064" w14:textId="28870B67" w:rsidR="007605A5" w:rsidRPr="001B2841" w:rsidRDefault="009F4421" w:rsidP="005A3BE7">
      <w:pPr>
        <w:pStyle w:val="Nivel2"/>
        <w:numPr>
          <w:ilvl w:val="2"/>
          <w:numId w:val="28"/>
        </w:numPr>
        <w:spacing w:after="0"/>
        <w:ind w:left="0" w:firstLine="0"/>
        <w:rPr>
          <w:rFonts w:asciiTheme="minorHAnsi" w:hAnsiTheme="minorHAnsi" w:cstheme="minorHAnsi"/>
          <w:sz w:val="22"/>
          <w:szCs w:val="22"/>
        </w:rPr>
      </w:pPr>
      <w:r w:rsidRPr="001B2841">
        <w:rPr>
          <w:rFonts w:asciiTheme="minorHAnsi" w:hAnsiTheme="minorHAnsi" w:cstheme="minorHAnsi"/>
          <w:bCs/>
          <w:sz w:val="22"/>
          <w:szCs w:val="22"/>
        </w:rPr>
        <w:t>Os documentos exigidos para fins</w:t>
      </w:r>
      <w:r w:rsidRPr="001B2841">
        <w:rPr>
          <w:rFonts w:asciiTheme="minorHAnsi" w:hAnsiTheme="minorHAnsi" w:cstheme="minorHAnsi"/>
          <w:sz w:val="22"/>
          <w:szCs w:val="22"/>
        </w:rPr>
        <w:t xml:space="preserve"> de habilitação serão apresentados por meio eletrônico, via Sistema BBMNET.</w:t>
      </w:r>
    </w:p>
    <w:p w14:paraId="01034FB4" w14:textId="77777777" w:rsidR="007605A5" w:rsidRPr="001B2841"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1B2841" w:rsidRDefault="00F50CDD" w:rsidP="005A3BE7">
      <w:pPr>
        <w:pStyle w:val="Nivel3"/>
        <w:numPr>
          <w:ilvl w:val="1"/>
          <w:numId w:val="28"/>
        </w:numPr>
        <w:spacing w:before="0" w:after="0"/>
        <w:ind w:left="0" w:firstLine="0"/>
        <w:rPr>
          <w:rFonts w:asciiTheme="minorHAnsi" w:hAnsiTheme="minorHAnsi" w:cstheme="minorHAnsi"/>
        </w:rPr>
      </w:pPr>
      <w:r w:rsidRPr="001B2841">
        <w:rPr>
          <w:rFonts w:asciiTheme="minorHAnsi" w:hAnsiTheme="minorHAnsi" w:cstheme="minorHAnsi"/>
        </w:rPr>
        <w:t>Havendo dúvida sobre a veracidade do documento, será exigida a apresentação dos originais não-digitais.</w:t>
      </w:r>
    </w:p>
    <w:p w14:paraId="19A9B7C8" w14:textId="77777777" w:rsidR="00F81299" w:rsidRPr="001B2841"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F50A06" w:rsidRDefault="00F836DF" w:rsidP="005A3BE7">
      <w:pPr>
        <w:pStyle w:val="Nivel2"/>
        <w:numPr>
          <w:ilvl w:val="1"/>
          <w:numId w:val="28"/>
        </w:numPr>
        <w:spacing w:before="0" w:after="0"/>
        <w:ind w:left="0" w:firstLine="0"/>
        <w:rPr>
          <w:rFonts w:asciiTheme="minorHAnsi" w:hAnsiTheme="minorHAnsi" w:cstheme="minorHAnsi"/>
          <w:sz w:val="22"/>
          <w:szCs w:val="22"/>
        </w:rPr>
      </w:pPr>
      <w:r w:rsidRPr="001B2841">
        <w:rPr>
          <w:rFonts w:asciiTheme="minorHAnsi" w:hAnsiTheme="minorHAnsi" w:cstheme="minorHAnsi"/>
          <w:sz w:val="22"/>
          <w:szCs w:val="22"/>
        </w:rPr>
        <w:t xml:space="preserve">A verificação pelo Agente de Contratação/Comissão, em sítios eletrônicos oficiais de órgãos </w:t>
      </w:r>
      <w:r w:rsidRPr="00F50A06">
        <w:rPr>
          <w:rFonts w:asciiTheme="minorHAnsi" w:hAnsiTheme="minorHAnsi" w:cstheme="minorHAnsi"/>
          <w:sz w:val="22"/>
          <w:szCs w:val="22"/>
        </w:rPr>
        <w:t xml:space="preserve">e entidades emissores de certidões constitui meio legal de prova, para fins de habilitação. Os </w:t>
      </w:r>
      <w:r w:rsidRPr="00F50A06">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F50A06">
        <w:rPr>
          <w:rFonts w:asciiTheme="minorHAnsi" w:hAnsiTheme="minorHAnsi" w:cstheme="minorHAnsi"/>
          <w:b/>
          <w:bCs/>
          <w:color w:val="auto"/>
          <w:sz w:val="22"/>
          <w:szCs w:val="22"/>
        </w:rPr>
        <w:t>UMA</w:t>
      </w:r>
      <w:r w:rsidRPr="00F50A06">
        <w:rPr>
          <w:rFonts w:asciiTheme="minorHAnsi" w:hAnsiTheme="minorHAnsi" w:cstheme="minorHAnsi"/>
          <w:b/>
          <w:bCs/>
          <w:color w:val="auto"/>
          <w:sz w:val="22"/>
          <w:szCs w:val="22"/>
        </w:rPr>
        <w:t xml:space="preserve"> HORA</w:t>
      </w:r>
      <w:r w:rsidRPr="00F50A06">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1B2841"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1B2841" w:rsidRDefault="00F836DF" w:rsidP="005A3BE7">
      <w:pPr>
        <w:pStyle w:val="Default"/>
        <w:numPr>
          <w:ilvl w:val="1"/>
          <w:numId w:val="28"/>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1B2841"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1B2841" w:rsidRDefault="00F836DF" w:rsidP="005A3BE7">
      <w:pPr>
        <w:pStyle w:val="Default"/>
        <w:numPr>
          <w:ilvl w:val="1"/>
          <w:numId w:val="28"/>
        </w:numPr>
        <w:spacing w:line="276" w:lineRule="auto"/>
        <w:ind w:left="0" w:firstLine="0"/>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1B2841" w:rsidRDefault="00F836DF" w:rsidP="005A3BE7">
      <w:pPr>
        <w:pStyle w:val="Default"/>
        <w:numPr>
          <w:ilvl w:val="2"/>
          <w:numId w:val="28"/>
        </w:numPr>
        <w:tabs>
          <w:tab w:val="left" w:pos="1560"/>
        </w:tabs>
        <w:spacing w:after="167"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1B2841" w:rsidRDefault="00F836DF" w:rsidP="005A3BE7">
      <w:pPr>
        <w:pStyle w:val="Default"/>
        <w:numPr>
          <w:ilvl w:val="2"/>
          <w:numId w:val="28"/>
        </w:numPr>
        <w:tabs>
          <w:tab w:val="left" w:pos="1560"/>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1B2841"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1B2841" w:rsidRDefault="00F836DF" w:rsidP="005A3BE7">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1B2841"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1B2841" w:rsidRDefault="00F836DF" w:rsidP="005A3BE7">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C2A9160" w14:textId="45B639A3" w:rsidR="00F836DF" w:rsidRPr="001B2841" w:rsidRDefault="00C32F86" w:rsidP="005A3BE7">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1B2841">
        <w:rPr>
          <w:rFonts w:asciiTheme="minorHAnsi" w:hAnsiTheme="minorHAnsi" w:cstheme="minorHAnsi"/>
          <w:b/>
          <w:bCs/>
          <w:sz w:val="22"/>
          <w:szCs w:val="22"/>
        </w:rPr>
        <w:t>D</w:t>
      </w:r>
      <w:r w:rsidR="00233D69" w:rsidRPr="001B2841">
        <w:rPr>
          <w:rFonts w:asciiTheme="minorHAnsi" w:hAnsiTheme="minorHAnsi" w:cstheme="minorHAnsi"/>
          <w:b/>
          <w:bCs/>
          <w:sz w:val="22"/>
          <w:szCs w:val="22"/>
        </w:rPr>
        <w:t>A</w:t>
      </w:r>
      <w:r w:rsidRPr="001B2841">
        <w:rPr>
          <w:rFonts w:asciiTheme="minorHAnsi" w:hAnsiTheme="minorHAnsi" w:cstheme="minorHAnsi"/>
          <w:b/>
          <w:bCs/>
          <w:sz w:val="22"/>
          <w:szCs w:val="22"/>
        </w:rPr>
        <w:t xml:space="preserve"> CONTRAT</w:t>
      </w:r>
      <w:r w:rsidR="00233D69" w:rsidRPr="001B2841">
        <w:rPr>
          <w:rFonts w:asciiTheme="minorHAnsi" w:hAnsiTheme="minorHAnsi" w:cstheme="minorHAnsi"/>
          <w:b/>
          <w:bCs/>
          <w:sz w:val="22"/>
          <w:szCs w:val="22"/>
        </w:rPr>
        <w:t xml:space="preserve">AÇÃO </w:t>
      </w:r>
      <w:r w:rsidRPr="001B2841">
        <w:rPr>
          <w:rFonts w:asciiTheme="minorHAnsi" w:hAnsiTheme="minorHAnsi" w:cstheme="minorHAnsi"/>
          <w:b/>
          <w:bCs/>
          <w:sz w:val="22"/>
          <w:szCs w:val="22"/>
        </w:rPr>
        <w:t xml:space="preserve"> </w:t>
      </w:r>
    </w:p>
    <w:p w14:paraId="374C39E2" w14:textId="77777777" w:rsidR="00F836DF" w:rsidRPr="001B2841" w:rsidRDefault="00F836DF" w:rsidP="00B01F82">
      <w:pPr>
        <w:pStyle w:val="Default"/>
        <w:spacing w:line="276" w:lineRule="auto"/>
        <w:jc w:val="both"/>
        <w:rPr>
          <w:rFonts w:asciiTheme="minorHAnsi" w:hAnsiTheme="minorHAnsi" w:cstheme="minorHAnsi"/>
          <w:sz w:val="22"/>
          <w:szCs w:val="22"/>
        </w:rPr>
      </w:pPr>
    </w:p>
    <w:p w14:paraId="5BF404C0" w14:textId="656D3052" w:rsidR="00233D69" w:rsidRPr="001B2841"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9.1. </w:t>
      </w:r>
      <w:r w:rsidR="00233D69" w:rsidRPr="001B2841">
        <w:rPr>
          <w:rFonts w:asciiTheme="minorHAnsi" w:hAnsiTheme="minorHAnsi" w:cstheme="minorHAnsi"/>
          <w:b/>
          <w:bCs/>
          <w:sz w:val="22"/>
          <w:szCs w:val="22"/>
        </w:rPr>
        <w:t>Celebração.</w:t>
      </w:r>
      <w:r w:rsidR="00233D69" w:rsidRPr="001B2841">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1B2841">
        <w:rPr>
          <w:rFonts w:asciiTheme="minorHAnsi" w:hAnsiTheme="minorHAnsi" w:cstheme="minorHAnsi"/>
          <w:b/>
          <w:sz w:val="22"/>
          <w:szCs w:val="22"/>
        </w:rPr>
        <w:t>Anexo VI</w:t>
      </w:r>
      <w:r w:rsidR="00233D69" w:rsidRPr="001B2841">
        <w:rPr>
          <w:rFonts w:asciiTheme="minorHAnsi" w:hAnsiTheme="minorHAnsi" w:cstheme="minorHAnsi"/>
          <w:sz w:val="22"/>
          <w:szCs w:val="22"/>
        </w:rPr>
        <w:t>.</w:t>
      </w:r>
    </w:p>
    <w:p w14:paraId="4B963B72" w14:textId="21120186" w:rsidR="000E7551" w:rsidRPr="00F50A06"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lastRenderedPageBreak/>
        <w:t xml:space="preserve">9.1.1. </w:t>
      </w:r>
      <w:r w:rsidR="00CF7883" w:rsidRPr="001B2841">
        <w:rPr>
          <w:rFonts w:asciiTheme="minorHAnsi" w:hAnsiTheme="minorHAnsi" w:cstheme="minorHAnsi"/>
          <w:sz w:val="22"/>
          <w:szCs w:val="22"/>
        </w:rPr>
        <w:t xml:space="preserve">Homologado o resultado da licitação, o licitante vencedor terá o prazo de </w:t>
      </w:r>
      <w:r w:rsidR="00CF7883" w:rsidRPr="001B2841">
        <w:rPr>
          <w:rFonts w:asciiTheme="minorHAnsi" w:hAnsiTheme="minorHAnsi" w:cstheme="minorHAnsi"/>
          <w:b/>
          <w:bCs/>
          <w:sz w:val="22"/>
          <w:szCs w:val="22"/>
        </w:rPr>
        <w:t xml:space="preserve">5 (cinco) dias </w:t>
      </w:r>
      <w:r w:rsidR="00CF7883" w:rsidRPr="00F50A06">
        <w:rPr>
          <w:rFonts w:asciiTheme="minorHAnsi" w:hAnsiTheme="minorHAnsi" w:cstheme="minorHAnsi"/>
          <w:b/>
          <w:bCs/>
          <w:sz w:val="22"/>
          <w:szCs w:val="22"/>
        </w:rPr>
        <w:t>úteis</w:t>
      </w:r>
      <w:r w:rsidR="00CF7883" w:rsidRPr="00F50A06">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F50A06">
        <w:rPr>
          <w:rFonts w:asciiTheme="minorHAnsi" w:hAnsiTheme="minorHAnsi" w:cstheme="minorHAnsi"/>
          <w:sz w:val="22"/>
          <w:szCs w:val="22"/>
        </w:rPr>
        <w:t xml:space="preserve"> e no Decreto Municipal nº </w:t>
      </w:r>
      <w:r w:rsidR="00F50A06" w:rsidRPr="00F50A06">
        <w:rPr>
          <w:rFonts w:asciiTheme="minorHAnsi" w:hAnsiTheme="minorHAnsi" w:cstheme="minorHAnsi"/>
          <w:sz w:val="22"/>
          <w:szCs w:val="22"/>
        </w:rPr>
        <w:t>399</w:t>
      </w:r>
      <w:r w:rsidR="000E7551" w:rsidRPr="00F50A06">
        <w:rPr>
          <w:rFonts w:asciiTheme="minorHAnsi" w:hAnsiTheme="minorHAnsi" w:cstheme="minorHAnsi"/>
          <w:sz w:val="22"/>
          <w:szCs w:val="22"/>
        </w:rPr>
        <w:t>/202</w:t>
      </w:r>
      <w:r w:rsidR="00F50A06" w:rsidRPr="00F50A06">
        <w:rPr>
          <w:rFonts w:asciiTheme="minorHAnsi" w:hAnsiTheme="minorHAnsi" w:cstheme="minorHAnsi"/>
          <w:sz w:val="22"/>
          <w:szCs w:val="22"/>
        </w:rPr>
        <w:t xml:space="preserve">3. </w:t>
      </w:r>
      <w:r w:rsidR="000E7551" w:rsidRPr="00F50A06">
        <w:rPr>
          <w:rFonts w:asciiTheme="minorHAnsi" w:hAnsiTheme="minorHAnsi" w:cstheme="minorHAnsi"/>
          <w:sz w:val="22"/>
          <w:szCs w:val="22"/>
        </w:rPr>
        <w:t xml:space="preserve"> </w:t>
      </w:r>
    </w:p>
    <w:p w14:paraId="0982DEA2" w14:textId="77777777" w:rsidR="00CF7883" w:rsidRPr="001B2841"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1B2841" w:rsidRDefault="00CF7883" w:rsidP="00B01F82">
      <w:pPr>
        <w:pStyle w:val="Default"/>
        <w:numPr>
          <w:ilvl w:val="1"/>
          <w:numId w:val="9"/>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1B2841" w:rsidRDefault="00CF7883" w:rsidP="00B01F82">
      <w:pPr>
        <w:pStyle w:val="Default"/>
        <w:numPr>
          <w:ilvl w:val="0"/>
          <w:numId w:val="9"/>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(a) a solicitação seja devidamente justificada e apresentada dentro do prazo; e </w:t>
      </w:r>
    </w:p>
    <w:p w14:paraId="2FDE3097" w14:textId="77777777" w:rsidR="00CF7883" w:rsidRPr="001B2841" w:rsidRDefault="00CF7883" w:rsidP="00B01F82">
      <w:pPr>
        <w:pStyle w:val="Default"/>
        <w:numPr>
          <w:ilvl w:val="0"/>
          <w:numId w:val="9"/>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(b) a justificativa apresentada seja aceita pela Administração.</w:t>
      </w:r>
    </w:p>
    <w:p w14:paraId="5C8D8C91" w14:textId="77777777" w:rsidR="00CF7883" w:rsidRPr="001B2841"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1B2841" w:rsidRDefault="00CF7883"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9.3. </w:t>
      </w:r>
      <w:r w:rsidR="00233D69" w:rsidRPr="001B2841">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1B2841"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t>9.</w:t>
      </w:r>
      <w:r w:rsidR="00CF7883" w:rsidRPr="001B2841">
        <w:rPr>
          <w:rFonts w:asciiTheme="minorHAnsi" w:hAnsiTheme="minorHAnsi" w:cstheme="minorHAnsi"/>
          <w:sz w:val="22"/>
          <w:szCs w:val="22"/>
        </w:rPr>
        <w:t>3.1</w:t>
      </w:r>
      <w:r w:rsidRPr="001B2841">
        <w:rPr>
          <w:rFonts w:asciiTheme="minorHAnsi" w:hAnsiTheme="minorHAnsi" w:cstheme="minorHAnsi"/>
          <w:sz w:val="22"/>
          <w:szCs w:val="22"/>
        </w:rPr>
        <w:t>. Se não for possível atualizar os documentos referidos no item 9.</w:t>
      </w:r>
      <w:r w:rsidR="00CF7883" w:rsidRPr="001B2841">
        <w:rPr>
          <w:rFonts w:asciiTheme="minorHAnsi" w:hAnsiTheme="minorHAnsi" w:cstheme="minorHAnsi"/>
          <w:sz w:val="22"/>
          <w:szCs w:val="22"/>
        </w:rPr>
        <w:t>3</w:t>
      </w:r>
      <w:r w:rsidRPr="001B2841">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1B2841"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t>9.</w:t>
      </w:r>
      <w:r w:rsidR="00CF7883" w:rsidRPr="001B2841">
        <w:rPr>
          <w:rFonts w:asciiTheme="minorHAnsi" w:hAnsiTheme="minorHAnsi" w:cstheme="minorHAnsi"/>
          <w:sz w:val="22"/>
          <w:szCs w:val="22"/>
        </w:rPr>
        <w:t>3</w:t>
      </w:r>
      <w:r w:rsidRPr="001B2841">
        <w:rPr>
          <w:rFonts w:asciiTheme="minorHAnsi" w:hAnsiTheme="minorHAnsi" w:cstheme="minorHAnsi"/>
          <w:sz w:val="22"/>
          <w:szCs w:val="22"/>
        </w:rPr>
        <w:t>.</w:t>
      </w:r>
      <w:r w:rsidR="00CF7883" w:rsidRPr="001B2841">
        <w:rPr>
          <w:rFonts w:asciiTheme="minorHAnsi" w:hAnsiTheme="minorHAnsi" w:cstheme="minorHAnsi"/>
          <w:sz w:val="22"/>
          <w:szCs w:val="22"/>
        </w:rPr>
        <w:t>2</w:t>
      </w:r>
      <w:r w:rsidRPr="001B2841">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15E21FE6" w:rsidR="00CF7883" w:rsidRPr="001B2841"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t>9.</w:t>
      </w:r>
      <w:r w:rsidR="00CF7883" w:rsidRPr="001B2841">
        <w:rPr>
          <w:rFonts w:asciiTheme="minorHAnsi" w:hAnsiTheme="minorHAnsi" w:cstheme="minorHAnsi"/>
          <w:sz w:val="22"/>
          <w:szCs w:val="22"/>
        </w:rPr>
        <w:t>3.3.</w:t>
      </w:r>
      <w:r w:rsidRPr="001B2841">
        <w:rPr>
          <w:rFonts w:asciiTheme="minorHAnsi" w:hAnsiTheme="minorHAnsi" w:cstheme="minorHAnsi"/>
          <w:sz w:val="22"/>
          <w:szCs w:val="22"/>
        </w:rPr>
        <w:t xml:space="preserve"> </w:t>
      </w:r>
      <w:r w:rsidR="000E7551" w:rsidRPr="001B2841">
        <w:rPr>
          <w:rFonts w:asciiTheme="minorHAnsi" w:hAnsiTheme="minorHAnsi" w:cstheme="minorHAnsi"/>
          <w:sz w:val="22"/>
          <w:szCs w:val="22"/>
        </w:rPr>
        <w:t>Com a finalidade de verificar o eventual descumprimento pelo licitante das condições de participação previstas no item 3.6 deste Edital serão consultados, previamente à celebração da contratação, as consultas dos cadastros  previstos no item 8.1 deste edital.</w:t>
      </w:r>
    </w:p>
    <w:p w14:paraId="04C107D7" w14:textId="77777777" w:rsidR="00CF7883" w:rsidRPr="001B2841"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1B2841"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t>9.</w:t>
      </w:r>
      <w:r w:rsidR="00AD0724" w:rsidRPr="001B2841">
        <w:rPr>
          <w:rFonts w:asciiTheme="minorHAnsi" w:hAnsiTheme="minorHAnsi" w:cstheme="minorHAnsi"/>
          <w:sz w:val="22"/>
          <w:szCs w:val="22"/>
        </w:rPr>
        <w:t>3</w:t>
      </w:r>
      <w:r w:rsidRPr="001B2841">
        <w:rPr>
          <w:rFonts w:asciiTheme="minorHAnsi" w:hAnsiTheme="minorHAnsi" w:cstheme="minorHAnsi"/>
          <w:sz w:val="22"/>
          <w:szCs w:val="22"/>
        </w:rPr>
        <w:t>.</w:t>
      </w:r>
      <w:r w:rsidR="00AD0724" w:rsidRPr="001B2841">
        <w:rPr>
          <w:rFonts w:asciiTheme="minorHAnsi" w:hAnsiTheme="minorHAnsi" w:cstheme="minorHAnsi"/>
          <w:sz w:val="22"/>
          <w:szCs w:val="22"/>
        </w:rPr>
        <w:t>4</w:t>
      </w:r>
      <w:r w:rsidRPr="001B2841">
        <w:rPr>
          <w:rFonts w:asciiTheme="minorHAnsi" w:hAnsiTheme="minorHAnsi" w:cstheme="minorHAnsi"/>
          <w:sz w:val="22"/>
          <w:szCs w:val="22"/>
        </w:rPr>
        <w:t>. Constituem, igualmente, condições para a celebração da contratação:</w:t>
      </w:r>
    </w:p>
    <w:p w14:paraId="05C2F623" w14:textId="24E3E8FD" w:rsidR="00233D69" w:rsidRPr="001B2841"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1B2841">
        <w:rPr>
          <w:rFonts w:asciiTheme="minorHAnsi" w:hAnsiTheme="minorHAnsi" w:cstheme="minorHAnsi"/>
          <w:sz w:val="22"/>
          <w:szCs w:val="22"/>
        </w:rPr>
        <w:t>9.</w:t>
      </w:r>
      <w:r w:rsidR="00AD0724" w:rsidRPr="001B2841">
        <w:rPr>
          <w:rFonts w:asciiTheme="minorHAnsi" w:hAnsiTheme="minorHAnsi" w:cstheme="minorHAnsi"/>
          <w:sz w:val="22"/>
          <w:szCs w:val="22"/>
        </w:rPr>
        <w:t>3</w:t>
      </w:r>
      <w:r w:rsidRPr="001B2841">
        <w:rPr>
          <w:rFonts w:asciiTheme="minorHAnsi" w:hAnsiTheme="minorHAnsi" w:cstheme="minorHAnsi"/>
          <w:sz w:val="22"/>
          <w:szCs w:val="22"/>
        </w:rPr>
        <w:t>.</w:t>
      </w:r>
      <w:r w:rsidR="00AD0724" w:rsidRPr="001B2841">
        <w:rPr>
          <w:rFonts w:asciiTheme="minorHAnsi" w:hAnsiTheme="minorHAnsi" w:cstheme="minorHAnsi"/>
          <w:sz w:val="22"/>
          <w:szCs w:val="22"/>
        </w:rPr>
        <w:t>4</w:t>
      </w:r>
      <w:r w:rsidRPr="001B2841">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1B2841">
        <w:rPr>
          <w:rFonts w:asciiTheme="minorHAnsi" w:hAnsiTheme="minorHAnsi" w:cstheme="minorHAnsi"/>
          <w:sz w:val="22"/>
          <w:szCs w:val="22"/>
        </w:rPr>
        <w:t>I</w:t>
      </w:r>
      <w:r w:rsidRPr="001B2841">
        <w:rPr>
          <w:rFonts w:asciiTheme="minorHAnsi" w:hAnsiTheme="minorHAnsi" w:cstheme="minorHAnsi"/>
          <w:sz w:val="22"/>
          <w:szCs w:val="22"/>
        </w:rPr>
        <w:t>V do edital;</w:t>
      </w:r>
    </w:p>
    <w:p w14:paraId="236952AA" w14:textId="577A0224" w:rsidR="00233D69" w:rsidRPr="001B2841" w:rsidRDefault="00AD0724" w:rsidP="00B01F82">
      <w:pPr>
        <w:autoSpaceDE w:val="0"/>
        <w:autoSpaceDN w:val="0"/>
        <w:adjustRightInd w:val="0"/>
        <w:spacing w:line="276" w:lineRule="auto"/>
        <w:ind w:left="1134"/>
        <w:jc w:val="both"/>
        <w:rPr>
          <w:rFonts w:asciiTheme="minorHAnsi" w:hAnsiTheme="minorHAnsi" w:cstheme="minorHAnsi"/>
          <w:sz w:val="22"/>
          <w:szCs w:val="22"/>
        </w:rPr>
      </w:pPr>
      <w:r w:rsidRPr="001B2841">
        <w:rPr>
          <w:rFonts w:asciiTheme="minorHAnsi" w:hAnsiTheme="minorHAnsi" w:cstheme="minorHAnsi"/>
          <w:sz w:val="22"/>
          <w:szCs w:val="22"/>
        </w:rPr>
        <w:t>9.3.4.2</w:t>
      </w:r>
      <w:r w:rsidR="00233D69" w:rsidRPr="001B2841">
        <w:rPr>
          <w:rFonts w:asciiTheme="minorHAnsi" w:hAnsiTheme="minorHAnsi" w:cstheme="minorHAnsi"/>
          <w:sz w:val="22"/>
          <w:szCs w:val="22"/>
        </w:rPr>
        <w:t>. A indicação de gestor encarregado de representar a adjudicatária com exclusividade perante o contratante, caso se trate de sociedade cooperativa.</w:t>
      </w:r>
    </w:p>
    <w:p w14:paraId="7881FB48" w14:textId="77777777" w:rsidR="00AD0724" w:rsidRPr="001B2841" w:rsidRDefault="00AD0724" w:rsidP="00B01F82">
      <w:pPr>
        <w:autoSpaceDE w:val="0"/>
        <w:autoSpaceDN w:val="0"/>
        <w:adjustRightInd w:val="0"/>
        <w:spacing w:line="276" w:lineRule="auto"/>
        <w:jc w:val="both"/>
        <w:rPr>
          <w:rFonts w:asciiTheme="minorHAnsi" w:hAnsiTheme="minorHAnsi" w:cstheme="minorHAnsi"/>
          <w:sz w:val="22"/>
          <w:szCs w:val="22"/>
        </w:rPr>
      </w:pPr>
    </w:p>
    <w:p w14:paraId="553359B3" w14:textId="2CFD53DA" w:rsidR="005F4D43" w:rsidRPr="00F50A06" w:rsidRDefault="00233D69" w:rsidP="00B01F82">
      <w:pPr>
        <w:autoSpaceDE w:val="0"/>
        <w:autoSpaceDN w:val="0"/>
        <w:adjustRightInd w:val="0"/>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9.</w:t>
      </w:r>
      <w:r w:rsidR="00AD0724" w:rsidRPr="001B2841">
        <w:rPr>
          <w:rFonts w:asciiTheme="minorHAnsi" w:hAnsiTheme="minorHAnsi" w:cstheme="minorHAnsi"/>
          <w:sz w:val="22"/>
          <w:szCs w:val="22"/>
        </w:rPr>
        <w:t>4</w:t>
      </w:r>
      <w:r w:rsidRPr="001B2841">
        <w:rPr>
          <w:rFonts w:asciiTheme="minorHAnsi" w:hAnsiTheme="minorHAnsi" w:cstheme="minorHAnsi"/>
          <w:sz w:val="22"/>
          <w:szCs w:val="22"/>
        </w:rPr>
        <w:t xml:space="preserve">. </w:t>
      </w:r>
      <w:r w:rsidR="005F4D43" w:rsidRPr="001B2841">
        <w:rPr>
          <w:rFonts w:asciiTheme="minorHAnsi" w:hAnsiTheme="minorHAnsi" w:cstheme="minorHAnsi"/>
          <w:sz w:val="22"/>
          <w:szCs w:val="22"/>
        </w:rPr>
        <w:t xml:space="preserve">Quando o convocado não assinar o termo de contrato ou não aceitar ou não retirar o instrumento equivalente </w:t>
      </w:r>
      <w:r w:rsidR="005F4D43" w:rsidRPr="00F50A06">
        <w:rPr>
          <w:rFonts w:asciiTheme="minorHAnsi" w:hAnsiTheme="minorHAnsi" w:cstheme="minorHAnsi"/>
          <w:sz w:val="22"/>
          <w:szCs w:val="22"/>
        </w:rPr>
        <w:t xml:space="preserve">no prazo e nas condições estabelecidas, serão convocados os licitantes remanescentes nos termos do Decreto Municipal nº </w:t>
      </w:r>
      <w:r w:rsidR="00F50A06" w:rsidRPr="00F50A06">
        <w:rPr>
          <w:rFonts w:asciiTheme="minorHAnsi" w:hAnsiTheme="minorHAnsi" w:cstheme="minorHAnsi"/>
          <w:sz w:val="22"/>
          <w:szCs w:val="22"/>
        </w:rPr>
        <w:t>399</w:t>
      </w:r>
      <w:r w:rsidR="005F4D43" w:rsidRPr="00F50A06">
        <w:rPr>
          <w:rFonts w:asciiTheme="minorHAnsi" w:hAnsiTheme="minorHAnsi" w:cstheme="minorHAnsi"/>
          <w:sz w:val="22"/>
          <w:szCs w:val="22"/>
        </w:rPr>
        <w:t>/202</w:t>
      </w:r>
      <w:r w:rsidR="00F50A06" w:rsidRPr="00F50A06">
        <w:rPr>
          <w:rFonts w:asciiTheme="minorHAnsi" w:hAnsiTheme="minorHAnsi" w:cstheme="minorHAnsi"/>
          <w:sz w:val="22"/>
          <w:szCs w:val="22"/>
        </w:rPr>
        <w:t>3</w:t>
      </w:r>
      <w:r w:rsidR="005F4D43" w:rsidRPr="00F50A06">
        <w:rPr>
          <w:rFonts w:asciiTheme="minorHAnsi" w:hAnsiTheme="minorHAnsi" w:cstheme="minorHAnsi"/>
          <w:sz w:val="22"/>
          <w:szCs w:val="22"/>
        </w:rPr>
        <w:t xml:space="preserve">. </w:t>
      </w:r>
    </w:p>
    <w:p w14:paraId="046E0129" w14:textId="77777777" w:rsidR="002E3B6C" w:rsidRPr="001B2841" w:rsidRDefault="002E3B6C" w:rsidP="00B01F82">
      <w:pPr>
        <w:autoSpaceDE w:val="0"/>
        <w:autoSpaceDN w:val="0"/>
        <w:adjustRightInd w:val="0"/>
        <w:spacing w:line="276" w:lineRule="auto"/>
        <w:jc w:val="both"/>
        <w:rPr>
          <w:rFonts w:asciiTheme="minorHAnsi" w:hAnsiTheme="minorHAnsi" w:cstheme="minorHAnsi"/>
          <w:sz w:val="22"/>
          <w:szCs w:val="22"/>
        </w:rPr>
      </w:pPr>
    </w:p>
    <w:p w14:paraId="124B0282" w14:textId="1A61CD3C" w:rsidR="00233D69" w:rsidRPr="001B2841" w:rsidRDefault="002E3B6C" w:rsidP="00B01F82">
      <w:pPr>
        <w:autoSpaceDE w:val="0"/>
        <w:autoSpaceDN w:val="0"/>
        <w:adjustRightInd w:val="0"/>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9</w:t>
      </w:r>
      <w:r w:rsidR="00233D69" w:rsidRPr="001B2841">
        <w:rPr>
          <w:rFonts w:asciiTheme="minorHAnsi" w:hAnsiTheme="minorHAnsi" w:cstheme="minorHAnsi"/>
          <w:sz w:val="22"/>
          <w:szCs w:val="22"/>
        </w:rPr>
        <w:t>.</w:t>
      </w:r>
      <w:r w:rsidR="005F4D43" w:rsidRPr="001B2841">
        <w:rPr>
          <w:rFonts w:asciiTheme="minorHAnsi" w:hAnsiTheme="minorHAnsi" w:cstheme="minorHAnsi"/>
          <w:sz w:val="22"/>
          <w:szCs w:val="22"/>
        </w:rPr>
        <w:t>5</w:t>
      </w:r>
      <w:r w:rsidR="00233D69" w:rsidRPr="001B2841">
        <w:rPr>
          <w:rFonts w:asciiTheme="minorHAnsi" w:hAnsiTheme="minorHAnsi" w:cstheme="minorHAnsi"/>
          <w:sz w:val="22"/>
          <w:szCs w:val="22"/>
        </w:rPr>
        <w:t xml:space="preserve">. </w:t>
      </w:r>
      <w:r w:rsidR="00233D69" w:rsidRPr="001B2841">
        <w:rPr>
          <w:rFonts w:asciiTheme="minorHAnsi" w:hAnsiTheme="minorHAnsi" w:cstheme="minorHAnsi"/>
          <w:b/>
          <w:bCs/>
          <w:sz w:val="22"/>
          <w:szCs w:val="22"/>
        </w:rPr>
        <w:t>Dotação Orçamentária</w:t>
      </w:r>
      <w:r w:rsidR="00233D69" w:rsidRPr="001B2841">
        <w:rPr>
          <w:rFonts w:asciiTheme="minorHAnsi" w:hAnsiTheme="minorHAnsi" w:cstheme="minorHAnsi"/>
          <w:sz w:val="22"/>
          <w:szCs w:val="22"/>
        </w:rPr>
        <w:t>. As despesas decorrentes do presente procedimento licitatório onerarão os seguintes créditos orçamentários:</w:t>
      </w:r>
    </w:p>
    <w:p w14:paraId="62ABFBCF" w14:textId="77777777" w:rsidR="00233D69" w:rsidRPr="001B2841" w:rsidRDefault="00233D69" w:rsidP="00B01F82">
      <w:pPr>
        <w:autoSpaceDE w:val="0"/>
        <w:autoSpaceDN w:val="0"/>
        <w:adjustRightInd w:val="0"/>
        <w:spacing w:line="276" w:lineRule="auto"/>
        <w:jc w:val="both"/>
        <w:rPr>
          <w:rFonts w:asciiTheme="minorHAnsi" w:hAnsiTheme="minorHAnsi" w:cstheme="minorHAnsi"/>
          <w:sz w:val="22"/>
          <w:szCs w:val="22"/>
          <w:highlight w:val="cyan"/>
        </w:rPr>
      </w:pPr>
    </w:p>
    <w:p w14:paraId="3E53AC43" w14:textId="78C3C6A8" w:rsidR="002E3B6C" w:rsidRPr="006F119A" w:rsidRDefault="004F7BE3" w:rsidP="005A3BE7">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2"/>
          <w:szCs w:val="22"/>
        </w:rPr>
      </w:pPr>
      <w:r w:rsidRPr="006F119A">
        <w:rPr>
          <w:rFonts w:asciiTheme="minorHAnsi" w:hAnsiTheme="minorHAnsi" w:cstheme="minorHAnsi"/>
          <w:sz w:val="22"/>
          <w:szCs w:val="22"/>
        </w:rPr>
        <w:t>02.07.01.08.244.0003.2</w:t>
      </w:r>
      <w:r w:rsidR="005735FF">
        <w:rPr>
          <w:rFonts w:asciiTheme="minorHAnsi" w:hAnsiTheme="minorHAnsi" w:cstheme="minorHAnsi"/>
          <w:sz w:val="22"/>
          <w:szCs w:val="22"/>
        </w:rPr>
        <w:t>518</w:t>
      </w:r>
      <w:r w:rsidRPr="006F119A">
        <w:rPr>
          <w:rFonts w:asciiTheme="minorHAnsi" w:hAnsiTheme="minorHAnsi" w:cstheme="minorHAnsi"/>
          <w:sz w:val="22"/>
          <w:szCs w:val="22"/>
        </w:rPr>
        <w:t>.</w:t>
      </w:r>
      <w:r w:rsidR="005735FF">
        <w:rPr>
          <w:rFonts w:asciiTheme="minorHAnsi" w:hAnsiTheme="minorHAnsi" w:cstheme="minorHAnsi"/>
          <w:sz w:val="22"/>
          <w:szCs w:val="22"/>
        </w:rPr>
        <w:t>9</w:t>
      </w:r>
      <w:r w:rsidR="006F119A" w:rsidRPr="006F119A">
        <w:rPr>
          <w:rFonts w:asciiTheme="minorHAnsi" w:hAnsiTheme="minorHAnsi" w:cstheme="minorHAnsi"/>
          <w:sz w:val="22"/>
          <w:szCs w:val="22"/>
        </w:rPr>
        <w:t>5</w:t>
      </w:r>
      <w:r w:rsidRPr="006F119A">
        <w:rPr>
          <w:rFonts w:asciiTheme="minorHAnsi" w:hAnsiTheme="minorHAnsi" w:cstheme="minorHAnsi"/>
          <w:sz w:val="22"/>
          <w:szCs w:val="22"/>
        </w:rPr>
        <w:t>.3.3.90.39.2</w:t>
      </w:r>
      <w:r w:rsidR="005735FF">
        <w:rPr>
          <w:rFonts w:asciiTheme="minorHAnsi" w:hAnsiTheme="minorHAnsi" w:cstheme="minorHAnsi"/>
          <w:sz w:val="22"/>
          <w:szCs w:val="22"/>
        </w:rPr>
        <w:t>2</w:t>
      </w:r>
      <w:r w:rsidRPr="006F119A">
        <w:rPr>
          <w:rFonts w:asciiTheme="minorHAnsi" w:hAnsiTheme="minorHAnsi" w:cstheme="minorHAnsi"/>
          <w:sz w:val="22"/>
          <w:szCs w:val="22"/>
        </w:rPr>
        <w:t>.500.00</w:t>
      </w:r>
      <w:r w:rsidR="005735FF">
        <w:rPr>
          <w:rFonts w:asciiTheme="minorHAnsi" w:hAnsiTheme="minorHAnsi" w:cstheme="minorHAnsi"/>
          <w:sz w:val="22"/>
          <w:szCs w:val="22"/>
        </w:rPr>
        <w:t>33</w:t>
      </w:r>
      <w:r w:rsidRPr="006F119A">
        <w:rPr>
          <w:rFonts w:asciiTheme="minorHAnsi" w:hAnsiTheme="minorHAnsi" w:cstheme="minorHAnsi"/>
          <w:sz w:val="22"/>
          <w:szCs w:val="22"/>
        </w:rPr>
        <w:t xml:space="preserve"> – ficha </w:t>
      </w:r>
      <w:r w:rsidR="005735FF">
        <w:rPr>
          <w:rFonts w:asciiTheme="minorHAnsi" w:hAnsiTheme="minorHAnsi" w:cstheme="minorHAnsi"/>
          <w:sz w:val="22"/>
          <w:szCs w:val="22"/>
        </w:rPr>
        <w:t>528</w:t>
      </w:r>
      <w:r w:rsidRPr="006F119A">
        <w:rPr>
          <w:rFonts w:asciiTheme="minorHAnsi" w:hAnsiTheme="minorHAnsi" w:cstheme="minorHAnsi"/>
          <w:sz w:val="22"/>
          <w:szCs w:val="22"/>
        </w:rPr>
        <w:t xml:space="preserve"> – pré empenho nº </w:t>
      </w:r>
      <w:r w:rsidR="005735FF">
        <w:rPr>
          <w:rFonts w:asciiTheme="minorHAnsi" w:hAnsiTheme="minorHAnsi" w:cstheme="minorHAnsi"/>
          <w:sz w:val="22"/>
          <w:szCs w:val="22"/>
        </w:rPr>
        <w:t>631</w:t>
      </w:r>
      <w:r w:rsidR="006F119A" w:rsidRPr="006F119A">
        <w:rPr>
          <w:rFonts w:asciiTheme="minorHAnsi" w:hAnsiTheme="minorHAnsi" w:cstheme="minorHAnsi"/>
          <w:sz w:val="22"/>
          <w:szCs w:val="22"/>
        </w:rPr>
        <w:t>/2025</w:t>
      </w:r>
      <w:r w:rsidRPr="006F119A">
        <w:rPr>
          <w:rFonts w:asciiTheme="minorHAnsi" w:hAnsiTheme="minorHAnsi" w:cstheme="minorHAnsi"/>
          <w:sz w:val="22"/>
          <w:szCs w:val="22"/>
        </w:rPr>
        <w:t xml:space="preserve"> – Manutenção </w:t>
      </w:r>
      <w:r w:rsidR="005735FF">
        <w:rPr>
          <w:rFonts w:asciiTheme="minorHAnsi" w:hAnsiTheme="minorHAnsi" w:cstheme="minorHAnsi"/>
          <w:sz w:val="22"/>
          <w:szCs w:val="22"/>
        </w:rPr>
        <w:t xml:space="preserve">da Assistência Social. </w:t>
      </w:r>
      <w:r w:rsidRPr="006F119A">
        <w:rPr>
          <w:rFonts w:asciiTheme="minorHAnsi" w:hAnsiTheme="minorHAnsi" w:cstheme="minorHAnsi"/>
          <w:sz w:val="22"/>
          <w:szCs w:val="22"/>
        </w:rPr>
        <w:t xml:space="preserve"> </w:t>
      </w:r>
    </w:p>
    <w:p w14:paraId="067501B9" w14:textId="77777777" w:rsidR="004F7BE3" w:rsidRPr="001B2841" w:rsidRDefault="004F7BE3" w:rsidP="00B01F82">
      <w:pPr>
        <w:pStyle w:val="PargrafodaLista"/>
        <w:suppressAutoHyphens/>
        <w:autoSpaceDE w:val="0"/>
        <w:autoSpaceDN w:val="0"/>
        <w:adjustRightInd w:val="0"/>
        <w:spacing w:line="276" w:lineRule="auto"/>
        <w:contextualSpacing w:val="0"/>
        <w:jc w:val="both"/>
        <w:rPr>
          <w:rFonts w:asciiTheme="minorHAnsi" w:hAnsiTheme="minorHAnsi" w:cstheme="minorHAnsi"/>
          <w:sz w:val="22"/>
          <w:szCs w:val="22"/>
        </w:rPr>
      </w:pPr>
    </w:p>
    <w:p w14:paraId="4EBDD49D" w14:textId="2BB424AD" w:rsidR="005E34DB" w:rsidRPr="001B2841" w:rsidRDefault="005E34DB"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1</w:t>
      </w:r>
      <w:r w:rsidR="00C32F86" w:rsidRPr="001B2841">
        <w:rPr>
          <w:rFonts w:asciiTheme="minorHAnsi" w:hAnsiTheme="minorHAnsi" w:cstheme="minorHAnsi"/>
          <w:b/>
          <w:bCs/>
          <w:sz w:val="22"/>
          <w:szCs w:val="22"/>
        </w:rPr>
        <w:t>0</w:t>
      </w:r>
      <w:r w:rsidRPr="001B2841">
        <w:rPr>
          <w:rFonts w:asciiTheme="minorHAnsi" w:hAnsiTheme="minorHAnsi" w:cstheme="minorHAnsi"/>
          <w:b/>
          <w:bCs/>
          <w:sz w:val="22"/>
          <w:szCs w:val="22"/>
        </w:rPr>
        <w:t>. DOS RECURSOS</w:t>
      </w:r>
    </w:p>
    <w:p w14:paraId="62FACDE3" w14:textId="77777777" w:rsidR="005E34DB" w:rsidRPr="001B2841" w:rsidRDefault="005E34DB" w:rsidP="00B01F82">
      <w:pPr>
        <w:pStyle w:val="Default"/>
        <w:spacing w:line="276" w:lineRule="auto"/>
        <w:ind w:left="360"/>
        <w:jc w:val="both"/>
        <w:rPr>
          <w:rFonts w:asciiTheme="minorHAnsi" w:hAnsiTheme="minorHAnsi" w:cstheme="minorHAnsi"/>
          <w:sz w:val="22"/>
          <w:szCs w:val="22"/>
        </w:rPr>
      </w:pPr>
    </w:p>
    <w:p w14:paraId="17946787" w14:textId="0C379E8C" w:rsidR="005E34DB" w:rsidRPr="001B2841" w:rsidRDefault="005E34DB" w:rsidP="005A3BE7">
      <w:pPr>
        <w:pStyle w:val="Default"/>
        <w:numPr>
          <w:ilvl w:val="1"/>
          <w:numId w:val="29"/>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1B2841">
        <w:rPr>
          <w:rFonts w:asciiTheme="minorHAnsi" w:hAnsiTheme="minorHAnsi" w:cstheme="minorHAnsi"/>
          <w:sz w:val="22"/>
          <w:szCs w:val="22"/>
        </w:rPr>
        <w:t xml:space="preserve"> Federal</w:t>
      </w:r>
      <w:r w:rsidRPr="001B2841">
        <w:rPr>
          <w:rFonts w:asciiTheme="minorHAnsi" w:hAnsiTheme="minorHAnsi" w:cstheme="minorHAnsi"/>
          <w:sz w:val="22"/>
          <w:szCs w:val="22"/>
        </w:rPr>
        <w:t xml:space="preserve"> nº 14.133, de 2021. </w:t>
      </w:r>
    </w:p>
    <w:p w14:paraId="33546D4D" w14:textId="77777777" w:rsidR="005E34DB" w:rsidRPr="001B2841" w:rsidRDefault="005E34DB" w:rsidP="005A3BE7">
      <w:pPr>
        <w:pStyle w:val="Default"/>
        <w:numPr>
          <w:ilvl w:val="1"/>
          <w:numId w:val="29"/>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1B2841" w:rsidRDefault="005E34DB" w:rsidP="005A3BE7">
      <w:pPr>
        <w:pStyle w:val="Default"/>
        <w:numPr>
          <w:ilvl w:val="1"/>
          <w:numId w:val="29"/>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1B2841" w:rsidRDefault="005E34DB" w:rsidP="005A3BE7">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B2841">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1B2841" w:rsidRDefault="00010CF1" w:rsidP="005A3BE7">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B2841">
        <w:rPr>
          <w:rFonts w:asciiTheme="minorHAnsi" w:hAnsiTheme="minorHAnsi" w:cstheme="minorHAnsi"/>
          <w:color w:val="auto"/>
          <w:sz w:val="22"/>
          <w:szCs w:val="22"/>
        </w:rPr>
        <w:t xml:space="preserve">O tempo mínimo para manifestação da intenção de recurso será de 30 minutos, podendo </w:t>
      </w:r>
      <w:r w:rsidR="00FA7AD2" w:rsidRPr="001B2841">
        <w:rPr>
          <w:rFonts w:asciiTheme="minorHAnsi" w:hAnsiTheme="minorHAnsi" w:cstheme="minorHAnsi"/>
          <w:color w:val="auto"/>
          <w:sz w:val="22"/>
          <w:szCs w:val="22"/>
        </w:rPr>
        <w:t>a</w:t>
      </w:r>
      <w:r w:rsidRPr="001B2841">
        <w:rPr>
          <w:rFonts w:asciiTheme="minorHAnsi" w:hAnsiTheme="minorHAnsi" w:cstheme="minorHAnsi"/>
          <w:color w:val="auto"/>
          <w:sz w:val="22"/>
          <w:szCs w:val="22"/>
        </w:rPr>
        <w:t xml:space="preserve"> pregoeir</w:t>
      </w:r>
      <w:r w:rsidR="00FA7AD2" w:rsidRPr="001B2841">
        <w:rPr>
          <w:rFonts w:asciiTheme="minorHAnsi" w:hAnsiTheme="minorHAnsi" w:cstheme="minorHAnsi"/>
          <w:color w:val="auto"/>
          <w:sz w:val="22"/>
          <w:szCs w:val="22"/>
        </w:rPr>
        <w:t xml:space="preserve">a </w:t>
      </w:r>
      <w:r w:rsidRPr="001B2841">
        <w:rPr>
          <w:rFonts w:asciiTheme="minorHAnsi" w:hAnsiTheme="minorHAnsi" w:cstheme="minorHAnsi"/>
          <w:color w:val="auto"/>
          <w:sz w:val="22"/>
          <w:szCs w:val="22"/>
        </w:rPr>
        <w:t>dar provimento ou negar o mesmo</w:t>
      </w:r>
      <w:r w:rsidR="005E34DB" w:rsidRPr="001B2841">
        <w:rPr>
          <w:rFonts w:asciiTheme="minorHAnsi" w:hAnsiTheme="minorHAnsi" w:cstheme="minorHAnsi"/>
          <w:color w:val="auto"/>
          <w:sz w:val="22"/>
          <w:szCs w:val="22"/>
        </w:rPr>
        <w:t xml:space="preserve">. </w:t>
      </w:r>
    </w:p>
    <w:p w14:paraId="281498BB" w14:textId="6A995A49" w:rsidR="005E34DB" w:rsidRPr="001B2841" w:rsidRDefault="00FA7AD2" w:rsidP="005A3BE7">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B2841">
        <w:rPr>
          <w:rFonts w:asciiTheme="minorHAnsi" w:hAnsiTheme="minorHAnsi" w:cstheme="minorHAnsi"/>
          <w:sz w:val="22"/>
          <w:szCs w:val="22"/>
        </w:rPr>
        <w:t>O</w:t>
      </w:r>
      <w:r w:rsidR="005E34DB" w:rsidRPr="001B2841">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1B2841"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1B2841" w:rsidRDefault="005E34DB" w:rsidP="005A3BE7">
      <w:pPr>
        <w:pStyle w:val="Default"/>
        <w:numPr>
          <w:ilvl w:val="1"/>
          <w:numId w:val="29"/>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Os recursos deverão ser encaminhados em campo próprio do sistema</w:t>
      </w:r>
      <w:r w:rsidR="00386F66" w:rsidRPr="001B2841">
        <w:rPr>
          <w:rFonts w:asciiTheme="minorHAnsi" w:hAnsiTheme="minorHAnsi" w:cstheme="minorHAnsi"/>
          <w:sz w:val="22"/>
          <w:szCs w:val="22"/>
        </w:rPr>
        <w:t xml:space="preserve"> BBMNET</w:t>
      </w:r>
      <w:r w:rsidRPr="001B2841">
        <w:rPr>
          <w:rFonts w:asciiTheme="minorHAnsi" w:hAnsiTheme="minorHAnsi" w:cstheme="minorHAnsi"/>
          <w:sz w:val="22"/>
          <w:szCs w:val="22"/>
        </w:rPr>
        <w:t xml:space="preserve">. </w:t>
      </w:r>
    </w:p>
    <w:p w14:paraId="617FD5C2" w14:textId="77777777" w:rsidR="004F1EE6" w:rsidRPr="001B2841"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1B2841" w:rsidRDefault="005E34DB" w:rsidP="005A3BE7">
      <w:pPr>
        <w:pStyle w:val="Default"/>
        <w:numPr>
          <w:ilvl w:val="1"/>
          <w:numId w:val="29"/>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1B2841"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1B2841" w:rsidRDefault="005E34DB" w:rsidP="005A3BE7">
      <w:pPr>
        <w:pStyle w:val="Default"/>
        <w:numPr>
          <w:ilvl w:val="1"/>
          <w:numId w:val="29"/>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Os recursos interpostos fora do prazo não serão conhecidos. </w:t>
      </w:r>
    </w:p>
    <w:p w14:paraId="079665E5" w14:textId="77777777" w:rsidR="004F1EE6" w:rsidRPr="001B2841" w:rsidRDefault="004F1EE6" w:rsidP="00B01F82">
      <w:pPr>
        <w:pStyle w:val="Default"/>
        <w:spacing w:line="276" w:lineRule="auto"/>
        <w:jc w:val="both"/>
        <w:rPr>
          <w:rFonts w:asciiTheme="minorHAnsi" w:hAnsiTheme="minorHAnsi" w:cstheme="minorHAnsi"/>
          <w:sz w:val="22"/>
          <w:szCs w:val="22"/>
        </w:rPr>
      </w:pPr>
    </w:p>
    <w:p w14:paraId="7A69E049" w14:textId="3B9C1EC9" w:rsidR="005E34DB" w:rsidRPr="001B2841" w:rsidRDefault="005E34DB" w:rsidP="005A3BE7">
      <w:pPr>
        <w:pStyle w:val="Default"/>
        <w:numPr>
          <w:ilvl w:val="1"/>
          <w:numId w:val="29"/>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1B2841"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1B2841" w:rsidRDefault="005E34DB" w:rsidP="005A3BE7">
      <w:pPr>
        <w:pStyle w:val="Default"/>
        <w:numPr>
          <w:ilvl w:val="1"/>
          <w:numId w:val="29"/>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1B2841" w:rsidRDefault="005E34DB" w:rsidP="00B01F82">
      <w:pPr>
        <w:pStyle w:val="Default"/>
        <w:spacing w:line="276" w:lineRule="auto"/>
        <w:jc w:val="both"/>
        <w:rPr>
          <w:rFonts w:asciiTheme="minorHAnsi" w:hAnsiTheme="minorHAnsi" w:cstheme="minorHAnsi"/>
          <w:sz w:val="22"/>
          <w:szCs w:val="22"/>
        </w:rPr>
      </w:pPr>
    </w:p>
    <w:p w14:paraId="30EA47A1" w14:textId="1782BDB9" w:rsidR="005E34DB" w:rsidRPr="00F50A06" w:rsidRDefault="005E34DB" w:rsidP="00B01F82">
      <w:pPr>
        <w:pStyle w:val="Nivel3"/>
        <w:numPr>
          <w:ilvl w:val="0"/>
          <w:numId w:val="0"/>
        </w:numPr>
        <w:rPr>
          <w:rFonts w:asciiTheme="minorHAnsi" w:eastAsia="Times New Roman" w:hAnsiTheme="minorHAnsi" w:cstheme="minorHAnsi"/>
          <w:color w:val="auto"/>
        </w:rPr>
      </w:pPr>
      <w:r w:rsidRPr="001B2841">
        <w:rPr>
          <w:rFonts w:asciiTheme="minorHAnsi" w:hAnsiTheme="minorHAnsi" w:cstheme="minorHAnsi"/>
          <w:b/>
          <w:bCs/>
        </w:rPr>
        <w:t>1</w:t>
      </w:r>
      <w:r w:rsidR="00C32F86" w:rsidRPr="001B2841">
        <w:rPr>
          <w:rFonts w:asciiTheme="minorHAnsi" w:hAnsiTheme="minorHAnsi" w:cstheme="minorHAnsi"/>
          <w:b/>
          <w:bCs/>
        </w:rPr>
        <w:t>1</w:t>
      </w:r>
      <w:r w:rsidRPr="001B2841">
        <w:rPr>
          <w:rFonts w:asciiTheme="minorHAnsi" w:hAnsiTheme="minorHAnsi" w:cstheme="minorHAnsi"/>
          <w:b/>
          <w:bCs/>
        </w:rPr>
        <w:t xml:space="preserve">. DAS </w:t>
      </w:r>
      <w:r w:rsidRPr="00F50A06">
        <w:rPr>
          <w:rFonts w:asciiTheme="minorHAnsi" w:hAnsiTheme="minorHAnsi" w:cstheme="minorHAnsi"/>
          <w:b/>
          <w:bCs/>
          <w:color w:val="auto"/>
        </w:rPr>
        <w:t>INFRAÇÕES ADMINISTRATIVAS E SANÇÕES</w:t>
      </w:r>
      <w:r w:rsidR="002E3B6C" w:rsidRPr="00F50A06">
        <w:rPr>
          <w:rFonts w:asciiTheme="minorHAnsi" w:hAnsiTheme="minorHAnsi" w:cstheme="minorHAnsi"/>
          <w:b/>
          <w:bCs/>
          <w:color w:val="auto"/>
        </w:rPr>
        <w:t xml:space="preserve">. </w:t>
      </w:r>
    </w:p>
    <w:p w14:paraId="2B7C02A2" w14:textId="4B375DA1" w:rsidR="005F4D43" w:rsidRPr="00F50A06" w:rsidRDefault="005F4D43" w:rsidP="005A3BE7">
      <w:pPr>
        <w:pStyle w:val="Default"/>
        <w:numPr>
          <w:ilvl w:val="1"/>
          <w:numId w:val="30"/>
        </w:numPr>
        <w:spacing w:after="167" w:line="276" w:lineRule="auto"/>
        <w:jc w:val="both"/>
        <w:rPr>
          <w:rFonts w:asciiTheme="minorHAnsi" w:hAnsiTheme="minorHAnsi" w:cstheme="minorHAnsi"/>
          <w:color w:val="auto"/>
          <w:sz w:val="22"/>
          <w:szCs w:val="22"/>
        </w:rPr>
      </w:pPr>
      <w:r w:rsidRPr="00F50A06">
        <w:rPr>
          <w:rFonts w:asciiTheme="minorHAnsi" w:hAnsiTheme="minorHAnsi" w:cstheme="minorHAnsi"/>
          <w:color w:val="auto"/>
          <w:sz w:val="22"/>
          <w:szCs w:val="22"/>
        </w:rPr>
        <w:t xml:space="preserve">Comete infração administrativa, nos termos da lei Federal nº 14.133/2021 e do Decreto Municipal nº </w:t>
      </w:r>
      <w:r w:rsidR="00F50A06" w:rsidRPr="00F50A06">
        <w:rPr>
          <w:rFonts w:asciiTheme="minorHAnsi" w:hAnsiTheme="minorHAnsi" w:cstheme="minorHAnsi"/>
          <w:color w:val="auto"/>
          <w:sz w:val="22"/>
          <w:szCs w:val="22"/>
        </w:rPr>
        <w:t>438</w:t>
      </w:r>
      <w:r w:rsidRPr="00F50A06">
        <w:rPr>
          <w:rFonts w:asciiTheme="minorHAnsi" w:hAnsiTheme="minorHAnsi" w:cstheme="minorHAnsi"/>
          <w:color w:val="auto"/>
          <w:sz w:val="22"/>
          <w:szCs w:val="22"/>
        </w:rPr>
        <w:t xml:space="preserve">/2024, o licitante que, com dolo ou culpa: </w:t>
      </w:r>
    </w:p>
    <w:p w14:paraId="26CABAB0" w14:textId="328CB88A" w:rsidR="005E34DB" w:rsidRPr="001B2841" w:rsidRDefault="00303BB8" w:rsidP="005A3BE7">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F50A06">
        <w:rPr>
          <w:rFonts w:asciiTheme="minorHAnsi" w:hAnsiTheme="minorHAnsi" w:cstheme="minorHAnsi"/>
          <w:color w:val="auto"/>
          <w:sz w:val="22"/>
          <w:szCs w:val="22"/>
        </w:rPr>
        <w:lastRenderedPageBreak/>
        <w:t>D</w:t>
      </w:r>
      <w:r w:rsidR="005E34DB" w:rsidRPr="00F50A06">
        <w:rPr>
          <w:rFonts w:asciiTheme="minorHAnsi" w:hAnsiTheme="minorHAnsi" w:cstheme="minorHAnsi"/>
          <w:color w:val="auto"/>
          <w:sz w:val="22"/>
          <w:szCs w:val="22"/>
        </w:rPr>
        <w:t xml:space="preserve">eixar de entregar </w:t>
      </w:r>
      <w:r w:rsidR="005E34DB" w:rsidRPr="001B2841">
        <w:rPr>
          <w:rFonts w:asciiTheme="minorHAnsi" w:hAnsiTheme="minorHAnsi" w:cstheme="minorHAnsi"/>
          <w:sz w:val="22"/>
          <w:szCs w:val="22"/>
        </w:rPr>
        <w:t>a documentação exigida para o certame ou não entregar qualquer documento que tenha sido solicitado pel</w:t>
      </w:r>
      <w:r w:rsidR="00386F66" w:rsidRPr="001B2841">
        <w:rPr>
          <w:rFonts w:asciiTheme="minorHAnsi" w:hAnsiTheme="minorHAnsi" w:cstheme="minorHAnsi"/>
          <w:sz w:val="22"/>
          <w:szCs w:val="22"/>
        </w:rPr>
        <w:t xml:space="preserve">a </w:t>
      </w:r>
      <w:r w:rsidR="005E34DB" w:rsidRPr="001B2841">
        <w:rPr>
          <w:rFonts w:asciiTheme="minorHAnsi" w:hAnsiTheme="minorHAnsi" w:cstheme="minorHAnsi"/>
          <w:sz w:val="22"/>
          <w:szCs w:val="22"/>
        </w:rPr>
        <w:t>pregoeir</w:t>
      </w:r>
      <w:r w:rsidR="00386F66" w:rsidRPr="001B2841">
        <w:rPr>
          <w:rFonts w:asciiTheme="minorHAnsi" w:hAnsiTheme="minorHAnsi" w:cstheme="minorHAnsi"/>
          <w:sz w:val="22"/>
          <w:szCs w:val="22"/>
        </w:rPr>
        <w:t>a</w:t>
      </w:r>
      <w:r w:rsidR="005E34DB" w:rsidRPr="001B2841">
        <w:rPr>
          <w:rFonts w:asciiTheme="minorHAnsi" w:hAnsiTheme="minorHAnsi" w:cstheme="minorHAnsi"/>
          <w:sz w:val="22"/>
          <w:szCs w:val="22"/>
        </w:rPr>
        <w:t xml:space="preserve"> durante o certame; </w:t>
      </w:r>
    </w:p>
    <w:p w14:paraId="78840236" w14:textId="77777777" w:rsidR="005E34DB" w:rsidRPr="001B2841" w:rsidRDefault="005E34DB" w:rsidP="005A3BE7">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1B2841"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N</w:t>
      </w:r>
      <w:r w:rsidR="005E34DB" w:rsidRPr="001B2841">
        <w:rPr>
          <w:rFonts w:asciiTheme="minorHAnsi" w:hAnsiTheme="minorHAnsi" w:cstheme="minorHAnsi"/>
          <w:sz w:val="22"/>
          <w:szCs w:val="22"/>
        </w:rPr>
        <w:t xml:space="preserve">ão enviar a proposta adequada ao último lance ofertado ou após a negociação; </w:t>
      </w:r>
    </w:p>
    <w:p w14:paraId="3155C35B" w14:textId="6C2BC3EF" w:rsidR="005E34DB" w:rsidRPr="001B2841"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R</w:t>
      </w:r>
      <w:r w:rsidR="005E34DB" w:rsidRPr="001B2841">
        <w:rPr>
          <w:rFonts w:asciiTheme="minorHAnsi" w:hAnsiTheme="minorHAnsi" w:cstheme="minorHAnsi"/>
          <w:sz w:val="22"/>
          <w:szCs w:val="22"/>
        </w:rPr>
        <w:t xml:space="preserve">ecusar-se a enviar o detalhamento da proposta quando exigível; </w:t>
      </w:r>
    </w:p>
    <w:p w14:paraId="42343973" w14:textId="7370D9BD" w:rsidR="005E34DB" w:rsidRPr="001B2841"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I</w:t>
      </w:r>
      <w:r w:rsidR="00D84905" w:rsidRPr="001B2841">
        <w:rPr>
          <w:rFonts w:asciiTheme="minorHAnsi" w:hAnsiTheme="minorHAnsi" w:cstheme="minorHAnsi"/>
          <w:sz w:val="22"/>
          <w:szCs w:val="22"/>
        </w:rPr>
        <w:t xml:space="preserve">njustificadamente, </w:t>
      </w:r>
      <w:r w:rsidR="005E34DB" w:rsidRPr="001B2841">
        <w:rPr>
          <w:rFonts w:asciiTheme="minorHAnsi" w:hAnsiTheme="minorHAnsi" w:cstheme="minorHAnsi"/>
          <w:sz w:val="22"/>
          <w:szCs w:val="22"/>
        </w:rPr>
        <w:t xml:space="preserve">pedir para ser desclassificado quando encerrada a etapa competitiva; ou </w:t>
      </w:r>
    </w:p>
    <w:p w14:paraId="688CBDE0" w14:textId="4FD6859A" w:rsidR="005E34DB" w:rsidRPr="001B2841"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D</w:t>
      </w:r>
      <w:r w:rsidR="005E34DB" w:rsidRPr="001B2841">
        <w:rPr>
          <w:rFonts w:asciiTheme="minorHAnsi" w:hAnsiTheme="minorHAnsi" w:cstheme="minorHAnsi"/>
          <w:sz w:val="22"/>
          <w:szCs w:val="22"/>
        </w:rPr>
        <w:t>eixar de apresentar amostra</w:t>
      </w:r>
      <w:r w:rsidR="00386F66" w:rsidRPr="001B2841">
        <w:rPr>
          <w:rFonts w:asciiTheme="minorHAnsi" w:hAnsiTheme="minorHAnsi" w:cstheme="minorHAnsi"/>
          <w:sz w:val="22"/>
          <w:szCs w:val="22"/>
        </w:rPr>
        <w:t xml:space="preserve"> quando solicitada</w:t>
      </w:r>
      <w:r w:rsidR="005E34DB" w:rsidRPr="001B2841">
        <w:rPr>
          <w:rFonts w:asciiTheme="minorHAnsi" w:hAnsiTheme="minorHAnsi" w:cstheme="minorHAnsi"/>
          <w:sz w:val="22"/>
          <w:szCs w:val="22"/>
        </w:rPr>
        <w:t xml:space="preserve">; </w:t>
      </w:r>
    </w:p>
    <w:p w14:paraId="7A5D370D" w14:textId="52C2048B" w:rsidR="005E34DB" w:rsidRPr="001B2841" w:rsidRDefault="00FA7AD2" w:rsidP="005A3BE7">
      <w:pPr>
        <w:pStyle w:val="Default"/>
        <w:numPr>
          <w:ilvl w:val="3"/>
          <w:numId w:val="30"/>
        </w:numPr>
        <w:tabs>
          <w:tab w:val="left" w:pos="993"/>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A</w:t>
      </w:r>
      <w:r w:rsidR="005E34DB" w:rsidRPr="001B2841">
        <w:rPr>
          <w:rFonts w:asciiTheme="minorHAnsi" w:hAnsiTheme="minorHAnsi" w:cstheme="minorHAnsi"/>
          <w:sz w:val="22"/>
          <w:szCs w:val="22"/>
        </w:rPr>
        <w:t xml:space="preserve">presentar proposta ou amostra em desacordo com as especificações do edital; </w:t>
      </w:r>
    </w:p>
    <w:p w14:paraId="6515F784" w14:textId="77777777" w:rsidR="005E34DB" w:rsidRPr="001B2841" w:rsidRDefault="005E34DB" w:rsidP="00B01F82">
      <w:pPr>
        <w:pStyle w:val="Default"/>
        <w:spacing w:line="276" w:lineRule="auto"/>
        <w:jc w:val="both"/>
        <w:rPr>
          <w:rFonts w:asciiTheme="minorHAnsi" w:hAnsiTheme="minorHAnsi" w:cstheme="minorHAnsi"/>
          <w:sz w:val="22"/>
          <w:szCs w:val="22"/>
        </w:rPr>
      </w:pPr>
    </w:p>
    <w:p w14:paraId="63F12113" w14:textId="5D865C8E" w:rsidR="00E4615F" w:rsidRPr="001B2841" w:rsidRDefault="000B306B" w:rsidP="005A3BE7">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N</w:t>
      </w:r>
      <w:r w:rsidR="005E34DB" w:rsidRPr="001B2841">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1B2841" w:rsidRDefault="00FA7AD2" w:rsidP="005A3BE7">
      <w:pPr>
        <w:pStyle w:val="Default"/>
        <w:numPr>
          <w:ilvl w:val="3"/>
          <w:numId w:val="30"/>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R</w:t>
      </w:r>
      <w:r w:rsidR="005E34DB" w:rsidRPr="001B2841">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1B2841">
        <w:rPr>
          <w:rFonts w:asciiTheme="minorHAnsi" w:hAnsiTheme="minorHAnsi" w:cstheme="minorHAnsi"/>
          <w:sz w:val="22"/>
          <w:szCs w:val="22"/>
        </w:rPr>
        <w:t xml:space="preserve"> </w:t>
      </w:r>
      <w:r w:rsidR="005E34DB" w:rsidRPr="001B2841">
        <w:rPr>
          <w:rFonts w:asciiTheme="minorHAnsi" w:hAnsiTheme="minorHAnsi" w:cstheme="minorHAnsi"/>
          <w:sz w:val="22"/>
          <w:szCs w:val="22"/>
        </w:rPr>
        <w:t xml:space="preserve">Administração; </w:t>
      </w:r>
    </w:p>
    <w:p w14:paraId="3C418D13" w14:textId="13E27E89" w:rsidR="005E34DB" w:rsidRPr="001B2841" w:rsidRDefault="005E0888" w:rsidP="005A3BE7">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A</w:t>
      </w:r>
      <w:r w:rsidR="005E34DB" w:rsidRPr="001B2841">
        <w:rPr>
          <w:rFonts w:asciiTheme="minorHAnsi" w:hAnsiTheme="minorHAnsi" w:cstheme="minorHAnsi"/>
          <w:sz w:val="22"/>
          <w:szCs w:val="22"/>
        </w:rPr>
        <w:t>presentar declaração ou documentação falsa exigida para o certame ou prestar declaração falsa durante a licitação</w:t>
      </w:r>
      <w:r w:rsidR="004F1EE6" w:rsidRPr="001B2841">
        <w:rPr>
          <w:rFonts w:asciiTheme="minorHAnsi" w:hAnsiTheme="minorHAnsi" w:cstheme="minorHAnsi"/>
          <w:sz w:val="22"/>
          <w:szCs w:val="22"/>
        </w:rPr>
        <w:t xml:space="preserve">. </w:t>
      </w:r>
    </w:p>
    <w:p w14:paraId="000E9EB1" w14:textId="2D8E6FF2" w:rsidR="004F1EE6" w:rsidRPr="001B2841" w:rsidRDefault="005E0888" w:rsidP="005A3BE7">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F</w:t>
      </w:r>
      <w:r w:rsidR="005E34DB" w:rsidRPr="001B2841">
        <w:rPr>
          <w:rFonts w:asciiTheme="minorHAnsi" w:hAnsiTheme="minorHAnsi" w:cstheme="minorHAnsi"/>
          <w:sz w:val="22"/>
          <w:szCs w:val="22"/>
        </w:rPr>
        <w:t>raudar a licitação</w:t>
      </w:r>
      <w:r w:rsidR="008D640B" w:rsidRPr="001B2841">
        <w:rPr>
          <w:rFonts w:asciiTheme="minorHAnsi" w:hAnsiTheme="minorHAnsi" w:cstheme="minorHAnsi"/>
          <w:sz w:val="22"/>
          <w:szCs w:val="22"/>
        </w:rPr>
        <w:t xml:space="preserve">. </w:t>
      </w:r>
    </w:p>
    <w:p w14:paraId="7EC4766A" w14:textId="77777777" w:rsidR="00E4615F" w:rsidRPr="001B2841" w:rsidRDefault="005E34DB" w:rsidP="005A3BE7">
      <w:pPr>
        <w:pStyle w:val="Default"/>
        <w:numPr>
          <w:ilvl w:val="2"/>
          <w:numId w:val="30"/>
        </w:numPr>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1B2841" w:rsidRDefault="005E34DB" w:rsidP="005A3BE7">
      <w:pPr>
        <w:pStyle w:val="Default"/>
        <w:numPr>
          <w:ilvl w:val="3"/>
          <w:numId w:val="30"/>
        </w:numPr>
        <w:spacing w:line="276" w:lineRule="auto"/>
        <w:ind w:left="1134"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agir em conluio ou em desconformidade com a lei; </w:t>
      </w:r>
    </w:p>
    <w:p w14:paraId="272F2B12" w14:textId="77777777" w:rsidR="005E34DB" w:rsidRPr="001B2841" w:rsidRDefault="005E34DB" w:rsidP="005A3BE7">
      <w:pPr>
        <w:pStyle w:val="Default"/>
        <w:numPr>
          <w:ilvl w:val="3"/>
          <w:numId w:val="30"/>
        </w:numPr>
        <w:spacing w:line="276" w:lineRule="auto"/>
        <w:ind w:left="1134"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induzir deliberadamente a erro no julgamento; </w:t>
      </w:r>
    </w:p>
    <w:p w14:paraId="2138BD40" w14:textId="77777777" w:rsidR="00E4615F" w:rsidRPr="001B2841" w:rsidRDefault="00E4615F" w:rsidP="005A3BE7">
      <w:pPr>
        <w:pStyle w:val="Default"/>
        <w:numPr>
          <w:ilvl w:val="3"/>
          <w:numId w:val="30"/>
        </w:numPr>
        <w:spacing w:line="276" w:lineRule="auto"/>
        <w:ind w:left="1134"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apresentar amostra falsificada ou deteriorada; </w:t>
      </w:r>
    </w:p>
    <w:p w14:paraId="18C10AA8" w14:textId="77777777" w:rsidR="00E4615F" w:rsidRPr="001B2841" w:rsidRDefault="00E4615F"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F5DDCA8" w14:textId="0E741EA8" w:rsidR="00E4615F" w:rsidRPr="001B2841" w:rsidRDefault="00E4615F" w:rsidP="005A3BE7">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B284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1B2841">
        <w:rPr>
          <w:rFonts w:asciiTheme="minorHAnsi" w:eastAsiaTheme="minorHAnsi" w:hAnsiTheme="minorHAnsi" w:cstheme="minorHAnsi"/>
          <w:color w:val="000000"/>
          <w:sz w:val="22"/>
          <w:szCs w:val="22"/>
          <w:lang w:eastAsia="en-US"/>
          <w14:ligatures w14:val="standardContextual"/>
        </w:rPr>
        <w:t>.</w:t>
      </w:r>
    </w:p>
    <w:p w14:paraId="0F039D6A" w14:textId="77777777" w:rsidR="004F1EE6" w:rsidRPr="001B2841"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0F0BA841" w14:textId="640AF776" w:rsidR="00E4615F" w:rsidRPr="001B2841" w:rsidRDefault="00E4615F" w:rsidP="005A3BE7">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B2841">
        <w:rPr>
          <w:rFonts w:asciiTheme="minorHAnsi" w:hAnsiTheme="minorHAnsi" w:cstheme="minorHAnsi"/>
          <w:sz w:val="22"/>
          <w:szCs w:val="22"/>
        </w:rPr>
        <w:t xml:space="preserve">Praticar ato lesivo previsto no art. 5º da Lei n.º 12.846, de 2013. </w:t>
      </w:r>
    </w:p>
    <w:p w14:paraId="4D426CF3" w14:textId="77777777" w:rsidR="00E4615F" w:rsidRPr="00F50A06"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F50A06" w:rsidRDefault="005F4D43" w:rsidP="005A3BE7">
      <w:pPr>
        <w:pStyle w:val="Default"/>
        <w:numPr>
          <w:ilvl w:val="1"/>
          <w:numId w:val="30"/>
        </w:numPr>
        <w:spacing w:line="276" w:lineRule="auto"/>
        <w:ind w:left="0" w:firstLine="0"/>
        <w:jc w:val="both"/>
        <w:rPr>
          <w:rFonts w:asciiTheme="minorHAnsi" w:hAnsiTheme="minorHAnsi" w:cstheme="minorHAnsi"/>
          <w:sz w:val="22"/>
          <w:szCs w:val="22"/>
        </w:rPr>
      </w:pPr>
      <w:r w:rsidRPr="00F50A06">
        <w:rPr>
          <w:rFonts w:asciiTheme="minorHAnsi" w:hAnsiTheme="minorHAnsi" w:cstheme="minorHAnsi"/>
          <w:color w:val="auto"/>
          <w:sz w:val="22"/>
          <w:szCs w:val="22"/>
        </w:rPr>
        <w:t xml:space="preserve">Com fulcro na Lei Federal nº 14.133, de 2021 e do Decreto Municipal nº </w:t>
      </w:r>
      <w:r w:rsidR="00F50A06" w:rsidRPr="00F50A06">
        <w:rPr>
          <w:rFonts w:asciiTheme="minorHAnsi" w:hAnsiTheme="minorHAnsi" w:cstheme="minorHAnsi"/>
          <w:color w:val="auto"/>
          <w:sz w:val="22"/>
          <w:szCs w:val="22"/>
        </w:rPr>
        <w:t>438</w:t>
      </w:r>
      <w:r w:rsidRPr="00F50A06">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F50A06">
        <w:rPr>
          <w:rFonts w:asciiTheme="minorHAnsi" w:hAnsiTheme="minorHAnsi" w:cstheme="minorHAnsi"/>
          <w:sz w:val="22"/>
          <w:szCs w:val="22"/>
        </w:rPr>
        <w:t xml:space="preserve">: </w:t>
      </w:r>
    </w:p>
    <w:p w14:paraId="0CE2BEC4" w14:textId="77777777" w:rsidR="00E4615F" w:rsidRPr="001B2841" w:rsidRDefault="00E4615F" w:rsidP="00B01F82">
      <w:pPr>
        <w:pStyle w:val="Default"/>
        <w:spacing w:line="276" w:lineRule="auto"/>
        <w:jc w:val="both"/>
        <w:rPr>
          <w:rFonts w:asciiTheme="minorHAnsi" w:hAnsiTheme="minorHAnsi" w:cstheme="minorHAnsi"/>
          <w:sz w:val="22"/>
          <w:szCs w:val="22"/>
        </w:rPr>
      </w:pPr>
    </w:p>
    <w:p w14:paraId="292DFFA7" w14:textId="383B86DA" w:rsidR="00E4615F" w:rsidRPr="001B2841" w:rsidRDefault="005E0888" w:rsidP="005A3BE7">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A</w:t>
      </w:r>
      <w:r w:rsidR="00E4615F" w:rsidRPr="001B2841">
        <w:rPr>
          <w:rFonts w:asciiTheme="minorHAnsi" w:hAnsiTheme="minorHAnsi" w:cstheme="minorHAnsi"/>
          <w:sz w:val="22"/>
          <w:szCs w:val="22"/>
        </w:rPr>
        <w:t xml:space="preserve">dvertência; </w:t>
      </w:r>
    </w:p>
    <w:p w14:paraId="64B58228" w14:textId="3B07BD15" w:rsidR="00E4615F" w:rsidRPr="001B2841" w:rsidRDefault="005E0888" w:rsidP="005A3BE7">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M</w:t>
      </w:r>
      <w:r w:rsidR="00E4615F" w:rsidRPr="001B2841">
        <w:rPr>
          <w:rFonts w:asciiTheme="minorHAnsi" w:hAnsiTheme="minorHAnsi" w:cstheme="minorHAnsi"/>
          <w:sz w:val="22"/>
          <w:szCs w:val="22"/>
        </w:rPr>
        <w:t xml:space="preserve">ulta; </w:t>
      </w:r>
    </w:p>
    <w:p w14:paraId="224F263A" w14:textId="62CCFEA1" w:rsidR="00E4615F" w:rsidRPr="001B2841" w:rsidRDefault="005E0888" w:rsidP="005A3BE7">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I</w:t>
      </w:r>
      <w:r w:rsidR="00E4615F" w:rsidRPr="001B2841">
        <w:rPr>
          <w:rFonts w:asciiTheme="minorHAnsi" w:hAnsiTheme="minorHAnsi" w:cstheme="minorHAnsi"/>
          <w:sz w:val="22"/>
          <w:szCs w:val="22"/>
        </w:rPr>
        <w:t xml:space="preserve">mpedimento de licitar e contratar e </w:t>
      </w:r>
    </w:p>
    <w:p w14:paraId="517A55E9" w14:textId="62C4352D" w:rsidR="00E4615F" w:rsidRPr="001B2841" w:rsidRDefault="005E0888" w:rsidP="005A3BE7">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lastRenderedPageBreak/>
        <w:t>D</w:t>
      </w:r>
      <w:r w:rsidR="00E4615F" w:rsidRPr="001B2841">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1B2841"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1B2841" w:rsidRDefault="00E4615F" w:rsidP="005A3BE7">
      <w:pPr>
        <w:pStyle w:val="Default"/>
        <w:numPr>
          <w:ilvl w:val="1"/>
          <w:numId w:val="30"/>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Na aplicação das sanções serão considerados</w:t>
      </w:r>
      <w:r w:rsidR="00D84905" w:rsidRPr="001B2841">
        <w:rPr>
          <w:rFonts w:asciiTheme="minorHAnsi" w:hAnsiTheme="minorHAnsi" w:cstheme="minorHAnsi"/>
          <w:sz w:val="22"/>
          <w:szCs w:val="22"/>
        </w:rPr>
        <w:t xml:space="preserve"> os elementos previstos no art. 156, § 1º, da Lei </w:t>
      </w:r>
      <w:r w:rsidR="00C04BD4" w:rsidRPr="001B2841">
        <w:rPr>
          <w:rFonts w:asciiTheme="minorHAnsi" w:hAnsiTheme="minorHAnsi" w:cstheme="minorHAnsi"/>
          <w:sz w:val="22"/>
          <w:szCs w:val="22"/>
        </w:rPr>
        <w:t xml:space="preserve">Federal nº </w:t>
      </w:r>
      <w:r w:rsidR="00D84905" w:rsidRPr="001B2841">
        <w:rPr>
          <w:rFonts w:asciiTheme="minorHAnsi" w:hAnsiTheme="minorHAnsi" w:cstheme="minorHAnsi"/>
          <w:sz w:val="22"/>
          <w:szCs w:val="22"/>
        </w:rPr>
        <w:t>14.133/</w:t>
      </w:r>
      <w:r w:rsidR="00D84905" w:rsidRPr="00F50A06">
        <w:rPr>
          <w:rFonts w:asciiTheme="minorHAnsi" w:hAnsiTheme="minorHAnsi" w:cstheme="minorHAnsi"/>
          <w:color w:val="auto"/>
          <w:sz w:val="22"/>
          <w:szCs w:val="22"/>
        </w:rPr>
        <w:t>2021</w:t>
      </w:r>
      <w:r w:rsidR="005F4D43" w:rsidRPr="00F50A06">
        <w:rPr>
          <w:rFonts w:asciiTheme="minorHAnsi" w:hAnsiTheme="minorHAnsi" w:cstheme="minorHAnsi"/>
          <w:color w:val="auto"/>
          <w:sz w:val="22"/>
          <w:szCs w:val="22"/>
        </w:rPr>
        <w:t xml:space="preserve"> e do Decreto Municipal nº </w:t>
      </w:r>
      <w:r w:rsidR="00F50A06" w:rsidRPr="00F50A06">
        <w:rPr>
          <w:rFonts w:asciiTheme="minorHAnsi" w:hAnsiTheme="minorHAnsi" w:cstheme="minorHAnsi"/>
          <w:color w:val="auto"/>
          <w:sz w:val="22"/>
          <w:szCs w:val="22"/>
        </w:rPr>
        <w:t>438</w:t>
      </w:r>
      <w:r w:rsidR="005F4D43" w:rsidRPr="00F50A06">
        <w:rPr>
          <w:rFonts w:asciiTheme="minorHAnsi" w:hAnsiTheme="minorHAnsi" w:cstheme="minorHAnsi"/>
          <w:color w:val="auto"/>
          <w:sz w:val="22"/>
          <w:szCs w:val="22"/>
        </w:rPr>
        <w:t xml:space="preserve">/2024. </w:t>
      </w:r>
    </w:p>
    <w:p w14:paraId="4AD26320" w14:textId="792CDF27" w:rsidR="00A22FC8" w:rsidRPr="00CF6670" w:rsidRDefault="00A22FC8" w:rsidP="005A3BE7">
      <w:pPr>
        <w:pStyle w:val="Default"/>
        <w:numPr>
          <w:ilvl w:val="1"/>
          <w:numId w:val="30"/>
        </w:numPr>
        <w:spacing w:line="276" w:lineRule="auto"/>
        <w:ind w:left="0" w:firstLine="0"/>
        <w:jc w:val="both"/>
        <w:rPr>
          <w:rFonts w:asciiTheme="minorHAnsi" w:hAnsiTheme="minorHAnsi" w:cstheme="minorHAnsi"/>
          <w:color w:val="auto"/>
          <w:sz w:val="22"/>
          <w:szCs w:val="22"/>
        </w:rPr>
      </w:pPr>
      <w:r w:rsidRPr="001B2841">
        <w:rPr>
          <w:rFonts w:asciiTheme="minorHAnsi" w:hAnsiTheme="minorHAnsi" w:cstheme="minorHAnsi"/>
          <w:sz w:val="22"/>
          <w:szCs w:val="22"/>
        </w:rPr>
        <w:t xml:space="preserve">A multa será recolhida em percentual incidente sobre o valor do contrato licitado, recolhida no </w:t>
      </w:r>
      <w:r w:rsidRPr="00F50A06">
        <w:rPr>
          <w:rFonts w:asciiTheme="minorHAnsi" w:hAnsiTheme="minorHAnsi" w:cstheme="minorHAnsi"/>
          <w:color w:val="auto"/>
          <w:sz w:val="22"/>
          <w:szCs w:val="22"/>
        </w:rPr>
        <w:t xml:space="preserve">prazo </w:t>
      </w:r>
      <w:r w:rsidRPr="00CF6670">
        <w:rPr>
          <w:rFonts w:asciiTheme="minorHAnsi" w:hAnsiTheme="minorHAnsi" w:cstheme="minorHAnsi"/>
          <w:color w:val="auto"/>
          <w:sz w:val="22"/>
          <w:szCs w:val="22"/>
        </w:rPr>
        <w:t xml:space="preserve">máximo de </w:t>
      </w:r>
      <w:r w:rsidRPr="00CF6670">
        <w:rPr>
          <w:rFonts w:asciiTheme="minorHAnsi" w:hAnsiTheme="minorHAnsi" w:cstheme="minorHAnsi"/>
          <w:b/>
          <w:bCs/>
          <w:color w:val="auto"/>
          <w:sz w:val="22"/>
          <w:szCs w:val="22"/>
        </w:rPr>
        <w:t xml:space="preserve">30 (trinta) dias </w:t>
      </w:r>
      <w:r w:rsidRPr="00CF6670">
        <w:rPr>
          <w:rFonts w:asciiTheme="minorHAnsi" w:hAnsiTheme="minorHAnsi" w:cstheme="minorHAnsi"/>
          <w:color w:val="auto"/>
          <w:sz w:val="22"/>
          <w:szCs w:val="22"/>
        </w:rPr>
        <w:t xml:space="preserve">úteis, a contar da comunicação oficial. </w:t>
      </w:r>
    </w:p>
    <w:p w14:paraId="7FD745B2" w14:textId="77777777" w:rsidR="00A22FC8" w:rsidRPr="00CF6670" w:rsidRDefault="00A22FC8" w:rsidP="00B01F82">
      <w:pPr>
        <w:pStyle w:val="Default"/>
        <w:spacing w:line="276" w:lineRule="auto"/>
        <w:jc w:val="both"/>
        <w:rPr>
          <w:rFonts w:asciiTheme="minorHAnsi" w:hAnsiTheme="minorHAnsi" w:cstheme="minorHAnsi"/>
          <w:color w:val="auto"/>
          <w:sz w:val="22"/>
          <w:szCs w:val="22"/>
        </w:rPr>
      </w:pPr>
    </w:p>
    <w:p w14:paraId="7F152F04" w14:textId="04CD9464" w:rsidR="005F4D43" w:rsidRPr="00CF6670" w:rsidRDefault="005F4D43" w:rsidP="00B01F82">
      <w:pPr>
        <w:pStyle w:val="Default"/>
        <w:numPr>
          <w:ilvl w:val="2"/>
          <w:numId w:val="10"/>
        </w:numPr>
        <w:spacing w:line="276" w:lineRule="auto"/>
        <w:ind w:left="851"/>
        <w:jc w:val="both"/>
        <w:rPr>
          <w:rFonts w:asciiTheme="minorHAnsi" w:hAnsiTheme="minorHAnsi" w:cstheme="minorHAnsi"/>
          <w:color w:val="auto"/>
          <w:sz w:val="22"/>
          <w:szCs w:val="22"/>
        </w:rPr>
      </w:pPr>
      <w:r w:rsidRPr="00CF6670">
        <w:rPr>
          <w:rFonts w:asciiTheme="minorHAnsi" w:hAnsiTheme="minorHAnsi" w:cstheme="minorHAnsi"/>
          <w:color w:val="auto"/>
          <w:sz w:val="22"/>
          <w:szCs w:val="22"/>
        </w:rPr>
        <w:t xml:space="preserve">11.4.1. Para as infrações previstas nos itens 11.1.1, 11.1.2 e 11.1.3, a multa será de </w:t>
      </w:r>
      <w:r w:rsidR="00CF6670" w:rsidRPr="00CF6670">
        <w:rPr>
          <w:rFonts w:asciiTheme="minorHAnsi" w:hAnsiTheme="minorHAnsi" w:cstheme="minorHAnsi"/>
          <w:color w:val="auto"/>
          <w:sz w:val="22"/>
          <w:szCs w:val="22"/>
        </w:rPr>
        <w:t>10</w:t>
      </w:r>
      <w:r w:rsidRPr="00CF6670">
        <w:rPr>
          <w:rFonts w:asciiTheme="minorHAnsi" w:hAnsiTheme="minorHAnsi" w:cstheme="minorHAnsi"/>
          <w:color w:val="auto"/>
          <w:sz w:val="22"/>
          <w:szCs w:val="22"/>
        </w:rPr>
        <w:t xml:space="preserve">% </w:t>
      </w:r>
      <w:r w:rsidR="00CF6670" w:rsidRPr="00CF6670">
        <w:rPr>
          <w:rFonts w:asciiTheme="minorHAnsi" w:hAnsiTheme="minorHAnsi" w:cstheme="minorHAnsi"/>
          <w:color w:val="auto"/>
          <w:sz w:val="22"/>
          <w:szCs w:val="22"/>
        </w:rPr>
        <w:t xml:space="preserve"> ( dez por cento) </w:t>
      </w:r>
      <w:r w:rsidRPr="00CF6670">
        <w:rPr>
          <w:rFonts w:asciiTheme="minorHAnsi" w:hAnsiTheme="minorHAnsi" w:cstheme="minorHAnsi"/>
          <w:color w:val="auto"/>
          <w:sz w:val="22"/>
          <w:szCs w:val="22"/>
        </w:rPr>
        <w:t xml:space="preserve">do valor do contrato licitado. </w:t>
      </w:r>
    </w:p>
    <w:p w14:paraId="6AB99EF1" w14:textId="0235F065" w:rsidR="005F4D43" w:rsidRPr="00CF6670" w:rsidRDefault="005F4D43" w:rsidP="00B01F82">
      <w:pPr>
        <w:pStyle w:val="Default"/>
        <w:spacing w:line="276" w:lineRule="auto"/>
        <w:ind w:left="851"/>
        <w:jc w:val="both"/>
        <w:rPr>
          <w:rFonts w:asciiTheme="minorHAnsi" w:hAnsiTheme="minorHAnsi" w:cstheme="minorHAnsi"/>
          <w:color w:val="auto"/>
          <w:sz w:val="22"/>
          <w:szCs w:val="22"/>
        </w:rPr>
      </w:pPr>
      <w:r w:rsidRPr="00CF6670">
        <w:rPr>
          <w:rFonts w:asciiTheme="minorHAnsi" w:hAnsiTheme="minorHAnsi" w:cstheme="minorHAnsi"/>
          <w:color w:val="auto"/>
          <w:sz w:val="22"/>
          <w:szCs w:val="22"/>
        </w:rPr>
        <w:t xml:space="preserve">11.4.2. Para as infrações previstas nos itens 11.1.4, 11.1.5, 11.1.6, 11.1.7 e 11.1.8, a multa será de </w:t>
      </w:r>
      <w:r w:rsidR="00CF6670" w:rsidRPr="00CF6670">
        <w:rPr>
          <w:rFonts w:asciiTheme="minorHAnsi" w:hAnsiTheme="minorHAnsi" w:cstheme="minorHAnsi"/>
          <w:color w:val="auto"/>
          <w:sz w:val="22"/>
          <w:szCs w:val="22"/>
        </w:rPr>
        <w:t>30</w:t>
      </w:r>
      <w:r w:rsidRPr="00CF6670">
        <w:rPr>
          <w:rFonts w:asciiTheme="minorHAnsi" w:hAnsiTheme="minorHAnsi" w:cstheme="minorHAnsi"/>
          <w:color w:val="auto"/>
          <w:sz w:val="22"/>
          <w:szCs w:val="22"/>
        </w:rPr>
        <w:t xml:space="preserve"> % </w:t>
      </w:r>
      <w:r w:rsidR="00CF6670" w:rsidRPr="00CF6670">
        <w:rPr>
          <w:rFonts w:asciiTheme="minorHAnsi" w:hAnsiTheme="minorHAnsi" w:cstheme="minorHAnsi"/>
          <w:color w:val="auto"/>
          <w:sz w:val="22"/>
          <w:szCs w:val="22"/>
        </w:rPr>
        <w:t xml:space="preserve">( trinta por cento) </w:t>
      </w:r>
      <w:r w:rsidRPr="00CF6670">
        <w:rPr>
          <w:rFonts w:asciiTheme="minorHAnsi" w:hAnsiTheme="minorHAnsi" w:cstheme="minorHAnsi"/>
          <w:color w:val="auto"/>
          <w:sz w:val="22"/>
          <w:szCs w:val="22"/>
        </w:rPr>
        <w:t xml:space="preserve">do valor do contrato licitado. </w:t>
      </w:r>
    </w:p>
    <w:p w14:paraId="0184EB17" w14:textId="77777777" w:rsidR="00A22FC8" w:rsidRPr="001B2841"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1B2841" w:rsidRDefault="00A22FC8" w:rsidP="005A3BE7">
      <w:pPr>
        <w:pStyle w:val="Default"/>
        <w:numPr>
          <w:ilvl w:val="1"/>
          <w:numId w:val="30"/>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1B2841"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1B2841" w:rsidRDefault="00A22FC8" w:rsidP="005A3BE7">
      <w:pPr>
        <w:pStyle w:val="Default"/>
        <w:numPr>
          <w:ilvl w:val="1"/>
          <w:numId w:val="30"/>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1B2841"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1B2841" w:rsidRDefault="00A22FC8" w:rsidP="005A3BE7">
      <w:pPr>
        <w:pStyle w:val="Default"/>
        <w:numPr>
          <w:ilvl w:val="1"/>
          <w:numId w:val="30"/>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.1.1,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.1.2 e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.1.3, quando não se justificar a imposição de penalidade mais grave, e impedirá o responsável de licitar e contratar no âmbito da</w:t>
      </w:r>
      <w:r w:rsidR="00C32F86" w:rsidRPr="001B2841">
        <w:rPr>
          <w:rFonts w:asciiTheme="minorHAnsi" w:hAnsiTheme="minorHAnsi" w:cstheme="minorHAnsi"/>
          <w:sz w:val="22"/>
          <w:szCs w:val="22"/>
        </w:rPr>
        <w:t xml:space="preserve"> </w:t>
      </w:r>
      <w:r w:rsidRPr="001B2841">
        <w:rPr>
          <w:rFonts w:asciiTheme="minorHAnsi" w:hAnsiTheme="minorHAnsi" w:cstheme="minorHAnsi"/>
          <w:sz w:val="22"/>
          <w:szCs w:val="22"/>
        </w:rPr>
        <w:t xml:space="preserve">Administração Pública direta e indireta do ente federativo a qual pertencer o órgão ou entidade, pelo prazo máximo de 3 (três) anos. </w:t>
      </w:r>
    </w:p>
    <w:p w14:paraId="590C6FA3" w14:textId="77777777" w:rsidR="008D640B" w:rsidRPr="001B2841"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1B2841" w:rsidRDefault="00A22FC8" w:rsidP="005A3BE7">
      <w:pPr>
        <w:pStyle w:val="Default"/>
        <w:numPr>
          <w:ilvl w:val="1"/>
          <w:numId w:val="30"/>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.1.4,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.1.5,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.1.6,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.1.7 e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.1.8, bem como pelas infrações administrativas previstas nos itens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.1.1,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.1.2 e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1B2841">
        <w:rPr>
          <w:rFonts w:asciiTheme="minorHAnsi" w:hAnsiTheme="minorHAnsi" w:cstheme="minorHAnsi"/>
          <w:sz w:val="22"/>
          <w:szCs w:val="22"/>
        </w:rPr>
        <w:t xml:space="preserve">Federal </w:t>
      </w:r>
      <w:r w:rsidRPr="001B2841">
        <w:rPr>
          <w:rFonts w:asciiTheme="minorHAnsi" w:hAnsiTheme="minorHAnsi" w:cstheme="minorHAnsi"/>
          <w:sz w:val="22"/>
          <w:szCs w:val="22"/>
        </w:rPr>
        <w:t>n.º 14.133/2021.</w:t>
      </w:r>
    </w:p>
    <w:p w14:paraId="09ED52B0" w14:textId="4D23B81A" w:rsidR="00A22FC8" w:rsidRPr="001B2841" w:rsidRDefault="00A22FC8"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 </w:t>
      </w:r>
    </w:p>
    <w:p w14:paraId="222A6FDD" w14:textId="19975727" w:rsidR="00A22FC8" w:rsidRPr="00F50A06" w:rsidRDefault="00A22FC8" w:rsidP="005A3BE7">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A recusa injustificada do adjudicatário em assinar o contrato ou em aceitar ou retirar o </w:t>
      </w:r>
      <w:r w:rsidRPr="00F50A06">
        <w:rPr>
          <w:rFonts w:asciiTheme="minorHAnsi" w:hAnsiTheme="minorHAnsi" w:cstheme="minorHAnsi"/>
          <w:sz w:val="22"/>
          <w:szCs w:val="22"/>
        </w:rPr>
        <w:t>instrumento equivalente no prazo estabelecido pela Administração, descrita no item 1</w:t>
      </w:r>
      <w:r w:rsidR="00C32F86" w:rsidRPr="00F50A06">
        <w:rPr>
          <w:rFonts w:asciiTheme="minorHAnsi" w:hAnsiTheme="minorHAnsi" w:cstheme="minorHAnsi"/>
          <w:sz w:val="22"/>
          <w:szCs w:val="22"/>
        </w:rPr>
        <w:t>1</w:t>
      </w:r>
      <w:r w:rsidRPr="00F50A06">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F50A06">
        <w:rPr>
          <w:rFonts w:asciiTheme="minorHAnsi" w:hAnsiTheme="minorHAnsi" w:cstheme="minorHAnsi"/>
          <w:color w:val="auto"/>
          <w:sz w:val="22"/>
          <w:szCs w:val="22"/>
        </w:rPr>
        <w:t xml:space="preserve">, nos </w:t>
      </w:r>
      <w:r w:rsidR="00F50A06" w:rsidRPr="00F50A06">
        <w:rPr>
          <w:rFonts w:asciiTheme="minorHAnsi" w:hAnsiTheme="minorHAnsi" w:cstheme="minorHAnsi"/>
          <w:color w:val="auto"/>
          <w:sz w:val="22"/>
          <w:szCs w:val="22"/>
        </w:rPr>
        <w:t>termos do artigo 90, § 5º da Lei Federal nº 14.133/2021</w:t>
      </w:r>
      <w:r w:rsidRPr="00F50A06">
        <w:rPr>
          <w:rFonts w:asciiTheme="minorHAnsi" w:hAnsiTheme="minorHAnsi" w:cstheme="minorHAnsi"/>
          <w:color w:val="FF0000"/>
          <w:sz w:val="22"/>
          <w:szCs w:val="22"/>
        </w:rPr>
        <w:t xml:space="preserve">. </w:t>
      </w:r>
    </w:p>
    <w:p w14:paraId="6817D0D6"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1B2841" w:rsidRDefault="00A22FC8" w:rsidP="005A3BE7">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w:t>
      </w:r>
      <w:r w:rsidRPr="001B2841">
        <w:rPr>
          <w:rFonts w:asciiTheme="minorHAnsi" w:hAnsiTheme="minorHAnsi" w:cstheme="minorHAnsi"/>
          <w:sz w:val="22"/>
          <w:szCs w:val="22"/>
        </w:rPr>
        <w:lastRenderedPageBreak/>
        <w:t xml:space="preserve">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1B2841" w:rsidRDefault="00A22FC8" w:rsidP="005A3BE7">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1B2841" w:rsidRDefault="00A22FC8" w:rsidP="005A3BE7">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7D2B904D" w14:textId="77777777" w:rsidR="00A22FC8" w:rsidRPr="001B2841" w:rsidRDefault="00A22FC8" w:rsidP="005A3BE7">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1B2841" w:rsidRDefault="00A22FC8" w:rsidP="005A3BE7">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1B2841"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1B2841" w:rsidRDefault="00A22FC8" w:rsidP="00B01F82">
      <w:pPr>
        <w:pStyle w:val="Default"/>
        <w:numPr>
          <w:ilvl w:val="1"/>
          <w:numId w:val="12"/>
        </w:numPr>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1</w:t>
      </w:r>
      <w:r w:rsidR="00C32F86" w:rsidRPr="001B2841">
        <w:rPr>
          <w:rFonts w:asciiTheme="minorHAnsi" w:hAnsiTheme="minorHAnsi" w:cstheme="minorHAnsi"/>
          <w:b/>
          <w:bCs/>
          <w:sz w:val="22"/>
          <w:szCs w:val="22"/>
        </w:rPr>
        <w:t>2</w:t>
      </w:r>
      <w:r w:rsidRPr="001B2841">
        <w:rPr>
          <w:rFonts w:asciiTheme="minorHAnsi" w:hAnsiTheme="minorHAnsi" w:cstheme="minorHAnsi"/>
          <w:b/>
          <w:bCs/>
          <w:sz w:val="22"/>
          <w:szCs w:val="22"/>
        </w:rPr>
        <w:t>. DA IMPUGNAÇÃO AO EDITAL E DO PEDIDO DE ESCLARECIMENTO</w:t>
      </w:r>
    </w:p>
    <w:p w14:paraId="27CB89E7" w14:textId="77777777" w:rsidR="00A22FC8" w:rsidRPr="001B2841"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1B2841" w:rsidRDefault="00A22FC8" w:rsidP="00B01F82">
      <w:pPr>
        <w:pStyle w:val="Default"/>
        <w:numPr>
          <w:ilvl w:val="1"/>
          <w:numId w:val="10"/>
        </w:numPr>
        <w:spacing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1</w:t>
      </w:r>
      <w:r w:rsidR="00C32F86" w:rsidRPr="001B2841">
        <w:rPr>
          <w:rFonts w:asciiTheme="minorHAnsi" w:hAnsiTheme="minorHAnsi" w:cstheme="minorHAnsi"/>
          <w:color w:val="auto"/>
          <w:sz w:val="22"/>
          <w:szCs w:val="22"/>
        </w:rPr>
        <w:t>2</w:t>
      </w:r>
      <w:r w:rsidRPr="001B2841">
        <w:rPr>
          <w:rFonts w:asciiTheme="minorHAnsi" w:hAnsiTheme="minorHAnsi" w:cstheme="minorHAnsi"/>
          <w:color w:val="auto"/>
          <w:sz w:val="22"/>
          <w:szCs w:val="22"/>
        </w:rPr>
        <w:t xml:space="preserve">.1. Qualquer pessoa é parte legítima para impugnar este Edital por irregularidade na aplicação da Lei </w:t>
      </w:r>
      <w:r w:rsidR="00C04BD4" w:rsidRPr="001B2841">
        <w:rPr>
          <w:rFonts w:asciiTheme="minorHAnsi" w:hAnsiTheme="minorHAnsi" w:cstheme="minorHAnsi"/>
          <w:color w:val="auto"/>
          <w:sz w:val="22"/>
          <w:szCs w:val="22"/>
        </w:rPr>
        <w:t xml:space="preserve">Federal </w:t>
      </w:r>
      <w:r w:rsidRPr="001B2841">
        <w:rPr>
          <w:rFonts w:asciiTheme="minorHAnsi" w:hAnsiTheme="minorHAnsi" w:cstheme="minorHAnsi"/>
          <w:color w:val="auto"/>
          <w:sz w:val="22"/>
          <w:szCs w:val="22"/>
        </w:rPr>
        <w:t>nº 14.133, de 2021, devendo</w:t>
      </w:r>
      <w:r w:rsidR="002374BE" w:rsidRPr="001B2841">
        <w:rPr>
          <w:rFonts w:asciiTheme="minorHAnsi" w:hAnsiTheme="minorHAnsi" w:cstheme="minorHAnsi"/>
          <w:color w:val="auto"/>
          <w:sz w:val="22"/>
          <w:szCs w:val="22"/>
        </w:rPr>
        <w:t xml:space="preserve"> ser formuladas por meio eletrônico, em campo próprio do sistema, encontrado no site </w:t>
      </w:r>
      <w:hyperlink r:id="rId19" w:history="1">
        <w:r w:rsidR="002374BE" w:rsidRPr="001B2841">
          <w:rPr>
            <w:rStyle w:val="Hyperlink"/>
            <w:rFonts w:asciiTheme="minorHAnsi" w:hAnsiTheme="minorHAnsi" w:cstheme="minorHAnsi"/>
            <w:color w:val="auto"/>
            <w:sz w:val="22"/>
            <w:szCs w:val="22"/>
            <w:u w:val="none"/>
          </w:rPr>
          <w:t>https://www.bbmnetlicitacoes.com.br</w:t>
        </w:r>
      </w:hyperlink>
      <w:r w:rsidR="002374BE" w:rsidRPr="001B2841">
        <w:rPr>
          <w:rStyle w:val="Hyperlink"/>
          <w:rFonts w:asciiTheme="minorHAnsi" w:hAnsiTheme="minorHAnsi" w:cstheme="minorHAnsi"/>
          <w:color w:val="auto"/>
          <w:sz w:val="22"/>
          <w:szCs w:val="22"/>
          <w:u w:val="none"/>
        </w:rPr>
        <w:t xml:space="preserve"> e/ou através do e-mail </w:t>
      </w:r>
      <w:hyperlink r:id="rId20" w:history="1">
        <w:r w:rsidR="002374BE" w:rsidRPr="001B2841">
          <w:rPr>
            <w:rStyle w:val="Hyperlink"/>
            <w:rFonts w:asciiTheme="minorHAnsi" w:hAnsiTheme="minorHAnsi" w:cstheme="minorHAnsi"/>
            <w:color w:val="auto"/>
            <w:sz w:val="22"/>
            <w:szCs w:val="22"/>
            <w:u w:val="none"/>
          </w:rPr>
          <w:t>pregaoeletronico@santabranca.sp.gov.br</w:t>
        </w:r>
      </w:hyperlink>
      <w:r w:rsidR="002374BE" w:rsidRPr="001B2841">
        <w:rPr>
          <w:rStyle w:val="Hyperlink"/>
          <w:rFonts w:asciiTheme="minorHAnsi" w:hAnsiTheme="minorHAnsi" w:cstheme="minorHAnsi"/>
          <w:color w:val="auto"/>
          <w:sz w:val="22"/>
          <w:szCs w:val="22"/>
          <w:u w:val="none"/>
        </w:rPr>
        <w:t xml:space="preserve">, </w:t>
      </w:r>
      <w:r w:rsidRPr="001B2841">
        <w:rPr>
          <w:rFonts w:asciiTheme="minorHAnsi" w:hAnsiTheme="minorHAnsi" w:cstheme="minorHAnsi"/>
          <w:color w:val="auto"/>
          <w:sz w:val="22"/>
          <w:szCs w:val="22"/>
        </w:rPr>
        <w:t xml:space="preserve">o pedido </w:t>
      </w:r>
      <w:r w:rsidR="00A16371" w:rsidRPr="001B2841">
        <w:rPr>
          <w:rFonts w:asciiTheme="minorHAnsi" w:hAnsiTheme="minorHAnsi" w:cstheme="minorHAnsi"/>
          <w:color w:val="auto"/>
          <w:sz w:val="22"/>
          <w:szCs w:val="22"/>
        </w:rPr>
        <w:t xml:space="preserve">deverá ser em </w:t>
      </w:r>
      <w:r w:rsidRPr="001B2841">
        <w:rPr>
          <w:rFonts w:asciiTheme="minorHAnsi" w:hAnsiTheme="minorHAnsi" w:cstheme="minorHAnsi"/>
          <w:color w:val="auto"/>
          <w:sz w:val="22"/>
          <w:szCs w:val="22"/>
        </w:rPr>
        <w:t xml:space="preserve">até 3 (três) dias úteis antes da data da abertura do certame. </w:t>
      </w:r>
    </w:p>
    <w:p w14:paraId="5804904F" w14:textId="77777777" w:rsidR="002374BE" w:rsidRPr="001B2841"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1B2841"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1</w:t>
      </w:r>
      <w:r w:rsidR="00C32F86" w:rsidRPr="001B2841">
        <w:rPr>
          <w:rFonts w:asciiTheme="minorHAnsi" w:hAnsiTheme="minorHAnsi" w:cstheme="minorHAnsi"/>
          <w:color w:val="auto"/>
          <w:sz w:val="22"/>
          <w:szCs w:val="22"/>
        </w:rPr>
        <w:t>2</w:t>
      </w:r>
      <w:r w:rsidRPr="001B2841">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1B2841"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1B2841" w:rsidRDefault="00EC08A5" w:rsidP="00B01F82">
      <w:pPr>
        <w:pStyle w:val="Default"/>
        <w:spacing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1</w:t>
      </w:r>
      <w:r w:rsidR="00C32F86" w:rsidRPr="001B2841">
        <w:rPr>
          <w:rFonts w:asciiTheme="minorHAnsi" w:hAnsiTheme="minorHAnsi" w:cstheme="minorHAnsi"/>
          <w:color w:val="auto"/>
          <w:sz w:val="22"/>
          <w:szCs w:val="22"/>
        </w:rPr>
        <w:t>2</w:t>
      </w:r>
      <w:r w:rsidRPr="001B2841">
        <w:rPr>
          <w:rFonts w:asciiTheme="minorHAnsi" w:hAnsiTheme="minorHAnsi" w:cstheme="minorHAnsi"/>
          <w:color w:val="auto"/>
          <w:sz w:val="22"/>
          <w:szCs w:val="22"/>
        </w:rPr>
        <w:t>.</w:t>
      </w:r>
      <w:r w:rsidR="003D0C45" w:rsidRPr="001B2841">
        <w:rPr>
          <w:rFonts w:asciiTheme="minorHAnsi" w:hAnsiTheme="minorHAnsi" w:cstheme="minorHAnsi"/>
          <w:color w:val="auto"/>
          <w:sz w:val="22"/>
          <w:szCs w:val="22"/>
        </w:rPr>
        <w:t>3</w:t>
      </w:r>
      <w:r w:rsidRPr="001B2841">
        <w:rPr>
          <w:rFonts w:asciiTheme="minorHAnsi" w:hAnsiTheme="minorHAnsi" w:cstheme="minorHAnsi"/>
          <w:color w:val="auto"/>
          <w:sz w:val="22"/>
          <w:szCs w:val="22"/>
        </w:rPr>
        <w:t xml:space="preserve">. As impugnações e pedidos de esclarecimentos não suspendem os prazos previstos no certame. </w:t>
      </w:r>
    </w:p>
    <w:p w14:paraId="40A98EA9" w14:textId="38083C35" w:rsidR="00EC08A5" w:rsidRPr="001B2841" w:rsidRDefault="00EC08A5"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1</w:t>
      </w:r>
      <w:r w:rsidR="00C32F86" w:rsidRPr="001B2841">
        <w:rPr>
          <w:rFonts w:asciiTheme="minorHAnsi" w:hAnsiTheme="minorHAnsi" w:cstheme="minorHAnsi"/>
          <w:sz w:val="22"/>
          <w:szCs w:val="22"/>
        </w:rPr>
        <w:t>2</w:t>
      </w:r>
      <w:r w:rsidRPr="001B2841">
        <w:rPr>
          <w:rFonts w:asciiTheme="minorHAnsi" w:hAnsiTheme="minorHAnsi" w:cstheme="minorHAnsi"/>
          <w:sz w:val="22"/>
          <w:szCs w:val="22"/>
        </w:rPr>
        <w:t>.</w:t>
      </w:r>
      <w:r w:rsidR="003D0C45" w:rsidRPr="001B2841">
        <w:rPr>
          <w:rFonts w:asciiTheme="minorHAnsi" w:hAnsiTheme="minorHAnsi" w:cstheme="minorHAnsi"/>
          <w:sz w:val="22"/>
          <w:szCs w:val="22"/>
        </w:rPr>
        <w:t>3</w:t>
      </w:r>
      <w:r w:rsidRPr="001B2841">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1B2841" w:rsidRDefault="00EC08A5" w:rsidP="00B01F82">
      <w:pPr>
        <w:pStyle w:val="Default"/>
        <w:spacing w:line="276" w:lineRule="auto"/>
        <w:jc w:val="both"/>
        <w:rPr>
          <w:rFonts w:asciiTheme="minorHAnsi" w:hAnsiTheme="minorHAnsi" w:cstheme="minorHAnsi"/>
          <w:sz w:val="22"/>
          <w:szCs w:val="22"/>
        </w:rPr>
      </w:pPr>
    </w:p>
    <w:p w14:paraId="2EBFA764" w14:textId="5D75118C" w:rsidR="00EC08A5" w:rsidRPr="001B2841" w:rsidRDefault="00EC08A5"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1</w:t>
      </w:r>
      <w:r w:rsidR="00C32F86" w:rsidRPr="001B2841">
        <w:rPr>
          <w:rFonts w:asciiTheme="minorHAnsi" w:hAnsiTheme="minorHAnsi" w:cstheme="minorHAnsi"/>
          <w:sz w:val="22"/>
          <w:szCs w:val="22"/>
        </w:rPr>
        <w:t>2</w:t>
      </w:r>
      <w:r w:rsidRPr="001B2841">
        <w:rPr>
          <w:rFonts w:asciiTheme="minorHAnsi" w:hAnsiTheme="minorHAnsi" w:cstheme="minorHAnsi"/>
          <w:sz w:val="22"/>
          <w:szCs w:val="22"/>
        </w:rPr>
        <w:t>.</w:t>
      </w:r>
      <w:r w:rsidR="003D0C45" w:rsidRPr="001B2841">
        <w:rPr>
          <w:rFonts w:asciiTheme="minorHAnsi" w:hAnsiTheme="minorHAnsi" w:cstheme="minorHAnsi"/>
          <w:sz w:val="22"/>
          <w:szCs w:val="22"/>
        </w:rPr>
        <w:t>4</w:t>
      </w:r>
      <w:r w:rsidRPr="001B2841">
        <w:rPr>
          <w:rFonts w:asciiTheme="minorHAnsi" w:hAnsiTheme="minorHAnsi" w:cstheme="minorHAnsi"/>
          <w:sz w:val="22"/>
          <w:szCs w:val="22"/>
        </w:rPr>
        <w:t xml:space="preserve">. Acolhida a impugnação, será definida e publicada nova data para a realização do certame </w:t>
      </w:r>
    </w:p>
    <w:p w14:paraId="2EF3C993" w14:textId="77777777" w:rsidR="00E204FF" w:rsidRPr="001B2841"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1B2841" w:rsidRDefault="00D85C19" w:rsidP="00B01F82">
      <w:pPr>
        <w:autoSpaceDE w:val="0"/>
        <w:autoSpaceDN w:val="0"/>
        <w:adjustRightInd w:val="0"/>
        <w:spacing w:line="276" w:lineRule="auto"/>
        <w:jc w:val="both"/>
        <w:rPr>
          <w:rFonts w:asciiTheme="minorHAnsi" w:hAnsiTheme="minorHAnsi" w:cstheme="minorHAnsi"/>
          <w:b/>
          <w:bCs/>
          <w:sz w:val="22"/>
          <w:szCs w:val="22"/>
        </w:rPr>
      </w:pPr>
      <w:r w:rsidRPr="001B2841">
        <w:rPr>
          <w:rFonts w:asciiTheme="minorHAnsi" w:hAnsiTheme="minorHAnsi" w:cstheme="minorHAnsi"/>
          <w:b/>
          <w:bCs/>
          <w:sz w:val="22"/>
          <w:szCs w:val="22"/>
        </w:rPr>
        <w:t>1</w:t>
      </w:r>
      <w:r w:rsidR="00C32F86" w:rsidRPr="001B2841">
        <w:rPr>
          <w:rFonts w:asciiTheme="minorHAnsi" w:hAnsiTheme="minorHAnsi" w:cstheme="minorHAnsi"/>
          <w:b/>
          <w:bCs/>
          <w:sz w:val="22"/>
          <w:szCs w:val="22"/>
        </w:rPr>
        <w:t>3</w:t>
      </w:r>
      <w:r w:rsidRPr="001B2841">
        <w:rPr>
          <w:rFonts w:asciiTheme="minorHAnsi" w:hAnsiTheme="minorHAnsi" w:cstheme="minorHAnsi"/>
          <w:b/>
          <w:bCs/>
          <w:sz w:val="22"/>
          <w:szCs w:val="22"/>
        </w:rPr>
        <w:t xml:space="preserve">. </w:t>
      </w:r>
      <w:r w:rsidR="00E204FF" w:rsidRPr="001B2841">
        <w:rPr>
          <w:rFonts w:asciiTheme="minorHAnsi" w:hAnsiTheme="minorHAnsi" w:cstheme="minorHAnsi"/>
          <w:b/>
          <w:bCs/>
          <w:sz w:val="22"/>
          <w:szCs w:val="22"/>
        </w:rPr>
        <w:t>GARANTIA DE EXECUÇÃO CONTRATUAL</w:t>
      </w:r>
    </w:p>
    <w:p w14:paraId="49AC6D46" w14:textId="77777777" w:rsidR="00E204FF" w:rsidRPr="001B2841" w:rsidRDefault="00E204FF" w:rsidP="00B01F82">
      <w:pPr>
        <w:autoSpaceDE w:val="0"/>
        <w:autoSpaceDN w:val="0"/>
        <w:adjustRightInd w:val="0"/>
        <w:spacing w:line="276" w:lineRule="auto"/>
        <w:jc w:val="both"/>
        <w:rPr>
          <w:rFonts w:asciiTheme="minorHAnsi" w:hAnsiTheme="minorHAnsi" w:cstheme="minorHAnsi"/>
          <w:sz w:val="22"/>
          <w:szCs w:val="22"/>
        </w:rPr>
      </w:pPr>
    </w:p>
    <w:p w14:paraId="60BDFF97" w14:textId="497F40EC" w:rsidR="00E204FF" w:rsidRPr="000B160C" w:rsidRDefault="00E204FF" w:rsidP="00B01F82">
      <w:pPr>
        <w:autoSpaceDE w:val="0"/>
        <w:autoSpaceDN w:val="0"/>
        <w:adjustRightInd w:val="0"/>
        <w:spacing w:line="276" w:lineRule="auto"/>
        <w:jc w:val="both"/>
        <w:rPr>
          <w:rFonts w:asciiTheme="minorHAnsi" w:hAnsiTheme="minorHAnsi" w:cstheme="minorHAnsi"/>
          <w:sz w:val="22"/>
          <w:szCs w:val="22"/>
        </w:rPr>
      </w:pPr>
      <w:r w:rsidRPr="000B160C">
        <w:rPr>
          <w:rFonts w:asciiTheme="minorHAnsi" w:hAnsiTheme="minorHAnsi" w:cstheme="minorHAnsi"/>
          <w:sz w:val="22"/>
          <w:szCs w:val="22"/>
        </w:rPr>
        <w:lastRenderedPageBreak/>
        <w:t xml:space="preserve">13.1. </w:t>
      </w:r>
      <w:r w:rsidR="009769E9" w:rsidRPr="000B160C">
        <w:rPr>
          <w:rFonts w:asciiTheme="minorHAnsi" w:hAnsiTheme="minorHAnsi" w:cstheme="minorHAnsi"/>
          <w:sz w:val="22"/>
          <w:szCs w:val="22"/>
        </w:rPr>
        <w:t>Não será exigida a prestação de garantia de execução para celebrar a contratação decorrente deste certame licitatório.</w:t>
      </w:r>
    </w:p>
    <w:p w14:paraId="40E913CF" w14:textId="77777777" w:rsidR="009769E9" w:rsidRPr="001B2841" w:rsidRDefault="009769E9" w:rsidP="00B01F82">
      <w:pPr>
        <w:autoSpaceDE w:val="0"/>
        <w:autoSpaceDN w:val="0"/>
        <w:adjustRightInd w:val="0"/>
        <w:spacing w:line="276" w:lineRule="auto"/>
        <w:jc w:val="both"/>
        <w:rPr>
          <w:rFonts w:asciiTheme="minorHAnsi" w:hAnsiTheme="minorHAnsi" w:cstheme="minorHAnsi"/>
          <w:color w:val="2F5496" w:themeColor="accent1" w:themeShade="BF"/>
          <w:sz w:val="22"/>
          <w:szCs w:val="22"/>
        </w:rPr>
      </w:pPr>
    </w:p>
    <w:p w14:paraId="06A45177" w14:textId="0BF54935" w:rsidR="00EC08A5" w:rsidRPr="001B2841" w:rsidRDefault="00E204FF"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14. </w:t>
      </w:r>
      <w:r w:rsidR="00D85C19" w:rsidRPr="001B2841">
        <w:rPr>
          <w:rFonts w:asciiTheme="minorHAnsi" w:hAnsiTheme="minorHAnsi" w:cstheme="minorHAnsi"/>
          <w:b/>
          <w:bCs/>
          <w:sz w:val="22"/>
          <w:szCs w:val="22"/>
        </w:rPr>
        <w:t>DAS DISPOSIÇÕES GERAIS</w:t>
      </w:r>
    </w:p>
    <w:p w14:paraId="2F8D56C5" w14:textId="77777777" w:rsidR="00D85C19" w:rsidRPr="001B2841"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1B2841"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1</w:t>
      </w:r>
      <w:r w:rsidR="009F5D50" w:rsidRPr="001B2841">
        <w:rPr>
          <w:rFonts w:asciiTheme="minorHAnsi" w:hAnsiTheme="minorHAnsi" w:cstheme="minorHAnsi"/>
          <w:sz w:val="22"/>
          <w:szCs w:val="22"/>
        </w:rPr>
        <w:t>4</w:t>
      </w:r>
      <w:r w:rsidRPr="001B2841">
        <w:rPr>
          <w:rFonts w:asciiTheme="minorHAnsi" w:hAnsiTheme="minorHAnsi" w:cstheme="minorHAnsi"/>
          <w:sz w:val="22"/>
          <w:szCs w:val="22"/>
        </w:rPr>
        <w:t xml:space="preserve">.1. Será divulgada ata da sessão pública no sistema eletrônico. </w:t>
      </w:r>
    </w:p>
    <w:p w14:paraId="1C08D0D8" w14:textId="21A2A848" w:rsidR="00D85C19" w:rsidRPr="001B2841"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1</w:t>
      </w:r>
      <w:r w:rsidR="009F5D50" w:rsidRPr="001B2841">
        <w:rPr>
          <w:rFonts w:asciiTheme="minorHAnsi" w:hAnsiTheme="minorHAnsi" w:cstheme="minorHAnsi"/>
          <w:sz w:val="22"/>
          <w:szCs w:val="22"/>
        </w:rPr>
        <w:t>4</w:t>
      </w:r>
      <w:r w:rsidRPr="001B2841">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1B2841"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1</w:t>
      </w:r>
      <w:r w:rsidR="009F5D50" w:rsidRPr="001B2841">
        <w:rPr>
          <w:rFonts w:asciiTheme="minorHAnsi" w:hAnsiTheme="minorHAnsi" w:cstheme="minorHAnsi"/>
          <w:sz w:val="22"/>
          <w:szCs w:val="22"/>
        </w:rPr>
        <w:t>4</w:t>
      </w:r>
      <w:r w:rsidRPr="001B2841">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1B2841"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1B2841" w:rsidRDefault="009F5D50" w:rsidP="00B01F82">
      <w:pPr>
        <w:pStyle w:val="Default"/>
        <w:numPr>
          <w:ilvl w:val="1"/>
          <w:numId w:val="10"/>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1B2841" w:rsidRDefault="009F5D50" w:rsidP="00B01F82">
      <w:pPr>
        <w:pStyle w:val="Nivel2"/>
        <w:numPr>
          <w:ilvl w:val="0"/>
          <w:numId w:val="0"/>
        </w:numPr>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1B2841" w:rsidRDefault="009F5D50" w:rsidP="00B01F82">
      <w:pPr>
        <w:pStyle w:val="Nivel2"/>
        <w:numPr>
          <w:ilvl w:val="0"/>
          <w:numId w:val="0"/>
        </w:numPr>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1B2841" w:rsidRDefault="009F5D50" w:rsidP="00B01F82">
      <w:pPr>
        <w:pStyle w:val="Nivel2"/>
        <w:numPr>
          <w:ilvl w:val="0"/>
          <w:numId w:val="0"/>
        </w:numPr>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1B2841" w:rsidRDefault="009F5D50" w:rsidP="00B01F82">
      <w:pPr>
        <w:pStyle w:val="Nivel2"/>
        <w:numPr>
          <w:ilvl w:val="0"/>
          <w:numId w:val="0"/>
        </w:numPr>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1B2841" w:rsidRDefault="009F5D50" w:rsidP="00B01F82">
      <w:pPr>
        <w:pStyle w:val="Nivel2"/>
        <w:numPr>
          <w:ilvl w:val="0"/>
          <w:numId w:val="0"/>
        </w:numPr>
        <w:rPr>
          <w:rStyle w:val="Hyperlink"/>
          <w:rFonts w:asciiTheme="minorHAnsi" w:hAnsiTheme="minorHAnsi" w:cstheme="minorHAnsi"/>
          <w:sz w:val="22"/>
          <w:szCs w:val="22"/>
        </w:rPr>
      </w:pPr>
      <w:r w:rsidRPr="001B2841">
        <w:rPr>
          <w:rFonts w:asciiTheme="minorHAnsi" w:hAnsiTheme="minorHAnsi" w:cstheme="minorHAnsi"/>
          <w:sz w:val="22"/>
          <w:szCs w:val="22"/>
        </w:rPr>
        <w:t>14</w:t>
      </w:r>
      <w:r w:rsidR="003D0C45" w:rsidRPr="001B2841">
        <w:rPr>
          <w:rFonts w:asciiTheme="minorHAnsi" w:hAnsiTheme="minorHAnsi" w:cstheme="minorHAnsi"/>
          <w:sz w:val="22"/>
          <w:szCs w:val="22"/>
        </w:rPr>
        <w:t xml:space="preserve">.10. O Manual de operações da Plataforma BBMNET Licitações encontra-se disponível aos interessados no Portal </w:t>
      </w:r>
      <w:hyperlink r:id="rId21" w:history="1">
        <w:r w:rsidR="00172177" w:rsidRPr="001B2841">
          <w:rPr>
            <w:rStyle w:val="Hyperlink"/>
            <w:rFonts w:asciiTheme="minorHAnsi" w:hAnsiTheme="minorHAnsi" w:cstheme="minorHAnsi"/>
            <w:b/>
            <w:sz w:val="22"/>
            <w:szCs w:val="22"/>
          </w:rPr>
          <w:t>www.bbmnetlicitacoes.com.br</w:t>
        </w:r>
      </w:hyperlink>
    </w:p>
    <w:p w14:paraId="54A658DD" w14:textId="38987FCD" w:rsidR="003D0C45" w:rsidRPr="001B2841" w:rsidRDefault="009F5D50" w:rsidP="00B01F82">
      <w:pPr>
        <w:pStyle w:val="Nivel2"/>
        <w:numPr>
          <w:ilvl w:val="0"/>
          <w:numId w:val="0"/>
        </w:numPr>
        <w:rPr>
          <w:rFonts w:asciiTheme="minorHAnsi" w:hAnsiTheme="minorHAnsi" w:cstheme="minorHAnsi"/>
          <w:color w:val="000080"/>
          <w:sz w:val="22"/>
          <w:szCs w:val="22"/>
          <w:u w:val="single"/>
        </w:rPr>
      </w:pPr>
      <w:r w:rsidRPr="001B2841">
        <w:rPr>
          <w:rFonts w:asciiTheme="minorHAnsi" w:hAnsiTheme="minorHAnsi" w:cstheme="minorHAnsi"/>
          <w:sz w:val="22"/>
          <w:szCs w:val="22"/>
        </w:rPr>
        <w:t>14</w:t>
      </w:r>
      <w:r w:rsidR="003D0C45" w:rsidRPr="001B2841">
        <w:rPr>
          <w:rStyle w:val="Hyperlink"/>
          <w:rFonts w:asciiTheme="minorHAnsi" w:hAnsiTheme="minorHAnsi" w:cstheme="minorHAnsi"/>
          <w:color w:val="auto"/>
          <w:sz w:val="22"/>
          <w:szCs w:val="22"/>
          <w:u w:val="none"/>
        </w:rPr>
        <w:t xml:space="preserve">.11. </w:t>
      </w:r>
      <w:r w:rsidR="003D0C45" w:rsidRPr="001B2841">
        <w:rPr>
          <w:rFonts w:asciiTheme="minorHAnsi" w:hAnsiTheme="minorHAnsi" w:cstheme="minorHAnsi"/>
          <w:color w:val="auto"/>
          <w:sz w:val="22"/>
          <w:szCs w:val="22"/>
        </w:rPr>
        <w:t xml:space="preserve">Dúvidas ou esclarecimentos adicionais sobre o uso da Plataforma BBMNET Licitações podem ser </w:t>
      </w:r>
      <w:r w:rsidR="003D0C45" w:rsidRPr="001B2841">
        <w:rPr>
          <w:rFonts w:asciiTheme="minorHAnsi" w:hAnsiTheme="minorHAnsi" w:cstheme="minorHAnsi"/>
          <w:sz w:val="22"/>
          <w:szCs w:val="22"/>
        </w:rPr>
        <w:t xml:space="preserve">obtidas nos canais de atendimento da Plataforma BBMNET Licitações, por e-mail, whatsapp, telefone e chat disponíveis no Portal </w:t>
      </w:r>
      <w:hyperlink r:id="rId22" w:history="1">
        <w:r w:rsidR="00172177" w:rsidRPr="001B2841">
          <w:rPr>
            <w:rStyle w:val="Hyperlink"/>
            <w:rFonts w:asciiTheme="minorHAnsi" w:hAnsiTheme="minorHAnsi" w:cstheme="minorHAnsi"/>
            <w:b/>
            <w:sz w:val="22"/>
            <w:szCs w:val="22"/>
          </w:rPr>
          <w:t>www.bbmnetlicitacoes.com.br</w:t>
        </w:r>
      </w:hyperlink>
    </w:p>
    <w:p w14:paraId="412ECE3A" w14:textId="3E5726E0" w:rsidR="007F10FA" w:rsidRDefault="009F5D50" w:rsidP="007F10FA">
      <w:pPr>
        <w:pStyle w:val="Default"/>
        <w:spacing w:line="276" w:lineRule="auto"/>
        <w:jc w:val="both"/>
        <w:rPr>
          <w:rFonts w:asciiTheme="minorHAnsi" w:hAnsiTheme="minorHAnsi" w:cstheme="minorHAnsi"/>
          <w:sz w:val="21"/>
          <w:szCs w:val="21"/>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.1</w:t>
      </w:r>
      <w:r w:rsidR="003D0C45" w:rsidRPr="001B2841">
        <w:rPr>
          <w:rFonts w:asciiTheme="minorHAnsi" w:hAnsiTheme="minorHAnsi" w:cstheme="minorHAnsi"/>
          <w:sz w:val="22"/>
          <w:szCs w:val="22"/>
        </w:rPr>
        <w:t>2</w:t>
      </w:r>
      <w:r w:rsidR="00D85C19" w:rsidRPr="001B2841">
        <w:rPr>
          <w:rFonts w:asciiTheme="minorHAnsi" w:hAnsiTheme="minorHAnsi" w:cstheme="minorHAnsi"/>
          <w:sz w:val="22"/>
          <w:szCs w:val="22"/>
        </w:rPr>
        <w:t xml:space="preserve">. </w:t>
      </w:r>
      <w:r w:rsidR="007F10FA">
        <w:rPr>
          <w:rFonts w:asciiTheme="minorHAnsi" w:hAnsiTheme="minorHAnsi" w:cstheme="minorHAnsi"/>
          <w:sz w:val="21"/>
          <w:szCs w:val="21"/>
        </w:rPr>
        <w:t xml:space="preserve"> O Edital e seus anexos estão disponíveis, na íntegra, no Portal Nacional de Contratações Públicas (PNCP),  endereço </w:t>
      </w:r>
      <w:r w:rsidR="007F10FA">
        <w:rPr>
          <w:rFonts w:asciiTheme="minorHAnsi" w:hAnsiTheme="minorHAnsi" w:cstheme="minorHAnsi"/>
          <w:color w:val="auto"/>
          <w:sz w:val="21"/>
          <w:szCs w:val="21"/>
        </w:rPr>
        <w:t xml:space="preserve">eletrônico </w:t>
      </w:r>
      <w:hyperlink r:id="rId23" w:history="1">
        <w:r w:rsidR="007F10FA">
          <w:rPr>
            <w:rStyle w:val="Hyperlink"/>
            <w:rFonts w:asciiTheme="minorHAnsi" w:hAnsiTheme="minorHAnsi" w:cstheme="minorHAnsi"/>
            <w:color w:val="auto"/>
            <w:sz w:val="21"/>
            <w:szCs w:val="21"/>
          </w:rPr>
          <w:t>https://www.santabranca.sp.gov.br</w:t>
        </w:r>
      </w:hyperlink>
      <w:r w:rsidR="007F10FA">
        <w:rPr>
          <w:rFonts w:asciiTheme="minorHAnsi" w:hAnsiTheme="minorHAnsi" w:cstheme="minorHAnsi"/>
          <w:sz w:val="21"/>
          <w:szCs w:val="21"/>
        </w:rPr>
        <w:t xml:space="preserve"> e na Plataforma de Pregão Eletrônico BBMNET.  </w:t>
      </w:r>
    </w:p>
    <w:p w14:paraId="3BAA4C61" w14:textId="77777777" w:rsidR="007F10FA" w:rsidRDefault="007F10FA" w:rsidP="007F10FA">
      <w:pPr>
        <w:autoSpaceDE w:val="0"/>
        <w:autoSpaceDN w:val="0"/>
        <w:adjustRightInd w:val="0"/>
        <w:spacing w:line="276" w:lineRule="auto"/>
        <w:jc w:val="both"/>
        <w:rPr>
          <w:rFonts w:ascii="Calibri" w:hAnsi="Calibri" w:cs="Calibri"/>
          <w:sz w:val="20"/>
        </w:rPr>
      </w:pPr>
      <w:r>
        <w:rPr>
          <w:rFonts w:ascii="Calibri" w:hAnsi="Calibri" w:cs="Calibri"/>
          <w:sz w:val="20"/>
        </w:rPr>
        <w:lastRenderedPageBreak/>
        <w:t xml:space="preserve">Links: </w:t>
      </w:r>
      <w:hyperlink r:id="rId24" w:history="1">
        <w:r>
          <w:rPr>
            <w:rStyle w:val="Hyperlink"/>
            <w:rFonts w:ascii="Calibri" w:hAnsi="Calibri" w:cs="Calibri"/>
            <w:sz w:val="20"/>
          </w:rPr>
          <w:t>http://santabranca.sp.gov.br/licitacoes/</w:t>
        </w:r>
      </w:hyperlink>
      <w:r>
        <w:rPr>
          <w:rFonts w:ascii="Calibri" w:hAnsi="Calibri" w:cs="Calibri"/>
          <w:sz w:val="20"/>
        </w:rPr>
        <w:t xml:space="preserve"> - </w:t>
      </w:r>
      <w:hyperlink r:id="rId25" w:history="1">
        <w:r>
          <w:rPr>
            <w:rStyle w:val="Hyperlink"/>
            <w:rFonts w:ascii="Calibri" w:hAnsi="Calibri" w:cs="Calibri"/>
            <w:sz w:val="20"/>
          </w:rPr>
          <w:t>http://santabranca.sp.gov.br/diario-oficial/</w:t>
        </w:r>
      </w:hyperlink>
      <w:r>
        <w:rPr>
          <w:rFonts w:ascii="Calibri" w:hAnsi="Calibri" w:cs="Calibri"/>
          <w:sz w:val="20"/>
        </w:rPr>
        <w:t xml:space="preserve"> - </w:t>
      </w:r>
      <w:hyperlink r:id="rId26" w:history="1">
        <w:r>
          <w:rPr>
            <w:rStyle w:val="Hyperlink"/>
            <w:rFonts w:ascii="Calibri" w:hAnsi="Calibri" w:cs="Calibri"/>
            <w:sz w:val="20"/>
          </w:rPr>
          <w:t>https://pncp.gov.br/app/editais?q=&amp;status=recebendo_proposta&amp;pagina=1</w:t>
        </w:r>
      </w:hyperlink>
      <w:r>
        <w:rPr>
          <w:rFonts w:ascii="Calibri" w:hAnsi="Calibri" w:cs="Calibri"/>
          <w:sz w:val="20"/>
        </w:rPr>
        <w:t xml:space="preserve"> </w:t>
      </w:r>
    </w:p>
    <w:p w14:paraId="0F40FFC1" w14:textId="77777777" w:rsidR="007F10FA" w:rsidRDefault="007F10FA" w:rsidP="007F10FA">
      <w:pPr>
        <w:pStyle w:val="Default"/>
        <w:spacing w:line="276" w:lineRule="auto"/>
        <w:jc w:val="both"/>
        <w:rPr>
          <w:rFonts w:asciiTheme="minorHAnsi" w:hAnsiTheme="minorHAnsi" w:cstheme="minorHAnsi"/>
          <w:sz w:val="20"/>
          <w:szCs w:val="20"/>
        </w:rPr>
      </w:pPr>
      <w:hyperlink r:id="rId27" w:history="1">
        <w:r>
          <w:rPr>
            <w:rStyle w:val="Hyperlink"/>
            <w:rFonts w:asciiTheme="minorHAnsi" w:hAnsiTheme="minorHAnsi" w:cstheme="minorHAnsi"/>
            <w:sz w:val="20"/>
            <w:szCs w:val="20"/>
          </w:rPr>
          <w:t>https://novobbmnet.com.br/?gclid=EAIaIQobChMI1seoiLXA6gIVUYCRCh2jMQkvEAAYASAAEgKS7fD_BwE</w:t>
        </w:r>
      </w:hyperlink>
      <w:r>
        <w:rPr>
          <w:rFonts w:asciiTheme="minorHAnsi" w:hAnsiTheme="minorHAnsi" w:cstheme="minorHAnsi"/>
          <w:sz w:val="20"/>
          <w:szCs w:val="20"/>
        </w:rPr>
        <w:t xml:space="preserve"> </w:t>
      </w:r>
    </w:p>
    <w:p w14:paraId="6F2232D0" w14:textId="4BA052C6" w:rsidR="00D85C19" w:rsidRPr="001B2841" w:rsidRDefault="00D85C19" w:rsidP="00B01F82">
      <w:pPr>
        <w:pStyle w:val="Default"/>
        <w:spacing w:line="276" w:lineRule="auto"/>
        <w:jc w:val="both"/>
        <w:rPr>
          <w:rFonts w:asciiTheme="minorHAnsi" w:hAnsiTheme="minorHAnsi" w:cstheme="minorHAnsi"/>
          <w:sz w:val="22"/>
          <w:szCs w:val="22"/>
        </w:rPr>
      </w:pPr>
    </w:p>
    <w:p w14:paraId="0E0435D9" w14:textId="77777777" w:rsidR="00D85C19" w:rsidRPr="001B2841" w:rsidRDefault="00D85C19" w:rsidP="00B01F82">
      <w:pPr>
        <w:pStyle w:val="Default"/>
        <w:spacing w:line="276" w:lineRule="auto"/>
        <w:jc w:val="both"/>
        <w:rPr>
          <w:rFonts w:asciiTheme="minorHAnsi" w:hAnsiTheme="minorHAnsi" w:cstheme="minorHAnsi"/>
          <w:sz w:val="22"/>
          <w:szCs w:val="22"/>
        </w:rPr>
      </w:pPr>
    </w:p>
    <w:p w14:paraId="6456B424" w14:textId="5928FBBA" w:rsidR="005B2CE5" w:rsidRPr="001B2841" w:rsidRDefault="00115D8C" w:rsidP="005A3BE7">
      <w:pPr>
        <w:pStyle w:val="Default"/>
        <w:numPr>
          <w:ilvl w:val="1"/>
          <w:numId w:val="32"/>
        </w:numPr>
        <w:spacing w:after="133" w:line="276" w:lineRule="auto"/>
        <w:jc w:val="both"/>
        <w:rPr>
          <w:rFonts w:asciiTheme="minorHAnsi" w:hAnsiTheme="minorHAnsi" w:cstheme="minorHAnsi"/>
          <w:b/>
          <w:bCs/>
          <w:sz w:val="22"/>
          <w:szCs w:val="22"/>
        </w:rPr>
      </w:pPr>
      <w:r w:rsidRPr="001B2841">
        <w:rPr>
          <w:rFonts w:asciiTheme="minorHAnsi" w:hAnsiTheme="minorHAnsi" w:cstheme="minorHAnsi"/>
          <w:b/>
          <w:bCs/>
          <w:sz w:val="22"/>
          <w:szCs w:val="22"/>
        </w:rPr>
        <w:t xml:space="preserve">Integram este Edital, para todos os fins e efeitos, os seguintes anexos: </w:t>
      </w:r>
    </w:p>
    <w:p w14:paraId="343E7FE4" w14:textId="37E2AD23" w:rsidR="00115D8C"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I – Termo de Referência</w:t>
      </w:r>
      <w:r w:rsidR="002E3B6C" w:rsidRPr="001B2841">
        <w:rPr>
          <w:rFonts w:asciiTheme="minorHAnsi" w:hAnsiTheme="minorHAnsi" w:cstheme="minorHAnsi"/>
          <w:sz w:val="22"/>
          <w:szCs w:val="22"/>
        </w:rPr>
        <w:t>.</w:t>
      </w:r>
      <w:r w:rsidRPr="001B2841">
        <w:rPr>
          <w:rFonts w:asciiTheme="minorHAnsi" w:hAnsiTheme="minorHAnsi" w:cstheme="minorHAnsi"/>
          <w:sz w:val="22"/>
          <w:szCs w:val="22"/>
        </w:rPr>
        <w:t xml:space="preserve"> </w:t>
      </w:r>
    </w:p>
    <w:p w14:paraId="5CBD135C" w14:textId="68D33D62" w:rsidR="00115D8C"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II – Estudo Técnico Preliminar</w:t>
      </w:r>
      <w:r w:rsidR="002E3B6C" w:rsidRPr="001B2841">
        <w:rPr>
          <w:rFonts w:asciiTheme="minorHAnsi" w:hAnsiTheme="minorHAnsi" w:cstheme="minorHAnsi"/>
          <w:sz w:val="22"/>
          <w:szCs w:val="22"/>
        </w:rPr>
        <w:t>.</w:t>
      </w:r>
    </w:p>
    <w:p w14:paraId="5C9C9FD7" w14:textId="5240E93A" w:rsidR="00115D8C"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III – Modelo de Proposta Comercial</w:t>
      </w:r>
      <w:r w:rsidR="002E3B6C" w:rsidRPr="001B2841">
        <w:rPr>
          <w:rFonts w:asciiTheme="minorHAnsi" w:hAnsiTheme="minorHAnsi" w:cstheme="minorHAnsi"/>
          <w:sz w:val="22"/>
          <w:szCs w:val="22"/>
        </w:rPr>
        <w:t>.</w:t>
      </w:r>
    </w:p>
    <w:p w14:paraId="7FACD8C3" w14:textId="7D6F2452" w:rsidR="00115D8C"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IV – Declaração Geral</w:t>
      </w:r>
      <w:r w:rsidR="002E3B6C" w:rsidRPr="001B2841">
        <w:rPr>
          <w:rFonts w:asciiTheme="minorHAnsi" w:hAnsiTheme="minorHAnsi" w:cstheme="minorHAnsi"/>
          <w:sz w:val="22"/>
          <w:szCs w:val="22"/>
        </w:rPr>
        <w:t>.</w:t>
      </w:r>
    </w:p>
    <w:p w14:paraId="0EB04E9B" w14:textId="55F5203D" w:rsidR="002E3B6C" w:rsidRPr="001B2841" w:rsidRDefault="002E3B6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ANEXO V – Declaração de empresa de Pequeno Porte. </w:t>
      </w:r>
    </w:p>
    <w:p w14:paraId="1A0CB475" w14:textId="6CE85A32" w:rsidR="004E1140"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V</w:t>
      </w:r>
      <w:r w:rsidR="00A73613" w:rsidRPr="001B2841">
        <w:rPr>
          <w:rFonts w:asciiTheme="minorHAnsi" w:hAnsiTheme="minorHAnsi" w:cstheme="minorHAnsi"/>
          <w:sz w:val="22"/>
          <w:szCs w:val="22"/>
        </w:rPr>
        <w:t>I</w:t>
      </w:r>
      <w:r w:rsidRPr="001B2841">
        <w:rPr>
          <w:rFonts w:asciiTheme="minorHAnsi" w:hAnsiTheme="minorHAnsi" w:cstheme="minorHAnsi"/>
          <w:sz w:val="22"/>
          <w:szCs w:val="22"/>
        </w:rPr>
        <w:t xml:space="preserve"> – Minuta de </w:t>
      </w:r>
      <w:r w:rsidR="00C32F86" w:rsidRPr="001B2841">
        <w:rPr>
          <w:rFonts w:asciiTheme="minorHAnsi" w:hAnsiTheme="minorHAnsi" w:cstheme="minorHAnsi"/>
          <w:sz w:val="22"/>
          <w:szCs w:val="22"/>
        </w:rPr>
        <w:t>contrato</w:t>
      </w:r>
      <w:r w:rsidR="002E3B6C" w:rsidRPr="001B2841">
        <w:rPr>
          <w:rFonts w:asciiTheme="minorHAnsi" w:hAnsiTheme="minorHAnsi" w:cstheme="minorHAnsi"/>
          <w:sz w:val="22"/>
          <w:szCs w:val="22"/>
        </w:rPr>
        <w:t>.</w:t>
      </w:r>
      <w:r w:rsidR="00C32F86" w:rsidRPr="001B2841">
        <w:rPr>
          <w:rFonts w:asciiTheme="minorHAnsi" w:hAnsiTheme="minorHAnsi" w:cstheme="minorHAnsi"/>
          <w:sz w:val="22"/>
          <w:szCs w:val="22"/>
        </w:rPr>
        <w:t xml:space="preserve"> </w:t>
      </w:r>
      <w:r w:rsidRPr="001B2841">
        <w:rPr>
          <w:rFonts w:asciiTheme="minorHAnsi" w:hAnsiTheme="minorHAnsi" w:cstheme="minorHAnsi"/>
          <w:sz w:val="22"/>
          <w:szCs w:val="22"/>
        </w:rPr>
        <w:t xml:space="preserve"> </w:t>
      </w:r>
    </w:p>
    <w:p w14:paraId="5E974E89" w14:textId="28D9104C" w:rsidR="00115D8C" w:rsidRPr="001B2841" w:rsidRDefault="004E1140"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VI</w:t>
      </w:r>
      <w:r w:rsidR="00A73613" w:rsidRPr="001B2841">
        <w:rPr>
          <w:rFonts w:asciiTheme="minorHAnsi" w:hAnsiTheme="minorHAnsi" w:cstheme="minorHAnsi"/>
          <w:sz w:val="22"/>
          <w:szCs w:val="22"/>
        </w:rPr>
        <w:t>I</w:t>
      </w:r>
      <w:r w:rsidRPr="001B2841">
        <w:rPr>
          <w:rFonts w:asciiTheme="minorHAnsi" w:hAnsiTheme="minorHAnsi" w:cstheme="minorHAnsi"/>
          <w:sz w:val="22"/>
          <w:szCs w:val="22"/>
        </w:rPr>
        <w:t xml:space="preserve"> – Termo de Ciência e Notificação</w:t>
      </w:r>
      <w:r w:rsidR="002E3B6C" w:rsidRPr="001B2841">
        <w:rPr>
          <w:rFonts w:asciiTheme="minorHAnsi" w:hAnsiTheme="minorHAnsi" w:cstheme="minorHAnsi"/>
          <w:sz w:val="22"/>
          <w:szCs w:val="22"/>
        </w:rPr>
        <w:t>.</w:t>
      </w:r>
      <w:r w:rsidRPr="001B2841">
        <w:rPr>
          <w:rFonts w:asciiTheme="minorHAnsi" w:hAnsiTheme="minorHAnsi" w:cstheme="minorHAnsi"/>
          <w:sz w:val="22"/>
          <w:szCs w:val="22"/>
        </w:rPr>
        <w:t xml:space="preserve"> </w:t>
      </w:r>
    </w:p>
    <w:p w14:paraId="6ECDC68A" w14:textId="77777777" w:rsidR="00D85C19" w:rsidRPr="00172177" w:rsidRDefault="00D85C19" w:rsidP="00B01F82">
      <w:pPr>
        <w:pStyle w:val="Default"/>
        <w:spacing w:line="276" w:lineRule="auto"/>
        <w:jc w:val="both"/>
        <w:rPr>
          <w:rFonts w:asciiTheme="minorHAnsi" w:hAnsiTheme="minorHAnsi" w:cstheme="minorHAnsi"/>
          <w:sz w:val="22"/>
          <w:szCs w:val="22"/>
        </w:rPr>
      </w:pPr>
    </w:p>
    <w:p w14:paraId="00A0DF8E" w14:textId="4346E26E" w:rsidR="00FD24B6"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5D4862">
        <w:rPr>
          <w:rFonts w:asciiTheme="minorHAnsi" w:hAnsiTheme="minorHAnsi" w:cstheme="minorHAnsi"/>
          <w:sz w:val="22"/>
          <w:szCs w:val="22"/>
        </w:rPr>
        <w:t>16</w:t>
      </w:r>
      <w:r w:rsidR="005735FF">
        <w:rPr>
          <w:rFonts w:asciiTheme="minorHAnsi" w:hAnsiTheme="minorHAnsi" w:cstheme="minorHAnsi"/>
          <w:sz w:val="22"/>
          <w:szCs w:val="22"/>
        </w:rPr>
        <w:t xml:space="preserve"> de </w:t>
      </w:r>
      <w:r w:rsidR="005D4862">
        <w:rPr>
          <w:rFonts w:asciiTheme="minorHAnsi" w:hAnsiTheme="minorHAnsi" w:cstheme="minorHAnsi"/>
          <w:sz w:val="22"/>
          <w:szCs w:val="22"/>
        </w:rPr>
        <w:t>maio</w:t>
      </w:r>
      <w:r w:rsidR="008D7802" w:rsidRPr="00172177">
        <w:rPr>
          <w:rFonts w:asciiTheme="minorHAnsi" w:hAnsiTheme="minorHAnsi" w:cstheme="minorHAnsi"/>
          <w:sz w:val="22"/>
          <w:szCs w:val="22"/>
        </w:rPr>
        <w:t xml:space="preserve"> </w:t>
      </w:r>
      <w:r w:rsidRPr="00172177">
        <w:rPr>
          <w:rFonts w:asciiTheme="minorHAnsi" w:hAnsiTheme="minorHAnsi" w:cstheme="minorHAnsi"/>
          <w:sz w:val="22"/>
          <w:szCs w:val="22"/>
        </w:rPr>
        <w:t>de 202</w:t>
      </w:r>
      <w:r w:rsidR="00672ED7">
        <w:rPr>
          <w:rFonts w:asciiTheme="minorHAnsi" w:hAnsiTheme="minorHAnsi" w:cstheme="minorHAnsi"/>
          <w:sz w:val="22"/>
          <w:szCs w:val="22"/>
        </w:rPr>
        <w:t>5</w:t>
      </w:r>
      <w:r w:rsidRPr="00172177">
        <w:rPr>
          <w:rFonts w:asciiTheme="minorHAnsi" w:hAnsiTheme="minorHAnsi" w:cstheme="minorHAnsi"/>
          <w:sz w:val="22"/>
          <w:szCs w:val="22"/>
        </w:rPr>
        <w:t>.</w:t>
      </w:r>
    </w:p>
    <w:p w14:paraId="252EFDF2" w14:textId="77777777" w:rsidR="00787D68" w:rsidRDefault="00787D68" w:rsidP="00B01F82">
      <w:pPr>
        <w:autoSpaceDE w:val="0"/>
        <w:autoSpaceDN w:val="0"/>
        <w:adjustRightInd w:val="0"/>
        <w:spacing w:line="276" w:lineRule="auto"/>
        <w:jc w:val="center"/>
        <w:rPr>
          <w:rFonts w:asciiTheme="minorHAnsi" w:hAnsiTheme="minorHAnsi" w:cstheme="minorHAnsi"/>
          <w:sz w:val="22"/>
          <w:szCs w:val="22"/>
        </w:rPr>
      </w:pPr>
    </w:p>
    <w:p w14:paraId="683CD6FA" w14:textId="77777777" w:rsidR="00787D68" w:rsidRDefault="00787D68" w:rsidP="00B01F82">
      <w:pPr>
        <w:autoSpaceDE w:val="0"/>
        <w:autoSpaceDN w:val="0"/>
        <w:adjustRightInd w:val="0"/>
        <w:spacing w:line="276" w:lineRule="auto"/>
        <w:jc w:val="center"/>
        <w:rPr>
          <w:rFonts w:asciiTheme="minorHAnsi" w:hAnsiTheme="minorHAnsi" w:cstheme="minorHAnsi"/>
          <w:sz w:val="22"/>
          <w:szCs w:val="22"/>
        </w:rPr>
      </w:pPr>
    </w:p>
    <w:p w14:paraId="650B81A5" w14:textId="77777777" w:rsidR="00787D68" w:rsidRDefault="00787D68" w:rsidP="007F10FA">
      <w:pPr>
        <w:autoSpaceDE w:val="0"/>
        <w:autoSpaceDN w:val="0"/>
        <w:adjustRightInd w:val="0"/>
        <w:spacing w:line="276" w:lineRule="auto"/>
        <w:rPr>
          <w:rFonts w:asciiTheme="minorHAnsi" w:hAnsiTheme="minorHAnsi" w:cstheme="minorHAnsi"/>
          <w:sz w:val="22"/>
          <w:szCs w:val="22"/>
        </w:rPr>
      </w:pPr>
    </w:p>
    <w:p w14:paraId="273C4ABC" w14:textId="77777777" w:rsidR="00FD24B6" w:rsidRDefault="00FD24B6" w:rsidP="00B01F82">
      <w:pPr>
        <w:autoSpaceDE w:val="0"/>
        <w:autoSpaceDN w:val="0"/>
        <w:adjustRightInd w:val="0"/>
        <w:spacing w:line="276" w:lineRule="auto"/>
        <w:jc w:val="both"/>
        <w:rPr>
          <w:rFonts w:asciiTheme="minorHAnsi" w:hAnsiTheme="minorHAnsi" w:cstheme="minorHAnsi"/>
          <w:sz w:val="22"/>
          <w:szCs w:val="22"/>
        </w:rPr>
      </w:pPr>
    </w:p>
    <w:p w14:paraId="6602CB24" w14:textId="77777777" w:rsidR="0072008A" w:rsidRPr="00172177" w:rsidRDefault="0072008A" w:rsidP="00B01F82">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18E65D6E" w14:textId="77777777" w:rsidR="002E3B6C" w:rsidRDefault="002E3B6C" w:rsidP="005F4D43">
      <w:pPr>
        <w:autoSpaceDE w:val="0"/>
        <w:autoSpaceDN w:val="0"/>
        <w:adjustRightInd w:val="0"/>
        <w:rPr>
          <w:rFonts w:asciiTheme="minorHAnsi" w:hAnsiTheme="minorHAnsi" w:cstheme="minorHAnsi"/>
          <w:sz w:val="22"/>
          <w:szCs w:val="22"/>
        </w:rPr>
      </w:pPr>
    </w:p>
    <w:p w14:paraId="7CC5BBFE" w14:textId="77777777" w:rsidR="000B160C" w:rsidRDefault="000B160C" w:rsidP="005F4D43">
      <w:pPr>
        <w:autoSpaceDE w:val="0"/>
        <w:autoSpaceDN w:val="0"/>
        <w:adjustRightInd w:val="0"/>
        <w:rPr>
          <w:rFonts w:asciiTheme="minorHAnsi" w:hAnsiTheme="minorHAnsi" w:cstheme="minorHAnsi"/>
          <w:sz w:val="22"/>
          <w:szCs w:val="22"/>
        </w:rPr>
      </w:pPr>
    </w:p>
    <w:p w14:paraId="0607B7C4" w14:textId="77777777" w:rsidR="000B160C" w:rsidRDefault="000B160C" w:rsidP="005F4D43">
      <w:pPr>
        <w:autoSpaceDE w:val="0"/>
        <w:autoSpaceDN w:val="0"/>
        <w:adjustRightInd w:val="0"/>
        <w:rPr>
          <w:rFonts w:asciiTheme="minorHAnsi" w:hAnsiTheme="minorHAnsi" w:cstheme="minorHAnsi"/>
          <w:sz w:val="22"/>
          <w:szCs w:val="22"/>
        </w:rPr>
      </w:pPr>
    </w:p>
    <w:p w14:paraId="308FAF03" w14:textId="77777777" w:rsidR="000B160C" w:rsidRDefault="000B160C" w:rsidP="005F4D43">
      <w:pPr>
        <w:autoSpaceDE w:val="0"/>
        <w:autoSpaceDN w:val="0"/>
        <w:adjustRightInd w:val="0"/>
        <w:rPr>
          <w:rFonts w:asciiTheme="minorHAnsi" w:hAnsiTheme="minorHAnsi" w:cstheme="minorHAnsi"/>
          <w:sz w:val="22"/>
          <w:szCs w:val="22"/>
        </w:rPr>
      </w:pPr>
    </w:p>
    <w:p w14:paraId="2C39D730" w14:textId="77777777" w:rsidR="000B160C" w:rsidRDefault="000B160C" w:rsidP="005F4D43">
      <w:pPr>
        <w:autoSpaceDE w:val="0"/>
        <w:autoSpaceDN w:val="0"/>
        <w:adjustRightInd w:val="0"/>
        <w:rPr>
          <w:rFonts w:asciiTheme="minorHAnsi" w:hAnsiTheme="minorHAnsi" w:cstheme="minorHAnsi"/>
          <w:sz w:val="22"/>
          <w:szCs w:val="22"/>
        </w:rPr>
      </w:pPr>
    </w:p>
    <w:p w14:paraId="40F84589" w14:textId="77777777" w:rsidR="000B160C" w:rsidRDefault="000B160C" w:rsidP="005F4D43">
      <w:pPr>
        <w:autoSpaceDE w:val="0"/>
        <w:autoSpaceDN w:val="0"/>
        <w:adjustRightInd w:val="0"/>
        <w:rPr>
          <w:rFonts w:asciiTheme="minorHAnsi" w:hAnsiTheme="minorHAnsi" w:cstheme="minorHAnsi"/>
          <w:sz w:val="22"/>
          <w:szCs w:val="22"/>
        </w:rPr>
      </w:pPr>
    </w:p>
    <w:p w14:paraId="31DA6FBE" w14:textId="77777777" w:rsidR="000B160C" w:rsidRDefault="000B160C" w:rsidP="005F4D43">
      <w:pPr>
        <w:autoSpaceDE w:val="0"/>
        <w:autoSpaceDN w:val="0"/>
        <w:adjustRightInd w:val="0"/>
        <w:rPr>
          <w:rFonts w:asciiTheme="minorHAnsi" w:hAnsiTheme="minorHAnsi" w:cstheme="minorHAnsi"/>
          <w:sz w:val="22"/>
          <w:szCs w:val="22"/>
        </w:rPr>
      </w:pPr>
    </w:p>
    <w:p w14:paraId="55665A3B" w14:textId="77777777" w:rsidR="000B160C" w:rsidRDefault="000B160C" w:rsidP="005F4D43">
      <w:pPr>
        <w:autoSpaceDE w:val="0"/>
        <w:autoSpaceDN w:val="0"/>
        <w:adjustRightInd w:val="0"/>
        <w:rPr>
          <w:rFonts w:asciiTheme="minorHAnsi" w:hAnsiTheme="minorHAnsi" w:cstheme="minorHAnsi"/>
          <w:sz w:val="22"/>
          <w:szCs w:val="22"/>
        </w:rPr>
      </w:pPr>
    </w:p>
    <w:p w14:paraId="705D6B75" w14:textId="77777777" w:rsidR="000B160C" w:rsidRDefault="000B160C" w:rsidP="005F4D43">
      <w:pPr>
        <w:autoSpaceDE w:val="0"/>
        <w:autoSpaceDN w:val="0"/>
        <w:adjustRightInd w:val="0"/>
        <w:rPr>
          <w:rFonts w:asciiTheme="minorHAnsi" w:hAnsiTheme="minorHAnsi" w:cstheme="minorHAnsi"/>
          <w:sz w:val="22"/>
          <w:szCs w:val="22"/>
        </w:rPr>
      </w:pPr>
    </w:p>
    <w:p w14:paraId="02F865D1" w14:textId="77777777" w:rsidR="000B160C" w:rsidRDefault="000B160C" w:rsidP="005F4D43">
      <w:pPr>
        <w:autoSpaceDE w:val="0"/>
        <w:autoSpaceDN w:val="0"/>
        <w:adjustRightInd w:val="0"/>
        <w:rPr>
          <w:rFonts w:asciiTheme="minorHAnsi" w:hAnsiTheme="minorHAnsi" w:cstheme="minorHAnsi"/>
          <w:sz w:val="22"/>
          <w:szCs w:val="22"/>
        </w:rPr>
      </w:pPr>
    </w:p>
    <w:p w14:paraId="48A6B1E6" w14:textId="77777777" w:rsidR="0072008A" w:rsidRDefault="0072008A" w:rsidP="005F4D43">
      <w:pPr>
        <w:autoSpaceDE w:val="0"/>
        <w:autoSpaceDN w:val="0"/>
        <w:adjustRightInd w:val="0"/>
        <w:rPr>
          <w:rFonts w:asciiTheme="minorHAnsi" w:hAnsiTheme="minorHAnsi" w:cstheme="minorHAnsi"/>
          <w:sz w:val="22"/>
          <w:szCs w:val="22"/>
        </w:rPr>
      </w:pPr>
    </w:p>
    <w:p w14:paraId="2A312DC4" w14:textId="77777777" w:rsidR="0072008A" w:rsidRDefault="0072008A" w:rsidP="005F4D43">
      <w:pPr>
        <w:autoSpaceDE w:val="0"/>
        <w:autoSpaceDN w:val="0"/>
        <w:adjustRightInd w:val="0"/>
        <w:rPr>
          <w:rFonts w:asciiTheme="minorHAnsi" w:hAnsiTheme="minorHAnsi" w:cstheme="minorHAnsi"/>
          <w:sz w:val="22"/>
          <w:szCs w:val="22"/>
        </w:rPr>
      </w:pPr>
    </w:p>
    <w:p w14:paraId="112551B7" w14:textId="77777777" w:rsidR="000B160C" w:rsidRDefault="000B160C" w:rsidP="005F4D43">
      <w:pPr>
        <w:autoSpaceDE w:val="0"/>
        <w:autoSpaceDN w:val="0"/>
        <w:adjustRightInd w:val="0"/>
        <w:rPr>
          <w:rFonts w:asciiTheme="minorHAnsi" w:hAnsiTheme="minorHAnsi" w:cstheme="minorHAnsi"/>
          <w:sz w:val="22"/>
          <w:szCs w:val="22"/>
        </w:rPr>
      </w:pPr>
    </w:p>
    <w:p w14:paraId="52344EA6" w14:textId="77777777" w:rsidR="00911CC4" w:rsidRDefault="00911CC4" w:rsidP="005F4D43">
      <w:pPr>
        <w:autoSpaceDE w:val="0"/>
        <w:autoSpaceDN w:val="0"/>
        <w:adjustRightInd w:val="0"/>
        <w:rPr>
          <w:rFonts w:asciiTheme="minorHAnsi" w:hAnsiTheme="minorHAnsi" w:cstheme="minorHAnsi"/>
          <w:sz w:val="22"/>
          <w:szCs w:val="22"/>
        </w:rPr>
      </w:pPr>
    </w:p>
    <w:p w14:paraId="6C8E6729" w14:textId="77777777" w:rsidR="00911CC4" w:rsidRDefault="00911CC4" w:rsidP="005F4D43">
      <w:pPr>
        <w:autoSpaceDE w:val="0"/>
        <w:autoSpaceDN w:val="0"/>
        <w:adjustRightInd w:val="0"/>
        <w:rPr>
          <w:rFonts w:asciiTheme="minorHAnsi" w:hAnsiTheme="minorHAnsi" w:cstheme="minorHAnsi"/>
          <w:sz w:val="22"/>
          <w:szCs w:val="22"/>
        </w:rPr>
      </w:pPr>
    </w:p>
    <w:p w14:paraId="7FA1DDB9" w14:textId="77777777" w:rsidR="00911CC4" w:rsidRDefault="00911CC4" w:rsidP="005F4D43">
      <w:pPr>
        <w:autoSpaceDE w:val="0"/>
        <w:autoSpaceDN w:val="0"/>
        <w:adjustRightInd w:val="0"/>
        <w:rPr>
          <w:rFonts w:asciiTheme="minorHAnsi" w:hAnsiTheme="minorHAnsi" w:cstheme="minorHAnsi"/>
          <w:sz w:val="22"/>
          <w:szCs w:val="22"/>
        </w:rPr>
      </w:pPr>
    </w:p>
    <w:p w14:paraId="1B4482FF" w14:textId="77777777" w:rsidR="00911CC4" w:rsidRDefault="00911CC4" w:rsidP="005F4D43">
      <w:pPr>
        <w:autoSpaceDE w:val="0"/>
        <w:autoSpaceDN w:val="0"/>
        <w:adjustRightInd w:val="0"/>
        <w:rPr>
          <w:rFonts w:asciiTheme="minorHAnsi" w:hAnsiTheme="minorHAnsi" w:cstheme="minorHAnsi"/>
          <w:sz w:val="22"/>
          <w:szCs w:val="22"/>
        </w:rPr>
      </w:pPr>
    </w:p>
    <w:p w14:paraId="0AB088EE" w14:textId="77777777" w:rsidR="00911CC4" w:rsidRDefault="00911CC4" w:rsidP="005F4D43">
      <w:pPr>
        <w:autoSpaceDE w:val="0"/>
        <w:autoSpaceDN w:val="0"/>
        <w:adjustRightInd w:val="0"/>
        <w:rPr>
          <w:rFonts w:asciiTheme="minorHAnsi" w:hAnsiTheme="minorHAnsi" w:cstheme="minorHAnsi"/>
          <w:sz w:val="22"/>
          <w:szCs w:val="22"/>
        </w:rPr>
      </w:pPr>
    </w:p>
    <w:p w14:paraId="5906ABB5" w14:textId="77777777" w:rsidR="00911CC4" w:rsidRDefault="00911CC4" w:rsidP="005F4D43">
      <w:pPr>
        <w:autoSpaceDE w:val="0"/>
        <w:autoSpaceDN w:val="0"/>
        <w:adjustRightInd w:val="0"/>
        <w:rPr>
          <w:rFonts w:asciiTheme="minorHAnsi" w:hAnsiTheme="minorHAnsi" w:cstheme="minorHAnsi"/>
          <w:sz w:val="22"/>
          <w:szCs w:val="22"/>
        </w:rPr>
      </w:pPr>
    </w:p>
    <w:p w14:paraId="4E065D4E" w14:textId="77777777" w:rsidR="00911CC4" w:rsidRDefault="00911CC4" w:rsidP="005F4D43">
      <w:pPr>
        <w:autoSpaceDE w:val="0"/>
        <w:autoSpaceDN w:val="0"/>
        <w:adjustRightInd w:val="0"/>
        <w:rPr>
          <w:rFonts w:asciiTheme="minorHAnsi" w:hAnsiTheme="minorHAnsi" w:cstheme="minorHAnsi"/>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D46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D46D79" w:rsidRDefault="005B2CE5" w:rsidP="00D46D79">
      <w:pPr>
        <w:pStyle w:val="Default"/>
        <w:numPr>
          <w:ilvl w:val="0"/>
          <w:numId w:val="10"/>
        </w:numPr>
        <w:rPr>
          <w:sz w:val="20"/>
          <w:szCs w:val="20"/>
        </w:rPr>
      </w:pPr>
    </w:p>
    <w:p w14:paraId="2E966C83" w14:textId="124AC7D8" w:rsidR="005058EC" w:rsidRPr="0091074F" w:rsidRDefault="005B2CE5" w:rsidP="00172177">
      <w:pPr>
        <w:pStyle w:val="Default"/>
        <w:jc w:val="both"/>
        <w:rPr>
          <w:rFonts w:asciiTheme="minorHAnsi" w:hAnsiTheme="minorHAnsi" w:cstheme="minorHAnsi"/>
          <w:sz w:val="21"/>
          <w:szCs w:val="21"/>
        </w:rPr>
      </w:pPr>
      <w:r w:rsidRPr="0091074F">
        <w:rPr>
          <w:rFonts w:asciiTheme="minorHAnsi" w:hAnsiTheme="minorHAnsi" w:cstheme="minorHAnsi"/>
          <w:b/>
          <w:bCs/>
          <w:color w:val="C8201E"/>
          <w:sz w:val="21"/>
          <w:szCs w:val="21"/>
        </w:rPr>
        <w:t>HAVENDO DIVERGÊNCIA ENTRE A ESPECIFICAÇÃO DO SISTEMA E A DO EDITAL,</w:t>
      </w:r>
      <w:r w:rsidR="00172177" w:rsidRPr="0091074F">
        <w:rPr>
          <w:rFonts w:asciiTheme="minorHAnsi" w:hAnsiTheme="minorHAnsi" w:cstheme="minorHAnsi"/>
          <w:sz w:val="21"/>
          <w:szCs w:val="21"/>
        </w:rPr>
        <w:t xml:space="preserve"> </w:t>
      </w:r>
      <w:r w:rsidRPr="0091074F">
        <w:rPr>
          <w:rFonts w:asciiTheme="minorHAnsi" w:hAnsiTheme="minorHAnsi" w:cstheme="minorHAnsi"/>
          <w:b/>
          <w:bCs/>
          <w:color w:val="C8201E"/>
          <w:sz w:val="21"/>
          <w:szCs w:val="21"/>
        </w:rPr>
        <w:t>PREVALECERÁ A DO EDITAL</w:t>
      </w:r>
    </w:p>
    <w:p w14:paraId="0270B622" w14:textId="77777777" w:rsidR="0091074F" w:rsidRPr="0091074F" w:rsidRDefault="0091074F" w:rsidP="000B160C">
      <w:pPr>
        <w:pStyle w:val="Default"/>
        <w:jc w:val="both"/>
        <w:rPr>
          <w:rFonts w:asciiTheme="minorHAnsi" w:hAnsiTheme="minorHAnsi" w:cstheme="minorHAnsi"/>
          <w:b/>
          <w:bCs/>
          <w:sz w:val="21"/>
          <w:szCs w:val="21"/>
        </w:rPr>
      </w:pPr>
    </w:p>
    <w:p w14:paraId="39FED0AD" w14:textId="1D595BF8" w:rsidR="0091074F" w:rsidRPr="00581328" w:rsidRDefault="0091074F" w:rsidP="0091074F">
      <w:pPr>
        <w:rPr>
          <w:rFonts w:asciiTheme="minorHAnsi" w:hAnsiTheme="minorHAnsi" w:cstheme="minorHAnsi"/>
          <w:sz w:val="21"/>
          <w:szCs w:val="21"/>
        </w:rPr>
      </w:pPr>
      <w:r w:rsidRPr="00581328">
        <w:rPr>
          <w:rFonts w:asciiTheme="minorHAnsi" w:hAnsiTheme="minorHAnsi" w:cstheme="minorHAnsi"/>
          <w:b/>
          <w:caps/>
          <w:spacing w:val="8"/>
          <w:sz w:val="21"/>
          <w:szCs w:val="21"/>
        </w:rPr>
        <w:t xml:space="preserve">PREGÃO ELETRÔNICO Nº </w:t>
      </w:r>
      <w:r w:rsidR="005D4862">
        <w:rPr>
          <w:rFonts w:asciiTheme="minorHAnsi" w:hAnsiTheme="minorHAnsi" w:cstheme="minorHAnsi"/>
          <w:b/>
          <w:caps/>
          <w:spacing w:val="8"/>
          <w:sz w:val="21"/>
          <w:szCs w:val="21"/>
        </w:rPr>
        <w:t>17/2025</w:t>
      </w:r>
      <w:r w:rsidRPr="00581328">
        <w:rPr>
          <w:rFonts w:asciiTheme="minorHAnsi" w:hAnsiTheme="minorHAnsi" w:cstheme="minorHAnsi"/>
          <w:sz w:val="21"/>
          <w:szCs w:val="21"/>
        </w:rPr>
        <w:t xml:space="preserve"> - </w:t>
      </w:r>
      <w:r w:rsidRPr="00581328">
        <w:rPr>
          <w:rFonts w:asciiTheme="minorHAnsi" w:hAnsiTheme="minorHAnsi" w:cstheme="minorHAnsi"/>
          <w:b/>
          <w:sz w:val="21"/>
          <w:szCs w:val="21"/>
        </w:rPr>
        <w:t xml:space="preserve">PROCESSO: Nº </w:t>
      </w:r>
      <w:r w:rsidR="005735FF" w:rsidRPr="00581328">
        <w:rPr>
          <w:rFonts w:asciiTheme="minorHAnsi" w:hAnsiTheme="minorHAnsi" w:cstheme="minorHAnsi"/>
          <w:b/>
          <w:sz w:val="21"/>
          <w:szCs w:val="21"/>
        </w:rPr>
        <w:t>1144/2025</w:t>
      </w:r>
      <w:r w:rsidRPr="00581328">
        <w:rPr>
          <w:rFonts w:asciiTheme="minorHAnsi" w:hAnsiTheme="minorHAnsi" w:cstheme="minorHAnsi"/>
          <w:b/>
          <w:sz w:val="21"/>
          <w:szCs w:val="21"/>
        </w:rPr>
        <w:t xml:space="preserve">. </w:t>
      </w:r>
    </w:p>
    <w:p w14:paraId="654E2CAB" w14:textId="2EC28863" w:rsidR="005B2CE5" w:rsidRPr="00581328" w:rsidRDefault="000B160C" w:rsidP="000B160C">
      <w:pPr>
        <w:pStyle w:val="Default"/>
        <w:jc w:val="both"/>
        <w:rPr>
          <w:rFonts w:asciiTheme="minorHAnsi" w:hAnsiTheme="minorHAnsi" w:cstheme="minorHAnsi"/>
          <w:b/>
          <w:bCs/>
          <w:color w:val="auto"/>
          <w:sz w:val="21"/>
          <w:szCs w:val="21"/>
        </w:rPr>
      </w:pPr>
      <w:r w:rsidRPr="00581328">
        <w:rPr>
          <w:rFonts w:asciiTheme="minorHAnsi" w:hAnsiTheme="minorHAnsi" w:cstheme="minorHAnsi"/>
          <w:b/>
          <w:bCs/>
          <w:color w:val="auto"/>
          <w:sz w:val="21"/>
          <w:szCs w:val="21"/>
        </w:rPr>
        <w:t xml:space="preserve">OBJETO: </w:t>
      </w:r>
      <w:r w:rsidR="005735FF" w:rsidRPr="00581328">
        <w:rPr>
          <w:rFonts w:asciiTheme="minorHAnsi" w:hAnsiTheme="minorHAnsi" w:cstheme="minorHAnsi"/>
          <w:b/>
          <w:color w:val="auto"/>
          <w:sz w:val="21"/>
          <w:szCs w:val="21"/>
        </w:rPr>
        <w:t>CONTRATAÇÃO DE EMPRESA ESPECIALIZADA EM ORGANIZAÇÃO DE EVENTOS PARA A REALIZAÇÃO DA "12ª CONFERENCIA MUNICIPAL DE ASSISTÊNCIA SOCIAL".</w:t>
      </w:r>
    </w:p>
    <w:p w14:paraId="5619B2A6" w14:textId="77777777" w:rsidR="005B2CE5" w:rsidRPr="00581328" w:rsidRDefault="005B2CE5" w:rsidP="003B2B42">
      <w:pPr>
        <w:pStyle w:val="Default"/>
        <w:rPr>
          <w:rFonts w:asciiTheme="minorHAnsi" w:hAnsiTheme="minorHAnsi" w:cstheme="minorHAnsi"/>
          <w:sz w:val="21"/>
          <w:szCs w:val="21"/>
        </w:rPr>
      </w:pPr>
    </w:p>
    <w:p w14:paraId="51483BA2" w14:textId="0B8965EB" w:rsidR="00C92FED" w:rsidRPr="00581328" w:rsidRDefault="00D46D79" w:rsidP="00581328">
      <w:pPr>
        <w:spacing w:after="120"/>
        <w:ind w:right="282"/>
        <w:jc w:val="center"/>
        <w:rPr>
          <w:rFonts w:asciiTheme="minorHAnsi" w:eastAsia="Arial" w:hAnsiTheme="minorHAnsi" w:cstheme="minorHAnsi"/>
          <w:b/>
          <w:sz w:val="21"/>
          <w:szCs w:val="21"/>
        </w:rPr>
      </w:pPr>
      <w:r w:rsidRPr="00581328">
        <w:rPr>
          <w:rFonts w:asciiTheme="minorHAnsi" w:eastAsia="Arial" w:hAnsiTheme="minorHAnsi" w:cstheme="minorHAnsi"/>
          <w:b/>
          <w:sz w:val="21"/>
          <w:szCs w:val="21"/>
        </w:rPr>
        <w:t>SERVIÇOS SEM DEDICAÇÃO EXCLUSIVA DE MÃO-DE-OBRA</w:t>
      </w:r>
    </w:p>
    <w:p w14:paraId="20AC9D41" w14:textId="77777777" w:rsidR="0072008A" w:rsidRPr="00581328" w:rsidRDefault="0072008A" w:rsidP="0091074F">
      <w:pPr>
        <w:tabs>
          <w:tab w:val="left" w:pos="567"/>
        </w:tabs>
        <w:jc w:val="center"/>
        <w:rPr>
          <w:rFonts w:asciiTheme="minorHAnsi" w:hAnsiTheme="minorHAnsi" w:cstheme="minorHAnsi"/>
          <w:sz w:val="16"/>
          <w:szCs w:val="16"/>
        </w:rPr>
      </w:pPr>
    </w:p>
    <w:p w14:paraId="784339D1" w14:textId="77777777" w:rsidR="009D5D54" w:rsidRPr="00581328" w:rsidRDefault="009D5D54" w:rsidP="009D5D54">
      <w:pPr>
        <w:keepNext/>
        <w:keepLines/>
        <w:numPr>
          <w:ilvl w:val="0"/>
          <w:numId w:val="37"/>
        </w:numPr>
        <w:tabs>
          <w:tab w:val="left" w:pos="567"/>
        </w:tabs>
        <w:suppressAutoHyphens/>
        <w:spacing w:line="360" w:lineRule="auto"/>
        <w:ind w:left="0" w:firstLine="0"/>
        <w:jc w:val="both"/>
        <w:rPr>
          <w:rFonts w:asciiTheme="minorHAnsi" w:eastAsia="Arial" w:hAnsiTheme="minorHAnsi" w:cstheme="minorHAnsi"/>
          <w:b/>
          <w:sz w:val="21"/>
          <w:szCs w:val="21"/>
        </w:rPr>
      </w:pPr>
      <w:r w:rsidRPr="00581328">
        <w:rPr>
          <w:rFonts w:asciiTheme="minorHAnsi" w:eastAsia="Arial" w:hAnsiTheme="minorHAnsi" w:cstheme="minorHAnsi"/>
          <w:b/>
          <w:sz w:val="21"/>
          <w:szCs w:val="21"/>
        </w:rPr>
        <w:t>CONDIÇÕES GERAIS DA CONTRATAÇÃO</w:t>
      </w:r>
    </w:p>
    <w:p w14:paraId="460DEFFA" w14:textId="77777777" w:rsidR="009D5D54" w:rsidRPr="00581328" w:rsidRDefault="009D5D54" w:rsidP="009D5D54">
      <w:pPr>
        <w:numPr>
          <w:ilvl w:val="1"/>
          <w:numId w:val="37"/>
        </w:numPr>
        <w:suppressAutoHyphens/>
        <w:spacing w:before="120" w:after="120" w:line="360" w:lineRule="auto"/>
        <w:ind w:left="142" w:firstLine="0"/>
        <w:jc w:val="both"/>
        <w:rPr>
          <w:rFonts w:asciiTheme="minorHAnsi" w:eastAsia="Arial" w:hAnsiTheme="minorHAnsi" w:cstheme="minorHAnsi"/>
          <w:b/>
          <w:sz w:val="21"/>
          <w:szCs w:val="21"/>
        </w:rPr>
      </w:pPr>
      <w:r w:rsidRPr="00581328">
        <w:rPr>
          <w:rFonts w:asciiTheme="minorHAnsi" w:eastAsia="Arial" w:hAnsiTheme="minorHAnsi" w:cstheme="minorHAnsi"/>
          <w:sz w:val="21"/>
          <w:szCs w:val="21"/>
        </w:rPr>
        <w:t>CONTRATAÇÃO DE EMPRESA ESPECIALIZADA EM ORGANIZAÇÃO DE EVENTOS PARA A REALIZAÇÃO DA “12ª CONFERENCIA MUNICIPAL DE ASSISTENCIA SOCIAL”, através da Secretaria Municipal de Assistência Social nos termos da tabela abaixo, conforme condições e exigências estabelecidas neste instrumento.</w:t>
      </w:r>
    </w:p>
    <w:p w14:paraId="2E713A59" w14:textId="1D1C9849" w:rsidR="009D5D54" w:rsidRPr="00581328" w:rsidRDefault="00581328" w:rsidP="00581328">
      <w:pPr>
        <w:pStyle w:val="PargrafodaLista"/>
        <w:suppressAutoHyphens/>
        <w:spacing w:before="120" w:after="120"/>
        <w:ind w:left="360"/>
        <w:jc w:val="both"/>
        <w:rPr>
          <w:rFonts w:asciiTheme="minorHAnsi" w:eastAsia="Arial" w:hAnsiTheme="minorHAnsi" w:cstheme="minorHAnsi"/>
          <w:b/>
          <w:sz w:val="21"/>
          <w:szCs w:val="21"/>
        </w:rPr>
      </w:pPr>
      <w:r w:rsidRPr="00581328">
        <w:rPr>
          <w:rFonts w:asciiTheme="minorHAnsi" w:hAnsiTheme="minorHAnsi" w:cstheme="minorHAnsi"/>
          <w:b/>
          <w:bCs/>
          <w:sz w:val="22"/>
          <w:szCs w:val="22"/>
        </w:rPr>
        <w:t>DESCRIÇÃO DO ITEM, ESPECIFICAÇÕES, QUANTIDADES E PREÇOS MÁXIMOS FIXADOS.</w:t>
      </w:r>
    </w:p>
    <w:tbl>
      <w:tblPr>
        <w:tblW w:w="9067" w:type="dxa"/>
        <w:tblCellMar>
          <w:left w:w="70" w:type="dxa"/>
          <w:right w:w="70" w:type="dxa"/>
        </w:tblCellMar>
        <w:tblLook w:val="04A0" w:firstRow="1" w:lastRow="0" w:firstColumn="1" w:lastColumn="0" w:noHBand="0" w:noVBand="1"/>
      </w:tblPr>
      <w:tblGrid>
        <w:gridCol w:w="472"/>
        <w:gridCol w:w="1366"/>
        <w:gridCol w:w="6095"/>
        <w:gridCol w:w="1134"/>
      </w:tblGrid>
      <w:tr w:rsidR="00581328" w:rsidRPr="00581328" w14:paraId="6B205E6A" w14:textId="77777777" w:rsidTr="00581328">
        <w:trPr>
          <w:trHeight w:val="255"/>
        </w:trPr>
        <w:tc>
          <w:tcPr>
            <w:tcW w:w="7933" w:type="dxa"/>
            <w:gridSpan w:val="3"/>
            <w:tcBorders>
              <w:top w:val="single" w:sz="4" w:space="0" w:color="auto"/>
              <w:left w:val="single" w:sz="4" w:space="0" w:color="auto"/>
              <w:bottom w:val="single" w:sz="4" w:space="0" w:color="auto"/>
              <w:right w:val="single" w:sz="4" w:space="0" w:color="auto"/>
            </w:tcBorders>
            <w:shd w:val="clear" w:color="auto" w:fill="auto"/>
            <w:hideMark/>
          </w:tcPr>
          <w:p w14:paraId="55E7D27C" w14:textId="77777777" w:rsidR="00581328" w:rsidRPr="00581328" w:rsidRDefault="00581328" w:rsidP="00581328">
            <w:pPr>
              <w:jc w:val="center"/>
              <w:rPr>
                <w:rFonts w:ascii="Tahoma" w:hAnsi="Tahoma" w:cs="Tahoma"/>
                <w:sz w:val="16"/>
                <w:szCs w:val="16"/>
              </w:rPr>
            </w:pPr>
            <w:r w:rsidRPr="00581328">
              <w:rPr>
                <w:rFonts w:ascii="Tahoma" w:hAnsi="Tahoma" w:cs="Tahoma"/>
                <w:sz w:val="16"/>
                <w:szCs w:val="16"/>
              </w:rPr>
              <w:t>Item</w:t>
            </w:r>
          </w:p>
        </w:tc>
        <w:tc>
          <w:tcPr>
            <w:tcW w:w="1134" w:type="dxa"/>
            <w:tcBorders>
              <w:top w:val="single" w:sz="4" w:space="0" w:color="auto"/>
              <w:left w:val="nil"/>
              <w:bottom w:val="single" w:sz="4" w:space="0" w:color="auto"/>
              <w:right w:val="single" w:sz="4" w:space="0" w:color="auto"/>
            </w:tcBorders>
            <w:shd w:val="clear" w:color="auto" w:fill="auto"/>
            <w:hideMark/>
          </w:tcPr>
          <w:p w14:paraId="3982D489" w14:textId="77777777" w:rsidR="00581328" w:rsidRPr="00581328" w:rsidRDefault="00581328" w:rsidP="00581328">
            <w:pPr>
              <w:jc w:val="center"/>
              <w:rPr>
                <w:rFonts w:ascii="Tahoma" w:hAnsi="Tahoma" w:cs="Tahoma"/>
                <w:sz w:val="16"/>
                <w:szCs w:val="16"/>
              </w:rPr>
            </w:pPr>
            <w:r w:rsidRPr="00581328">
              <w:rPr>
                <w:rFonts w:ascii="Tahoma" w:hAnsi="Tahoma" w:cs="Tahoma"/>
                <w:sz w:val="16"/>
                <w:szCs w:val="16"/>
              </w:rPr>
              <w:t> </w:t>
            </w:r>
          </w:p>
        </w:tc>
      </w:tr>
      <w:tr w:rsidR="00581328" w:rsidRPr="00581328" w14:paraId="61401FD0" w14:textId="77777777" w:rsidTr="00581328">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53D2EFC2" w14:textId="77777777" w:rsidR="00581328" w:rsidRPr="00581328" w:rsidRDefault="00581328" w:rsidP="00581328">
            <w:pPr>
              <w:rPr>
                <w:rFonts w:ascii="Tahoma" w:hAnsi="Tahoma" w:cs="Tahoma"/>
                <w:sz w:val="16"/>
                <w:szCs w:val="16"/>
              </w:rPr>
            </w:pPr>
            <w:r w:rsidRPr="00581328">
              <w:rPr>
                <w:rFonts w:ascii="Tahoma" w:hAnsi="Tahoma" w:cs="Tahoma"/>
                <w:sz w:val="16"/>
                <w:szCs w:val="16"/>
              </w:rPr>
              <w:t>Item</w:t>
            </w:r>
          </w:p>
        </w:tc>
        <w:tc>
          <w:tcPr>
            <w:tcW w:w="1366" w:type="dxa"/>
            <w:tcBorders>
              <w:top w:val="nil"/>
              <w:left w:val="nil"/>
              <w:bottom w:val="single" w:sz="4" w:space="0" w:color="auto"/>
              <w:right w:val="single" w:sz="4" w:space="0" w:color="auto"/>
            </w:tcBorders>
            <w:shd w:val="clear" w:color="auto" w:fill="auto"/>
            <w:hideMark/>
          </w:tcPr>
          <w:p w14:paraId="5E44CB01" w14:textId="77777777" w:rsidR="00581328" w:rsidRPr="00581328" w:rsidRDefault="00581328" w:rsidP="00581328">
            <w:pPr>
              <w:rPr>
                <w:rFonts w:ascii="Tahoma" w:hAnsi="Tahoma" w:cs="Tahoma"/>
                <w:sz w:val="16"/>
                <w:szCs w:val="16"/>
              </w:rPr>
            </w:pPr>
            <w:r w:rsidRPr="00581328">
              <w:rPr>
                <w:rFonts w:ascii="Tahoma" w:hAnsi="Tahoma" w:cs="Tahoma"/>
                <w:sz w:val="16"/>
                <w:szCs w:val="16"/>
              </w:rPr>
              <w:t>Descrição</w:t>
            </w:r>
          </w:p>
        </w:tc>
        <w:tc>
          <w:tcPr>
            <w:tcW w:w="6095" w:type="dxa"/>
            <w:tcBorders>
              <w:top w:val="nil"/>
              <w:left w:val="nil"/>
              <w:bottom w:val="single" w:sz="4" w:space="0" w:color="auto"/>
              <w:right w:val="single" w:sz="4" w:space="0" w:color="auto"/>
            </w:tcBorders>
            <w:shd w:val="clear" w:color="auto" w:fill="auto"/>
            <w:hideMark/>
          </w:tcPr>
          <w:p w14:paraId="102CC3ED" w14:textId="77777777" w:rsidR="00581328" w:rsidRPr="00581328" w:rsidRDefault="00581328" w:rsidP="00581328">
            <w:pPr>
              <w:rPr>
                <w:rFonts w:ascii="Tahoma" w:hAnsi="Tahoma" w:cs="Tahoma"/>
                <w:sz w:val="16"/>
                <w:szCs w:val="16"/>
              </w:rPr>
            </w:pPr>
            <w:r w:rsidRPr="00581328">
              <w:rPr>
                <w:rFonts w:ascii="Tahoma" w:hAnsi="Tahoma" w:cs="Tahoma"/>
                <w:sz w:val="16"/>
                <w:szCs w:val="16"/>
              </w:rPr>
              <w:t>Especificação</w:t>
            </w:r>
          </w:p>
        </w:tc>
        <w:tc>
          <w:tcPr>
            <w:tcW w:w="1134" w:type="dxa"/>
            <w:tcBorders>
              <w:top w:val="nil"/>
              <w:left w:val="nil"/>
              <w:bottom w:val="single" w:sz="4" w:space="0" w:color="auto"/>
              <w:right w:val="single" w:sz="4" w:space="0" w:color="auto"/>
            </w:tcBorders>
            <w:shd w:val="clear" w:color="auto" w:fill="auto"/>
            <w:hideMark/>
          </w:tcPr>
          <w:p w14:paraId="2065176B" w14:textId="77777777" w:rsidR="00581328" w:rsidRPr="00581328" w:rsidRDefault="00581328" w:rsidP="00581328">
            <w:pPr>
              <w:rPr>
                <w:rFonts w:ascii="Tahoma" w:hAnsi="Tahoma" w:cs="Tahoma"/>
                <w:sz w:val="16"/>
                <w:szCs w:val="16"/>
              </w:rPr>
            </w:pPr>
            <w:r w:rsidRPr="00581328">
              <w:rPr>
                <w:rFonts w:ascii="Tahoma" w:hAnsi="Tahoma" w:cs="Tahoma"/>
                <w:sz w:val="16"/>
                <w:szCs w:val="16"/>
              </w:rPr>
              <w:t>Valor total</w:t>
            </w:r>
          </w:p>
        </w:tc>
      </w:tr>
      <w:tr w:rsidR="00581328" w:rsidRPr="00581328" w14:paraId="40054A9C" w14:textId="77777777" w:rsidTr="00581328">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4115463" w14:textId="77777777" w:rsidR="00581328" w:rsidRPr="00581328" w:rsidRDefault="00581328" w:rsidP="00581328">
            <w:pPr>
              <w:jc w:val="right"/>
              <w:rPr>
                <w:rFonts w:ascii="Tahoma" w:hAnsi="Tahoma" w:cs="Tahoma"/>
                <w:sz w:val="16"/>
                <w:szCs w:val="16"/>
              </w:rPr>
            </w:pPr>
            <w:r w:rsidRPr="00581328">
              <w:rPr>
                <w:rFonts w:ascii="Tahoma" w:hAnsi="Tahoma" w:cs="Tahoma"/>
                <w:sz w:val="16"/>
                <w:szCs w:val="16"/>
              </w:rPr>
              <w:t>1</w:t>
            </w:r>
          </w:p>
        </w:tc>
        <w:tc>
          <w:tcPr>
            <w:tcW w:w="1366" w:type="dxa"/>
            <w:tcBorders>
              <w:top w:val="nil"/>
              <w:left w:val="nil"/>
              <w:bottom w:val="single" w:sz="4" w:space="0" w:color="auto"/>
              <w:right w:val="single" w:sz="4" w:space="0" w:color="auto"/>
            </w:tcBorders>
            <w:shd w:val="clear" w:color="auto" w:fill="auto"/>
            <w:hideMark/>
          </w:tcPr>
          <w:p w14:paraId="57DF5466" w14:textId="77777777" w:rsidR="00581328" w:rsidRPr="00581328" w:rsidRDefault="00581328" w:rsidP="00581328">
            <w:pPr>
              <w:rPr>
                <w:rFonts w:ascii="Tahoma" w:hAnsi="Tahoma" w:cs="Tahoma"/>
                <w:sz w:val="16"/>
                <w:szCs w:val="16"/>
              </w:rPr>
            </w:pPr>
            <w:r w:rsidRPr="00581328">
              <w:rPr>
                <w:rFonts w:ascii="Tahoma" w:hAnsi="Tahoma" w:cs="Tahoma"/>
                <w:sz w:val="16"/>
                <w:szCs w:val="16"/>
              </w:rPr>
              <w:t>SERVIÇOS - CONTRATAÇÃO DE EMPRESA ESPECIALIZADA PARA ORGANIZAÇÃO E REALIZAÇÃO DE EVENTO</w:t>
            </w:r>
          </w:p>
        </w:tc>
        <w:tc>
          <w:tcPr>
            <w:tcW w:w="6095" w:type="dxa"/>
            <w:tcBorders>
              <w:top w:val="nil"/>
              <w:left w:val="nil"/>
              <w:bottom w:val="single" w:sz="4" w:space="0" w:color="auto"/>
              <w:right w:val="single" w:sz="4" w:space="0" w:color="auto"/>
            </w:tcBorders>
            <w:shd w:val="clear" w:color="auto" w:fill="auto"/>
            <w:hideMark/>
          </w:tcPr>
          <w:p w14:paraId="2DB59F67" w14:textId="77777777" w:rsidR="00581328" w:rsidRPr="00581328" w:rsidRDefault="00581328" w:rsidP="00581328">
            <w:pPr>
              <w:rPr>
                <w:rFonts w:ascii="Tahoma" w:hAnsi="Tahoma" w:cs="Tahoma"/>
                <w:sz w:val="16"/>
                <w:szCs w:val="16"/>
              </w:rPr>
            </w:pPr>
            <w:r w:rsidRPr="00581328">
              <w:rPr>
                <w:rFonts w:ascii="Tahoma" w:hAnsi="Tahoma" w:cs="Tahoma"/>
                <w:sz w:val="16"/>
                <w:szCs w:val="16"/>
              </w:rPr>
              <w:t>CONTRATAÇÃO DE EMPRESA ESPECIALIZADA EM ORGANIZAÇÃO DE EVENTOS PARA A REALIZAÇÃO DA "12a CONFERENCIA MUNICIPAL DE ASSISTÊNCIA SOCIAL", QUE SERÁ REALIZADA NO DIA 18/06/25 DAS 08H30 ÀS 17H00 EM UM SALÃO DE FESTAS NA REGIÃO CENTRAL DE SANTA BRANCA-SP</w:t>
            </w:r>
            <w:r w:rsidRPr="00581328">
              <w:rPr>
                <w:rFonts w:ascii="Tahoma" w:hAnsi="Tahoma" w:cs="Tahoma"/>
                <w:sz w:val="16"/>
                <w:szCs w:val="16"/>
              </w:rPr>
              <w:br/>
            </w:r>
            <w:r w:rsidRPr="00581328">
              <w:rPr>
                <w:rFonts w:ascii="Tahoma" w:hAnsi="Tahoma" w:cs="Tahoma"/>
                <w:sz w:val="16"/>
                <w:szCs w:val="16"/>
              </w:rPr>
              <w:br/>
              <w:t>TEMA - “20 ANOS DO SUAS: CONSTRUÇÃO, PROTEÇÃO SOCIAL E RESISTÊNCIA”           LOCAL –   SALÃO DE FESTAS -REGIÃO CENTRAL DA CIDADE DE SANTA BRANCA</w:t>
            </w:r>
            <w:r w:rsidRPr="00581328">
              <w:rPr>
                <w:rFonts w:ascii="Tahoma" w:hAnsi="Tahoma" w:cs="Tahoma"/>
                <w:sz w:val="16"/>
                <w:szCs w:val="16"/>
              </w:rPr>
              <w:br/>
            </w:r>
            <w:r w:rsidRPr="00581328">
              <w:rPr>
                <w:rFonts w:ascii="Tahoma" w:hAnsi="Tahoma" w:cs="Tahoma"/>
                <w:sz w:val="16"/>
                <w:szCs w:val="16"/>
              </w:rPr>
              <w:br/>
              <w:t xml:space="preserve">BUFFET - 02 HORAS -  MANHÃ - 02 HORAS TARDE - PREÇO POR PESSOA – 70 PESSOAS EM CADA PERIODO </w:t>
            </w:r>
            <w:r w:rsidRPr="00581328">
              <w:rPr>
                <w:rFonts w:ascii="Tahoma" w:hAnsi="Tahoma" w:cs="Tahoma"/>
                <w:sz w:val="16"/>
                <w:szCs w:val="16"/>
              </w:rPr>
              <w:br/>
              <w:t>ITENS MÍNIMOS:</w:t>
            </w:r>
            <w:r w:rsidRPr="00581328">
              <w:rPr>
                <w:rFonts w:ascii="Tahoma" w:hAnsi="Tahoma" w:cs="Tahoma"/>
                <w:sz w:val="16"/>
                <w:szCs w:val="16"/>
              </w:rPr>
              <w:br/>
              <w:t>-PÃES SALGADO E DOCE, PÃO DE QUEIJO, BOLOS VARIOS SABORES  - MANTEIGA - GELEIA -REQUEIJÃO  E PATES</w:t>
            </w:r>
            <w:r w:rsidRPr="00581328">
              <w:rPr>
                <w:rFonts w:ascii="Tahoma" w:hAnsi="Tahoma" w:cs="Tahoma"/>
                <w:sz w:val="16"/>
                <w:szCs w:val="16"/>
              </w:rPr>
              <w:br/>
              <w:t xml:space="preserve">-SUCOS 1L VARIADOS - CAFÉ  </w:t>
            </w:r>
            <w:r w:rsidRPr="00581328">
              <w:rPr>
                <w:rFonts w:ascii="Tahoma" w:hAnsi="Tahoma" w:cs="Tahoma"/>
                <w:sz w:val="16"/>
                <w:szCs w:val="16"/>
              </w:rPr>
              <w:br/>
              <w:t xml:space="preserve">OBS: OS SUCOS DEVEM SER DISPOSTOS EM JARRAS DE VIDRO, O CAFÉ E DEVE SER DISPOSTOS EM GARRAFAS TERMICAS  ACOMPANHADOS DE AÇUCAREIRO E ADOÇANTE E SERVIDOS EM COPOS DESCARTÁVEIS. OS PÃES, DEVERÃO SER DISPOSTOS EM BANDEJAS DESCARTÁVEIS DE 20 CM ACOMPANHADOS DE GUARDANAPOS DE PAPEL.                                                                                                             20 MESAS E 80 CADEIRAS     </w:t>
            </w:r>
            <w:r w:rsidRPr="00581328">
              <w:rPr>
                <w:rFonts w:ascii="Tahoma" w:hAnsi="Tahoma" w:cs="Tahoma"/>
                <w:sz w:val="16"/>
                <w:szCs w:val="16"/>
              </w:rPr>
              <w:br/>
            </w:r>
            <w:r w:rsidRPr="00581328">
              <w:rPr>
                <w:rFonts w:ascii="Tahoma" w:hAnsi="Tahoma" w:cs="Tahoma"/>
                <w:sz w:val="16"/>
                <w:szCs w:val="16"/>
              </w:rPr>
              <w:br/>
              <w:t>1.2 CONTRATAÇÃO DE 02 COPEIROS/AUXILIARES DE LIMPEZA</w:t>
            </w:r>
            <w:r w:rsidRPr="00581328">
              <w:rPr>
                <w:rFonts w:ascii="Tahoma" w:hAnsi="Tahoma" w:cs="Tahoma"/>
                <w:sz w:val="16"/>
                <w:szCs w:val="16"/>
              </w:rPr>
              <w:br/>
            </w:r>
            <w:r w:rsidRPr="00581328">
              <w:rPr>
                <w:rFonts w:ascii="Tahoma" w:hAnsi="Tahoma" w:cs="Tahoma"/>
                <w:sz w:val="16"/>
                <w:szCs w:val="16"/>
              </w:rPr>
              <w:br/>
              <w:t>1.3 LOCAÇÃO DE SALÃO DE FESTAS:</w:t>
            </w:r>
            <w:r w:rsidRPr="00581328">
              <w:rPr>
                <w:rFonts w:ascii="Tahoma" w:hAnsi="Tahoma" w:cs="Tahoma"/>
                <w:sz w:val="16"/>
                <w:szCs w:val="16"/>
              </w:rPr>
              <w:br/>
              <w:t>-REGIÃO CENTRAL DA CIDADE DE SANTA BRANCA;</w:t>
            </w:r>
            <w:r w:rsidRPr="00581328">
              <w:rPr>
                <w:rFonts w:ascii="Tahoma" w:hAnsi="Tahoma" w:cs="Tahoma"/>
                <w:sz w:val="16"/>
                <w:szCs w:val="16"/>
              </w:rPr>
              <w:br/>
              <w:t>- LOCAL FECHADO E COBERTO;</w:t>
            </w:r>
            <w:r w:rsidRPr="00581328">
              <w:rPr>
                <w:rFonts w:ascii="Tahoma" w:hAnsi="Tahoma" w:cs="Tahoma"/>
                <w:sz w:val="16"/>
                <w:szCs w:val="16"/>
              </w:rPr>
              <w:br/>
              <w:t>- LOCAL DE FÁCIL ACESSO;</w:t>
            </w:r>
            <w:r w:rsidRPr="00581328">
              <w:rPr>
                <w:rFonts w:ascii="Tahoma" w:hAnsi="Tahoma" w:cs="Tahoma"/>
                <w:sz w:val="16"/>
                <w:szCs w:val="16"/>
              </w:rPr>
              <w:br/>
              <w:t>- PAVIMENTO ÚNICO;</w:t>
            </w:r>
            <w:r w:rsidRPr="00581328">
              <w:rPr>
                <w:rFonts w:ascii="Tahoma" w:hAnsi="Tahoma" w:cs="Tahoma"/>
                <w:sz w:val="16"/>
                <w:szCs w:val="16"/>
              </w:rPr>
              <w:br/>
              <w:t>- 150 M² DE SALÃO;</w:t>
            </w:r>
            <w:r w:rsidRPr="00581328">
              <w:rPr>
                <w:rFonts w:ascii="Tahoma" w:hAnsi="Tahoma" w:cs="Tahoma"/>
                <w:sz w:val="16"/>
                <w:szCs w:val="16"/>
              </w:rPr>
              <w:br/>
            </w:r>
            <w:r w:rsidRPr="00581328">
              <w:rPr>
                <w:rFonts w:ascii="Tahoma" w:hAnsi="Tahoma" w:cs="Tahoma"/>
                <w:sz w:val="16"/>
                <w:szCs w:val="16"/>
              </w:rPr>
              <w:br/>
              <w:t>1.4 BACKDROP DE 3X2METROS COM ARTE PERSONALIZADA DO EVENTO</w:t>
            </w:r>
            <w:r w:rsidRPr="00581328">
              <w:rPr>
                <w:rFonts w:ascii="Tahoma" w:hAnsi="Tahoma" w:cs="Tahoma"/>
                <w:sz w:val="16"/>
                <w:szCs w:val="16"/>
              </w:rPr>
              <w:br/>
            </w:r>
            <w:r w:rsidRPr="00581328">
              <w:rPr>
                <w:rFonts w:ascii="Tahoma" w:hAnsi="Tahoma" w:cs="Tahoma"/>
                <w:sz w:val="16"/>
                <w:szCs w:val="16"/>
              </w:rPr>
              <w:br/>
              <w:t xml:space="preserve">1.5 CONTRATAÇÃO DE PALESTRANTE PARA EFETUAR A PALESTRA MAGNA- 01 </w:t>
            </w:r>
            <w:r w:rsidRPr="00581328">
              <w:rPr>
                <w:rFonts w:ascii="Tahoma" w:hAnsi="Tahoma" w:cs="Tahoma"/>
                <w:sz w:val="16"/>
                <w:szCs w:val="16"/>
              </w:rPr>
              <w:lastRenderedPageBreak/>
              <w:t xml:space="preserve">HORAS- TEMA - “20 ANOS DO SUAS: CONSTRUÇÃO, PROTEÇÃO SOCIAL E RESISTÊNCIA” COM O DETALHAMENTO DOS  EIXOS TEMÁTICOS:                                        </w:t>
            </w:r>
            <w:r w:rsidRPr="00581328">
              <w:rPr>
                <w:rFonts w:ascii="Tahoma" w:hAnsi="Tahoma" w:cs="Tahoma"/>
                <w:sz w:val="16"/>
                <w:szCs w:val="16"/>
              </w:rPr>
              <w:br/>
              <w:t xml:space="preserve"> EIXO 1: UNIVERSALIZAÇÃO DO SUAS: ACESSO INTEGRAL COM EQUIDADE E RESPEITO ÀS DIVERSIDADES</w:t>
            </w:r>
            <w:r w:rsidRPr="00581328">
              <w:rPr>
                <w:rFonts w:ascii="Tahoma" w:hAnsi="Tahoma" w:cs="Tahoma"/>
                <w:sz w:val="16"/>
                <w:szCs w:val="16"/>
              </w:rPr>
              <w:br/>
              <w:t>EIXO 2: APERFEIÇOAMENTO CONTÍNUO DO SUAS: INOVAÇÃO, GESTÃO DESCENTRALIZADA E VALORIZAÇÃO PROFISSIONAL</w:t>
            </w:r>
            <w:r w:rsidRPr="00581328">
              <w:rPr>
                <w:rFonts w:ascii="Tahoma" w:hAnsi="Tahoma" w:cs="Tahoma"/>
                <w:sz w:val="16"/>
                <w:szCs w:val="16"/>
              </w:rPr>
              <w:br/>
              <w:t>EIXO 3: INTEGRAÇÃO DE BENEFÍCIOS E SERVIÇOS SOCIOASSISTENCIAIS: FORTALECENDO A PROTEÇÃO SOCIAL, SEGURANÇA DE RENDA E A INCLUSÃO SOCIAL NO SISTEMA ÚNICO DE ASSISTÊNCIA SOCIAL (SUAS)</w:t>
            </w:r>
            <w:r w:rsidRPr="00581328">
              <w:rPr>
                <w:rFonts w:ascii="Tahoma" w:hAnsi="Tahoma" w:cs="Tahoma"/>
                <w:sz w:val="16"/>
                <w:szCs w:val="16"/>
              </w:rPr>
              <w:br/>
              <w:t>EIXO 4: GESTÃO DEMOCRÁTICA, INFORMAÇÃO NO SUAS E COMUNICAÇÃO TRANSPARENTE: FORTALECENDO A PARTICIPAÇÃO SOCIAL NO SUAS</w:t>
            </w:r>
            <w:r w:rsidRPr="00581328">
              <w:rPr>
                <w:rFonts w:ascii="Tahoma" w:hAnsi="Tahoma" w:cs="Tahoma"/>
                <w:sz w:val="16"/>
                <w:szCs w:val="16"/>
              </w:rPr>
              <w:br/>
              <w:t>EIXO 5: SUSTENTABILIDADE FINANCEIRA E EQUIDADE NO COFINANCIAMENTO DO SUAS</w:t>
            </w:r>
            <w:r w:rsidRPr="00581328">
              <w:rPr>
                <w:rFonts w:ascii="Tahoma" w:hAnsi="Tahoma" w:cs="Tahoma"/>
                <w:sz w:val="16"/>
                <w:szCs w:val="16"/>
              </w:rPr>
              <w:br/>
            </w:r>
            <w:r w:rsidRPr="00581328">
              <w:rPr>
                <w:rFonts w:ascii="Tahoma" w:hAnsi="Tahoma" w:cs="Tahoma"/>
                <w:sz w:val="16"/>
                <w:szCs w:val="16"/>
              </w:rPr>
              <w:br/>
            </w:r>
            <w:r w:rsidRPr="00581328">
              <w:rPr>
                <w:rFonts w:ascii="Tahoma" w:hAnsi="Tahoma" w:cs="Tahoma"/>
                <w:sz w:val="16"/>
                <w:szCs w:val="16"/>
              </w:rPr>
              <w:br/>
              <w:t>CONFORME SOLICITAÇÃO DE DEMANDA, ETP, TERMO DE REFERÊNCIA, PESQUISA DE PREÇOS, ANÁLISE DE RISCOS E DEMAIS DOCUMENTOS ANEXOS AO PROCESSO PELA SECRETARIA MUNICIPAL DE ASSISTÊNCIA SOCIAL</w:t>
            </w:r>
          </w:p>
        </w:tc>
        <w:tc>
          <w:tcPr>
            <w:tcW w:w="1134" w:type="dxa"/>
            <w:tcBorders>
              <w:top w:val="nil"/>
              <w:left w:val="nil"/>
              <w:bottom w:val="single" w:sz="4" w:space="0" w:color="auto"/>
              <w:right w:val="single" w:sz="4" w:space="0" w:color="auto"/>
            </w:tcBorders>
            <w:shd w:val="clear" w:color="auto" w:fill="auto"/>
            <w:hideMark/>
          </w:tcPr>
          <w:p w14:paraId="2BB0FDCC" w14:textId="77777777" w:rsidR="00581328" w:rsidRPr="00581328" w:rsidRDefault="00581328" w:rsidP="00581328">
            <w:pPr>
              <w:jc w:val="right"/>
              <w:rPr>
                <w:rFonts w:ascii="Tahoma" w:hAnsi="Tahoma" w:cs="Tahoma"/>
                <w:sz w:val="16"/>
                <w:szCs w:val="16"/>
              </w:rPr>
            </w:pPr>
            <w:r w:rsidRPr="00581328">
              <w:rPr>
                <w:rFonts w:ascii="Tahoma" w:hAnsi="Tahoma" w:cs="Tahoma"/>
                <w:sz w:val="16"/>
                <w:szCs w:val="16"/>
              </w:rPr>
              <w:lastRenderedPageBreak/>
              <w:t>R$ 8.120,00</w:t>
            </w:r>
          </w:p>
        </w:tc>
      </w:tr>
      <w:tr w:rsidR="00581328" w:rsidRPr="00581328" w14:paraId="75B7FCE1" w14:textId="77777777" w:rsidTr="00581328">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260C11CC" w14:textId="77777777" w:rsidR="00581328" w:rsidRPr="00581328" w:rsidRDefault="00581328" w:rsidP="00581328">
            <w:pPr>
              <w:rPr>
                <w:rFonts w:ascii="Tahoma" w:hAnsi="Tahoma" w:cs="Tahoma"/>
                <w:sz w:val="16"/>
                <w:szCs w:val="16"/>
              </w:rPr>
            </w:pPr>
            <w:r w:rsidRPr="00581328">
              <w:rPr>
                <w:rFonts w:ascii="Tahoma" w:hAnsi="Tahoma" w:cs="Tahoma"/>
                <w:sz w:val="16"/>
                <w:szCs w:val="16"/>
              </w:rPr>
              <w:t> </w:t>
            </w:r>
          </w:p>
        </w:tc>
        <w:tc>
          <w:tcPr>
            <w:tcW w:w="1366" w:type="dxa"/>
            <w:tcBorders>
              <w:top w:val="nil"/>
              <w:left w:val="nil"/>
              <w:bottom w:val="single" w:sz="4" w:space="0" w:color="auto"/>
              <w:right w:val="single" w:sz="4" w:space="0" w:color="auto"/>
            </w:tcBorders>
            <w:shd w:val="clear" w:color="auto" w:fill="auto"/>
            <w:hideMark/>
          </w:tcPr>
          <w:p w14:paraId="381391C2" w14:textId="77777777" w:rsidR="00581328" w:rsidRPr="00581328" w:rsidRDefault="00581328" w:rsidP="00581328">
            <w:pPr>
              <w:rPr>
                <w:rFonts w:ascii="Tahoma" w:hAnsi="Tahoma" w:cs="Tahoma"/>
                <w:sz w:val="16"/>
                <w:szCs w:val="16"/>
              </w:rPr>
            </w:pPr>
            <w:r w:rsidRPr="00581328">
              <w:rPr>
                <w:rFonts w:ascii="Tahoma" w:hAnsi="Tahoma" w:cs="Tahoma"/>
                <w:sz w:val="16"/>
                <w:szCs w:val="16"/>
              </w:rPr>
              <w:t> </w:t>
            </w:r>
          </w:p>
        </w:tc>
        <w:tc>
          <w:tcPr>
            <w:tcW w:w="6095" w:type="dxa"/>
            <w:tcBorders>
              <w:top w:val="nil"/>
              <w:left w:val="nil"/>
              <w:bottom w:val="single" w:sz="4" w:space="0" w:color="auto"/>
              <w:right w:val="single" w:sz="4" w:space="0" w:color="auto"/>
            </w:tcBorders>
            <w:shd w:val="clear" w:color="auto" w:fill="auto"/>
            <w:hideMark/>
          </w:tcPr>
          <w:p w14:paraId="61CB805D" w14:textId="77777777" w:rsidR="00581328" w:rsidRPr="00581328" w:rsidRDefault="00581328" w:rsidP="00581328">
            <w:pPr>
              <w:rPr>
                <w:rFonts w:ascii="Tahoma" w:hAnsi="Tahoma" w:cs="Tahoma"/>
                <w:sz w:val="16"/>
                <w:szCs w:val="16"/>
              </w:rPr>
            </w:pPr>
            <w:r w:rsidRPr="00581328">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57085529" w14:textId="77777777" w:rsidR="00581328" w:rsidRPr="00581328" w:rsidRDefault="00581328" w:rsidP="00581328">
            <w:pPr>
              <w:jc w:val="right"/>
              <w:rPr>
                <w:rFonts w:ascii="Tahoma" w:hAnsi="Tahoma" w:cs="Tahoma"/>
                <w:b/>
                <w:bCs/>
                <w:sz w:val="16"/>
                <w:szCs w:val="16"/>
              </w:rPr>
            </w:pPr>
            <w:r w:rsidRPr="00581328">
              <w:rPr>
                <w:rFonts w:ascii="Tahoma" w:hAnsi="Tahoma" w:cs="Tahoma"/>
                <w:b/>
                <w:bCs/>
                <w:sz w:val="16"/>
                <w:szCs w:val="16"/>
              </w:rPr>
              <w:t>R$ 8.120,00</w:t>
            </w:r>
          </w:p>
        </w:tc>
      </w:tr>
    </w:tbl>
    <w:p w14:paraId="402281A3" w14:textId="77777777" w:rsidR="009D5D54" w:rsidRPr="00406DA9" w:rsidRDefault="009D5D54" w:rsidP="009D5D54">
      <w:pPr>
        <w:suppressAutoHyphens/>
        <w:spacing w:before="120" w:after="120" w:line="360" w:lineRule="auto"/>
        <w:jc w:val="both"/>
        <w:rPr>
          <w:rFonts w:asciiTheme="minorHAnsi" w:eastAsia="Arial" w:hAnsiTheme="minorHAnsi" w:cstheme="minorHAnsi"/>
          <w:b/>
          <w:sz w:val="21"/>
          <w:szCs w:val="21"/>
        </w:rPr>
      </w:pPr>
    </w:p>
    <w:tbl>
      <w:tblPr>
        <w:tblW w:w="9077"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70"/>
        <w:gridCol w:w="8207"/>
      </w:tblGrid>
      <w:tr w:rsidR="009D5D54" w:rsidRPr="00406DA9" w14:paraId="77A82C5E" w14:textId="77777777" w:rsidTr="00581328">
        <w:tc>
          <w:tcPr>
            <w:tcW w:w="870" w:type="dxa"/>
            <w:shd w:val="clear" w:color="auto" w:fill="auto"/>
            <w:tcMar>
              <w:top w:w="100" w:type="dxa"/>
              <w:left w:w="100" w:type="dxa"/>
              <w:bottom w:w="100" w:type="dxa"/>
              <w:right w:w="100" w:type="dxa"/>
            </w:tcMar>
          </w:tcPr>
          <w:p w14:paraId="1FBC16C6" w14:textId="77777777" w:rsidR="009D5D54" w:rsidRPr="00406DA9" w:rsidRDefault="009D5D54" w:rsidP="00C67D86">
            <w:pPr>
              <w:widowControl w:val="0"/>
              <w:spacing w:line="360" w:lineRule="auto"/>
              <w:rPr>
                <w:rFonts w:asciiTheme="minorHAnsi" w:eastAsia="Arial" w:hAnsiTheme="minorHAnsi" w:cstheme="minorHAnsi"/>
                <w:b/>
                <w:sz w:val="21"/>
                <w:szCs w:val="21"/>
              </w:rPr>
            </w:pPr>
            <w:r w:rsidRPr="00406DA9">
              <w:rPr>
                <w:rFonts w:asciiTheme="minorHAnsi" w:eastAsia="Arial" w:hAnsiTheme="minorHAnsi" w:cstheme="minorHAnsi"/>
                <w:b/>
                <w:sz w:val="21"/>
                <w:szCs w:val="21"/>
              </w:rPr>
              <w:t>Item</w:t>
            </w:r>
          </w:p>
        </w:tc>
        <w:tc>
          <w:tcPr>
            <w:tcW w:w="8207" w:type="dxa"/>
            <w:shd w:val="clear" w:color="auto" w:fill="auto"/>
            <w:tcMar>
              <w:top w:w="100" w:type="dxa"/>
              <w:left w:w="100" w:type="dxa"/>
              <w:bottom w:w="100" w:type="dxa"/>
              <w:right w:w="100" w:type="dxa"/>
            </w:tcMar>
          </w:tcPr>
          <w:p w14:paraId="0DC27250" w14:textId="77777777" w:rsidR="009D5D54" w:rsidRPr="00406DA9" w:rsidRDefault="009D5D54" w:rsidP="00C67D86">
            <w:pPr>
              <w:widowControl w:val="0"/>
              <w:rPr>
                <w:rFonts w:asciiTheme="minorHAnsi" w:eastAsia="Arial" w:hAnsiTheme="minorHAnsi" w:cstheme="minorHAnsi"/>
                <w:b/>
                <w:sz w:val="21"/>
                <w:szCs w:val="21"/>
              </w:rPr>
            </w:pPr>
            <w:r w:rsidRPr="00406DA9">
              <w:rPr>
                <w:rFonts w:asciiTheme="minorHAnsi" w:eastAsia="Arial" w:hAnsiTheme="minorHAnsi" w:cstheme="minorHAnsi"/>
                <w:b/>
                <w:sz w:val="21"/>
                <w:szCs w:val="21"/>
              </w:rPr>
              <w:t>Descrição</w:t>
            </w:r>
          </w:p>
        </w:tc>
      </w:tr>
      <w:tr w:rsidR="009D5D54" w:rsidRPr="00406DA9" w14:paraId="077AF1C4" w14:textId="77777777" w:rsidTr="00581328">
        <w:tc>
          <w:tcPr>
            <w:tcW w:w="870" w:type="dxa"/>
            <w:shd w:val="clear" w:color="auto" w:fill="auto"/>
            <w:tcMar>
              <w:top w:w="100" w:type="dxa"/>
              <w:left w:w="100" w:type="dxa"/>
              <w:bottom w:w="100" w:type="dxa"/>
              <w:right w:w="100" w:type="dxa"/>
            </w:tcMar>
          </w:tcPr>
          <w:p w14:paraId="09BB1307" w14:textId="77777777" w:rsidR="009D5D54" w:rsidRPr="00406DA9" w:rsidRDefault="009D5D54" w:rsidP="00C67D86">
            <w:pPr>
              <w:widowControl w:val="0"/>
              <w:spacing w:line="360" w:lineRule="auto"/>
              <w:rPr>
                <w:rFonts w:asciiTheme="minorHAnsi" w:eastAsia="Arial" w:hAnsiTheme="minorHAnsi" w:cstheme="minorHAnsi"/>
                <w:b/>
                <w:sz w:val="21"/>
                <w:szCs w:val="21"/>
              </w:rPr>
            </w:pPr>
            <w:r w:rsidRPr="00406DA9">
              <w:rPr>
                <w:rFonts w:asciiTheme="minorHAnsi" w:eastAsia="Arial" w:hAnsiTheme="minorHAnsi" w:cstheme="minorHAnsi"/>
                <w:b/>
                <w:sz w:val="21"/>
                <w:szCs w:val="21"/>
              </w:rPr>
              <w:t>1</w:t>
            </w:r>
          </w:p>
        </w:tc>
        <w:tc>
          <w:tcPr>
            <w:tcW w:w="8207" w:type="dxa"/>
            <w:shd w:val="clear" w:color="auto" w:fill="auto"/>
            <w:tcMar>
              <w:top w:w="100" w:type="dxa"/>
              <w:left w:w="100" w:type="dxa"/>
              <w:bottom w:w="100" w:type="dxa"/>
              <w:right w:w="100" w:type="dxa"/>
            </w:tcMar>
          </w:tcPr>
          <w:p w14:paraId="68D5B733" w14:textId="77777777" w:rsidR="009D5D54" w:rsidRPr="00406DA9" w:rsidRDefault="009D5D54" w:rsidP="00C67D86">
            <w:pPr>
              <w:ind w:left="360"/>
              <w:rPr>
                <w:rFonts w:asciiTheme="minorHAnsi" w:hAnsiTheme="minorHAnsi" w:cstheme="minorHAnsi"/>
                <w:color w:val="000000"/>
                <w:sz w:val="21"/>
                <w:szCs w:val="21"/>
              </w:rPr>
            </w:pPr>
            <w:r w:rsidRPr="00406DA9">
              <w:rPr>
                <w:rFonts w:asciiTheme="minorHAnsi" w:hAnsiTheme="minorHAnsi" w:cstheme="minorHAnsi"/>
                <w:color w:val="000000"/>
                <w:sz w:val="21"/>
                <w:szCs w:val="21"/>
              </w:rPr>
              <w:t xml:space="preserve">LOTE UNICO – CONTRATAÇÃO DE EMPRESA PARA ORGANIZAR A LOGISTICA DA </w:t>
            </w:r>
            <w:r w:rsidRPr="00406DA9">
              <w:rPr>
                <w:rFonts w:asciiTheme="minorHAnsi" w:hAnsiTheme="minorHAnsi" w:cstheme="minorHAnsi"/>
                <w:b/>
                <w:bCs/>
                <w:color w:val="000000"/>
                <w:sz w:val="21"/>
                <w:szCs w:val="21"/>
              </w:rPr>
              <w:t>“ 12ª CONFERENCIA MUNICIPAL - 2025”</w:t>
            </w:r>
            <w:r w:rsidRPr="00406DA9">
              <w:rPr>
                <w:rFonts w:asciiTheme="minorHAnsi" w:hAnsiTheme="minorHAnsi" w:cstheme="minorHAnsi"/>
                <w:color w:val="000000"/>
                <w:sz w:val="21"/>
                <w:szCs w:val="21"/>
              </w:rPr>
              <w:br/>
            </w:r>
            <w:r w:rsidRPr="00406DA9">
              <w:rPr>
                <w:rFonts w:asciiTheme="minorHAnsi" w:hAnsiTheme="minorHAnsi" w:cstheme="minorHAnsi"/>
                <w:b/>
                <w:bCs/>
                <w:color w:val="000000"/>
                <w:sz w:val="21"/>
                <w:szCs w:val="21"/>
              </w:rPr>
              <w:t xml:space="preserve">Tema - “20 anos do SUAS: construção, proteção social e resistência”    </w:t>
            </w:r>
            <w:r w:rsidRPr="00406DA9">
              <w:rPr>
                <w:rFonts w:asciiTheme="minorHAnsi" w:hAnsiTheme="minorHAnsi" w:cstheme="minorHAnsi"/>
                <w:color w:val="000000"/>
                <w:sz w:val="21"/>
                <w:szCs w:val="21"/>
              </w:rPr>
              <w:t xml:space="preserve">       Local –   Salão De Festas -Região Central da Cidade de Santa Branca</w:t>
            </w:r>
          </w:p>
          <w:p w14:paraId="69E2208D" w14:textId="77777777" w:rsidR="009D5D54" w:rsidRPr="00406DA9" w:rsidRDefault="009D5D54" w:rsidP="00C67D86">
            <w:pPr>
              <w:ind w:left="360"/>
              <w:rPr>
                <w:rFonts w:asciiTheme="minorHAnsi" w:hAnsiTheme="minorHAnsi" w:cstheme="minorHAnsi"/>
                <w:color w:val="000000"/>
                <w:sz w:val="21"/>
                <w:szCs w:val="21"/>
              </w:rPr>
            </w:pPr>
            <w:r w:rsidRPr="00406DA9">
              <w:rPr>
                <w:rFonts w:asciiTheme="minorHAnsi" w:hAnsiTheme="minorHAnsi" w:cstheme="minorHAnsi"/>
                <w:color w:val="000000"/>
                <w:sz w:val="21"/>
                <w:szCs w:val="21"/>
              </w:rPr>
              <w:t>Dia - 18/06/25 - Horário - 08H30 às 17H00</w:t>
            </w:r>
            <w:r w:rsidRPr="00406DA9">
              <w:rPr>
                <w:rFonts w:asciiTheme="minorHAnsi" w:hAnsiTheme="minorHAnsi" w:cstheme="minorHAnsi"/>
                <w:color w:val="000000"/>
                <w:sz w:val="21"/>
                <w:szCs w:val="21"/>
              </w:rPr>
              <w:br/>
              <w:t xml:space="preserve">Organização:  Da assinatura do contrato                                                                          </w:t>
            </w:r>
          </w:p>
          <w:p w14:paraId="2307B92F" w14:textId="77777777" w:rsidR="009D5D54" w:rsidRPr="00406DA9" w:rsidRDefault="009D5D54" w:rsidP="00C67D86">
            <w:pPr>
              <w:ind w:left="360"/>
              <w:rPr>
                <w:rFonts w:asciiTheme="minorHAnsi" w:hAnsiTheme="minorHAnsi" w:cstheme="minorHAnsi"/>
                <w:color w:val="000000"/>
                <w:sz w:val="21"/>
                <w:szCs w:val="21"/>
              </w:rPr>
            </w:pPr>
            <w:r w:rsidRPr="00406DA9">
              <w:rPr>
                <w:rFonts w:asciiTheme="minorHAnsi" w:hAnsiTheme="minorHAnsi" w:cstheme="minorHAnsi"/>
                <w:color w:val="000000"/>
                <w:sz w:val="21"/>
                <w:szCs w:val="21"/>
              </w:rPr>
              <w:t>CRONOGRAMA</w:t>
            </w:r>
          </w:p>
          <w:p w14:paraId="7A58127E" w14:textId="77777777" w:rsidR="009D5D54" w:rsidRPr="00406DA9" w:rsidRDefault="009D5D54" w:rsidP="009D5D54">
            <w:pPr>
              <w:pStyle w:val="PargrafodaLista"/>
              <w:numPr>
                <w:ilvl w:val="0"/>
                <w:numId w:val="46"/>
              </w:numPr>
              <w:ind w:left="709"/>
              <w:rPr>
                <w:rFonts w:asciiTheme="minorHAnsi" w:hAnsiTheme="minorHAnsi" w:cstheme="minorHAnsi"/>
                <w:color w:val="000000"/>
                <w:sz w:val="21"/>
                <w:szCs w:val="21"/>
              </w:rPr>
            </w:pPr>
            <w:r w:rsidRPr="00406DA9">
              <w:rPr>
                <w:rFonts w:asciiTheme="minorHAnsi" w:hAnsiTheme="minorHAnsi" w:cstheme="minorHAnsi"/>
                <w:color w:val="000000"/>
                <w:sz w:val="21"/>
                <w:szCs w:val="21"/>
              </w:rPr>
              <w:t>8h30 às 9h00: Credenciamento</w:t>
            </w:r>
          </w:p>
          <w:p w14:paraId="1FCA647C" w14:textId="77777777" w:rsidR="009D5D54" w:rsidRPr="00406DA9" w:rsidRDefault="009D5D54" w:rsidP="009D5D54">
            <w:pPr>
              <w:pStyle w:val="PargrafodaLista"/>
              <w:numPr>
                <w:ilvl w:val="0"/>
                <w:numId w:val="46"/>
              </w:numPr>
              <w:ind w:left="709"/>
              <w:rPr>
                <w:rFonts w:asciiTheme="minorHAnsi" w:hAnsiTheme="minorHAnsi" w:cstheme="minorHAnsi"/>
                <w:color w:val="000000"/>
                <w:sz w:val="21"/>
                <w:szCs w:val="21"/>
              </w:rPr>
            </w:pPr>
            <w:r w:rsidRPr="00406DA9">
              <w:rPr>
                <w:rFonts w:asciiTheme="minorHAnsi" w:hAnsiTheme="minorHAnsi" w:cstheme="minorHAnsi"/>
                <w:color w:val="000000"/>
                <w:sz w:val="21"/>
                <w:szCs w:val="21"/>
              </w:rPr>
              <w:t xml:space="preserve"> 9h00 às 9h15: Mestre de cerimonia apresenta os representantes da mesa.</w:t>
            </w:r>
          </w:p>
          <w:p w14:paraId="327DB480" w14:textId="77777777" w:rsidR="009D5D54" w:rsidRPr="00406DA9" w:rsidRDefault="009D5D54" w:rsidP="009D5D54">
            <w:pPr>
              <w:pStyle w:val="PargrafodaLista"/>
              <w:numPr>
                <w:ilvl w:val="0"/>
                <w:numId w:val="45"/>
              </w:numPr>
              <w:rPr>
                <w:rFonts w:asciiTheme="minorHAnsi" w:hAnsiTheme="minorHAnsi" w:cstheme="minorHAnsi"/>
                <w:color w:val="000000"/>
                <w:sz w:val="21"/>
                <w:szCs w:val="21"/>
              </w:rPr>
            </w:pPr>
            <w:r w:rsidRPr="00406DA9">
              <w:rPr>
                <w:rFonts w:asciiTheme="minorHAnsi" w:hAnsiTheme="minorHAnsi" w:cstheme="minorHAnsi"/>
                <w:color w:val="000000"/>
                <w:sz w:val="21"/>
                <w:szCs w:val="21"/>
              </w:rPr>
              <w:t xml:space="preserve">9h15 às 09h30: Fala dos representantes da mesa </w:t>
            </w:r>
          </w:p>
          <w:p w14:paraId="1B8268F8" w14:textId="77777777" w:rsidR="009D5D54" w:rsidRPr="00406DA9" w:rsidRDefault="009D5D54" w:rsidP="009D5D54">
            <w:pPr>
              <w:pStyle w:val="PargrafodaLista"/>
              <w:numPr>
                <w:ilvl w:val="0"/>
                <w:numId w:val="45"/>
              </w:numPr>
              <w:rPr>
                <w:rFonts w:asciiTheme="minorHAnsi" w:hAnsiTheme="minorHAnsi" w:cstheme="minorHAnsi"/>
                <w:color w:val="000000"/>
                <w:sz w:val="21"/>
                <w:szCs w:val="21"/>
              </w:rPr>
            </w:pPr>
            <w:r w:rsidRPr="00406DA9">
              <w:rPr>
                <w:rFonts w:asciiTheme="minorHAnsi" w:hAnsiTheme="minorHAnsi" w:cstheme="minorHAnsi"/>
                <w:color w:val="000000"/>
                <w:sz w:val="21"/>
                <w:szCs w:val="21"/>
              </w:rPr>
              <w:t>9h30 as 9H45: Leitura e Aprovação do Regimento Interno</w:t>
            </w:r>
          </w:p>
          <w:p w14:paraId="7501BD18" w14:textId="77777777" w:rsidR="009D5D54" w:rsidRPr="00406DA9" w:rsidRDefault="009D5D54" w:rsidP="009D5D54">
            <w:pPr>
              <w:pStyle w:val="PargrafodaLista"/>
              <w:numPr>
                <w:ilvl w:val="0"/>
                <w:numId w:val="45"/>
              </w:numPr>
              <w:rPr>
                <w:rFonts w:asciiTheme="minorHAnsi" w:hAnsiTheme="minorHAnsi" w:cstheme="minorHAnsi"/>
                <w:color w:val="000000"/>
                <w:sz w:val="21"/>
                <w:szCs w:val="21"/>
              </w:rPr>
            </w:pPr>
            <w:r w:rsidRPr="00406DA9">
              <w:rPr>
                <w:rFonts w:asciiTheme="minorHAnsi" w:hAnsiTheme="minorHAnsi" w:cstheme="minorHAnsi"/>
                <w:color w:val="000000"/>
                <w:sz w:val="21"/>
                <w:szCs w:val="21"/>
              </w:rPr>
              <w:t>9h45 às 10h00: Coordenação da mesa  – apresenta as atividades que irão acontecer no decorrer da conferência</w:t>
            </w:r>
          </w:p>
          <w:p w14:paraId="5EC03B1A" w14:textId="77777777" w:rsidR="009D5D54" w:rsidRPr="00406DA9" w:rsidRDefault="009D5D54" w:rsidP="009D5D54">
            <w:pPr>
              <w:pStyle w:val="PargrafodaLista"/>
              <w:numPr>
                <w:ilvl w:val="0"/>
                <w:numId w:val="45"/>
              </w:numPr>
              <w:rPr>
                <w:rFonts w:asciiTheme="minorHAnsi" w:hAnsiTheme="minorHAnsi" w:cstheme="minorHAnsi"/>
                <w:color w:val="000000"/>
                <w:sz w:val="21"/>
                <w:szCs w:val="21"/>
              </w:rPr>
            </w:pPr>
            <w:r w:rsidRPr="00406DA9">
              <w:rPr>
                <w:rFonts w:asciiTheme="minorHAnsi" w:hAnsiTheme="minorHAnsi" w:cstheme="minorHAnsi"/>
                <w:color w:val="000000"/>
                <w:sz w:val="21"/>
                <w:szCs w:val="21"/>
              </w:rPr>
              <w:t>10H00 AS 11H00: Explanação do Palestrante</w:t>
            </w:r>
          </w:p>
          <w:p w14:paraId="0FA8382E" w14:textId="77777777" w:rsidR="009D5D54" w:rsidRPr="00406DA9" w:rsidRDefault="009D5D54" w:rsidP="009D5D54">
            <w:pPr>
              <w:pStyle w:val="PargrafodaLista"/>
              <w:numPr>
                <w:ilvl w:val="0"/>
                <w:numId w:val="45"/>
              </w:numPr>
              <w:rPr>
                <w:rFonts w:asciiTheme="minorHAnsi" w:hAnsiTheme="minorHAnsi" w:cstheme="minorHAnsi"/>
                <w:color w:val="000000"/>
                <w:sz w:val="21"/>
                <w:szCs w:val="21"/>
              </w:rPr>
            </w:pPr>
            <w:r w:rsidRPr="00406DA9">
              <w:rPr>
                <w:rFonts w:asciiTheme="minorHAnsi" w:hAnsiTheme="minorHAnsi" w:cstheme="minorHAnsi"/>
                <w:color w:val="000000"/>
                <w:sz w:val="21"/>
                <w:szCs w:val="21"/>
              </w:rPr>
              <w:t>11h00 às 11h30 - Coffee break – CAFÉ</w:t>
            </w:r>
          </w:p>
          <w:p w14:paraId="437FE71F" w14:textId="77777777" w:rsidR="009D5D54" w:rsidRPr="00406DA9" w:rsidRDefault="009D5D54" w:rsidP="009D5D54">
            <w:pPr>
              <w:pStyle w:val="PargrafodaLista"/>
              <w:numPr>
                <w:ilvl w:val="0"/>
                <w:numId w:val="45"/>
              </w:numPr>
              <w:rPr>
                <w:rFonts w:asciiTheme="minorHAnsi" w:hAnsiTheme="minorHAnsi" w:cstheme="minorHAnsi"/>
                <w:color w:val="000000"/>
                <w:sz w:val="21"/>
                <w:szCs w:val="21"/>
              </w:rPr>
            </w:pPr>
            <w:r w:rsidRPr="00406DA9">
              <w:rPr>
                <w:rFonts w:asciiTheme="minorHAnsi" w:hAnsiTheme="minorHAnsi" w:cstheme="minorHAnsi"/>
                <w:color w:val="000000"/>
                <w:sz w:val="21"/>
                <w:szCs w:val="21"/>
              </w:rPr>
              <w:t xml:space="preserve">13h00 às 14h00 - Trabalhos em grupo- Apresentação e Discussão dos Eixos </w:t>
            </w:r>
          </w:p>
          <w:p w14:paraId="1CD262C3" w14:textId="77777777" w:rsidR="009D5D54" w:rsidRPr="00406DA9" w:rsidRDefault="009D5D54" w:rsidP="009D5D54">
            <w:pPr>
              <w:pStyle w:val="PargrafodaLista"/>
              <w:numPr>
                <w:ilvl w:val="0"/>
                <w:numId w:val="45"/>
              </w:numPr>
              <w:rPr>
                <w:rFonts w:asciiTheme="minorHAnsi" w:hAnsiTheme="minorHAnsi" w:cstheme="minorHAnsi"/>
                <w:color w:val="000000"/>
                <w:sz w:val="21"/>
                <w:szCs w:val="21"/>
              </w:rPr>
            </w:pPr>
            <w:r w:rsidRPr="00406DA9">
              <w:rPr>
                <w:rFonts w:asciiTheme="minorHAnsi" w:hAnsiTheme="minorHAnsi" w:cstheme="minorHAnsi"/>
                <w:color w:val="000000"/>
                <w:sz w:val="21"/>
                <w:szCs w:val="21"/>
              </w:rPr>
              <w:t xml:space="preserve">14H00 às 14h30 - Apresentação das Deliberações da 12ª Conferência –Plenária final, propostas a serem encaminhadas para o Estadual a Relatora Geral </w:t>
            </w:r>
          </w:p>
          <w:p w14:paraId="4E2385CA" w14:textId="77777777" w:rsidR="009D5D54" w:rsidRPr="00406DA9" w:rsidRDefault="009D5D54" w:rsidP="009D5D54">
            <w:pPr>
              <w:pStyle w:val="PargrafodaLista"/>
              <w:numPr>
                <w:ilvl w:val="0"/>
                <w:numId w:val="45"/>
              </w:numPr>
              <w:rPr>
                <w:rFonts w:asciiTheme="minorHAnsi" w:hAnsiTheme="minorHAnsi" w:cstheme="minorHAnsi"/>
                <w:color w:val="000000"/>
                <w:sz w:val="21"/>
                <w:szCs w:val="21"/>
              </w:rPr>
            </w:pPr>
            <w:r w:rsidRPr="00406DA9">
              <w:rPr>
                <w:rFonts w:asciiTheme="minorHAnsi" w:hAnsiTheme="minorHAnsi" w:cstheme="minorHAnsi"/>
                <w:color w:val="000000"/>
                <w:sz w:val="21"/>
                <w:szCs w:val="21"/>
              </w:rPr>
              <w:t>14h30 às 15h00 - Coffee break – CAFÉ</w:t>
            </w:r>
          </w:p>
          <w:p w14:paraId="43D08401" w14:textId="77777777" w:rsidR="009D5D54" w:rsidRPr="00406DA9" w:rsidRDefault="009D5D54" w:rsidP="009D5D54">
            <w:pPr>
              <w:pStyle w:val="PargrafodaLista"/>
              <w:numPr>
                <w:ilvl w:val="0"/>
                <w:numId w:val="45"/>
              </w:numPr>
              <w:rPr>
                <w:rFonts w:asciiTheme="minorHAnsi" w:hAnsiTheme="minorHAnsi" w:cstheme="minorHAnsi"/>
                <w:color w:val="000000"/>
                <w:sz w:val="21"/>
                <w:szCs w:val="21"/>
              </w:rPr>
            </w:pPr>
            <w:r w:rsidRPr="00406DA9">
              <w:rPr>
                <w:rFonts w:asciiTheme="minorHAnsi" w:hAnsiTheme="minorHAnsi" w:cstheme="minorHAnsi"/>
                <w:color w:val="000000"/>
                <w:sz w:val="21"/>
                <w:szCs w:val="21"/>
              </w:rPr>
              <w:t xml:space="preserve">15h00 às 16h00 – Seleção dos Delegados e eleição de 1 delegado e 1 suplente para participar da Conferência Estadual </w:t>
            </w:r>
          </w:p>
          <w:p w14:paraId="3164EA3D" w14:textId="77777777" w:rsidR="009D5D54" w:rsidRPr="00406DA9" w:rsidRDefault="009D5D54" w:rsidP="00C67D86">
            <w:pPr>
              <w:widowControl w:val="0"/>
              <w:rPr>
                <w:rFonts w:asciiTheme="minorHAnsi" w:eastAsia="Arial" w:hAnsiTheme="minorHAnsi" w:cstheme="minorHAnsi"/>
                <w:sz w:val="21"/>
                <w:szCs w:val="21"/>
              </w:rPr>
            </w:pPr>
            <w:r w:rsidRPr="00406DA9">
              <w:rPr>
                <w:rFonts w:asciiTheme="minorHAnsi" w:hAnsiTheme="minorHAnsi" w:cstheme="minorHAnsi"/>
                <w:color w:val="000000"/>
                <w:sz w:val="21"/>
                <w:szCs w:val="21"/>
              </w:rPr>
              <w:t xml:space="preserve">           Encerramento e agradecimentos </w:t>
            </w:r>
            <w:r w:rsidRPr="00406DA9">
              <w:rPr>
                <w:rFonts w:asciiTheme="minorHAnsi" w:hAnsiTheme="minorHAnsi" w:cstheme="minorHAnsi"/>
                <w:color w:val="000000"/>
                <w:sz w:val="21"/>
                <w:szCs w:val="21"/>
              </w:rPr>
              <w:br/>
            </w:r>
          </w:p>
        </w:tc>
      </w:tr>
      <w:tr w:rsidR="009D5D54" w:rsidRPr="00406DA9" w14:paraId="20F0B514" w14:textId="77777777" w:rsidTr="00581328">
        <w:tc>
          <w:tcPr>
            <w:tcW w:w="870" w:type="dxa"/>
            <w:shd w:val="clear" w:color="auto" w:fill="auto"/>
            <w:tcMar>
              <w:top w:w="100" w:type="dxa"/>
              <w:left w:w="100" w:type="dxa"/>
              <w:bottom w:w="100" w:type="dxa"/>
              <w:right w:w="100" w:type="dxa"/>
            </w:tcMar>
          </w:tcPr>
          <w:p w14:paraId="1299AA3F" w14:textId="77777777" w:rsidR="009D5D54" w:rsidRPr="00406DA9" w:rsidRDefault="009D5D54" w:rsidP="00C67D86">
            <w:pPr>
              <w:widowControl w:val="0"/>
              <w:spacing w:line="360" w:lineRule="auto"/>
              <w:rPr>
                <w:rFonts w:asciiTheme="minorHAnsi" w:eastAsia="Arial" w:hAnsiTheme="minorHAnsi" w:cstheme="minorHAnsi"/>
                <w:b/>
                <w:sz w:val="21"/>
                <w:szCs w:val="21"/>
              </w:rPr>
            </w:pPr>
            <w:r w:rsidRPr="00406DA9">
              <w:rPr>
                <w:rFonts w:asciiTheme="minorHAnsi" w:eastAsia="Arial" w:hAnsiTheme="minorHAnsi" w:cstheme="minorHAnsi"/>
                <w:b/>
                <w:sz w:val="21"/>
                <w:szCs w:val="21"/>
              </w:rPr>
              <w:t>1.1</w:t>
            </w:r>
          </w:p>
        </w:tc>
        <w:tc>
          <w:tcPr>
            <w:tcW w:w="8207" w:type="dxa"/>
            <w:shd w:val="clear" w:color="auto" w:fill="auto"/>
            <w:tcMar>
              <w:top w:w="100" w:type="dxa"/>
              <w:left w:w="100" w:type="dxa"/>
              <w:bottom w:w="100" w:type="dxa"/>
              <w:right w:w="100" w:type="dxa"/>
            </w:tcMar>
          </w:tcPr>
          <w:p w14:paraId="2C24F5A6" w14:textId="2DE0CA07" w:rsidR="009D5D54" w:rsidRPr="00406DA9" w:rsidRDefault="009D5D54" w:rsidP="00C67D86">
            <w:pPr>
              <w:rPr>
                <w:rFonts w:asciiTheme="minorHAnsi" w:eastAsia="Arial" w:hAnsiTheme="minorHAnsi" w:cstheme="minorHAnsi"/>
                <w:sz w:val="21"/>
                <w:szCs w:val="21"/>
              </w:rPr>
            </w:pPr>
            <w:r w:rsidRPr="00406DA9">
              <w:rPr>
                <w:rStyle w:val="font11"/>
                <w:rFonts w:asciiTheme="minorHAnsi" w:hAnsiTheme="minorHAnsi" w:cstheme="minorHAnsi"/>
                <w:sz w:val="21"/>
                <w:szCs w:val="21"/>
              </w:rPr>
              <w:t xml:space="preserve">Buffet - 02 horas -  manhã - 02 horas tarde - preço por pessoa – 70 pessoas em cada período </w:t>
            </w:r>
            <w:r w:rsidRPr="00406DA9">
              <w:rPr>
                <w:rFonts w:asciiTheme="minorHAnsi" w:hAnsiTheme="minorHAnsi" w:cstheme="minorHAnsi"/>
                <w:color w:val="000000"/>
                <w:sz w:val="21"/>
                <w:szCs w:val="21"/>
              </w:rPr>
              <w:br/>
            </w:r>
            <w:r w:rsidRPr="00406DA9">
              <w:rPr>
                <w:rStyle w:val="font11"/>
                <w:rFonts w:asciiTheme="minorHAnsi" w:hAnsiTheme="minorHAnsi" w:cstheme="minorHAnsi"/>
                <w:sz w:val="21"/>
                <w:szCs w:val="21"/>
              </w:rPr>
              <w:t>Itens mínimos:</w:t>
            </w:r>
            <w:r w:rsidRPr="00406DA9">
              <w:rPr>
                <w:rFonts w:asciiTheme="minorHAnsi" w:hAnsiTheme="minorHAnsi" w:cstheme="minorHAnsi"/>
                <w:color w:val="000000"/>
                <w:sz w:val="21"/>
                <w:szCs w:val="21"/>
              </w:rPr>
              <w:br/>
            </w:r>
            <w:r w:rsidRPr="00406DA9">
              <w:rPr>
                <w:rStyle w:val="font11"/>
                <w:rFonts w:asciiTheme="minorHAnsi" w:hAnsiTheme="minorHAnsi" w:cstheme="minorHAnsi"/>
                <w:sz w:val="21"/>
                <w:szCs w:val="21"/>
              </w:rPr>
              <w:t>-Pães salgado e doce, pão de queijo, bolos vários sabores  - manteiga - geleia -requeijão  e patês</w:t>
            </w:r>
            <w:r w:rsidRPr="00406DA9">
              <w:rPr>
                <w:rFonts w:asciiTheme="minorHAnsi" w:hAnsiTheme="minorHAnsi" w:cstheme="minorHAnsi"/>
                <w:color w:val="000000"/>
                <w:sz w:val="21"/>
                <w:szCs w:val="21"/>
              </w:rPr>
              <w:br/>
            </w:r>
            <w:r w:rsidRPr="00406DA9">
              <w:rPr>
                <w:rStyle w:val="font11"/>
                <w:rFonts w:asciiTheme="minorHAnsi" w:hAnsiTheme="minorHAnsi" w:cstheme="minorHAnsi"/>
                <w:sz w:val="21"/>
                <w:szCs w:val="21"/>
              </w:rPr>
              <w:t xml:space="preserve">-Sucos 1L variados - Café  </w:t>
            </w:r>
            <w:r w:rsidRPr="00406DA9">
              <w:rPr>
                <w:rFonts w:asciiTheme="minorHAnsi" w:hAnsiTheme="minorHAnsi" w:cstheme="minorHAnsi"/>
                <w:color w:val="000000"/>
                <w:sz w:val="21"/>
                <w:szCs w:val="21"/>
              </w:rPr>
              <w:br/>
            </w:r>
            <w:r w:rsidRPr="00406DA9">
              <w:rPr>
                <w:rStyle w:val="font11"/>
                <w:rFonts w:asciiTheme="minorHAnsi" w:hAnsiTheme="minorHAnsi" w:cstheme="minorHAnsi"/>
                <w:sz w:val="21"/>
                <w:szCs w:val="21"/>
              </w:rPr>
              <w:lastRenderedPageBreak/>
              <w:t xml:space="preserve">OBS: Os sucos devem ser dispostos em jarras de vidro, o café e deve ser dispostos em garrafas térmicas  acompanhados de açucareiro e adoçante e servidos em copos descartáveis. Os pães, deverão ser dispostos em bandejas descartáveis de 20 cm acompanhados de guardanapos de papel.                                                                                                             </w:t>
            </w:r>
            <w:r w:rsidRPr="00406DA9">
              <w:rPr>
                <w:rStyle w:val="font21"/>
                <w:rFonts w:asciiTheme="minorHAnsi" w:hAnsiTheme="minorHAnsi" w:cstheme="minorHAnsi"/>
                <w:sz w:val="21"/>
                <w:szCs w:val="21"/>
              </w:rPr>
              <w:t xml:space="preserve">20 mesas e 80 cadeiras     </w:t>
            </w:r>
          </w:p>
        </w:tc>
      </w:tr>
      <w:tr w:rsidR="009D5D54" w:rsidRPr="00406DA9" w14:paraId="7D6F6AE5" w14:textId="77777777" w:rsidTr="00581328">
        <w:tc>
          <w:tcPr>
            <w:tcW w:w="870" w:type="dxa"/>
            <w:shd w:val="clear" w:color="auto" w:fill="auto"/>
            <w:tcMar>
              <w:top w:w="100" w:type="dxa"/>
              <w:left w:w="100" w:type="dxa"/>
              <w:bottom w:w="100" w:type="dxa"/>
              <w:right w:w="100" w:type="dxa"/>
            </w:tcMar>
          </w:tcPr>
          <w:p w14:paraId="4D5F7697" w14:textId="77777777" w:rsidR="009D5D54" w:rsidRPr="00406DA9" w:rsidRDefault="009D5D54" w:rsidP="00C67D86">
            <w:pPr>
              <w:widowControl w:val="0"/>
              <w:spacing w:line="360" w:lineRule="auto"/>
              <w:rPr>
                <w:rFonts w:asciiTheme="minorHAnsi" w:eastAsia="Arial" w:hAnsiTheme="minorHAnsi" w:cstheme="minorHAnsi"/>
                <w:b/>
                <w:sz w:val="21"/>
                <w:szCs w:val="21"/>
              </w:rPr>
            </w:pPr>
            <w:r w:rsidRPr="00406DA9">
              <w:rPr>
                <w:rFonts w:asciiTheme="minorHAnsi" w:eastAsia="Arial" w:hAnsiTheme="minorHAnsi" w:cstheme="minorHAnsi"/>
                <w:b/>
                <w:sz w:val="21"/>
                <w:szCs w:val="21"/>
              </w:rPr>
              <w:lastRenderedPageBreak/>
              <w:t>1.2</w:t>
            </w:r>
          </w:p>
        </w:tc>
        <w:tc>
          <w:tcPr>
            <w:tcW w:w="8207" w:type="dxa"/>
            <w:shd w:val="clear" w:color="auto" w:fill="auto"/>
            <w:tcMar>
              <w:top w:w="100" w:type="dxa"/>
              <w:left w:w="100" w:type="dxa"/>
              <w:bottom w:w="100" w:type="dxa"/>
              <w:right w:w="100" w:type="dxa"/>
            </w:tcMar>
          </w:tcPr>
          <w:p w14:paraId="62554CC7" w14:textId="77777777" w:rsidR="009D5D54" w:rsidRPr="00406DA9" w:rsidRDefault="009D5D54" w:rsidP="00C67D86">
            <w:pPr>
              <w:widowControl w:val="0"/>
              <w:rPr>
                <w:rFonts w:asciiTheme="minorHAnsi" w:hAnsiTheme="minorHAnsi" w:cstheme="minorHAnsi"/>
                <w:sz w:val="21"/>
                <w:szCs w:val="21"/>
              </w:rPr>
            </w:pPr>
            <w:r w:rsidRPr="00406DA9">
              <w:rPr>
                <w:rFonts w:asciiTheme="minorHAnsi" w:hAnsiTheme="minorHAnsi" w:cstheme="minorHAnsi"/>
                <w:sz w:val="21"/>
                <w:szCs w:val="21"/>
              </w:rPr>
              <w:t>Contratação de 02 Copeiros/Auxiliares de Limpeza</w:t>
            </w:r>
          </w:p>
        </w:tc>
      </w:tr>
      <w:tr w:rsidR="009D5D54" w:rsidRPr="00406DA9" w14:paraId="40115217" w14:textId="77777777" w:rsidTr="00581328">
        <w:tc>
          <w:tcPr>
            <w:tcW w:w="870" w:type="dxa"/>
            <w:shd w:val="clear" w:color="auto" w:fill="auto"/>
            <w:tcMar>
              <w:top w:w="100" w:type="dxa"/>
              <w:left w:w="100" w:type="dxa"/>
              <w:bottom w:w="100" w:type="dxa"/>
              <w:right w:w="100" w:type="dxa"/>
            </w:tcMar>
          </w:tcPr>
          <w:p w14:paraId="3664D604" w14:textId="77777777" w:rsidR="009D5D54" w:rsidRPr="00406DA9" w:rsidRDefault="009D5D54" w:rsidP="00C67D86">
            <w:pPr>
              <w:widowControl w:val="0"/>
              <w:spacing w:line="360" w:lineRule="auto"/>
              <w:rPr>
                <w:rFonts w:asciiTheme="minorHAnsi" w:eastAsia="Arial" w:hAnsiTheme="minorHAnsi" w:cstheme="minorHAnsi"/>
                <w:b/>
                <w:sz w:val="21"/>
                <w:szCs w:val="21"/>
              </w:rPr>
            </w:pPr>
            <w:r w:rsidRPr="00406DA9">
              <w:rPr>
                <w:rFonts w:asciiTheme="minorHAnsi" w:eastAsia="Arial" w:hAnsiTheme="minorHAnsi" w:cstheme="minorHAnsi"/>
                <w:b/>
                <w:sz w:val="21"/>
                <w:szCs w:val="21"/>
              </w:rPr>
              <w:t>1.3</w:t>
            </w:r>
          </w:p>
        </w:tc>
        <w:tc>
          <w:tcPr>
            <w:tcW w:w="8207" w:type="dxa"/>
            <w:shd w:val="clear" w:color="auto" w:fill="auto"/>
            <w:tcMar>
              <w:top w:w="100" w:type="dxa"/>
              <w:left w:w="100" w:type="dxa"/>
              <w:bottom w:w="100" w:type="dxa"/>
              <w:right w:w="100" w:type="dxa"/>
            </w:tcMar>
          </w:tcPr>
          <w:p w14:paraId="557336FC" w14:textId="77777777" w:rsidR="009D5D54" w:rsidRPr="00406DA9" w:rsidRDefault="009D5D54" w:rsidP="00C67D86">
            <w:pPr>
              <w:widowControl w:val="0"/>
              <w:rPr>
                <w:rFonts w:asciiTheme="minorHAnsi" w:hAnsiTheme="minorHAnsi" w:cstheme="minorHAnsi"/>
                <w:sz w:val="21"/>
                <w:szCs w:val="21"/>
              </w:rPr>
            </w:pPr>
            <w:r w:rsidRPr="00406DA9">
              <w:rPr>
                <w:rFonts w:asciiTheme="minorHAnsi" w:hAnsiTheme="minorHAnsi" w:cstheme="minorHAnsi"/>
                <w:color w:val="000000" w:themeColor="text1"/>
                <w:sz w:val="21"/>
                <w:szCs w:val="21"/>
              </w:rPr>
              <w:t>Locação De Salão De Festas:</w:t>
            </w:r>
            <w:r w:rsidRPr="00406DA9">
              <w:rPr>
                <w:rFonts w:asciiTheme="minorHAnsi" w:hAnsiTheme="minorHAnsi" w:cstheme="minorHAnsi"/>
                <w:color w:val="000000" w:themeColor="text1"/>
                <w:sz w:val="21"/>
                <w:szCs w:val="21"/>
              </w:rPr>
              <w:br/>
              <w:t>-Região Central Da Cidade De Santa Branca;</w:t>
            </w:r>
            <w:r w:rsidRPr="00406DA9">
              <w:rPr>
                <w:rFonts w:asciiTheme="minorHAnsi" w:hAnsiTheme="minorHAnsi" w:cstheme="minorHAnsi"/>
                <w:color w:val="000000" w:themeColor="text1"/>
                <w:sz w:val="21"/>
                <w:szCs w:val="21"/>
              </w:rPr>
              <w:br/>
              <w:t>- Local Fechado E Coberto;</w:t>
            </w:r>
            <w:r w:rsidRPr="00406DA9">
              <w:rPr>
                <w:rFonts w:asciiTheme="minorHAnsi" w:hAnsiTheme="minorHAnsi" w:cstheme="minorHAnsi"/>
                <w:color w:val="000000" w:themeColor="text1"/>
                <w:sz w:val="21"/>
                <w:szCs w:val="21"/>
              </w:rPr>
              <w:br/>
              <w:t>- Local De Fácil Acesso;</w:t>
            </w:r>
            <w:r w:rsidRPr="00406DA9">
              <w:rPr>
                <w:rFonts w:asciiTheme="minorHAnsi" w:hAnsiTheme="minorHAnsi" w:cstheme="minorHAnsi"/>
                <w:color w:val="000000" w:themeColor="text1"/>
                <w:sz w:val="21"/>
                <w:szCs w:val="21"/>
              </w:rPr>
              <w:br/>
              <w:t>- Pavimento Único;</w:t>
            </w:r>
            <w:r w:rsidRPr="00406DA9">
              <w:rPr>
                <w:rFonts w:asciiTheme="minorHAnsi" w:hAnsiTheme="minorHAnsi" w:cstheme="minorHAnsi"/>
                <w:color w:val="000000" w:themeColor="text1"/>
                <w:sz w:val="21"/>
                <w:szCs w:val="21"/>
              </w:rPr>
              <w:br/>
              <w:t>- 150 M² De Salão;</w:t>
            </w:r>
          </w:p>
        </w:tc>
      </w:tr>
      <w:tr w:rsidR="009D5D54" w:rsidRPr="00406DA9" w14:paraId="0AD4A9FA" w14:textId="77777777" w:rsidTr="00581328">
        <w:tc>
          <w:tcPr>
            <w:tcW w:w="870" w:type="dxa"/>
            <w:shd w:val="clear" w:color="auto" w:fill="auto"/>
            <w:tcMar>
              <w:top w:w="100" w:type="dxa"/>
              <w:left w:w="100" w:type="dxa"/>
              <w:bottom w:w="100" w:type="dxa"/>
              <w:right w:w="100" w:type="dxa"/>
            </w:tcMar>
          </w:tcPr>
          <w:p w14:paraId="73870F73" w14:textId="77777777" w:rsidR="009D5D54" w:rsidRPr="00406DA9" w:rsidRDefault="009D5D54" w:rsidP="00C67D86">
            <w:pPr>
              <w:widowControl w:val="0"/>
              <w:spacing w:line="360" w:lineRule="auto"/>
              <w:rPr>
                <w:rFonts w:asciiTheme="minorHAnsi" w:eastAsia="Arial" w:hAnsiTheme="minorHAnsi" w:cstheme="minorHAnsi"/>
                <w:b/>
                <w:sz w:val="21"/>
                <w:szCs w:val="21"/>
              </w:rPr>
            </w:pPr>
            <w:r w:rsidRPr="00406DA9">
              <w:rPr>
                <w:rFonts w:asciiTheme="minorHAnsi" w:eastAsia="Arial" w:hAnsiTheme="minorHAnsi" w:cstheme="minorHAnsi"/>
                <w:b/>
                <w:sz w:val="21"/>
                <w:szCs w:val="21"/>
              </w:rPr>
              <w:t>1.4</w:t>
            </w:r>
          </w:p>
        </w:tc>
        <w:tc>
          <w:tcPr>
            <w:tcW w:w="8207" w:type="dxa"/>
            <w:shd w:val="clear" w:color="auto" w:fill="auto"/>
            <w:tcMar>
              <w:top w:w="100" w:type="dxa"/>
              <w:left w:w="100" w:type="dxa"/>
              <w:bottom w:w="100" w:type="dxa"/>
              <w:right w:w="100" w:type="dxa"/>
            </w:tcMar>
          </w:tcPr>
          <w:p w14:paraId="1F68997A" w14:textId="77777777" w:rsidR="009D5D54" w:rsidRPr="00406DA9" w:rsidRDefault="009D5D54" w:rsidP="00C67D86">
            <w:pPr>
              <w:widowControl w:val="0"/>
              <w:rPr>
                <w:rFonts w:asciiTheme="minorHAnsi" w:hAnsiTheme="minorHAnsi" w:cstheme="minorHAnsi"/>
                <w:sz w:val="21"/>
                <w:szCs w:val="21"/>
              </w:rPr>
            </w:pPr>
            <w:r w:rsidRPr="00406DA9">
              <w:rPr>
                <w:rFonts w:asciiTheme="minorHAnsi" w:hAnsiTheme="minorHAnsi" w:cstheme="minorHAnsi"/>
                <w:sz w:val="21"/>
                <w:szCs w:val="21"/>
              </w:rPr>
              <w:t>BACKDROP DE 3X2METROS COM ARTE PERSONALIZADA DO EVENTO</w:t>
            </w:r>
          </w:p>
        </w:tc>
      </w:tr>
      <w:tr w:rsidR="009D5D54" w:rsidRPr="00406DA9" w14:paraId="50BB453A" w14:textId="77777777" w:rsidTr="00581328">
        <w:tc>
          <w:tcPr>
            <w:tcW w:w="870" w:type="dxa"/>
            <w:shd w:val="clear" w:color="auto" w:fill="auto"/>
            <w:tcMar>
              <w:top w:w="100" w:type="dxa"/>
              <w:left w:w="100" w:type="dxa"/>
              <w:bottom w:w="100" w:type="dxa"/>
              <w:right w:w="100" w:type="dxa"/>
            </w:tcMar>
          </w:tcPr>
          <w:p w14:paraId="1B898855" w14:textId="77777777" w:rsidR="009D5D54" w:rsidRPr="00406DA9" w:rsidRDefault="009D5D54" w:rsidP="00C67D86">
            <w:pPr>
              <w:widowControl w:val="0"/>
              <w:spacing w:line="360" w:lineRule="auto"/>
              <w:rPr>
                <w:rFonts w:asciiTheme="minorHAnsi" w:eastAsia="Arial" w:hAnsiTheme="minorHAnsi" w:cstheme="minorHAnsi"/>
                <w:b/>
                <w:sz w:val="21"/>
                <w:szCs w:val="21"/>
              </w:rPr>
            </w:pPr>
            <w:r w:rsidRPr="00406DA9">
              <w:rPr>
                <w:rFonts w:asciiTheme="minorHAnsi" w:eastAsia="Arial" w:hAnsiTheme="minorHAnsi" w:cstheme="minorHAnsi"/>
                <w:b/>
                <w:sz w:val="21"/>
                <w:szCs w:val="21"/>
              </w:rPr>
              <w:t>1.5</w:t>
            </w:r>
          </w:p>
        </w:tc>
        <w:tc>
          <w:tcPr>
            <w:tcW w:w="8207" w:type="dxa"/>
            <w:shd w:val="clear" w:color="auto" w:fill="auto"/>
            <w:tcMar>
              <w:top w:w="100" w:type="dxa"/>
              <w:left w:w="100" w:type="dxa"/>
              <w:bottom w:w="100" w:type="dxa"/>
              <w:right w:w="100" w:type="dxa"/>
            </w:tcMar>
          </w:tcPr>
          <w:p w14:paraId="063FD450" w14:textId="77777777" w:rsidR="009D5D54" w:rsidRPr="00406DA9" w:rsidRDefault="009D5D54" w:rsidP="00C67D86">
            <w:pPr>
              <w:rPr>
                <w:rFonts w:asciiTheme="minorHAnsi" w:hAnsiTheme="minorHAnsi" w:cstheme="minorHAnsi"/>
                <w:color w:val="000000"/>
                <w:sz w:val="21"/>
                <w:szCs w:val="21"/>
              </w:rPr>
            </w:pPr>
            <w:r w:rsidRPr="00406DA9">
              <w:rPr>
                <w:rFonts w:asciiTheme="minorHAnsi" w:hAnsiTheme="minorHAnsi" w:cstheme="minorHAnsi"/>
                <w:color w:val="000000"/>
                <w:sz w:val="21"/>
                <w:szCs w:val="21"/>
              </w:rPr>
              <w:t xml:space="preserve">Contratação de palestrante para efetuar a Palestra Magna- 01 HORAS- Tema - “20 anos do SUAS: construção, proteção social e resistência” com o detalhamento dos  EIXOS TEMÁTICOS:                                        </w:t>
            </w:r>
            <w:r w:rsidRPr="00406DA9">
              <w:rPr>
                <w:rFonts w:asciiTheme="minorHAnsi" w:hAnsiTheme="minorHAnsi" w:cstheme="minorHAnsi"/>
                <w:color w:val="000000"/>
                <w:sz w:val="21"/>
                <w:szCs w:val="21"/>
              </w:rPr>
              <w:br/>
              <w:t xml:space="preserve"> Eixo 1: Universalização do SUAS: Acesso Integral com Equidade e Respeito às Diversidades</w:t>
            </w:r>
            <w:r w:rsidRPr="00406DA9">
              <w:rPr>
                <w:rFonts w:asciiTheme="minorHAnsi" w:hAnsiTheme="minorHAnsi" w:cstheme="minorHAnsi"/>
                <w:color w:val="000000"/>
                <w:sz w:val="21"/>
                <w:szCs w:val="21"/>
              </w:rPr>
              <w:br/>
              <w:t>Eixo 2: Aperfeiçoamento Contínuo do SUAS: Inovação, Gestão Descentralizada e Valorização Profissional</w:t>
            </w:r>
            <w:r w:rsidRPr="00406DA9">
              <w:rPr>
                <w:rFonts w:asciiTheme="minorHAnsi" w:hAnsiTheme="minorHAnsi" w:cstheme="minorHAnsi"/>
                <w:color w:val="000000"/>
                <w:sz w:val="21"/>
                <w:szCs w:val="21"/>
              </w:rPr>
              <w:br/>
              <w:t>EIXO 3: Integração de Benefícios e Serviços Socioassistenciais: Fortalecendo a Proteção Social, Segurança de Renda e a Inclusão Social no Sistema Único de Assistência Social (SUAS)</w:t>
            </w:r>
            <w:r w:rsidRPr="00406DA9">
              <w:rPr>
                <w:rFonts w:asciiTheme="minorHAnsi" w:hAnsiTheme="minorHAnsi" w:cstheme="minorHAnsi"/>
                <w:color w:val="000000"/>
                <w:sz w:val="21"/>
                <w:szCs w:val="21"/>
              </w:rPr>
              <w:br/>
              <w:t>EIXO 4: Gestão Democrática, informação no SUAS e comunicação transparente: fortalecendo a participação social no SUAS</w:t>
            </w:r>
            <w:r w:rsidRPr="00406DA9">
              <w:rPr>
                <w:rFonts w:asciiTheme="minorHAnsi" w:hAnsiTheme="minorHAnsi" w:cstheme="minorHAnsi"/>
                <w:color w:val="000000"/>
                <w:sz w:val="21"/>
                <w:szCs w:val="21"/>
              </w:rPr>
              <w:br/>
              <w:t>Eixo 5: Sustentabilidade Financeira e Equidade no Cofinanciamento do SUAS</w:t>
            </w:r>
          </w:p>
          <w:p w14:paraId="59C0B3B6" w14:textId="77777777" w:rsidR="009D5D54" w:rsidRPr="00406DA9" w:rsidRDefault="009D5D54" w:rsidP="00C67D86">
            <w:pPr>
              <w:widowControl w:val="0"/>
              <w:rPr>
                <w:rFonts w:asciiTheme="minorHAnsi" w:eastAsia="Arial" w:hAnsiTheme="minorHAnsi" w:cstheme="minorHAnsi"/>
                <w:sz w:val="21"/>
                <w:szCs w:val="21"/>
              </w:rPr>
            </w:pPr>
          </w:p>
        </w:tc>
      </w:tr>
    </w:tbl>
    <w:p w14:paraId="3B5BA26E" w14:textId="77777777" w:rsidR="009D5D54" w:rsidRPr="00406DA9" w:rsidRDefault="009D5D54" w:rsidP="009D5D54">
      <w:pPr>
        <w:suppressAutoHyphens/>
        <w:spacing w:before="120" w:after="120" w:line="360" w:lineRule="auto"/>
        <w:jc w:val="both"/>
        <w:rPr>
          <w:rFonts w:asciiTheme="minorHAnsi" w:eastAsia="Arial" w:hAnsiTheme="minorHAnsi" w:cstheme="minorHAnsi"/>
          <w:b/>
          <w:bCs/>
          <w:sz w:val="21"/>
          <w:szCs w:val="21"/>
        </w:rPr>
      </w:pPr>
    </w:p>
    <w:p w14:paraId="45732011" w14:textId="77777777" w:rsidR="009D5D54" w:rsidRPr="00406DA9" w:rsidRDefault="009D5D54" w:rsidP="009D5D54">
      <w:pPr>
        <w:suppressAutoHyphen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bCs/>
          <w:sz w:val="21"/>
          <w:szCs w:val="21"/>
        </w:rPr>
        <w:t xml:space="preserve">1.7 </w:t>
      </w:r>
      <w:r w:rsidRPr="00406DA9">
        <w:rPr>
          <w:rFonts w:asciiTheme="minorHAnsi" w:eastAsia="Arial" w:hAnsiTheme="minorHAnsi" w:cstheme="minorHAnsi"/>
          <w:sz w:val="21"/>
          <w:szCs w:val="21"/>
        </w:rPr>
        <w:t>O(s) serviço(s) objeto desta contratação são caracterizados como comuns.</w:t>
      </w:r>
    </w:p>
    <w:p w14:paraId="6CA1F84D" w14:textId="77777777" w:rsidR="009D5D54" w:rsidRPr="00406DA9" w:rsidRDefault="009D5D54" w:rsidP="009D5D54">
      <w:pPr>
        <w:suppressAutoHyphen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bCs/>
          <w:sz w:val="21"/>
          <w:szCs w:val="21"/>
        </w:rPr>
        <w:t>1.8</w:t>
      </w:r>
      <w:r w:rsidRPr="00406DA9">
        <w:rPr>
          <w:rFonts w:asciiTheme="minorHAnsi" w:eastAsia="Arial" w:hAnsiTheme="minorHAnsi" w:cstheme="minorHAnsi"/>
          <w:sz w:val="21"/>
          <w:szCs w:val="21"/>
        </w:rPr>
        <w:t xml:space="preserve"> O prazo de vigência da contratação é de um mês contados da assinatura do contrato, na forma do art. 105 da Lei n.º 14.133, de 2021.</w:t>
      </w:r>
    </w:p>
    <w:p w14:paraId="1CBF90CB" w14:textId="77777777" w:rsidR="009D5D54" w:rsidRPr="00406DA9" w:rsidRDefault="009D5D54" w:rsidP="009D5D54">
      <w:pPr>
        <w:suppressAutoHyphens/>
        <w:spacing w:before="120" w:after="120"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bCs/>
          <w:sz w:val="21"/>
          <w:szCs w:val="21"/>
        </w:rPr>
        <w:t xml:space="preserve">1.9 </w:t>
      </w:r>
      <w:r w:rsidRPr="00406DA9">
        <w:rPr>
          <w:rFonts w:asciiTheme="minorHAnsi" w:eastAsia="Arial" w:hAnsiTheme="minorHAnsi" w:cstheme="minorHAnsi"/>
          <w:sz w:val="21"/>
          <w:szCs w:val="21"/>
        </w:rPr>
        <w:t>O Contrato oferecerá maior detalhamento das regras que serão aplicadas em relação à vigência da contratação.</w:t>
      </w:r>
    </w:p>
    <w:p w14:paraId="7C228818" w14:textId="77777777" w:rsidR="009D5D54" w:rsidRPr="00406DA9" w:rsidRDefault="009D5D54" w:rsidP="009D5D54">
      <w:pPr>
        <w:numPr>
          <w:ilvl w:val="0"/>
          <w:numId w:val="37"/>
        </w:numPr>
        <w:suppressAutoHyphens/>
        <w:spacing w:before="120" w:after="120" w:line="360" w:lineRule="auto"/>
        <w:ind w:left="0" w:firstLine="0"/>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FUNDAMENTAÇÃO E DESCRIÇÃO DA NECESSIDADE DA CONTRATAÇÃO</w:t>
      </w:r>
    </w:p>
    <w:p w14:paraId="53CC0471" w14:textId="77777777" w:rsidR="009D5D54" w:rsidRPr="00406DA9" w:rsidRDefault="009D5D54" w:rsidP="009D5D54">
      <w:pPr>
        <w:numPr>
          <w:ilvl w:val="1"/>
          <w:numId w:val="37"/>
        </w:numPr>
        <w:suppressAutoHyphens/>
        <w:spacing w:line="360" w:lineRule="auto"/>
        <w:ind w:left="220" w:firstLine="0"/>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A fundamentação da contratação e de seus quantitativos se encontra pormenorizada em tópico específico do Estudo Técnico Preliminar, vinculado a este Termo de Referência.</w:t>
      </w:r>
    </w:p>
    <w:p w14:paraId="54D3497A" w14:textId="77777777" w:rsidR="009D5D54" w:rsidRPr="00406DA9" w:rsidRDefault="009D5D54" w:rsidP="009D5D54">
      <w:pPr>
        <w:suppressAutoHyphens/>
        <w:spacing w:line="360" w:lineRule="auto"/>
        <w:ind w:right="-2" w:firstLineChars="100" w:firstLine="211"/>
        <w:jc w:val="both"/>
        <w:rPr>
          <w:rFonts w:asciiTheme="minorHAnsi" w:eastAsia="Arial" w:hAnsiTheme="minorHAnsi" w:cstheme="minorHAnsi"/>
          <w:sz w:val="21"/>
          <w:szCs w:val="21"/>
        </w:rPr>
      </w:pPr>
      <w:r w:rsidRPr="00406DA9">
        <w:rPr>
          <w:rFonts w:asciiTheme="minorHAnsi" w:eastAsia="Arial" w:hAnsiTheme="minorHAnsi" w:cstheme="minorHAnsi"/>
          <w:b/>
          <w:bCs/>
          <w:sz w:val="21"/>
          <w:szCs w:val="21"/>
        </w:rPr>
        <w:lastRenderedPageBreak/>
        <w:t>2.2</w:t>
      </w:r>
      <w:r w:rsidRPr="00406DA9">
        <w:rPr>
          <w:rFonts w:asciiTheme="minorHAnsi" w:eastAsia="Arial" w:hAnsiTheme="minorHAnsi" w:cstheme="minorHAnsi"/>
          <w:sz w:val="21"/>
          <w:szCs w:val="21"/>
        </w:rPr>
        <w:t xml:space="preserve"> O objeto da contratação está previsto no Plano de Contratações Anual de 2025, constando como item 7.31- Eventos e atividades organizadas para fins educacionais, culturais, comerciais ou de entretenimento.</w:t>
      </w:r>
    </w:p>
    <w:p w14:paraId="48B6B2C6" w14:textId="77777777" w:rsidR="009D5D54" w:rsidRPr="00406DA9" w:rsidRDefault="009D5D54" w:rsidP="009D5D54">
      <w:pPr>
        <w:suppressAutoHyphens/>
        <w:spacing w:line="360" w:lineRule="auto"/>
        <w:jc w:val="both"/>
        <w:rPr>
          <w:rFonts w:asciiTheme="minorHAnsi" w:eastAsia="Arial" w:hAnsiTheme="minorHAnsi" w:cstheme="minorHAnsi"/>
          <w:sz w:val="21"/>
          <w:szCs w:val="21"/>
        </w:rPr>
      </w:pPr>
    </w:p>
    <w:p w14:paraId="23F52D86" w14:textId="77777777" w:rsidR="009D5D54" w:rsidRPr="00406DA9" w:rsidRDefault="009D5D54" w:rsidP="009D5D54">
      <w:pPr>
        <w:keepNext/>
        <w:keepLines/>
        <w:numPr>
          <w:ilvl w:val="0"/>
          <w:numId w:val="37"/>
        </w:numPr>
        <w:tabs>
          <w:tab w:val="left" w:pos="567"/>
        </w:tabs>
        <w:suppressAutoHyphens/>
        <w:spacing w:line="360" w:lineRule="auto"/>
        <w:ind w:left="0" w:firstLine="0"/>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DESCRIÇÃO DA SOLUÇÃO COMO UM TODO CONSIDERADO O CICLO DE VIDA DO OBJETO</w:t>
      </w:r>
    </w:p>
    <w:p w14:paraId="0FE02E1F" w14:textId="77777777" w:rsidR="009D5D54" w:rsidRDefault="009D5D54" w:rsidP="009D5D54">
      <w:pPr>
        <w:keepNext/>
        <w:keepLines/>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3.1.</w:t>
      </w:r>
      <w:r w:rsidRPr="00406DA9">
        <w:rPr>
          <w:rFonts w:asciiTheme="minorHAnsi" w:eastAsia="Arial" w:hAnsiTheme="minorHAnsi" w:cstheme="minorHAnsi"/>
          <w:sz w:val="21"/>
          <w:szCs w:val="21"/>
        </w:rPr>
        <w:tab/>
        <w:t>A descrição da solução como um todo se encontra pormenorizada em tópico específico do Estudo Técnico Preliminar, vinculado a este Termo de Referência.</w:t>
      </w:r>
    </w:p>
    <w:p w14:paraId="72648D30" w14:textId="77777777" w:rsidR="00581328" w:rsidRPr="00406DA9" w:rsidRDefault="00581328" w:rsidP="009D5D54">
      <w:pPr>
        <w:keepNext/>
        <w:keepLines/>
        <w:tabs>
          <w:tab w:val="left" w:pos="567"/>
        </w:tabs>
        <w:spacing w:line="360" w:lineRule="auto"/>
        <w:jc w:val="both"/>
        <w:rPr>
          <w:rFonts w:asciiTheme="minorHAnsi" w:eastAsia="Arial" w:hAnsiTheme="minorHAnsi" w:cstheme="minorHAnsi"/>
          <w:sz w:val="21"/>
          <w:szCs w:val="21"/>
        </w:rPr>
      </w:pPr>
    </w:p>
    <w:p w14:paraId="265616D5" w14:textId="77777777" w:rsidR="009D5D54" w:rsidRPr="00406DA9" w:rsidRDefault="009D5D54" w:rsidP="009D5D54">
      <w:pPr>
        <w:tabs>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4.</w:t>
      </w:r>
      <w:r w:rsidRPr="00406DA9">
        <w:rPr>
          <w:rFonts w:asciiTheme="minorHAnsi" w:eastAsia="Arial" w:hAnsiTheme="minorHAnsi" w:cstheme="minorHAnsi"/>
          <w:b/>
          <w:sz w:val="21"/>
          <w:szCs w:val="21"/>
        </w:rPr>
        <w:tab/>
        <w:t>REQUISITOS DA CONTRATAÇÃO</w:t>
      </w:r>
    </w:p>
    <w:p w14:paraId="4FB6AC5D" w14:textId="77777777" w:rsidR="009D5D54" w:rsidRPr="00406DA9" w:rsidRDefault="009D5D54" w:rsidP="009D5D54">
      <w:pPr>
        <w:tabs>
          <w:tab w:val="left" w:pos="426"/>
        </w:tabs>
        <w:spacing w:line="360" w:lineRule="auto"/>
        <w:jc w:val="both"/>
        <w:rPr>
          <w:rFonts w:asciiTheme="minorHAnsi" w:eastAsia="Arial" w:hAnsiTheme="minorHAnsi" w:cstheme="minorHAnsi"/>
          <w:i/>
          <w:sz w:val="21"/>
          <w:szCs w:val="21"/>
        </w:rPr>
      </w:pPr>
      <w:r w:rsidRPr="00406DA9">
        <w:rPr>
          <w:rFonts w:asciiTheme="minorHAnsi" w:eastAsia="Arial" w:hAnsiTheme="minorHAnsi" w:cstheme="minorHAnsi"/>
          <w:b/>
          <w:sz w:val="21"/>
          <w:szCs w:val="21"/>
        </w:rPr>
        <w:t xml:space="preserve">4.1. </w:t>
      </w:r>
      <w:r w:rsidRPr="00406DA9">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2DFF5476" w14:textId="77777777" w:rsidR="009D5D54" w:rsidRPr="00406DA9" w:rsidRDefault="009D5D54" w:rsidP="009D5D54">
      <w:pPr>
        <w:tabs>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Subcontratação</w:t>
      </w:r>
    </w:p>
    <w:p w14:paraId="37580331" w14:textId="77777777" w:rsidR="009D5D54" w:rsidRPr="00406DA9" w:rsidRDefault="009D5D54" w:rsidP="009D5D54">
      <w:pPr>
        <w:tabs>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4.5.</w:t>
      </w:r>
      <w:r w:rsidRPr="00406DA9">
        <w:rPr>
          <w:rFonts w:asciiTheme="minorHAnsi" w:eastAsia="Arial" w:hAnsiTheme="minorHAnsi" w:cstheme="minorHAnsi"/>
          <w:sz w:val="21"/>
          <w:szCs w:val="21"/>
        </w:rPr>
        <w:tab/>
        <w:t>Não é admitida a subcontratação do objeto contratual.</w:t>
      </w:r>
    </w:p>
    <w:p w14:paraId="467F3DDA" w14:textId="77777777" w:rsidR="009D5D54" w:rsidRPr="00406DA9" w:rsidRDefault="009D5D54" w:rsidP="009D5D54">
      <w:pPr>
        <w:tabs>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Garantia da contratação</w:t>
      </w:r>
    </w:p>
    <w:p w14:paraId="1A749FE0" w14:textId="77777777" w:rsidR="009D5D54" w:rsidRDefault="009D5D54" w:rsidP="009D5D54">
      <w:pPr>
        <w:tabs>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4.6.</w:t>
      </w:r>
      <w:r w:rsidRPr="00406DA9">
        <w:rPr>
          <w:rFonts w:asciiTheme="minorHAnsi" w:eastAsia="Arial" w:hAnsiTheme="minorHAnsi" w:cstheme="minorHAnsi"/>
          <w:sz w:val="21"/>
          <w:szCs w:val="21"/>
        </w:rPr>
        <w:tab/>
        <w:t>Não haverá exigência da garantia da contratação dos arts. 96 e seguintes da Lei n.º 14.133, de 2021, pelas razões constantes do Estudo Técnico Preliminar.</w:t>
      </w:r>
    </w:p>
    <w:p w14:paraId="2F151B30" w14:textId="77777777" w:rsidR="00581328" w:rsidRPr="00406DA9" w:rsidRDefault="00581328" w:rsidP="009D5D54">
      <w:pPr>
        <w:tabs>
          <w:tab w:val="left" w:pos="426"/>
        </w:tabs>
        <w:spacing w:line="360" w:lineRule="auto"/>
        <w:jc w:val="both"/>
        <w:rPr>
          <w:rFonts w:asciiTheme="minorHAnsi" w:eastAsia="Arial" w:hAnsiTheme="minorHAnsi" w:cstheme="minorHAnsi"/>
          <w:sz w:val="21"/>
          <w:szCs w:val="21"/>
        </w:rPr>
      </w:pPr>
    </w:p>
    <w:p w14:paraId="07261963" w14:textId="77777777" w:rsidR="009D5D54" w:rsidRPr="00406DA9" w:rsidRDefault="009D5D54" w:rsidP="009D5D54">
      <w:pPr>
        <w:tabs>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5.</w:t>
      </w:r>
      <w:r w:rsidRPr="00406DA9">
        <w:rPr>
          <w:rFonts w:asciiTheme="minorHAnsi" w:eastAsia="Arial" w:hAnsiTheme="minorHAnsi" w:cstheme="minorHAnsi"/>
          <w:b/>
          <w:sz w:val="21"/>
          <w:szCs w:val="21"/>
        </w:rPr>
        <w:tab/>
        <w:t>DA EXECUÇÃO DO OBJETO</w:t>
      </w:r>
    </w:p>
    <w:p w14:paraId="5BA8A99B" w14:textId="77777777" w:rsidR="009D5D54" w:rsidRPr="00406DA9" w:rsidRDefault="009D5D54" w:rsidP="009D5D54">
      <w:pPr>
        <w:tabs>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Condições de Execução</w:t>
      </w:r>
    </w:p>
    <w:p w14:paraId="707F7373" w14:textId="77777777" w:rsidR="009D5D54" w:rsidRPr="00406DA9" w:rsidRDefault="009D5D54" w:rsidP="009D5D54">
      <w:pPr>
        <w:tabs>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5.1.</w:t>
      </w:r>
      <w:r w:rsidRPr="00406DA9">
        <w:rPr>
          <w:rFonts w:asciiTheme="minorHAnsi" w:eastAsia="Arial" w:hAnsiTheme="minorHAnsi" w:cstheme="minorHAnsi"/>
          <w:sz w:val="21"/>
          <w:szCs w:val="21"/>
        </w:rPr>
        <w:tab/>
        <w:t>A execução do objeto seguirá a seguinte dinâmica:</w:t>
      </w:r>
    </w:p>
    <w:p w14:paraId="647D024E" w14:textId="77777777" w:rsidR="009D5D54" w:rsidRPr="00406DA9" w:rsidRDefault="009D5D54" w:rsidP="009D5D54">
      <w:pPr>
        <w:tabs>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5.1.1.</w:t>
      </w:r>
      <w:r w:rsidRPr="00406DA9">
        <w:rPr>
          <w:rFonts w:asciiTheme="minorHAnsi" w:eastAsia="Arial" w:hAnsiTheme="minorHAnsi" w:cstheme="minorHAnsi"/>
          <w:sz w:val="21"/>
          <w:szCs w:val="21"/>
        </w:rPr>
        <w:tab/>
        <w:t>Início da execução do objeto: Imediatamente após a assinatura do contrato.</w:t>
      </w:r>
    </w:p>
    <w:p w14:paraId="2ACE4A2C" w14:textId="77777777" w:rsidR="009D5D54" w:rsidRPr="00406DA9" w:rsidRDefault="009D5D54" w:rsidP="009D5D54">
      <w:pPr>
        <w:tabs>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5.1.2.</w:t>
      </w:r>
      <w:r w:rsidRPr="00406DA9">
        <w:rPr>
          <w:rFonts w:asciiTheme="minorHAnsi" w:eastAsia="Arial" w:hAnsiTheme="minorHAnsi" w:cstheme="minorHAnsi"/>
          <w:sz w:val="21"/>
          <w:szCs w:val="21"/>
        </w:rPr>
        <w:tab/>
        <w:t>A CONTRATADA deverá, no prazo de execução do objeto, realizar os seguintes passos:</w:t>
      </w:r>
    </w:p>
    <w:p w14:paraId="470039AC"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 xml:space="preserve">Contratar o Buffet conforme descrito no item 1.1; </w:t>
      </w:r>
    </w:p>
    <w:p w14:paraId="6EB16475"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Contratar de 02 Copeiros/Auxiliares de Limpeza conforme descrito no item 1.2;</w:t>
      </w:r>
    </w:p>
    <w:p w14:paraId="2667C8B4"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hAnsiTheme="minorHAnsi" w:cstheme="minorHAnsi"/>
          <w:sz w:val="21"/>
          <w:szCs w:val="21"/>
        </w:rPr>
        <w:t xml:space="preserve">Efetuar locação do Salão de festa </w:t>
      </w:r>
      <w:r w:rsidRPr="00406DA9">
        <w:rPr>
          <w:rFonts w:asciiTheme="minorHAnsi" w:eastAsia="Arial" w:hAnsiTheme="minorHAnsi" w:cstheme="minorHAnsi"/>
          <w:sz w:val="21"/>
          <w:szCs w:val="21"/>
        </w:rPr>
        <w:t>conforme descrito no item 1.3;</w:t>
      </w:r>
    </w:p>
    <w:p w14:paraId="768B5FF4"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 xml:space="preserve">Efetuar a confecção do </w:t>
      </w:r>
      <w:r w:rsidRPr="00406DA9">
        <w:rPr>
          <w:rFonts w:asciiTheme="minorHAnsi" w:hAnsiTheme="minorHAnsi" w:cstheme="minorHAnsi"/>
          <w:sz w:val="21"/>
          <w:szCs w:val="21"/>
        </w:rPr>
        <w:t>backdrop de 3x2 metros com arte personalizada do evento</w:t>
      </w:r>
      <w:r w:rsidRPr="00406DA9">
        <w:rPr>
          <w:rFonts w:asciiTheme="minorHAnsi" w:eastAsia="Arial" w:hAnsiTheme="minorHAnsi" w:cstheme="minorHAnsi"/>
          <w:sz w:val="21"/>
          <w:szCs w:val="21"/>
        </w:rPr>
        <w:t xml:space="preserve">  conforme</w:t>
      </w:r>
      <w:r w:rsidRPr="00406DA9">
        <w:rPr>
          <w:rFonts w:asciiTheme="minorHAnsi" w:hAnsiTheme="minorHAnsi" w:cstheme="minorHAnsi"/>
          <w:sz w:val="21"/>
          <w:szCs w:val="21"/>
        </w:rPr>
        <w:t xml:space="preserve"> </w:t>
      </w:r>
      <w:r w:rsidRPr="00406DA9">
        <w:rPr>
          <w:rFonts w:asciiTheme="minorHAnsi" w:eastAsia="Arial" w:hAnsiTheme="minorHAnsi" w:cstheme="minorHAnsi"/>
          <w:sz w:val="21"/>
          <w:szCs w:val="21"/>
        </w:rPr>
        <w:t>descrito no item 1.4 ;</w:t>
      </w:r>
    </w:p>
    <w:p w14:paraId="5BED072E"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Contratar  01 palestrante conforme</w:t>
      </w:r>
      <w:r w:rsidRPr="00406DA9">
        <w:rPr>
          <w:rFonts w:asciiTheme="minorHAnsi" w:hAnsiTheme="minorHAnsi" w:cstheme="minorHAnsi"/>
          <w:sz w:val="21"/>
          <w:szCs w:val="21"/>
        </w:rPr>
        <w:t xml:space="preserve"> </w:t>
      </w:r>
      <w:r w:rsidRPr="00406DA9">
        <w:rPr>
          <w:rFonts w:asciiTheme="minorHAnsi" w:eastAsia="Arial" w:hAnsiTheme="minorHAnsi" w:cstheme="minorHAnsi"/>
          <w:sz w:val="21"/>
          <w:szCs w:val="21"/>
        </w:rPr>
        <w:t>descrito no item 1.5</w:t>
      </w:r>
      <w:r w:rsidRPr="00406DA9">
        <w:rPr>
          <w:rFonts w:asciiTheme="minorHAnsi" w:hAnsiTheme="minorHAnsi" w:cstheme="minorHAnsi"/>
          <w:sz w:val="21"/>
          <w:szCs w:val="21"/>
        </w:rPr>
        <w:t xml:space="preserve"> ;</w:t>
      </w:r>
    </w:p>
    <w:p w14:paraId="2F394D26"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hAnsiTheme="minorHAnsi" w:cstheme="minorHAnsi"/>
          <w:sz w:val="21"/>
          <w:szCs w:val="21"/>
        </w:rPr>
        <w:t>Responsabilizar-se pela alimentação dos contratados;</w:t>
      </w:r>
    </w:p>
    <w:p w14:paraId="445171B0"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Monitorar se os serviços de seus contratados estão sendo executados com excelência durante o decorrer de todo o evento;</w:t>
      </w:r>
    </w:p>
    <w:p w14:paraId="03834056"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Zelar pela fiel execução deste contrato, utilizando-se de todos os recursos materiais e humanos necessários;</w:t>
      </w:r>
    </w:p>
    <w:p w14:paraId="5D47DD16"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lastRenderedPageBreak/>
        <w:t>Designar o responsável pelo acompanhamento da execução das atividades , em especial da regularidade técnica e disciplinar da atuação da equipe técnica alocada, e pelos contatos com o contratante;</w:t>
      </w:r>
    </w:p>
    <w:p w14:paraId="28F97786" w14:textId="77777777" w:rsidR="009D5D54" w:rsidRPr="00406DA9" w:rsidRDefault="009D5D54" w:rsidP="009D5D54">
      <w:pPr>
        <w:pStyle w:val="PargrafodaLista"/>
        <w:numPr>
          <w:ilvl w:val="0"/>
          <w:numId w:val="38"/>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Cumprir as disposições legais e regulamentares municipais, estaduais e federais que interfiram na execução dos serviços;</w:t>
      </w:r>
    </w:p>
    <w:p w14:paraId="056B240E" w14:textId="77777777" w:rsidR="009D5D54" w:rsidRPr="00406DA9" w:rsidRDefault="009D5D54" w:rsidP="009D5D54">
      <w:pPr>
        <w:tabs>
          <w:tab w:val="left" w:pos="426"/>
        </w:tabs>
        <w:spacing w:line="360" w:lineRule="auto"/>
        <w:jc w:val="both"/>
        <w:rPr>
          <w:rFonts w:asciiTheme="minorHAnsi" w:eastAsia="Arial" w:hAnsiTheme="minorHAnsi" w:cstheme="minorHAnsi"/>
          <w:sz w:val="21"/>
          <w:szCs w:val="21"/>
        </w:rPr>
      </w:pPr>
    </w:p>
    <w:p w14:paraId="7A52CE6D" w14:textId="77777777" w:rsidR="009D5D54" w:rsidRPr="00406DA9" w:rsidRDefault="009D5D54" w:rsidP="009D5D54">
      <w:pPr>
        <w:tabs>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Conforme estabelecido no objeto deste Termo de Referência e no Estudo Técnico Preliminar. Todos elementos especificados no objeto deverão estar presentes no momento em que ocorrer o evento.</w:t>
      </w:r>
    </w:p>
    <w:p w14:paraId="55C62548" w14:textId="77777777" w:rsidR="009D5D54" w:rsidRPr="00406DA9" w:rsidRDefault="009D5D54" w:rsidP="009D5D54">
      <w:pPr>
        <w:tabs>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5.1.3.</w:t>
      </w:r>
      <w:r w:rsidRPr="00406DA9">
        <w:rPr>
          <w:rFonts w:asciiTheme="minorHAnsi" w:eastAsia="Arial" w:hAnsiTheme="minorHAnsi" w:cstheme="minorHAnsi"/>
          <w:sz w:val="21"/>
          <w:szCs w:val="21"/>
        </w:rPr>
        <w:tab/>
      </w:r>
      <w:r w:rsidRPr="00406DA9">
        <w:rPr>
          <w:rFonts w:asciiTheme="minorHAnsi" w:eastAsia="Arial" w:hAnsiTheme="minorHAnsi" w:cstheme="minorHAnsi"/>
          <w:b/>
          <w:sz w:val="21"/>
          <w:szCs w:val="21"/>
        </w:rPr>
        <w:t>Local e horário da prestação dos serviços:</w:t>
      </w:r>
      <w:r w:rsidRPr="00406DA9">
        <w:rPr>
          <w:rFonts w:asciiTheme="minorHAnsi" w:eastAsia="Arial" w:hAnsiTheme="minorHAnsi" w:cstheme="minorHAnsi"/>
          <w:sz w:val="21"/>
          <w:szCs w:val="21"/>
        </w:rPr>
        <w:t xml:space="preserve"> </w:t>
      </w:r>
    </w:p>
    <w:p w14:paraId="2D911466" w14:textId="77777777" w:rsidR="009D5D54" w:rsidRPr="00406DA9" w:rsidRDefault="009D5D54" w:rsidP="009D5D54">
      <w:pPr>
        <w:widowControl w:val="0"/>
        <w:rPr>
          <w:rFonts w:asciiTheme="minorHAnsi" w:eastAsia="Arial" w:hAnsiTheme="minorHAnsi" w:cstheme="minorHAnsi"/>
          <w:bCs/>
          <w:sz w:val="21"/>
          <w:szCs w:val="21"/>
        </w:rPr>
      </w:pPr>
      <w:r w:rsidRPr="00406DA9">
        <w:rPr>
          <w:rFonts w:asciiTheme="minorHAnsi" w:eastAsia="Arial" w:hAnsiTheme="minorHAnsi" w:cstheme="minorHAnsi"/>
          <w:sz w:val="21"/>
          <w:szCs w:val="21"/>
        </w:rPr>
        <w:t>Local –</w:t>
      </w:r>
      <w:r w:rsidRPr="00406DA9">
        <w:rPr>
          <w:rFonts w:asciiTheme="minorHAnsi" w:eastAsia="Arial" w:hAnsiTheme="minorHAnsi" w:cstheme="minorHAnsi"/>
          <w:bCs/>
          <w:sz w:val="21"/>
          <w:szCs w:val="21"/>
        </w:rPr>
        <w:t xml:space="preserve">   Salão De Festas -Região Central da Cidade de Santa Branca</w:t>
      </w:r>
    </w:p>
    <w:p w14:paraId="31C84D58" w14:textId="77777777" w:rsidR="009D5D54" w:rsidRPr="00406DA9" w:rsidRDefault="009D5D54" w:rsidP="009D5D54">
      <w:pPr>
        <w:widowControl w:val="0"/>
        <w:rPr>
          <w:rFonts w:asciiTheme="minorHAnsi" w:eastAsia="Arial" w:hAnsiTheme="minorHAnsi" w:cstheme="minorHAnsi"/>
          <w:bCs/>
          <w:sz w:val="21"/>
          <w:szCs w:val="21"/>
        </w:rPr>
      </w:pPr>
    </w:p>
    <w:p w14:paraId="6C4BFCF6" w14:textId="77777777" w:rsidR="009D5D54" w:rsidRPr="00406DA9" w:rsidRDefault="009D5D54" w:rsidP="009D5D54">
      <w:pPr>
        <w:pStyle w:val="PargrafodaLista"/>
        <w:widowControl w:val="0"/>
        <w:numPr>
          <w:ilvl w:val="0"/>
          <w:numId w:val="39"/>
        </w:numPr>
        <w:suppressAutoHyphens/>
        <w:spacing w:line="360" w:lineRule="auto"/>
        <w:contextualSpacing w:val="0"/>
        <w:rPr>
          <w:rFonts w:asciiTheme="minorHAnsi" w:eastAsia="Arial" w:hAnsiTheme="minorHAnsi" w:cstheme="minorHAnsi"/>
          <w:sz w:val="21"/>
          <w:szCs w:val="21"/>
        </w:rPr>
      </w:pPr>
      <w:r w:rsidRPr="00406DA9">
        <w:rPr>
          <w:rFonts w:asciiTheme="minorHAnsi" w:eastAsia="Arial" w:hAnsiTheme="minorHAnsi" w:cstheme="minorHAnsi"/>
          <w:sz w:val="21"/>
          <w:szCs w:val="21"/>
        </w:rPr>
        <w:t xml:space="preserve">Dia - 18/06/25 - Horário - 08H30 às 17H00 </w:t>
      </w:r>
    </w:p>
    <w:p w14:paraId="3A345AF6" w14:textId="77777777" w:rsidR="009D5D54" w:rsidRPr="00406DA9" w:rsidRDefault="009D5D54" w:rsidP="009D5D54">
      <w:pPr>
        <w:pStyle w:val="PargrafodaLista"/>
        <w:widowControl w:val="0"/>
        <w:numPr>
          <w:ilvl w:val="0"/>
          <w:numId w:val="39"/>
        </w:numPr>
        <w:suppressAutoHyphens/>
        <w:spacing w:line="360" w:lineRule="auto"/>
        <w:contextualSpacing w:val="0"/>
        <w:rPr>
          <w:rFonts w:asciiTheme="minorHAnsi" w:eastAsia="Arial" w:hAnsiTheme="minorHAnsi" w:cstheme="minorHAnsi"/>
          <w:sz w:val="21"/>
          <w:szCs w:val="21"/>
        </w:rPr>
      </w:pPr>
      <w:r w:rsidRPr="00406DA9">
        <w:rPr>
          <w:rFonts w:asciiTheme="minorHAnsi" w:eastAsia="Arial" w:hAnsiTheme="minorHAnsi" w:cstheme="minorHAnsi"/>
          <w:sz w:val="21"/>
          <w:szCs w:val="21"/>
        </w:rPr>
        <w:t>Organização: Da assinatura do contrato</w:t>
      </w:r>
    </w:p>
    <w:p w14:paraId="059250EF" w14:textId="77777777" w:rsidR="009D5D54" w:rsidRPr="00406DA9" w:rsidRDefault="009D5D54" w:rsidP="009D5D54">
      <w:pPr>
        <w:pStyle w:val="PargrafodaLista"/>
        <w:widowControl w:val="0"/>
        <w:suppressAutoHyphens/>
        <w:spacing w:line="360" w:lineRule="auto"/>
        <w:ind w:left="0"/>
        <w:contextualSpacing w:val="0"/>
        <w:rPr>
          <w:rFonts w:asciiTheme="minorHAnsi" w:eastAsia="Arial" w:hAnsiTheme="minorHAnsi" w:cstheme="minorHAnsi"/>
          <w:sz w:val="21"/>
          <w:szCs w:val="21"/>
        </w:rPr>
      </w:pPr>
    </w:p>
    <w:p w14:paraId="593791D3" w14:textId="77777777" w:rsidR="009D5D54" w:rsidRPr="00406DA9" w:rsidRDefault="009D5D54" w:rsidP="009D5D54">
      <w:pPr>
        <w:tabs>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Materiais a serem disponibilizados</w:t>
      </w:r>
    </w:p>
    <w:p w14:paraId="43E243EA" w14:textId="77777777" w:rsidR="009D5D54" w:rsidRPr="00406DA9" w:rsidRDefault="009D5D54" w:rsidP="009D5D54">
      <w:pPr>
        <w:tabs>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5.2.</w:t>
      </w:r>
      <w:r w:rsidRPr="00406DA9">
        <w:rPr>
          <w:rFonts w:asciiTheme="minorHAnsi" w:eastAsia="Arial" w:hAnsiTheme="minorHAnsi" w:cstheme="minorHAnsi"/>
          <w:sz w:val="21"/>
          <w:szCs w:val="21"/>
        </w:rPr>
        <w:tab/>
        <w:t>Para a perfeita execução dos serviços, a Contratada deverá disponibilizar os materiais, equipamentos, ferramentas e utensílios necessários, nas quantidades estimadas e qualidades a seguir estabelecidas, promovendo sua substituição quando necessário, conforme requisitos especificados no objeto deste Termo de Referência.</w:t>
      </w:r>
    </w:p>
    <w:p w14:paraId="5A542FF0" w14:textId="77777777" w:rsidR="009D5D54" w:rsidRPr="00406DA9" w:rsidRDefault="009D5D54" w:rsidP="009D5D54">
      <w:pPr>
        <w:tabs>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 xml:space="preserve">Especificação da garantia do serviço </w:t>
      </w:r>
    </w:p>
    <w:p w14:paraId="6ABFF269" w14:textId="77777777" w:rsidR="009D5D54" w:rsidRDefault="009D5D54" w:rsidP="009D5D54">
      <w:pPr>
        <w:tabs>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5.4.</w:t>
      </w:r>
      <w:r w:rsidRPr="00406DA9">
        <w:rPr>
          <w:rFonts w:asciiTheme="minorHAnsi" w:eastAsia="Arial" w:hAnsiTheme="minorHAnsi" w:cstheme="minorHAnsi"/>
          <w:sz w:val="21"/>
          <w:szCs w:val="21"/>
        </w:rPr>
        <w:tab/>
        <w:t>O prazo de garantia contratual dos serviços é aquele estabelecido na Lei n.º 8.078, de 1990 (Código de Defesa do Consumidor)</w:t>
      </w:r>
    </w:p>
    <w:p w14:paraId="1B495590" w14:textId="77777777" w:rsidR="00581328" w:rsidRPr="00406DA9" w:rsidRDefault="00581328" w:rsidP="009D5D54">
      <w:pPr>
        <w:tabs>
          <w:tab w:val="left" w:pos="426"/>
        </w:tabs>
        <w:spacing w:line="360" w:lineRule="auto"/>
        <w:jc w:val="both"/>
        <w:rPr>
          <w:rFonts w:asciiTheme="minorHAnsi" w:eastAsia="Arial" w:hAnsiTheme="minorHAnsi" w:cstheme="minorHAnsi"/>
          <w:sz w:val="21"/>
          <w:szCs w:val="21"/>
        </w:rPr>
      </w:pPr>
    </w:p>
    <w:p w14:paraId="60C39962"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6.</w:t>
      </w:r>
      <w:r w:rsidRPr="00406DA9">
        <w:rPr>
          <w:rFonts w:asciiTheme="minorHAnsi" w:eastAsia="Arial" w:hAnsiTheme="minorHAnsi" w:cstheme="minorHAnsi"/>
          <w:b/>
          <w:sz w:val="21"/>
          <w:szCs w:val="21"/>
        </w:rPr>
        <w:tab/>
        <w:t>DA GESTÃO E FISCALIZAÇÃO DO CONTRATO</w:t>
      </w:r>
    </w:p>
    <w:p w14:paraId="4AE02C60"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6.1. </w:t>
      </w:r>
      <w:r w:rsidRPr="00406DA9">
        <w:rPr>
          <w:rFonts w:asciiTheme="minorHAnsi" w:eastAsia="Arial"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15134EAC"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6.2.</w:t>
      </w:r>
      <w:r w:rsidRPr="00406DA9">
        <w:rPr>
          <w:rFonts w:asciiTheme="minorHAnsi" w:eastAsia="Arial" w:hAnsiTheme="minorHAnsi" w:cstheme="minorHAnsi"/>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20BDD043"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6.3. </w:t>
      </w:r>
      <w:r w:rsidRPr="00406DA9">
        <w:rPr>
          <w:rFonts w:asciiTheme="minorHAnsi" w:eastAsia="Arial"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2CEB6186"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lastRenderedPageBreak/>
        <w:t xml:space="preserve">6.4. </w:t>
      </w:r>
      <w:r w:rsidRPr="00406DA9">
        <w:rPr>
          <w:rFonts w:asciiTheme="minorHAnsi" w:eastAsia="Arial" w:hAnsiTheme="minorHAnsi" w:cstheme="minorHAnsi"/>
          <w:sz w:val="21"/>
          <w:szCs w:val="21"/>
        </w:rPr>
        <w:t>O órgão poderá convocar representante da empresa para adoção de providências que devam ser cumpridas de imediato.</w:t>
      </w:r>
    </w:p>
    <w:p w14:paraId="5D091A95"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6.5.</w:t>
      </w:r>
      <w:r w:rsidRPr="00406DA9">
        <w:rPr>
          <w:rFonts w:asciiTheme="minorHAnsi" w:eastAsia="Arial"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4DBC37"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6.6. </w:t>
      </w:r>
      <w:r w:rsidRPr="00406DA9">
        <w:rPr>
          <w:rFonts w:asciiTheme="minorHAnsi" w:eastAsia="Arial" w:hAnsiTheme="minorHAnsi" w:cstheme="minorHAnsi"/>
          <w:sz w:val="21"/>
          <w:szCs w:val="21"/>
        </w:rPr>
        <w:t xml:space="preserve">A execução do contrato deverá ser acompanhada e fiscalizada pelo(s) fiscal(is) do contrato, ou pelos respectivos substitutos, conforme previsto no art. 117, </w:t>
      </w:r>
      <w:r w:rsidRPr="00406DA9">
        <w:rPr>
          <w:rFonts w:asciiTheme="minorHAnsi" w:eastAsia="Arial" w:hAnsiTheme="minorHAnsi" w:cstheme="minorHAnsi"/>
          <w:i/>
          <w:sz w:val="21"/>
          <w:szCs w:val="21"/>
        </w:rPr>
        <w:t>caput</w:t>
      </w:r>
      <w:r w:rsidRPr="00406DA9">
        <w:rPr>
          <w:rFonts w:asciiTheme="minorHAnsi" w:eastAsia="Arial" w:hAnsiTheme="minorHAnsi" w:cstheme="minorHAnsi"/>
          <w:sz w:val="21"/>
          <w:szCs w:val="21"/>
        </w:rPr>
        <w:t>, da Lei n.º 14.133, de 2021 e no Decreto Municipal n.º 400, de 2022.</w:t>
      </w:r>
    </w:p>
    <w:p w14:paraId="5E3A6E02"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6.7. </w:t>
      </w:r>
      <w:r w:rsidRPr="00406DA9">
        <w:rPr>
          <w:rFonts w:asciiTheme="minorHAnsi" w:eastAsia="Arial"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029B2F60"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6.7.1. </w:t>
      </w:r>
      <w:r w:rsidRPr="00406DA9">
        <w:rPr>
          <w:rFonts w:asciiTheme="minorHAnsi" w:eastAsia="Arial"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167537E4"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6.7.2. </w:t>
      </w:r>
      <w:r w:rsidRPr="00406DA9">
        <w:rPr>
          <w:rFonts w:asciiTheme="minorHAnsi" w:eastAsia="Arial" w:hAnsiTheme="minorHAnsi" w:cstheme="minorHAnsi"/>
          <w:sz w:val="21"/>
          <w:szCs w:val="21"/>
        </w:rPr>
        <w:t>Identificada qualquer inexatidão ou irregularidade, o fiscal acionará a Contratada para a correção da execução do contrato, determinando prazo para a correção.</w:t>
      </w:r>
    </w:p>
    <w:p w14:paraId="29EDDA48"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6.7.3. </w:t>
      </w:r>
      <w:r w:rsidRPr="00406DA9">
        <w:rPr>
          <w:rFonts w:asciiTheme="minorHAnsi" w:eastAsia="Arial"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24DBCC55"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6.7.4. </w:t>
      </w:r>
      <w:r w:rsidRPr="00406DA9">
        <w:rPr>
          <w:rFonts w:asciiTheme="minorHAnsi" w:eastAsia="Arial" w:hAnsiTheme="minorHAnsi" w:cstheme="minorHAnsi"/>
          <w:sz w:val="21"/>
          <w:szCs w:val="21"/>
        </w:rPr>
        <w:t>No caso de ocorrências que possam inviabilizar a execução do contrato nas datas aprazadas, o fiscal comunicará o fato imediatamente ao gestor do contrato.</w:t>
      </w:r>
    </w:p>
    <w:p w14:paraId="1F3A99FE"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6.7.5. </w:t>
      </w:r>
      <w:r w:rsidRPr="00406DA9">
        <w:rPr>
          <w:rFonts w:asciiTheme="minorHAnsi" w:eastAsia="Arial" w:hAnsiTheme="minorHAnsi" w:cstheme="minorHAnsi"/>
          <w:sz w:val="21"/>
          <w:szCs w:val="21"/>
        </w:rPr>
        <w:t>O fiscal comunicará ao gestor do contrato, em tempo hábil, o término do contrato sob sua responsabilidade, com vistas à tempestiva renovação ou à prorrogação contratual.</w:t>
      </w:r>
    </w:p>
    <w:p w14:paraId="26327932"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6.8. </w:t>
      </w:r>
      <w:r w:rsidRPr="00406DA9">
        <w:rPr>
          <w:rFonts w:asciiTheme="minorHAnsi" w:eastAsia="Arial"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960376C"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6.8.1. </w:t>
      </w:r>
      <w:r w:rsidRPr="00406DA9">
        <w:rPr>
          <w:rFonts w:asciiTheme="minorHAnsi" w:eastAsia="Arial"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B3B1647"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lastRenderedPageBreak/>
        <w:t xml:space="preserve">6.8.2. </w:t>
      </w:r>
      <w:r w:rsidRPr="00406DA9">
        <w:rPr>
          <w:rFonts w:asciiTheme="minorHAnsi" w:eastAsia="Arial"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4D29F4D"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6.8.3. </w:t>
      </w:r>
      <w:r w:rsidRPr="00406DA9">
        <w:rPr>
          <w:rFonts w:asciiTheme="minorHAnsi" w:eastAsia="Arial"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8" w:anchor="art158">
        <w:r w:rsidRPr="00406DA9">
          <w:rPr>
            <w:rFonts w:asciiTheme="minorHAnsi" w:eastAsia="Arial" w:hAnsiTheme="minorHAnsi" w:cstheme="minorHAnsi"/>
            <w:sz w:val="21"/>
            <w:szCs w:val="21"/>
          </w:rPr>
          <w:t>art. 158 da Lei n.º 14.133, de 2021</w:t>
        </w:r>
      </w:hyperlink>
      <w:r w:rsidRPr="00406DA9">
        <w:rPr>
          <w:rFonts w:asciiTheme="minorHAnsi" w:eastAsia="Arial" w:hAnsiTheme="minorHAnsi" w:cstheme="minorHAnsi"/>
          <w:sz w:val="21"/>
          <w:szCs w:val="21"/>
        </w:rPr>
        <w:t xml:space="preserve">, conforme o caso. </w:t>
      </w:r>
    </w:p>
    <w:p w14:paraId="3F360A0A"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6.8.5. </w:t>
      </w:r>
      <w:r w:rsidRPr="00406DA9">
        <w:rPr>
          <w:rFonts w:asciiTheme="minorHAnsi" w:eastAsia="Arial"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72BFCE6"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6.8.4. </w:t>
      </w:r>
      <w:r w:rsidRPr="00406DA9">
        <w:rPr>
          <w:rFonts w:asciiTheme="minorHAnsi" w:eastAsia="Arial"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0D91C02D" w14:textId="77777777" w:rsidR="009D5D54"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6.9. </w:t>
      </w:r>
      <w:r w:rsidRPr="00406DA9">
        <w:rPr>
          <w:rFonts w:asciiTheme="minorHAnsi" w:eastAsia="Arial" w:hAnsiTheme="minorHAnsi" w:cstheme="minorHAnsi"/>
          <w:sz w:val="21"/>
          <w:szCs w:val="21"/>
        </w:rPr>
        <w:t>A Contratada deverá manter preposto aceito pela Administração no local do serviço para representá-lo na execução do contrato, conforme art. 118 da Lei n.º 14.133, de 2021.</w:t>
      </w:r>
    </w:p>
    <w:p w14:paraId="17ABC997" w14:textId="77777777" w:rsidR="00581328" w:rsidRPr="00406DA9" w:rsidRDefault="00581328" w:rsidP="009D5D54">
      <w:pPr>
        <w:tabs>
          <w:tab w:val="left" w:pos="567"/>
        </w:tabs>
        <w:spacing w:line="360" w:lineRule="auto"/>
        <w:jc w:val="both"/>
        <w:rPr>
          <w:rFonts w:asciiTheme="minorHAnsi" w:eastAsia="Arial" w:hAnsiTheme="minorHAnsi" w:cstheme="minorHAnsi"/>
          <w:sz w:val="21"/>
          <w:szCs w:val="21"/>
        </w:rPr>
      </w:pPr>
    </w:p>
    <w:p w14:paraId="2B862FCD"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7.</w:t>
      </w:r>
      <w:r w:rsidRPr="00406DA9">
        <w:rPr>
          <w:rFonts w:asciiTheme="minorHAnsi" w:eastAsia="Arial" w:hAnsiTheme="minorHAnsi" w:cstheme="minorHAnsi"/>
          <w:b/>
          <w:sz w:val="21"/>
          <w:szCs w:val="21"/>
        </w:rPr>
        <w:tab/>
        <w:t>DO RECEBIMENTO DO OBJETO E DO PAGAMENTO</w:t>
      </w:r>
    </w:p>
    <w:p w14:paraId="55E4A0D1"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Recebimento Provisório</w:t>
      </w:r>
    </w:p>
    <w:p w14:paraId="3EFA477F"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w:t>
      </w:r>
      <w:r w:rsidRPr="00406DA9">
        <w:rPr>
          <w:rFonts w:asciiTheme="minorHAnsi" w:eastAsia="Arial" w:hAnsiTheme="minorHAnsi" w:cstheme="minorHAnsi"/>
          <w:sz w:val="21"/>
          <w:szCs w:val="21"/>
        </w:rPr>
        <w:tab/>
        <w:t>Os serviços serão recebidos provisoriamente, no prazo de sete dias, pelo fiscal do contrato, mediante termos detalhados, quando verificado o cumprimento das exigências de caráter técnico, conforme art. 140, I, “a” da Lei n.º 14.133, de 2021.</w:t>
      </w:r>
    </w:p>
    <w:p w14:paraId="22959740"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7.1.1.</w:t>
      </w:r>
      <w:r w:rsidRPr="00406DA9">
        <w:rPr>
          <w:rFonts w:asciiTheme="minorHAnsi" w:eastAsia="Arial"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5FD829FF"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7.2.</w:t>
      </w:r>
      <w:r w:rsidRPr="00406DA9">
        <w:rPr>
          <w:rFonts w:asciiTheme="minorHAnsi" w:eastAsia="Arial"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02CFFAE0"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7.2.1.</w:t>
      </w:r>
      <w:r w:rsidRPr="00406DA9">
        <w:rPr>
          <w:rFonts w:asciiTheme="minorHAnsi" w:eastAsia="Arial"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7FD811AD"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lastRenderedPageBreak/>
        <w:t>7.2.2.</w:t>
      </w:r>
      <w:r w:rsidRPr="00406DA9">
        <w:rPr>
          <w:rFonts w:asciiTheme="minorHAnsi" w:eastAsia="Arial"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1F2B23CC"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7.2.3.</w:t>
      </w:r>
      <w:r w:rsidRPr="00406DA9">
        <w:rPr>
          <w:rFonts w:asciiTheme="minorHAnsi" w:eastAsia="Arial"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5508FC96"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Recebimento Definitivo</w:t>
      </w:r>
    </w:p>
    <w:p w14:paraId="54CED82A"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7.3 </w:t>
      </w:r>
      <w:r w:rsidRPr="00406DA9">
        <w:rPr>
          <w:rFonts w:asciiTheme="minorHAnsi" w:eastAsia="Arial" w:hAnsiTheme="minorHAnsi" w:cstheme="minorHAnsi"/>
          <w:sz w:val="21"/>
          <w:szCs w:val="21"/>
        </w:rPr>
        <w:t>Os serviços serão recebidos definitivamente, no prazo de quinze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cabendo ainda:</w:t>
      </w:r>
    </w:p>
    <w:p w14:paraId="1E479CA6"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7.3.1</w:t>
      </w:r>
      <w:r w:rsidRPr="00406DA9">
        <w:rPr>
          <w:rFonts w:asciiTheme="minorHAnsi" w:eastAsia="Arial" w:hAnsiTheme="minorHAnsi" w:cstheme="minorHAnsi"/>
          <w:sz w:val="21"/>
          <w:szCs w:val="21"/>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3C515A88"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7.3.2.</w:t>
      </w:r>
      <w:r w:rsidRPr="00406DA9">
        <w:rPr>
          <w:rFonts w:asciiTheme="minorHAnsi" w:eastAsia="Arial" w:hAnsiTheme="minorHAnsi" w:cstheme="minorHAnsi"/>
          <w:sz w:val="21"/>
          <w:szCs w:val="21"/>
        </w:rPr>
        <w:tab/>
        <w:t xml:space="preserve">Emitir Termo Circunstanciado para efeito de recebimento definitivo dos serviços prestados, com base nos relatórios e documentações apresentadas; </w:t>
      </w:r>
    </w:p>
    <w:p w14:paraId="180ADF29"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7.3.3.</w:t>
      </w:r>
      <w:r w:rsidRPr="00406DA9">
        <w:rPr>
          <w:rFonts w:asciiTheme="minorHAnsi" w:eastAsia="Arial" w:hAnsiTheme="minorHAnsi" w:cstheme="minorHAnsi"/>
          <w:sz w:val="21"/>
          <w:szCs w:val="21"/>
        </w:rPr>
        <w:tab/>
        <w:t>Comunicar à empresa para que emita a Nota Fiscal ou Fatura, com o valor exato dimensionado pela fiscalização.</w:t>
      </w:r>
    </w:p>
    <w:p w14:paraId="741FF3DE"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7.3.4.</w:t>
      </w:r>
      <w:r w:rsidRPr="00406DA9">
        <w:rPr>
          <w:rFonts w:asciiTheme="minorHAnsi" w:eastAsia="Arial" w:hAnsiTheme="minorHAnsi" w:cstheme="minorHAnsi"/>
          <w:sz w:val="21"/>
          <w:szCs w:val="21"/>
        </w:rPr>
        <w:tab/>
        <w:t>Enviar a documentação pertinente ao setor de contratos para a formalização dos procedimentos de liquidação e pagamento, no valor dimensionado pela fiscalização e gestão.</w:t>
      </w:r>
    </w:p>
    <w:p w14:paraId="08DB92E6"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7.3.5. </w:t>
      </w:r>
      <w:r w:rsidRPr="00406DA9">
        <w:rPr>
          <w:rFonts w:asciiTheme="minorHAnsi" w:eastAsia="Arial" w:hAnsiTheme="minorHAnsi" w:cstheme="minorHAnsi"/>
          <w:sz w:val="21"/>
          <w:szCs w:val="21"/>
        </w:rPr>
        <w:t>Enviar a documentação pertinente à Unidade de Contratos e Convênios para a formalização dos procedimentos de liquidação e pagamento, no valor dimensionado pela fiscalização e gestão.</w:t>
      </w:r>
    </w:p>
    <w:p w14:paraId="6A9F2FC8"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7.4.</w:t>
      </w:r>
      <w:r w:rsidRPr="00406DA9">
        <w:rPr>
          <w:rFonts w:asciiTheme="minorHAnsi" w:eastAsia="Arial"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7F90EA1"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7.5.</w:t>
      </w:r>
      <w:r w:rsidRPr="00406DA9">
        <w:rPr>
          <w:rFonts w:asciiTheme="minorHAnsi" w:eastAsia="Arial" w:hAnsiTheme="minorHAnsi" w:cstheme="minorHAnsi"/>
          <w:sz w:val="21"/>
          <w:szCs w:val="21"/>
        </w:rPr>
        <w:tab/>
        <w:t>Nenhum prazo de recebimento ocorrerá enquanto pendente a solução, pelo contratado, de inconsistências verificadas na execução do objeto ou no instrumento de cobrança.</w:t>
      </w:r>
    </w:p>
    <w:p w14:paraId="28B323CF"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7.5.1.</w:t>
      </w:r>
      <w:r w:rsidRPr="00406DA9">
        <w:rPr>
          <w:rFonts w:asciiTheme="minorHAnsi" w:eastAsia="Arial" w:hAnsiTheme="minorHAnsi" w:cstheme="minorHAnsi"/>
          <w:sz w:val="21"/>
          <w:szCs w:val="21"/>
        </w:rPr>
        <w:t xml:space="preserve"> O recebimento provisório também ficará sujeito, quando cabível, à conclusão de todos os testes de campo e à entrega dos Manuais e Instruções exigíveis.</w:t>
      </w:r>
    </w:p>
    <w:p w14:paraId="7B7196A2"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lastRenderedPageBreak/>
        <w:t>7.6.</w:t>
      </w:r>
      <w:r w:rsidRPr="00406DA9">
        <w:rPr>
          <w:rFonts w:asciiTheme="minorHAnsi" w:eastAsia="Arial"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4FACCE45" w14:textId="77777777" w:rsidR="009D5D54" w:rsidRPr="00406DA9" w:rsidRDefault="009D5D54" w:rsidP="009D5D54">
      <w:pPr>
        <w:tabs>
          <w:tab w:val="left" w:pos="567"/>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Nota Fiscal</w:t>
      </w:r>
    </w:p>
    <w:p w14:paraId="33720C00"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7.7.</w:t>
      </w:r>
      <w:r w:rsidRPr="00406DA9">
        <w:rPr>
          <w:rFonts w:asciiTheme="minorHAnsi" w:eastAsia="Arial" w:hAnsiTheme="minorHAnsi" w:cstheme="minorHAnsi"/>
          <w:sz w:val="21"/>
          <w:szCs w:val="21"/>
        </w:rPr>
        <w:t xml:space="preserve"> A Nota Fiscal ou Fatura deverá ser obrigatoriamente acompanhada da comprovação da regularidade fiscal, constatada por meio de consulta </w:t>
      </w:r>
      <w:r w:rsidRPr="00406DA9">
        <w:rPr>
          <w:rFonts w:asciiTheme="minorHAnsi" w:eastAsia="Arial" w:hAnsiTheme="minorHAnsi" w:cstheme="minorHAnsi"/>
          <w:i/>
          <w:sz w:val="21"/>
          <w:szCs w:val="21"/>
        </w:rPr>
        <w:t>on-line</w:t>
      </w:r>
      <w:r w:rsidRPr="00406DA9">
        <w:rPr>
          <w:rFonts w:asciiTheme="minorHAnsi" w:eastAsia="Arial" w:hAnsiTheme="minorHAnsi" w:cstheme="minorHAnsi"/>
          <w:sz w:val="21"/>
          <w:szCs w:val="21"/>
        </w:rPr>
        <w:t xml:space="preserve"> ao SICAF ou, na impossibilidade de acesso ao referido Sistema, mediante consulta aos sítios eletrônicos oficiais ou à documentação mencionada no </w:t>
      </w:r>
      <w:hyperlink r:id="rId29" w:anchor="art68">
        <w:r w:rsidRPr="00406DA9">
          <w:rPr>
            <w:rFonts w:asciiTheme="minorHAnsi" w:eastAsia="Arial" w:hAnsiTheme="minorHAnsi" w:cstheme="minorHAnsi"/>
            <w:sz w:val="21"/>
            <w:szCs w:val="21"/>
          </w:rPr>
          <w:t>art. 68 da Lei nº 14.133, de 2021</w:t>
        </w:r>
      </w:hyperlink>
      <w:r w:rsidRPr="00406DA9">
        <w:rPr>
          <w:rFonts w:asciiTheme="minorHAnsi" w:eastAsia="Arial" w:hAnsiTheme="minorHAnsi" w:cstheme="minorHAnsi"/>
          <w:sz w:val="21"/>
          <w:szCs w:val="21"/>
        </w:rPr>
        <w:t>.</w:t>
      </w:r>
    </w:p>
    <w:p w14:paraId="39433B29" w14:textId="77777777" w:rsidR="009D5D54" w:rsidRPr="00406DA9" w:rsidRDefault="009D5D54" w:rsidP="009D5D54">
      <w:pPr>
        <w:tabs>
          <w:tab w:val="left" w:pos="567"/>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Prazo e forma de pagamento</w:t>
      </w:r>
    </w:p>
    <w:p w14:paraId="63416198"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7.8.</w:t>
      </w:r>
      <w:r w:rsidRPr="00406DA9">
        <w:rPr>
          <w:rFonts w:asciiTheme="minorHAnsi" w:eastAsia="Arial" w:hAnsiTheme="minorHAnsi" w:cstheme="minorHAnsi"/>
          <w:sz w:val="21"/>
          <w:szCs w:val="21"/>
        </w:rPr>
        <w:tab/>
        <w:t>O prazo de pagamento será de 30 dias.</w:t>
      </w:r>
    </w:p>
    <w:p w14:paraId="5E49EBEB"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7.9.</w:t>
      </w:r>
      <w:r w:rsidRPr="00406DA9">
        <w:rPr>
          <w:rFonts w:asciiTheme="minorHAnsi" w:eastAsia="Arial" w:hAnsiTheme="minorHAnsi" w:cstheme="minorHAnsi"/>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4EC7F32"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7.10.</w:t>
      </w:r>
      <w:r w:rsidRPr="00406DA9">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D87F6D"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7.12.</w:t>
      </w:r>
      <w:r w:rsidRPr="00406DA9">
        <w:rPr>
          <w:rFonts w:asciiTheme="minorHAnsi" w:eastAsia="Arial" w:hAnsiTheme="minorHAnsi" w:cstheme="minorHAnsi"/>
          <w:b/>
          <w:sz w:val="21"/>
          <w:szCs w:val="21"/>
        </w:rPr>
        <w:tab/>
      </w:r>
      <w:r w:rsidRPr="00406DA9">
        <w:rPr>
          <w:rFonts w:asciiTheme="minorHAnsi" w:eastAsia="Arial" w:hAnsiTheme="minorHAnsi" w:cstheme="minorHAnsi"/>
          <w:sz w:val="21"/>
          <w:szCs w:val="21"/>
        </w:rPr>
        <w:t>Para fins de liquidação, o setor competente deve verificar se a Nota Fiscal ou Fatura apresentada expressa os elementos necessários e essenciais do documento, tais como:</w:t>
      </w:r>
    </w:p>
    <w:p w14:paraId="7F9D3F67"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a)</w:t>
      </w:r>
      <w:r w:rsidRPr="00406DA9">
        <w:rPr>
          <w:rFonts w:asciiTheme="minorHAnsi" w:eastAsia="Arial" w:hAnsiTheme="minorHAnsi" w:cstheme="minorHAnsi"/>
          <w:sz w:val="21"/>
          <w:szCs w:val="21"/>
        </w:rPr>
        <w:tab/>
        <w:t xml:space="preserve"> o prazo de validade;</w:t>
      </w:r>
    </w:p>
    <w:p w14:paraId="4E964535"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b)</w:t>
      </w:r>
      <w:r w:rsidRPr="00406DA9">
        <w:rPr>
          <w:rFonts w:asciiTheme="minorHAnsi" w:eastAsia="Arial" w:hAnsiTheme="minorHAnsi" w:cstheme="minorHAnsi"/>
          <w:sz w:val="21"/>
          <w:szCs w:val="21"/>
        </w:rPr>
        <w:tab/>
        <w:t xml:space="preserve"> a data da emissão;</w:t>
      </w:r>
    </w:p>
    <w:p w14:paraId="75E9E694"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c)</w:t>
      </w:r>
      <w:r w:rsidRPr="00406DA9">
        <w:rPr>
          <w:rFonts w:asciiTheme="minorHAnsi" w:eastAsia="Arial" w:hAnsiTheme="minorHAnsi" w:cstheme="minorHAnsi"/>
          <w:sz w:val="21"/>
          <w:szCs w:val="21"/>
        </w:rPr>
        <w:tab/>
        <w:t xml:space="preserve"> os dados do contrato e do órgão contratante;</w:t>
      </w:r>
    </w:p>
    <w:p w14:paraId="293FC449"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d)</w:t>
      </w:r>
      <w:r w:rsidRPr="00406DA9">
        <w:rPr>
          <w:rFonts w:asciiTheme="minorHAnsi" w:eastAsia="Arial" w:hAnsiTheme="minorHAnsi" w:cstheme="minorHAnsi"/>
          <w:sz w:val="21"/>
          <w:szCs w:val="21"/>
        </w:rPr>
        <w:tab/>
        <w:t xml:space="preserve"> o período respectivo de execução do contrato;</w:t>
      </w:r>
    </w:p>
    <w:p w14:paraId="0E59FC90"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e)</w:t>
      </w:r>
      <w:r w:rsidRPr="00406DA9">
        <w:rPr>
          <w:rFonts w:asciiTheme="minorHAnsi" w:eastAsia="Arial" w:hAnsiTheme="minorHAnsi" w:cstheme="minorHAnsi"/>
          <w:sz w:val="21"/>
          <w:szCs w:val="21"/>
        </w:rPr>
        <w:tab/>
        <w:t xml:space="preserve"> o valor a pagar; e</w:t>
      </w:r>
    </w:p>
    <w:p w14:paraId="2D3AE433"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f)</w:t>
      </w:r>
      <w:r w:rsidRPr="00406DA9">
        <w:rPr>
          <w:rFonts w:asciiTheme="minorHAnsi" w:eastAsia="Arial" w:hAnsiTheme="minorHAnsi" w:cstheme="minorHAnsi"/>
          <w:sz w:val="21"/>
          <w:szCs w:val="21"/>
        </w:rPr>
        <w:tab/>
        <w:t xml:space="preserve"> eventual destaque do valor de retenções tributárias cabíveis.</w:t>
      </w:r>
    </w:p>
    <w:p w14:paraId="475141BB"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7.13.</w:t>
      </w:r>
      <w:r w:rsidRPr="00406DA9">
        <w:rPr>
          <w:rFonts w:asciiTheme="minorHAnsi" w:eastAsia="Arial" w:hAnsiTheme="minorHAnsi" w:cstheme="minorHAnsi"/>
          <w:b/>
          <w:sz w:val="21"/>
          <w:szCs w:val="21"/>
        </w:rPr>
        <w:tab/>
      </w:r>
      <w:r w:rsidRPr="00406DA9">
        <w:rPr>
          <w:rFonts w:asciiTheme="minorHAnsi" w:eastAsia="Arial" w:hAnsiTheme="minorHAnsi" w:cstheme="minorHAnsi"/>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3538E89"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7.14.</w:t>
      </w:r>
      <w:r w:rsidRPr="00406DA9">
        <w:rPr>
          <w:rFonts w:asciiTheme="minorHAnsi" w:eastAsia="Arial" w:hAnsiTheme="minorHAnsi" w:cstheme="minorHAnsi"/>
          <w:sz w:val="21"/>
          <w:szCs w:val="21"/>
        </w:rPr>
        <w:tab/>
        <w:t xml:space="preserve">A Administração deverá realizar consulta ao SICAF, ou outros sítios eletrônicos oficiais, para: </w:t>
      </w:r>
    </w:p>
    <w:p w14:paraId="078FCAF4"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 xml:space="preserve">a) verificar a manutenção das condições de habilitação exigidas no edital; </w:t>
      </w:r>
    </w:p>
    <w:p w14:paraId="3269BA6C"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lastRenderedPageBreak/>
        <w:t>b) identificar possível razão que impeça a participação em licitação, no âmbito do órgão ou entidade, proibição de contratar com o Poder Público, bem como ocorrências impeditivas indiretas.</w:t>
      </w:r>
    </w:p>
    <w:p w14:paraId="1D219B87"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7.15.</w:t>
      </w:r>
      <w:r w:rsidRPr="00406DA9">
        <w:rPr>
          <w:rFonts w:asciiTheme="minorHAnsi" w:eastAsia="Arial" w:hAnsiTheme="minorHAnsi" w:cstheme="minorHAnsi"/>
          <w:sz w:val="21"/>
          <w:szCs w:val="21"/>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5838CD"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7.16.</w:t>
      </w:r>
      <w:r w:rsidRPr="00406DA9">
        <w:rPr>
          <w:rFonts w:asciiTheme="minorHAnsi" w:eastAsia="Arial" w:hAnsiTheme="minorHAnsi" w:cstheme="minorHAnsi"/>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C87D123"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7.17.</w:t>
      </w:r>
      <w:r w:rsidRPr="00406DA9">
        <w:rPr>
          <w:rFonts w:asciiTheme="minorHAnsi" w:eastAsia="Arial" w:hAnsiTheme="minorHAnsi" w:cstheme="minorHAnsi"/>
          <w:sz w:val="21"/>
          <w:szCs w:val="21"/>
        </w:rPr>
        <w:tab/>
        <w:t>Persistindo a irregularidade, o contratante deverá adotar as medidas necessárias à rescisão contratual nos autos do processo administrativo correspondente, assegurada ao contratado a ampla defesa.</w:t>
      </w:r>
    </w:p>
    <w:p w14:paraId="716EFC2F"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7.18.</w:t>
      </w:r>
      <w:r w:rsidRPr="00406DA9">
        <w:rPr>
          <w:rFonts w:asciiTheme="minorHAnsi" w:eastAsia="Arial" w:hAnsiTheme="minorHAnsi" w:cstheme="minorHAnsi"/>
          <w:b/>
          <w:sz w:val="21"/>
          <w:szCs w:val="21"/>
        </w:rPr>
        <w:tab/>
      </w:r>
      <w:r w:rsidRPr="00406DA9">
        <w:rPr>
          <w:rFonts w:asciiTheme="minorHAnsi" w:eastAsia="Arial" w:hAnsiTheme="minorHAnsi" w:cstheme="minorHAnsi"/>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49CD9A6C"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Forma de pagamento</w:t>
      </w:r>
    </w:p>
    <w:p w14:paraId="6FAA0B1B"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7.19.</w:t>
      </w:r>
      <w:r w:rsidRPr="00406DA9">
        <w:rPr>
          <w:rFonts w:asciiTheme="minorHAnsi" w:eastAsia="Arial" w:hAnsiTheme="minorHAnsi" w:cstheme="minorHAnsi"/>
          <w:sz w:val="21"/>
          <w:szCs w:val="21"/>
        </w:rPr>
        <w:tab/>
        <w:t>O pagamento será realizado através de ordem bancária, para crédito em banco, agência e conta corrente indicados pelo contratado.</w:t>
      </w:r>
    </w:p>
    <w:p w14:paraId="6978FDE5"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7.20.</w:t>
      </w:r>
      <w:r w:rsidRPr="00406DA9">
        <w:rPr>
          <w:rFonts w:asciiTheme="minorHAnsi" w:eastAsia="Arial" w:hAnsiTheme="minorHAnsi" w:cstheme="minorHAnsi"/>
          <w:sz w:val="21"/>
          <w:szCs w:val="21"/>
        </w:rPr>
        <w:tab/>
        <w:t>Será considerada data do pagamento o dia em que constar como emitida a ordem bancária para pagamento.</w:t>
      </w:r>
    </w:p>
    <w:p w14:paraId="61B13A64" w14:textId="77777777" w:rsidR="009D5D54" w:rsidRPr="00406DA9" w:rsidRDefault="009D5D54" w:rsidP="009D5D54">
      <w:pPr>
        <w:tabs>
          <w:tab w:val="left" w:pos="0"/>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7.21.</w:t>
      </w:r>
      <w:r w:rsidRPr="00406DA9">
        <w:rPr>
          <w:rFonts w:asciiTheme="minorHAnsi" w:eastAsia="Arial" w:hAnsiTheme="minorHAnsi" w:cstheme="minorHAnsi"/>
          <w:sz w:val="21"/>
          <w:szCs w:val="21"/>
        </w:rPr>
        <w:tab/>
        <w:t>Quando do pagamento, será efetuada a retenção tributária prevista na legislação aplicável.</w:t>
      </w:r>
    </w:p>
    <w:p w14:paraId="671A065C" w14:textId="77777777" w:rsidR="009D5D54"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7.21.1.</w:t>
      </w:r>
      <w:r w:rsidRPr="00406DA9">
        <w:rPr>
          <w:rFonts w:asciiTheme="minorHAnsi" w:eastAsia="Arial" w:hAnsiTheme="minorHAnsi" w:cstheme="minorHAnsi"/>
          <w:sz w:val="21"/>
          <w:szCs w:val="21"/>
        </w:rPr>
        <w:tab/>
        <w:t>Independentemente do percentual de tributo inserido na planilha, quando houver, serão retidos na fonte, quando da realização do pagamento, os percentuais estabelecidos na legislação vigente.</w:t>
      </w:r>
    </w:p>
    <w:p w14:paraId="147F1122" w14:textId="77777777" w:rsidR="00581328" w:rsidRPr="00406DA9" w:rsidRDefault="00581328" w:rsidP="009D5D54">
      <w:pPr>
        <w:tabs>
          <w:tab w:val="left" w:pos="567"/>
        </w:tabs>
        <w:spacing w:line="360" w:lineRule="auto"/>
        <w:jc w:val="both"/>
        <w:rPr>
          <w:rFonts w:asciiTheme="minorHAnsi" w:eastAsia="Arial" w:hAnsiTheme="minorHAnsi" w:cstheme="minorHAnsi"/>
          <w:sz w:val="21"/>
          <w:szCs w:val="21"/>
        </w:rPr>
      </w:pPr>
    </w:p>
    <w:p w14:paraId="6C72F72C"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8.</w:t>
      </w:r>
      <w:r w:rsidRPr="00406DA9">
        <w:rPr>
          <w:rFonts w:asciiTheme="minorHAnsi" w:eastAsia="Arial" w:hAnsiTheme="minorHAnsi" w:cstheme="minorHAnsi"/>
          <w:b/>
          <w:sz w:val="21"/>
          <w:szCs w:val="21"/>
        </w:rPr>
        <w:tab/>
        <w:t>FORMA E CRITÉRIOS DE SELEÇÃO DO FORNECEDOR</w:t>
      </w:r>
    </w:p>
    <w:p w14:paraId="11814793"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Forma de seleção e critério de julgamento da proposta</w:t>
      </w:r>
    </w:p>
    <w:p w14:paraId="27A39E28" w14:textId="77777777" w:rsidR="009D5D54" w:rsidRPr="00406DA9" w:rsidRDefault="009D5D54" w:rsidP="009D5D54">
      <w:pPr>
        <w:tabs>
          <w:tab w:val="left" w:pos="142"/>
          <w:tab w:val="left" w:pos="426"/>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8.1.</w:t>
      </w:r>
      <w:r w:rsidRPr="00406DA9">
        <w:rPr>
          <w:rFonts w:asciiTheme="minorHAnsi" w:eastAsia="Arial"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4AF73082" w14:textId="77777777" w:rsidR="009D5D54" w:rsidRPr="00406DA9" w:rsidRDefault="009D5D54" w:rsidP="009D5D54">
      <w:pPr>
        <w:tabs>
          <w:tab w:val="left" w:pos="567"/>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lastRenderedPageBreak/>
        <w:t>Exigências de habilitação</w:t>
      </w:r>
    </w:p>
    <w:p w14:paraId="080CCC1D"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Para fins de habilitação, deverá o licitante comprovar os seguintes requisitos:</w:t>
      </w:r>
    </w:p>
    <w:p w14:paraId="6DFF22B0" w14:textId="77777777" w:rsidR="009D5D54" w:rsidRPr="00406DA9" w:rsidRDefault="009D5D54" w:rsidP="009D5D54">
      <w:pPr>
        <w:tabs>
          <w:tab w:val="left" w:pos="426"/>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8.2.</w:t>
      </w:r>
      <w:r w:rsidRPr="00406DA9">
        <w:rPr>
          <w:rFonts w:asciiTheme="minorHAnsi" w:eastAsia="Arial" w:hAnsiTheme="minorHAnsi" w:cstheme="minorHAnsi"/>
          <w:sz w:val="21"/>
          <w:szCs w:val="21"/>
        </w:rPr>
        <w:tab/>
      </w:r>
      <w:r w:rsidRPr="00406DA9">
        <w:rPr>
          <w:rFonts w:asciiTheme="minorHAnsi" w:eastAsia="Arial" w:hAnsiTheme="minorHAnsi" w:cstheme="minorHAnsi"/>
          <w:b/>
          <w:sz w:val="21"/>
          <w:szCs w:val="21"/>
        </w:rPr>
        <w:t xml:space="preserve">Habilitação jurídica: </w:t>
      </w:r>
    </w:p>
    <w:p w14:paraId="6FE2B5F1" w14:textId="77777777" w:rsidR="009D5D54" w:rsidRPr="00406DA9" w:rsidRDefault="009D5D54" w:rsidP="009D5D54">
      <w:pPr>
        <w:spacing w:line="360" w:lineRule="auto"/>
        <w:jc w:val="both"/>
        <w:rPr>
          <w:rFonts w:asciiTheme="minorHAnsi" w:eastAsia="Arial" w:hAnsiTheme="minorHAnsi" w:cstheme="minorHAnsi"/>
          <w:sz w:val="21"/>
          <w:szCs w:val="21"/>
        </w:rPr>
      </w:pPr>
      <w:bookmarkStart w:id="2" w:name="_heading=h.gjdgxs" w:colFirst="0" w:colLast="0"/>
      <w:bookmarkEnd w:id="2"/>
      <w:r w:rsidRPr="00406DA9">
        <w:rPr>
          <w:rFonts w:asciiTheme="minorHAnsi" w:eastAsia="Arial" w:hAnsiTheme="minorHAnsi" w:cstheme="minorHAnsi"/>
          <w:b/>
          <w:sz w:val="21"/>
          <w:szCs w:val="21"/>
        </w:rPr>
        <w:t>8.2.1. Pessoa física:</w:t>
      </w:r>
      <w:r w:rsidRPr="00406DA9">
        <w:rPr>
          <w:rFonts w:asciiTheme="minorHAnsi" w:eastAsia="Arial" w:hAnsiTheme="minorHAnsi" w:cstheme="minorHAnsi"/>
          <w:sz w:val="21"/>
          <w:szCs w:val="21"/>
        </w:rPr>
        <w:t xml:space="preserve"> cédula de identidade (RG) ou documento equivalente que, por força de lei, tenha validade para fins de identificação em todo o território nacional;</w:t>
      </w:r>
    </w:p>
    <w:p w14:paraId="676AD011" w14:textId="77777777" w:rsidR="009D5D54" w:rsidRPr="00406DA9" w:rsidRDefault="009D5D54" w:rsidP="009D5D54">
      <w:pPr>
        <w:spacing w:before="120" w:after="288"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8.2.2. Empresário individual:</w:t>
      </w:r>
      <w:r w:rsidRPr="00406DA9">
        <w:rPr>
          <w:rFonts w:asciiTheme="minorHAnsi" w:eastAsia="Arial"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0">
        <w:r w:rsidRPr="00406DA9">
          <w:rPr>
            <w:rFonts w:asciiTheme="minorHAnsi" w:eastAsia="Arial" w:hAnsiTheme="minorHAnsi" w:cstheme="minorHAnsi"/>
            <w:sz w:val="21"/>
            <w:szCs w:val="21"/>
            <w:u w:val="single"/>
          </w:rPr>
          <w:t>https://www.gov.br/empresas-e-negocios/pt-br/empreendedor</w:t>
        </w:r>
      </w:hyperlink>
      <w:r w:rsidRPr="00406DA9">
        <w:rPr>
          <w:rFonts w:asciiTheme="minorHAnsi" w:eastAsia="Arial" w:hAnsiTheme="minorHAnsi" w:cstheme="minorHAnsi"/>
          <w:sz w:val="21"/>
          <w:szCs w:val="21"/>
        </w:rPr>
        <w:t>;</w:t>
      </w:r>
    </w:p>
    <w:p w14:paraId="07BCFD36" w14:textId="77777777" w:rsidR="009D5D54" w:rsidRPr="00406DA9" w:rsidRDefault="009D5D54" w:rsidP="009D5D54">
      <w:pPr>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8.2.3. Sociedade empresária, sociedade limitada unipessoal – SLU ou sociedade identificada como empresa individual de responsabilidade limitada - EIRELI:</w:t>
      </w:r>
      <w:r w:rsidRPr="00406DA9">
        <w:rPr>
          <w:rFonts w:asciiTheme="minorHAnsi" w:eastAsia="Arial"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784ABCB5"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8.2.4. Sociedade empresária estrangeira:</w:t>
      </w:r>
      <w:r w:rsidRPr="00406DA9">
        <w:rPr>
          <w:rFonts w:asciiTheme="minorHAnsi" w:eastAsia="Arial"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406DA9">
          <w:rPr>
            <w:rFonts w:asciiTheme="minorHAnsi" w:eastAsia="Arial" w:hAnsiTheme="minorHAnsi" w:cstheme="minorHAnsi"/>
            <w:sz w:val="21"/>
            <w:szCs w:val="21"/>
            <w:u w:val="single"/>
          </w:rPr>
          <w:t>Normativa DREI/ME n.º 77, de 18 de março de 2020</w:t>
        </w:r>
      </w:hyperlink>
      <w:r w:rsidRPr="00406DA9">
        <w:rPr>
          <w:rFonts w:asciiTheme="minorHAnsi" w:eastAsia="Arial" w:hAnsiTheme="minorHAnsi" w:cstheme="minorHAnsi"/>
          <w:sz w:val="21"/>
          <w:szCs w:val="21"/>
        </w:rPr>
        <w:t>.</w:t>
      </w:r>
    </w:p>
    <w:p w14:paraId="66365F84"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8.2.5. Sociedade simples: </w:t>
      </w:r>
      <w:r w:rsidRPr="00406DA9">
        <w:rPr>
          <w:rFonts w:asciiTheme="minorHAnsi" w:eastAsia="Arial" w:hAnsiTheme="minorHAnsi" w:cstheme="minorHAnsi"/>
          <w:sz w:val="21"/>
          <w:szCs w:val="21"/>
        </w:rPr>
        <w:t>inscrição do ato constitutivo no Registro Civil de Pessoas Jurídicas do local de sua sede, acompanhada de documento comprobatório de seus administradores;</w:t>
      </w:r>
    </w:p>
    <w:p w14:paraId="4EFB3D38" w14:textId="77777777" w:rsidR="009D5D54" w:rsidRPr="00406DA9" w:rsidRDefault="009D5D54" w:rsidP="009D5D54">
      <w:pPr>
        <w:spacing w:line="360" w:lineRule="auto"/>
        <w:jc w:val="both"/>
        <w:rPr>
          <w:rFonts w:asciiTheme="minorHAnsi" w:eastAsia="Arial" w:hAnsiTheme="minorHAnsi" w:cstheme="minorHAnsi"/>
          <w:sz w:val="21"/>
          <w:szCs w:val="21"/>
        </w:rPr>
      </w:pPr>
      <w:bookmarkStart w:id="3" w:name="_heading=h.30j0zll" w:colFirst="0" w:colLast="0"/>
      <w:bookmarkEnd w:id="3"/>
      <w:r w:rsidRPr="00406DA9">
        <w:rPr>
          <w:rFonts w:asciiTheme="minorHAnsi" w:eastAsia="Arial" w:hAnsiTheme="minorHAnsi" w:cstheme="minorHAnsi"/>
          <w:b/>
          <w:sz w:val="21"/>
          <w:szCs w:val="21"/>
        </w:rPr>
        <w:t>8.2.6. Filial, sucursal ou agência de sociedade simples ou empresária:</w:t>
      </w:r>
      <w:r w:rsidRPr="00406DA9">
        <w:rPr>
          <w:rFonts w:asciiTheme="minorHAnsi" w:eastAsia="Arial"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7686743"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8.2.7. Sociedade cooperativa:</w:t>
      </w:r>
      <w:r w:rsidRPr="00406DA9">
        <w:rPr>
          <w:rFonts w:asciiTheme="minorHAnsi" w:eastAsia="Arial"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406DA9">
          <w:rPr>
            <w:rFonts w:asciiTheme="minorHAnsi" w:eastAsia="Arial" w:hAnsiTheme="minorHAnsi" w:cstheme="minorHAnsi"/>
            <w:sz w:val="21"/>
            <w:szCs w:val="21"/>
          </w:rPr>
          <w:t>art. 107 da Lei n.º 5.764, de 1971</w:t>
        </w:r>
      </w:hyperlink>
      <w:r w:rsidRPr="00406DA9">
        <w:rPr>
          <w:rFonts w:asciiTheme="minorHAnsi" w:eastAsia="Arial" w:hAnsiTheme="minorHAnsi" w:cstheme="minorHAnsi"/>
          <w:sz w:val="21"/>
          <w:szCs w:val="21"/>
        </w:rPr>
        <w:t>.</w:t>
      </w:r>
    </w:p>
    <w:p w14:paraId="1B4E279F"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8.2.8. Agricultor familiar:</w:t>
      </w:r>
      <w:r w:rsidRPr="00406DA9">
        <w:rPr>
          <w:rFonts w:asciiTheme="minorHAnsi" w:eastAsia="Arial"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3" w:anchor="art4%C2%A72">
        <w:r w:rsidRPr="00406DA9">
          <w:rPr>
            <w:rFonts w:asciiTheme="minorHAnsi" w:eastAsia="Arial" w:hAnsiTheme="minorHAnsi" w:cstheme="minorHAnsi"/>
            <w:sz w:val="21"/>
            <w:szCs w:val="21"/>
          </w:rPr>
          <w:t xml:space="preserve"> art. 4º, §2º do Decreto n.º 10.880, de 2021</w:t>
        </w:r>
      </w:hyperlink>
      <w:r w:rsidRPr="00406DA9">
        <w:rPr>
          <w:rFonts w:asciiTheme="minorHAnsi" w:eastAsia="Arial" w:hAnsiTheme="minorHAnsi" w:cstheme="minorHAnsi"/>
          <w:sz w:val="21"/>
          <w:szCs w:val="21"/>
        </w:rPr>
        <w:t>.</w:t>
      </w:r>
    </w:p>
    <w:p w14:paraId="2052ADAB"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8.2.9. Produtor Rural:</w:t>
      </w:r>
      <w:r w:rsidRPr="00406DA9">
        <w:rPr>
          <w:rFonts w:asciiTheme="minorHAnsi" w:eastAsia="Arial" w:hAnsiTheme="minorHAnsi" w:cstheme="minorHAnsi"/>
          <w:sz w:val="21"/>
          <w:szCs w:val="21"/>
        </w:rPr>
        <w:t xml:space="preserve"> matrícula no Cadastro Específico do INSS – CEI, que comprove a qualificação como produtor rural pessoa física, nos termos da </w:t>
      </w:r>
      <w:hyperlink r:id="rId34">
        <w:r w:rsidRPr="00406DA9">
          <w:rPr>
            <w:rFonts w:asciiTheme="minorHAnsi" w:eastAsia="Arial" w:hAnsiTheme="minorHAnsi" w:cstheme="minorHAnsi"/>
            <w:sz w:val="21"/>
            <w:szCs w:val="21"/>
          </w:rPr>
          <w:t>Instrução Normativa RFB n. 971, de 13 de novembro de 2009</w:t>
        </w:r>
      </w:hyperlink>
      <w:r w:rsidRPr="00406DA9">
        <w:rPr>
          <w:rFonts w:asciiTheme="minorHAnsi" w:eastAsia="Arial" w:hAnsiTheme="minorHAnsi" w:cstheme="minorHAnsi"/>
          <w:sz w:val="21"/>
          <w:szCs w:val="21"/>
        </w:rPr>
        <w:t xml:space="preserve"> (arts. 17 a 19 e 165).</w:t>
      </w:r>
    </w:p>
    <w:p w14:paraId="1EDD47B9"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lastRenderedPageBreak/>
        <w:t>8.2.10.</w:t>
      </w:r>
      <w:r w:rsidRPr="00406DA9">
        <w:rPr>
          <w:rFonts w:asciiTheme="minorHAnsi" w:eastAsia="Arial" w:hAnsiTheme="minorHAnsi" w:cstheme="minorHAnsi"/>
          <w:sz w:val="21"/>
          <w:szCs w:val="21"/>
        </w:rPr>
        <w:t xml:space="preserve"> Os documentos apresentados deverão estar acompanhados de todas as alterações ou da consolidação respectiva.</w:t>
      </w:r>
    </w:p>
    <w:p w14:paraId="2A154C71"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8.3.</w:t>
      </w:r>
      <w:r w:rsidRPr="00406DA9">
        <w:rPr>
          <w:rFonts w:asciiTheme="minorHAnsi" w:eastAsia="Arial" w:hAnsiTheme="minorHAnsi" w:cstheme="minorHAnsi"/>
          <w:sz w:val="21"/>
          <w:szCs w:val="21"/>
        </w:rPr>
        <w:t xml:space="preserve"> </w:t>
      </w:r>
      <w:r w:rsidRPr="00406DA9">
        <w:rPr>
          <w:rFonts w:asciiTheme="minorHAnsi" w:eastAsia="Arial" w:hAnsiTheme="minorHAnsi" w:cstheme="minorHAnsi"/>
          <w:b/>
          <w:sz w:val="21"/>
          <w:szCs w:val="21"/>
        </w:rPr>
        <w:t>Habilitação fiscal, social e trabalhista:</w:t>
      </w:r>
      <w:r w:rsidRPr="00406DA9">
        <w:rPr>
          <w:rFonts w:asciiTheme="minorHAnsi" w:eastAsia="Arial" w:hAnsiTheme="minorHAnsi" w:cstheme="minorHAnsi"/>
          <w:sz w:val="21"/>
          <w:szCs w:val="21"/>
        </w:rPr>
        <w:t xml:space="preserve"> </w:t>
      </w:r>
    </w:p>
    <w:p w14:paraId="0E22426D" w14:textId="77777777" w:rsidR="009D5D54" w:rsidRPr="00406DA9" w:rsidRDefault="009D5D54" w:rsidP="009D5D54">
      <w:pPr>
        <w:tabs>
          <w:tab w:val="left" w:pos="0"/>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8.3.1.</w:t>
      </w:r>
      <w:r w:rsidRPr="00406DA9">
        <w:rPr>
          <w:rFonts w:asciiTheme="minorHAnsi" w:eastAsia="Arial" w:hAnsiTheme="minorHAnsi" w:cstheme="minorHAnsi"/>
          <w:sz w:val="21"/>
          <w:szCs w:val="21"/>
        </w:rPr>
        <w:tab/>
        <w:t>Prova de inscrição no Cadastro Nacional de Pessoas Jurídicas (CNPJ) ou no Cadastro de Pessoas Físicas (CPF), conforme o caso;</w:t>
      </w:r>
    </w:p>
    <w:p w14:paraId="535B0BFD"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8.3.2.</w:t>
      </w:r>
      <w:r w:rsidRPr="00406DA9">
        <w:rPr>
          <w:rFonts w:asciiTheme="minorHAnsi" w:eastAsia="Arial"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6E7D22F"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8.3.3.</w:t>
      </w:r>
      <w:r w:rsidRPr="00406DA9">
        <w:rPr>
          <w:rFonts w:asciiTheme="minorHAnsi" w:eastAsia="Arial" w:hAnsiTheme="minorHAnsi" w:cstheme="minorHAnsi"/>
          <w:sz w:val="21"/>
          <w:szCs w:val="21"/>
        </w:rPr>
        <w:tab/>
        <w:t>Prova de regularidade com o Fundo de Garantia do Tempo de Serviço (FGTS);</w:t>
      </w:r>
    </w:p>
    <w:p w14:paraId="667736C7"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8.3.4.</w:t>
      </w:r>
      <w:r w:rsidRPr="00406DA9">
        <w:rPr>
          <w:rFonts w:asciiTheme="minorHAnsi" w:eastAsia="Arial"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67D6B1B"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8.3.5.</w:t>
      </w:r>
      <w:r w:rsidRPr="00406DA9">
        <w:rPr>
          <w:rFonts w:asciiTheme="minorHAnsi" w:eastAsia="Arial" w:hAnsiTheme="minorHAnsi" w:cstheme="minorHAnsi"/>
          <w:sz w:val="21"/>
          <w:szCs w:val="21"/>
        </w:rPr>
        <w:tab/>
        <w:t xml:space="preserve">Prova de inscrição no cadastro de contribuintes Estadual e Municipal relativo ao domicílio ou sede do fornecedor, pertinente ao seu ramo de atividade e compatível com o objeto contratual; </w:t>
      </w:r>
    </w:p>
    <w:p w14:paraId="1482931F"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8.3.6.</w:t>
      </w:r>
      <w:r w:rsidRPr="00406DA9">
        <w:rPr>
          <w:rFonts w:asciiTheme="minorHAnsi" w:eastAsia="Arial" w:hAnsiTheme="minorHAnsi" w:cstheme="minorHAnsi"/>
          <w:sz w:val="21"/>
          <w:szCs w:val="21"/>
        </w:rPr>
        <w:tab/>
        <w:t>Prova de regularidade com a Fazenda Estadual e Municipal do domicílio ou sede do fornecedor, relativa à atividade em cujo exercício contrata ou concorre;</w:t>
      </w:r>
    </w:p>
    <w:p w14:paraId="7052DB75"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8.3.7.</w:t>
      </w:r>
      <w:r w:rsidRPr="00406DA9">
        <w:rPr>
          <w:rFonts w:asciiTheme="minorHAnsi" w:eastAsia="Arial" w:hAnsiTheme="minorHAnsi" w:cstheme="minorHAnsi"/>
          <w:sz w:val="21"/>
          <w:szCs w:val="21"/>
        </w:rPr>
        <w:tab/>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35BA177B"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8.3.8.</w:t>
      </w:r>
      <w:r w:rsidRPr="00406DA9">
        <w:rPr>
          <w:rFonts w:asciiTheme="minorHAnsi" w:eastAsia="Arial"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3F23ACD0"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8.4. Qualificação Econômico-Financeira:</w:t>
      </w:r>
    </w:p>
    <w:p w14:paraId="56A98D50"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8.4.1.</w:t>
      </w:r>
      <w:r w:rsidRPr="00406DA9">
        <w:rPr>
          <w:rFonts w:asciiTheme="minorHAnsi" w:eastAsia="Arial"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419F2987"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8.4.2.</w:t>
      </w:r>
      <w:r w:rsidRPr="00406DA9">
        <w:rPr>
          <w:rFonts w:asciiTheme="minorHAnsi" w:eastAsia="Arial" w:hAnsiTheme="minorHAnsi" w:cstheme="minorHAnsi"/>
          <w:sz w:val="21"/>
          <w:szCs w:val="21"/>
        </w:rPr>
        <w:tab/>
        <w:t>Certidão negativa de falência expedida pelo distribuidor da sede do fornecedor, conforme art. 69, caput, II da Lei n.º 14.133, de 2021;</w:t>
      </w:r>
    </w:p>
    <w:p w14:paraId="1208F65D"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8.5. Qualificação Técnica:</w:t>
      </w:r>
    </w:p>
    <w:p w14:paraId="7CE00AD9"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lastRenderedPageBreak/>
        <w:t>8.5.1.</w:t>
      </w:r>
      <w:r w:rsidRPr="00406DA9">
        <w:rPr>
          <w:rFonts w:asciiTheme="minorHAnsi" w:eastAsia="Arial" w:hAnsiTheme="minorHAnsi" w:cstheme="minorHAnsi"/>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A0D2875" w14:textId="77777777" w:rsidR="009D5D54" w:rsidRPr="00406DA9" w:rsidRDefault="009D5D54" w:rsidP="009D5D54">
      <w:pPr>
        <w:tabs>
          <w:tab w:val="left" w:pos="567"/>
          <w:tab w:val="left" w:pos="851"/>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8.5.2.1.</w:t>
      </w:r>
      <w:r w:rsidRPr="00406DA9">
        <w:rPr>
          <w:rFonts w:asciiTheme="minorHAnsi" w:eastAsia="Arial" w:hAnsiTheme="minorHAnsi" w:cstheme="minorHAnsi"/>
          <w:sz w:val="21"/>
          <w:szCs w:val="21"/>
        </w:rPr>
        <w:tab/>
        <w:t xml:space="preserve">Para fins da comprovação de que trata este subitem, os atestados deverão dizer respeito a contratos executados com as seguintes características mínimas: </w:t>
      </w:r>
    </w:p>
    <w:p w14:paraId="25D5F3A3"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8.5.2.1.1.</w:t>
      </w:r>
      <w:r w:rsidRPr="00406DA9">
        <w:rPr>
          <w:rFonts w:asciiTheme="minorHAnsi" w:eastAsia="Arial" w:hAnsiTheme="minorHAnsi" w:cstheme="minorHAnsi"/>
          <w:sz w:val="21"/>
          <w:szCs w:val="21"/>
        </w:rPr>
        <w:t xml:space="preserve"> Atestado em que se comprove, com nome empresarial e dados de identificação da instituição emitente, local e data de emissão, nome, cargo e assinatura do responsável pela veracidade das informações, período de prestação de serviços e valor da contratação. Ao menos um dos atestados deverá constar que a empresa realizou um evento, sendo estas condições semelhantes ao objeto desta contratação.</w:t>
      </w:r>
    </w:p>
    <w:p w14:paraId="1BF0739B" w14:textId="77777777" w:rsidR="009D5D54" w:rsidRPr="00406DA9" w:rsidRDefault="009D5D54" w:rsidP="009D5D54">
      <w:pPr>
        <w:tabs>
          <w:tab w:val="left" w:pos="567"/>
          <w:tab w:val="left" w:pos="851"/>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8.5.2.2.</w:t>
      </w:r>
      <w:r w:rsidRPr="00406DA9">
        <w:rPr>
          <w:rFonts w:asciiTheme="minorHAnsi" w:eastAsia="Arial" w:hAnsiTheme="minorHAnsi" w:cstheme="minorHAnsi"/>
          <w:sz w:val="21"/>
          <w:szCs w:val="21"/>
        </w:rPr>
        <w:tab/>
        <w:t>Será admitida, para fins de comprovação de quantitativo mínimo, a apresentação e o somatório de diferentes atestados executados de forma concomitante.</w:t>
      </w:r>
    </w:p>
    <w:p w14:paraId="728FCE68" w14:textId="77777777" w:rsidR="009D5D54" w:rsidRPr="00406DA9" w:rsidRDefault="009D5D54" w:rsidP="009D5D54">
      <w:pPr>
        <w:tabs>
          <w:tab w:val="left" w:pos="567"/>
          <w:tab w:val="left" w:pos="851"/>
        </w:tabs>
        <w:spacing w:before="120" w:after="120"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8.5.2.3.</w:t>
      </w:r>
      <w:r w:rsidRPr="00406DA9">
        <w:rPr>
          <w:rFonts w:asciiTheme="minorHAnsi" w:eastAsia="Arial" w:hAnsiTheme="minorHAnsi" w:cstheme="minorHAnsi"/>
          <w:sz w:val="21"/>
          <w:szCs w:val="21"/>
        </w:rPr>
        <w:tab/>
        <w:t>Os atestados de capacidade técnica poderão ser apresentados em nome da matriz ou da filial do fornecedor.</w:t>
      </w:r>
    </w:p>
    <w:p w14:paraId="11EE6877" w14:textId="77777777" w:rsidR="009D5D54" w:rsidRPr="00406DA9" w:rsidRDefault="009D5D54" w:rsidP="009D5D54">
      <w:pPr>
        <w:tabs>
          <w:tab w:val="left" w:pos="567"/>
          <w:tab w:val="left" w:pos="851"/>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8.5.2.4.</w:t>
      </w:r>
      <w:r w:rsidRPr="00406DA9">
        <w:rPr>
          <w:rFonts w:asciiTheme="minorHAnsi" w:eastAsia="Arial" w:hAnsiTheme="minorHAnsi" w:cstheme="minorHAnsi"/>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2A5A4D" w14:textId="77777777" w:rsidR="009D5D54" w:rsidRPr="00406DA9" w:rsidRDefault="009D5D54" w:rsidP="009D5D54">
      <w:pPr>
        <w:spacing w:before="120" w:after="288"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8.7. </w:t>
      </w:r>
      <w:r w:rsidRPr="00406DA9">
        <w:rPr>
          <w:rFonts w:asciiTheme="minorHAnsi" w:eastAsia="Arial" w:hAnsiTheme="minorHAnsi" w:cstheme="minorHAnsi"/>
          <w:sz w:val="21"/>
          <w:szCs w:val="21"/>
        </w:rPr>
        <w:t>Caso admitida a participação de cooperativas, será exigida a seguinte documentação complementar:</w:t>
      </w:r>
    </w:p>
    <w:p w14:paraId="2DD6F0E0" w14:textId="77777777" w:rsidR="009D5D54" w:rsidRPr="00406DA9" w:rsidRDefault="009D5D54" w:rsidP="009D5D54">
      <w:pPr>
        <w:spacing w:before="120" w:after="288"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8.7.1.</w:t>
      </w:r>
      <w:r w:rsidRPr="00406DA9">
        <w:rPr>
          <w:rFonts w:asciiTheme="minorHAnsi" w:eastAsia="Arial"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anchor="art4">
        <w:r w:rsidRPr="00406DA9">
          <w:rPr>
            <w:rFonts w:asciiTheme="minorHAnsi" w:eastAsia="Arial" w:hAnsiTheme="minorHAnsi" w:cstheme="minorHAnsi"/>
            <w:sz w:val="21"/>
            <w:szCs w:val="21"/>
            <w:u w:val="single"/>
          </w:rPr>
          <w:t>arts. 4º, inciso XI, 21, inciso I</w:t>
        </w:r>
      </w:hyperlink>
      <w:r w:rsidRPr="00406DA9">
        <w:rPr>
          <w:rFonts w:asciiTheme="minorHAnsi" w:eastAsia="Arial" w:hAnsiTheme="minorHAnsi" w:cstheme="minorHAnsi"/>
          <w:sz w:val="21"/>
          <w:szCs w:val="21"/>
        </w:rPr>
        <w:t xml:space="preserve"> e </w:t>
      </w:r>
      <w:hyperlink r:id="rId36" w:anchor="art42">
        <w:r w:rsidRPr="00406DA9">
          <w:rPr>
            <w:rFonts w:asciiTheme="minorHAnsi" w:eastAsia="Arial" w:hAnsiTheme="minorHAnsi" w:cstheme="minorHAnsi"/>
            <w:sz w:val="21"/>
            <w:szCs w:val="21"/>
            <w:u w:val="single"/>
          </w:rPr>
          <w:t>42, §§2º a 6º da Lei n. 5.764, de 1971</w:t>
        </w:r>
      </w:hyperlink>
      <w:r w:rsidRPr="00406DA9">
        <w:rPr>
          <w:rFonts w:asciiTheme="minorHAnsi" w:eastAsia="Arial" w:hAnsiTheme="minorHAnsi" w:cstheme="minorHAnsi"/>
          <w:sz w:val="21"/>
          <w:szCs w:val="21"/>
        </w:rPr>
        <w:t>;</w:t>
      </w:r>
    </w:p>
    <w:p w14:paraId="29E37DFF" w14:textId="77777777" w:rsidR="009D5D54" w:rsidRPr="00406DA9" w:rsidRDefault="009D5D54" w:rsidP="009D5D54">
      <w:pPr>
        <w:spacing w:before="120" w:after="288"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8.7.2. </w:t>
      </w:r>
      <w:r w:rsidRPr="00406DA9">
        <w:rPr>
          <w:rFonts w:asciiTheme="minorHAnsi" w:eastAsia="Arial" w:hAnsiTheme="minorHAnsi" w:cstheme="minorHAnsi"/>
          <w:sz w:val="21"/>
          <w:szCs w:val="21"/>
        </w:rPr>
        <w:t>A declaração de regularidade de situação do contribuinte individual – DRSCI, para cada um dos cooperados indicados;</w:t>
      </w:r>
    </w:p>
    <w:p w14:paraId="17656818" w14:textId="77777777" w:rsidR="009D5D54" w:rsidRPr="00406DA9" w:rsidRDefault="009D5D54" w:rsidP="009D5D54">
      <w:pPr>
        <w:spacing w:before="120" w:after="288"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 xml:space="preserve">8.7.3. </w:t>
      </w:r>
      <w:r w:rsidRPr="00406DA9">
        <w:rPr>
          <w:rFonts w:asciiTheme="minorHAnsi" w:eastAsia="Arial" w:hAnsiTheme="minorHAnsi" w:cstheme="minorHAnsi"/>
          <w:sz w:val="21"/>
          <w:szCs w:val="21"/>
        </w:rPr>
        <w:t xml:space="preserve">A comprovação do capital social proporcional ao número de cooperados necessários à prestação do serviço; </w:t>
      </w:r>
    </w:p>
    <w:p w14:paraId="28572CFF" w14:textId="77777777" w:rsidR="009D5D54" w:rsidRPr="00406DA9" w:rsidRDefault="009D5D54" w:rsidP="009D5D54">
      <w:pPr>
        <w:spacing w:before="120" w:after="288"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lastRenderedPageBreak/>
        <w:t xml:space="preserve">8.7.4. </w:t>
      </w:r>
      <w:r w:rsidRPr="00406DA9">
        <w:rPr>
          <w:rFonts w:asciiTheme="minorHAnsi" w:eastAsia="Arial" w:hAnsiTheme="minorHAnsi" w:cstheme="minorHAnsi"/>
          <w:sz w:val="21"/>
          <w:szCs w:val="21"/>
        </w:rPr>
        <w:t xml:space="preserve">O registro previsto na </w:t>
      </w:r>
      <w:hyperlink r:id="rId37" w:anchor="art107">
        <w:r w:rsidRPr="00406DA9">
          <w:rPr>
            <w:rFonts w:asciiTheme="minorHAnsi" w:eastAsia="Arial" w:hAnsiTheme="minorHAnsi" w:cstheme="minorHAnsi"/>
            <w:sz w:val="21"/>
            <w:szCs w:val="21"/>
            <w:u w:val="single"/>
          </w:rPr>
          <w:t>Lei n. 5.764, de 1971, art. 107</w:t>
        </w:r>
      </w:hyperlink>
      <w:r w:rsidRPr="00406DA9">
        <w:rPr>
          <w:rFonts w:asciiTheme="minorHAnsi" w:eastAsia="Arial" w:hAnsiTheme="minorHAnsi" w:cstheme="minorHAnsi"/>
          <w:sz w:val="21"/>
          <w:szCs w:val="21"/>
        </w:rPr>
        <w:t>;</w:t>
      </w:r>
    </w:p>
    <w:p w14:paraId="33660908" w14:textId="77777777" w:rsidR="009D5D54" w:rsidRPr="00406DA9" w:rsidRDefault="009D5D54" w:rsidP="009D5D54">
      <w:pPr>
        <w:spacing w:before="120" w:after="288"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8.7.5.</w:t>
      </w:r>
      <w:r w:rsidRPr="00406DA9">
        <w:rPr>
          <w:rFonts w:asciiTheme="minorHAnsi" w:eastAsia="Arial" w:hAnsiTheme="minorHAnsi" w:cstheme="minorHAnsi"/>
          <w:sz w:val="21"/>
          <w:szCs w:val="21"/>
        </w:rPr>
        <w:t xml:space="preserve"> A comprovação de integração das respectivas quotas-partes por parte dos cooperados que executarão o contrato; e</w:t>
      </w:r>
    </w:p>
    <w:p w14:paraId="6C753BF0" w14:textId="77777777" w:rsidR="009D5D54" w:rsidRPr="00406DA9" w:rsidRDefault="009D5D54" w:rsidP="009D5D54">
      <w:pPr>
        <w:spacing w:before="120" w:after="288"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8.7.6.</w:t>
      </w:r>
      <w:r w:rsidRPr="00406DA9">
        <w:rPr>
          <w:rFonts w:asciiTheme="minorHAnsi" w:eastAsia="Arial" w:hAnsiTheme="minorHAnsi" w:cstheme="minorHAnsi"/>
          <w:sz w:val="21"/>
          <w:szCs w:val="21"/>
        </w:rPr>
        <w:t xml:space="preserve"> Os seguintes documentos para a comprovação da regularidade jurídica da cooperativa: </w:t>
      </w:r>
    </w:p>
    <w:p w14:paraId="688963B1"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 xml:space="preserve">a) ata de fundação; </w:t>
      </w:r>
    </w:p>
    <w:p w14:paraId="79C260BA"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 xml:space="preserve">b) estatuto social com a ata da assembleia que o aprovou; </w:t>
      </w:r>
    </w:p>
    <w:p w14:paraId="3105C133"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c) regimento dos fundos instituídos pelos cooperados, com a ata da assembleia;</w:t>
      </w:r>
    </w:p>
    <w:p w14:paraId="44D17E4B"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 xml:space="preserve">d) editais de convocação das três últimas assembleias gerais extraordinárias; </w:t>
      </w:r>
    </w:p>
    <w:p w14:paraId="33E6E900"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 xml:space="preserve">e) três registros de presença dos cooperados que executarão o contrato em assembleias gerais ou nas reuniões seccionais; </w:t>
      </w:r>
    </w:p>
    <w:p w14:paraId="3C85721A" w14:textId="77777777" w:rsidR="009D5D54" w:rsidRPr="00406DA9" w:rsidRDefault="009D5D54" w:rsidP="009D5D54">
      <w:pPr>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sz w:val="21"/>
          <w:szCs w:val="21"/>
        </w:rPr>
        <w:t>f) ata da sessão que os cooperados autorizaram a cooperativa a contratar o objeto da licitação;</w:t>
      </w:r>
    </w:p>
    <w:p w14:paraId="667725C3" w14:textId="77777777" w:rsidR="009D5D54" w:rsidRPr="00406DA9" w:rsidRDefault="009D5D54" w:rsidP="009D5D54">
      <w:pPr>
        <w:spacing w:before="120" w:after="288"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8.9.7.</w:t>
      </w:r>
      <w:r w:rsidRPr="00406DA9">
        <w:rPr>
          <w:rFonts w:asciiTheme="minorHAnsi" w:eastAsia="Arial" w:hAnsiTheme="minorHAnsi" w:cstheme="minorHAnsi"/>
          <w:sz w:val="21"/>
          <w:szCs w:val="21"/>
        </w:rPr>
        <w:t xml:space="preserve"> A última auditoria contábil-financeira da cooperativa, conforme dispõe o </w:t>
      </w:r>
      <w:hyperlink r:id="rId38" w:anchor="art112">
        <w:r w:rsidRPr="00406DA9">
          <w:rPr>
            <w:rFonts w:asciiTheme="minorHAnsi" w:eastAsia="Arial" w:hAnsiTheme="minorHAnsi" w:cstheme="minorHAnsi"/>
            <w:sz w:val="21"/>
            <w:szCs w:val="21"/>
            <w:u w:val="single"/>
          </w:rPr>
          <w:t>art. 112 da Lei n. 5.764, de 1971</w:t>
        </w:r>
      </w:hyperlink>
      <w:r w:rsidRPr="00406DA9">
        <w:rPr>
          <w:rFonts w:asciiTheme="minorHAnsi" w:eastAsia="Arial" w:hAnsiTheme="minorHAnsi" w:cstheme="minorHAnsi"/>
          <w:sz w:val="21"/>
          <w:szCs w:val="21"/>
        </w:rPr>
        <w:t>, ou uma declaração, sob as penas da lei, de que tal auditoria não foi exigida pelo órgão fiscalizador.</w:t>
      </w:r>
    </w:p>
    <w:p w14:paraId="03F08D46" w14:textId="77777777" w:rsidR="009D5D54" w:rsidRPr="00406DA9" w:rsidRDefault="009D5D54" w:rsidP="009D5D54">
      <w:pPr>
        <w:tabs>
          <w:tab w:val="left" w:pos="567"/>
        </w:tabs>
        <w:spacing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9.</w:t>
      </w:r>
      <w:r w:rsidRPr="00406DA9">
        <w:rPr>
          <w:rFonts w:asciiTheme="minorHAnsi" w:eastAsia="Arial" w:hAnsiTheme="minorHAnsi" w:cstheme="minorHAnsi"/>
          <w:b/>
          <w:sz w:val="21"/>
          <w:szCs w:val="21"/>
        </w:rPr>
        <w:tab/>
        <w:t>ESTIMATIVAS DO VALOR DA CONTRATAÇÃO</w:t>
      </w:r>
    </w:p>
    <w:p w14:paraId="3E686B54"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color w:val="FF0000"/>
          <w:sz w:val="21"/>
          <w:szCs w:val="21"/>
        </w:rPr>
      </w:pPr>
      <w:r w:rsidRPr="00406DA9">
        <w:rPr>
          <w:rFonts w:asciiTheme="minorHAnsi" w:eastAsia="Arial" w:hAnsiTheme="minorHAnsi" w:cstheme="minorHAnsi"/>
          <w:b/>
          <w:sz w:val="21"/>
          <w:szCs w:val="21"/>
        </w:rPr>
        <w:t>9.1.</w:t>
      </w:r>
      <w:r w:rsidRPr="00406DA9">
        <w:rPr>
          <w:rFonts w:asciiTheme="minorHAnsi" w:eastAsia="Arial" w:hAnsiTheme="minorHAnsi" w:cstheme="minorHAnsi"/>
          <w:sz w:val="21"/>
          <w:szCs w:val="21"/>
        </w:rPr>
        <w:tab/>
        <w:t>Conforme levantamento apresentado no Estudo Técnico Preliminar, o valor estimado da contratação é de R$ 8.120,00  (oito mil, cento e vinte reais)).</w:t>
      </w:r>
    </w:p>
    <w:p w14:paraId="46EA587F" w14:textId="77777777" w:rsidR="009D5D54" w:rsidRPr="00406DA9" w:rsidRDefault="009D5D54" w:rsidP="009D5D54">
      <w:pPr>
        <w:tabs>
          <w:tab w:val="left" w:pos="567"/>
        </w:tabs>
        <w:spacing w:before="120" w:after="120" w:line="360" w:lineRule="auto"/>
        <w:jc w:val="both"/>
        <w:rPr>
          <w:rFonts w:asciiTheme="minorHAnsi" w:eastAsia="Arial" w:hAnsiTheme="minorHAnsi" w:cstheme="minorHAnsi"/>
          <w:b/>
          <w:sz w:val="21"/>
          <w:szCs w:val="21"/>
        </w:rPr>
      </w:pPr>
      <w:r w:rsidRPr="00406DA9">
        <w:rPr>
          <w:rFonts w:asciiTheme="minorHAnsi" w:eastAsia="Arial" w:hAnsiTheme="minorHAnsi" w:cstheme="minorHAnsi"/>
          <w:b/>
          <w:sz w:val="21"/>
          <w:szCs w:val="21"/>
        </w:rPr>
        <w:t>10.</w:t>
      </w:r>
      <w:r w:rsidRPr="00406DA9">
        <w:rPr>
          <w:rFonts w:asciiTheme="minorHAnsi" w:eastAsia="Arial" w:hAnsiTheme="minorHAnsi" w:cstheme="minorHAnsi"/>
          <w:b/>
          <w:sz w:val="21"/>
          <w:szCs w:val="21"/>
        </w:rPr>
        <w:tab/>
        <w:t>DOTAÇÃO ORÇAMENTÁRIA</w:t>
      </w:r>
    </w:p>
    <w:p w14:paraId="2751D7F4" w14:textId="77777777" w:rsidR="009D5D54" w:rsidRPr="00406DA9" w:rsidRDefault="009D5D54" w:rsidP="009D5D54">
      <w:pPr>
        <w:tabs>
          <w:tab w:val="left" w:pos="567"/>
        </w:tabs>
        <w:spacing w:line="360" w:lineRule="auto"/>
        <w:jc w:val="both"/>
        <w:rPr>
          <w:rFonts w:asciiTheme="minorHAnsi" w:eastAsia="Arial" w:hAnsiTheme="minorHAnsi" w:cstheme="minorHAnsi"/>
          <w:sz w:val="21"/>
          <w:szCs w:val="21"/>
        </w:rPr>
      </w:pPr>
      <w:r w:rsidRPr="00406DA9">
        <w:rPr>
          <w:rFonts w:asciiTheme="minorHAnsi" w:eastAsia="Arial" w:hAnsiTheme="minorHAnsi" w:cstheme="minorHAnsi"/>
          <w:b/>
          <w:sz w:val="21"/>
          <w:szCs w:val="21"/>
        </w:rPr>
        <w:t>10.1.</w:t>
      </w:r>
      <w:r w:rsidRPr="00406DA9">
        <w:rPr>
          <w:rFonts w:asciiTheme="minorHAnsi" w:eastAsia="Arial" w:hAnsiTheme="minorHAnsi" w:cstheme="minorHAnsi"/>
          <w:sz w:val="21"/>
          <w:szCs w:val="21"/>
        </w:rPr>
        <w:tab/>
        <w:t xml:space="preserve">As despesas decorrentes da presente contratação correrão à conta de recursos específicos consignados da seguinte dotação  orçamentária : Fonte 95 -  </w:t>
      </w:r>
      <w:r w:rsidRPr="00406DA9">
        <w:rPr>
          <w:rFonts w:asciiTheme="minorHAnsi" w:eastAsia="Arial" w:hAnsiTheme="minorHAnsi" w:cstheme="minorHAnsi"/>
          <w:b/>
          <w:bCs/>
          <w:sz w:val="21"/>
          <w:szCs w:val="21"/>
        </w:rPr>
        <w:t>Ficha 528</w:t>
      </w:r>
      <w:r w:rsidRPr="00406DA9">
        <w:rPr>
          <w:rFonts w:asciiTheme="minorHAnsi" w:eastAsia="Arial" w:hAnsiTheme="minorHAnsi" w:cstheme="minorHAnsi"/>
          <w:sz w:val="21"/>
          <w:szCs w:val="21"/>
        </w:rPr>
        <w:t xml:space="preserve">- Pessoa Jurídica  </w:t>
      </w:r>
    </w:p>
    <w:p w14:paraId="721AA05A" w14:textId="77777777" w:rsidR="009D5D54" w:rsidRDefault="009D5D54" w:rsidP="009D5D54">
      <w:pPr>
        <w:tabs>
          <w:tab w:val="left" w:pos="567"/>
        </w:tabs>
        <w:spacing w:line="360" w:lineRule="auto"/>
        <w:jc w:val="right"/>
        <w:rPr>
          <w:rFonts w:asciiTheme="minorHAnsi" w:eastAsia="Arial" w:hAnsiTheme="minorHAnsi" w:cstheme="minorHAnsi"/>
          <w:sz w:val="21"/>
          <w:szCs w:val="21"/>
        </w:rPr>
      </w:pPr>
    </w:p>
    <w:p w14:paraId="051F191E" w14:textId="77777777" w:rsidR="009D5D54" w:rsidRPr="00406DA9" w:rsidRDefault="009D5D54" w:rsidP="009D5D54">
      <w:pPr>
        <w:tabs>
          <w:tab w:val="left" w:pos="567"/>
        </w:tabs>
        <w:rPr>
          <w:rFonts w:asciiTheme="minorHAnsi" w:eastAsia="Arial" w:hAnsiTheme="minorHAnsi" w:cstheme="minorHAnsi"/>
          <w:sz w:val="21"/>
          <w:szCs w:val="21"/>
        </w:rPr>
      </w:pPr>
    </w:p>
    <w:p w14:paraId="15135803" w14:textId="77777777" w:rsidR="009D5D54" w:rsidRPr="00406DA9" w:rsidRDefault="009D5D54" w:rsidP="009D5D54">
      <w:pPr>
        <w:tabs>
          <w:tab w:val="left" w:pos="567"/>
        </w:tabs>
        <w:jc w:val="center"/>
        <w:rPr>
          <w:rFonts w:asciiTheme="minorHAnsi" w:eastAsia="Arial" w:hAnsiTheme="minorHAnsi" w:cstheme="minorHAnsi"/>
          <w:sz w:val="21"/>
          <w:szCs w:val="21"/>
        </w:rPr>
      </w:pPr>
    </w:p>
    <w:p w14:paraId="222422D7" w14:textId="77777777" w:rsidR="009D5D54" w:rsidRPr="00406DA9" w:rsidRDefault="009D5D54" w:rsidP="009D5D54">
      <w:pPr>
        <w:tabs>
          <w:tab w:val="left" w:pos="567"/>
        </w:tabs>
        <w:jc w:val="center"/>
        <w:rPr>
          <w:rFonts w:asciiTheme="minorHAnsi" w:eastAsia="Arial" w:hAnsiTheme="minorHAnsi" w:cstheme="minorHAnsi"/>
          <w:sz w:val="21"/>
          <w:szCs w:val="21"/>
        </w:rPr>
      </w:pPr>
    </w:p>
    <w:p w14:paraId="5F594AF9" w14:textId="77777777" w:rsidR="009D5D54" w:rsidRPr="00406DA9" w:rsidRDefault="009D5D54" w:rsidP="009D5D54">
      <w:pPr>
        <w:jc w:val="center"/>
        <w:rPr>
          <w:rFonts w:asciiTheme="minorHAnsi" w:eastAsia="Arial" w:hAnsiTheme="minorHAnsi" w:cstheme="minorHAnsi"/>
          <w:sz w:val="21"/>
          <w:szCs w:val="21"/>
        </w:rPr>
      </w:pPr>
      <w:r w:rsidRPr="00406DA9">
        <w:rPr>
          <w:rFonts w:asciiTheme="minorHAnsi" w:eastAsia="Arial" w:hAnsiTheme="minorHAnsi" w:cstheme="minorHAnsi"/>
          <w:sz w:val="21"/>
          <w:szCs w:val="21"/>
        </w:rPr>
        <w:t>Patrícia Aparecida Pereira Galvão de Franca</w:t>
      </w:r>
    </w:p>
    <w:p w14:paraId="7F9E2D7C" w14:textId="77777777" w:rsidR="009D5D54" w:rsidRPr="00406DA9" w:rsidRDefault="009D5D54" w:rsidP="009D5D54">
      <w:pPr>
        <w:jc w:val="center"/>
        <w:rPr>
          <w:rFonts w:asciiTheme="minorHAnsi" w:eastAsia="Arial" w:hAnsiTheme="minorHAnsi" w:cstheme="minorHAnsi"/>
          <w:sz w:val="21"/>
          <w:szCs w:val="21"/>
        </w:rPr>
      </w:pPr>
      <w:r w:rsidRPr="00406DA9">
        <w:rPr>
          <w:rFonts w:asciiTheme="minorHAnsi" w:eastAsia="Arial" w:hAnsiTheme="minorHAnsi" w:cstheme="minorHAnsi"/>
          <w:sz w:val="21"/>
          <w:szCs w:val="21"/>
        </w:rPr>
        <w:t>Secretária  Municipal de Assistência Social</w:t>
      </w:r>
    </w:p>
    <w:p w14:paraId="04F3AA85" w14:textId="77777777" w:rsidR="005735FF" w:rsidRDefault="005735FF" w:rsidP="0091074F">
      <w:pPr>
        <w:tabs>
          <w:tab w:val="left" w:pos="567"/>
        </w:tabs>
        <w:jc w:val="center"/>
        <w:rPr>
          <w:rFonts w:asciiTheme="minorHAnsi" w:eastAsia="Arial" w:hAnsiTheme="minorHAnsi" w:cstheme="minorHAnsi"/>
          <w:sz w:val="21"/>
          <w:szCs w:val="21"/>
        </w:rPr>
      </w:pPr>
    </w:p>
    <w:p w14:paraId="03EBB952" w14:textId="77777777" w:rsidR="0072008A" w:rsidRPr="0091074F" w:rsidRDefault="0072008A" w:rsidP="0091074F">
      <w:pPr>
        <w:tabs>
          <w:tab w:val="left" w:pos="567"/>
        </w:tabs>
        <w:jc w:val="center"/>
        <w:rPr>
          <w:rFonts w:asciiTheme="minorHAnsi" w:eastAsia="Arial" w:hAnsiTheme="minorHAnsi" w:cstheme="minorHAnsi"/>
          <w:sz w:val="21"/>
          <w:szCs w:val="21"/>
        </w:rPr>
      </w:pPr>
    </w:p>
    <w:p w14:paraId="093E633F" w14:textId="77777777" w:rsidR="0091074F" w:rsidRPr="0091074F" w:rsidRDefault="0091074F" w:rsidP="0091074F">
      <w:pPr>
        <w:tabs>
          <w:tab w:val="left" w:pos="567"/>
        </w:tabs>
        <w:jc w:val="center"/>
        <w:rPr>
          <w:rFonts w:asciiTheme="minorHAnsi" w:eastAsia="Arial" w:hAnsiTheme="minorHAnsi" w:cstheme="minorHAnsi"/>
          <w:sz w:val="21"/>
          <w:szCs w:val="21"/>
        </w:rPr>
      </w:pPr>
    </w:p>
    <w:p w14:paraId="42C1BD8C" w14:textId="77777777" w:rsidR="0091074F" w:rsidRDefault="0091074F" w:rsidP="0091074F">
      <w:pPr>
        <w:spacing w:line="360" w:lineRule="auto"/>
        <w:jc w:val="center"/>
        <w:rPr>
          <w:rFonts w:ascii="Arial" w:hAnsi="Arial" w:cs="Arial"/>
        </w:rPr>
      </w:pPr>
    </w:p>
    <w:p w14:paraId="19A08D39" w14:textId="77777777" w:rsidR="005735FF" w:rsidRDefault="005735FF" w:rsidP="003B2B42">
      <w:pPr>
        <w:pStyle w:val="Default"/>
        <w:rPr>
          <w:sz w:val="20"/>
          <w:szCs w:val="20"/>
        </w:rPr>
      </w:pPr>
    </w:p>
    <w:p w14:paraId="7620D579" w14:textId="77777777" w:rsidR="005735FF" w:rsidRDefault="005735FF" w:rsidP="003B2B42">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14:paraId="592236CB"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2BBA0344" w14:textId="77777777" w:rsidR="005B2CE5" w:rsidRPr="0072008A" w:rsidRDefault="005B2CE5" w:rsidP="002328F8">
      <w:pPr>
        <w:pStyle w:val="Default"/>
        <w:numPr>
          <w:ilvl w:val="0"/>
          <w:numId w:val="10"/>
        </w:numPr>
        <w:rPr>
          <w:rFonts w:asciiTheme="minorHAnsi" w:hAnsiTheme="minorHAnsi" w:cstheme="minorHAnsi"/>
          <w:sz w:val="21"/>
          <w:szCs w:val="21"/>
        </w:rPr>
      </w:pPr>
    </w:p>
    <w:p w14:paraId="77C6CA2C" w14:textId="77777777" w:rsidR="00581328" w:rsidRPr="00A378F0" w:rsidRDefault="00581328" w:rsidP="00581328">
      <w:pPr>
        <w:spacing w:line="360" w:lineRule="auto"/>
        <w:ind w:right="-2"/>
        <w:jc w:val="center"/>
        <w:rPr>
          <w:rFonts w:asciiTheme="minorHAnsi" w:eastAsia="Arial" w:hAnsiTheme="minorHAnsi" w:cstheme="minorHAnsi"/>
          <w:b/>
          <w:sz w:val="21"/>
          <w:szCs w:val="21"/>
        </w:rPr>
      </w:pPr>
      <w:r w:rsidRPr="00A378F0">
        <w:rPr>
          <w:rFonts w:asciiTheme="minorHAnsi" w:eastAsia="Arial" w:hAnsiTheme="minorHAnsi" w:cstheme="minorHAnsi"/>
          <w:b/>
          <w:sz w:val="21"/>
          <w:szCs w:val="21"/>
        </w:rPr>
        <w:t>ESTUDO TÉCNICO PRELIMINAR</w:t>
      </w:r>
    </w:p>
    <w:tbl>
      <w:tblPr>
        <w:tblW w:w="9371" w:type="dxa"/>
        <w:jc w:val="center"/>
        <w:tblLayout w:type="fixed"/>
        <w:tblLook w:val="04A0" w:firstRow="1" w:lastRow="0" w:firstColumn="1" w:lastColumn="0" w:noHBand="0" w:noVBand="1"/>
      </w:tblPr>
      <w:tblGrid>
        <w:gridCol w:w="6111"/>
        <w:gridCol w:w="3260"/>
      </w:tblGrid>
      <w:tr w:rsidR="00581328" w:rsidRPr="00A378F0" w14:paraId="5CDC41E9" w14:textId="77777777" w:rsidTr="00123624">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046F2C5" w14:textId="77777777" w:rsidR="00581328" w:rsidRPr="00A378F0" w:rsidRDefault="00581328" w:rsidP="00123624">
            <w:pPr>
              <w:rPr>
                <w:rFonts w:asciiTheme="minorHAnsi" w:eastAsia="Arial" w:hAnsiTheme="minorHAnsi" w:cstheme="minorHAnsi"/>
                <w:color w:val="000000"/>
                <w:sz w:val="21"/>
                <w:szCs w:val="21"/>
              </w:rPr>
            </w:pPr>
            <w:r w:rsidRPr="00A378F0">
              <w:rPr>
                <w:rFonts w:asciiTheme="minorHAnsi" w:eastAsia="Arial" w:hAnsiTheme="minorHAnsi" w:cstheme="minorHAnsi"/>
                <w:b/>
                <w:color w:val="000000"/>
                <w:sz w:val="21"/>
                <w:szCs w:val="21"/>
              </w:rPr>
              <w:t xml:space="preserve">Órgão: </w:t>
            </w:r>
            <w:r w:rsidRPr="00A378F0">
              <w:rPr>
                <w:rFonts w:asciiTheme="minorHAnsi" w:eastAsia="Arial" w:hAnsiTheme="minorHAnsi" w:cstheme="minorHAnsi"/>
                <w:sz w:val="21"/>
                <w:szCs w:val="21"/>
              </w:rPr>
              <w:t>Prefeitura Municipal de Santa Branca</w:t>
            </w:r>
          </w:p>
        </w:tc>
      </w:tr>
      <w:tr w:rsidR="00581328" w:rsidRPr="00A378F0" w14:paraId="1A129A77" w14:textId="77777777" w:rsidTr="00123624">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8D97964" w14:textId="77777777" w:rsidR="00581328" w:rsidRPr="00A378F0" w:rsidRDefault="00581328" w:rsidP="00123624">
            <w:pPr>
              <w:rPr>
                <w:rFonts w:asciiTheme="minorHAnsi" w:eastAsia="Arial" w:hAnsiTheme="minorHAnsi" w:cstheme="minorHAnsi"/>
                <w:color w:val="000000"/>
                <w:sz w:val="21"/>
                <w:szCs w:val="21"/>
              </w:rPr>
            </w:pPr>
            <w:r w:rsidRPr="00A378F0">
              <w:rPr>
                <w:rFonts w:asciiTheme="minorHAnsi" w:eastAsia="Arial" w:hAnsiTheme="minorHAnsi" w:cstheme="minorHAnsi"/>
                <w:b/>
                <w:color w:val="000000"/>
                <w:sz w:val="21"/>
                <w:szCs w:val="21"/>
              </w:rPr>
              <w:t xml:space="preserve">Unidade executora / Setor requisitante: </w:t>
            </w:r>
            <w:r w:rsidRPr="00A378F0">
              <w:rPr>
                <w:rFonts w:asciiTheme="minorHAnsi" w:eastAsia="Arial" w:hAnsiTheme="minorHAnsi" w:cstheme="minorHAnsi"/>
                <w:sz w:val="21"/>
                <w:szCs w:val="21"/>
              </w:rPr>
              <w:t>Secretaria Municipal de Assistência Social</w:t>
            </w:r>
          </w:p>
        </w:tc>
      </w:tr>
      <w:tr w:rsidR="00581328" w:rsidRPr="00A378F0" w14:paraId="1FF227A5" w14:textId="77777777" w:rsidTr="00123624">
        <w:trPr>
          <w:trHeight w:val="300"/>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6BC965B" w14:textId="650404A0" w:rsidR="00581328" w:rsidRPr="00A378F0" w:rsidRDefault="00581328" w:rsidP="00123624">
            <w:pPr>
              <w:rPr>
                <w:rFonts w:asciiTheme="minorHAnsi" w:eastAsia="Arial" w:hAnsiTheme="minorHAnsi" w:cstheme="minorHAnsi"/>
                <w:color w:val="000000"/>
                <w:sz w:val="21"/>
                <w:szCs w:val="21"/>
              </w:rPr>
            </w:pPr>
            <w:r w:rsidRPr="00A378F0">
              <w:rPr>
                <w:rFonts w:asciiTheme="minorHAnsi" w:eastAsia="Arial" w:hAnsiTheme="minorHAnsi" w:cstheme="minorHAnsi"/>
                <w:b/>
                <w:color w:val="000000"/>
                <w:sz w:val="21"/>
                <w:szCs w:val="21"/>
              </w:rPr>
              <w:t xml:space="preserve">Responsável: </w:t>
            </w:r>
            <w:r w:rsidRPr="00A378F0">
              <w:rPr>
                <w:rFonts w:asciiTheme="minorHAnsi" w:eastAsia="Arial" w:hAnsiTheme="minorHAnsi" w:cstheme="minorHAnsi"/>
                <w:sz w:val="21"/>
                <w:szCs w:val="21"/>
              </w:rPr>
              <w:t>Patrícia Aparecida P.</w:t>
            </w:r>
            <w:r w:rsidR="00D6369C">
              <w:rPr>
                <w:rFonts w:asciiTheme="minorHAnsi" w:eastAsia="Arial" w:hAnsiTheme="minorHAnsi" w:cstheme="minorHAnsi"/>
                <w:sz w:val="21"/>
                <w:szCs w:val="21"/>
              </w:rPr>
              <w:t xml:space="preserve"> </w:t>
            </w:r>
            <w:r w:rsidRPr="00A378F0">
              <w:rPr>
                <w:rFonts w:asciiTheme="minorHAnsi" w:eastAsia="Arial" w:hAnsiTheme="minorHAnsi" w:cstheme="minorHAnsi"/>
                <w:sz w:val="21"/>
                <w:szCs w:val="21"/>
              </w:rPr>
              <w:t>Galvão de França</w:t>
            </w:r>
          </w:p>
        </w:tc>
        <w:tc>
          <w:tcPr>
            <w:tcW w:w="3260" w:type="dxa"/>
            <w:tcBorders>
              <w:top w:val="nil"/>
              <w:left w:val="nil"/>
              <w:bottom w:val="single" w:sz="8" w:space="0" w:color="000000"/>
              <w:right w:val="single" w:sz="8" w:space="0" w:color="000000"/>
            </w:tcBorders>
            <w:shd w:val="clear" w:color="auto" w:fill="FFFFFF"/>
            <w:vAlign w:val="center"/>
          </w:tcPr>
          <w:p w14:paraId="1BE0F3B5" w14:textId="77777777" w:rsidR="00581328" w:rsidRPr="00A378F0" w:rsidRDefault="00581328" w:rsidP="00123624">
            <w:pPr>
              <w:rPr>
                <w:rFonts w:asciiTheme="minorHAnsi" w:eastAsia="Arial" w:hAnsiTheme="minorHAnsi" w:cstheme="minorHAnsi"/>
                <w:color w:val="000000"/>
                <w:sz w:val="21"/>
                <w:szCs w:val="21"/>
              </w:rPr>
            </w:pPr>
            <w:r w:rsidRPr="00A378F0">
              <w:rPr>
                <w:rFonts w:asciiTheme="minorHAnsi" w:eastAsia="Arial" w:hAnsiTheme="minorHAnsi" w:cstheme="minorHAnsi"/>
                <w:b/>
                <w:color w:val="000000"/>
                <w:sz w:val="21"/>
                <w:szCs w:val="21"/>
              </w:rPr>
              <w:t xml:space="preserve">Matrícula: </w:t>
            </w:r>
            <w:r w:rsidRPr="00A378F0">
              <w:rPr>
                <w:rFonts w:asciiTheme="minorHAnsi" w:eastAsia="Arial" w:hAnsiTheme="minorHAnsi" w:cstheme="minorHAnsi"/>
                <w:color w:val="000000"/>
                <w:sz w:val="21"/>
                <w:szCs w:val="21"/>
              </w:rPr>
              <w:t>13505</w:t>
            </w:r>
          </w:p>
        </w:tc>
      </w:tr>
      <w:tr w:rsidR="00581328" w:rsidRPr="00A378F0" w14:paraId="4B62EB0C" w14:textId="77777777" w:rsidTr="00123624">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E7A3F5" w14:textId="77777777" w:rsidR="00581328" w:rsidRPr="00A378F0" w:rsidRDefault="00581328" w:rsidP="00123624">
            <w:pPr>
              <w:rPr>
                <w:rFonts w:asciiTheme="minorHAnsi" w:eastAsia="Arial" w:hAnsiTheme="minorHAnsi" w:cstheme="minorHAnsi"/>
                <w:sz w:val="21"/>
                <w:szCs w:val="21"/>
              </w:rPr>
            </w:pPr>
            <w:r w:rsidRPr="00A378F0">
              <w:rPr>
                <w:rFonts w:asciiTheme="minorHAnsi" w:eastAsia="Arial" w:hAnsiTheme="minorHAnsi" w:cstheme="minorHAnsi"/>
                <w:b/>
                <w:color w:val="000000"/>
                <w:sz w:val="21"/>
                <w:szCs w:val="21"/>
              </w:rPr>
              <w:t xml:space="preserve">E-mail: </w:t>
            </w:r>
            <w:r w:rsidRPr="00A378F0">
              <w:rPr>
                <w:rFonts w:asciiTheme="minorHAnsi" w:eastAsia="Arial" w:hAnsiTheme="minorHAnsi" w:cstheme="minorHAnsi"/>
                <w:sz w:val="21"/>
                <w:szCs w:val="21"/>
              </w:rPr>
              <w:t>assistenciasocial</w:t>
            </w:r>
            <w:r w:rsidRPr="00A378F0">
              <w:rPr>
                <w:rFonts w:asciiTheme="minorHAnsi" w:eastAsia="Arial" w:hAnsiTheme="minorHAnsi" w:cstheme="minorHAnsi"/>
                <w:color w:val="000000"/>
                <w:sz w:val="21"/>
                <w:szCs w:val="21"/>
              </w:rPr>
              <w:t>@santabranca.sp.gov.br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C89BEA0" w14:textId="77777777" w:rsidR="00581328" w:rsidRPr="00A378F0" w:rsidRDefault="00581328" w:rsidP="00123624">
            <w:pPr>
              <w:rPr>
                <w:rFonts w:asciiTheme="minorHAnsi" w:eastAsia="Arial" w:hAnsiTheme="minorHAnsi" w:cstheme="minorHAnsi"/>
                <w:color w:val="000000"/>
                <w:sz w:val="21"/>
                <w:szCs w:val="21"/>
              </w:rPr>
            </w:pPr>
            <w:r w:rsidRPr="00A378F0">
              <w:rPr>
                <w:rFonts w:asciiTheme="minorHAnsi" w:eastAsia="Arial" w:hAnsiTheme="minorHAnsi" w:cstheme="minorHAnsi"/>
                <w:b/>
                <w:color w:val="000000"/>
                <w:sz w:val="21"/>
                <w:szCs w:val="21"/>
              </w:rPr>
              <w:t xml:space="preserve">Processo: </w:t>
            </w:r>
          </w:p>
        </w:tc>
      </w:tr>
    </w:tbl>
    <w:p w14:paraId="2A5F39C0" w14:textId="77777777" w:rsidR="00581328" w:rsidRPr="00A378F0" w:rsidRDefault="00581328" w:rsidP="00581328">
      <w:pPr>
        <w:suppressAutoHyphens/>
        <w:spacing w:line="360" w:lineRule="auto"/>
        <w:ind w:right="-2"/>
        <w:jc w:val="both"/>
        <w:rPr>
          <w:rFonts w:asciiTheme="minorHAnsi" w:eastAsia="Arial" w:hAnsiTheme="minorHAnsi" w:cstheme="minorHAnsi"/>
          <w:b/>
          <w:color w:val="000000"/>
          <w:sz w:val="21"/>
          <w:szCs w:val="21"/>
        </w:rPr>
      </w:pPr>
    </w:p>
    <w:p w14:paraId="22374D8C" w14:textId="77777777" w:rsidR="00581328" w:rsidRPr="00A378F0" w:rsidRDefault="00581328" w:rsidP="00581328">
      <w:pPr>
        <w:numPr>
          <w:ilvl w:val="0"/>
          <w:numId w:val="36"/>
        </w:numPr>
        <w:suppressAutoHyphens/>
        <w:spacing w:line="360" w:lineRule="auto"/>
        <w:ind w:left="0" w:right="-2" w:firstLine="0"/>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DESCRIÇÃO DA NECESSIDADE PÚBLICA</w:t>
      </w:r>
    </w:p>
    <w:p w14:paraId="3EA6C2AF" w14:textId="77777777" w:rsidR="00581328" w:rsidRPr="00A378F0" w:rsidRDefault="00581328" w:rsidP="00581328">
      <w:pPr>
        <w:suppressAutoHyphens/>
        <w:spacing w:line="360" w:lineRule="auto"/>
        <w:ind w:right="-2"/>
        <w:jc w:val="both"/>
        <w:rPr>
          <w:rFonts w:asciiTheme="minorHAnsi" w:eastAsia="Arial" w:hAnsiTheme="minorHAnsi" w:cstheme="minorHAnsi"/>
          <w:color w:val="000000"/>
          <w:sz w:val="21"/>
          <w:szCs w:val="21"/>
        </w:rPr>
      </w:pPr>
      <w:r w:rsidRPr="00A378F0">
        <w:rPr>
          <w:rFonts w:asciiTheme="minorHAnsi" w:eastAsia="Arial" w:hAnsiTheme="minorHAnsi" w:cstheme="minorHAnsi"/>
          <w:color w:val="000000"/>
          <w:sz w:val="21"/>
          <w:szCs w:val="21"/>
        </w:rPr>
        <w:t>A realização da 12ª Conferência Municipal de Assistência Social é uma etapa fundamental para fortalecer e ampliar o diálogo entre a sociedade civil, as gestões públicas e os demais atores envolvidos na política de assistência social, promovendo a participação democrática e a definição de prioridades para o aprimoramento dos serviços e benefícios oferecidos à população. Para assegurar o sucesso e a excelência na organização de um evento de grande porte, que requer planejamento detalhado, logística eficiente, mobilização de recursos e uma estrutura adequada, torna-se imprescindível a contratação de uma empresa especializada em organização de eventos.</w:t>
      </w:r>
    </w:p>
    <w:p w14:paraId="1E8790B6" w14:textId="77777777" w:rsidR="00581328" w:rsidRPr="00A378F0" w:rsidRDefault="00581328" w:rsidP="00581328">
      <w:pPr>
        <w:suppressAutoHyphens/>
        <w:spacing w:line="360" w:lineRule="auto"/>
        <w:ind w:right="-2"/>
        <w:jc w:val="both"/>
        <w:rPr>
          <w:rFonts w:asciiTheme="minorHAnsi" w:eastAsia="Arial" w:hAnsiTheme="minorHAnsi" w:cstheme="minorHAnsi"/>
          <w:color w:val="000000"/>
          <w:sz w:val="21"/>
          <w:szCs w:val="21"/>
        </w:rPr>
      </w:pPr>
      <w:r w:rsidRPr="00A378F0">
        <w:rPr>
          <w:rFonts w:asciiTheme="minorHAnsi" w:eastAsia="Arial" w:hAnsiTheme="minorHAnsi" w:cstheme="minorHAnsi"/>
          <w:color w:val="000000"/>
          <w:sz w:val="21"/>
          <w:szCs w:val="21"/>
        </w:rPr>
        <w:t>A realização desta conferência é uma demanda de interesse público, pois representa uma oportunidade de promover o controle social, consolidar as ações de assistência social e estabelecer diretrizes para o fortalecimento do Sistema Único de Assistência Social (SUAS). Além disso, é uma resposta às necessidades da população vulnerável do município, ao promover a participação popular na definição de políticas públicas que impactam diretamente na qualidade de vida e no desenvolvimento social, assegurando sua realização de forma eficiente, transparente e alinhada às normativas nacionais, contribuindo assim para o fortalecimento da política de assistência social no município e para o atendimento do interesse público de promover uma sociedade mais justa, participativa e inclusiva.</w:t>
      </w:r>
    </w:p>
    <w:p w14:paraId="51C7677D" w14:textId="77777777" w:rsidR="00581328" w:rsidRPr="00A378F0" w:rsidRDefault="00581328" w:rsidP="00581328">
      <w:pPr>
        <w:suppressAutoHyphens/>
        <w:spacing w:line="360" w:lineRule="auto"/>
        <w:ind w:right="-2"/>
        <w:jc w:val="both"/>
        <w:rPr>
          <w:rFonts w:asciiTheme="minorHAnsi" w:eastAsia="Arial" w:hAnsiTheme="minorHAnsi" w:cstheme="minorHAnsi"/>
          <w:b/>
          <w:color w:val="000000"/>
          <w:sz w:val="21"/>
          <w:szCs w:val="21"/>
        </w:rPr>
      </w:pPr>
    </w:p>
    <w:p w14:paraId="69DA0A4A" w14:textId="77777777" w:rsidR="00581328" w:rsidRPr="00A378F0" w:rsidRDefault="00581328" w:rsidP="00581328">
      <w:pPr>
        <w:numPr>
          <w:ilvl w:val="0"/>
          <w:numId w:val="36"/>
        </w:numPr>
        <w:suppressAutoHyphens/>
        <w:spacing w:line="360" w:lineRule="auto"/>
        <w:ind w:left="0" w:right="-2" w:firstLine="0"/>
        <w:jc w:val="both"/>
        <w:rPr>
          <w:rFonts w:asciiTheme="minorHAnsi" w:eastAsia="Arial" w:hAnsiTheme="minorHAnsi" w:cstheme="minorHAnsi"/>
          <w:sz w:val="21"/>
          <w:szCs w:val="21"/>
        </w:rPr>
      </w:pPr>
      <w:r w:rsidRPr="00A378F0">
        <w:rPr>
          <w:rFonts w:asciiTheme="minorHAnsi" w:eastAsia="Arial" w:hAnsiTheme="minorHAnsi" w:cstheme="minorHAnsi"/>
          <w:b/>
          <w:color w:val="000000"/>
          <w:sz w:val="21"/>
          <w:szCs w:val="21"/>
        </w:rPr>
        <w:t>PREVISÃO NO PLANO DE CONTRATAÇÕES ANUAL</w:t>
      </w:r>
    </w:p>
    <w:p w14:paraId="6CC99797" w14:textId="77777777" w:rsidR="00581328" w:rsidRPr="00A378F0" w:rsidRDefault="00581328" w:rsidP="00581328">
      <w:pPr>
        <w:suppressAutoHyphens/>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Trata-se de contratação prevista no Plano de Contratações Anual de 2025, constando como item 7.31- Eventos e atividades organizadas para fins educacionais, culturais, comerciais ou de entretenimento.</w:t>
      </w:r>
    </w:p>
    <w:p w14:paraId="619BDE43" w14:textId="77777777" w:rsidR="00581328" w:rsidRPr="00A378F0" w:rsidRDefault="00581328" w:rsidP="00581328">
      <w:pPr>
        <w:suppressAutoHyphens/>
        <w:spacing w:line="360" w:lineRule="auto"/>
        <w:ind w:right="-2"/>
        <w:jc w:val="both"/>
        <w:rPr>
          <w:rFonts w:asciiTheme="minorHAnsi" w:eastAsia="Arial" w:hAnsiTheme="minorHAnsi" w:cstheme="minorHAnsi"/>
          <w:color w:val="FF0000"/>
          <w:sz w:val="21"/>
          <w:szCs w:val="21"/>
        </w:rPr>
      </w:pPr>
    </w:p>
    <w:p w14:paraId="33AA9F9C" w14:textId="77777777" w:rsidR="00581328" w:rsidRPr="00A378F0" w:rsidRDefault="00581328" w:rsidP="00581328">
      <w:pPr>
        <w:numPr>
          <w:ilvl w:val="0"/>
          <w:numId w:val="36"/>
        </w:numPr>
        <w:spacing w:after="200" w:line="360" w:lineRule="auto"/>
        <w:ind w:left="0" w:firstLine="0"/>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 xml:space="preserve"> REQUISITOS DA CONTRATAÇÃO</w:t>
      </w:r>
    </w:p>
    <w:p w14:paraId="33B9F366"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 xml:space="preserve">3.1 </w:t>
      </w:r>
      <w:r w:rsidRPr="00A378F0">
        <w:rPr>
          <w:rFonts w:asciiTheme="minorHAnsi" w:eastAsia="Arial" w:hAnsiTheme="minorHAnsi" w:cstheme="minorHAnsi"/>
          <w:b/>
          <w:sz w:val="21"/>
          <w:szCs w:val="21"/>
        </w:rPr>
        <w:t xml:space="preserve">OBJETO: </w:t>
      </w:r>
      <w:r w:rsidRPr="00A378F0">
        <w:rPr>
          <w:rFonts w:asciiTheme="minorHAnsi" w:hAnsiTheme="minorHAnsi" w:cstheme="minorHAnsi"/>
          <w:sz w:val="21"/>
          <w:szCs w:val="21"/>
        </w:rPr>
        <w:t xml:space="preserve">solicitar a autorização para abertura de processo licitatório cujo objeto se refere a </w:t>
      </w:r>
      <w:r w:rsidRPr="00A378F0">
        <w:rPr>
          <w:rFonts w:asciiTheme="minorHAnsi" w:eastAsia="Arial" w:hAnsiTheme="minorHAnsi" w:cstheme="minorHAnsi"/>
          <w:b/>
          <w:sz w:val="21"/>
          <w:szCs w:val="21"/>
        </w:rPr>
        <w:t xml:space="preserve">CONTRATAÇÃO DE EMPRESA ESPECIALIZADA EM ORGANIZAÇÃO DE EVENTOS PARA A REALIZAÇÃO DA </w:t>
      </w:r>
      <w:r w:rsidRPr="00A378F0">
        <w:rPr>
          <w:rFonts w:asciiTheme="minorHAnsi" w:eastAsia="Arial" w:hAnsiTheme="minorHAnsi" w:cstheme="minorHAnsi"/>
          <w:b/>
          <w:sz w:val="21"/>
          <w:szCs w:val="21"/>
        </w:rPr>
        <w:lastRenderedPageBreak/>
        <w:t>“12ª CONFERENCIA MUNICIPAL DE ASSISTENCIA SOCIAL</w:t>
      </w:r>
      <w:r w:rsidRPr="00A378F0">
        <w:rPr>
          <w:rFonts w:asciiTheme="minorHAnsi" w:eastAsia="Arial" w:hAnsiTheme="minorHAnsi" w:cstheme="minorHAnsi"/>
          <w:sz w:val="21"/>
          <w:szCs w:val="21"/>
        </w:rPr>
        <w:t xml:space="preserve">”, que será realizada no dia 18/06/25 das  08H30 às 17H00 em um </w:t>
      </w:r>
      <w:r w:rsidRPr="00A378F0">
        <w:rPr>
          <w:rFonts w:asciiTheme="minorHAnsi" w:hAnsiTheme="minorHAnsi" w:cstheme="minorHAnsi"/>
          <w:color w:val="000000" w:themeColor="text1"/>
          <w:sz w:val="21"/>
          <w:szCs w:val="21"/>
        </w:rPr>
        <w:t>Salão De Festas,  na Região Central da Cidade de Santa Branca- SP.</w:t>
      </w:r>
    </w:p>
    <w:p w14:paraId="7FBB4DB8"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3.2     O objeto contratual executado deverá atingir o fim a que se destina, com eficácia e qualidade requeridas, obedecendo as cláusulas de contratação.</w:t>
      </w:r>
    </w:p>
    <w:p w14:paraId="4FA1787D"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3.3  Possuir profissionais qualificados e experientes na realização do evento, especialmente de todos os atrativos e recreação constante no evento .</w:t>
      </w:r>
    </w:p>
    <w:p w14:paraId="00983BF0"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3.4   Ofertar todos os serviços elencados na descrição do objeto, presente neste documento e no Termo de Referência, conforme as especificações e recreações apontadas.</w:t>
      </w:r>
    </w:p>
    <w:p w14:paraId="6B402892"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3.5   Possuir regularidade fiscal e trabalhista, estando em conformidade com os requisitos mínimos de habilitação a serem apresentados no Termo de Referência.</w:t>
      </w:r>
    </w:p>
    <w:p w14:paraId="176166B3"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3.6   Arcar com quaisquer custos adicionais para além daqueles estabelecidos no contrato de serviço, incluindo seguros, transportes, tributos e encargos trabalhistas.</w:t>
      </w:r>
    </w:p>
    <w:p w14:paraId="0EAD9136"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3.7  Não possuir qualquer afiliação política ou ceder, de qualquer maneira, espaço para campanha política ou ato político durante a execução do contrato e do evento.</w:t>
      </w:r>
    </w:p>
    <w:p w14:paraId="33A8703A" w14:textId="77777777" w:rsidR="00581328" w:rsidRPr="00A378F0" w:rsidRDefault="00581328" w:rsidP="00581328">
      <w:pPr>
        <w:spacing w:line="360" w:lineRule="auto"/>
        <w:ind w:right="-2"/>
        <w:jc w:val="both"/>
        <w:rPr>
          <w:rFonts w:asciiTheme="minorHAnsi" w:eastAsia="Arial" w:hAnsiTheme="minorHAnsi" w:cstheme="minorHAnsi"/>
          <w:sz w:val="21"/>
          <w:szCs w:val="21"/>
        </w:rPr>
      </w:pPr>
    </w:p>
    <w:p w14:paraId="5FE62FF8" w14:textId="77777777" w:rsidR="00581328" w:rsidRPr="00A378F0" w:rsidRDefault="00581328" w:rsidP="00581328">
      <w:pPr>
        <w:suppressAutoHyphens/>
        <w:spacing w:line="360" w:lineRule="auto"/>
        <w:ind w:right="-2"/>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4.ESTIMATIVAS DE QUANTIDADE</w:t>
      </w:r>
    </w:p>
    <w:p w14:paraId="1CCB2133" w14:textId="77777777" w:rsidR="00581328" w:rsidRPr="00A378F0" w:rsidRDefault="00581328" w:rsidP="00581328">
      <w:pPr>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Baseou-se o quantitativo deste presente processo nas quantidades utilizadas na 11ª Conferencia  onde houve a participação de aproximadamente 60 pessoas.</w:t>
      </w:r>
    </w:p>
    <w:p w14:paraId="37C56EC7" w14:textId="77777777" w:rsidR="00581328" w:rsidRPr="00A378F0" w:rsidRDefault="00581328" w:rsidP="00581328">
      <w:pPr>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t>A expectativa é de que aproximadamente  70 pessoas participem (Representantes do executivo, legislativo e judiciário, representantes do CMAS, representantes da secretaria de assistência social, representantes da secretaria da educação, representantes da secretaria da saúde, representante dos usuários da assistência social, representantes do CMDCA, representantes do Conselho dos Idosos, etc. ).</w:t>
      </w:r>
    </w:p>
    <w:p w14:paraId="2C37AC8C" w14:textId="77777777" w:rsidR="00581328" w:rsidRPr="00A378F0" w:rsidRDefault="00581328" w:rsidP="00581328">
      <w:pPr>
        <w:ind w:right="-2"/>
        <w:jc w:val="both"/>
        <w:rPr>
          <w:rFonts w:asciiTheme="minorHAnsi" w:eastAsia="Arial" w:hAnsiTheme="minorHAnsi" w:cstheme="minorHAnsi"/>
          <w:bCs/>
          <w:color w:val="000000"/>
          <w:sz w:val="21"/>
          <w:szCs w:val="21"/>
        </w:rPr>
      </w:pPr>
    </w:p>
    <w:p w14:paraId="6EE3520B" w14:textId="77777777" w:rsidR="00581328" w:rsidRPr="00A378F0" w:rsidRDefault="00581328" w:rsidP="00581328">
      <w:pPr>
        <w:pStyle w:val="PargrafodaLista"/>
        <w:numPr>
          <w:ilvl w:val="0"/>
          <w:numId w:val="40"/>
        </w:numPr>
        <w:suppressAutoHyphens/>
        <w:spacing w:line="360" w:lineRule="auto"/>
        <w:ind w:right="-2"/>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 xml:space="preserve">LEVANTAMENTO DE SOLUÇÕES </w:t>
      </w:r>
      <w:r w:rsidRPr="00A378F0">
        <w:rPr>
          <w:rFonts w:asciiTheme="minorHAnsi" w:eastAsia="Arial" w:hAnsiTheme="minorHAnsi" w:cstheme="minorHAnsi"/>
          <w:b/>
          <w:sz w:val="21"/>
          <w:szCs w:val="21"/>
        </w:rPr>
        <w:t>DISPONÍVEIS</w:t>
      </w:r>
      <w:r w:rsidRPr="00A378F0">
        <w:rPr>
          <w:rFonts w:asciiTheme="minorHAnsi" w:eastAsia="Arial" w:hAnsiTheme="minorHAnsi" w:cstheme="minorHAnsi"/>
          <w:b/>
          <w:color w:val="000000"/>
          <w:sz w:val="21"/>
          <w:szCs w:val="21"/>
        </w:rPr>
        <w:t xml:space="preserve"> NO MERCADO</w:t>
      </w:r>
    </w:p>
    <w:p w14:paraId="21CF7260"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Seriam possíveis soluções disponíveis no mercado a contratação de empresa especializada para a realização do evento, organizando toda a festividade de forma única ou a contratação de fornecedores distintos para a realização das diferentes tarefas no evento.</w:t>
      </w:r>
    </w:p>
    <w:p w14:paraId="2E638273"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A necessidade de contratação de uma empresa especializada surge da complexidade de planejar, coordenar e executar todas as etapas necessárias para a realização da conferência, garantindo o cumprimento das normativas estabelecidas pela Resolução CNAS/MDS Nº 174, de 14 de novembro de 2024, e pela Portaria Conjunta do MDS/CNAS Nº 31, de 26 de dezembro de 2024, que dispõem sobre a convocação e realização da 14ª Conferência Nacional de Assistência Social. Essas normativas estabelecem diretrizes e requisitos específicos para a realização das conferencias municipais, visando garantir sua legitimidade, transparência e efetividade.</w:t>
      </w:r>
    </w:p>
    <w:p w14:paraId="3A904ABF"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lastRenderedPageBreak/>
        <w:t>Enquanto a primeira solução é inicialmente menos “democrática”, ao possibilitar apenas um vencedor, ela tem como característica principal positiva a segurança que traz à administração pública ao fortalecer o bom funcionamento do evento, com a mesma empresa ficando responsável por toda a realização do evento, evitando assim também problemas de comunicação.</w:t>
      </w:r>
    </w:p>
    <w:p w14:paraId="4C905A7A"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A segunda solução traria uma maior gama de disputa entre os fornecedores, podendo possibilitar menor preço e maior variedade entre os vencedores da licitação, mas traz menos segurança para a boa realização do evento - por se tratar de diferentes fornecedores, os quais necessitam comunicar-se para garantir o bom funcionamento do evento. Considerando a maior segurança para a realização de o evento ser um requisito essencial, há de se adotar a primeira opção, ainda mais tendo em conta que o fracasso de uma das contratações traria grande prejuízo à execução do evento.</w:t>
      </w:r>
    </w:p>
    <w:p w14:paraId="58EBD309" w14:textId="77777777" w:rsidR="00581328" w:rsidRPr="00A378F0" w:rsidRDefault="00581328" w:rsidP="00581328">
      <w:pPr>
        <w:suppressAutoHyphens/>
        <w:spacing w:line="360" w:lineRule="auto"/>
        <w:ind w:right="-2"/>
        <w:jc w:val="both"/>
        <w:rPr>
          <w:rFonts w:asciiTheme="minorHAnsi" w:eastAsia="Arial" w:hAnsiTheme="minorHAnsi" w:cstheme="minorHAnsi"/>
          <w:color w:val="000000"/>
          <w:sz w:val="21"/>
          <w:szCs w:val="21"/>
        </w:rPr>
      </w:pPr>
      <w:r w:rsidRPr="00A378F0">
        <w:rPr>
          <w:rFonts w:asciiTheme="minorHAnsi" w:eastAsia="Arial" w:hAnsiTheme="minorHAnsi" w:cstheme="minorHAnsi"/>
          <w:color w:val="000000"/>
          <w:sz w:val="21"/>
          <w:szCs w:val="21"/>
        </w:rPr>
        <w:t xml:space="preserve">Portanto, a contratação desta empresa especializada é imprescindível para resolver a problemática de organização, logística e operacionalização do evento, assegurando sua realização de forma eficiente, transparente e alinhada às normativas nacionais. </w:t>
      </w:r>
    </w:p>
    <w:p w14:paraId="6A0BDC81" w14:textId="77777777" w:rsidR="00581328" w:rsidRPr="00A378F0" w:rsidRDefault="00581328" w:rsidP="00581328">
      <w:pPr>
        <w:spacing w:line="360" w:lineRule="auto"/>
        <w:ind w:right="-2"/>
        <w:jc w:val="both"/>
        <w:rPr>
          <w:rFonts w:asciiTheme="minorHAnsi" w:eastAsia="Arial" w:hAnsiTheme="minorHAnsi" w:cstheme="minorHAnsi"/>
          <w:sz w:val="21"/>
          <w:szCs w:val="21"/>
        </w:rPr>
      </w:pPr>
    </w:p>
    <w:p w14:paraId="641731B4" w14:textId="77777777" w:rsidR="00581328" w:rsidRPr="00A378F0" w:rsidRDefault="00581328" w:rsidP="00581328">
      <w:pPr>
        <w:numPr>
          <w:ilvl w:val="0"/>
          <w:numId w:val="40"/>
        </w:numPr>
        <w:suppressAutoHyphens/>
        <w:spacing w:line="360" w:lineRule="auto"/>
        <w:ind w:left="0" w:right="-2" w:firstLine="0"/>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ESTIMATIVAS DO VALOR DE CONTRATAÇÃO</w:t>
      </w:r>
    </w:p>
    <w:p w14:paraId="68DAB55B" w14:textId="77777777" w:rsidR="00581328" w:rsidRPr="00A378F0" w:rsidRDefault="00581328" w:rsidP="00581328">
      <w:pPr>
        <w:tabs>
          <w:tab w:val="left" w:pos="567"/>
        </w:tabs>
        <w:spacing w:before="120" w:after="120" w:line="360" w:lineRule="auto"/>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 xml:space="preserve">De modo a balizar esta estimativa inicial do valor de foram utilizados os parâmetros dos incisos I e IV – Art. 5º do Decreto Municipal 405/2023, priorizadas a consulta aos sistemas oficiais de governo e às contratações similares feitas pela Administração Pública, e consulta direta com fornecedores. </w:t>
      </w:r>
      <w:r w:rsidRPr="00A378F0">
        <w:rPr>
          <w:rFonts w:asciiTheme="minorHAnsi" w:hAnsiTheme="minorHAnsi" w:cstheme="minorHAnsi"/>
          <w:sz w:val="21"/>
          <w:szCs w:val="21"/>
        </w:rPr>
        <w:t xml:space="preserve">Assim, estima-se o valor </w:t>
      </w:r>
      <w:r w:rsidRPr="00A378F0">
        <w:rPr>
          <w:rFonts w:asciiTheme="minorHAnsi" w:eastAsia="Arial" w:hAnsiTheme="minorHAnsi" w:cstheme="minorHAnsi"/>
          <w:sz w:val="21"/>
          <w:szCs w:val="21"/>
        </w:rPr>
        <w:t xml:space="preserve">de </w:t>
      </w:r>
      <w:r w:rsidRPr="00A378F0">
        <w:rPr>
          <w:rFonts w:asciiTheme="minorHAnsi" w:hAnsiTheme="minorHAnsi" w:cstheme="minorHAnsi"/>
          <w:b/>
          <w:color w:val="000000"/>
          <w:sz w:val="21"/>
          <w:szCs w:val="21"/>
        </w:rPr>
        <w:t>R$ 8.120,</w:t>
      </w:r>
      <w:r w:rsidRPr="00A378F0">
        <w:rPr>
          <w:rFonts w:asciiTheme="minorHAnsi" w:hAnsiTheme="minorHAnsi" w:cstheme="minorHAnsi"/>
          <w:color w:val="000000"/>
          <w:sz w:val="21"/>
          <w:szCs w:val="21"/>
        </w:rPr>
        <w:t>00  (oito mil, cento e vinte reais).</w:t>
      </w:r>
    </w:p>
    <w:p w14:paraId="296C64A3" w14:textId="77777777" w:rsidR="00581328" w:rsidRPr="00A378F0" w:rsidRDefault="00581328" w:rsidP="00581328">
      <w:pPr>
        <w:pStyle w:val="NormalWeb"/>
        <w:spacing w:before="0" w:beforeAutospacing="0" w:after="0" w:afterAutospacing="0"/>
        <w:jc w:val="both"/>
        <w:rPr>
          <w:rFonts w:asciiTheme="minorHAnsi" w:hAnsiTheme="minorHAnsi" w:cstheme="minorHAnsi"/>
          <w:color w:val="FF0000"/>
          <w:sz w:val="21"/>
          <w:szCs w:val="21"/>
        </w:rPr>
      </w:pPr>
    </w:p>
    <w:p w14:paraId="3E5D8F5E" w14:textId="77777777" w:rsidR="00581328" w:rsidRPr="00A378F0" w:rsidRDefault="00581328" w:rsidP="00581328">
      <w:pPr>
        <w:pStyle w:val="PargrafodaLista"/>
        <w:numPr>
          <w:ilvl w:val="0"/>
          <w:numId w:val="40"/>
        </w:numPr>
        <w:spacing w:after="200" w:line="276" w:lineRule="auto"/>
        <w:ind w:hanging="502"/>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DESCRIÇÃO DA SOLUÇÃO COMO UM TODO</w:t>
      </w:r>
    </w:p>
    <w:p w14:paraId="2651CDEF" w14:textId="77777777" w:rsidR="00581328" w:rsidRPr="00A378F0" w:rsidRDefault="00581328" w:rsidP="00581328">
      <w:pPr>
        <w:suppressAutoHyphens/>
        <w:spacing w:line="360" w:lineRule="auto"/>
        <w:ind w:right="-2"/>
        <w:jc w:val="both"/>
        <w:rPr>
          <w:rFonts w:asciiTheme="minorHAnsi" w:eastAsia="Arial" w:hAnsiTheme="minorHAnsi" w:cstheme="minorHAnsi"/>
          <w:b/>
          <w:sz w:val="21"/>
          <w:szCs w:val="21"/>
        </w:rPr>
      </w:pPr>
      <w:r w:rsidRPr="00A378F0">
        <w:rPr>
          <w:rFonts w:asciiTheme="minorHAnsi" w:hAnsiTheme="minorHAnsi" w:cstheme="minorHAnsi"/>
          <w:sz w:val="21"/>
          <w:szCs w:val="21"/>
        </w:rPr>
        <w:t xml:space="preserve">A contratação de uma empresa especializada em organização de eventos para a realização do </w:t>
      </w:r>
      <w:r w:rsidRPr="00A378F0">
        <w:rPr>
          <w:rFonts w:asciiTheme="minorHAnsi" w:eastAsia="Arial" w:hAnsiTheme="minorHAnsi" w:cstheme="minorHAnsi"/>
          <w:b/>
          <w:sz w:val="21"/>
          <w:szCs w:val="21"/>
        </w:rPr>
        <w:t xml:space="preserve">“12ª CONFERENCIA MUNICIPAL DE ASSISTENCIA é fundamental para garantir a excelência na execução deste evento, </w:t>
      </w:r>
      <w:r w:rsidRPr="00A378F0">
        <w:rPr>
          <w:rFonts w:asciiTheme="minorHAnsi" w:eastAsia="Arial" w:hAnsiTheme="minorHAnsi" w:cstheme="minorHAnsi"/>
          <w:sz w:val="21"/>
          <w:szCs w:val="21"/>
        </w:rPr>
        <w:t>que visa atender a RESOLUÇÃO CNAS/MDS Nº 174, DE 14 DE NOVEMBRO DE 2024 e a PORTARIA CONJUNTA DO MDS/CNAS Nº 31 DE 26 DE DEZEMBRO DE 2024 que dispõem sobre a convocação da 14ª Conferência Nacional de Assistência Social e que estabelece normas gerais para a realização das conferências de assistência social em âmbito nacional, estadual, do Distrito Federal e municipal, define que as Conferências Municipais de Assistência Social sejam realizadas no período de 31 de março a 11 de julho de 2025. A expertise de profissionais na área permitirá uma melhor estruturação do evento, desde o planejamento até a execução, assegurando que todas as atividades sejam realizadas de forma eficiente e seguras, refletindo o compromisso da Secretaria Municipal de Assistência Social com a comunidade</w:t>
      </w:r>
      <w:r w:rsidRPr="00A378F0">
        <w:rPr>
          <w:rFonts w:asciiTheme="minorHAnsi" w:eastAsia="Arial" w:hAnsiTheme="minorHAnsi" w:cstheme="minorHAnsi"/>
          <w:b/>
          <w:sz w:val="21"/>
          <w:szCs w:val="21"/>
        </w:rPr>
        <w:t xml:space="preserve">. </w:t>
      </w:r>
    </w:p>
    <w:p w14:paraId="2B5619ED" w14:textId="77777777" w:rsidR="00581328" w:rsidRPr="00A378F0" w:rsidRDefault="00581328" w:rsidP="00581328">
      <w:pPr>
        <w:suppressAutoHyphens/>
        <w:spacing w:line="360" w:lineRule="auto"/>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lastRenderedPageBreak/>
        <w:t>As Conferências Municipais de Assistência Social são a base para a construção e fortalecimento da política de assistência social no Brasil. Elas desempenham um papel essencial SUAS, pois é a partir delas que as demandas e desafios locais são discutidos e encaminhados para os níveis estadual e nacional.</w:t>
      </w:r>
    </w:p>
    <w:p w14:paraId="212D533F" w14:textId="77777777" w:rsidR="00581328" w:rsidRPr="00A378F0" w:rsidRDefault="00581328" w:rsidP="00581328">
      <w:pPr>
        <w:suppressAutoHyphens/>
        <w:spacing w:line="360" w:lineRule="auto"/>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t>A contratação da empresa especializada tem como objetivos:</w:t>
      </w:r>
    </w:p>
    <w:p w14:paraId="62DF4990" w14:textId="77777777" w:rsidR="00581328" w:rsidRPr="00A378F0" w:rsidRDefault="00581328" w:rsidP="00581328">
      <w:pPr>
        <w:pStyle w:val="PargrafodaLista"/>
        <w:numPr>
          <w:ilvl w:val="0"/>
          <w:numId w:val="41"/>
        </w:numPr>
        <w:suppressAutoHyphens/>
        <w:spacing w:line="360" w:lineRule="auto"/>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t>Garantir a qualidade na organização e execução do evento, seguindo as melhores práticas do setor.</w:t>
      </w:r>
    </w:p>
    <w:p w14:paraId="2B160390" w14:textId="77777777" w:rsidR="00581328" w:rsidRPr="00A378F0" w:rsidRDefault="00581328" w:rsidP="00581328">
      <w:pPr>
        <w:pStyle w:val="PargrafodaLista"/>
        <w:numPr>
          <w:ilvl w:val="0"/>
          <w:numId w:val="41"/>
        </w:numPr>
        <w:suppressAutoHyphens/>
        <w:spacing w:line="360" w:lineRule="auto"/>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t>Proporcionar uma experiência agradável e enriquecedora para todas as participantes.</w:t>
      </w:r>
    </w:p>
    <w:p w14:paraId="06937485" w14:textId="77777777" w:rsidR="00581328" w:rsidRPr="00A378F0" w:rsidRDefault="00581328" w:rsidP="00581328">
      <w:pPr>
        <w:pStyle w:val="PargrafodaLista"/>
        <w:numPr>
          <w:ilvl w:val="0"/>
          <w:numId w:val="41"/>
        </w:numPr>
        <w:suppressAutoHyphens/>
        <w:spacing w:line="360" w:lineRule="auto"/>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t>Assegurar que todos os aspectos logísticos, técnicos e de programação sejam atendidos com eficiência.</w:t>
      </w:r>
    </w:p>
    <w:p w14:paraId="61E9D78C" w14:textId="77777777" w:rsidR="00581328" w:rsidRPr="00A378F0" w:rsidRDefault="00581328" w:rsidP="00581328">
      <w:pPr>
        <w:pStyle w:val="PargrafodaLista"/>
        <w:numPr>
          <w:ilvl w:val="0"/>
          <w:numId w:val="41"/>
        </w:numPr>
        <w:suppressAutoHyphens/>
        <w:spacing w:line="360" w:lineRule="auto"/>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t>Garantir que as demandas e desafios locais sejam  discutidos e encaminhados para os níveis estadual e nacional</w:t>
      </w:r>
    </w:p>
    <w:p w14:paraId="62FF0FC4" w14:textId="77777777" w:rsidR="00581328" w:rsidRPr="00A378F0" w:rsidRDefault="00581328" w:rsidP="00581328">
      <w:pPr>
        <w:pStyle w:val="PargrafodaLista"/>
        <w:numPr>
          <w:ilvl w:val="0"/>
          <w:numId w:val="41"/>
        </w:numPr>
        <w:suppressAutoHyphens/>
        <w:spacing w:line="360" w:lineRule="auto"/>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t>Atender o seguinte cronograma:</w:t>
      </w:r>
    </w:p>
    <w:tbl>
      <w:tblPr>
        <w:tblW w:w="853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70"/>
        <w:gridCol w:w="7665"/>
      </w:tblGrid>
      <w:tr w:rsidR="00581328" w:rsidRPr="00A378F0" w14:paraId="688AD8F4" w14:textId="77777777" w:rsidTr="00123624">
        <w:tc>
          <w:tcPr>
            <w:tcW w:w="870" w:type="dxa"/>
            <w:shd w:val="clear" w:color="auto" w:fill="auto"/>
            <w:tcMar>
              <w:top w:w="100" w:type="dxa"/>
              <w:left w:w="100" w:type="dxa"/>
              <w:bottom w:w="100" w:type="dxa"/>
              <w:right w:w="100" w:type="dxa"/>
            </w:tcMar>
          </w:tcPr>
          <w:p w14:paraId="6E0CC058" w14:textId="77777777" w:rsidR="00581328" w:rsidRPr="00A378F0" w:rsidRDefault="00581328" w:rsidP="00123624">
            <w:pPr>
              <w:widowControl w:val="0"/>
              <w:spacing w:line="360" w:lineRule="auto"/>
              <w:rPr>
                <w:rFonts w:asciiTheme="minorHAnsi" w:eastAsia="Arial" w:hAnsiTheme="minorHAnsi" w:cstheme="minorHAnsi"/>
                <w:b/>
                <w:sz w:val="21"/>
                <w:szCs w:val="21"/>
              </w:rPr>
            </w:pPr>
            <w:r w:rsidRPr="00A378F0">
              <w:rPr>
                <w:rFonts w:asciiTheme="minorHAnsi" w:eastAsia="Arial" w:hAnsiTheme="minorHAnsi" w:cstheme="minorHAnsi"/>
                <w:b/>
                <w:sz w:val="21"/>
                <w:szCs w:val="21"/>
              </w:rPr>
              <w:t>Item</w:t>
            </w:r>
          </w:p>
        </w:tc>
        <w:tc>
          <w:tcPr>
            <w:tcW w:w="7665" w:type="dxa"/>
            <w:shd w:val="clear" w:color="auto" w:fill="auto"/>
            <w:tcMar>
              <w:top w:w="100" w:type="dxa"/>
              <w:left w:w="100" w:type="dxa"/>
              <w:bottom w:w="100" w:type="dxa"/>
              <w:right w:w="100" w:type="dxa"/>
            </w:tcMar>
          </w:tcPr>
          <w:p w14:paraId="7A3BF09E" w14:textId="77777777" w:rsidR="00581328" w:rsidRPr="00A378F0" w:rsidRDefault="00581328" w:rsidP="00123624">
            <w:pPr>
              <w:widowControl w:val="0"/>
              <w:rPr>
                <w:rFonts w:asciiTheme="minorHAnsi" w:eastAsia="Arial" w:hAnsiTheme="minorHAnsi" w:cstheme="minorHAnsi"/>
                <w:b/>
                <w:sz w:val="21"/>
                <w:szCs w:val="21"/>
              </w:rPr>
            </w:pPr>
            <w:r w:rsidRPr="00A378F0">
              <w:rPr>
                <w:rFonts w:asciiTheme="minorHAnsi" w:eastAsia="Arial" w:hAnsiTheme="minorHAnsi" w:cstheme="minorHAnsi"/>
                <w:b/>
                <w:sz w:val="21"/>
                <w:szCs w:val="21"/>
              </w:rPr>
              <w:t>Descrição</w:t>
            </w:r>
          </w:p>
        </w:tc>
      </w:tr>
      <w:tr w:rsidR="00581328" w:rsidRPr="00A378F0" w14:paraId="7358C62B" w14:textId="77777777" w:rsidTr="00123624">
        <w:tc>
          <w:tcPr>
            <w:tcW w:w="870" w:type="dxa"/>
            <w:shd w:val="clear" w:color="auto" w:fill="auto"/>
            <w:tcMar>
              <w:top w:w="100" w:type="dxa"/>
              <w:left w:w="100" w:type="dxa"/>
              <w:bottom w:w="100" w:type="dxa"/>
              <w:right w:w="100" w:type="dxa"/>
            </w:tcMar>
          </w:tcPr>
          <w:p w14:paraId="31B1F6B6" w14:textId="77777777" w:rsidR="00581328" w:rsidRPr="00A378F0" w:rsidRDefault="00581328" w:rsidP="00123624">
            <w:pPr>
              <w:widowControl w:val="0"/>
              <w:spacing w:line="360" w:lineRule="auto"/>
              <w:rPr>
                <w:rFonts w:asciiTheme="minorHAnsi" w:eastAsia="Arial" w:hAnsiTheme="minorHAnsi" w:cstheme="minorHAnsi"/>
                <w:b/>
                <w:sz w:val="21"/>
                <w:szCs w:val="21"/>
              </w:rPr>
            </w:pPr>
            <w:r w:rsidRPr="00A378F0">
              <w:rPr>
                <w:rFonts w:asciiTheme="minorHAnsi" w:eastAsia="Arial" w:hAnsiTheme="minorHAnsi" w:cstheme="minorHAnsi"/>
                <w:b/>
                <w:sz w:val="21"/>
                <w:szCs w:val="21"/>
              </w:rPr>
              <w:t>1</w:t>
            </w:r>
          </w:p>
        </w:tc>
        <w:tc>
          <w:tcPr>
            <w:tcW w:w="7665" w:type="dxa"/>
            <w:shd w:val="clear" w:color="auto" w:fill="auto"/>
            <w:tcMar>
              <w:top w:w="100" w:type="dxa"/>
              <w:left w:w="100" w:type="dxa"/>
              <w:bottom w:w="100" w:type="dxa"/>
              <w:right w:w="100" w:type="dxa"/>
            </w:tcMar>
          </w:tcPr>
          <w:p w14:paraId="13527771" w14:textId="77777777" w:rsidR="00581328" w:rsidRPr="00A378F0" w:rsidRDefault="00581328" w:rsidP="00123624">
            <w:pPr>
              <w:ind w:left="360"/>
              <w:rPr>
                <w:rFonts w:asciiTheme="minorHAnsi" w:hAnsiTheme="minorHAnsi" w:cstheme="minorHAnsi"/>
                <w:color w:val="000000"/>
                <w:sz w:val="21"/>
                <w:szCs w:val="21"/>
              </w:rPr>
            </w:pPr>
            <w:r w:rsidRPr="00A378F0">
              <w:rPr>
                <w:rFonts w:asciiTheme="minorHAnsi" w:hAnsiTheme="minorHAnsi" w:cstheme="minorHAnsi"/>
                <w:color w:val="000000"/>
                <w:sz w:val="21"/>
                <w:szCs w:val="21"/>
              </w:rPr>
              <w:t xml:space="preserve">LOTE UNICO – CONTRATAÇÃO DE EMPRESA PARA ORGANIZAR A LOGISTICA DA </w:t>
            </w:r>
            <w:r w:rsidRPr="00A378F0">
              <w:rPr>
                <w:rFonts w:asciiTheme="minorHAnsi" w:hAnsiTheme="minorHAnsi" w:cstheme="minorHAnsi"/>
                <w:b/>
                <w:bCs/>
                <w:color w:val="000000"/>
                <w:sz w:val="21"/>
                <w:szCs w:val="21"/>
              </w:rPr>
              <w:t>“ 12ª CONFERENCIA MUNICIPAL - 2025”</w:t>
            </w:r>
            <w:r w:rsidRPr="00A378F0">
              <w:rPr>
                <w:rFonts w:asciiTheme="minorHAnsi" w:hAnsiTheme="minorHAnsi" w:cstheme="minorHAnsi"/>
                <w:color w:val="000000"/>
                <w:sz w:val="21"/>
                <w:szCs w:val="21"/>
              </w:rPr>
              <w:br/>
            </w:r>
            <w:r w:rsidRPr="00A378F0">
              <w:rPr>
                <w:rFonts w:asciiTheme="minorHAnsi" w:hAnsiTheme="minorHAnsi" w:cstheme="minorHAnsi"/>
                <w:b/>
                <w:bCs/>
                <w:color w:val="000000"/>
                <w:sz w:val="21"/>
                <w:szCs w:val="21"/>
              </w:rPr>
              <w:t xml:space="preserve">Tema - “20 anos do SUAS: construção, proteção social e resistência”    </w:t>
            </w:r>
            <w:r w:rsidRPr="00A378F0">
              <w:rPr>
                <w:rFonts w:asciiTheme="minorHAnsi" w:hAnsiTheme="minorHAnsi" w:cstheme="minorHAnsi"/>
                <w:color w:val="000000"/>
                <w:sz w:val="21"/>
                <w:szCs w:val="21"/>
              </w:rPr>
              <w:t xml:space="preserve">       </w:t>
            </w:r>
          </w:p>
          <w:p w14:paraId="5DBCDCED" w14:textId="77777777" w:rsidR="00581328" w:rsidRPr="00A378F0" w:rsidRDefault="00581328" w:rsidP="00123624">
            <w:pPr>
              <w:ind w:left="360"/>
              <w:rPr>
                <w:rFonts w:asciiTheme="minorHAnsi" w:hAnsiTheme="minorHAnsi" w:cstheme="minorHAnsi"/>
                <w:color w:val="000000"/>
                <w:sz w:val="21"/>
                <w:szCs w:val="21"/>
              </w:rPr>
            </w:pPr>
            <w:r w:rsidRPr="00A378F0">
              <w:rPr>
                <w:rFonts w:asciiTheme="minorHAnsi" w:hAnsiTheme="minorHAnsi" w:cstheme="minorHAnsi"/>
                <w:color w:val="000000"/>
                <w:sz w:val="21"/>
                <w:szCs w:val="21"/>
              </w:rPr>
              <w:t>Local –   Salão De Festas -Região Central da Cidade de Santa Branca</w:t>
            </w:r>
          </w:p>
          <w:p w14:paraId="317456C0" w14:textId="77777777" w:rsidR="00581328" w:rsidRPr="00A378F0" w:rsidRDefault="00581328" w:rsidP="00123624">
            <w:pPr>
              <w:ind w:left="360"/>
              <w:rPr>
                <w:rFonts w:asciiTheme="minorHAnsi" w:hAnsiTheme="minorHAnsi" w:cstheme="minorHAnsi"/>
                <w:color w:val="000000"/>
                <w:sz w:val="21"/>
                <w:szCs w:val="21"/>
              </w:rPr>
            </w:pPr>
            <w:r w:rsidRPr="00A378F0">
              <w:rPr>
                <w:rFonts w:asciiTheme="minorHAnsi" w:hAnsiTheme="minorHAnsi" w:cstheme="minorHAnsi"/>
                <w:color w:val="000000"/>
                <w:sz w:val="21"/>
                <w:szCs w:val="21"/>
              </w:rPr>
              <w:t>Dia - 18/06/25 - Horário - 08H30 às 17H00</w:t>
            </w:r>
            <w:r w:rsidRPr="00A378F0">
              <w:rPr>
                <w:rFonts w:asciiTheme="minorHAnsi" w:hAnsiTheme="minorHAnsi" w:cstheme="minorHAnsi"/>
                <w:color w:val="000000"/>
                <w:sz w:val="21"/>
                <w:szCs w:val="21"/>
              </w:rPr>
              <w:br/>
              <w:t xml:space="preserve">Organização:  Da assinatura do contrato                                                                          </w:t>
            </w:r>
          </w:p>
          <w:p w14:paraId="5730D7BE" w14:textId="77777777" w:rsidR="00581328" w:rsidRPr="00A378F0" w:rsidRDefault="00581328" w:rsidP="00123624">
            <w:pPr>
              <w:ind w:left="360"/>
              <w:rPr>
                <w:rFonts w:asciiTheme="minorHAnsi" w:hAnsiTheme="minorHAnsi" w:cstheme="minorHAnsi"/>
                <w:color w:val="000000"/>
                <w:sz w:val="21"/>
                <w:szCs w:val="21"/>
              </w:rPr>
            </w:pPr>
            <w:r w:rsidRPr="00A378F0">
              <w:rPr>
                <w:rFonts w:asciiTheme="minorHAnsi" w:hAnsiTheme="minorHAnsi" w:cstheme="minorHAnsi"/>
                <w:color w:val="000000"/>
                <w:sz w:val="21"/>
                <w:szCs w:val="21"/>
              </w:rPr>
              <w:t>CRONOGRAMA</w:t>
            </w:r>
          </w:p>
          <w:p w14:paraId="07D1859E" w14:textId="77777777" w:rsidR="00581328" w:rsidRPr="00A378F0" w:rsidRDefault="00581328" w:rsidP="00581328">
            <w:pPr>
              <w:pStyle w:val="PargrafodaLista"/>
              <w:numPr>
                <w:ilvl w:val="0"/>
                <w:numId w:val="46"/>
              </w:numPr>
              <w:ind w:left="709"/>
              <w:rPr>
                <w:rFonts w:asciiTheme="minorHAnsi" w:hAnsiTheme="minorHAnsi" w:cstheme="minorHAnsi"/>
                <w:color w:val="000000"/>
                <w:sz w:val="21"/>
                <w:szCs w:val="21"/>
              </w:rPr>
            </w:pPr>
            <w:r w:rsidRPr="00A378F0">
              <w:rPr>
                <w:rFonts w:asciiTheme="minorHAnsi" w:hAnsiTheme="minorHAnsi" w:cstheme="minorHAnsi"/>
                <w:color w:val="000000"/>
                <w:sz w:val="21"/>
                <w:szCs w:val="21"/>
              </w:rPr>
              <w:t>8h30 às 9h00: Credenciamento</w:t>
            </w:r>
          </w:p>
          <w:p w14:paraId="0BFFBFF7" w14:textId="77777777" w:rsidR="00581328" w:rsidRPr="00A378F0" w:rsidRDefault="00581328" w:rsidP="00581328">
            <w:pPr>
              <w:pStyle w:val="PargrafodaLista"/>
              <w:numPr>
                <w:ilvl w:val="0"/>
                <w:numId w:val="46"/>
              </w:numPr>
              <w:ind w:left="709"/>
              <w:rPr>
                <w:rFonts w:asciiTheme="minorHAnsi" w:hAnsiTheme="minorHAnsi" w:cstheme="minorHAnsi"/>
                <w:color w:val="000000"/>
                <w:sz w:val="21"/>
                <w:szCs w:val="21"/>
              </w:rPr>
            </w:pPr>
            <w:r w:rsidRPr="00A378F0">
              <w:rPr>
                <w:rFonts w:asciiTheme="minorHAnsi" w:hAnsiTheme="minorHAnsi" w:cstheme="minorHAnsi"/>
                <w:color w:val="000000"/>
                <w:sz w:val="21"/>
                <w:szCs w:val="21"/>
              </w:rPr>
              <w:t xml:space="preserve"> 9h00 às 9h15: Mestre de cerimonia apresenta os representantes da mesa.</w:t>
            </w:r>
          </w:p>
          <w:p w14:paraId="6D7417BB" w14:textId="77777777" w:rsidR="00581328" w:rsidRPr="00A378F0" w:rsidRDefault="00581328" w:rsidP="00581328">
            <w:pPr>
              <w:pStyle w:val="PargrafodaLista"/>
              <w:numPr>
                <w:ilvl w:val="0"/>
                <w:numId w:val="45"/>
              </w:numPr>
              <w:rPr>
                <w:rFonts w:asciiTheme="minorHAnsi" w:hAnsiTheme="minorHAnsi" w:cstheme="minorHAnsi"/>
                <w:color w:val="000000"/>
                <w:sz w:val="21"/>
                <w:szCs w:val="21"/>
              </w:rPr>
            </w:pPr>
            <w:r w:rsidRPr="00A378F0">
              <w:rPr>
                <w:rFonts w:asciiTheme="minorHAnsi" w:hAnsiTheme="minorHAnsi" w:cstheme="minorHAnsi"/>
                <w:color w:val="000000"/>
                <w:sz w:val="21"/>
                <w:szCs w:val="21"/>
              </w:rPr>
              <w:t xml:space="preserve">9h15 às 09h30: Fala dos representantes da mesa </w:t>
            </w:r>
          </w:p>
          <w:p w14:paraId="19BF5932" w14:textId="77777777" w:rsidR="00581328" w:rsidRPr="00A378F0" w:rsidRDefault="00581328" w:rsidP="00581328">
            <w:pPr>
              <w:pStyle w:val="PargrafodaLista"/>
              <w:numPr>
                <w:ilvl w:val="0"/>
                <w:numId w:val="45"/>
              </w:numPr>
              <w:rPr>
                <w:rFonts w:asciiTheme="minorHAnsi" w:hAnsiTheme="minorHAnsi" w:cstheme="minorHAnsi"/>
                <w:color w:val="000000"/>
                <w:sz w:val="21"/>
                <w:szCs w:val="21"/>
              </w:rPr>
            </w:pPr>
            <w:r w:rsidRPr="00A378F0">
              <w:rPr>
                <w:rFonts w:asciiTheme="minorHAnsi" w:hAnsiTheme="minorHAnsi" w:cstheme="minorHAnsi"/>
                <w:color w:val="000000"/>
                <w:sz w:val="21"/>
                <w:szCs w:val="21"/>
              </w:rPr>
              <w:t>9h30 as 9H45: Leitura e Aprovação do Regimento Interno</w:t>
            </w:r>
          </w:p>
          <w:p w14:paraId="5CCD9B2B" w14:textId="77777777" w:rsidR="00581328" w:rsidRPr="00A378F0" w:rsidRDefault="00581328" w:rsidP="00581328">
            <w:pPr>
              <w:pStyle w:val="PargrafodaLista"/>
              <w:numPr>
                <w:ilvl w:val="0"/>
                <w:numId w:val="45"/>
              </w:numPr>
              <w:rPr>
                <w:rFonts w:asciiTheme="minorHAnsi" w:hAnsiTheme="minorHAnsi" w:cstheme="minorHAnsi"/>
                <w:color w:val="000000"/>
                <w:sz w:val="21"/>
                <w:szCs w:val="21"/>
              </w:rPr>
            </w:pPr>
            <w:r w:rsidRPr="00A378F0">
              <w:rPr>
                <w:rFonts w:asciiTheme="minorHAnsi" w:hAnsiTheme="minorHAnsi" w:cstheme="minorHAnsi"/>
                <w:color w:val="000000"/>
                <w:sz w:val="21"/>
                <w:szCs w:val="21"/>
              </w:rPr>
              <w:t>9h45 às 10h00: Coordenação da mesa  – apresenta as atividades que irão acontecer no decorrer da conferência</w:t>
            </w:r>
          </w:p>
          <w:p w14:paraId="56C6AFD0" w14:textId="77777777" w:rsidR="00581328" w:rsidRPr="00A378F0" w:rsidRDefault="00581328" w:rsidP="00581328">
            <w:pPr>
              <w:pStyle w:val="PargrafodaLista"/>
              <w:numPr>
                <w:ilvl w:val="0"/>
                <w:numId w:val="45"/>
              </w:numPr>
              <w:rPr>
                <w:rFonts w:asciiTheme="minorHAnsi" w:hAnsiTheme="minorHAnsi" w:cstheme="minorHAnsi"/>
                <w:color w:val="000000"/>
                <w:sz w:val="21"/>
                <w:szCs w:val="21"/>
              </w:rPr>
            </w:pPr>
            <w:r w:rsidRPr="00A378F0">
              <w:rPr>
                <w:rFonts w:asciiTheme="minorHAnsi" w:hAnsiTheme="minorHAnsi" w:cstheme="minorHAnsi"/>
                <w:color w:val="000000"/>
                <w:sz w:val="21"/>
                <w:szCs w:val="21"/>
              </w:rPr>
              <w:t>10H00 AS 11H00: Explanação do Palestrante</w:t>
            </w:r>
          </w:p>
          <w:p w14:paraId="1F53ADAF" w14:textId="77777777" w:rsidR="00581328" w:rsidRPr="00A378F0" w:rsidRDefault="00581328" w:rsidP="00581328">
            <w:pPr>
              <w:pStyle w:val="PargrafodaLista"/>
              <w:numPr>
                <w:ilvl w:val="0"/>
                <w:numId w:val="45"/>
              </w:numPr>
              <w:rPr>
                <w:rFonts w:asciiTheme="minorHAnsi" w:hAnsiTheme="minorHAnsi" w:cstheme="minorHAnsi"/>
                <w:color w:val="000000"/>
                <w:sz w:val="21"/>
                <w:szCs w:val="21"/>
              </w:rPr>
            </w:pPr>
            <w:r w:rsidRPr="00A378F0">
              <w:rPr>
                <w:rFonts w:asciiTheme="minorHAnsi" w:hAnsiTheme="minorHAnsi" w:cstheme="minorHAnsi"/>
                <w:color w:val="000000"/>
                <w:sz w:val="21"/>
                <w:szCs w:val="21"/>
              </w:rPr>
              <w:t>11h00 às 11h30 - Coffee break – CAFÉ</w:t>
            </w:r>
          </w:p>
          <w:p w14:paraId="683AD45C" w14:textId="77777777" w:rsidR="00581328" w:rsidRPr="00A378F0" w:rsidRDefault="00581328" w:rsidP="00581328">
            <w:pPr>
              <w:pStyle w:val="PargrafodaLista"/>
              <w:numPr>
                <w:ilvl w:val="0"/>
                <w:numId w:val="45"/>
              </w:numPr>
              <w:rPr>
                <w:rFonts w:asciiTheme="minorHAnsi" w:hAnsiTheme="minorHAnsi" w:cstheme="minorHAnsi"/>
                <w:color w:val="000000"/>
                <w:sz w:val="21"/>
                <w:szCs w:val="21"/>
              </w:rPr>
            </w:pPr>
            <w:r w:rsidRPr="00A378F0">
              <w:rPr>
                <w:rFonts w:asciiTheme="minorHAnsi" w:hAnsiTheme="minorHAnsi" w:cstheme="minorHAnsi"/>
                <w:color w:val="000000"/>
                <w:sz w:val="21"/>
                <w:szCs w:val="21"/>
              </w:rPr>
              <w:t xml:space="preserve">13h00 às 14h00 - Trabalhos em grupo- Apresentação e Discussão dos Eixos </w:t>
            </w:r>
          </w:p>
          <w:p w14:paraId="33F1B9B2" w14:textId="77777777" w:rsidR="00581328" w:rsidRPr="00A378F0" w:rsidRDefault="00581328" w:rsidP="00581328">
            <w:pPr>
              <w:pStyle w:val="PargrafodaLista"/>
              <w:numPr>
                <w:ilvl w:val="0"/>
                <w:numId w:val="45"/>
              </w:numPr>
              <w:rPr>
                <w:rFonts w:asciiTheme="minorHAnsi" w:hAnsiTheme="minorHAnsi" w:cstheme="minorHAnsi"/>
                <w:color w:val="000000"/>
                <w:sz w:val="21"/>
                <w:szCs w:val="21"/>
              </w:rPr>
            </w:pPr>
            <w:r w:rsidRPr="00A378F0">
              <w:rPr>
                <w:rFonts w:asciiTheme="minorHAnsi" w:hAnsiTheme="minorHAnsi" w:cstheme="minorHAnsi"/>
                <w:color w:val="000000"/>
                <w:sz w:val="21"/>
                <w:szCs w:val="21"/>
              </w:rPr>
              <w:t xml:space="preserve">14H00 às 14h30 - Apresentação das Deliberações da 12ª Conferência –Plenária final, propostas a serem encaminhadas para o Estadual a Relatora Geral </w:t>
            </w:r>
          </w:p>
          <w:p w14:paraId="5B6DA732" w14:textId="77777777" w:rsidR="00581328" w:rsidRPr="00A378F0" w:rsidRDefault="00581328" w:rsidP="00581328">
            <w:pPr>
              <w:pStyle w:val="PargrafodaLista"/>
              <w:numPr>
                <w:ilvl w:val="0"/>
                <w:numId w:val="45"/>
              </w:numPr>
              <w:rPr>
                <w:rFonts w:asciiTheme="minorHAnsi" w:hAnsiTheme="minorHAnsi" w:cstheme="minorHAnsi"/>
                <w:color w:val="000000"/>
                <w:sz w:val="21"/>
                <w:szCs w:val="21"/>
              </w:rPr>
            </w:pPr>
            <w:r w:rsidRPr="00A378F0">
              <w:rPr>
                <w:rFonts w:asciiTheme="minorHAnsi" w:hAnsiTheme="minorHAnsi" w:cstheme="minorHAnsi"/>
                <w:color w:val="000000"/>
                <w:sz w:val="21"/>
                <w:szCs w:val="21"/>
              </w:rPr>
              <w:t>14h30 às 15h00 - Coffee break – CAFÉ</w:t>
            </w:r>
          </w:p>
          <w:p w14:paraId="18B41896" w14:textId="77777777" w:rsidR="00581328" w:rsidRPr="00A378F0" w:rsidRDefault="00581328" w:rsidP="00581328">
            <w:pPr>
              <w:pStyle w:val="PargrafodaLista"/>
              <w:numPr>
                <w:ilvl w:val="0"/>
                <w:numId w:val="45"/>
              </w:numPr>
              <w:rPr>
                <w:rFonts w:asciiTheme="minorHAnsi" w:hAnsiTheme="minorHAnsi" w:cstheme="minorHAnsi"/>
                <w:color w:val="000000"/>
                <w:sz w:val="21"/>
                <w:szCs w:val="21"/>
              </w:rPr>
            </w:pPr>
            <w:r w:rsidRPr="00A378F0">
              <w:rPr>
                <w:rFonts w:asciiTheme="minorHAnsi" w:hAnsiTheme="minorHAnsi" w:cstheme="minorHAnsi"/>
                <w:color w:val="000000"/>
                <w:sz w:val="21"/>
                <w:szCs w:val="21"/>
              </w:rPr>
              <w:t xml:space="preserve">15h00 às 16h00 – Seleção dos Delegados e eleição de 1 delegado e 1 suplente para participar da Conferência Estadual </w:t>
            </w:r>
          </w:p>
          <w:p w14:paraId="501FE9CA" w14:textId="77777777" w:rsidR="00581328" w:rsidRPr="00A378F0" w:rsidRDefault="00581328" w:rsidP="00123624">
            <w:pPr>
              <w:widowControl w:val="0"/>
              <w:rPr>
                <w:rFonts w:asciiTheme="minorHAnsi" w:eastAsia="Arial" w:hAnsiTheme="minorHAnsi" w:cstheme="minorHAnsi"/>
                <w:sz w:val="21"/>
                <w:szCs w:val="21"/>
              </w:rPr>
            </w:pPr>
            <w:r w:rsidRPr="00A378F0">
              <w:rPr>
                <w:rFonts w:asciiTheme="minorHAnsi" w:hAnsiTheme="minorHAnsi" w:cstheme="minorHAnsi"/>
                <w:color w:val="000000"/>
                <w:sz w:val="21"/>
                <w:szCs w:val="21"/>
              </w:rPr>
              <w:t xml:space="preserve">           Encerramento e agradecimentos </w:t>
            </w:r>
            <w:r w:rsidRPr="00A378F0">
              <w:rPr>
                <w:rFonts w:asciiTheme="minorHAnsi" w:hAnsiTheme="minorHAnsi" w:cstheme="minorHAnsi"/>
                <w:color w:val="000000"/>
                <w:sz w:val="21"/>
                <w:szCs w:val="21"/>
              </w:rPr>
              <w:br/>
            </w:r>
          </w:p>
        </w:tc>
      </w:tr>
    </w:tbl>
    <w:p w14:paraId="2FB74D05" w14:textId="77777777" w:rsidR="00581328" w:rsidRPr="00A378F0" w:rsidRDefault="00581328" w:rsidP="00581328">
      <w:pPr>
        <w:suppressAutoHyphens/>
        <w:spacing w:line="360" w:lineRule="auto"/>
        <w:ind w:right="-2"/>
        <w:jc w:val="both"/>
        <w:rPr>
          <w:rFonts w:asciiTheme="minorHAnsi" w:eastAsia="Arial" w:hAnsiTheme="minorHAnsi" w:cstheme="minorHAnsi"/>
          <w:bCs/>
          <w:color w:val="000000"/>
          <w:sz w:val="21"/>
          <w:szCs w:val="21"/>
        </w:rPr>
      </w:pPr>
    </w:p>
    <w:p w14:paraId="261273C9" w14:textId="77777777" w:rsidR="00581328" w:rsidRPr="00A378F0" w:rsidRDefault="00581328" w:rsidP="00581328">
      <w:pPr>
        <w:widowControl w:val="0"/>
        <w:jc w:val="both"/>
        <w:rPr>
          <w:rFonts w:asciiTheme="minorHAnsi" w:eastAsia="Arial" w:hAnsiTheme="minorHAnsi" w:cstheme="minorHAnsi"/>
          <w:sz w:val="21"/>
          <w:szCs w:val="21"/>
        </w:rPr>
      </w:pPr>
      <w:r w:rsidRPr="00A378F0">
        <w:rPr>
          <w:rFonts w:asciiTheme="minorHAnsi" w:eastAsia="Arial" w:hAnsiTheme="minorHAnsi" w:cstheme="minorHAnsi"/>
          <w:bCs/>
          <w:color w:val="000000"/>
          <w:sz w:val="21"/>
          <w:szCs w:val="21"/>
        </w:rPr>
        <w:t xml:space="preserve">Em conclusão, </w:t>
      </w:r>
      <w:r w:rsidRPr="00A378F0">
        <w:rPr>
          <w:rFonts w:asciiTheme="minorHAnsi" w:hAnsiTheme="minorHAnsi" w:cstheme="minorHAnsi"/>
          <w:sz w:val="21"/>
          <w:szCs w:val="21"/>
        </w:rPr>
        <w:t xml:space="preserve">A contratação de uma empresa especializada em organização de eventos para a realização da </w:t>
      </w:r>
      <w:r w:rsidRPr="00A378F0">
        <w:rPr>
          <w:rFonts w:asciiTheme="minorHAnsi" w:eastAsia="Arial" w:hAnsiTheme="minorHAnsi" w:cstheme="minorHAnsi"/>
          <w:b/>
          <w:sz w:val="21"/>
          <w:szCs w:val="21"/>
        </w:rPr>
        <w:t>“12ª CONFERENCIA MUNICIPAL DE ASSISTENCIA</w:t>
      </w:r>
      <w:r w:rsidRPr="00A378F0">
        <w:rPr>
          <w:rFonts w:asciiTheme="minorHAnsi" w:eastAsia="Arial" w:hAnsiTheme="minorHAnsi" w:cstheme="minorHAnsi"/>
          <w:bCs/>
          <w:color w:val="000000"/>
          <w:sz w:val="21"/>
          <w:szCs w:val="21"/>
        </w:rPr>
        <w:t xml:space="preserve"> responde a uma necessidade pública </w:t>
      </w:r>
      <w:r w:rsidRPr="00A378F0">
        <w:rPr>
          <w:rFonts w:asciiTheme="minorHAnsi" w:eastAsia="Arial" w:hAnsiTheme="minorHAnsi" w:cstheme="minorHAnsi"/>
          <w:sz w:val="21"/>
          <w:szCs w:val="21"/>
        </w:rPr>
        <w:t xml:space="preserve">para garantir que todos os aspectos do evento sejam planejados e executados com competência, respeitando o </w:t>
      </w:r>
      <w:r w:rsidRPr="00A378F0">
        <w:rPr>
          <w:rFonts w:asciiTheme="minorHAnsi" w:eastAsia="Arial" w:hAnsiTheme="minorHAnsi" w:cstheme="minorHAnsi"/>
          <w:sz w:val="21"/>
          <w:szCs w:val="21"/>
        </w:rPr>
        <w:lastRenderedPageBreak/>
        <w:t xml:space="preserve">cronograma, a logística e, principalmente, garantir um espaço democrático e deliberativo que visa construção, melhoria e fortalecimento da política pública e que as demandas e desafios locais sejam discutidos e encaminhados para os níveis estadual e nacional. </w:t>
      </w:r>
    </w:p>
    <w:p w14:paraId="2CF0BDFD" w14:textId="77777777" w:rsidR="00581328" w:rsidRPr="00A378F0" w:rsidRDefault="00581328" w:rsidP="00581328">
      <w:pPr>
        <w:widowControl w:val="0"/>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 xml:space="preserve">As Conferências Municipais de Assistência Social representam um instrumento fundamental para o controle social e para o aprimoramento da gestão da política de assistência social. </w:t>
      </w:r>
    </w:p>
    <w:p w14:paraId="2AB54FD4" w14:textId="77777777" w:rsidR="00581328" w:rsidRPr="00A378F0" w:rsidRDefault="00581328" w:rsidP="00581328">
      <w:pPr>
        <w:suppressAutoHyphens/>
        <w:spacing w:line="360" w:lineRule="auto"/>
        <w:ind w:right="-2"/>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JUSTIFICATIVA PARA PARCELAMENTO</w:t>
      </w:r>
    </w:p>
    <w:p w14:paraId="08C44558"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Por tratar-se o evento de um objeto completo e que poderia ter prejuízos logísticos e práticos na divisão em lotes, não se aplica a possibilidade do parcelamento neste caso.</w:t>
      </w:r>
    </w:p>
    <w:p w14:paraId="6CA505D3" w14:textId="77777777" w:rsidR="00581328" w:rsidRPr="00A378F0" w:rsidRDefault="00581328" w:rsidP="00581328">
      <w:pPr>
        <w:numPr>
          <w:ilvl w:val="0"/>
          <w:numId w:val="40"/>
        </w:numPr>
        <w:suppressAutoHyphens/>
        <w:spacing w:line="360" w:lineRule="auto"/>
        <w:ind w:left="0" w:right="-2" w:firstLine="0"/>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 xml:space="preserve">RESULTADOS PRETENDIDOS </w:t>
      </w:r>
    </w:p>
    <w:p w14:paraId="11DD6D16" w14:textId="77777777" w:rsidR="00581328" w:rsidRPr="00A378F0" w:rsidRDefault="00581328" w:rsidP="00581328">
      <w:pPr>
        <w:suppressAutoHyphens/>
        <w:spacing w:line="360" w:lineRule="auto"/>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t xml:space="preserve">A </w:t>
      </w:r>
      <w:r w:rsidRPr="00A378F0">
        <w:rPr>
          <w:rFonts w:asciiTheme="minorHAnsi" w:eastAsia="Arial" w:hAnsiTheme="minorHAnsi" w:cstheme="minorHAnsi"/>
          <w:b/>
          <w:sz w:val="21"/>
          <w:szCs w:val="21"/>
        </w:rPr>
        <w:t>12ª CONFERENCIA MUNICIPAL DE ASSISTENCIA</w:t>
      </w:r>
      <w:r w:rsidRPr="00A378F0">
        <w:rPr>
          <w:rFonts w:asciiTheme="minorHAnsi" w:eastAsia="Arial" w:hAnsiTheme="minorHAnsi" w:cstheme="minorHAnsi"/>
          <w:bCs/>
          <w:color w:val="000000"/>
          <w:sz w:val="21"/>
          <w:szCs w:val="21"/>
        </w:rPr>
        <w:t>, organizado pela Secretaria de Assistência Social, tem como objetivos central demonstrar o compromisso do município com a transparência, com a gestão democrática e com a garantia de acesso da população aos seus direitos constitucionais, pois as Conferências Municipais de Assistência Social assumem relevante papel no SUAS, uma vez que a população é chamada a participar, opinar e propor. São momentos para discutir as diretrizes que orientarão a gestão, o aperfeiçoamento e o financiamento da política de assistência a social nos próximos anos, visando a qualificação dos serviços dos programas socioassistenciais e a melhoria do atendimento para a população que demanda.</w:t>
      </w:r>
    </w:p>
    <w:p w14:paraId="76AE9B2A" w14:textId="77777777" w:rsidR="00581328" w:rsidRPr="00A378F0" w:rsidRDefault="00581328" w:rsidP="00581328">
      <w:pPr>
        <w:suppressAutoHyphens/>
        <w:spacing w:line="360" w:lineRule="auto"/>
        <w:ind w:right="-2"/>
        <w:jc w:val="both"/>
        <w:rPr>
          <w:rFonts w:asciiTheme="minorHAnsi" w:eastAsia="Arial" w:hAnsiTheme="minorHAnsi" w:cstheme="minorHAnsi"/>
          <w:bCs/>
          <w:color w:val="000000"/>
          <w:sz w:val="21"/>
          <w:szCs w:val="21"/>
        </w:rPr>
      </w:pPr>
      <w:r w:rsidRPr="00A378F0">
        <w:rPr>
          <w:rFonts w:asciiTheme="minorHAnsi" w:eastAsia="Arial" w:hAnsiTheme="minorHAnsi" w:cstheme="minorHAnsi"/>
          <w:bCs/>
          <w:color w:val="000000"/>
          <w:sz w:val="21"/>
          <w:szCs w:val="21"/>
        </w:rPr>
        <w:t>Assim esperamos com a conferencia, avaliar e propor diretrizes para o aperfeiçoamento do Sistema Único da Assistência Social – SUAS, na perspectiva da participação e do controle social.</w:t>
      </w:r>
    </w:p>
    <w:p w14:paraId="2383809D" w14:textId="77777777" w:rsidR="00581328" w:rsidRPr="00A378F0" w:rsidRDefault="00581328" w:rsidP="00581328">
      <w:pPr>
        <w:suppressAutoHyphens/>
        <w:spacing w:line="360" w:lineRule="auto"/>
        <w:ind w:right="-2"/>
        <w:jc w:val="both"/>
        <w:rPr>
          <w:rFonts w:asciiTheme="minorHAnsi" w:eastAsia="Arial" w:hAnsiTheme="minorHAnsi" w:cstheme="minorHAnsi"/>
          <w:b/>
          <w:color w:val="000000"/>
          <w:sz w:val="21"/>
          <w:szCs w:val="21"/>
        </w:rPr>
      </w:pPr>
    </w:p>
    <w:p w14:paraId="06E9BF4F" w14:textId="77777777" w:rsidR="00581328" w:rsidRPr="00A378F0" w:rsidRDefault="00581328" w:rsidP="00581328">
      <w:pPr>
        <w:numPr>
          <w:ilvl w:val="0"/>
          <w:numId w:val="40"/>
        </w:numPr>
        <w:suppressAutoHyphens/>
        <w:spacing w:line="360" w:lineRule="auto"/>
        <w:ind w:left="0" w:right="-2" w:firstLine="0"/>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PROVIDÊNCIAS A SEREM ADOTADAS ANTES DA CONTRATAÇÃO</w:t>
      </w:r>
    </w:p>
    <w:p w14:paraId="505CFCFC"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Não há providências a serem adotadas anteriormente à contratação.</w:t>
      </w:r>
    </w:p>
    <w:p w14:paraId="1A622DBC" w14:textId="77777777" w:rsidR="00581328" w:rsidRPr="00A378F0" w:rsidRDefault="00581328" w:rsidP="00581328">
      <w:pPr>
        <w:numPr>
          <w:ilvl w:val="0"/>
          <w:numId w:val="40"/>
        </w:numPr>
        <w:suppressAutoHyphens/>
        <w:spacing w:line="360" w:lineRule="auto"/>
        <w:ind w:left="0" w:right="-2" w:firstLine="0"/>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 xml:space="preserve">CONTRATAÇÕES CORRELATAS E/OU INTERDEPENDENTES </w:t>
      </w:r>
    </w:p>
    <w:p w14:paraId="43814523" w14:textId="77777777" w:rsidR="00581328" w:rsidRPr="00A378F0" w:rsidRDefault="00581328" w:rsidP="00581328">
      <w:pPr>
        <w:spacing w:line="360" w:lineRule="auto"/>
        <w:ind w:right="-2"/>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Não existe a necessidade de se realizar contratações correlatas e / ou interdependentes, por tratar-se da contratação do evento de forma integral.</w:t>
      </w:r>
    </w:p>
    <w:p w14:paraId="51462043" w14:textId="77777777" w:rsidR="00581328" w:rsidRPr="00A378F0" w:rsidRDefault="00581328" w:rsidP="00581328">
      <w:pPr>
        <w:pStyle w:val="PargrafodaLista"/>
        <w:numPr>
          <w:ilvl w:val="0"/>
          <w:numId w:val="40"/>
        </w:numPr>
        <w:suppressAutoHyphens/>
        <w:spacing w:before="240" w:after="240" w:line="360" w:lineRule="auto"/>
        <w:ind w:left="0" w:firstLine="0"/>
        <w:contextualSpacing w:val="0"/>
        <w:jc w:val="both"/>
        <w:rPr>
          <w:rFonts w:asciiTheme="minorHAnsi" w:eastAsia="Arial" w:hAnsiTheme="minorHAnsi" w:cstheme="minorHAnsi"/>
          <w:color w:val="FF0000"/>
          <w:sz w:val="21"/>
          <w:szCs w:val="21"/>
        </w:rPr>
      </w:pPr>
      <w:r w:rsidRPr="00A378F0">
        <w:rPr>
          <w:rFonts w:asciiTheme="minorHAnsi" w:eastAsia="Arial" w:hAnsiTheme="minorHAnsi" w:cstheme="minorHAnsi"/>
          <w:b/>
          <w:color w:val="000000"/>
          <w:sz w:val="21"/>
          <w:szCs w:val="21"/>
        </w:rPr>
        <w:t xml:space="preserve">PRÁTICAS DE SUSTENTABILIDADE </w:t>
      </w:r>
    </w:p>
    <w:p w14:paraId="0A508E4C" w14:textId="77777777" w:rsidR="00581328" w:rsidRPr="00A378F0" w:rsidRDefault="00581328" w:rsidP="00581328">
      <w:pPr>
        <w:pStyle w:val="PargrafodaLista"/>
        <w:suppressAutoHyphens/>
        <w:spacing w:before="240" w:after="240" w:line="360" w:lineRule="auto"/>
        <w:ind w:left="0"/>
        <w:contextualSpacing w:val="0"/>
        <w:jc w:val="both"/>
        <w:rPr>
          <w:rFonts w:asciiTheme="minorHAnsi" w:eastAsia="Arial" w:hAnsiTheme="minorHAnsi" w:cstheme="minorHAnsi"/>
          <w:color w:val="FF0000"/>
          <w:sz w:val="21"/>
          <w:szCs w:val="21"/>
        </w:rPr>
      </w:pPr>
      <w:r w:rsidRPr="00A378F0">
        <w:rPr>
          <w:rFonts w:asciiTheme="minorHAnsi" w:eastAsia="Arial" w:hAnsiTheme="minorHAnsi" w:cstheme="minorHAnsi"/>
          <w:sz w:val="21"/>
          <w:szCs w:val="21"/>
        </w:rPr>
        <w:t>Deverá ser alinhado com a fornecedora responsável pelo evento de modo que haja o descarte adequado dos materiais descartáveis, de modo a evitar possíveis prejuízos ao meio ambiente. Ainda, consideramos não haver prejuízo significativo para o meio ambiente nesta contratação.</w:t>
      </w:r>
    </w:p>
    <w:p w14:paraId="4F6FB8EC" w14:textId="77777777" w:rsidR="00581328" w:rsidRPr="00A378F0" w:rsidRDefault="00581328" w:rsidP="00581328">
      <w:pPr>
        <w:numPr>
          <w:ilvl w:val="0"/>
          <w:numId w:val="40"/>
        </w:numPr>
        <w:suppressAutoHyphens/>
        <w:spacing w:line="360" w:lineRule="auto"/>
        <w:ind w:left="0" w:right="-2" w:firstLine="0"/>
        <w:jc w:val="both"/>
        <w:rPr>
          <w:rFonts w:asciiTheme="minorHAnsi" w:eastAsia="Arial" w:hAnsiTheme="minorHAnsi" w:cstheme="minorHAnsi"/>
          <w:b/>
          <w:color w:val="000000"/>
          <w:sz w:val="21"/>
          <w:szCs w:val="21"/>
        </w:rPr>
      </w:pPr>
      <w:r w:rsidRPr="00A378F0">
        <w:rPr>
          <w:rFonts w:asciiTheme="minorHAnsi" w:eastAsia="Arial" w:hAnsiTheme="minorHAnsi" w:cstheme="minorHAnsi"/>
          <w:b/>
          <w:color w:val="000000"/>
          <w:sz w:val="21"/>
          <w:szCs w:val="21"/>
        </w:rPr>
        <w:t xml:space="preserve">CONCLUSÃO DE VIABILIDADE DA CONTRATAÇÃO </w:t>
      </w:r>
    </w:p>
    <w:p w14:paraId="0C16223C" w14:textId="77777777" w:rsidR="00581328" w:rsidRPr="00A378F0" w:rsidRDefault="00581328" w:rsidP="00581328">
      <w:pPr>
        <w:spacing w:before="240" w:after="240" w:line="360" w:lineRule="auto"/>
        <w:jc w:val="both"/>
        <w:rPr>
          <w:rFonts w:asciiTheme="minorHAnsi" w:eastAsia="Arial" w:hAnsiTheme="minorHAnsi" w:cstheme="minorHAnsi"/>
          <w:sz w:val="21"/>
          <w:szCs w:val="21"/>
        </w:rPr>
      </w:pPr>
      <w:r w:rsidRPr="00A378F0">
        <w:rPr>
          <w:rFonts w:asciiTheme="minorHAnsi" w:eastAsia="Arial" w:hAnsiTheme="minorHAnsi" w:cstheme="minorHAnsi"/>
          <w:sz w:val="21"/>
          <w:szCs w:val="21"/>
        </w:rPr>
        <w:t xml:space="preserve">Conclui-se pela viabilidade da concessão objeto deste estudo técnico preliminar tendo em conta o benefício para a população do município, bem como para a vinculação destes com a assistência social e </w:t>
      </w:r>
      <w:r w:rsidRPr="00A378F0">
        <w:rPr>
          <w:rFonts w:asciiTheme="minorHAnsi" w:eastAsia="Arial" w:hAnsiTheme="minorHAnsi" w:cstheme="minorHAnsi"/>
          <w:sz w:val="21"/>
          <w:szCs w:val="21"/>
        </w:rPr>
        <w:lastRenderedPageBreak/>
        <w:t xml:space="preserve">entre si, de modo comunitário, </w:t>
      </w:r>
      <w:r w:rsidRPr="00A378F0">
        <w:rPr>
          <w:rFonts w:asciiTheme="minorHAnsi" w:eastAsia="Arial" w:hAnsiTheme="minorHAnsi" w:cstheme="minorHAnsi"/>
          <w:bCs/>
          <w:color w:val="000000"/>
          <w:sz w:val="21"/>
          <w:szCs w:val="21"/>
        </w:rPr>
        <w:t>visando a qualificação dos serviços dos programas socioassistenciais e a melhoria do atendimento para a população que demanda</w:t>
      </w:r>
      <w:r w:rsidRPr="00A378F0">
        <w:rPr>
          <w:rFonts w:asciiTheme="minorHAnsi" w:eastAsia="Arial" w:hAnsiTheme="minorHAnsi" w:cstheme="minorHAnsi"/>
          <w:sz w:val="21"/>
          <w:szCs w:val="21"/>
        </w:rPr>
        <w:t xml:space="preserve">, tratando-se assim de um objeto plenamente viável e possível. </w:t>
      </w:r>
    </w:p>
    <w:tbl>
      <w:tblPr>
        <w:tblW w:w="8775" w:type="dxa"/>
        <w:jc w:val="center"/>
        <w:tblLayout w:type="fixed"/>
        <w:tblLook w:val="04A0" w:firstRow="1" w:lastRow="0" w:firstColumn="1" w:lastColumn="0" w:noHBand="0" w:noVBand="1"/>
      </w:tblPr>
      <w:tblGrid>
        <w:gridCol w:w="8775"/>
      </w:tblGrid>
      <w:tr w:rsidR="00581328" w:rsidRPr="00A378F0" w14:paraId="5CD04D11" w14:textId="77777777" w:rsidTr="00123624">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82C0BDF" w14:textId="77777777" w:rsidR="00581328" w:rsidRPr="00A378F0" w:rsidRDefault="00581328" w:rsidP="00123624">
            <w:pPr>
              <w:ind w:right="-2"/>
              <w:jc w:val="center"/>
              <w:rPr>
                <w:rFonts w:asciiTheme="minorHAnsi" w:eastAsia="Arial" w:hAnsiTheme="minorHAnsi" w:cstheme="minorHAnsi"/>
                <w:sz w:val="21"/>
                <w:szCs w:val="21"/>
              </w:rPr>
            </w:pPr>
            <w:r w:rsidRPr="00A378F0">
              <w:rPr>
                <w:rFonts w:asciiTheme="minorHAnsi" w:eastAsia="Arial" w:hAnsiTheme="minorHAnsi" w:cstheme="minorHAnsi"/>
                <w:sz w:val="21"/>
                <w:szCs w:val="21"/>
              </w:rPr>
              <w:t>Integrante Requisitante</w:t>
            </w:r>
          </w:p>
        </w:tc>
      </w:tr>
      <w:tr w:rsidR="00581328" w:rsidRPr="00A378F0" w14:paraId="0E851B89" w14:textId="77777777" w:rsidTr="00123624">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E2963F6" w14:textId="77777777" w:rsidR="00581328" w:rsidRPr="00A378F0" w:rsidRDefault="00581328" w:rsidP="00123624">
            <w:pPr>
              <w:ind w:right="-2"/>
              <w:jc w:val="center"/>
              <w:rPr>
                <w:rFonts w:asciiTheme="minorHAnsi" w:eastAsia="Arial" w:hAnsiTheme="minorHAnsi" w:cstheme="minorHAnsi"/>
                <w:sz w:val="21"/>
                <w:szCs w:val="21"/>
              </w:rPr>
            </w:pPr>
            <w:r w:rsidRPr="00A378F0">
              <w:rPr>
                <w:rFonts w:asciiTheme="minorHAnsi" w:eastAsia="Arial" w:hAnsiTheme="minorHAnsi" w:cstheme="minorHAnsi"/>
                <w:sz w:val="21"/>
                <w:szCs w:val="21"/>
              </w:rPr>
              <w:t>________________________</w:t>
            </w:r>
          </w:p>
          <w:p w14:paraId="54ECA597" w14:textId="77777777" w:rsidR="00581328" w:rsidRPr="00A378F0" w:rsidRDefault="00581328" w:rsidP="00123624">
            <w:pPr>
              <w:jc w:val="center"/>
              <w:rPr>
                <w:rFonts w:asciiTheme="minorHAnsi" w:eastAsia="Arial" w:hAnsiTheme="minorHAnsi" w:cstheme="minorHAnsi"/>
                <w:sz w:val="21"/>
                <w:szCs w:val="21"/>
              </w:rPr>
            </w:pPr>
            <w:r w:rsidRPr="00A378F0">
              <w:rPr>
                <w:rFonts w:asciiTheme="minorHAnsi" w:eastAsia="Arial" w:hAnsiTheme="minorHAnsi" w:cstheme="minorHAnsi"/>
                <w:sz w:val="21"/>
                <w:szCs w:val="21"/>
              </w:rPr>
              <w:t>Patrícia Aparecida Pereira Galvão de Franca</w:t>
            </w:r>
          </w:p>
          <w:p w14:paraId="159967CD" w14:textId="77777777" w:rsidR="00581328" w:rsidRPr="00A378F0" w:rsidRDefault="00581328" w:rsidP="00123624">
            <w:pPr>
              <w:jc w:val="center"/>
              <w:rPr>
                <w:rFonts w:asciiTheme="minorHAnsi" w:eastAsia="Arial" w:hAnsiTheme="minorHAnsi" w:cstheme="minorHAnsi"/>
                <w:sz w:val="21"/>
                <w:szCs w:val="21"/>
              </w:rPr>
            </w:pPr>
            <w:r w:rsidRPr="00A378F0">
              <w:rPr>
                <w:rFonts w:asciiTheme="minorHAnsi" w:eastAsia="Arial" w:hAnsiTheme="minorHAnsi" w:cstheme="minorHAnsi"/>
                <w:sz w:val="21"/>
                <w:szCs w:val="21"/>
              </w:rPr>
              <w:t>Secretária  Municipal de Assistência Social</w:t>
            </w:r>
          </w:p>
          <w:p w14:paraId="392FE410" w14:textId="77777777" w:rsidR="00581328" w:rsidRPr="00A378F0" w:rsidRDefault="00581328" w:rsidP="00123624">
            <w:pPr>
              <w:ind w:right="-2"/>
              <w:jc w:val="center"/>
              <w:rPr>
                <w:rFonts w:asciiTheme="minorHAnsi" w:eastAsia="Arial" w:hAnsiTheme="minorHAnsi" w:cstheme="minorHAnsi"/>
                <w:sz w:val="21"/>
                <w:szCs w:val="21"/>
              </w:rPr>
            </w:pPr>
          </w:p>
          <w:p w14:paraId="7D4D0350" w14:textId="7672EE1D" w:rsidR="00581328" w:rsidRPr="00A378F0" w:rsidRDefault="00581328" w:rsidP="00123624">
            <w:pPr>
              <w:ind w:right="-2"/>
              <w:jc w:val="center"/>
              <w:rPr>
                <w:rFonts w:asciiTheme="minorHAnsi" w:eastAsia="Arial" w:hAnsiTheme="minorHAnsi" w:cstheme="minorHAnsi"/>
                <w:color w:val="FF0000"/>
                <w:sz w:val="21"/>
                <w:szCs w:val="21"/>
              </w:rPr>
            </w:pPr>
          </w:p>
        </w:tc>
      </w:tr>
    </w:tbl>
    <w:p w14:paraId="237E19D5" w14:textId="77777777" w:rsidR="00581328" w:rsidRDefault="00581328" w:rsidP="00581328">
      <w:pPr>
        <w:spacing w:line="360" w:lineRule="auto"/>
        <w:ind w:left="927" w:right="-2"/>
        <w:jc w:val="both"/>
        <w:rPr>
          <w:rFonts w:asciiTheme="minorHAnsi" w:eastAsia="Arial" w:hAnsiTheme="minorHAnsi" w:cstheme="minorHAnsi"/>
          <w:b/>
          <w:sz w:val="21"/>
          <w:szCs w:val="21"/>
        </w:rPr>
      </w:pPr>
    </w:p>
    <w:p w14:paraId="3CC68835" w14:textId="77777777" w:rsidR="003F5242" w:rsidRDefault="003F5242" w:rsidP="00581328">
      <w:pPr>
        <w:spacing w:line="360" w:lineRule="auto"/>
        <w:ind w:left="927" w:right="-2"/>
        <w:jc w:val="both"/>
        <w:rPr>
          <w:rFonts w:asciiTheme="minorHAnsi" w:eastAsia="Arial" w:hAnsiTheme="minorHAnsi" w:cstheme="minorHAnsi"/>
          <w:b/>
          <w:sz w:val="21"/>
          <w:szCs w:val="21"/>
        </w:rPr>
      </w:pPr>
    </w:p>
    <w:p w14:paraId="46659B4B" w14:textId="77777777" w:rsidR="003F5242" w:rsidRPr="00A378F0" w:rsidRDefault="003F5242" w:rsidP="00581328">
      <w:pPr>
        <w:spacing w:line="360" w:lineRule="auto"/>
        <w:ind w:left="927" w:right="-2"/>
        <w:jc w:val="both"/>
        <w:rPr>
          <w:rFonts w:asciiTheme="minorHAnsi" w:eastAsia="Arial" w:hAnsiTheme="minorHAnsi" w:cstheme="minorHAnsi"/>
          <w:b/>
          <w:sz w:val="21"/>
          <w:szCs w:val="21"/>
        </w:rPr>
      </w:pPr>
    </w:p>
    <w:tbl>
      <w:tblPr>
        <w:tblW w:w="8775" w:type="dxa"/>
        <w:jc w:val="center"/>
        <w:tblLayout w:type="fixed"/>
        <w:tblLook w:val="04A0" w:firstRow="1" w:lastRow="0" w:firstColumn="1" w:lastColumn="0" w:noHBand="0" w:noVBand="1"/>
      </w:tblPr>
      <w:tblGrid>
        <w:gridCol w:w="8775"/>
      </w:tblGrid>
      <w:tr w:rsidR="00581328" w:rsidRPr="00A378F0" w14:paraId="3A922499" w14:textId="77777777" w:rsidTr="00123624">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7B1C9A9" w14:textId="77777777" w:rsidR="00581328" w:rsidRPr="00A378F0" w:rsidRDefault="00581328" w:rsidP="00123624">
            <w:pPr>
              <w:ind w:right="-2"/>
              <w:jc w:val="center"/>
              <w:rPr>
                <w:rFonts w:asciiTheme="minorHAnsi" w:eastAsia="Arial" w:hAnsiTheme="minorHAnsi" w:cstheme="minorHAnsi"/>
                <w:sz w:val="21"/>
                <w:szCs w:val="21"/>
              </w:rPr>
            </w:pPr>
            <w:r w:rsidRPr="00A378F0">
              <w:rPr>
                <w:rFonts w:asciiTheme="minorHAnsi" w:eastAsia="Arial" w:hAnsiTheme="minorHAnsi" w:cstheme="minorHAnsi"/>
                <w:sz w:val="21"/>
                <w:szCs w:val="21"/>
              </w:rPr>
              <w:t>Autoridade Competente</w:t>
            </w:r>
          </w:p>
        </w:tc>
      </w:tr>
      <w:tr w:rsidR="00581328" w:rsidRPr="00A378F0" w14:paraId="60BADCC1" w14:textId="77777777" w:rsidTr="00123624">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1392D102" w14:textId="77777777" w:rsidR="00581328" w:rsidRPr="00A378F0" w:rsidRDefault="00581328" w:rsidP="00123624">
            <w:pPr>
              <w:pBdr>
                <w:bottom w:val="single" w:sz="12" w:space="1" w:color="auto"/>
              </w:pBdr>
              <w:ind w:right="-2"/>
              <w:jc w:val="center"/>
              <w:rPr>
                <w:rFonts w:asciiTheme="minorHAnsi" w:eastAsia="Arial" w:hAnsiTheme="minorHAnsi" w:cstheme="minorHAnsi"/>
                <w:sz w:val="21"/>
                <w:szCs w:val="21"/>
              </w:rPr>
            </w:pPr>
          </w:p>
          <w:p w14:paraId="026901E3" w14:textId="77777777" w:rsidR="00581328" w:rsidRPr="00A378F0" w:rsidRDefault="00581328" w:rsidP="00123624">
            <w:pPr>
              <w:ind w:right="-2"/>
              <w:jc w:val="center"/>
              <w:rPr>
                <w:rFonts w:asciiTheme="minorHAnsi" w:eastAsia="Arial" w:hAnsiTheme="minorHAnsi" w:cstheme="minorHAnsi"/>
                <w:sz w:val="21"/>
                <w:szCs w:val="21"/>
              </w:rPr>
            </w:pPr>
          </w:p>
          <w:p w14:paraId="117A11DF" w14:textId="77777777" w:rsidR="00581328" w:rsidRPr="00A378F0" w:rsidRDefault="00581328" w:rsidP="00123624">
            <w:pPr>
              <w:jc w:val="center"/>
              <w:rPr>
                <w:rFonts w:asciiTheme="minorHAnsi" w:eastAsia="Arial" w:hAnsiTheme="minorHAnsi" w:cstheme="minorHAnsi"/>
                <w:sz w:val="21"/>
                <w:szCs w:val="21"/>
              </w:rPr>
            </w:pPr>
            <w:r w:rsidRPr="00A378F0">
              <w:rPr>
                <w:rFonts w:asciiTheme="minorHAnsi" w:eastAsia="Arial" w:hAnsiTheme="minorHAnsi" w:cstheme="minorHAnsi"/>
                <w:sz w:val="21"/>
                <w:szCs w:val="21"/>
              </w:rPr>
              <w:t>Patrícia Aparecida Pereira Galvão de Franca</w:t>
            </w:r>
          </w:p>
          <w:p w14:paraId="130C5888" w14:textId="77777777" w:rsidR="00581328" w:rsidRPr="00A378F0" w:rsidRDefault="00581328" w:rsidP="00123624">
            <w:pPr>
              <w:jc w:val="center"/>
              <w:rPr>
                <w:rFonts w:asciiTheme="minorHAnsi" w:eastAsia="Arial" w:hAnsiTheme="minorHAnsi" w:cstheme="minorHAnsi"/>
                <w:sz w:val="21"/>
                <w:szCs w:val="21"/>
              </w:rPr>
            </w:pPr>
            <w:r w:rsidRPr="00A378F0">
              <w:rPr>
                <w:rFonts w:asciiTheme="minorHAnsi" w:eastAsia="Arial" w:hAnsiTheme="minorHAnsi" w:cstheme="minorHAnsi"/>
                <w:sz w:val="21"/>
                <w:szCs w:val="21"/>
              </w:rPr>
              <w:t>Secretária  Municipal de Assistência Social</w:t>
            </w:r>
          </w:p>
          <w:p w14:paraId="5BAD0C95" w14:textId="77777777" w:rsidR="00581328" w:rsidRPr="00A378F0" w:rsidRDefault="00581328" w:rsidP="00123624">
            <w:pPr>
              <w:ind w:right="-2"/>
              <w:jc w:val="center"/>
              <w:rPr>
                <w:rFonts w:asciiTheme="minorHAnsi" w:eastAsia="Arial" w:hAnsiTheme="minorHAnsi" w:cstheme="minorHAnsi"/>
                <w:color w:val="FF0000"/>
                <w:sz w:val="21"/>
                <w:szCs w:val="21"/>
              </w:rPr>
            </w:pPr>
          </w:p>
          <w:p w14:paraId="18C88C4B" w14:textId="3225C825" w:rsidR="00581328" w:rsidRPr="00A378F0" w:rsidRDefault="00581328" w:rsidP="00123624">
            <w:pPr>
              <w:ind w:right="-2"/>
              <w:jc w:val="center"/>
              <w:rPr>
                <w:rFonts w:asciiTheme="minorHAnsi" w:eastAsia="Arial" w:hAnsiTheme="minorHAnsi" w:cstheme="minorHAnsi"/>
                <w:color w:val="FF0000"/>
                <w:sz w:val="21"/>
                <w:szCs w:val="21"/>
              </w:rPr>
            </w:pPr>
          </w:p>
        </w:tc>
      </w:tr>
    </w:tbl>
    <w:p w14:paraId="7BB3CB33" w14:textId="77777777" w:rsidR="00581328" w:rsidRPr="00A378F0" w:rsidRDefault="00581328" w:rsidP="00581328">
      <w:pPr>
        <w:spacing w:line="360" w:lineRule="auto"/>
        <w:ind w:left="927" w:right="-2"/>
        <w:jc w:val="both"/>
        <w:rPr>
          <w:rFonts w:asciiTheme="minorHAnsi" w:eastAsia="Arial" w:hAnsiTheme="minorHAnsi" w:cstheme="minorHAnsi"/>
          <w:color w:val="000000"/>
          <w:sz w:val="21"/>
          <w:szCs w:val="21"/>
        </w:rPr>
      </w:pPr>
    </w:p>
    <w:p w14:paraId="3B8763BB" w14:textId="77777777" w:rsidR="00581328" w:rsidRPr="00A378F0" w:rsidRDefault="00581328" w:rsidP="00581328">
      <w:pPr>
        <w:jc w:val="right"/>
        <w:rPr>
          <w:rFonts w:asciiTheme="minorHAnsi" w:hAnsiTheme="minorHAnsi" w:cstheme="minorHAnsi"/>
          <w:sz w:val="21"/>
          <w:szCs w:val="21"/>
        </w:rPr>
      </w:pPr>
    </w:p>
    <w:p w14:paraId="5409CEAE" w14:textId="77777777" w:rsidR="00581328" w:rsidRPr="00A378F0" w:rsidRDefault="00581328" w:rsidP="00581328">
      <w:pPr>
        <w:jc w:val="both"/>
        <w:rPr>
          <w:rFonts w:asciiTheme="minorHAnsi" w:hAnsiTheme="minorHAnsi" w:cstheme="minorHAnsi"/>
          <w:sz w:val="21"/>
          <w:szCs w:val="21"/>
        </w:rPr>
      </w:pPr>
    </w:p>
    <w:p w14:paraId="6974E403" w14:textId="77777777" w:rsidR="00672ED7" w:rsidRDefault="00672ED7" w:rsidP="003C7F6A">
      <w:pPr>
        <w:spacing w:line="360" w:lineRule="auto"/>
        <w:ind w:right="-2"/>
        <w:jc w:val="both"/>
        <w:rPr>
          <w:rFonts w:asciiTheme="minorHAnsi" w:eastAsia="Arial" w:hAnsiTheme="minorHAnsi" w:cstheme="minorHAnsi"/>
          <w:b/>
          <w:sz w:val="21"/>
          <w:szCs w:val="21"/>
        </w:rPr>
      </w:pPr>
    </w:p>
    <w:p w14:paraId="20565A62" w14:textId="77777777" w:rsidR="00672ED7" w:rsidRDefault="00672ED7" w:rsidP="003C7F6A">
      <w:pPr>
        <w:spacing w:line="360" w:lineRule="auto"/>
        <w:ind w:right="-2"/>
        <w:jc w:val="both"/>
        <w:rPr>
          <w:rFonts w:asciiTheme="minorHAnsi" w:eastAsia="Arial" w:hAnsiTheme="minorHAnsi" w:cstheme="minorHAnsi"/>
          <w:b/>
          <w:sz w:val="21"/>
          <w:szCs w:val="21"/>
        </w:rPr>
      </w:pPr>
    </w:p>
    <w:p w14:paraId="4EAB952C" w14:textId="77777777" w:rsidR="00672ED7" w:rsidRDefault="00672ED7" w:rsidP="003C7F6A">
      <w:pPr>
        <w:spacing w:line="360" w:lineRule="auto"/>
        <w:ind w:right="-2"/>
        <w:jc w:val="both"/>
        <w:rPr>
          <w:rFonts w:asciiTheme="minorHAnsi" w:eastAsia="Arial" w:hAnsiTheme="minorHAnsi" w:cstheme="minorHAnsi"/>
          <w:b/>
          <w:sz w:val="21"/>
          <w:szCs w:val="21"/>
        </w:rPr>
      </w:pPr>
    </w:p>
    <w:p w14:paraId="6EDB6FEB" w14:textId="77777777" w:rsidR="00672ED7" w:rsidRDefault="00672ED7" w:rsidP="003C7F6A">
      <w:pPr>
        <w:spacing w:line="360" w:lineRule="auto"/>
        <w:ind w:right="-2"/>
        <w:jc w:val="both"/>
        <w:rPr>
          <w:rFonts w:asciiTheme="minorHAnsi" w:eastAsia="Arial" w:hAnsiTheme="minorHAnsi" w:cstheme="minorHAnsi"/>
          <w:b/>
          <w:sz w:val="21"/>
          <w:szCs w:val="21"/>
        </w:rPr>
      </w:pPr>
    </w:p>
    <w:p w14:paraId="7FA3A001" w14:textId="77777777" w:rsidR="00672ED7" w:rsidRDefault="00672ED7" w:rsidP="003C7F6A">
      <w:pPr>
        <w:spacing w:line="360" w:lineRule="auto"/>
        <w:ind w:right="-2"/>
        <w:jc w:val="both"/>
        <w:rPr>
          <w:rFonts w:asciiTheme="minorHAnsi" w:eastAsia="Arial" w:hAnsiTheme="minorHAnsi" w:cstheme="minorHAnsi"/>
          <w:b/>
          <w:sz w:val="21"/>
          <w:szCs w:val="21"/>
        </w:rPr>
      </w:pPr>
    </w:p>
    <w:p w14:paraId="4908E4B2" w14:textId="77777777" w:rsidR="00672ED7" w:rsidRDefault="00672ED7" w:rsidP="003C7F6A">
      <w:pPr>
        <w:spacing w:line="360" w:lineRule="auto"/>
        <w:ind w:right="-2"/>
        <w:jc w:val="both"/>
        <w:rPr>
          <w:rFonts w:asciiTheme="minorHAnsi" w:eastAsia="Arial" w:hAnsiTheme="minorHAnsi" w:cstheme="minorHAnsi"/>
          <w:b/>
          <w:sz w:val="21"/>
          <w:szCs w:val="21"/>
        </w:rPr>
      </w:pPr>
    </w:p>
    <w:p w14:paraId="366B8115" w14:textId="77777777" w:rsidR="005735FF" w:rsidRDefault="005735FF" w:rsidP="003C7F6A">
      <w:pPr>
        <w:spacing w:line="360" w:lineRule="auto"/>
        <w:ind w:right="-2"/>
        <w:jc w:val="both"/>
        <w:rPr>
          <w:rFonts w:asciiTheme="minorHAnsi" w:eastAsia="Arial" w:hAnsiTheme="minorHAnsi" w:cstheme="minorHAnsi"/>
          <w:b/>
          <w:sz w:val="21"/>
          <w:szCs w:val="21"/>
        </w:rPr>
      </w:pPr>
    </w:p>
    <w:p w14:paraId="2517D42B" w14:textId="77777777" w:rsidR="005735FF" w:rsidRDefault="005735FF" w:rsidP="003C7F6A">
      <w:pPr>
        <w:spacing w:line="360" w:lineRule="auto"/>
        <w:ind w:right="-2"/>
        <w:jc w:val="both"/>
        <w:rPr>
          <w:rFonts w:asciiTheme="minorHAnsi" w:eastAsia="Arial" w:hAnsiTheme="minorHAnsi" w:cstheme="minorHAnsi"/>
          <w:b/>
          <w:sz w:val="21"/>
          <w:szCs w:val="21"/>
        </w:rPr>
      </w:pPr>
    </w:p>
    <w:p w14:paraId="2DA51FC5" w14:textId="77777777" w:rsidR="005735FF" w:rsidRDefault="005735FF" w:rsidP="003C7F6A">
      <w:pPr>
        <w:spacing w:line="360" w:lineRule="auto"/>
        <w:ind w:right="-2"/>
        <w:jc w:val="both"/>
        <w:rPr>
          <w:rFonts w:asciiTheme="minorHAnsi" w:eastAsia="Arial" w:hAnsiTheme="minorHAnsi" w:cstheme="minorHAnsi"/>
          <w:b/>
          <w:sz w:val="21"/>
          <w:szCs w:val="21"/>
        </w:rPr>
      </w:pPr>
    </w:p>
    <w:p w14:paraId="2190D390" w14:textId="77777777" w:rsidR="005735FF" w:rsidRDefault="005735FF" w:rsidP="003C7F6A">
      <w:pPr>
        <w:spacing w:line="360" w:lineRule="auto"/>
        <w:ind w:right="-2"/>
        <w:jc w:val="both"/>
        <w:rPr>
          <w:rFonts w:asciiTheme="minorHAnsi" w:eastAsia="Arial" w:hAnsiTheme="minorHAnsi" w:cstheme="minorHAnsi"/>
          <w:b/>
          <w:sz w:val="21"/>
          <w:szCs w:val="21"/>
        </w:rPr>
      </w:pPr>
    </w:p>
    <w:p w14:paraId="40CDCB3F" w14:textId="77777777" w:rsidR="005735FF" w:rsidRDefault="005735FF" w:rsidP="003C7F6A">
      <w:pPr>
        <w:spacing w:line="360" w:lineRule="auto"/>
        <w:ind w:right="-2"/>
        <w:jc w:val="both"/>
        <w:rPr>
          <w:rFonts w:asciiTheme="minorHAnsi" w:eastAsia="Arial" w:hAnsiTheme="minorHAnsi" w:cstheme="minorHAnsi"/>
          <w:b/>
          <w:sz w:val="21"/>
          <w:szCs w:val="21"/>
        </w:rPr>
      </w:pPr>
    </w:p>
    <w:p w14:paraId="03BA1863" w14:textId="77777777" w:rsidR="005735FF" w:rsidRDefault="005735FF" w:rsidP="003C7F6A">
      <w:pPr>
        <w:spacing w:line="360" w:lineRule="auto"/>
        <w:ind w:right="-2"/>
        <w:jc w:val="both"/>
        <w:rPr>
          <w:rFonts w:asciiTheme="minorHAnsi" w:eastAsia="Arial" w:hAnsiTheme="minorHAnsi" w:cstheme="minorHAnsi"/>
          <w:b/>
          <w:sz w:val="21"/>
          <w:szCs w:val="21"/>
        </w:rPr>
      </w:pPr>
    </w:p>
    <w:p w14:paraId="454906B4" w14:textId="77777777" w:rsidR="005735FF" w:rsidRDefault="005735FF" w:rsidP="003C7F6A">
      <w:pPr>
        <w:spacing w:line="360" w:lineRule="auto"/>
        <w:ind w:right="-2"/>
        <w:jc w:val="both"/>
        <w:rPr>
          <w:rFonts w:asciiTheme="minorHAnsi" w:eastAsia="Arial" w:hAnsiTheme="minorHAnsi" w:cstheme="minorHAnsi"/>
          <w:b/>
          <w:sz w:val="21"/>
          <w:szCs w:val="21"/>
        </w:rPr>
      </w:pPr>
    </w:p>
    <w:p w14:paraId="36840854" w14:textId="77777777" w:rsidR="00672ED7" w:rsidRPr="003C7F6A" w:rsidRDefault="00672ED7" w:rsidP="003C7F6A">
      <w:pPr>
        <w:spacing w:line="360" w:lineRule="auto"/>
        <w:ind w:right="-2"/>
        <w:jc w:val="both"/>
        <w:rPr>
          <w:rFonts w:asciiTheme="minorHAnsi" w:eastAsia="Arial" w:hAnsiTheme="minorHAnsi" w:cstheme="minorHAnsi"/>
          <w:b/>
          <w:sz w:val="21"/>
          <w:szCs w:val="21"/>
        </w:rPr>
      </w:pPr>
    </w:p>
    <w:p w14:paraId="2CD975A7" w14:textId="77777777" w:rsidR="003C7F6A" w:rsidRPr="00E46818" w:rsidRDefault="003C7F6A"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sidRPr="00E46818">
        <w:rPr>
          <w:rFonts w:asciiTheme="minorHAnsi" w:eastAsia="Arial" w:hAnsiTheme="minorHAnsi" w:cstheme="minorHAnsi"/>
          <w:b/>
          <w:color w:val="000000"/>
          <w:sz w:val="21"/>
          <w:szCs w:val="21"/>
        </w:rPr>
        <w:lastRenderedPageBreak/>
        <w:t>ANÁLISE DOS RISCOS QUE POSSAM COMPROMETER O SUCESSO DA LICITAÇÃO E A BOA EXECUÇÃO CONTRATUAL</w:t>
      </w:r>
    </w:p>
    <w:p w14:paraId="2D834017" w14:textId="77777777" w:rsidR="003C7F6A" w:rsidRDefault="003C7F6A"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sidRPr="00E46818">
        <w:rPr>
          <w:rFonts w:asciiTheme="minorHAnsi" w:eastAsia="Arial" w:hAnsiTheme="minorHAnsi" w:cstheme="minorHAnsi"/>
          <w:b/>
          <w:color w:val="000000"/>
          <w:sz w:val="21"/>
          <w:szCs w:val="21"/>
        </w:rPr>
        <w:t>(ART. 18, X);</w:t>
      </w:r>
    </w:p>
    <w:p w14:paraId="0531DD50" w14:textId="77777777" w:rsidR="00D6369C" w:rsidRDefault="00D6369C" w:rsidP="00D6369C">
      <w:pPr>
        <w:spacing w:line="360" w:lineRule="auto"/>
        <w:ind w:right="1133"/>
        <w:jc w:val="both"/>
        <w:rPr>
          <w:rFonts w:asciiTheme="minorHAnsi" w:eastAsia="Arial" w:hAnsiTheme="minorHAnsi" w:cstheme="minorHAnsi"/>
          <w:b/>
          <w:color w:val="000000"/>
          <w:sz w:val="21"/>
          <w:szCs w:val="21"/>
        </w:rPr>
      </w:pPr>
    </w:p>
    <w:p w14:paraId="52E7B904" w14:textId="4AFDC9C1" w:rsidR="00D6369C" w:rsidRPr="00A07E22" w:rsidRDefault="00D6369C" w:rsidP="00D6369C">
      <w:pPr>
        <w:spacing w:line="360" w:lineRule="auto"/>
        <w:ind w:right="1133"/>
        <w:jc w:val="both"/>
        <w:rPr>
          <w:rFonts w:asciiTheme="minorHAnsi" w:eastAsia="Arial" w:hAnsiTheme="minorHAnsi" w:cstheme="minorHAnsi"/>
          <w:sz w:val="21"/>
          <w:szCs w:val="21"/>
        </w:rPr>
      </w:pPr>
      <w:r w:rsidRPr="00A07E22">
        <w:rPr>
          <w:rFonts w:asciiTheme="minorHAnsi" w:eastAsia="Arial" w:hAnsiTheme="minorHAnsi" w:cstheme="minorHAnsi"/>
          <w:b/>
          <w:sz w:val="21"/>
          <w:szCs w:val="21"/>
        </w:rPr>
        <w:t xml:space="preserve">Órgão: </w:t>
      </w:r>
      <w:r w:rsidRPr="00A07E22">
        <w:rPr>
          <w:rFonts w:asciiTheme="minorHAnsi" w:eastAsia="Arial" w:hAnsiTheme="minorHAnsi" w:cstheme="minorHAnsi"/>
          <w:sz w:val="21"/>
          <w:szCs w:val="21"/>
        </w:rPr>
        <w:t>Prefeitura Municipal de Santa Branca</w:t>
      </w:r>
    </w:p>
    <w:p w14:paraId="1EB1B8EE" w14:textId="77777777" w:rsidR="00D6369C" w:rsidRPr="00A07E22" w:rsidRDefault="00D6369C" w:rsidP="00D6369C">
      <w:pPr>
        <w:spacing w:line="360" w:lineRule="auto"/>
        <w:ind w:right="1133"/>
        <w:jc w:val="both"/>
        <w:rPr>
          <w:rFonts w:asciiTheme="minorHAnsi" w:eastAsia="Arial" w:hAnsiTheme="minorHAnsi" w:cstheme="minorHAnsi"/>
          <w:sz w:val="21"/>
          <w:szCs w:val="21"/>
        </w:rPr>
      </w:pPr>
      <w:r w:rsidRPr="00A07E22">
        <w:rPr>
          <w:rFonts w:asciiTheme="minorHAnsi" w:eastAsia="Arial" w:hAnsiTheme="minorHAnsi" w:cstheme="minorHAnsi"/>
          <w:b/>
          <w:sz w:val="21"/>
          <w:szCs w:val="21"/>
        </w:rPr>
        <w:t xml:space="preserve">Unidade Executora/Setor requisitante: </w:t>
      </w:r>
      <w:r w:rsidRPr="00A07E22">
        <w:rPr>
          <w:rFonts w:asciiTheme="minorHAnsi" w:eastAsia="Arial" w:hAnsiTheme="minorHAnsi" w:cstheme="minorHAnsi"/>
          <w:sz w:val="21"/>
          <w:szCs w:val="21"/>
        </w:rPr>
        <w:t>Secretaria Municipal de Assistência Social</w:t>
      </w:r>
    </w:p>
    <w:p w14:paraId="23103A36" w14:textId="77777777" w:rsidR="00D6369C" w:rsidRPr="00A07E22" w:rsidRDefault="00D6369C" w:rsidP="00D6369C">
      <w:pPr>
        <w:spacing w:line="360" w:lineRule="auto"/>
        <w:ind w:right="1133"/>
        <w:jc w:val="both"/>
        <w:rPr>
          <w:rFonts w:asciiTheme="minorHAnsi" w:eastAsia="Arial" w:hAnsiTheme="minorHAnsi" w:cstheme="minorHAnsi"/>
          <w:sz w:val="21"/>
          <w:szCs w:val="21"/>
        </w:rPr>
      </w:pPr>
      <w:r w:rsidRPr="00A07E22">
        <w:rPr>
          <w:rFonts w:asciiTheme="minorHAnsi" w:eastAsia="Arial" w:hAnsiTheme="minorHAnsi" w:cstheme="minorHAnsi"/>
          <w:b/>
          <w:sz w:val="21"/>
          <w:szCs w:val="21"/>
        </w:rPr>
        <w:t>Responsável:</w:t>
      </w:r>
      <w:r w:rsidRPr="00A07E22">
        <w:rPr>
          <w:rFonts w:asciiTheme="minorHAnsi" w:hAnsiTheme="minorHAnsi" w:cstheme="minorHAnsi"/>
          <w:sz w:val="21"/>
          <w:szCs w:val="21"/>
        </w:rPr>
        <w:t xml:space="preserve"> </w:t>
      </w:r>
      <w:r w:rsidRPr="00A07E22">
        <w:rPr>
          <w:rFonts w:asciiTheme="minorHAnsi" w:eastAsia="Arial" w:hAnsiTheme="minorHAnsi" w:cstheme="minorHAnsi"/>
          <w:sz w:val="21"/>
          <w:szCs w:val="21"/>
        </w:rPr>
        <w:t xml:space="preserve">Patrícia Aparecida Pereira Galvão de França </w:t>
      </w:r>
      <w:r w:rsidRPr="00A07E22">
        <w:rPr>
          <w:rFonts w:asciiTheme="minorHAnsi" w:eastAsia="Arial" w:hAnsiTheme="minorHAnsi" w:cstheme="minorHAnsi"/>
          <w:b/>
          <w:sz w:val="21"/>
          <w:szCs w:val="21"/>
        </w:rPr>
        <w:t xml:space="preserve">Matrícula: </w:t>
      </w:r>
      <w:r w:rsidRPr="00A07E22">
        <w:rPr>
          <w:rFonts w:asciiTheme="minorHAnsi" w:eastAsia="Arial" w:hAnsiTheme="minorHAnsi" w:cstheme="minorHAnsi"/>
          <w:sz w:val="21"/>
          <w:szCs w:val="21"/>
        </w:rPr>
        <w:t>13505</w:t>
      </w:r>
    </w:p>
    <w:p w14:paraId="4095E27D" w14:textId="77777777" w:rsidR="00D6369C" w:rsidRPr="00A07E22" w:rsidRDefault="00D6369C" w:rsidP="00D6369C">
      <w:pPr>
        <w:spacing w:line="360" w:lineRule="auto"/>
        <w:ind w:right="1133"/>
        <w:jc w:val="both"/>
        <w:rPr>
          <w:rFonts w:asciiTheme="minorHAnsi" w:eastAsia="Arial" w:hAnsiTheme="minorHAnsi" w:cstheme="minorHAnsi"/>
          <w:b/>
          <w:sz w:val="21"/>
          <w:szCs w:val="21"/>
        </w:rPr>
      </w:pPr>
      <w:r w:rsidRPr="00A07E22">
        <w:rPr>
          <w:rFonts w:asciiTheme="minorHAnsi" w:eastAsia="Arial" w:hAnsiTheme="minorHAnsi" w:cstheme="minorHAnsi"/>
          <w:b/>
          <w:sz w:val="21"/>
          <w:szCs w:val="21"/>
        </w:rPr>
        <w:t xml:space="preserve">E-mail: </w:t>
      </w:r>
      <w:r w:rsidRPr="00A07E22">
        <w:rPr>
          <w:rFonts w:asciiTheme="minorHAnsi" w:eastAsia="Arial" w:hAnsiTheme="minorHAnsi" w:cstheme="minorHAnsi"/>
          <w:sz w:val="21"/>
          <w:szCs w:val="21"/>
        </w:rPr>
        <w:t xml:space="preserve">crassantabranca.sp@gmail.com               </w:t>
      </w:r>
      <w:r w:rsidRPr="00A07E22">
        <w:rPr>
          <w:rFonts w:asciiTheme="minorHAnsi" w:eastAsia="Arial" w:hAnsiTheme="minorHAnsi" w:cstheme="minorHAnsi"/>
          <w:b/>
          <w:sz w:val="21"/>
          <w:szCs w:val="21"/>
        </w:rPr>
        <w:t>Processo:</w:t>
      </w:r>
    </w:p>
    <w:p w14:paraId="511EAA14" w14:textId="77777777" w:rsidR="00D6369C" w:rsidRPr="00A07E22" w:rsidRDefault="00D6369C" w:rsidP="00D6369C">
      <w:pPr>
        <w:spacing w:line="360" w:lineRule="auto"/>
        <w:ind w:right="1133"/>
        <w:jc w:val="both"/>
        <w:rPr>
          <w:rFonts w:asciiTheme="minorHAnsi" w:eastAsia="Arial" w:hAnsiTheme="minorHAnsi" w:cstheme="minorHAnsi"/>
          <w:b/>
          <w:sz w:val="21"/>
          <w:szCs w:val="21"/>
        </w:rPr>
      </w:pPr>
      <w:r w:rsidRPr="00A07E22">
        <w:rPr>
          <w:rFonts w:asciiTheme="minorHAnsi" w:eastAsia="Arial" w:hAnsiTheme="minorHAnsi" w:cstheme="minorHAnsi"/>
          <w:b/>
          <w:sz w:val="21"/>
          <w:szCs w:val="21"/>
        </w:rPr>
        <w:t>I – IDENTIFICAÇÃO</w:t>
      </w:r>
    </w:p>
    <w:p w14:paraId="206FA4D9" w14:textId="77777777" w:rsidR="00D6369C" w:rsidRPr="00A07E22" w:rsidRDefault="00D6369C" w:rsidP="00D6369C">
      <w:pPr>
        <w:spacing w:line="360" w:lineRule="auto"/>
        <w:jc w:val="both"/>
        <w:rPr>
          <w:rFonts w:asciiTheme="minorHAnsi" w:eastAsia="Arial" w:hAnsiTheme="minorHAnsi" w:cstheme="minorHAnsi"/>
          <w:sz w:val="21"/>
          <w:szCs w:val="21"/>
        </w:rPr>
      </w:pPr>
      <w:r w:rsidRPr="00A07E22">
        <w:rPr>
          <w:rFonts w:asciiTheme="minorHAnsi" w:eastAsia="Arial" w:hAnsiTheme="minorHAnsi" w:cstheme="minorHAnsi"/>
          <w:sz w:val="21"/>
          <w:szCs w:val="21"/>
        </w:rPr>
        <w:t>São considerados riscos para o processo licitatório as seguintes possibilidades:</w:t>
      </w:r>
    </w:p>
    <w:p w14:paraId="7613DBAA" w14:textId="77777777" w:rsidR="00D6369C" w:rsidRPr="00A07E22" w:rsidRDefault="00D6369C" w:rsidP="00D6369C">
      <w:pPr>
        <w:widowControl w:val="0"/>
        <w:numPr>
          <w:ilvl w:val="0"/>
          <w:numId w:val="42"/>
        </w:numPr>
        <w:autoSpaceDE w:val="0"/>
        <w:autoSpaceDN w:val="0"/>
        <w:spacing w:line="360" w:lineRule="auto"/>
        <w:ind w:left="0" w:firstLine="0"/>
        <w:jc w:val="both"/>
        <w:rPr>
          <w:rFonts w:asciiTheme="minorHAnsi" w:eastAsia="Arial" w:hAnsiTheme="minorHAnsi" w:cstheme="minorHAnsi"/>
          <w:color w:val="000000"/>
          <w:sz w:val="21"/>
          <w:szCs w:val="21"/>
        </w:rPr>
      </w:pPr>
      <w:r w:rsidRPr="00A07E22">
        <w:rPr>
          <w:rFonts w:asciiTheme="minorHAnsi" w:eastAsia="Arial" w:hAnsiTheme="minorHAnsi" w:cstheme="minorHAnsi"/>
          <w:color w:val="000000"/>
          <w:sz w:val="21"/>
          <w:szCs w:val="21"/>
        </w:rPr>
        <w:t>Licitação Deserta, ou seja, não haver candidatos interessados no processo licitatório;</w:t>
      </w:r>
    </w:p>
    <w:p w14:paraId="72DF09DB" w14:textId="77777777" w:rsidR="00D6369C" w:rsidRPr="00A07E22" w:rsidRDefault="00D6369C" w:rsidP="00D6369C">
      <w:pPr>
        <w:widowControl w:val="0"/>
        <w:numPr>
          <w:ilvl w:val="0"/>
          <w:numId w:val="42"/>
        </w:numPr>
        <w:autoSpaceDE w:val="0"/>
        <w:autoSpaceDN w:val="0"/>
        <w:spacing w:line="360" w:lineRule="auto"/>
        <w:ind w:left="0" w:firstLine="0"/>
        <w:jc w:val="both"/>
        <w:rPr>
          <w:rFonts w:asciiTheme="minorHAnsi" w:eastAsia="Arial" w:hAnsiTheme="minorHAnsi" w:cstheme="minorHAnsi"/>
          <w:color w:val="000000"/>
          <w:sz w:val="21"/>
          <w:szCs w:val="21"/>
        </w:rPr>
      </w:pPr>
      <w:r w:rsidRPr="00A07E22">
        <w:rPr>
          <w:rFonts w:asciiTheme="minorHAnsi" w:eastAsia="Arial" w:hAnsiTheme="minorHAnsi" w:cstheme="minorHAnsi"/>
          <w:color w:val="000000"/>
          <w:sz w:val="21"/>
          <w:szCs w:val="21"/>
        </w:rPr>
        <w:t>Licitação Fracassada, ou seja,</w:t>
      </w:r>
      <w:r w:rsidRPr="00A07E22">
        <w:rPr>
          <w:rFonts w:asciiTheme="minorHAnsi" w:eastAsia="Helvetica Neue" w:hAnsiTheme="minorHAnsi" w:cstheme="minorHAnsi"/>
          <w:color w:val="000000"/>
          <w:sz w:val="21"/>
          <w:szCs w:val="21"/>
        </w:rPr>
        <w:t xml:space="preserve"> </w:t>
      </w:r>
      <w:r w:rsidRPr="00A07E22">
        <w:rPr>
          <w:rFonts w:asciiTheme="minorHAnsi" w:eastAsia="Arial" w:hAnsiTheme="minorHAnsi" w:cstheme="minorHAnsi"/>
          <w:color w:val="000000"/>
          <w:sz w:val="21"/>
          <w:szCs w:val="21"/>
        </w:rPr>
        <w:t>que os valores recebidos sejam superiores ao estabelecido no Termo de Referência;</w:t>
      </w:r>
    </w:p>
    <w:p w14:paraId="718A158F" w14:textId="77777777" w:rsidR="00D6369C" w:rsidRPr="00A07E22" w:rsidRDefault="00D6369C" w:rsidP="00D6369C">
      <w:pPr>
        <w:widowControl w:val="0"/>
        <w:numPr>
          <w:ilvl w:val="0"/>
          <w:numId w:val="42"/>
        </w:numPr>
        <w:autoSpaceDE w:val="0"/>
        <w:autoSpaceDN w:val="0"/>
        <w:spacing w:line="360" w:lineRule="auto"/>
        <w:ind w:left="0" w:firstLine="0"/>
        <w:jc w:val="both"/>
        <w:rPr>
          <w:rFonts w:asciiTheme="minorHAnsi" w:eastAsia="Arial" w:hAnsiTheme="minorHAnsi" w:cstheme="minorHAnsi"/>
          <w:color w:val="000000"/>
          <w:sz w:val="21"/>
          <w:szCs w:val="21"/>
        </w:rPr>
      </w:pPr>
      <w:r w:rsidRPr="00A07E22">
        <w:rPr>
          <w:rFonts w:asciiTheme="minorHAnsi" w:eastAsia="Arial" w:hAnsiTheme="minorHAnsi" w:cstheme="minorHAnsi"/>
          <w:color w:val="000000"/>
          <w:sz w:val="21"/>
          <w:szCs w:val="21"/>
        </w:rPr>
        <w:t>Que a proposta do fornecedor não siga os requisitos mínimos estabelecidos;</w:t>
      </w:r>
    </w:p>
    <w:p w14:paraId="596A0AA8" w14:textId="77777777" w:rsidR="00D6369C" w:rsidRPr="00A07E22" w:rsidRDefault="00D6369C" w:rsidP="00D6369C">
      <w:pPr>
        <w:widowControl w:val="0"/>
        <w:numPr>
          <w:ilvl w:val="0"/>
          <w:numId w:val="42"/>
        </w:numPr>
        <w:autoSpaceDE w:val="0"/>
        <w:autoSpaceDN w:val="0"/>
        <w:spacing w:line="360" w:lineRule="auto"/>
        <w:ind w:left="0" w:firstLine="0"/>
        <w:jc w:val="both"/>
        <w:rPr>
          <w:rFonts w:asciiTheme="minorHAnsi" w:eastAsia="Arial" w:hAnsiTheme="minorHAnsi" w:cstheme="minorHAnsi"/>
          <w:color w:val="000000"/>
          <w:sz w:val="21"/>
          <w:szCs w:val="21"/>
        </w:rPr>
      </w:pPr>
      <w:r w:rsidRPr="00A07E22">
        <w:rPr>
          <w:rFonts w:asciiTheme="minorHAnsi" w:eastAsia="Arial" w:hAnsiTheme="minorHAnsi" w:cstheme="minorHAnsi"/>
          <w:sz w:val="21"/>
          <w:szCs w:val="21"/>
        </w:rPr>
        <w:t>Não execução do serviço na data acordada, nas condições constantes;</w:t>
      </w:r>
    </w:p>
    <w:p w14:paraId="5427A4AC" w14:textId="77777777" w:rsidR="00D6369C" w:rsidRPr="00A07E22" w:rsidRDefault="00D6369C" w:rsidP="00D6369C">
      <w:pPr>
        <w:spacing w:line="360" w:lineRule="auto"/>
        <w:ind w:right="1133"/>
        <w:jc w:val="both"/>
        <w:rPr>
          <w:rFonts w:asciiTheme="minorHAnsi" w:eastAsia="Arial" w:hAnsiTheme="minorHAnsi" w:cstheme="minorHAnsi"/>
          <w:b/>
          <w:sz w:val="21"/>
          <w:szCs w:val="21"/>
        </w:rPr>
      </w:pPr>
      <w:r w:rsidRPr="00A07E22">
        <w:rPr>
          <w:rFonts w:asciiTheme="minorHAnsi" w:eastAsia="Arial" w:hAnsiTheme="minorHAnsi" w:cstheme="minorHAnsi"/>
          <w:b/>
          <w:sz w:val="21"/>
          <w:szCs w:val="21"/>
        </w:rPr>
        <w:t>II – AVALIAÇÃO DOS RISCOS</w:t>
      </w:r>
    </w:p>
    <w:tbl>
      <w:tblPr>
        <w:tblW w:w="9312" w:type="dxa"/>
        <w:tblInd w:w="10" w:type="dxa"/>
        <w:tblLayout w:type="fixed"/>
        <w:tblLook w:val="04A0" w:firstRow="1" w:lastRow="0" w:firstColumn="1" w:lastColumn="0" w:noHBand="0" w:noVBand="1"/>
      </w:tblPr>
      <w:tblGrid>
        <w:gridCol w:w="3818"/>
        <w:gridCol w:w="1419"/>
        <w:gridCol w:w="2938"/>
        <w:gridCol w:w="1137"/>
      </w:tblGrid>
      <w:tr w:rsidR="00D6369C" w:rsidRPr="00A07E22" w14:paraId="764A6CB1" w14:textId="77777777" w:rsidTr="00123624">
        <w:trPr>
          <w:trHeight w:val="315"/>
        </w:trPr>
        <w:tc>
          <w:tcPr>
            <w:tcW w:w="3818"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0FE54BEE"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Risco</w:t>
            </w:r>
          </w:p>
        </w:tc>
        <w:tc>
          <w:tcPr>
            <w:tcW w:w="1419" w:type="dxa"/>
            <w:tcBorders>
              <w:top w:val="single" w:sz="8" w:space="0" w:color="000000"/>
              <w:left w:val="nil"/>
              <w:bottom w:val="single" w:sz="8" w:space="0" w:color="000000"/>
              <w:right w:val="single" w:sz="8" w:space="0" w:color="000000"/>
            </w:tcBorders>
            <w:shd w:val="clear" w:color="auto" w:fill="B4C6E7"/>
            <w:vAlign w:val="center"/>
          </w:tcPr>
          <w:p w14:paraId="6A9E9D16"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Probabilidade</w:t>
            </w:r>
          </w:p>
        </w:tc>
        <w:tc>
          <w:tcPr>
            <w:tcW w:w="2938" w:type="dxa"/>
            <w:tcBorders>
              <w:top w:val="single" w:sz="8" w:space="0" w:color="000000"/>
              <w:left w:val="nil"/>
              <w:bottom w:val="single" w:sz="8" w:space="0" w:color="000000"/>
              <w:right w:val="single" w:sz="8" w:space="0" w:color="000000"/>
            </w:tcBorders>
            <w:shd w:val="clear" w:color="auto" w:fill="B4C6E7"/>
            <w:vAlign w:val="center"/>
          </w:tcPr>
          <w:p w14:paraId="61FD3499"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Consequência</w:t>
            </w:r>
          </w:p>
        </w:tc>
        <w:tc>
          <w:tcPr>
            <w:tcW w:w="1137" w:type="dxa"/>
            <w:tcBorders>
              <w:top w:val="single" w:sz="8" w:space="0" w:color="000000"/>
              <w:left w:val="nil"/>
              <w:bottom w:val="single" w:sz="8" w:space="0" w:color="000000"/>
              <w:right w:val="single" w:sz="8" w:space="0" w:color="000000"/>
            </w:tcBorders>
            <w:shd w:val="clear" w:color="auto" w:fill="B4C6E7"/>
            <w:vAlign w:val="center"/>
          </w:tcPr>
          <w:p w14:paraId="49D7C918"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Impacto</w:t>
            </w:r>
          </w:p>
        </w:tc>
      </w:tr>
      <w:tr w:rsidR="00D6369C" w:rsidRPr="00A07E22" w14:paraId="23AC132A" w14:textId="77777777" w:rsidTr="00123624">
        <w:trPr>
          <w:trHeight w:val="1230"/>
        </w:trPr>
        <w:tc>
          <w:tcPr>
            <w:tcW w:w="3818" w:type="dxa"/>
            <w:tcBorders>
              <w:top w:val="single" w:sz="8" w:space="0" w:color="000000"/>
              <w:left w:val="single" w:sz="8" w:space="0" w:color="000000"/>
              <w:bottom w:val="single" w:sz="4" w:space="0" w:color="000000"/>
              <w:right w:val="single" w:sz="8" w:space="0" w:color="000000"/>
            </w:tcBorders>
          </w:tcPr>
          <w:p w14:paraId="2038AD60" w14:textId="77777777" w:rsidR="00D6369C" w:rsidRPr="00D6369C" w:rsidRDefault="00D6369C" w:rsidP="00123624">
            <w:pPr>
              <w:autoSpaceDE w:val="0"/>
              <w:autoSpaceDN w:val="0"/>
              <w:rPr>
                <w:rFonts w:asciiTheme="minorHAnsi" w:hAnsiTheme="minorHAnsi" w:cstheme="minorHAnsi"/>
                <w:sz w:val="20"/>
                <w:lang w:val="pt-PT"/>
              </w:rPr>
            </w:pPr>
            <w:r w:rsidRPr="00D6369C">
              <w:rPr>
                <w:rFonts w:asciiTheme="minorHAnsi" w:hAnsiTheme="minorHAnsi" w:cstheme="minorHAnsi"/>
                <w:b/>
                <w:sz w:val="20"/>
              </w:rPr>
              <w:t xml:space="preserve">1. Licitação Deserta, </w:t>
            </w:r>
            <w:r w:rsidRPr="00D6369C">
              <w:rPr>
                <w:rFonts w:asciiTheme="minorHAnsi" w:hAnsiTheme="minorHAnsi" w:cstheme="minorHAnsi"/>
                <w:sz w:val="20"/>
              </w:rPr>
              <w:t>ou seja, não haver candidato interessado no processo.</w:t>
            </w:r>
          </w:p>
        </w:tc>
        <w:tc>
          <w:tcPr>
            <w:tcW w:w="1419" w:type="dxa"/>
            <w:tcBorders>
              <w:top w:val="single" w:sz="8" w:space="0" w:color="000000"/>
              <w:left w:val="nil"/>
              <w:bottom w:val="single" w:sz="4" w:space="0" w:color="000000"/>
              <w:right w:val="single" w:sz="8" w:space="0" w:color="000000"/>
            </w:tcBorders>
            <w:shd w:val="clear" w:color="auto" w:fill="C6E0B4"/>
          </w:tcPr>
          <w:p w14:paraId="39600515"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Baixa</w:t>
            </w:r>
          </w:p>
        </w:tc>
        <w:tc>
          <w:tcPr>
            <w:tcW w:w="2938" w:type="dxa"/>
            <w:tcBorders>
              <w:top w:val="nil"/>
              <w:left w:val="nil"/>
              <w:bottom w:val="single" w:sz="4" w:space="0" w:color="000000"/>
              <w:right w:val="single" w:sz="8" w:space="0" w:color="000000"/>
            </w:tcBorders>
          </w:tcPr>
          <w:p w14:paraId="33AFBBDD"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Impossibilidade de Execução do Evento</w:t>
            </w:r>
          </w:p>
        </w:tc>
        <w:tc>
          <w:tcPr>
            <w:tcW w:w="1137" w:type="dxa"/>
            <w:tcBorders>
              <w:top w:val="nil"/>
              <w:left w:val="nil"/>
              <w:bottom w:val="single" w:sz="4" w:space="0" w:color="000000"/>
              <w:right w:val="single" w:sz="8" w:space="0" w:color="000000"/>
            </w:tcBorders>
            <w:shd w:val="clear" w:color="auto" w:fill="F4B084"/>
          </w:tcPr>
          <w:p w14:paraId="77C6E0D4"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Alto</w:t>
            </w:r>
          </w:p>
        </w:tc>
      </w:tr>
      <w:tr w:rsidR="00D6369C" w:rsidRPr="00A07E22" w14:paraId="381F1C01" w14:textId="77777777" w:rsidTr="00123624">
        <w:trPr>
          <w:trHeight w:val="1530"/>
        </w:trPr>
        <w:tc>
          <w:tcPr>
            <w:tcW w:w="3818" w:type="dxa"/>
            <w:tcBorders>
              <w:top w:val="single" w:sz="8" w:space="0" w:color="000000"/>
              <w:left w:val="single" w:sz="8" w:space="0" w:color="000000"/>
              <w:bottom w:val="single" w:sz="4" w:space="0" w:color="000000"/>
              <w:right w:val="single" w:sz="8" w:space="0" w:color="000000"/>
            </w:tcBorders>
          </w:tcPr>
          <w:p w14:paraId="1B67E656" w14:textId="77777777" w:rsidR="00D6369C" w:rsidRPr="00D6369C" w:rsidRDefault="00D6369C" w:rsidP="00123624">
            <w:pPr>
              <w:autoSpaceDE w:val="0"/>
              <w:autoSpaceDN w:val="0"/>
              <w:rPr>
                <w:rFonts w:asciiTheme="minorHAnsi" w:hAnsiTheme="minorHAnsi" w:cstheme="minorHAnsi"/>
                <w:b/>
                <w:color w:val="000000"/>
                <w:sz w:val="20"/>
                <w:lang w:val="pt-PT"/>
              </w:rPr>
            </w:pPr>
            <w:r w:rsidRPr="00D6369C">
              <w:rPr>
                <w:rFonts w:asciiTheme="minorHAnsi" w:hAnsiTheme="minorHAnsi" w:cstheme="minorHAnsi"/>
                <w:b/>
                <w:color w:val="000000"/>
                <w:sz w:val="20"/>
              </w:rPr>
              <w:t xml:space="preserve">2. Licitação Fracassada, </w:t>
            </w:r>
            <w:r w:rsidRPr="00D6369C">
              <w:rPr>
                <w:rFonts w:asciiTheme="minorHAnsi" w:hAnsiTheme="minorHAnsi" w:cstheme="minorHAnsi"/>
                <w:color w:val="000000"/>
                <w:sz w:val="20"/>
              </w:rPr>
              <w:t>ou seja, que os valores recebidos sejam superiores ao estabelecido no Termo de Referência</w:t>
            </w:r>
          </w:p>
        </w:tc>
        <w:tc>
          <w:tcPr>
            <w:tcW w:w="1419" w:type="dxa"/>
            <w:tcBorders>
              <w:top w:val="single" w:sz="8" w:space="0" w:color="000000"/>
              <w:left w:val="nil"/>
              <w:bottom w:val="single" w:sz="4" w:space="0" w:color="000000"/>
              <w:right w:val="single" w:sz="8" w:space="0" w:color="000000"/>
            </w:tcBorders>
            <w:shd w:val="clear" w:color="auto" w:fill="FFE699"/>
          </w:tcPr>
          <w:p w14:paraId="7BFC2DEE"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Média</w:t>
            </w:r>
          </w:p>
        </w:tc>
        <w:tc>
          <w:tcPr>
            <w:tcW w:w="2938" w:type="dxa"/>
            <w:tcBorders>
              <w:top w:val="single" w:sz="8" w:space="0" w:color="000000"/>
              <w:left w:val="nil"/>
              <w:bottom w:val="single" w:sz="4" w:space="0" w:color="000000"/>
              <w:right w:val="single" w:sz="8" w:space="0" w:color="000000"/>
            </w:tcBorders>
          </w:tcPr>
          <w:p w14:paraId="147B089D"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sz w:val="20"/>
              </w:rPr>
              <w:t>Impossibilidade de Execução do Evento</w:t>
            </w:r>
          </w:p>
        </w:tc>
        <w:tc>
          <w:tcPr>
            <w:tcW w:w="1137" w:type="dxa"/>
            <w:tcBorders>
              <w:top w:val="single" w:sz="8" w:space="0" w:color="000000"/>
              <w:left w:val="nil"/>
              <w:bottom w:val="single" w:sz="4" w:space="0" w:color="000000"/>
              <w:right w:val="single" w:sz="8" w:space="0" w:color="000000"/>
            </w:tcBorders>
            <w:shd w:val="clear" w:color="auto" w:fill="F4B084"/>
          </w:tcPr>
          <w:p w14:paraId="4F0619F8"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Alto</w:t>
            </w:r>
          </w:p>
        </w:tc>
      </w:tr>
      <w:tr w:rsidR="00D6369C" w:rsidRPr="00A07E22" w14:paraId="6248456E" w14:textId="77777777" w:rsidTr="00123624">
        <w:trPr>
          <w:trHeight w:val="615"/>
        </w:trPr>
        <w:tc>
          <w:tcPr>
            <w:tcW w:w="3818" w:type="dxa"/>
            <w:tcBorders>
              <w:top w:val="single" w:sz="8" w:space="0" w:color="000000"/>
              <w:left w:val="single" w:sz="8" w:space="0" w:color="000000"/>
              <w:bottom w:val="single" w:sz="4" w:space="0" w:color="000000"/>
              <w:right w:val="single" w:sz="8" w:space="0" w:color="000000"/>
            </w:tcBorders>
          </w:tcPr>
          <w:p w14:paraId="1C823532"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3. Que a proposta do fornecedor não siga os requisitos mínimos estabelecidos</w:t>
            </w:r>
          </w:p>
        </w:tc>
        <w:tc>
          <w:tcPr>
            <w:tcW w:w="1419" w:type="dxa"/>
            <w:tcBorders>
              <w:top w:val="single" w:sz="8" w:space="0" w:color="000000"/>
              <w:left w:val="nil"/>
              <w:bottom w:val="single" w:sz="4" w:space="0" w:color="000000"/>
              <w:right w:val="single" w:sz="8" w:space="0" w:color="000000"/>
            </w:tcBorders>
            <w:shd w:val="clear" w:color="auto" w:fill="C6E0B4"/>
          </w:tcPr>
          <w:p w14:paraId="4A3F890B"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Baixa</w:t>
            </w:r>
          </w:p>
        </w:tc>
        <w:tc>
          <w:tcPr>
            <w:tcW w:w="2938" w:type="dxa"/>
            <w:tcBorders>
              <w:top w:val="single" w:sz="8" w:space="0" w:color="000000"/>
              <w:left w:val="nil"/>
              <w:bottom w:val="single" w:sz="4" w:space="0" w:color="000000"/>
              <w:right w:val="single" w:sz="8" w:space="0" w:color="000000"/>
            </w:tcBorders>
          </w:tcPr>
          <w:p w14:paraId="02794896"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Exclusão do fornecedor do processo licitatório</w:t>
            </w:r>
          </w:p>
        </w:tc>
        <w:tc>
          <w:tcPr>
            <w:tcW w:w="1137" w:type="dxa"/>
            <w:tcBorders>
              <w:top w:val="single" w:sz="8" w:space="0" w:color="000000"/>
              <w:left w:val="nil"/>
              <w:bottom w:val="single" w:sz="4" w:space="0" w:color="000000"/>
              <w:right w:val="single" w:sz="8" w:space="0" w:color="000000"/>
            </w:tcBorders>
            <w:shd w:val="clear" w:color="auto" w:fill="C6E0B4"/>
          </w:tcPr>
          <w:p w14:paraId="01E250F4"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Baixo</w:t>
            </w:r>
          </w:p>
        </w:tc>
      </w:tr>
      <w:tr w:rsidR="00D6369C" w:rsidRPr="00A07E22" w14:paraId="5E0A8CE6" w14:textId="77777777" w:rsidTr="00123624">
        <w:trPr>
          <w:trHeight w:val="1515"/>
        </w:trPr>
        <w:tc>
          <w:tcPr>
            <w:tcW w:w="3818" w:type="dxa"/>
            <w:tcBorders>
              <w:top w:val="single" w:sz="8" w:space="0" w:color="000000"/>
              <w:left w:val="single" w:sz="8" w:space="0" w:color="000000"/>
              <w:bottom w:val="single" w:sz="4" w:space="0" w:color="000000"/>
              <w:right w:val="single" w:sz="8" w:space="0" w:color="000000"/>
            </w:tcBorders>
          </w:tcPr>
          <w:p w14:paraId="099C84EC" w14:textId="77777777" w:rsidR="00D6369C" w:rsidRPr="00D6369C" w:rsidRDefault="00D6369C" w:rsidP="00123624">
            <w:pPr>
              <w:autoSpaceDE w:val="0"/>
              <w:autoSpaceDN w:val="0"/>
              <w:rPr>
                <w:rFonts w:asciiTheme="minorHAnsi" w:hAnsiTheme="minorHAnsi" w:cstheme="minorHAnsi"/>
                <w:sz w:val="20"/>
                <w:lang w:val="pt-PT"/>
              </w:rPr>
            </w:pPr>
            <w:r w:rsidRPr="00D6369C">
              <w:rPr>
                <w:rFonts w:asciiTheme="minorHAnsi" w:hAnsiTheme="minorHAnsi" w:cstheme="minorHAnsi"/>
                <w:sz w:val="20"/>
              </w:rPr>
              <w:t>4. Não execução do serviço na data acordada, nas condições constantes;</w:t>
            </w:r>
          </w:p>
        </w:tc>
        <w:tc>
          <w:tcPr>
            <w:tcW w:w="1419" w:type="dxa"/>
            <w:tcBorders>
              <w:top w:val="single" w:sz="8" w:space="0" w:color="000000"/>
              <w:left w:val="nil"/>
              <w:bottom w:val="single" w:sz="4" w:space="0" w:color="000000"/>
              <w:right w:val="single" w:sz="8" w:space="0" w:color="000000"/>
            </w:tcBorders>
            <w:shd w:val="clear" w:color="auto" w:fill="C6E0B4"/>
          </w:tcPr>
          <w:p w14:paraId="54A3F626"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Baixa</w:t>
            </w:r>
          </w:p>
        </w:tc>
        <w:tc>
          <w:tcPr>
            <w:tcW w:w="2938" w:type="dxa"/>
            <w:tcBorders>
              <w:top w:val="single" w:sz="8" w:space="0" w:color="000000"/>
              <w:left w:val="nil"/>
              <w:bottom w:val="single" w:sz="4" w:space="0" w:color="000000"/>
              <w:right w:val="single" w:sz="8" w:space="0" w:color="000000"/>
            </w:tcBorders>
          </w:tcPr>
          <w:p w14:paraId="3126F449"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Impossibilidade de Execução do Evento</w:t>
            </w:r>
          </w:p>
        </w:tc>
        <w:tc>
          <w:tcPr>
            <w:tcW w:w="1137" w:type="dxa"/>
            <w:tcBorders>
              <w:top w:val="single" w:sz="8" w:space="0" w:color="000000"/>
              <w:left w:val="nil"/>
              <w:bottom w:val="single" w:sz="4" w:space="0" w:color="000000"/>
              <w:right w:val="single" w:sz="8" w:space="0" w:color="000000"/>
            </w:tcBorders>
            <w:shd w:val="clear" w:color="auto" w:fill="F4B084"/>
          </w:tcPr>
          <w:p w14:paraId="3E765E40"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Alto</w:t>
            </w:r>
          </w:p>
        </w:tc>
      </w:tr>
      <w:tr w:rsidR="00D6369C" w:rsidRPr="00A07E22" w14:paraId="1571E7CE" w14:textId="77777777" w:rsidTr="00123624">
        <w:trPr>
          <w:trHeight w:val="315"/>
        </w:trPr>
        <w:tc>
          <w:tcPr>
            <w:tcW w:w="9312" w:type="dxa"/>
            <w:gridSpan w:val="4"/>
            <w:tcBorders>
              <w:top w:val="single" w:sz="8" w:space="0" w:color="000000"/>
              <w:left w:val="single" w:sz="8" w:space="0" w:color="000000"/>
              <w:bottom w:val="single" w:sz="8" w:space="0" w:color="000000"/>
              <w:right w:val="single" w:sz="8" w:space="0" w:color="000000"/>
            </w:tcBorders>
            <w:shd w:val="clear" w:color="auto" w:fill="B4C6E7"/>
          </w:tcPr>
          <w:p w14:paraId="55CC309D" w14:textId="77777777" w:rsidR="00D6369C" w:rsidRPr="00A07E22" w:rsidRDefault="00D6369C" w:rsidP="00123624">
            <w:pPr>
              <w:autoSpaceDE w:val="0"/>
              <w:autoSpaceDN w:val="0"/>
              <w:jc w:val="center"/>
              <w:rPr>
                <w:rFonts w:asciiTheme="minorHAnsi" w:hAnsiTheme="minorHAnsi" w:cstheme="minorHAnsi"/>
                <w:b/>
                <w:color w:val="000000"/>
                <w:sz w:val="21"/>
                <w:szCs w:val="21"/>
                <w:lang w:val="pt-PT"/>
              </w:rPr>
            </w:pPr>
            <w:r w:rsidRPr="00A07E22">
              <w:rPr>
                <w:rFonts w:asciiTheme="minorHAnsi" w:hAnsiTheme="minorHAnsi" w:cstheme="minorHAnsi"/>
                <w:b/>
                <w:color w:val="000000"/>
                <w:sz w:val="21"/>
                <w:szCs w:val="21"/>
              </w:rPr>
              <w:t> </w:t>
            </w:r>
          </w:p>
        </w:tc>
      </w:tr>
    </w:tbl>
    <w:p w14:paraId="4DD68B79" w14:textId="77777777" w:rsidR="00D6369C" w:rsidRPr="00A07E22" w:rsidRDefault="00D6369C" w:rsidP="00D6369C">
      <w:pPr>
        <w:spacing w:line="360" w:lineRule="auto"/>
        <w:ind w:right="1133"/>
        <w:jc w:val="both"/>
        <w:rPr>
          <w:rFonts w:asciiTheme="minorHAnsi" w:eastAsia="Arial" w:hAnsiTheme="minorHAnsi" w:cstheme="minorHAnsi"/>
          <w:b/>
          <w:sz w:val="21"/>
          <w:szCs w:val="21"/>
          <w:lang w:val="pt-PT"/>
        </w:rPr>
      </w:pPr>
    </w:p>
    <w:p w14:paraId="3AB17F4B" w14:textId="77777777" w:rsidR="00D6369C" w:rsidRPr="00A07E22" w:rsidRDefault="00D6369C" w:rsidP="00D6369C">
      <w:pPr>
        <w:spacing w:line="360" w:lineRule="auto"/>
        <w:ind w:right="1133"/>
        <w:jc w:val="both"/>
        <w:rPr>
          <w:rFonts w:asciiTheme="minorHAnsi" w:eastAsia="Arial" w:hAnsiTheme="minorHAnsi" w:cstheme="minorHAnsi"/>
          <w:b/>
          <w:sz w:val="21"/>
          <w:szCs w:val="21"/>
        </w:rPr>
      </w:pPr>
      <w:r w:rsidRPr="00A07E22">
        <w:rPr>
          <w:rFonts w:asciiTheme="minorHAnsi" w:eastAsia="Arial" w:hAnsiTheme="minorHAnsi" w:cstheme="minorHAnsi"/>
          <w:b/>
          <w:sz w:val="21"/>
          <w:szCs w:val="21"/>
        </w:rPr>
        <w:t>III – TRATAMENTO</w:t>
      </w:r>
    </w:p>
    <w:tbl>
      <w:tblPr>
        <w:tblW w:w="9135" w:type="dxa"/>
        <w:tblInd w:w="10" w:type="dxa"/>
        <w:tblLayout w:type="fixed"/>
        <w:tblLook w:val="04A0" w:firstRow="1" w:lastRow="0" w:firstColumn="1" w:lastColumn="0" w:noHBand="0" w:noVBand="1"/>
      </w:tblPr>
      <w:tblGrid>
        <w:gridCol w:w="3818"/>
        <w:gridCol w:w="1419"/>
        <w:gridCol w:w="2938"/>
        <w:gridCol w:w="960"/>
      </w:tblGrid>
      <w:tr w:rsidR="00D6369C" w:rsidRPr="00D6369C" w14:paraId="44782240" w14:textId="77777777" w:rsidTr="00123624">
        <w:trPr>
          <w:trHeight w:val="315"/>
        </w:trPr>
        <w:tc>
          <w:tcPr>
            <w:tcW w:w="3818"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466D2E06"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lastRenderedPageBreak/>
              <w:t>Risco</w:t>
            </w:r>
          </w:p>
        </w:tc>
        <w:tc>
          <w:tcPr>
            <w:tcW w:w="1419" w:type="dxa"/>
            <w:tcBorders>
              <w:top w:val="single" w:sz="8" w:space="0" w:color="000000"/>
              <w:left w:val="nil"/>
              <w:bottom w:val="single" w:sz="8" w:space="0" w:color="000000"/>
              <w:right w:val="single" w:sz="8" w:space="0" w:color="000000"/>
            </w:tcBorders>
            <w:shd w:val="clear" w:color="auto" w:fill="B4C6E7"/>
            <w:vAlign w:val="center"/>
          </w:tcPr>
          <w:p w14:paraId="658B647C"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Probabilidade</w:t>
            </w:r>
          </w:p>
        </w:tc>
        <w:tc>
          <w:tcPr>
            <w:tcW w:w="2938" w:type="dxa"/>
            <w:tcBorders>
              <w:top w:val="single" w:sz="8" w:space="0" w:color="000000"/>
              <w:left w:val="nil"/>
              <w:bottom w:val="single" w:sz="8" w:space="0" w:color="000000"/>
              <w:right w:val="single" w:sz="8" w:space="0" w:color="000000"/>
            </w:tcBorders>
            <w:shd w:val="clear" w:color="auto" w:fill="B4C6E7"/>
            <w:vAlign w:val="center"/>
          </w:tcPr>
          <w:p w14:paraId="2F9ACDC0"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60D41D62"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Impacto</w:t>
            </w:r>
          </w:p>
        </w:tc>
      </w:tr>
      <w:tr w:rsidR="00D6369C" w:rsidRPr="00D6369C" w14:paraId="542728E0" w14:textId="77777777" w:rsidTr="00123624">
        <w:trPr>
          <w:trHeight w:val="1515"/>
        </w:trPr>
        <w:tc>
          <w:tcPr>
            <w:tcW w:w="3818" w:type="dxa"/>
            <w:tcBorders>
              <w:top w:val="single" w:sz="8" w:space="0" w:color="000000"/>
              <w:left w:val="single" w:sz="8" w:space="0" w:color="000000"/>
              <w:bottom w:val="single" w:sz="4" w:space="0" w:color="000000"/>
              <w:right w:val="single" w:sz="8" w:space="0" w:color="000000"/>
            </w:tcBorders>
          </w:tcPr>
          <w:p w14:paraId="4FC6CF6F" w14:textId="77777777" w:rsidR="00D6369C" w:rsidRPr="00D6369C" w:rsidRDefault="00D6369C" w:rsidP="00123624">
            <w:pPr>
              <w:autoSpaceDE w:val="0"/>
              <w:autoSpaceDN w:val="0"/>
              <w:rPr>
                <w:rFonts w:asciiTheme="minorHAnsi" w:hAnsiTheme="minorHAnsi" w:cstheme="minorHAnsi"/>
                <w:sz w:val="20"/>
                <w:lang w:val="pt-PT"/>
              </w:rPr>
            </w:pPr>
            <w:r w:rsidRPr="00D6369C">
              <w:rPr>
                <w:rFonts w:asciiTheme="minorHAnsi" w:hAnsiTheme="minorHAnsi" w:cstheme="minorHAnsi"/>
                <w:b/>
                <w:sz w:val="20"/>
              </w:rPr>
              <w:t xml:space="preserve">1. Licitação Deserta, </w:t>
            </w:r>
            <w:r w:rsidRPr="00D6369C">
              <w:rPr>
                <w:rFonts w:asciiTheme="minorHAnsi" w:hAnsiTheme="minorHAnsi" w:cstheme="minorHAnsi"/>
                <w:sz w:val="20"/>
              </w:rPr>
              <w:t>ou seja, não haver candidato interessado no processo.</w:t>
            </w:r>
          </w:p>
        </w:tc>
        <w:tc>
          <w:tcPr>
            <w:tcW w:w="1419" w:type="dxa"/>
            <w:tcBorders>
              <w:top w:val="single" w:sz="8" w:space="0" w:color="000000"/>
              <w:left w:val="nil"/>
              <w:bottom w:val="single" w:sz="4" w:space="0" w:color="000000"/>
              <w:right w:val="single" w:sz="8" w:space="0" w:color="000000"/>
            </w:tcBorders>
            <w:shd w:val="clear" w:color="auto" w:fill="C6E0B4"/>
          </w:tcPr>
          <w:p w14:paraId="1910BB87"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Baixa</w:t>
            </w:r>
          </w:p>
        </w:tc>
        <w:tc>
          <w:tcPr>
            <w:tcW w:w="2938" w:type="dxa"/>
            <w:tcBorders>
              <w:top w:val="nil"/>
              <w:left w:val="nil"/>
              <w:bottom w:val="single" w:sz="4" w:space="0" w:color="000000"/>
              <w:right w:val="single" w:sz="8" w:space="0" w:color="000000"/>
            </w:tcBorders>
          </w:tcPr>
          <w:p w14:paraId="31F6FA98"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Impossibilidade de Execução do Evento</w:t>
            </w:r>
          </w:p>
        </w:tc>
        <w:tc>
          <w:tcPr>
            <w:tcW w:w="960" w:type="dxa"/>
            <w:tcBorders>
              <w:top w:val="nil"/>
              <w:left w:val="nil"/>
              <w:bottom w:val="single" w:sz="4" w:space="0" w:color="000000"/>
              <w:right w:val="single" w:sz="8" w:space="0" w:color="000000"/>
            </w:tcBorders>
            <w:shd w:val="clear" w:color="auto" w:fill="F4B084"/>
          </w:tcPr>
          <w:p w14:paraId="6AF856CF"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Alto</w:t>
            </w:r>
          </w:p>
        </w:tc>
      </w:tr>
      <w:tr w:rsidR="00D6369C" w:rsidRPr="00D6369C" w14:paraId="683E86B9" w14:textId="77777777" w:rsidTr="00123624">
        <w:trPr>
          <w:trHeight w:val="315"/>
        </w:trPr>
        <w:tc>
          <w:tcPr>
            <w:tcW w:w="5237" w:type="dxa"/>
            <w:gridSpan w:val="2"/>
            <w:tcBorders>
              <w:top w:val="single" w:sz="8" w:space="0" w:color="000000"/>
              <w:left w:val="single" w:sz="8" w:space="0" w:color="000000"/>
              <w:bottom w:val="single" w:sz="8" w:space="0" w:color="000000"/>
              <w:right w:val="single" w:sz="8" w:space="0" w:color="000000"/>
            </w:tcBorders>
            <w:vAlign w:val="center"/>
          </w:tcPr>
          <w:p w14:paraId="7D5805F1"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Ação Preventiva</w:t>
            </w:r>
          </w:p>
        </w:tc>
        <w:tc>
          <w:tcPr>
            <w:tcW w:w="3898" w:type="dxa"/>
            <w:gridSpan w:val="2"/>
            <w:tcBorders>
              <w:top w:val="single" w:sz="8" w:space="0" w:color="000000"/>
              <w:left w:val="nil"/>
              <w:bottom w:val="single" w:sz="8" w:space="0" w:color="000000"/>
              <w:right w:val="single" w:sz="8" w:space="0" w:color="000000"/>
            </w:tcBorders>
            <w:vAlign w:val="center"/>
          </w:tcPr>
          <w:p w14:paraId="34E8F652"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Responsável</w:t>
            </w:r>
          </w:p>
        </w:tc>
      </w:tr>
      <w:tr w:rsidR="00D6369C" w:rsidRPr="00D6369C" w14:paraId="78A3D988" w14:textId="77777777" w:rsidTr="00123624">
        <w:trPr>
          <w:trHeight w:val="300"/>
        </w:trPr>
        <w:tc>
          <w:tcPr>
            <w:tcW w:w="5237" w:type="dxa"/>
            <w:gridSpan w:val="2"/>
            <w:tcBorders>
              <w:top w:val="nil"/>
              <w:left w:val="single" w:sz="8" w:space="0" w:color="000000"/>
              <w:bottom w:val="single" w:sz="4" w:space="0" w:color="000000"/>
              <w:right w:val="single" w:sz="8" w:space="0" w:color="000000"/>
            </w:tcBorders>
          </w:tcPr>
          <w:p w14:paraId="41C3465E"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 xml:space="preserve">1. Garantir que os requisitos técnicos não sejam exagerados, evitando </w:t>
            </w:r>
            <w:r w:rsidRPr="00D6369C">
              <w:rPr>
                <w:rFonts w:asciiTheme="minorHAnsi" w:hAnsiTheme="minorHAnsi" w:cstheme="minorHAnsi"/>
                <w:sz w:val="20"/>
              </w:rPr>
              <w:t>assim impossibilidade de oferta</w:t>
            </w:r>
          </w:p>
        </w:tc>
        <w:tc>
          <w:tcPr>
            <w:tcW w:w="3898" w:type="dxa"/>
            <w:gridSpan w:val="2"/>
            <w:tcBorders>
              <w:top w:val="nil"/>
              <w:left w:val="nil"/>
              <w:bottom w:val="single" w:sz="4" w:space="0" w:color="000000"/>
              <w:right w:val="single" w:sz="8" w:space="0" w:color="000000"/>
            </w:tcBorders>
            <w:vAlign w:val="center"/>
          </w:tcPr>
          <w:p w14:paraId="7B6F51D9"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Integrantes da Equipe de Contratação</w:t>
            </w:r>
          </w:p>
        </w:tc>
      </w:tr>
      <w:tr w:rsidR="00D6369C" w:rsidRPr="00D6369C" w14:paraId="796B6B57" w14:textId="77777777" w:rsidTr="00123624">
        <w:trPr>
          <w:trHeight w:val="315"/>
        </w:trPr>
        <w:tc>
          <w:tcPr>
            <w:tcW w:w="5237" w:type="dxa"/>
            <w:gridSpan w:val="2"/>
            <w:tcBorders>
              <w:top w:val="single" w:sz="4" w:space="0" w:color="000000"/>
              <w:left w:val="single" w:sz="8" w:space="0" w:color="000000"/>
              <w:bottom w:val="nil"/>
              <w:right w:val="single" w:sz="8" w:space="0" w:color="000000"/>
            </w:tcBorders>
          </w:tcPr>
          <w:p w14:paraId="40DD1F3B"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2. Garantir ampla divulgação do Edital</w:t>
            </w:r>
            <w:r w:rsidRPr="00D6369C">
              <w:rPr>
                <w:rFonts w:asciiTheme="minorHAnsi" w:hAnsiTheme="minorHAnsi" w:cstheme="minorHAnsi"/>
                <w:sz w:val="20"/>
              </w:rPr>
              <w:t>.</w:t>
            </w:r>
          </w:p>
        </w:tc>
        <w:tc>
          <w:tcPr>
            <w:tcW w:w="3898" w:type="dxa"/>
            <w:gridSpan w:val="2"/>
            <w:tcBorders>
              <w:top w:val="single" w:sz="4" w:space="0" w:color="000000"/>
              <w:left w:val="nil"/>
              <w:bottom w:val="nil"/>
              <w:right w:val="single" w:sz="8" w:space="0" w:color="000000"/>
            </w:tcBorders>
            <w:vAlign w:val="center"/>
          </w:tcPr>
          <w:p w14:paraId="7E03F8C4"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Divulgação em Imprensa Oficial do Município</w:t>
            </w:r>
          </w:p>
        </w:tc>
      </w:tr>
      <w:tr w:rsidR="00D6369C" w:rsidRPr="00D6369C" w14:paraId="3ED913A3" w14:textId="77777777" w:rsidTr="00123624">
        <w:trPr>
          <w:trHeight w:val="315"/>
        </w:trPr>
        <w:tc>
          <w:tcPr>
            <w:tcW w:w="5237" w:type="dxa"/>
            <w:gridSpan w:val="2"/>
            <w:tcBorders>
              <w:top w:val="single" w:sz="8" w:space="0" w:color="000000"/>
              <w:left w:val="single" w:sz="8" w:space="0" w:color="000000"/>
              <w:bottom w:val="single" w:sz="8" w:space="0" w:color="000000"/>
              <w:right w:val="single" w:sz="8" w:space="0" w:color="000000"/>
            </w:tcBorders>
            <w:vAlign w:val="center"/>
          </w:tcPr>
          <w:p w14:paraId="2901D76D"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Ação de Contingência</w:t>
            </w:r>
          </w:p>
        </w:tc>
        <w:tc>
          <w:tcPr>
            <w:tcW w:w="3898" w:type="dxa"/>
            <w:gridSpan w:val="2"/>
            <w:tcBorders>
              <w:top w:val="single" w:sz="8" w:space="0" w:color="000000"/>
              <w:left w:val="nil"/>
              <w:bottom w:val="single" w:sz="8" w:space="0" w:color="000000"/>
              <w:right w:val="single" w:sz="8" w:space="0" w:color="000000"/>
            </w:tcBorders>
            <w:vAlign w:val="center"/>
          </w:tcPr>
          <w:p w14:paraId="46B23CF3"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Responsável</w:t>
            </w:r>
          </w:p>
        </w:tc>
      </w:tr>
      <w:tr w:rsidR="00D6369C" w:rsidRPr="00D6369C" w14:paraId="70BEB5B7" w14:textId="77777777" w:rsidTr="00123624">
        <w:trPr>
          <w:trHeight w:val="300"/>
        </w:trPr>
        <w:tc>
          <w:tcPr>
            <w:tcW w:w="5237" w:type="dxa"/>
            <w:gridSpan w:val="2"/>
            <w:tcBorders>
              <w:top w:val="single" w:sz="8" w:space="0" w:color="000000"/>
              <w:left w:val="single" w:sz="8" w:space="0" w:color="000000"/>
              <w:bottom w:val="single" w:sz="4" w:space="0" w:color="000000"/>
              <w:right w:val="single" w:sz="8" w:space="0" w:color="000000"/>
            </w:tcBorders>
          </w:tcPr>
          <w:p w14:paraId="28D33A7E"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1. Se constatado critério exagerado ou desnecessário, avaliar com o órgão gestor a possibilidade de ratificar o edital.</w:t>
            </w:r>
          </w:p>
        </w:tc>
        <w:tc>
          <w:tcPr>
            <w:tcW w:w="3898" w:type="dxa"/>
            <w:gridSpan w:val="2"/>
            <w:tcBorders>
              <w:top w:val="single" w:sz="8" w:space="0" w:color="000000"/>
              <w:left w:val="nil"/>
              <w:bottom w:val="single" w:sz="4" w:space="0" w:color="000000"/>
              <w:right w:val="single" w:sz="8" w:space="0" w:color="000000"/>
            </w:tcBorders>
            <w:vAlign w:val="center"/>
          </w:tcPr>
          <w:p w14:paraId="4A77CB4A"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Integrantes da Equipe de Contratação</w:t>
            </w:r>
          </w:p>
        </w:tc>
      </w:tr>
      <w:tr w:rsidR="00D6369C" w:rsidRPr="00D6369C" w14:paraId="0C89022E" w14:textId="77777777" w:rsidTr="00123624">
        <w:trPr>
          <w:trHeight w:val="315"/>
        </w:trPr>
        <w:tc>
          <w:tcPr>
            <w:tcW w:w="5237" w:type="dxa"/>
            <w:gridSpan w:val="2"/>
            <w:tcBorders>
              <w:top w:val="single" w:sz="4" w:space="0" w:color="000000"/>
              <w:left w:val="single" w:sz="8" w:space="0" w:color="000000"/>
              <w:bottom w:val="single" w:sz="8" w:space="0" w:color="000000"/>
              <w:right w:val="single" w:sz="8" w:space="0" w:color="000000"/>
            </w:tcBorders>
          </w:tcPr>
          <w:p w14:paraId="5F4E1388"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2. Se não for possível a ratificação e o processo licitatório de fato der deserto, avaliar as possíveis falhas para posterior processo licitatório</w:t>
            </w:r>
          </w:p>
        </w:tc>
        <w:tc>
          <w:tcPr>
            <w:tcW w:w="3898" w:type="dxa"/>
            <w:gridSpan w:val="2"/>
            <w:tcBorders>
              <w:top w:val="single" w:sz="4" w:space="0" w:color="000000"/>
              <w:left w:val="nil"/>
              <w:bottom w:val="single" w:sz="8" w:space="0" w:color="000000"/>
              <w:right w:val="single" w:sz="8" w:space="0" w:color="000000"/>
            </w:tcBorders>
            <w:vAlign w:val="center"/>
          </w:tcPr>
          <w:p w14:paraId="51503188"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Integrantes da Equipe de Contratação</w:t>
            </w:r>
          </w:p>
        </w:tc>
      </w:tr>
    </w:tbl>
    <w:p w14:paraId="75013E3D" w14:textId="77777777" w:rsidR="00D6369C" w:rsidRPr="00D6369C" w:rsidRDefault="00D6369C" w:rsidP="00D6369C">
      <w:pPr>
        <w:spacing w:line="360" w:lineRule="auto"/>
        <w:ind w:right="1133"/>
        <w:jc w:val="both"/>
        <w:rPr>
          <w:rFonts w:asciiTheme="minorHAnsi" w:eastAsia="Arial" w:hAnsiTheme="minorHAnsi" w:cstheme="minorHAnsi"/>
          <w:b/>
          <w:sz w:val="20"/>
          <w:lang w:val="pt-PT"/>
        </w:rPr>
      </w:pPr>
    </w:p>
    <w:tbl>
      <w:tblPr>
        <w:tblW w:w="9135" w:type="dxa"/>
        <w:tblInd w:w="10" w:type="dxa"/>
        <w:tblLayout w:type="fixed"/>
        <w:tblLook w:val="04A0" w:firstRow="1" w:lastRow="0" w:firstColumn="1" w:lastColumn="0" w:noHBand="0" w:noVBand="1"/>
      </w:tblPr>
      <w:tblGrid>
        <w:gridCol w:w="3818"/>
        <w:gridCol w:w="1419"/>
        <w:gridCol w:w="2938"/>
        <w:gridCol w:w="960"/>
      </w:tblGrid>
      <w:tr w:rsidR="00D6369C" w:rsidRPr="00D6369C" w14:paraId="65A26121" w14:textId="77777777" w:rsidTr="00123624">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4BBDAFE8"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471239F6"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214674AD"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26F6D050"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Impacto</w:t>
            </w:r>
          </w:p>
        </w:tc>
      </w:tr>
      <w:tr w:rsidR="00D6369C" w:rsidRPr="00D6369C" w14:paraId="0986BD11" w14:textId="77777777" w:rsidTr="00123624">
        <w:trPr>
          <w:trHeight w:val="1515"/>
        </w:trPr>
        <w:tc>
          <w:tcPr>
            <w:tcW w:w="3820" w:type="dxa"/>
            <w:tcBorders>
              <w:top w:val="single" w:sz="8" w:space="0" w:color="000000"/>
              <w:left w:val="single" w:sz="8" w:space="0" w:color="000000"/>
              <w:bottom w:val="single" w:sz="4" w:space="0" w:color="000000"/>
              <w:right w:val="single" w:sz="8" w:space="0" w:color="000000"/>
            </w:tcBorders>
          </w:tcPr>
          <w:p w14:paraId="2175278D" w14:textId="77777777" w:rsidR="00D6369C" w:rsidRPr="00D6369C" w:rsidRDefault="00D6369C" w:rsidP="00123624">
            <w:pPr>
              <w:autoSpaceDE w:val="0"/>
              <w:autoSpaceDN w:val="0"/>
              <w:rPr>
                <w:rFonts w:asciiTheme="minorHAnsi" w:hAnsiTheme="minorHAnsi" w:cstheme="minorHAnsi"/>
                <w:b/>
                <w:sz w:val="20"/>
                <w:lang w:val="pt-PT"/>
              </w:rPr>
            </w:pPr>
            <w:r w:rsidRPr="00D6369C">
              <w:rPr>
                <w:rFonts w:asciiTheme="minorHAnsi" w:hAnsiTheme="minorHAnsi" w:cstheme="minorHAnsi"/>
                <w:b/>
                <w:sz w:val="20"/>
              </w:rPr>
              <w:t xml:space="preserve">2. Licitação Fracassada, </w:t>
            </w:r>
            <w:r w:rsidRPr="00D6369C">
              <w:rPr>
                <w:rFonts w:asciiTheme="minorHAnsi" w:hAnsiTheme="minorHAnsi" w:cstheme="minorHAnsi"/>
                <w:sz w:val="20"/>
              </w:rPr>
              <w:t>ou seja, que os valores recebidos sejam superiores ao estabelecido no Termo de Referência</w:t>
            </w:r>
          </w:p>
        </w:tc>
        <w:tc>
          <w:tcPr>
            <w:tcW w:w="1420" w:type="dxa"/>
            <w:tcBorders>
              <w:top w:val="single" w:sz="8" w:space="0" w:color="000000"/>
              <w:left w:val="nil"/>
              <w:bottom w:val="single" w:sz="4" w:space="0" w:color="000000"/>
              <w:right w:val="single" w:sz="8" w:space="0" w:color="000000"/>
            </w:tcBorders>
            <w:shd w:val="clear" w:color="auto" w:fill="FFE699"/>
          </w:tcPr>
          <w:p w14:paraId="267B09AA"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Média</w:t>
            </w:r>
          </w:p>
        </w:tc>
        <w:tc>
          <w:tcPr>
            <w:tcW w:w="2940" w:type="dxa"/>
            <w:tcBorders>
              <w:top w:val="single" w:sz="8" w:space="0" w:color="000000"/>
              <w:left w:val="nil"/>
              <w:bottom w:val="single" w:sz="4" w:space="0" w:color="000000"/>
              <w:right w:val="single" w:sz="8" w:space="0" w:color="000000"/>
            </w:tcBorders>
          </w:tcPr>
          <w:p w14:paraId="592E967F"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Impossibilidade de Execução do Evento</w:t>
            </w:r>
          </w:p>
        </w:tc>
        <w:tc>
          <w:tcPr>
            <w:tcW w:w="960" w:type="dxa"/>
            <w:tcBorders>
              <w:top w:val="single" w:sz="8" w:space="0" w:color="000000"/>
              <w:left w:val="nil"/>
              <w:bottom w:val="single" w:sz="4" w:space="0" w:color="000000"/>
              <w:right w:val="single" w:sz="8" w:space="0" w:color="000000"/>
            </w:tcBorders>
            <w:shd w:val="clear" w:color="auto" w:fill="F4B084"/>
          </w:tcPr>
          <w:p w14:paraId="6B507ADF"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Alto</w:t>
            </w:r>
          </w:p>
        </w:tc>
      </w:tr>
      <w:tr w:rsidR="00D6369C" w:rsidRPr="00D6369C" w14:paraId="39A4AF29" w14:textId="77777777" w:rsidTr="00123624">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110FF8FD"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vAlign w:val="center"/>
          </w:tcPr>
          <w:p w14:paraId="2CCFC426"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Responsável</w:t>
            </w:r>
          </w:p>
        </w:tc>
      </w:tr>
      <w:tr w:rsidR="00D6369C" w:rsidRPr="00D6369C" w14:paraId="0787F54B" w14:textId="77777777" w:rsidTr="00123624">
        <w:trPr>
          <w:trHeight w:val="1050"/>
        </w:trPr>
        <w:tc>
          <w:tcPr>
            <w:tcW w:w="5240" w:type="dxa"/>
            <w:gridSpan w:val="2"/>
            <w:tcBorders>
              <w:top w:val="nil"/>
              <w:left w:val="single" w:sz="8" w:space="0" w:color="000000"/>
              <w:bottom w:val="single" w:sz="4" w:space="0" w:color="000000"/>
              <w:right w:val="single" w:sz="4" w:space="0" w:color="000000"/>
            </w:tcBorders>
          </w:tcPr>
          <w:p w14:paraId="7DE08B10"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1. Garantir que o valor estimado seja condizente com a realidade, considerando licitações semelhantes realizadas no período mais aproximado.</w:t>
            </w:r>
          </w:p>
        </w:tc>
        <w:tc>
          <w:tcPr>
            <w:tcW w:w="3900" w:type="dxa"/>
            <w:gridSpan w:val="2"/>
            <w:tcBorders>
              <w:top w:val="nil"/>
              <w:left w:val="nil"/>
              <w:bottom w:val="single" w:sz="4" w:space="0" w:color="000000"/>
              <w:right w:val="single" w:sz="8" w:space="0" w:color="000000"/>
            </w:tcBorders>
            <w:vAlign w:val="center"/>
          </w:tcPr>
          <w:p w14:paraId="2A43D67B"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 xml:space="preserve">Agente Demandante </w:t>
            </w:r>
          </w:p>
        </w:tc>
      </w:tr>
      <w:tr w:rsidR="00D6369C" w:rsidRPr="00D6369C" w14:paraId="72CFFD94" w14:textId="77777777" w:rsidTr="00123624">
        <w:trPr>
          <w:trHeight w:val="645"/>
        </w:trPr>
        <w:tc>
          <w:tcPr>
            <w:tcW w:w="5240" w:type="dxa"/>
            <w:gridSpan w:val="2"/>
            <w:tcBorders>
              <w:top w:val="single" w:sz="4" w:space="0" w:color="000000"/>
              <w:left w:val="single" w:sz="8" w:space="0" w:color="000000"/>
              <w:bottom w:val="nil"/>
              <w:right w:val="single" w:sz="4" w:space="0" w:color="000000"/>
            </w:tcBorders>
          </w:tcPr>
          <w:p w14:paraId="05D9F21A"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2. Garantir ampla divulgação do Edital e do Processo Licitatório.</w:t>
            </w:r>
          </w:p>
        </w:tc>
        <w:tc>
          <w:tcPr>
            <w:tcW w:w="3900" w:type="dxa"/>
            <w:gridSpan w:val="2"/>
            <w:tcBorders>
              <w:top w:val="single" w:sz="4" w:space="0" w:color="000000"/>
              <w:left w:val="nil"/>
              <w:bottom w:val="nil"/>
              <w:right w:val="single" w:sz="8" w:space="0" w:color="000000"/>
            </w:tcBorders>
            <w:vAlign w:val="center"/>
          </w:tcPr>
          <w:p w14:paraId="1529773C"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Divulgação em Imprensa Oficial do Município</w:t>
            </w:r>
          </w:p>
        </w:tc>
      </w:tr>
      <w:tr w:rsidR="00D6369C" w:rsidRPr="00D6369C" w14:paraId="0464C7AE" w14:textId="77777777" w:rsidTr="00123624">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30400D3B"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Ação de Contingência</w:t>
            </w:r>
          </w:p>
        </w:tc>
        <w:tc>
          <w:tcPr>
            <w:tcW w:w="3900" w:type="dxa"/>
            <w:gridSpan w:val="2"/>
            <w:tcBorders>
              <w:top w:val="single" w:sz="8" w:space="0" w:color="000000"/>
              <w:left w:val="nil"/>
              <w:bottom w:val="single" w:sz="8" w:space="0" w:color="000000"/>
              <w:right w:val="single" w:sz="8" w:space="0" w:color="000000"/>
            </w:tcBorders>
            <w:vAlign w:val="center"/>
          </w:tcPr>
          <w:p w14:paraId="24484AA8"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Responsável</w:t>
            </w:r>
          </w:p>
        </w:tc>
      </w:tr>
      <w:tr w:rsidR="00D6369C" w:rsidRPr="00D6369C" w14:paraId="70D23621" w14:textId="77777777" w:rsidTr="00123624">
        <w:trPr>
          <w:trHeight w:val="1080"/>
        </w:trPr>
        <w:tc>
          <w:tcPr>
            <w:tcW w:w="5240" w:type="dxa"/>
            <w:gridSpan w:val="2"/>
            <w:tcBorders>
              <w:top w:val="single" w:sz="8" w:space="0" w:color="000000"/>
              <w:left w:val="single" w:sz="8" w:space="0" w:color="000000"/>
              <w:bottom w:val="single" w:sz="4" w:space="0" w:color="000000"/>
              <w:right w:val="single" w:sz="4" w:space="0" w:color="000000"/>
            </w:tcBorders>
          </w:tcPr>
          <w:p w14:paraId="294D1DFA"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 xml:space="preserve">1. </w:t>
            </w:r>
            <w:r w:rsidRPr="00D6369C">
              <w:rPr>
                <w:rFonts w:asciiTheme="minorHAnsi" w:hAnsiTheme="minorHAnsi" w:cstheme="minorHAnsi"/>
                <w:sz w:val="20"/>
              </w:rPr>
              <w:t>Estudar possibilidades previstas na lei 14.133 e nos decretos regulamentadores municipais para procedimentos simplificados que garantiriam a execução do evento.</w:t>
            </w:r>
          </w:p>
        </w:tc>
        <w:tc>
          <w:tcPr>
            <w:tcW w:w="3900" w:type="dxa"/>
            <w:gridSpan w:val="2"/>
            <w:tcBorders>
              <w:top w:val="single" w:sz="8" w:space="0" w:color="000000"/>
              <w:left w:val="nil"/>
              <w:bottom w:val="single" w:sz="4" w:space="0" w:color="000000"/>
              <w:right w:val="single" w:sz="8" w:space="0" w:color="000000"/>
            </w:tcBorders>
            <w:vAlign w:val="center"/>
          </w:tcPr>
          <w:p w14:paraId="0E83C967"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Integrantes da Equipe de Contratação</w:t>
            </w:r>
          </w:p>
        </w:tc>
      </w:tr>
      <w:tr w:rsidR="00D6369C" w:rsidRPr="00D6369C" w14:paraId="49D57199" w14:textId="77777777" w:rsidTr="00123624">
        <w:trPr>
          <w:trHeight w:val="1065"/>
        </w:trPr>
        <w:tc>
          <w:tcPr>
            <w:tcW w:w="5240" w:type="dxa"/>
            <w:gridSpan w:val="2"/>
            <w:tcBorders>
              <w:top w:val="single" w:sz="4" w:space="0" w:color="000000"/>
              <w:left w:val="single" w:sz="8" w:space="0" w:color="000000"/>
              <w:bottom w:val="single" w:sz="8" w:space="0" w:color="000000"/>
              <w:right w:val="single" w:sz="4" w:space="0" w:color="000000"/>
            </w:tcBorders>
          </w:tcPr>
          <w:p w14:paraId="4B73754A"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2. Se não for possíve</w:t>
            </w:r>
            <w:r w:rsidRPr="00D6369C">
              <w:rPr>
                <w:rFonts w:asciiTheme="minorHAnsi" w:hAnsiTheme="minorHAnsi" w:cstheme="minorHAnsi"/>
                <w:sz w:val="20"/>
              </w:rPr>
              <w:t>l a ação 1</w:t>
            </w:r>
            <w:r w:rsidRPr="00D6369C">
              <w:rPr>
                <w:rFonts w:asciiTheme="minorHAnsi" w:hAnsiTheme="minorHAnsi" w:cstheme="minorHAnsi"/>
                <w:color w:val="000000"/>
                <w:sz w:val="20"/>
              </w:rPr>
              <w:t>, corrigir as possíveis falhas para posterior processo licitatório.</w:t>
            </w:r>
          </w:p>
        </w:tc>
        <w:tc>
          <w:tcPr>
            <w:tcW w:w="3900" w:type="dxa"/>
            <w:gridSpan w:val="2"/>
            <w:tcBorders>
              <w:top w:val="single" w:sz="4" w:space="0" w:color="000000"/>
              <w:left w:val="nil"/>
              <w:bottom w:val="single" w:sz="8" w:space="0" w:color="000000"/>
              <w:right w:val="single" w:sz="8" w:space="0" w:color="000000"/>
            </w:tcBorders>
            <w:vAlign w:val="center"/>
          </w:tcPr>
          <w:p w14:paraId="276787E7"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Integrantes da Equipe de Contratação</w:t>
            </w:r>
          </w:p>
        </w:tc>
      </w:tr>
    </w:tbl>
    <w:p w14:paraId="1C73DBC4" w14:textId="77777777" w:rsidR="00D6369C" w:rsidRPr="00D6369C" w:rsidRDefault="00D6369C" w:rsidP="00D6369C">
      <w:pPr>
        <w:spacing w:line="360" w:lineRule="auto"/>
        <w:ind w:right="1133"/>
        <w:jc w:val="both"/>
        <w:rPr>
          <w:rFonts w:asciiTheme="minorHAnsi" w:eastAsia="Arial" w:hAnsiTheme="minorHAnsi" w:cstheme="minorHAnsi"/>
          <w:b/>
          <w:sz w:val="20"/>
          <w:lang w:val="pt-PT"/>
        </w:rPr>
      </w:pPr>
    </w:p>
    <w:tbl>
      <w:tblPr>
        <w:tblW w:w="9135" w:type="dxa"/>
        <w:tblInd w:w="10" w:type="dxa"/>
        <w:tblLayout w:type="fixed"/>
        <w:tblLook w:val="04A0" w:firstRow="1" w:lastRow="0" w:firstColumn="1" w:lastColumn="0" w:noHBand="0" w:noVBand="1"/>
      </w:tblPr>
      <w:tblGrid>
        <w:gridCol w:w="3818"/>
        <w:gridCol w:w="1419"/>
        <w:gridCol w:w="2938"/>
        <w:gridCol w:w="960"/>
      </w:tblGrid>
      <w:tr w:rsidR="00D6369C" w:rsidRPr="00D6369C" w14:paraId="49249835" w14:textId="77777777" w:rsidTr="00123624">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23C2B83C"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00229AF6"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4A9F7595"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626EA108"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Impacto</w:t>
            </w:r>
          </w:p>
        </w:tc>
      </w:tr>
      <w:tr w:rsidR="00D6369C" w:rsidRPr="00D6369C" w14:paraId="1D422FC6" w14:textId="77777777" w:rsidTr="00123624">
        <w:trPr>
          <w:trHeight w:val="615"/>
        </w:trPr>
        <w:tc>
          <w:tcPr>
            <w:tcW w:w="3820" w:type="dxa"/>
            <w:tcBorders>
              <w:top w:val="nil"/>
              <w:left w:val="single" w:sz="8" w:space="0" w:color="000000"/>
              <w:bottom w:val="single" w:sz="4" w:space="0" w:color="000000"/>
              <w:right w:val="single" w:sz="8" w:space="0" w:color="000000"/>
            </w:tcBorders>
          </w:tcPr>
          <w:p w14:paraId="1BEFFD1A"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lastRenderedPageBreak/>
              <w:t>Que a proposta do fornecedor não siga os requisitos mínimos estabelecidos</w:t>
            </w:r>
          </w:p>
        </w:tc>
        <w:tc>
          <w:tcPr>
            <w:tcW w:w="1420" w:type="dxa"/>
            <w:tcBorders>
              <w:top w:val="nil"/>
              <w:left w:val="nil"/>
              <w:bottom w:val="single" w:sz="4" w:space="0" w:color="000000"/>
              <w:right w:val="single" w:sz="8" w:space="0" w:color="000000"/>
            </w:tcBorders>
            <w:shd w:val="clear" w:color="auto" w:fill="C6E0B4"/>
          </w:tcPr>
          <w:p w14:paraId="60CD8BBC"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Baixa</w:t>
            </w:r>
          </w:p>
        </w:tc>
        <w:tc>
          <w:tcPr>
            <w:tcW w:w="2940" w:type="dxa"/>
            <w:tcBorders>
              <w:top w:val="nil"/>
              <w:left w:val="nil"/>
              <w:bottom w:val="single" w:sz="4" w:space="0" w:color="000000"/>
              <w:right w:val="single" w:sz="8" w:space="0" w:color="000000"/>
            </w:tcBorders>
          </w:tcPr>
          <w:p w14:paraId="48769B77"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Exclusão do fornecedor do processo licitatório</w:t>
            </w:r>
          </w:p>
        </w:tc>
        <w:tc>
          <w:tcPr>
            <w:tcW w:w="960" w:type="dxa"/>
            <w:tcBorders>
              <w:top w:val="nil"/>
              <w:left w:val="nil"/>
              <w:bottom w:val="single" w:sz="4" w:space="0" w:color="000000"/>
              <w:right w:val="single" w:sz="8" w:space="0" w:color="000000"/>
            </w:tcBorders>
            <w:shd w:val="clear" w:color="auto" w:fill="C6E0B4"/>
          </w:tcPr>
          <w:p w14:paraId="0936FADA"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Baixo</w:t>
            </w:r>
          </w:p>
        </w:tc>
      </w:tr>
      <w:tr w:rsidR="00D6369C" w:rsidRPr="00D6369C" w14:paraId="24AECC87" w14:textId="77777777" w:rsidTr="00123624">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0F2F89B6"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vAlign w:val="center"/>
          </w:tcPr>
          <w:p w14:paraId="2DC2C93C"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Responsável</w:t>
            </w:r>
          </w:p>
        </w:tc>
      </w:tr>
      <w:tr w:rsidR="00D6369C" w:rsidRPr="00D6369C" w14:paraId="63388730" w14:textId="77777777" w:rsidTr="00123624">
        <w:trPr>
          <w:trHeight w:val="1050"/>
        </w:trPr>
        <w:tc>
          <w:tcPr>
            <w:tcW w:w="5240" w:type="dxa"/>
            <w:gridSpan w:val="2"/>
            <w:tcBorders>
              <w:top w:val="nil"/>
              <w:left w:val="single" w:sz="8" w:space="0" w:color="000000"/>
              <w:bottom w:val="single" w:sz="4" w:space="0" w:color="000000"/>
              <w:right w:val="single" w:sz="4" w:space="0" w:color="000000"/>
            </w:tcBorders>
          </w:tcPr>
          <w:p w14:paraId="60E926B1"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 xml:space="preserve">1. </w:t>
            </w:r>
            <w:r w:rsidRPr="00D6369C">
              <w:rPr>
                <w:rFonts w:asciiTheme="minorHAnsi" w:hAnsiTheme="minorHAnsi" w:cstheme="minorHAnsi"/>
                <w:sz w:val="20"/>
              </w:rPr>
              <w:t>Esclarecer possíveis dúvidas de fornecedores através dos meios oficiais de contato</w:t>
            </w:r>
          </w:p>
        </w:tc>
        <w:tc>
          <w:tcPr>
            <w:tcW w:w="3900" w:type="dxa"/>
            <w:gridSpan w:val="2"/>
            <w:tcBorders>
              <w:top w:val="nil"/>
              <w:left w:val="nil"/>
              <w:bottom w:val="single" w:sz="4" w:space="0" w:color="000000"/>
              <w:right w:val="single" w:sz="8" w:space="0" w:color="000000"/>
            </w:tcBorders>
            <w:vAlign w:val="center"/>
          </w:tcPr>
          <w:p w14:paraId="6B7E315C"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 xml:space="preserve">Agente Demandante </w:t>
            </w:r>
          </w:p>
        </w:tc>
      </w:tr>
      <w:tr w:rsidR="00D6369C" w:rsidRPr="00D6369C" w14:paraId="68B30CD8" w14:textId="77777777" w:rsidTr="00123624">
        <w:trPr>
          <w:trHeight w:val="1050"/>
        </w:trPr>
        <w:tc>
          <w:tcPr>
            <w:tcW w:w="5240" w:type="dxa"/>
            <w:gridSpan w:val="2"/>
            <w:tcBorders>
              <w:top w:val="nil"/>
              <w:left w:val="single" w:sz="8" w:space="0" w:color="000000"/>
              <w:bottom w:val="single" w:sz="4" w:space="0" w:color="000000"/>
              <w:right w:val="single" w:sz="4" w:space="0" w:color="000000"/>
            </w:tcBorders>
          </w:tcPr>
          <w:p w14:paraId="0AA72484"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sz w:val="20"/>
              </w:rPr>
              <w:t>2. Publicidade das condições da licitação e dos documentos nela constantes</w:t>
            </w:r>
          </w:p>
        </w:tc>
        <w:tc>
          <w:tcPr>
            <w:tcW w:w="3900" w:type="dxa"/>
            <w:gridSpan w:val="2"/>
            <w:tcBorders>
              <w:top w:val="nil"/>
              <w:left w:val="nil"/>
              <w:bottom w:val="single" w:sz="4" w:space="0" w:color="000000"/>
              <w:right w:val="single" w:sz="8" w:space="0" w:color="000000"/>
            </w:tcBorders>
            <w:vAlign w:val="center"/>
          </w:tcPr>
          <w:p w14:paraId="49309AE5"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sz w:val="20"/>
              </w:rPr>
              <w:t>Divulgação em Imprensa Oficial do Município</w:t>
            </w:r>
          </w:p>
        </w:tc>
      </w:tr>
      <w:tr w:rsidR="00D6369C" w:rsidRPr="00D6369C" w14:paraId="558F60F5" w14:textId="77777777" w:rsidTr="00123624">
        <w:trPr>
          <w:trHeight w:val="315"/>
        </w:trPr>
        <w:tc>
          <w:tcPr>
            <w:tcW w:w="5240" w:type="dxa"/>
            <w:gridSpan w:val="2"/>
            <w:tcBorders>
              <w:top w:val="single" w:sz="8" w:space="0" w:color="000000"/>
              <w:left w:val="single" w:sz="8" w:space="0" w:color="000000"/>
              <w:bottom w:val="single" w:sz="8" w:space="0" w:color="000000"/>
              <w:right w:val="single" w:sz="4" w:space="0" w:color="000000"/>
            </w:tcBorders>
            <w:vAlign w:val="center"/>
          </w:tcPr>
          <w:p w14:paraId="3800A983"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Ação de Contingência</w:t>
            </w:r>
          </w:p>
        </w:tc>
        <w:tc>
          <w:tcPr>
            <w:tcW w:w="3900" w:type="dxa"/>
            <w:gridSpan w:val="2"/>
            <w:tcBorders>
              <w:top w:val="single" w:sz="8" w:space="0" w:color="000000"/>
              <w:left w:val="nil"/>
              <w:bottom w:val="single" w:sz="8" w:space="0" w:color="000000"/>
              <w:right w:val="single" w:sz="8" w:space="0" w:color="000000"/>
            </w:tcBorders>
            <w:vAlign w:val="center"/>
          </w:tcPr>
          <w:p w14:paraId="0C73E7C6"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Responsável</w:t>
            </w:r>
          </w:p>
        </w:tc>
      </w:tr>
      <w:tr w:rsidR="00D6369C" w:rsidRPr="00D6369C" w14:paraId="088D3CD1" w14:textId="77777777" w:rsidTr="00123624">
        <w:trPr>
          <w:trHeight w:val="1080"/>
        </w:trPr>
        <w:tc>
          <w:tcPr>
            <w:tcW w:w="5240" w:type="dxa"/>
            <w:gridSpan w:val="2"/>
            <w:tcBorders>
              <w:top w:val="single" w:sz="8" w:space="0" w:color="000000"/>
              <w:left w:val="single" w:sz="8" w:space="0" w:color="000000"/>
              <w:bottom w:val="single" w:sz="4" w:space="0" w:color="000000"/>
              <w:right w:val="single" w:sz="4" w:space="0" w:color="000000"/>
            </w:tcBorders>
          </w:tcPr>
          <w:p w14:paraId="78878286"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 xml:space="preserve">1. Exclusão da proposta, por ir contra o edital estabelecido. </w:t>
            </w:r>
          </w:p>
        </w:tc>
        <w:tc>
          <w:tcPr>
            <w:tcW w:w="3900" w:type="dxa"/>
            <w:gridSpan w:val="2"/>
            <w:tcBorders>
              <w:top w:val="single" w:sz="8" w:space="0" w:color="000000"/>
              <w:left w:val="nil"/>
              <w:bottom w:val="single" w:sz="4" w:space="0" w:color="000000"/>
              <w:right w:val="single" w:sz="8" w:space="0" w:color="000000"/>
            </w:tcBorders>
            <w:vAlign w:val="center"/>
          </w:tcPr>
          <w:p w14:paraId="01A741A0"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Integrantes da Equipe de Contratação</w:t>
            </w:r>
          </w:p>
        </w:tc>
      </w:tr>
      <w:tr w:rsidR="00D6369C" w:rsidRPr="00D6369C" w14:paraId="3B059773" w14:textId="77777777" w:rsidTr="00123624">
        <w:trPr>
          <w:trHeight w:val="1065"/>
        </w:trPr>
        <w:tc>
          <w:tcPr>
            <w:tcW w:w="5240" w:type="dxa"/>
            <w:gridSpan w:val="2"/>
            <w:tcBorders>
              <w:top w:val="single" w:sz="8" w:space="0" w:color="000000"/>
              <w:left w:val="single" w:sz="8" w:space="0" w:color="000000"/>
              <w:bottom w:val="single" w:sz="4" w:space="0" w:color="000000"/>
              <w:right w:val="single" w:sz="4" w:space="0" w:color="000000"/>
            </w:tcBorders>
          </w:tcPr>
          <w:p w14:paraId="2D62DF6A"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2. Possibilitar que as empresas, no prazo de duração do pregão, apresentem novas propostas condizentes com os requisitos mínimos</w:t>
            </w:r>
          </w:p>
        </w:tc>
        <w:tc>
          <w:tcPr>
            <w:tcW w:w="3900" w:type="dxa"/>
            <w:gridSpan w:val="2"/>
            <w:tcBorders>
              <w:top w:val="single" w:sz="8" w:space="0" w:color="000000"/>
              <w:left w:val="nil"/>
              <w:bottom w:val="single" w:sz="4" w:space="0" w:color="000000"/>
              <w:right w:val="single" w:sz="8" w:space="0" w:color="000000"/>
            </w:tcBorders>
            <w:vAlign w:val="center"/>
          </w:tcPr>
          <w:p w14:paraId="4521C168"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Pregoeiro (a)</w:t>
            </w:r>
          </w:p>
        </w:tc>
      </w:tr>
    </w:tbl>
    <w:p w14:paraId="608FDEB5" w14:textId="77777777" w:rsidR="00D6369C" w:rsidRPr="00D6369C" w:rsidRDefault="00D6369C" w:rsidP="00D6369C">
      <w:pPr>
        <w:spacing w:line="360" w:lineRule="auto"/>
        <w:ind w:right="1133"/>
        <w:jc w:val="both"/>
        <w:rPr>
          <w:rFonts w:asciiTheme="minorHAnsi" w:eastAsia="Arial" w:hAnsiTheme="minorHAnsi" w:cstheme="minorHAnsi"/>
          <w:b/>
          <w:sz w:val="20"/>
        </w:rPr>
      </w:pPr>
    </w:p>
    <w:tbl>
      <w:tblPr>
        <w:tblW w:w="9135" w:type="dxa"/>
        <w:tblInd w:w="10" w:type="dxa"/>
        <w:tblLayout w:type="fixed"/>
        <w:tblLook w:val="04A0" w:firstRow="1" w:lastRow="0" w:firstColumn="1" w:lastColumn="0" w:noHBand="0" w:noVBand="1"/>
      </w:tblPr>
      <w:tblGrid>
        <w:gridCol w:w="3818"/>
        <w:gridCol w:w="1419"/>
        <w:gridCol w:w="2938"/>
        <w:gridCol w:w="960"/>
      </w:tblGrid>
      <w:tr w:rsidR="00D6369C" w:rsidRPr="00D6369C" w14:paraId="093D48A4" w14:textId="77777777" w:rsidTr="00123624">
        <w:trPr>
          <w:trHeight w:val="315"/>
        </w:trPr>
        <w:tc>
          <w:tcPr>
            <w:tcW w:w="3818"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0A5FADFC"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Risco</w:t>
            </w:r>
          </w:p>
        </w:tc>
        <w:tc>
          <w:tcPr>
            <w:tcW w:w="1419" w:type="dxa"/>
            <w:tcBorders>
              <w:top w:val="single" w:sz="8" w:space="0" w:color="000000"/>
              <w:left w:val="nil"/>
              <w:bottom w:val="single" w:sz="8" w:space="0" w:color="000000"/>
              <w:right w:val="single" w:sz="8" w:space="0" w:color="000000"/>
            </w:tcBorders>
            <w:shd w:val="clear" w:color="auto" w:fill="B4C6E7"/>
            <w:vAlign w:val="center"/>
          </w:tcPr>
          <w:p w14:paraId="13A24310"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Probabilidade</w:t>
            </w:r>
          </w:p>
        </w:tc>
        <w:tc>
          <w:tcPr>
            <w:tcW w:w="2938" w:type="dxa"/>
            <w:tcBorders>
              <w:top w:val="single" w:sz="8" w:space="0" w:color="000000"/>
              <w:left w:val="nil"/>
              <w:bottom w:val="single" w:sz="8" w:space="0" w:color="000000"/>
              <w:right w:val="single" w:sz="8" w:space="0" w:color="000000"/>
            </w:tcBorders>
            <w:shd w:val="clear" w:color="auto" w:fill="B4C6E7"/>
            <w:vAlign w:val="center"/>
          </w:tcPr>
          <w:p w14:paraId="52F37E39"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623E4080"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Impacto</w:t>
            </w:r>
          </w:p>
        </w:tc>
      </w:tr>
      <w:tr w:rsidR="00D6369C" w:rsidRPr="00D6369C" w14:paraId="4FF2DD2C" w14:textId="77777777" w:rsidTr="00123624">
        <w:trPr>
          <w:trHeight w:val="615"/>
        </w:trPr>
        <w:tc>
          <w:tcPr>
            <w:tcW w:w="3818" w:type="dxa"/>
            <w:tcBorders>
              <w:top w:val="single" w:sz="8" w:space="0" w:color="000000"/>
              <w:left w:val="single" w:sz="8" w:space="0" w:color="000000"/>
              <w:bottom w:val="single" w:sz="4" w:space="0" w:color="000000"/>
              <w:right w:val="single" w:sz="8" w:space="0" w:color="000000"/>
            </w:tcBorders>
          </w:tcPr>
          <w:p w14:paraId="0F1882C3" w14:textId="77777777" w:rsidR="00D6369C" w:rsidRPr="00D6369C" w:rsidRDefault="00D6369C" w:rsidP="00123624">
            <w:pPr>
              <w:autoSpaceDE w:val="0"/>
              <w:autoSpaceDN w:val="0"/>
              <w:rPr>
                <w:rFonts w:asciiTheme="minorHAnsi" w:hAnsiTheme="minorHAnsi" w:cstheme="minorHAnsi"/>
                <w:sz w:val="20"/>
                <w:lang w:val="pt-PT"/>
              </w:rPr>
            </w:pPr>
            <w:r w:rsidRPr="00D6369C">
              <w:rPr>
                <w:rFonts w:asciiTheme="minorHAnsi" w:hAnsiTheme="minorHAnsi" w:cstheme="minorHAnsi"/>
                <w:sz w:val="20"/>
              </w:rPr>
              <w:t>Não execução do serviço na data acordada, nas condições constantes;</w:t>
            </w:r>
          </w:p>
        </w:tc>
        <w:tc>
          <w:tcPr>
            <w:tcW w:w="1419" w:type="dxa"/>
            <w:tcBorders>
              <w:top w:val="single" w:sz="8" w:space="0" w:color="000000"/>
              <w:left w:val="nil"/>
              <w:bottom w:val="single" w:sz="4" w:space="0" w:color="000000"/>
              <w:right w:val="single" w:sz="8" w:space="0" w:color="000000"/>
            </w:tcBorders>
            <w:shd w:val="clear" w:color="auto" w:fill="C6E0B4"/>
          </w:tcPr>
          <w:p w14:paraId="3A5D3BBF"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Baixa</w:t>
            </w:r>
          </w:p>
        </w:tc>
        <w:tc>
          <w:tcPr>
            <w:tcW w:w="2938" w:type="dxa"/>
            <w:tcBorders>
              <w:top w:val="single" w:sz="8" w:space="0" w:color="000000"/>
              <w:left w:val="nil"/>
              <w:bottom w:val="single" w:sz="4" w:space="0" w:color="000000"/>
              <w:right w:val="single" w:sz="8" w:space="0" w:color="000000"/>
            </w:tcBorders>
          </w:tcPr>
          <w:p w14:paraId="25C9DE1D"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Impossibilidade de Execução do Evento</w:t>
            </w:r>
          </w:p>
        </w:tc>
        <w:tc>
          <w:tcPr>
            <w:tcW w:w="960" w:type="dxa"/>
            <w:tcBorders>
              <w:top w:val="single" w:sz="8" w:space="0" w:color="000000"/>
              <w:left w:val="nil"/>
              <w:bottom w:val="single" w:sz="4" w:space="0" w:color="000000"/>
              <w:right w:val="single" w:sz="8" w:space="0" w:color="000000"/>
            </w:tcBorders>
            <w:shd w:val="clear" w:color="auto" w:fill="F4B084"/>
          </w:tcPr>
          <w:p w14:paraId="4C5ABC33" w14:textId="77777777" w:rsidR="00D6369C" w:rsidRPr="00D6369C" w:rsidRDefault="00D6369C" w:rsidP="00123624">
            <w:pPr>
              <w:autoSpaceDE w:val="0"/>
              <w:autoSpaceDN w:val="0"/>
              <w:jc w:val="center"/>
              <w:rPr>
                <w:rFonts w:asciiTheme="minorHAnsi" w:hAnsiTheme="minorHAnsi" w:cstheme="minorHAnsi"/>
                <w:sz w:val="20"/>
                <w:lang w:val="pt-PT"/>
              </w:rPr>
            </w:pPr>
            <w:r w:rsidRPr="00D6369C">
              <w:rPr>
                <w:rFonts w:asciiTheme="minorHAnsi" w:hAnsiTheme="minorHAnsi" w:cstheme="minorHAnsi"/>
                <w:sz w:val="20"/>
              </w:rPr>
              <w:t>Alto</w:t>
            </w:r>
          </w:p>
        </w:tc>
      </w:tr>
      <w:tr w:rsidR="00D6369C" w:rsidRPr="00D6369C" w14:paraId="03514256" w14:textId="77777777" w:rsidTr="00123624">
        <w:trPr>
          <w:trHeight w:val="315"/>
        </w:trPr>
        <w:tc>
          <w:tcPr>
            <w:tcW w:w="5237" w:type="dxa"/>
            <w:gridSpan w:val="2"/>
            <w:tcBorders>
              <w:top w:val="single" w:sz="8" w:space="0" w:color="000000"/>
              <w:left w:val="single" w:sz="8" w:space="0" w:color="000000"/>
              <w:bottom w:val="single" w:sz="8" w:space="0" w:color="000000"/>
              <w:right w:val="single" w:sz="4" w:space="0" w:color="000000"/>
            </w:tcBorders>
            <w:vAlign w:val="center"/>
          </w:tcPr>
          <w:p w14:paraId="331BC95C"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Ação Preventiva</w:t>
            </w:r>
          </w:p>
        </w:tc>
        <w:tc>
          <w:tcPr>
            <w:tcW w:w="3898" w:type="dxa"/>
            <w:gridSpan w:val="2"/>
            <w:tcBorders>
              <w:top w:val="single" w:sz="8" w:space="0" w:color="000000"/>
              <w:left w:val="nil"/>
              <w:bottom w:val="single" w:sz="8" w:space="0" w:color="000000"/>
              <w:right w:val="single" w:sz="8" w:space="0" w:color="000000"/>
            </w:tcBorders>
            <w:vAlign w:val="center"/>
          </w:tcPr>
          <w:p w14:paraId="4C08A93C"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Responsável</w:t>
            </w:r>
          </w:p>
        </w:tc>
      </w:tr>
      <w:tr w:rsidR="00D6369C" w:rsidRPr="00D6369C" w14:paraId="7723A932" w14:textId="77777777" w:rsidTr="00123624">
        <w:trPr>
          <w:trHeight w:val="1050"/>
        </w:trPr>
        <w:tc>
          <w:tcPr>
            <w:tcW w:w="5237" w:type="dxa"/>
            <w:gridSpan w:val="2"/>
            <w:tcBorders>
              <w:top w:val="nil"/>
              <w:left w:val="single" w:sz="8" w:space="0" w:color="000000"/>
              <w:bottom w:val="single" w:sz="4" w:space="0" w:color="000000"/>
              <w:right w:val="single" w:sz="4" w:space="0" w:color="000000"/>
            </w:tcBorders>
          </w:tcPr>
          <w:p w14:paraId="5F6A810E"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1. Estabelecer previsões legais no contrato para os casos supracitados, com a divisão de responsabilidades e procedimentos</w:t>
            </w:r>
          </w:p>
        </w:tc>
        <w:tc>
          <w:tcPr>
            <w:tcW w:w="3898" w:type="dxa"/>
            <w:gridSpan w:val="2"/>
            <w:tcBorders>
              <w:top w:val="nil"/>
              <w:left w:val="nil"/>
              <w:bottom w:val="single" w:sz="4" w:space="0" w:color="000000"/>
              <w:right w:val="single" w:sz="8" w:space="0" w:color="000000"/>
            </w:tcBorders>
            <w:vAlign w:val="center"/>
          </w:tcPr>
          <w:p w14:paraId="13E5EF8D"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Integrantes da Equipe de Contratação, Setor Licitatório e Jurídico</w:t>
            </w:r>
          </w:p>
        </w:tc>
      </w:tr>
      <w:tr w:rsidR="00D6369C" w:rsidRPr="00D6369C" w14:paraId="63685DE4" w14:textId="77777777" w:rsidTr="00123624">
        <w:trPr>
          <w:trHeight w:val="1050"/>
        </w:trPr>
        <w:tc>
          <w:tcPr>
            <w:tcW w:w="5237" w:type="dxa"/>
            <w:gridSpan w:val="2"/>
            <w:tcBorders>
              <w:top w:val="nil"/>
              <w:left w:val="single" w:sz="8" w:space="0" w:color="000000"/>
              <w:bottom w:val="single" w:sz="4" w:space="0" w:color="000000"/>
              <w:right w:val="single" w:sz="4" w:space="0" w:color="000000"/>
            </w:tcBorders>
          </w:tcPr>
          <w:p w14:paraId="2E1ECD1D"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sz w:val="20"/>
              </w:rPr>
              <w:t>2. Reunião inicial com a empresa contratada para estabelecer que todas as etapas do evento esteja de acordo com o acordado.</w:t>
            </w:r>
          </w:p>
        </w:tc>
        <w:tc>
          <w:tcPr>
            <w:tcW w:w="3898" w:type="dxa"/>
            <w:gridSpan w:val="2"/>
            <w:tcBorders>
              <w:top w:val="nil"/>
              <w:left w:val="nil"/>
              <w:bottom w:val="single" w:sz="4" w:space="0" w:color="000000"/>
              <w:right w:val="single" w:sz="8" w:space="0" w:color="000000"/>
            </w:tcBorders>
            <w:vAlign w:val="center"/>
          </w:tcPr>
          <w:p w14:paraId="6EAFA561"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lang w:val="pt-PT"/>
              </w:rPr>
              <w:t>Secretaria de Assistencia Social</w:t>
            </w:r>
          </w:p>
        </w:tc>
      </w:tr>
      <w:tr w:rsidR="00D6369C" w:rsidRPr="00D6369C" w14:paraId="11FC5E56" w14:textId="77777777" w:rsidTr="00123624">
        <w:trPr>
          <w:trHeight w:val="315"/>
        </w:trPr>
        <w:tc>
          <w:tcPr>
            <w:tcW w:w="5237" w:type="dxa"/>
            <w:gridSpan w:val="2"/>
            <w:tcBorders>
              <w:top w:val="single" w:sz="8" w:space="0" w:color="000000"/>
              <w:left w:val="single" w:sz="8" w:space="0" w:color="000000"/>
              <w:bottom w:val="single" w:sz="8" w:space="0" w:color="000000"/>
              <w:right w:val="single" w:sz="4" w:space="0" w:color="000000"/>
            </w:tcBorders>
            <w:vAlign w:val="center"/>
          </w:tcPr>
          <w:p w14:paraId="35E6E426"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Ação de Contingência</w:t>
            </w:r>
          </w:p>
        </w:tc>
        <w:tc>
          <w:tcPr>
            <w:tcW w:w="3898" w:type="dxa"/>
            <w:gridSpan w:val="2"/>
            <w:tcBorders>
              <w:top w:val="single" w:sz="8" w:space="0" w:color="000000"/>
              <w:left w:val="nil"/>
              <w:bottom w:val="single" w:sz="8" w:space="0" w:color="000000"/>
              <w:right w:val="single" w:sz="8" w:space="0" w:color="000000"/>
            </w:tcBorders>
            <w:vAlign w:val="center"/>
          </w:tcPr>
          <w:p w14:paraId="75CB43FE" w14:textId="77777777" w:rsidR="00D6369C" w:rsidRPr="00D6369C" w:rsidRDefault="00D6369C" w:rsidP="00123624">
            <w:pPr>
              <w:autoSpaceDE w:val="0"/>
              <w:autoSpaceDN w:val="0"/>
              <w:jc w:val="center"/>
              <w:rPr>
                <w:rFonts w:asciiTheme="minorHAnsi" w:hAnsiTheme="minorHAnsi" w:cstheme="minorHAnsi"/>
                <w:b/>
                <w:color w:val="000000"/>
                <w:sz w:val="20"/>
                <w:lang w:val="pt-PT"/>
              </w:rPr>
            </w:pPr>
            <w:r w:rsidRPr="00D6369C">
              <w:rPr>
                <w:rFonts w:asciiTheme="minorHAnsi" w:hAnsiTheme="minorHAnsi" w:cstheme="minorHAnsi"/>
                <w:b/>
                <w:color w:val="000000"/>
                <w:sz w:val="20"/>
              </w:rPr>
              <w:t>Responsável</w:t>
            </w:r>
          </w:p>
        </w:tc>
      </w:tr>
      <w:tr w:rsidR="00D6369C" w:rsidRPr="00D6369C" w14:paraId="3E68C223" w14:textId="77777777" w:rsidTr="00123624">
        <w:trPr>
          <w:trHeight w:val="1080"/>
        </w:trPr>
        <w:tc>
          <w:tcPr>
            <w:tcW w:w="5237" w:type="dxa"/>
            <w:gridSpan w:val="2"/>
            <w:tcBorders>
              <w:top w:val="single" w:sz="8" w:space="0" w:color="000000"/>
              <w:left w:val="single" w:sz="8" w:space="0" w:color="000000"/>
              <w:bottom w:val="single" w:sz="4" w:space="0" w:color="000000"/>
              <w:right w:val="single" w:sz="4" w:space="0" w:color="000000"/>
            </w:tcBorders>
          </w:tcPr>
          <w:p w14:paraId="19BBD4D9"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1. Constatação da ocorrência de irregularidades no prazo de entrega ou na qualidade dos itens entregues.</w:t>
            </w:r>
          </w:p>
        </w:tc>
        <w:tc>
          <w:tcPr>
            <w:tcW w:w="3898" w:type="dxa"/>
            <w:gridSpan w:val="2"/>
            <w:tcBorders>
              <w:top w:val="single" w:sz="8" w:space="0" w:color="000000"/>
              <w:left w:val="nil"/>
              <w:bottom w:val="single" w:sz="4" w:space="0" w:color="000000"/>
              <w:right w:val="single" w:sz="8" w:space="0" w:color="000000"/>
            </w:tcBorders>
            <w:vAlign w:val="center"/>
          </w:tcPr>
          <w:p w14:paraId="55E146DF"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Gestor e Fiscal do Contrato</w:t>
            </w:r>
          </w:p>
        </w:tc>
      </w:tr>
      <w:tr w:rsidR="00D6369C" w:rsidRPr="00D6369C" w14:paraId="1C70F33A" w14:textId="77777777" w:rsidTr="00123624">
        <w:trPr>
          <w:trHeight w:val="1080"/>
        </w:trPr>
        <w:tc>
          <w:tcPr>
            <w:tcW w:w="5237" w:type="dxa"/>
            <w:gridSpan w:val="2"/>
            <w:tcBorders>
              <w:top w:val="single" w:sz="8" w:space="0" w:color="000000"/>
              <w:left w:val="single" w:sz="8" w:space="0" w:color="000000"/>
              <w:bottom w:val="single" w:sz="8" w:space="0" w:color="000000"/>
              <w:right w:val="single" w:sz="4" w:space="0" w:color="000000"/>
            </w:tcBorders>
          </w:tcPr>
          <w:p w14:paraId="53EC8C7C" w14:textId="77777777" w:rsidR="00D6369C" w:rsidRPr="00D6369C" w:rsidRDefault="00D6369C" w:rsidP="00123624">
            <w:pPr>
              <w:autoSpaceDE w:val="0"/>
              <w:autoSpaceDN w:val="0"/>
              <w:rPr>
                <w:rFonts w:asciiTheme="minorHAnsi" w:hAnsiTheme="minorHAnsi" w:cstheme="minorHAnsi"/>
                <w:color w:val="000000"/>
                <w:sz w:val="20"/>
                <w:lang w:val="pt-PT"/>
              </w:rPr>
            </w:pPr>
            <w:r w:rsidRPr="00D6369C">
              <w:rPr>
                <w:rFonts w:asciiTheme="minorHAnsi" w:hAnsiTheme="minorHAnsi" w:cstheme="minorHAnsi"/>
                <w:color w:val="000000"/>
                <w:sz w:val="20"/>
              </w:rPr>
              <w:t>2. Encaminhamento para procedimentos jurídicos e licitatórios envolvidos na ocasião de cumprimento inadequado do contrato.</w:t>
            </w:r>
          </w:p>
        </w:tc>
        <w:tc>
          <w:tcPr>
            <w:tcW w:w="3898" w:type="dxa"/>
            <w:gridSpan w:val="2"/>
            <w:tcBorders>
              <w:top w:val="single" w:sz="8" w:space="0" w:color="000000"/>
              <w:left w:val="nil"/>
              <w:bottom w:val="single" w:sz="8" w:space="0" w:color="000000"/>
              <w:right w:val="single" w:sz="8" w:space="0" w:color="000000"/>
            </w:tcBorders>
            <w:vAlign w:val="center"/>
          </w:tcPr>
          <w:p w14:paraId="34D64DBC" w14:textId="77777777" w:rsidR="00D6369C" w:rsidRPr="00D6369C" w:rsidRDefault="00D6369C" w:rsidP="00123624">
            <w:pPr>
              <w:autoSpaceDE w:val="0"/>
              <w:autoSpaceDN w:val="0"/>
              <w:jc w:val="center"/>
              <w:rPr>
                <w:rFonts w:asciiTheme="minorHAnsi" w:hAnsiTheme="minorHAnsi" w:cstheme="minorHAnsi"/>
                <w:color w:val="000000"/>
                <w:sz w:val="20"/>
                <w:lang w:val="pt-PT"/>
              </w:rPr>
            </w:pPr>
            <w:r w:rsidRPr="00D6369C">
              <w:rPr>
                <w:rFonts w:asciiTheme="minorHAnsi" w:hAnsiTheme="minorHAnsi" w:cstheme="minorHAnsi"/>
                <w:color w:val="000000"/>
                <w:sz w:val="20"/>
              </w:rPr>
              <w:t>Setor Licitatório e Jurídico</w:t>
            </w:r>
          </w:p>
        </w:tc>
      </w:tr>
    </w:tbl>
    <w:p w14:paraId="342FA7F3" w14:textId="77777777" w:rsidR="00D6369C" w:rsidRPr="00A07E22" w:rsidRDefault="00D6369C" w:rsidP="00D6369C">
      <w:pPr>
        <w:spacing w:line="360" w:lineRule="auto"/>
        <w:ind w:right="1133"/>
        <w:jc w:val="both"/>
        <w:rPr>
          <w:rFonts w:asciiTheme="minorHAnsi" w:eastAsia="Arial" w:hAnsiTheme="minorHAnsi" w:cstheme="minorHAnsi"/>
          <w:b/>
          <w:sz w:val="21"/>
          <w:szCs w:val="21"/>
          <w:lang w:val="pt-PT"/>
        </w:rPr>
      </w:pPr>
    </w:p>
    <w:p w14:paraId="234AF1BE" w14:textId="77777777" w:rsidR="00D6369C" w:rsidRPr="00A07E22" w:rsidRDefault="00D6369C" w:rsidP="00D6369C">
      <w:pPr>
        <w:spacing w:line="360" w:lineRule="auto"/>
        <w:ind w:right="1133"/>
        <w:jc w:val="both"/>
        <w:rPr>
          <w:rFonts w:asciiTheme="minorHAnsi" w:eastAsia="Arial" w:hAnsiTheme="minorHAnsi" w:cstheme="minorHAnsi"/>
          <w:b/>
          <w:sz w:val="21"/>
          <w:szCs w:val="21"/>
        </w:rPr>
      </w:pPr>
      <w:r w:rsidRPr="00A07E22">
        <w:rPr>
          <w:rFonts w:asciiTheme="minorHAnsi" w:eastAsia="Arial" w:hAnsiTheme="minorHAnsi" w:cstheme="minorHAnsi"/>
          <w:b/>
          <w:sz w:val="21"/>
          <w:szCs w:val="21"/>
        </w:rPr>
        <w:t>IV – IMPLEMENTAÇÃO</w:t>
      </w:r>
    </w:p>
    <w:p w14:paraId="0D28BF0C" w14:textId="77777777" w:rsidR="00D6369C" w:rsidRPr="00A07E22" w:rsidRDefault="00D6369C" w:rsidP="00D6369C">
      <w:pPr>
        <w:spacing w:line="360" w:lineRule="auto"/>
        <w:jc w:val="both"/>
        <w:rPr>
          <w:rFonts w:asciiTheme="minorHAnsi" w:eastAsia="Arial" w:hAnsiTheme="minorHAnsi" w:cstheme="minorHAnsi"/>
          <w:b/>
          <w:sz w:val="21"/>
          <w:szCs w:val="21"/>
        </w:rPr>
      </w:pPr>
      <w:r w:rsidRPr="00A07E22">
        <w:rPr>
          <w:rFonts w:asciiTheme="minorHAnsi" w:eastAsia="Arial" w:hAnsiTheme="minorHAnsi" w:cstheme="minorHAnsi"/>
          <w:sz w:val="21"/>
          <w:szCs w:val="21"/>
        </w:rPr>
        <w:lastRenderedPageBreak/>
        <w:t>As ações deverão ser implementadas durante o estágio preparatório do processo licitatório, com todos envolvidos – incluindo gestor do contrato, fiscal, a autoridade competente e outros – atuando para garantir a execução das ações preventivas determinadas.  </w:t>
      </w:r>
    </w:p>
    <w:p w14:paraId="6F35EB99" w14:textId="77777777" w:rsidR="00D6369C" w:rsidRPr="00A07E22" w:rsidRDefault="00D6369C" w:rsidP="00D6369C">
      <w:pPr>
        <w:spacing w:line="360" w:lineRule="auto"/>
        <w:ind w:right="1133"/>
        <w:jc w:val="both"/>
        <w:rPr>
          <w:rFonts w:asciiTheme="minorHAnsi" w:eastAsia="Arial" w:hAnsiTheme="minorHAnsi" w:cstheme="minorHAnsi"/>
          <w:b/>
          <w:sz w:val="21"/>
          <w:szCs w:val="21"/>
        </w:rPr>
      </w:pPr>
      <w:r w:rsidRPr="00A07E22">
        <w:rPr>
          <w:rFonts w:asciiTheme="minorHAnsi" w:eastAsia="Arial" w:hAnsiTheme="minorHAnsi" w:cstheme="minorHAnsi"/>
          <w:b/>
          <w:sz w:val="21"/>
          <w:szCs w:val="21"/>
        </w:rPr>
        <w:t>V – MONITORAMENTO</w:t>
      </w:r>
    </w:p>
    <w:p w14:paraId="029C4E49" w14:textId="77777777" w:rsidR="00D6369C" w:rsidRPr="00A07E22" w:rsidRDefault="00D6369C" w:rsidP="00D6369C">
      <w:pPr>
        <w:spacing w:line="360" w:lineRule="auto"/>
        <w:jc w:val="both"/>
        <w:rPr>
          <w:rFonts w:asciiTheme="minorHAnsi" w:eastAsia="Arial" w:hAnsiTheme="minorHAnsi" w:cstheme="minorHAnsi"/>
          <w:color w:val="0070C0"/>
          <w:sz w:val="21"/>
          <w:szCs w:val="21"/>
        </w:rPr>
      </w:pPr>
      <w:r w:rsidRPr="00A07E22">
        <w:rPr>
          <w:rFonts w:asciiTheme="minorHAnsi" w:eastAsia="Arial" w:hAnsiTheme="minorHAnsi" w:cstheme="minorHAnsi"/>
          <w:sz w:val="21"/>
          <w:szCs w:val="21"/>
        </w:rPr>
        <w:t>Será realizado de modo contínuo, com todas as etapas do processo licitatório ocorrendo conforme ciência de todos os envolvidos, dentre eles o integrante requisitante, a autoridade competente, o fiscal e o gestor do contrato.</w:t>
      </w:r>
    </w:p>
    <w:tbl>
      <w:tblPr>
        <w:tblW w:w="6396" w:type="dxa"/>
        <w:tblInd w:w="1479" w:type="dxa"/>
        <w:tblLayout w:type="fixed"/>
        <w:tblLook w:val="04A0" w:firstRow="1" w:lastRow="0" w:firstColumn="1" w:lastColumn="0" w:noHBand="0" w:noVBand="1"/>
      </w:tblPr>
      <w:tblGrid>
        <w:gridCol w:w="6396"/>
      </w:tblGrid>
      <w:tr w:rsidR="00D6369C" w:rsidRPr="00A07E22" w14:paraId="1BB76161" w14:textId="77777777" w:rsidTr="00123624">
        <w:trPr>
          <w:trHeight w:val="651"/>
        </w:trPr>
        <w:tc>
          <w:tcPr>
            <w:tcW w:w="6396"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1740A2E" w14:textId="77777777" w:rsidR="00D6369C" w:rsidRPr="00A07E22" w:rsidRDefault="00D6369C" w:rsidP="00123624">
            <w:pPr>
              <w:widowControl w:val="0"/>
              <w:autoSpaceDE w:val="0"/>
              <w:autoSpaceDN w:val="0"/>
              <w:spacing w:line="360" w:lineRule="auto"/>
              <w:ind w:right="-2"/>
              <w:jc w:val="both"/>
              <w:rPr>
                <w:rFonts w:asciiTheme="minorHAnsi" w:eastAsia="Arial" w:hAnsiTheme="minorHAnsi" w:cstheme="minorHAnsi"/>
                <w:sz w:val="21"/>
                <w:szCs w:val="21"/>
                <w:lang w:val="pt-PT"/>
              </w:rPr>
            </w:pPr>
            <w:r w:rsidRPr="00A07E22">
              <w:rPr>
                <w:rFonts w:asciiTheme="minorHAnsi" w:eastAsia="Arial" w:hAnsiTheme="minorHAnsi" w:cstheme="minorHAnsi"/>
                <w:b/>
                <w:sz w:val="21"/>
                <w:szCs w:val="21"/>
              </w:rPr>
              <w:t>INTEGRANTE REQUISITANTE</w:t>
            </w:r>
          </w:p>
        </w:tc>
      </w:tr>
      <w:tr w:rsidR="00D6369C" w:rsidRPr="00A07E22" w14:paraId="00F583FF" w14:textId="77777777" w:rsidTr="00D6369C">
        <w:trPr>
          <w:trHeight w:val="1642"/>
        </w:trPr>
        <w:tc>
          <w:tcPr>
            <w:tcW w:w="6396"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5C379AE" w14:textId="77777777" w:rsidR="00D6369C" w:rsidRPr="00A07E22" w:rsidRDefault="00D6369C" w:rsidP="00123624">
            <w:pPr>
              <w:spacing w:line="360" w:lineRule="auto"/>
              <w:ind w:right="-2"/>
              <w:jc w:val="center"/>
              <w:rPr>
                <w:rFonts w:asciiTheme="minorHAnsi" w:eastAsia="Arial" w:hAnsiTheme="minorHAnsi" w:cstheme="minorHAnsi"/>
                <w:sz w:val="21"/>
                <w:szCs w:val="21"/>
              </w:rPr>
            </w:pPr>
            <w:r w:rsidRPr="00A07E22">
              <w:rPr>
                <w:rFonts w:asciiTheme="minorHAnsi" w:eastAsia="Arial" w:hAnsiTheme="minorHAnsi" w:cstheme="minorHAnsi"/>
                <w:sz w:val="21"/>
                <w:szCs w:val="21"/>
              </w:rPr>
              <w:t>______________________________</w:t>
            </w:r>
          </w:p>
          <w:p w14:paraId="371FB505" w14:textId="77777777" w:rsidR="00D6369C" w:rsidRPr="00A07E22" w:rsidRDefault="00D6369C" w:rsidP="00123624">
            <w:pPr>
              <w:ind w:right="-2"/>
              <w:jc w:val="center"/>
              <w:rPr>
                <w:rFonts w:asciiTheme="minorHAnsi" w:eastAsia="Arial" w:hAnsiTheme="minorHAnsi" w:cstheme="minorHAnsi"/>
                <w:sz w:val="21"/>
                <w:szCs w:val="21"/>
              </w:rPr>
            </w:pPr>
            <w:r w:rsidRPr="00A07E22">
              <w:rPr>
                <w:rFonts w:asciiTheme="minorHAnsi" w:eastAsia="Arial" w:hAnsiTheme="minorHAnsi" w:cstheme="minorHAnsi"/>
                <w:sz w:val="21"/>
                <w:szCs w:val="21"/>
              </w:rPr>
              <w:t>Patrícia Aparecida Pereira Galvão de França</w:t>
            </w:r>
          </w:p>
          <w:p w14:paraId="56704C1E" w14:textId="77777777" w:rsidR="00D6369C" w:rsidRPr="00A07E22" w:rsidRDefault="00D6369C" w:rsidP="00123624">
            <w:pPr>
              <w:ind w:right="-2"/>
              <w:jc w:val="center"/>
              <w:rPr>
                <w:rFonts w:asciiTheme="minorHAnsi" w:eastAsia="Arial" w:hAnsiTheme="minorHAnsi" w:cstheme="minorHAnsi"/>
                <w:sz w:val="21"/>
                <w:szCs w:val="21"/>
              </w:rPr>
            </w:pPr>
            <w:r w:rsidRPr="00A07E22">
              <w:rPr>
                <w:rFonts w:asciiTheme="minorHAnsi" w:eastAsia="Arial" w:hAnsiTheme="minorHAnsi" w:cstheme="minorHAnsi"/>
                <w:sz w:val="21"/>
                <w:szCs w:val="21"/>
              </w:rPr>
              <w:t>Requisitante</w:t>
            </w:r>
          </w:p>
          <w:p w14:paraId="2D2509CB" w14:textId="77777777" w:rsidR="00D6369C" w:rsidRPr="00A07E22" w:rsidRDefault="00D6369C" w:rsidP="00123624">
            <w:pPr>
              <w:widowControl w:val="0"/>
              <w:autoSpaceDE w:val="0"/>
              <w:autoSpaceDN w:val="0"/>
              <w:spacing w:line="360" w:lineRule="auto"/>
              <w:ind w:right="-2"/>
              <w:jc w:val="center"/>
              <w:rPr>
                <w:rFonts w:asciiTheme="minorHAnsi" w:eastAsia="Arial" w:hAnsiTheme="minorHAnsi" w:cstheme="minorHAnsi"/>
                <w:sz w:val="21"/>
                <w:szCs w:val="21"/>
              </w:rPr>
            </w:pPr>
            <w:r w:rsidRPr="00A07E22">
              <w:rPr>
                <w:rFonts w:asciiTheme="minorHAnsi" w:eastAsia="Arial" w:hAnsiTheme="minorHAnsi" w:cstheme="minorHAnsi"/>
                <w:sz w:val="21"/>
                <w:szCs w:val="21"/>
              </w:rPr>
              <w:t>Santa Branca,14 de abril de 2025</w:t>
            </w:r>
          </w:p>
        </w:tc>
      </w:tr>
    </w:tbl>
    <w:p w14:paraId="65D5798B" w14:textId="77777777" w:rsidR="00D6369C" w:rsidRPr="00A07E22" w:rsidRDefault="00D6369C" w:rsidP="00D6369C">
      <w:pPr>
        <w:spacing w:line="360" w:lineRule="auto"/>
        <w:jc w:val="both"/>
        <w:rPr>
          <w:rFonts w:asciiTheme="minorHAnsi" w:eastAsia="Arial" w:hAnsiTheme="minorHAnsi" w:cstheme="minorHAnsi"/>
          <w:b/>
          <w:color w:val="0070C0"/>
          <w:sz w:val="21"/>
          <w:szCs w:val="21"/>
          <w:lang w:val="pt-PT"/>
        </w:rPr>
      </w:pPr>
    </w:p>
    <w:tbl>
      <w:tblPr>
        <w:tblW w:w="8775" w:type="dxa"/>
        <w:jc w:val="center"/>
        <w:tblLayout w:type="fixed"/>
        <w:tblLook w:val="04A0" w:firstRow="1" w:lastRow="0" w:firstColumn="1" w:lastColumn="0" w:noHBand="0" w:noVBand="1"/>
      </w:tblPr>
      <w:tblGrid>
        <w:gridCol w:w="8775"/>
      </w:tblGrid>
      <w:tr w:rsidR="00D6369C" w:rsidRPr="00A07E22" w14:paraId="4EA49A26" w14:textId="77777777" w:rsidTr="00123624">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9A4B445" w14:textId="77777777" w:rsidR="00D6369C" w:rsidRPr="00A07E22" w:rsidRDefault="00D6369C" w:rsidP="00123624">
            <w:pPr>
              <w:widowControl w:val="0"/>
              <w:autoSpaceDE w:val="0"/>
              <w:autoSpaceDN w:val="0"/>
              <w:spacing w:line="360" w:lineRule="auto"/>
              <w:ind w:right="-2"/>
              <w:jc w:val="center"/>
              <w:rPr>
                <w:rFonts w:asciiTheme="minorHAnsi" w:eastAsia="Arial" w:hAnsiTheme="minorHAnsi" w:cstheme="minorHAnsi"/>
                <w:sz w:val="21"/>
                <w:szCs w:val="21"/>
                <w:lang w:val="pt-PT"/>
              </w:rPr>
            </w:pPr>
            <w:r w:rsidRPr="00A07E22">
              <w:rPr>
                <w:rFonts w:asciiTheme="minorHAnsi" w:eastAsia="Arial" w:hAnsiTheme="minorHAnsi" w:cstheme="minorHAnsi"/>
                <w:b/>
                <w:color w:val="000000"/>
                <w:sz w:val="21"/>
                <w:szCs w:val="21"/>
              </w:rPr>
              <w:t>AUTORIDADE COMPETENTE</w:t>
            </w:r>
          </w:p>
        </w:tc>
      </w:tr>
      <w:tr w:rsidR="00D6369C" w:rsidRPr="00A07E22" w14:paraId="27F3AEF2" w14:textId="77777777" w:rsidTr="00123624">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1BBA90E7" w14:textId="77777777" w:rsidR="00D6369C" w:rsidRPr="00A07E22" w:rsidRDefault="00D6369C" w:rsidP="00D6369C">
            <w:pPr>
              <w:spacing w:line="360" w:lineRule="auto"/>
              <w:ind w:right="-2"/>
              <w:rPr>
                <w:rFonts w:asciiTheme="minorHAnsi" w:eastAsia="Arial" w:hAnsiTheme="minorHAnsi" w:cstheme="minorHAnsi"/>
                <w:sz w:val="21"/>
                <w:szCs w:val="21"/>
                <w:lang w:val="pt-PT"/>
              </w:rPr>
            </w:pPr>
          </w:p>
          <w:p w14:paraId="5F55B360" w14:textId="77777777" w:rsidR="00D6369C" w:rsidRPr="00A07E22" w:rsidRDefault="00D6369C" w:rsidP="00123624">
            <w:pPr>
              <w:spacing w:line="360" w:lineRule="auto"/>
              <w:ind w:right="-2"/>
              <w:jc w:val="center"/>
              <w:rPr>
                <w:rFonts w:asciiTheme="minorHAnsi" w:eastAsia="Arial" w:hAnsiTheme="minorHAnsi" w:cstheme="minorHAnsi"/>
                <w:sz w:val="21"/>
                <w:szCs w:val="21"/>
              </w:rPr>
            </w:pPr>
            <w:r w:rsidRPr="00A07E22">
              <w:rPr>
                <w:rFonts w:asciiTheme="minorHAnsi" w:eastAsia="Arial" w:hAnsiTheme="minorHAnsi" w:cstheme="minorHAnsi"/>
                <w:color w:val="000000"/>
                <w:sz w:val="21"/>
                <w:szCs w:val="21"/>
              </w:rPr>
              <w:t>________________________</w:t>
            </w:r>
          </w:p>
          <w:p w14:paraId="75CF5252" w14:textId="77777777" w:rsidR="00D6369C" w:rsidRPr="00A07E22" w:rsidRDefault="00D6369C" w:rsidP="00123624">
            <w:pPr>
              <w:spacing w:line="360" w:lineRule="auto"/>
              <w:ind w:right="-2"/>
              <w:jc w:val="center"/>
              <w:rPr>
                <w:rFonts w:asciiTheme="minorHAnsi" w:eastAsia="Arial" w:hAnsiTheme="minorHAnsi" w:cstheme="minorHAnsi"/>
                <w:sz w:val="21"/>
                <w:szCs w:val="21"/>
              </w:rPr>
            </w:pPr>
            <w:r w:rsidRPr="00A07E22">
              <w:rPr>
                <w:rFonts w:asciiTheme="minorHAnsi" w:eastAsia="Arial" w:hAnsiTheme="minorHAnsi" w:cstheme="minorHAnsi"/>
                <w:sz w:val="21"/>
                <w:szCs w:val="21"/>
              </w:rPr>
              <w:t>Patrícia Aparecida Pereira Galvão de França</w:t>
            </w:r>
          </w:p>
          <w:p w14:paraId="2D961BEF" w14:textId="77777777" w:rsidR="00D6369C" w:rsidRPr="00A07E22" w:rsidRDefault="00D6369C" w:rsidP="00123624">
            <w:pPr>
              <w:spacing w:line="360" w:lineRule="auto"/>
              <w:ind w:right="-2"/>
              <w:jc w:val="center"/>
              <w:rPr>
                <w:rFonts w:asciiTheme="minorHAnsi" w:eastAsia="Arial" w:hAnsiTheme="minorHAnsi" w:cstheme="minorHAnsi"/>
                <w:sz w:val="21"/>
                <w:szCs w:val="21"/>
              </w:rPr>
            </w:pPr>
            <w:r w:rsidRPr="00A07E22">
              <w:rPr>
                <w:rFonts w:asciiTheme="minorHAnsi" w:eastAsia="Arial" w:hAnsiTheme="minorHAnsi" w:cstheme="minorHAnsi"/>
                <w:sz w:val="21"/>
                <w:szCs w:val="21"/>
              </w:rPr>
              <w:t>Secretária Municipal de Assistência Social</w:t>
            </w:r>
          </w:p>
          <w:p w14:paraId="72BA7B4F" w14:textId="77777777" w:rsidR="00D6369C" w:rsidRPr="00A07E22" w:rsidRDefault="00D6369C" w:rsidP="00123624">
            <w:pPr>
              <w:spacing w:line="360" w:lineRule="auto"/>
              <w:ind w:right="-2"/>
              <w:jc w:val="center"/>
              <w:rPr>
                <w:rFonts w:asciiTheme="minorHAnsi" w:eastAsia="Arial" w:hAnsiTheme="minorHAnsi" w:cstheme="minorHAnsi"/>
                <w:sz w:val="21"/>
                <w:szCs w:val="21"/>
              </w:rPr>
            </w:pPr>
          </w:p>
          <w:p w14:paraId="77197D95" w14:textId="77777777" w:rsidR="00D6369C" w:rsidRPr="00A07E22" w:rsidRDefault="00D6369C" w:rsidP="00123624">
            <w:pPr>
              <w:widowControl w:val="0"/>
              <w:autoSpaceDE w:val="0"/>
              <w:autoSpaceDN w:val="0"/>
              <w:spacing w:line="360" w:lineRule="auto"/>
              <w:ind w:right="-2"/>
              <w:jc w:val="center"/>
              <w:rPr>
                <w:rFonts w:asciiTheme="minorHAnsi" w:eastAsia="Arial" w:hAnsiTheme="minorHAnsi" w:cstheme="minorHAnsi"/>
                <w:sz w:val="21"/>
                <w:szCs w:val="21"/>
              </w:rPr>
            </w:pPr>
            <w:r w:rsidRPr="00A07E22">
              <w:rPr>
                <w:rFonts w:asciiTheme="minorHAnsi" w:eastAsia="Arial" w:hAnsiTheme="minorHAnsi" w:cstheme="minorHAnsi"/>
                <w:sz w:val="21"/>
                <w:szCs w:val="21"/>
              </w:rPr>
              <w:t>Santa Branca,14 de abril de 2025</w:t>
            </w:r>
          </w:p>
        </w:tc>
      </w:tr>
    </w:tbl>
    <w:p w14:paraId="4A8B5075" w14:textId="77777777" w:rsidR="00D6369C" w:rsidRPr="00A07E22" w:rsidRDefault="00D6369C" w:rsidP="00D6369C">
      <w:pPr>
        <w:spacing w:line="360" w:lineRule="auto"/>
        <w:jc w:val="both"/>
        <w:rPr>
          <w:rFonts w:asciiTheme="minorHAnsi" w:eastAsia="Arial" w:hAnsiTheme="minorHAnsi" w:cstheme="minorHAnsi"/>
          <w:b/>
          <w:color w:val="0070C0"/>
          <w:sz w:val="21"/>
          <w:szCs w:val="21"/>
          <w:lang w:val="pt-PT"/>
        </w:rPr>
      </w:pPr>
    </w:p>
    <w:p w14:paraId="5E546F9D" w14:textId="77777777" w:rsidR="00672ED7" w:rsidRDefault="00672ED7"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1E222D8"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6DCFE32F"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7E930F5"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ABE1A9E"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0648D7E7"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5AFE0E4D" w14:textId="77777777" w:rsidR="005735FF" w:rsidRDefault="005735FF"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094EC6C9" w14:textId="77777777" w:rsidR="005735FF" w:rsidRDefault="005735FF"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054660CC" w14:textId="77777777" w:rsidR="005735FF" w:rsidRDefault="005735FF"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1FC855AB" w14:textId="77777777" w:rsidR="00911CC4" w:rsidRPr="00E46818"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C15C8A" w:rsidRDefault="005B2CE5" w:rsidP="00CA5E94">
      <w:pPr>
        <w:pStyle w:val="Default"/>
        <w:rPr>
          <w:rFonts w:asciiTheme="minorHAnsi" w:hAnsiTheme="minorHAnsi" w:cstheme="minorHAnsi"/>
          <w:color w:val="auto"/>
          <w:sz w:val="21"/>
          <w:szCs w:val="21"/>
        </w:rPr>
      </w:pPr>
    </w:p>
    <w:p w14:paraId="714DD4F2" w14:textId="4B17D234" w:rsidR="005B2CE5" w:rsidRPr="00D6369C" w:rsidRDefault="005B2CE5" w:rsidP="005B2CE5">
      <w:pPr>
        <w:pStyle w:val="Default"/>
        <w:rPr>
          <w:rFonts w:asciiTheme="minorHAnsi" w:hAnsiTheme="minorHAnsi" w:cstheme="minorHAnsi"/>
          <w:b/>
          <w:bCs/>
          <w:color w:val="auto"/>
          <w:sz w:val="21"/>
          <w:szCs w:val="21"/>
        </w:rPr>
      </w:pPr>
      <w:r w:rsidRPr="00D6369C">
        <w:rPr>
          <w:rFonts w:asciiTheme="minorHAnsi" w:hAnsiTheme="minorHAnsi" w:cstheme="minorHAnsi"/>
          <w:b/>
          <w:bCs/>
          <w:color w:val="auto"/>
          <w:sz w:val="21"/>
          <w:szCs w:val="21"/>
        </w:rPr>
        <w:t xml:space="preserve">PREGÃO ELETRÔNICO Nº </w:t>
      </w:r>
      <w:r w:rsidR="005D4862">
        <w:rPr>
          <w:rFonts w:asciiTheme="minorHAnsi" w:hAnsiTheme="minorHAnsi" w:cstheme="minorHAnsi"/>
          <w:b/>
          <w:bCs/>
          <w:color w:val="auto"/>
          <w:sz w:val="21"/>
          <w:szCs w:val="21"/>
        </w:rPr>
        <w:t>17/2025</w:t>
      </w:r>
      <w:r w:rsidRPr="00D6369C">
        <w:rPr>
          <w:rFonts w:asciiTheme="minorHAnsi" w:hAnsiTheme="minorHAnsi" w:cstheme="minorHAnsi"/>
          <w:b/>
          <w:bCs/>
          <w:color w:val="auto"/>
          <w:sz w:val="21"/>
          <w:szCs w:val="21"/>
        </w:rPr>
        <w:t xml:space="preserve"> – PROCESSO Nº  </w:t>
      </w:r>
      <w:bookmarkStart w:id="4" w:name="_Hlk175148034"/>
      <w:r w:rsidR="005735FF" w:rsidRPr="00D6369C">
        <w:rPr>
          <w:rFonts w:asciiTheme="minorHAnsi" w:hAnsiTheme="minorHAnsi" w:cstheme="minorHAnsi"/>
          <w:b/>
          <w:bCs/>
          <w:color w:val="auto"/>
          <w:sz w:val="21"/>
          <w:szCs w:val="21"/>
        </w:rPr>
        <w:t>1144/2025</w:t>
      </w:r>
    </w:p>
    <w:bookmarkEnd w:id="4"/>
    <w:p w14:paraId="51EF2CB1" w14:textId="0075AC09" w:rsidR="005B2CE5" w:rsidRPr="00D6369C" w:rsidRDefault="005B2CE5" w:rsidP="000B160C">
      <w:pPr>
        <w:pStyle w:val="Default"/>
        <w:jc w:val="both"/>
        <w:rPr>
          <w:rFonts w:asciiTheme="minorHAnsi" w:hAnsiTheme="minorHAnsi" w:cstheme="minorHAnsi"/>
          <w:b/>
          <w:bCs/>
          <w:color w:val="auto"/>
          <w:sz w:val="21"/>
          <w:szCs w:val="21"/>
        </w:rPr>
      </w:pPr>
      <w:r w:rsidRPr="00D6369C">
        <w:rPr>
          <w:rFonts w:asciiTheme="minorHAnsi" w:hAnsiTheme="minorHAnsi" w:cstheme="minorHAnsi"/>
          <w:b/>
          <w:bCs/>
          <w:color w:val="auto"/>
          <w:sz w:val="21"/>
          <w:szCs w:val="21"/>
        </w:rPr>
        <w:t xml:space="preserve">OBJETO: </w:t>
      </w:r>
      <w:r w:rsidR="005735FF" w:rsidRPr="00D6369C">
        <w:rPr>
          <w:rFonts w:asciiTheme="minorHAnsi" w:hAnsiTheme="minorHAnsi" w:cstheme="minorHAnsi"/>
          <w:b/>
          <w:color w:val="auto"/>
          <w:sz w:val="21"/>
          <w:szCs w:val="21"/>
        </w:rPr>
        <w:t>CONTRATAÇÃO DE EMPRESA ESPECIALIZADA EM ORGANIZAÇÃO DE EVENTOS PARA A REALIZAÇÃO DA "12ª CONFERENCIA MUNICIPAL DE ASSISTÊNCIA SOCIAL".</w:t>
      </w:r>
    </w:p>
    <w:p w14:paraId="5076986C" w14:textId="3718B66B" w:rsidR="005B2CE5" w:rsidRPr="00D6369C" w:rsidRDefault="005B2CE5" w:rsidP="003C7F6A">
      <w:pPr>
        <w:pStyle w:val="Default"/>
        <w:jc w:val="both"/>
        <w:rPr>
          <w:rFonts w:asciiTheme="minorHAnsi" w:hAnsiTheme="minorHAnsi" w:cstheme="minorHAnsi"/>
          <w:b/>
          <w:bCs/>
          <w:color w:val="auto"/>
          <w:sz w:val="21"/>
          <w:szCs w:val="21"/>
        </w:rPr>
      </w:pPr>
      <w:r w:rsidRPr="00D6369C">
        <w:rPr>
          <w:rFonts w:asciiTheme="minorHAnsi" w:hAnsiTheme="minorHAnsi" w:cstheme="minorHAnsi"/>
          <w:b/>
          <w:bCs/>
          <w:color w:val="auto"/>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W w:w="9351" w:type="dxa"/>
        <w:tblCellMar>
          <w:left w:w="70" w:type="dxa"/>
          <w:right w:w="70" w:type="dxa"/>
        </w:tblCellMar>
        <w:tblLook w:val="04A0" w:firstRow="1" w:lastRow="0" w:firstColumn="1" w:lastColumn="0" w:noHBand="0" w:noVBand="1"/>
      </w:tblPr>
      <w:tblGrid>
        <w:gridCol w:w="517"/>
        <w:gridCol w:w="1316"/>
        <w:gridCol w:w="3397"/>
        <w:gridCol w:w="729"/>
        <w:gridCol w:w="982"/>
        <w:gridCol w:w="1134"/>
        <w:gridCol w:w="1276"/>
      </w:tblGrid>
      <w:tr w:rsidR="00C15C8A" w:rsidRPr="00C15C8A" w14:paraId="4C188A13" w14:textId="77777777" w:rsidTr="007B46AF">
        <w:trPr>
          <w:trHeight w:val="255"/>
        </w:trPr>
        <w:tc>
          <w:tcPr>
            <w:tcW w:w="5959" w:type="dxa"/>
            <w:gridSpan w:val="4"/>
            <w:tcBorders>
              <w:top w:val="single" w:sz="4" w:space="0" w:color="auto"/>
              <w:left w:val="single" w:sz="4" w:space="0" w:color="auto"/>
              <w:bottom w:val="single" w:sz="4" w:space="0" w:color="auto"/>
              <w:right w:val="single" w:sz="4" w:space="0" w:color="auto"/>
            </w:tcBorders>
            <w:shd w:val="clear" w:color="auto" w:fill="auto"/>
            <w:hideMark/>
          </w:tcPr>
          <w:p w14:paraId="7A1EE449" w14:textId="77777777" w:rsidR="00C15C8A" w:rsidRPr="00C15C8A" w:rsidRDefault="00C15C8A" w:rsidP="007B46AF">
            <w:pPr>
              <w:jc w:val="center"/>
              <w:rPr>
                <w:rFonts w:ascii="Tahoma" w:hAnsi="Tahoma" w:cs="Tahoma"/>
                <w:sz w:val="16"/>
                <w:szCs w:val="16"/>
              </w:rPr>
            </w:pPr>
            <w:r w:rsidRPr="00C15C8A">
              <w:rPr>
                <w:rFonts w:ascii="Tahoma" w:hAnsi="Tahoma" w:cs="Tahoma"/>
                <w:sz w:val="16"/>
                <w:szCs w:val="16"/>
              </w:rPr>
              <w:t>Item</w:t>
            </w:r>
          </w:p>
        </w:tc>
        <w:tc>
          <w:tcPr>
            <w:tcW w:w="3392" w:type="dxa"/>
            <w:gridSpan w:val="3"/>
            <w:tcBorders>
              <w:top w:val="single" w:sz="4" w:space="0" w:color="auto"/>
              <w:left w:val="nil"/>
              <w:bottom w:val="single" w:sz="4" w:space="0" w:color="auto"/>
              <w:right w:val="single" w:sz="4" w:space="0" w:color="auto"/>
            </w:tcBorders>
            <w:shd w:val="clear" w:color="auto" w:fill="auto"/>
            <w:hideMark/>
          </w:tcPr>
          <w:p w14:paraId="0E28BE48" w14:textId="77777777" w:rsidR="00C15C8A" w:rsidRPr="00C15C8A" w:rsidRDefault="00C15C8A" w:rsidP="007B46AF">
            <w:pPr>
              <w:jc w:val="center"/>
              <w:rPr>
                <w:rFonts w:ascii="Tahoma" w:hAnsi="Tahoma" w:cs="Tahoma"/>
                <w:sz w:val="16"/>
                <w:szCs w:val="16"/>
              </w:rPr>
            </w:pPr>
            <w:r w:rsidRPr="00C15C8A">
              <w:rPr>
                <w:rFonts w:ascii="Tahoma" w:hAnsi="Tahoma" w:cs="Tahoma"/>
                <w:sz w:val="16"/>
                <w:szCs w:val="16"/>
              </w:rPr>
              <w:t>Valores estimados do processo</w:t>
            </w:r>
          </w:p>
        </w:tc>
      </w:tr>
      <w:tr w:rsidR="00C15C8A" w:rsidRPr="00C15C8A" w14:paraId="090D6FED" w14:textId="77777777" w:rsidTr="007B46AF">
        <w:trPr>
          <w:trHeight w:val="255"/>
        </w:trPr>
        <w:tc>
          <w:tcPr>
            <w:tcW w:w="517" w:type="dxa"/>
            <w:tcBorders>
              <w:top w:val="nil"/>
              <w:left w:val="single" w:sz="4" w:space="0" w:color="auto"/>
              <w:bottom w:val="single" w:sz="4" w:space="0" w:color="auto"/>
              <w:right w:val="single" w:sz="4" w:space="0" w:color="auto"/>
            </w:tcBorders>
            <w:shd w:val="clear" w:color="auto" w:fill="auto"/>
            <w:hideMark/>
          </w:tcPr>
          <w:p w14:paraId="6475E466" w14:textId="77777777" w:rsidR="00C15C8A" w:rsidRPr="00C15C8A" w:rsidRDefault="00C15C8A" w:rsidP="007B46AF">
            <w:pPr>
              <w:rPr>
                <w:rFonts w:ascii="Tahoma" w:hAnsi="Tahoma" w:cs="Tahoma"/>
                <w:sz w:val="16"/>
                <w:szCs w:val="16"/>
              </w:rPr>
            </w:pPr>
            <w:r w:rsidRPr="00C15C8A">
              <w:rPr>
                <w:rFonts w:ascii="Tahoma" w:hAnsi="Tahoma" w:cs="Tahoma"/>
                <w:sz w:val="16"/>
                <w:szCs w:val="16"/>
              </w:rPr>
              <w:t>Item</w:t>
            </w:r>
          </w:p>
        </w:tc>
        <w:tc>
          <w:tcPr>
            <w:tcW w:w="1316" w:type="dxa"/>
            <w:tcBorders>
              <w:top w:val="nil"/>
              <w:left w:val="nil"/>
              <w:bottom w:val="single" w:sz="4" w:space="0" w:color="auto"/>
              <w:right w:val="single" w:sz="4" w:space="0" w:color="auto"/>
            </w:tcBorders>
            <w:shd w:val="clear" w:color="auto" w:fill="auto"/>
            <w:hideMark/>
          </w:tcPr>
          <w:p w14:paraId="19C813AB" w14:textId="77777777" w:rsidR="00C15C8A" w:rsidRPr="00C15C8A" w:rsidRDefault="00C15C8A" w:rsidP="007B46AF">
            <w:pP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shd w:val="clear" w:color="auto" w:fill="auto"/>
            <w:hideMark/>
          </w:tcPr>
          <w:p w14:paraId="2BA74F34" w14:textId="77777777" w:rsidR="00C15C8A" w:rsidRPr="00C15C8A" w:rsidRDefault="00C15C8A" w:rsidP="007B46AF">
            <w:pP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shd w:val="clear" w:color="auto" w:fill="auto"/>
            <w:hideMark/>
          </w:tcPr>
          <w:p w14:paraId="4C964DB0" w14:textId="77777777" w:rsidR="00C15C8A" w:rsidRPr="00C15C8A" w:rsidRDefault="00C15C8A" w:rsidP="007B46AF">
            <w:pP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shd w:val="clear" w:color="auto" w:fill="auto"/>
            <w:hideMark/>
          </w:tcPr>
          <w:p w14:paraId="3D2F43F0" w14:textId="77777777" w:rsidR="00C15C8A" w:rsidRPr="00C15C8A" w:rsidRDefault="00C15C8A" w:rsidP="007B46AF">
            <w:pP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594E1059" w14:textId="77777777" w:rsidR="00C15C8A" w:rsidRPr="00C15C8A" w:rsidRDefault="00C15C8A" w:rsidP="007B46AF">
            <w:pPr>
              <w:rPr>
                <w:rFonts w:ascii="Tahoma" w:hAnsi="Tahoma" w:cs="Tahoma"/>
                <w:sz w:val="16"/>
                <w:szCs w:val="16"/>
              </w:rPr>
            </w:pPr>
            <w:r w:rsidRPr="00C15C8A">
              <w:rPr>
                <w:rFonts w:ascii="Tahoma" w:hAnsi="Tahoma" w:cs="Tahoma"/>
                <w:sz w:val="16"/>
                <w:szCs w:val="16"/>
              </w:rPr>
              <w:t>Valor unitário</w:t>
            </w:r>
          </w:p>
        </w:tc>
        <w:tc>
          <w:tcPr>
            <w:tcW w:w="1276" w:type="dxa"/>
            <w:tcBorders>
              <w:top w:val="nil"/>
              <w:left w:val="nil"/>
              <w:bottom w:val="single" w:sz="4" w:space="0" w:color="auto"/>
              <w:right w:val="single" w:sz="4" w:space="0" w:color="auto"/>
            </w:tcBorders>
            <w:shd w:val="clear" w:color="auto" w:fill="auto"/>
            <w:hideMark/>
          </w:tcPr>
          <w:p w14:paraId="22D60F15" w14:textId="77777777" w:rsidR="00C15C8A" w:rsidRPr="00C15C8A" w:rsidRDefault="00C15C8A" w:rsidP="007B46AF">
            <w:pPr>
              <w:rPr>
                <w:rFonts w:ascii="Tahoma" w:hAnsi="Tahoma" w:cs="Tahoma"/>
                <w:sz w:val="16"/>
                <w:szCs w:val="16"/>
              </w:rPr>
            </w:pPr>
            <w:r w:rsidRPr="00C15C8A">
              <w:rPr>
                <w:rFonts w:ascii="Tahoma" w:hAnsi="Tahoma" w:cs="Tahoma"/>
                <w:sz w:val="16"/>
                <w:szCs w:val="16"/>
              </w:rPr>
              <w:t>Valor total</w:t>
            </w:r>
          </w:p>
        </w:tc>
      </w:tr>
      <w:tr w:rsidR="00C15C8A" w:rsidRPr="00C15C8A" w14:paraId="1CB82B82" w14:textId="77777777" w:rsidTr="00672ED7">
        <w:trPr>
          <w:trHeight w:val="270"/>
        </w:trPr>
        <w:tc>
          <w:tcPr>
            <w:tcW w:w="517" w:type="dxa"/>
            <w:tcBorders>
              <w:top w:val="nil"/>
              <w:left w:val="single" w:sz="4" w:space="0" w:color="auto"/>
              <w:bottom w:val="single" w:sz="4" w:space="0" w:color="auto"/>
              <w:right w:val="single" w:sz="4" w:space="0" w:color="auto"/>
            </w:tcBorders>
            <w:shd w:val="clear" w:color="auto" w:fill="auto"/>
            <w:hideMark/>
          </w:tcPr>
          <w:p w14:paraId="638B7BA9" w14:textId="77777777" w:rsidR="00C15C8A" w:rsidRPr="00C15C8A" w:rsidRDefault="00C15C8A" w:rsidP="007B46AF">
            <w:pPr>
              <w:jc w:val="right"/>
              <w:rPr>
                <w:rFonts w:ascii="Tahoma" w:hAnsi="Tahoma" w:cs="Tahoma"/>
                <w:sz w:val="16"/>
                <w:szCs w:val="16"/>
              </w:rPr>
            </w:pPr>
            <w:r w:rsidRPr="00C15C8A">
              <w:rPr>
                <w:rFonts w:ascii="Tahoma" w:hAnsi="Tahoma" w:cs="Tahoma"/>
                <w:sz w:val="16"/>
                <w:szCs w:val="16"/>
              </w:rPr>
              <w:t>1</w:t>
            </w:r>
          </w:p>
        </w:tc>
        <w:tc>
          <w:tcPr>
            <w:tcW w:w="1316" w:type="dxa"/>
            <w:tcBorders>
              <w:top w:val="nil"/>
              <w:left w:val="nil"/>
              <w:bottom w:val="single" w:sz="4" w:space="0" w:color="auto"/>
              <w:right w:val="single" w:sz="4" w:space="0" w:color="auto"/>
            </w:tcBorders>
            <w:shd w:val="clear" w:color="auto" w:fill="auto"/>
          </w:tcPr>
          <w:p w14:paraId="7913F4CF" w14:textId="113D2EDE" w:rsidR="00C15C8A" w:rsidRPr="00C15C8A" w:rsidRDefault="00C15C8A" w:rsidP="007B46AF">
            <w:pPr>
              <w:rPr>
                <w:rFonts w:ascii="Tahoma" w:hAnsi="Tahoma" w:cs="Tahoma"/>
                <w:sz w:val="16"/>
                <w:szCs w:val="16"/>
              </w:rPr>
            </w:pPr>
          </w:p>
        </w:tc>
        <w:tc>
          <w:tcPr>
            <w:tcW w:w="3397" w:type="dxa"/>
            <w:tcBorders>
              <w:top w:val="nil"/>
              <w:left w:val="nil"/>
              <w:bottom w:val="single" w:sz="4" w:space="0" w:color="auto"/>
              <w:right w:val="single" w:sz="4" w:space="0" w:color="auto"/>
            </w:tcBorders>
            <w:shd w:val="clear" w:color="auto" w:fill="auto"/>
          </w:tcPr>
          <w:p w14:paraId="0DA3910E" w14:textId="2BC720AC" w:rsidR="00C15C8A" w:rsidRPr="00C15C8A" w:rsidRDefault="00C15C8A" w:rsidP="007B46AF">
            <w:pPr>
              <w:rPr>
                <w:rFonts w:ascii="Tahoma" w:hAnsi="Tahoma" w:cs="Tahoma"/>
                <w:sz w:val="16"/>
                <w:szCs w:val="16"/>
              </w:rPr>
            </w:pPr>
          </w:p>
        </w:tc>
        <w:tc>
          <w:tcPr>
            <w:tcW w:w="729" w:type="dxa"/>
            <w:tcBorders>
              <w:top w:val="nil"/>
              <w:left w:val="nil"/>
              <w:bottom w:val="single" w:sz="4" w:space="0" w:color="auto"/>
              <w:right w:val="single" w:sz="4" w:space="0" w:color="auto"/>
            </w:tcBorders>
            <w:shd w:val="clear" w:color="auto" w:fill="auto"/>
            <w:hideMark/>
          </w:tcPr>
          <w:p w14:paraId="57007045" w14:textId="77777777" w:rsidR="00C15C8A" w:rsidRPr="00C15C8A" w:rsidRDefault="00C15C8A" w:rsidP="007B46AF">
            <w:pPr>
              <w:rPr>
                <w:rFonts w:ascii="Tahoma" w:hAnsi="Tahoma" w:cs="Tahoma"/>
                <w:sz w:val="16"/>
                <w:szCs w:val="16"/>
              </w:rPr>
            </w:pPr>
            <w:r w:rsidRPr="00C15C8A">
              <w:rPr>
                <w:rFonts w:ascii="Tahoma" w:hAnsi="Tahoma" w:cs="Tahoma"/>
                <w:sz w:val="16"/>
                <w:szCs w:val="16"/>
              </w:rPr>
              <w:t>EVENTO</w:t>
            </w:r>
          </w:p>
        </w:tc>
        <w:tc>
          <w:tcPr>
            <w:tcW w:w="982" w:type="dxa"/>
            <w:tcBorders>
              <w:top w:val="nil"/>
              <w:left w:val="nil"/>
              <w:bottom w:val="single" w:sz="4" w:space="0" w:color="auto"/>
              <w:right w:val="single" w:sz="4" w:space="0" w:color="auto"/>
            </w:tcBorders>
            <w:shd w:val="clear" w:color="auto" w:fill="auto"/>
            <w:hideMark/>
          </w:tcPr>
          <w:p w14:paraId="46DFEB05" w14:textId="77777777" w:rsidR="00C15C8A" w:rsidRPr="00C15C8A" w:rsidRDefault="00C15C8A" w:rsidP="007B46AF">
            <w:pPr>
              <w:jc w:val="right"/>
              <w:rPr>
                <w:rFonts w:ascii="Tahoma" w:hAnsi="Tahoma" w:cs="Tahoma"/>
                <w:sz w:val="16"/>
                <w:szCs w:val="16"/>
              </w:rPr>
            </w:pPr>
            <w:r w:rsidRPr="00C15C8A">
              <w:rPr>
                <w:rFonts w:ascii="Tahoma" w:hAnsi="Tahoma" w:cs="Tahoma"/>
                <w:sz w:val="16"/>
                <w:szCs w:val="16"/>
              </w:rPr>
              <w:t>1</w:t>
            </w:r>
          </w:p>
        </w:tc>
        <w:tc>
          <w:tcPr>
            <w:tcW w:w="1134" w:type="dxa"/>
            <w:tcBorders>
              <w:top w:val="nil"/>
              <w:left w:val="nil"/>
              <w:bottom w:val="single" w:sz="4" w:space="0" w:color="auto"/>
              <w:right w:val="single" w:sz="4" w:space="0" w:color="auto"/>
            </w:tcBorders>
            <w:shd w:val="clear" w:color="auto" w:fill="auto"/>
            <w:hideMark/>
          </w:tcPr>
          <w:p w14:paraId="1748047F" w14:textId="7B301075" w:rsidR="00C15C8A" w:rsidRPr="00C15C8A" w:rsidRDefault="00C15C8A" w:rsidP="007B46AF">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shd w:val="clear" w:color="auto" w:fill="auto"/>
            <w:hideMark/>
          </w:tcPr>
          <w:p w14:paraId="40E14245" w14:textId="20CABDB6" w:rsidR="00C15C8A" w:rsidRPr="00C15C8A" w:rsidRDefault="00C15C8A" w:rsidP="007B46AF">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C15C8A" w:rsidRPr="00C15C8A" w14:paraId="042D8280" w14:textId="77777777" w:rsidTr="007B46AF">
        <w:trPr>
          <w:trHeight w:val="255"/>
        </w:trPr>
        <w:tc>
          <w:tcPr>
            <w:tcW w:w="517" w:type="dxa"/>
            <w:tcBorders>
              <w:top w:val="nil"/>
              <w:left w:val="single" w:sz="4" w:space="0" w:color="auto"/>
              <w:bottom w:val="single" w:sz="4" w:space="0" w:color="auto"/>
              <w:right w:val="single" w:sz="4" w:space="0" w:color="auto"/>
            </w:tcBorders>
            <w:shd w:val="clear" w:color="auto" w:fill="auto"/>
            <w:hideMark/>
          </w:tcPr>
          <w:p w14:paraId="6069D6EB"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1316" w:type="dxa"/>
            <w:tcBorders>
              <w:top w:val="nil"/>
              <w:left w:val="nil"/>
              <w:bottom w:val="single" w:sz="4" w:space="0" w:color="auto"/>
              <w:right w:val="single" w:sz="4" w:space="0" w:color="auto"/>
            </w:tcBorders>
            <w:shd w:val="clear" w:color="auto" w:fill="auto"/>
            <w:hideMark/>
          </w:tcPr>
          <w:p w14:paraId="5766D427"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shd w:val="clear" w:color="auto" w:fill="auto"/>
            <w:hideMark/>
          </w:tcPr>
          <w:p w14:paraId="1EE5D3C2"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shd w:val="clear" w:color="auto" w:fill="auto"/>
            <w:hideMark/>
          </w:tcPr>
          <w:p w14:paraId="71F9690E"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shd w:val="clear" w:color="auto" w:fill="auto"/>
            <w:hideMark/>
          </w:tcPr>
          <w:p w14:paraId="0840250B"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1FD9BA4A"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1276" w:type="dxa"/>
            <w:tcBorders>
              <w:top w:val="nil"/>
              <w:left w:val="nil"/>
              <w:bottom w:val="single" w:sz="4" w:space="0" w:color="auto"/>
              <w:right w:val="single" w:sz="4" w:space="0" w:color="auto"/>
            </w:tcBorders>
            <w:shd w:val="clear" w:color="auto" w:fill="auto"/>
            <w:hideMark/>
          </w:tcPr>
          <w:p w14:paraId="7ECC718F" w14:textId="5BC02010" w:rsidR="00C15C8A" w:rsidRPr="00C15C8A" w:rsidRDefault="00C15C8A" w:rsidP="007B46AF">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C15C8A" w:rsidRDefault="003529B4" w:rsidP="003529B4">
      <w:pPr>
        <w:pStyle w:val="Default"/>
        <w:jc w:val="both"/>
        <w:rPr>
          <w:rFonts w:asciiTheme="minorHAnsi" w:hAnsiTheme="minorHAnsi" w:cstheme="minorHAnsi"/>
          <w:sz w:val="22"/>
          <w:szCs w:val="22"/>
        </w:rPr>
      </w:pPr>
      <w:r w:rsidRPr="00C15C8A">
        <w:rPr>
          <w:rFonts w:asciiTheme="minorHAnsi" w:hAnsiTheme="minorHAnsi" w:cstheme="minorHAnsi"/>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C15C8A" w:rsidRDefault="005B2CE5" w:rsidP="00CA5E94">
      <w:pPr>
        <w:pStyle w:val="Default"/>
        <w:rPr>
          <w:rFonts w:asciiTheme="minorHAnsi" w:hAnsiTheme="minorHAnsi" w:cstheme="minorHAnsi"/>
          <w:sz w:val="22"/>
          <w:szCs w:val="22"/>
        </w:rPr>
      </w:pPr>
    </w:p>
    <w:p w14:paraId="68FA3A91" w14:textId="186DD375" w:rsidR="005B2CE5"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b/>
          <w:bCs/>
          <w:sz w:val="22"/>
          <w:szCs w:val="22"/>
        </w:rPr>
        <w:t>DADOS DO PROPONENTE:</w:t>
      </w:r>
    </w:p>
    <w:p w14:paraId="0CEE2E35" w14:textId="77777777" w:rsidR="005B2CE5" w:rsidRPr="00C15C8A" w:rsidRDefault="005B2CE5" w:rsidP="00CA5E94">
      <w:pPr>
        <w:pStyle w:val="Default"/>
        <w:rPr>
          <w:rFonts w:asciiTheme="minorHAnsi" w:hAnsiTheme="minorHAnsi" w:cstheme="minorHAns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C15C8A" w14:paraId="706B4886" w14:textId="77777777" w:rsidTr="00456F75">
        <w:tc>
          <w:tcPr>
            <w:tcW w:w="8494" w:type="dxa"/>
          </w:tcPr>
          <w:p w14:paraId="4C8DA121" w14:textId="4F7B8B77"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Nome: </w:t>
            </w:r>
          </w:p>
        </w:tc>
      </w:tr>
      <w:tr w:rsidR="003529B4" w:rsidRPr="00C15C8A" w14:paraId="0FE797EB" w14:textId="77777777" w:rsidTr="00456F75">
        <w:tc>
          <w:tcPr>
            <w:tcW w:w="8494" w:type="dxa"/>
          </w:tcPr>
          <w:p w14:paraId="5ECA3F34" w14:textId="5287677E"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Razão Social </w:t>
            </w:r>
          </w:p>
        </w:tc>
      </w:tr>
      <w:tr w:rsidR="003529B4" w:rsidRPr="00C15C8A" w14:paraId="0D85A45A" w14:textId="77777777" w:rsidTr="00456F75">
        <w:tc>
          <w:tcPr>
            <w:tcW w:w="8494" w:type="dxa"/>
          </w:tcPr>
          <w:p w14:paraId="21E29BF4" w14:textId="4F5C6654"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CNPJ:</w:t>
            </w:r>
          </w:p>
        </w:tc>
      </w:tr>
      <w:tr w:rsidR="003529B4" w:rsidRPr="00C15C8A" w14:paraId="38C18615" w14:textId="77777777" w:rsidTr="00456F75">
        <w:tc>
          <w:tcPr>
            <w:tcW w:w="8494" w:type="dxa"/>
          </w:tcPr>
          <w:p w14:paraId="42BBC6AC" w14:textId="633062CB"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Endereço completo: </w:t>
            </w:r>
          </w:p>
        </w:tc>
      </w:tr>
      <w:tr w:rsidR="003529B4" w:rsidRPr="00C15C8A" w14:paraId="388C1312" w14:textId="77777777" w:rsidTr="00456F75">
        <w:tc>
          <w:tcPr>
            <w:tcW w:w="8494" w:type="dxa"/>
          </w:tcPr>
          <w:p w14:paraId="7341A60C" w14:textId="1A4D14A5"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Telefone: </w:t>
            </w:r>
          </w:p>
        </w:tc>
      </w:tr>
      <w:tr w:rsidR="003529B4" w:rsidRPr="00C15C8A" w14:paraId="39633ABE" w14:textId="77777777" w:rsidTr="00456F75">
        <w:tc>
          <w:tcPr>
            <w:tcW w:w="8494" w:type="dxa"/>
          </w:tcPr>
          <w:p w14:paraId="70C464FD" w14:textId="2CC0F4C5" w:rsidR="003529B4" w:rsidRPr="00C15C8A" w:rsidRDefault="00FB5CDA" w:rsidP="00CA5E94">
            <w:pPr>
              <w:pStyle w:val="Default"/>
              <w:rPr>
                <w:rFonts w:asciiTheme="minorHAnsi" w:hAnsiTheme="minorHAnsi" w:cstheme="minorHAnsi"/>
                <w:sz w:val="22"/>
                <w:szCs w:val="22"/>
              </w:rPr>
            </w:pPr>
            <w:r w:rsidRPr="00C15C8A">
              <w:rPr>
                <w:rFonts w:asciiTheme="minorHAnsi" w:hAnsiTheme="minorHAnsi" w:cstheme="minorHAnsi"/>
                <w:sz w:val="22"/>
                <w:szCs w:val="22"/>
              </w:rPr>
              <w:t>E</w:t>
            </w:r>
            <w:r w:rsidR="00456F75" w:rsidRPr="00C15C8A">
              <w:rPr>
                <w:rFonts w:asciiTheme="minorHAnsi" w:hAnsiTheme="minorHAnsi" w:cstheme="minorHAnsi"/>
                <w:sz w:val="22"/>
                <w:szCs w:val="22"/>
              </w:rPr>
              <w:t xml:space="preserve">-mail: </w:t>
            </w:r>
          </w:p>
        </w:tc>
      </w:tr>
      <w:tr w:rsidR="003529B4" w:rsidRPr="00C15C8A" w14:paraId="2FE3DD4E" w14:textId="77777777" w:rsidTr="00456F75">
        <w:tc>
          <w:tcPr>
            <w:tcW w:w="8494" w:type="dxa"/>
          </w:tcPr>
          <w:p w14:paraId="2ED1562E" w14:textId="2F806B5B" w:rsidR="003529B4" w:rsidRPr="00C15C8A" w:rsidRDefault="00456F75"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Validade da proposta: </w:t>
            </w:r>
            <w:r w:rsidR="00FB5CDA" w:rsidRPr="00C15C8A">
              <w:rPr>
                <w:rFonts w:asciiTheme="minorHAnsi" w:hAnsiTheme="minorHAnsi" w:cstheme="minorHAnsi"/>
                <w:color w:val="auto"/>
                <w:sz w:val="22"/>
                <w:szCs w:val="22"/>
              </w:rPr>
              <w:t>60</w:t>
            </w:r>
            <w:r w:rsidRPr="00C15C8A">
              <w:rPr>
                <w:rFonts w:asciiTheme="minorHAnsi" w:hAnsiTheme="minorHAnsi" w:cstheme="minorHAnsi"/>
                <w:color w:val="auto"/>
                <w:sz w:val="22"/>
                <w:szCs w:val="22"/>
              </w:rPr>
              <w:t xml:space="preserve"> dia</w:t>
            </w:r>
            <w:r w:rsidR="000B160C" w:rsidRPr="00C15C8A">
              <w:rPr>
                <w:rFonts w:asciiTheme="minorHAnsi" w:hAnsiTheme="minorHAnsi" w:cstheme="minorHAnsi"/>
                <w:color w:val="auto"/>
                <w:sz w:val="22"/>
                <w:szCs w:val="22"/>
              </w:rPr>
              <w:t xml:space="preserve">s. </w:t>
            </w:r>
          </w:p>
        </w:tc>
      </w:tr>
    </w:tbl>
    <w:p w14:paraId="54A7B635" w14:textId="77777777" w:rsidR="005B2CE5" w:rsidRPr="00C15C8A" w:rsidRDefault="005B2CE5" w:rsidP="00CA5E94">
      <w:pPr>
        <w:pStyle w:val="Default"/>
        <w:rPr>
          <w:rFonts w:asciiTheme="minorHAnsi" w:hAnsiTheme="minorHAnsi" w:cstheme="minorHAnsi"/>
          <w:sz w:val="22"/>
          <w:szCs w:val="22"/>
        </w:rPr>
      </w:pPr>
    </w:p>
    <w:p w14:paraId="1A1417AC" w14:textId="77777777" w:rsidR="005B2CE5" w:rsidRPr="00C15C8A" w:rsidRDefault="005B2CE5" w:rsidP="00CA5E94">
      <w:pPr>
        <w:pStyle w:val="Default"/>
        <w:rPr>
          <w:rFonts w:asciiTheme="minorHAnsi" w:hAnsiTheme="minorHAnsi" w:cstheme="minorHAnsi"/>
          <w:sz w:val="22"/>
          <w:szCs w:val="22"/>
        </w:rPr>
      </w:pPr>
    </w:p>
    <w:p w14:paraId="6B994543" w14:textId="77777777" w:rsidR="00456F75" w:rsidRPr="00C15C8A" w:rsidRDefault="00456F75" w:rsidP="00CA5E94">
      <w:pPr>
        <w:pStyle w:val="Default"/>
        <w:rPr>
          <w:rFonts w:asciiTheme="minorHAnsi" w:hAnsiTheme="minorHAnsi" w:cstheme="minorHAnsi"/>
          <w:sz w:val="22"/>
          <w:szCs w:val="22"/>
        </w:rPr>
      </w:pPr>
    </w:p>
    <w:p w14:paraId="7A110E96" w14:textId="66B36558" w:rsidR="00456F75" w:rsidRPr="00C15C8A" w:rsidRDefault="00456F75"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 Local e data).</w:t>
      </w:r>
    </w:p>
    <w:p w14:paraId="4AD0E2F2" w14:textId="77777777" w:rsidR="00456F75" w:rsidRPr="00C15C8A" w:rsidRDefault="00456F75" w:rsidP="00456F75">
      <w:pPr>
        <w:pStyle w:val="Default"/>
        <w:jc w:val="center"/>
        <w:rPr>
          <w:rFonts w:asciiTheme="minorHAnsi" w:hAnsiTheme="minorHAnsi" w:cstheme="minorHAnsi"/>
          <w:sz w:val="22"/>
          <w:szCs w:val="22"/>
        </w:rPr>
      </w:pPr>
    </w:p>
    <w:p w14:paraId="597B352A" w14:textId="77777777" w:rsidR="00456F75" w:rsidRPr="00C15C8A" w:rsidRDefault="00456F75" w:rsidP="00456F75">
      <w:pPr>
        <w:pStyle w:val="Default"/>
        <w:jc w:val="center"/>
        <w:rPr>
          <w:rFonts w:asciiTheme="minorHAnsi" w:hAnsiTheme="minorHAnsi" w:cstheme="minorHAnsi"/>
          <w:sz w:val="22"/>
          <w:szCs w:val="22"/>
        </w:rPr>
      </w:pPr>
    </w:p>
    <w:p w14:paraId="2D2383F6" w14:textId="77777777" w:rsidR="00456F75" w:rsidRPr="00C15C8A" w:rsidRDefault="00456F75" w:rsidP="00456F75">
      <w:pPr>
        <w:pStyle w:val="Default"/>
        <w:jc w:val="center"/>
        <w:rPr>
          <w:rFonts w:asciiTheme="minorHAnsi" w:hAnsiTheme="minorHAnsi" w:cstheme="minorHAnsi"/>
          <w:sz w:val="22"/>
          <w:szCs w:val="22"/>
        </w:rPr>
      </w:pPr>
    </w:p>
    <w:p w14:paraId="3FDEFBD8" w14:textId="31192367" w:rsidR="00456F75" w:rsidRPr="00C15C8A" w:rsidRDefault="00456F75"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C15C8A">
        <w:rPr>
          <w:rFonts w:asciiTheme="minorHAnsi" w:hAnsiTheme="minorHAnsi" w:cstheme="minorHAnsi"/>
          <w:sz w:val="22"/>
          <w:szCs w:val="22"/>
        </w:rPr>
        <w:t>(Nome/assinatura do representante legal</w:t>
      </w:r>
      <w:r w:rsidRPr="00FB5CDA">
        <w:rPr>
          <w:rFonts w:asciiTheme="minorHAnsi" w:hAnsiTheme="minorHAnsi" w:cstheme="minorHAnsi"/>
          <w:sz w:val="20"/>
          <w:szCs w:val="20"/>
        </w:rPr>
        <w:t>)</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78F24841" w14:textId="77777777" w:rsidR="00C15C8A" w:rsidRDefault="00C15C8A" w:rsidP="00CA5E94">
      <w:pPr>
        <w:pStyle w:val="Default"/>
        <w:rPr>
          <w:sz w:val="20"/>
          <w:szCs w:val="20"/>
        </w:rPr>
      </w:pPr>
    </w:p>
    <w:p w14:paraId="5D55B1E6" w14:textId="77777777" w:rsidR="00C15C8A" w:rsidRDefault="00C15C8A" w:rsidP="00CA5E94">
      <w:pPr>
        <w:pStyle w:val="Default"/>
        <w:rPr>
          <w:sz w:val="20"/>
          <w:szCs w:val="20"/>
        </w:rPr>
      </w:pPr>
    </w:p>
    <w:p w14:paraId="1ED9B3C1" w14:textId="77777777" w:rsidR="00C15C8A" w:rsidRDefault="00C15C8A" w:rsidP="00CA5E94">
      <w:pPr>
        <w:pStyle w:val="Default"/>
        <w:rPr>
          <w:sz w:val="20"/>
          <w:szCs w:val="20"/>
        </w:rPr>
      </w:pPr>
    </w:p>
    <w:p w14:paraId="5A6CE639" w14:textId="77777777" w:rsidR="005B2CE5" w:rsidRDefault="005B2CE5" w:rsidP="00CA5E94">
      <w:pPr>
        <w:pStyle w:val="Default"/>
        <w:rPr>
          <w:sz w:val="20"/>
          <w:szCs w:val="20"/>
        </w:rPr>
      </w:pPr>
    </w:p>
    <w:p w14:paraId="12E2364A" w14:textId="77777777" w:rsidR="005735FF" w:rsidRDefault="005735FF"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3B1A74FA" w:rsidR="00456F75" w:rsidRPr="00D6369C" w:rsidRDefault="00456F75" w:rsidP="00456F75">
      <w:pPr>
        <w:pStyle w:val="Default"/>
        <w:rPr>
          <w:rFonts w:asciiTheme="minorHAnsi" w:hAnsiTheme="minorHAnsi" w:cstheme="minorHAnsi"/>
          <w:color w:val="auto"/>
          <w:sz w:val="21"/>
          <w:szCs w:val="21"/>
        </w:rPr>
      </w:pPr>
      <w:r w:rsidRPr="00D6369C">
        <w:rPr>
          <w:rFonts w:asciiTheme="minorHAnsi" w:hAnsiTheme="minorHAnsi" w:cstheme="minorHAnsi"/>
          <w:b/>
          <w:bCs/>
          <w:color w:val="auto"/>
          <w:sz w:val="21"/>
          <w:szCs w:val="21"/>
        </w:rPr>
        <w:t xml:space="preserve">PREGÃO ELETRÔNICO Nº </w:t>
      </w:r>
      <w:r w:rsidR="005D4862">
        <w:rPr>
          <w:rFonts w:asciiTheme="minorHAnsi" w:hAnsiTheme="minorHAnsi" w:cstheme="minorHAnsi"/>
          <w:b/>
          <w:bCs/>
          <w:color w:val="auto"/>
          <w:sz w:val="21"/>
          <w:szCs w:val="21"/>
        </w:rPr>
        <w:t>17/2025</w:t>
      </w:r>
      <w:r w:rsidRPr="00D6369C">
        <w:rPr>
          <w:rFonts w:asciiTheme="minorHAnsi" w:hAnsiTheme="minorHAnsi" w:cstheme="minorHAnsi"/>
          <w:b/>
          <w:bCs/>
          <w:color w:val="auto"/>
          <w:sz w:val="21"/>
          <w:szCs w:val="21"/>
        </w:rPr>
        <w:t xml:space="preserve"> – PROCESSO Nº  </w:t>
      </w:r>
      <w:r w:rsidR="005735FF" w:rsidRPr="00D6369C">
        <w:rPr>
          <w:rFonts w:asciiTheme="minorHAnsi" w:hAnsiTheme="minorHAnsi" w:cstheme="minorHAnsi"/>
          <w:b/>
          <w:color w:val="auto"/>
          <w:sz w:val="21"/>
          <w:szCs w:val="21"/>
        </w:rPr>
        <w:t>1144/2025</w:t>
      </w:r>
      <w:r w:rsidR="008354EE" w:rsidRPr="00D6369C">
        <w:rPr>
          <w:rFonts w:asciiTheme="minorHAnsi" w:hAnsiTheme="minorHAnsi" w:cstheme="minorHAnsi"/>
          <w:b/>
          <w:color w:val="auto"/>
          <w:sz w:val="21"/>
          <w:szCs w:val="21"/>
        </w:rPr>
        <w:t xml:space="preserve">. </w:t>
      </w:r>
    </w:p>
    <w:p w14:paraId="5BD3A822" w14:textId="1D741DB9" w:rsidR="00456F75" w:rsidRPr="00D6369C" w:rsidRDefault="00456F75" w:rsidP="000B160C">
      <w:pPr>
        <w:pStyle w:val="Default"/>
        <w:jc w:val="both"/>
        <w:rPr>
          <w:rFonts w:asciiTheme="minorHAnsi" w:hAnsiTheme="minorHAnsi" w:cstheme="minorHAnsi"/>
          <w:color w:val="auto"/>
          <w:sz w:val="21"/>
          <w:szCs w:val="21"/>
        </w:rPr>
      </w:pPr>
      <w:r w:rsidRPr="00D6369C">
        <w:rPr>
          <w:rFonts w:asciiTheme="minorHAnsi" w:hAnsiTheme="minorHAnsi" w:cstheme="minorHAnsi"/>
          <w:b/>
          <w:bCs/>
          <w:color w:val="auto"/>
          <w:sz w:val="21"/>
          <w:szCs w:val="21"/>
        </w:rPr>
        <w:t>OBJETO</w:t>
      </w:r>
      <w:r w:rsidRPr="00D6369C">
        <w:rPr>
          <w:rFonts w:asciiTheme="minorHAnsi" w:hAnsiTheme="minorHAnsi" w:cstheme="minorHAnsi"/>
          <w:color w:val="auto"/>
          <w:sz w:val="21"/>
          <w:szCs w:val="21"/>
        </w:rPr>
        <w:t xml:space="preserve">: </w:t>
      </w:r>
      <w:r w:rsidR="005735FF" w:rsidRPr="00D6369C">
        <w:rPr>
          <w:rFonts w:asciiTheme="minorHAnsi" w:hAnsiTheme="minorHAnsi" w:cstheme="minorHAnsi"/>
          <w:b/>
          <w:color w:val="auto"/>
          <w:sz w:val="21"/>
          <w:szCs w:val="21"/>
        </w:rPr>
        <w:t>CONTRATAÇÃO DE EMPRESA ESPECIALIZADA EM ORGANIZAÇÃO DE EVENTOS PARA A REALIZAÇÃO DA "12ª CONFERENCIA MUNICIPAL DE ASSISTÊNCIA SOCIAL".</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Default="00456F75" w:rsidP="00CA5E94">
      <w:pPr>
        <w:pStyle w:val="Default"/>
        <w:rPr>
          <w:rFonts w:asciiTheme="minorHAnsi" w:hAnsiTheme="minorHAnsi" w:cstheme="minorHAnsi"/>
          <w:sz w:val="20"/>
          <w:szCs w:val="20"/>
        </w:rPr>
      </w:pP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0AA4F383"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5735FF">
        <w:rPr>
          <w:rFonts w:asciiTheme="minorHAnsi" w:hAnsiTheme="minorHAnsi" w:cstheme="minorHAnsi"/>
          <w:sz w:val="20"/>
          <w:szCs w:val="20"/>
        </w:rPr>
        <w:t>.</w:t>
      </w:r>
    </w:p>
    <w:p w14:paraId="3552A773" w14:textId="77777777" w:rsidR="005735FF" w:rsidRPr="00FB5CDA" w:rsidRDefault="005735FF" w:rsidP="00456F75">
      <w:pPr>
        <w:pStyle w:val="Default"/>
        <w:jc w:val="center"/>
        <w:rPr>
          <w:rFonts w:asciiTheme="minorHAnsi" w:hAnsiTheme="minorHAnsi" w:cstheme="minorHAnsi"/>
          <w:sz w:val="20"/>
          <w:szCs w:val="20"/>
        </w:rPr>
      </w:pPr>
    </w:p>
    <w:p w14:paraId="4FF6E74B" w14:textId="77777777" w:rsidR="002E3B6C" w:rsidRDefault="002E3B6C" w:rsidP="00796411">
      <w:pPr>
        <w:pStyle w:val="Default"/>
        <w:rPr>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2BE76DA3"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empresa de </w:t>
            </w:r>
            <w:r w:rsidR="00C92FED" w:rsidRPr="002E3B6C">
              <w:rPr>
                <w:rFonts w:asciiTheme="minorHAnsi" w:hAnsiTheme="minorHAnsi" w:cstheme="minorHAnsi"/>
                <w:color w:val="auto"/>
                <w:sz w:val="22"/>
                <w:szCs w:val="22"/>
                <w:lang w:eastAsia="en-US"/>
              </w:rPr>
              <w:t>Pequeno Porte</w:t>
            </w:r>
          </w:p>
        </w:tc>
      </w:tr>
    </w:tbl>
    <w:p w14:paraId="3CB50DFD" w14:textId="77777777" w:rsidR="002E3B6C" w:rsidRDefault="002E3B6C" w:rsidP="00796411">
      <w:pPr>
        <w:pStyle w:val="Default"/>
        <w:rPr>
          <w:sz w:val="20"/>
          <w:szCs w:val="20"/>
        </w:rPr>
      </w:pPr>
    </w:p>
    <w:p w14:paraId="0E52DD5E" w14:textId="77777777" w:rsidR="0003380F" w:rsidRPr="00D6369C" w:rsidRDefault="0003380F" w:rsidP="0003380F">
      <w:pPr>
        <w:pStyle w:val="Recuodecorpodetexto"/>
        <w:ind w:left="0"/>
        <w:rPr>
          <w:rFonts w:ascii="Calibri" w:hAnsi="Calibri" w:cs="Calibri"/>
          <w:b/>
          <w:bCs/>
          <w:iCs/>
          <w:sz w:val="21"/>
          <w:szCs w:val="21"/>
        </w:rPr>
      </w:pPr>
      <w:r w:rsidRPr="00D6369C">
        <w:rPr>
          <w:rFonts w:ascii="Calibri" w:hAnsi="Calibri" w:cs="Calibri"/>
          <w:b/>
          <w:bCs/>
          <w:iCs/>
          <w:sz w:val="21"/>
          <w:szCs w:val="21"/>
        </w:rPr>
        <w:t>Local e Data</w:t>
      </w:r>
    </w:p>
    <w:p w14:paraId="1C031F24" w14:textId="77777777" w:rsidR="0003380F" w:rsidRPr="00D6369C" w:rsidRDefault="0003380F" w:rsidP="0003380F">
      <w:pPr>
        <w:pStyle w:val="Recuodecorpodetexto"/>
        <w:ind w:left="0"/>
        <w:rPr>
          <w:rFonts w:ascii="Calibri" w:hAnsi="Calibri" w:cs="Calibri"/>
          <w:b/>
          <w:bCs/>
          <w:iCs/>
          <w:sz w:val="21"/>
          <w:szCs w:val="21"/>
        </w:rPr>
      </w:pPr>
      <w:r w:rsidRPr="00D6369C">
        <w:rPr>
          <w:rFonts w:ascii="Calibri" w:hAnsi="Calibri" w:cs="Calibri"/>
          <w:b/>
          <w:bCs/>
          <w:iCs/>
          <w:sz w:val="21"/>
          <w:szCs w:val="21"/>
        </w:rPr>
        <w:t>À Prefeitura Municipal de SANTA BRANCA</w:t>
      </w:r>
    </w:p>
    <w:p w14:paraId="3ECE6033" w14:textId="705D0190" w:rsidR="0003380F" w:rsidRPr="00D6369C" w:rsidRDefault="0003380F" w:rsidP="0003380F">
      <w:pPr>
        <w:pStyle w:val="Default"/>
        <w:rPr>
          <w:rFonts w:asciiTheme="minorHAnsi" w:hAnsiTheme="minorHAnsi" w:cstheme="minorHAnsi"/>
          <w:color w:val="auto"/>
          <w:sz w:val="21"/>
          <w:szCs w:val="21"/>
        </w:rPr>
      </w:pPr>
      <w:r w:rsidRPr="00D6369C">
        <w:rPr>
          <w:rFonts w:asciiTheme="minorHAnsi" w:hAnsiTheme="minorHAnsi" w:cstheme="minorHAnsi"/>
          <w:b/>
          <w:bCs/>
          <w:color w:val="auto"/>
          <w:sz w:val="21"/>
          <w:szCs w:val="21"/>
        </w:rPr>
        <w:t xml:space="preserve">PREGÃO ELETRÔNICO Nº </w:t>
      </w:r>
      <w:r w:rsidR="005D4862">
        <w:rPr>
          <w:rFonts w:asciiTheme="minorHAnsi" w:hAnsiTheme="minorHAnsi" w:cstheme="minorHAnsi"/>
          <w:b/>
          <w:bCs/>
          <w:color w:val="auto"/>
          <w:sz w:val="21"/>
          <w:szCs w:val="21"/>
        </w:rPr>
        <w:t>17/2025</w:t>
      </w:r>
      <w:r w:rsidRPr="00D6369C">
        <w:rPr>
          <w:rFonts w:asciiTheme="minorHAnsi" w:hAnsiTheme="minorHAnsi" w:cstheme="minorHAnsi"/>
          <w:b/>
          <w:bCs/>
          <w:color w:val="auto"/>
          <w:sz w:val="21"/>
          <w:szCs w:val="21"/>
        </w:rPr>
        <w:t xml:space="preserve"> – PROCESSO Nº  </w:t>
      </w:r>
      <w:r w:rsidR="005735FF" w:rsidRPr="00D6369C">
        <w:rPr>
          <w:rFonts w:asciiTheme="minorHAnsi" w:hAnsiTheme="minorHAnsi" w:cstheme="minorHAnsi"/>
          <w:b/>
          <w:bCs/>
          <w:color w:val="auto"/>
          <w:sz w:val="21"/>
          <w:szCs w:val="21"/>
        </w:rPr>
        <w:t>1144/2025</w:t>
      </w:r>
      <w:r w:rsidRPr="00D6369C">
        <w:rPr>
          <w:rFonts w:asciiTheme="minorHAnsi" w:hAnsiTheme="minorHAnsi" w:cstheme="minorHAnsi"/>
          <w:b/>
          <w:color w:val="auto"/>
          <w:sz w:val="21"/>
          <w:szCs w:val="21"/>
        </w:rPr>
        <w:t xml:space="preserve">. </w:t>
      </w:r>
    </w:p>
    <w:p w14:paraId="0E4D603E" w14:textId="175F339C" w:rsidR="0003380F" w:rsidRPr="00D6369C" w:rsidRDefault="0003380F" w:rsidP="000B160C">
      <w:pPr>
        <w:pStyle w:val="Default"/>
        <w:jc w:val="both"/>
        <w:rPr>
          <w:rFonts w:asciiTheme="minorHAnsi" w:hAnsiTheme="minorHAnsi" w:cstheme="minorHAnsi"/>
          <w:color w:val="auto"/>
          <w:sz w:val="21"/>
          <w:szCs w:val="21"/>
        </w:rPr>
      </w:pPr>
      <w:r w:rsidRPr="00D6369C">
        <w:rPr>
          <w:rFonts w:asciiTheme="minorHAnsi" w:hAnsiTheme="minorHAnsi" w:cstheme="minorHAnsi"/>
          <w:b/>
          <w:bCs/>
          <w:color w:val="auto"/>
          <w:sz w:val="21"/>
          <w:szCs w:val="21"/>
        </w:rPr>
        <w:t>OBJETO</w:t>
      </w:r>
      <w:r w:rsidRPr="00D6369C">
        <w:rPr>
          <w:rFonts w:asciiTheme="minorHAnsi" w:hAnsiTheme="minorHAnsi" w:cstheme="minorHAnsi"/>
          <w:color w:val="auto"/>
          <w:sz w:val="21"/>
          <w:szCs w:val="21"/>
        </w:rPr>
        <w:t xml:space="preserve">: </w:t>
      </w:r>
      <w:r w:rsidR="009D5D54" w:rsidRPr="00D6369C">
        <w:rPr>
          <w:rFonts w:asciiTheme="minorHAnsi" w:hAnsiTheme="minorHAnsi" w:cstheme="minorHAnsi"/>
          <w:b/>
          <w:color w:val="auto"/>
          <w:sz w:val="21"/>
          <w:szCs w:val="21"/>
        </w:rPr>
        <w:t>CONTRATAÇÃO DE EMPRESA ESPECIALIZADA EM ORGANIZAÇÃO DE EVENTOS PARA A REALIZAÇÃO DA "12ª CONFERENCIA MUNICIPAL DE ASSISTÊNCIA SOCIAL".</w:t>
      </w:r>
    </w:p>
    <w:p w14:paraId="4971EA96" w14:textId="77777777" w:rsidR="0003380F" w:rsidRPr="009668CA" w:rsidRDefault="0003380F" w:rsidP="0003380F">
      <w:pPr>
        <w:widowControl w:val="0"/>
        <w:rPr>
          <w:rFonts w:ascii="Calibri" w:hAnsi="Calibri" w:cs="Calibri"/>
          <w:b/>
          <w:caps/>
          <w:sz w:val="21"/>
          <w:szCs w:val="21"/>
        </w:rPr>
      </w:pPr>
    </w:p>
    <w:p w14:paraId="324161F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4FE989EA" w14:textId="77777777" w:rsidR="002E3B6C" w:rsidRDefault="002E3B6C" w:rsidP="00796411">
      <w:pPr>
        <w:pStyle w:val="Default"/>
        <w:rPr>
          <w:sz w:val="20"/>
          <w:szCs w:val="20"/>
        </w:rPr>
      </w:pPr>
    </w:p>
    <w:p w14:paraId="7A3CEDB2" w14:textId="77777777" w:rsidR="002E3B6C" w:rsidRDefault="002E3B6C" w:rsidP="00796411">
      <w:pPr>
        <w:pStyle w:val="Default"/>
        <w:rPr>
          <w:sz w:val="20"/>
          <w:szCs w:val="20"/>
        </w:rPr>
      </w:pPr>
    </w:p>
    <w:p w14:paraId="369EAE27" w14:textId="77777777" w:rsidR="005A3BE7" w:rsidRDefault="005A3BE7" w:rsidP="00796411">
      <w:pPr>
        <w:pStyle w:val="Default"/>
        <w:rPr>
          <w:sz w:val="20"/>
          <w:szCs w:val="20"/>
        </w:rPr>
      </w:pPr>
    </w:p>
    <w:p w14:paraId="0340BED3" w14:textId="77777777" w:rsidR="009D5D54" w:rsidRDefault="009D5D54" w:rsidP="00796411">
      <w:pPr>
        <w:pStyle w:val="Default"/>
        <w:rPr>
          <w:sz w:val="20"/>
          <w:szCs w:val="20"/>
        </w:rPr>
      </w:pPr>
    </w:p>
    <w:p w14:paraId="79AE4DC8"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5B23E8" w:rsidRDefault="006A6358" w:rsidP="005B23E8">
      <w:pPr>
        <w:spacing w:line="276" w:lineRule="auto"/>
        <w:rPr>
          <w:rFonts w:asciiTheme="minorHAnsi" w:hAnsiTheme="minorHAnsi" w:cstheme="minorHAnsi"/>
          <w:b/>
          <w:bCs/>
          <w:sz w:val="22"/>
          <w:szCs w:val="22"/>
        </w:rPr>
      </w:pPr>
    </w:p>
    <w:p w14:paraId="41DD0A79" w14:textId="0E5ABCE3" w:rsidR="006A6358" w:rsidRPr="005A3BE7" w:rsidRDefault="00966E20" w:rsidP="005B23E8">
      <w:pPr>
        <w:autoSpaceDE w:val="0"/>
        <w:autoSpaceDN w:val="0"/>
        <w:adjustRightInd w:val="0"/>
        <w:spacing w:line="276" w:lineRule="auto"/>
        <w:jc w:val="center"/>
        <w:rPr>
          <w:rFonts w:asciiTheme="minorHAnsi" w:hAnsiTheme="minorHAnsi" w:cstheme="minorHAnsi"/>
          <w:b/>
          <w:sz w:val="21"/>
          <w:szCs w:val="21"/>
        </w:rPr>
      </w:pPr>
      <w:r w:rsidRPr="005A3BE7">
        <w:rPr>
          <w:rFonts w:asciiTheme="minorHAnsi" w:hAnsiTheme="minorHAnsi" w:cstheme="minorHAnsi"/>
          <w:b/>
          <w:sz w:val="21"/>
          <w:szCs w:val="21"/>
        </w:rPr>
        <w:t>CONTRATO</w:t>
      </w:r>
      <w:r w:rsidR="006A6358" w:rsidRPr="005A3BE7">
        <w:rPr>
          <w:rFonts w:asciiTheme="minorHAnsi" w:hAnsiTheme="minorHAnsi" w:cstheme="minorHAnsi"/>
          <w:b/>
          <w:sz w:val="21"/>
          <w:szCs w:val="21"/>
        </w:rPr>
        <w:t xml:space="preserve"> Nº </w:t>
      </w:r>
      <w:r w:rsidR="00984D27">
        <w:rPr>
          <w:rFonts w:asciiTheme="minorHAnsi" w:hAnsiTheme="minorHAnsi" w:cstheme="minorHAnsi"/>
          <w:b/>
          <w:sz w:val="21"/>
          <w:szCs w:val="21"/>
        </w:rPr>
        <w:t>____</w:t>
      </w:r>
      <w:r w:rsidR="005D4862">
        <w:rPr>
          <w:rFonts w:asciiTheme="minorHAnsi" w:hAnsiTheme="minorHAnsi" w:cstheme="minorHAnsi"/>
          <w:b/>
          <w:sz w:val="21"/>
          <w:szCs w:val="21"/>
        </w:rPr>
        <w:t>/2025</w:t>
      </w:r>
    </w:p>
    <w:p w14:paraId="57E79B53" w14:textId="6DAD5716" w:rsidR="006A6358" w:rsidRPr="005A3BE7" w:rsidRDefault="006A6358" w:rsidP="005B23E8">
      <w:pPr>
        <w:autoSpaceDE w:val="0"/>
        <w:autoSpaceDN w:val="0"/>
        <w:adjustRightInd w:val="0"/>
        <w:spacing w:line="276" w:lineRule="auto"/>
        <w:jc w:val="center"/>
        <w:rPr>
          <w:rFonts w:asciiTheme="minorHAnsi" w:hAnsiTheme="minorHAnsi" w:cstheme="minorHAnsi"/>
          <w:b/>
          <w:sz w:val="21"/>
          <w:szCs w:val="21"/>
        </w:rPr>
      </w:pPr>
      <w:r w:rsidRPr="005A3BE7">
        <w:rPr>
          <w:rFonts w:asciiTheme="minorHAnsi" w:hAnsiTheme="minorHAnsi" w:cstheme="minorHAnsi"/>
          <w:b/>
          <w:sz w:val="21"/>
          <w:szCs w:val="21"/>
        </w:rPr>
        <w:t xml:space="preserve">PREGÃO ELETRÔNICO Nº </w:t>
      </w:r>
      <w:r w:rsidR="005D4862">
        <w:rPr>
          <w:rFonts w:asciiTheme="minorHAnsi" w:hAnsiTheme="minorHAnsi" w:cstheme="minorHAnsi"/>
          <w:b/>
          <w:sz w:val="21"/>
          <w:szCs w:val="21"/>
        </w:rPr>
        <w:t>17/2025</w:t>
      </w:r>
      <w:r w:rsidRPr="005A3BE7">
        <w:rPr>
          <w:rFonts w:asciiTheme="minorHAnsi" w:hAnsiTheme="minorHAnsi" w:cstheme="minorHAnsi"/>
          <w:b/>
          <w:sz w:val="21"/>
          <w:szCs w:val="21"/>
        </w:rPr>
        <w:t xml:space="preserve"> - PROCESSO Nº </w:t>
      </w:r>
      <w:r w:rsidR="005735FF">
        <w:rPr>
          <w:rFonts w:asciiTheme="minorHAnsi" w:hAnsiTheme="minorHAnsi" w:cstheme="minorHAnsi"/>
          <w:b/>
          <w:sz w:val="21"/>
          <w:szCs w:val="21"/>
        </w:rPr>
        <w:t>1144/2025</w:t>
      </w:r>
    </w:p>
    <w:p w14:paraId="6B3E910C" w14:textId="77777777" w:rsidR="006A6358" w:rsidRPr="005A3BE7" w:rsidRDefault="006A6358" w:rsidP="005B23E8">
      <w:pPr>
        <w:autoSpaceDE w:val="0"/>
        <w:autoSpaceDN w:val="0"/>
        <w:adjustRightInd w:val="0"/>
        <w:spacing w:line="276" w:lineRule="auto"/>
        <w:jc w:val="center"/>
        <w:rPr>
          <w:rFonts w:asciiTheme="minorHAnsi" w:hAnsiTheme="minorHAnsi" w:cstheme="minorHAnsi"/>
          <w:b/>
          <w:sz w:val="21"/>
          <w:szCs w:val="21"/>
        </w:rPr>
      </w:pPr>
    </w:p>
    <w:p w14:paraId="724F49A4" w14:textId="287E922B" w:rsidR="000B160C" w:rsidRPr="00D6369C" w:rsidRDefault="000B160C" w:rsidP="000B160C">
      <w:pPr>
        <w:pStyle w:val="Default"/>
        <w:jc w:val="both"/>
        <w:rPr>
          <w:rFonts w:asciiTheme="minorHAnsi" w:hAnsiTheme="minorHAnsi" w:cstheme="minorHAnsi"/>
          <w:color w:val="auto"/>
          <w:sz w:val="21"/>
          <w:szCs w:val="21"/>
        </w:rPr>
      </w:pPr>
      <w:r w:rsidRPr="00D6369C">
        <w:rPr>
          <w:rFonts w:asciiTheme="minorHAnsi" w:hAnsiTheme="minorHAnsi" w:cstheme="minorHAnsi"/>
          <w:b/>
          <w:bCs/>
          <w:color w:val="auto"/>
          <w:sz w:val="21"/>
          <w:szCs w:val="21"/>
        </w:rPr>
        <w:t>OBJETO</w:t>
      </w:r>
      <w:r w:rsidRPr="00D6369C">
        <w:rPr>
          <w:rFonts w:asciiTheme="minorHAnsi" w:hAnsiTheme="minorHAnsi" w:cstheme="minorHAnsi"/>
          <w:color w:val="auto"/>
          <w:sz w:val="21"/>
          <w:szCs w:val="21"/>
        </w:rPr>
        <w:t xml:space="preserve">: </w:t>
      </w:r>
      <w:r w:rsidR="009D5D54" w:rsidRPr="00D6369C">
        <w:rPr>
          <w:rFonts w:asciiTheme="minorHAnsi" w:hAnsiTheme="minorHAnsi" w:cstheme="minorHAnsi"/>
          <w:b/>
          <w:color w:val="auto"/>
          <w:sz w:val="21"/>
          <w:szCs w:val="21"/>
        </w:rPr>
        <w:t>CONTRATAÇÃO DE EMPRESA ESPECIALIZADA EM ORGANIZAÇÃO DE EVENTOS PARA A REALIZAÇÃO DA "12ª CONFERENCIA MUNICIPAL DE ASSISTÊNCIA SOCIAL".</w:t>
      </w:r>
    </w:p>
    <w:p w14:paraId="7DAB45C6" w14:textId="77777777" w:rsidR="00966E20" w:rsidRPr="005B23E8" w:rsidRDefault="00966E20" w:rsidP="005B23E8">
      <w:pPr>
        <w:spacing w:line="276" w:lineRule="auto"/>
        <w:jc w:val="both"/>
        <w:rPr>
          <w:rFonts w:asciiTheme="minorHAnsi" w:hAnsiTheme="minorHAnsi" w:cstheme="minorHAnsi"/>
          <w:sz w:val="22"/>
          <w:szCs w:val="22"/>
        </w:rPr>
      </w:pPr>
    </w:p>
    <w:p w14:paraId="0301DF8B" w14:textId="481D1EC2" w:rsidR="00966E20" w:rsidRPr="005B23E8" w:rsidRDefault="00966E20" w:rsidP="005A3BE7">
      <w:pPr>
        <w:widowControl w:val="0"/>
        <w:numPr>
          <w:ilvl w:val="0"/>
          <w:numId w:val="31"/>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5B23E8">
        <w:rPr>
          <w:rFonts w:asciiTheme="minorHAnsi" w:hAnsiTheme="minorHAnsi" w:cstheme="minorHAnsi"/>
          <w:b/>
          <w:caps/>
          <w:sz w:val="22"/>
          <w:szCs w:val="22"/>
        </w:rPr>
        <w:t>CONTRATANTE: Prefeitura municipal de SANTA BRANCA</w:t>
      </w:r>
      <w:r w:rsidRPr="005B23E8">
        <w:rPr>
          <w:rFonts w:asciiTheme="minorHAnsi" w:hAnsiTheme="minorHAnsi" w:cstheme="minorHAnsi"/>
          <w:bCs/>
          <w:caps/>
          <w:sz w:val="22"/>
          <w:szCs w:val="22"/>
        </w:rPr>
        <w:t>,</w:t>
      </w:r>
      <w:r w:rsidRPr="005B23E8">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5B23E8">
        <w:rPr>
          <w:rFonts w:asciiTheme="minorHAnsi" w:hAnsiTheme="minorHAnsi" w:cstheme="minorHAnsi"/>
          <w:b/>
          <w:sz w:val="22"/>
          <w:szCs w:val="22"/>
        </w:rPr>
        <w:t>ADRIANO MARCHESANI LEVORIN</w:t>
      </w:r>
      <w:r w:rsidRPr="005B23E8">
        <w:rPr>
          <w:rFonts w:asciiTheme="minorHAnsi" w:hAnsiTheme="minorHAnsi" w:cstheme="minorHAnsi"/>
          <w:bCs/>
          <w:sz w:val="22"/>
          <w:szCs w:val="22"/>
        </w:rPr>
        <w:t xml:space="preserve">, PREFEITO MUNICIPAL, brasileiro, solteiro, portador do RG nº </w:t>
      </w:r>
      <w:r w:rsidR="00FD24B6" w:rsidRPr="005B23E8">
        <w:rPr>
          <w:rFonts w:asciiTheme="minorHAnsi" w:hAnsiTheme="minorHAnsi" w:cstheme="minorHAnsi"/>
          <w:bCs/>
          <w:sz w:val="22"/>
          <w:szCs w:val="22"/>
        </w:rPr>
        <w:t>******</w:t>
      </w:r>
      <w:r w:rsidRPr="005B23E8">
        <w:rPr>
          <w:rFonts w:asciiTheme="minorHAnsi" w:hAnsiTheme="minorHAnsi" w:cstheme="minorHAnsi"/>
          <w:bCs/>
          <w:sz w:val="22"/>
          <w:szCs w:val="22"/>
        </w:rPr>
        <w:t xml:space="preserve"> e do CPF/MF nº </w:t>
      </w:r>
      <w:r w:rsidR="00FD24B6" w:rsidRPr="005B23E8">
        <w:rPr>
          <w:rFonts w:asciiTheme="minorHAnsi" w:hAnsiTheme="minorHAnsi" w:cstheme="minorHAnsi"/>
          <w:bCs/>
          <w:sz w:val="22"/>
          <w:szCs w:val="22"/>
        </w:rPr>
        <w:t>****</w:t>
      </w:r>
      <w:r w:rsidRPr="005B23E8">
        <w:rPr>
          <w:rFonts w:asciiTheme="minorHAnsi" w:hAnsiTheme="minorHAnsi" w:cstheme="minorHAnsi"/>
          <w:bCs/>
          <w:sz w:val="22"/>
          <w:szCs w:val="22"/>
        </w:rPr>
        <w:t>, domiciliado em SANTA BRANCA/SP.</w:t>
      </w:r>
    </w:p>
    <w:p w14:paraId="79E99B61" w14:textId="77777777" w:rsidR="00966E20" w:rsidRPr="005B23E8" w:rsidRDefault="00966E20" w:rsidP="005A3BE7">
      <w:pPr>
        <w:widowControl w:val="0"/>
        <w:numPr>
          <w:ilvl w:val="0"/>
          <w:numId w:val="31"/>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685D9C28" w:rsidR="00966E20" w:rsidRPr="005B23E8" w:rsidRDefault="00966E20" w:rsidP="005A3BE7">
      <w:pPr>
        <w:widowControl w:val="0"/>
        <w:numPr>
          <w:ilvl w:val="0"/>
          <w:numId w:val="31"/>
        </w:numPr>
        <w:tabs>
          <w:tab w:val="left" w:pos="1276"/>
        </w:tabs>
        <w:suppressAutoHyphens/>
        <w:spacing w:line="276" w:lineRule="auto"/>
        <w:ind w:left="1276" w:hanging="1276"/>
        <w:jc w:val="both"/>
        <w:rPr>
          <w:rFonts w:asciiTheme="minorHAnsi" w:hAnsiTheme="minorHAnsi" w:cstheme="minorHAnsi"/>
          <w:b/>
          <w:caps/>
          <w:sz w:val="22"/>
          <w:szCs w:val="22"/>
        </w:rPr>
      </w:pPr>
      <w:r w:rsidRPr="005B23E8">
        <w:rPr>
          <w:rFonts w:asciiTheme="minorHAnsi" w:hAnsiTheme="minorHAnsi" w:cstheme="minorHAnsi"/>
          <w:b/>
          <w:caps/>
          <w:sz w:val="22"/>
          <w:szCs w:val="22"/>
        </w:rPr>
        <w:t>CONTRATADA:</w:t>
      </w:r>
      <w:r w:rsidRPr="005B23E8">
        <w:rPr>
          <w:rFonts w:asciiTheme="minorHAnsi" w:hAnsiTheme="minorHAnsi" w:cstheme="minorHAnsi"/>
          <w:bCs/>
          <w:sz w:val="22"/>
          <w:szCs w:val="22"/>
        </w:rPr>
        <w:t xml:space="preserve"> </w:t>
      </w:r>
      <w:r w:rsidRPr="005B23E8">
        <w:rPr>
          <w:rFonts w:asciiTheme="minorHAnsi" w:hAnsiTheme="minorHAnsi" w:cstheme="minorHAnsi"/>
          <w:b/>
          <w:sz w:val="22"/>
          <w:szCs w:val="22"/>
        </w:rPr>
        <w:t>*****</w:t>
      </w:r>
      <w:r w:rsidRPr="005B23E8">
        <w:rPr>
          <w:rFonts w:asciiTheme="minorHAnsi" w:hAnsiTheme="minorHAnsi" w:cstheme="minorHAnsi"/>
          <w:bCs/>
          <w:sz w:val="22"/>
          <w:szCs w:val="22"/>
        </w:rPr>
        <w:t xml:space="preserve">, inscrita no CNPJ/MF sob o nº </w:t>
      </w:r>
      <w:r w:rsidRPr="005B23E8">
        <w:rPr>
          <w:rFonts w:asciiTheme="minorHAnsi" w:hAnsiTheme="minorHAnsi" w:cstheme="minorHAnsi"/>
          <w:sz w:val="22"/>
          <w:szCs w:val="22"/>
        </w:rPr>
        <w:t>******</w:t>
      </w:r>
      <w:r w:rsidRPr="005B23E8">
        <w:rPr>
          <w:rFonts w:asciiTheme="minorHAnsi" w:hAnsiTheme="minorHAnsi" w:cstheme="minorHAnsi"/>
          <w:bCs/>
          <w:sz w:val="22"/>
          <w:szCs w:val="22"/>
        </w:rPr>
        <w:t xml:space="preserve">, com sede na </w:t>
      </w:r>
      <w:r w:rsidRPr="005B23E8">
        <w:rPr>
          <w:rFonts w:asciiTheme="minorHAnsi" w:hAnsiTheme="minorHAnsi" w:cstheme="minorHAnsi"/>
          <w:sz w:val="22"/>
          <w:szCs w:val="22"/>
        </w:rPr>
        <w:t>Rua ******, telefone: *****, e-mail: *******</w:t>
      </w:r>
      <w:r w:rsidRPr="005B23E8">
        <w:rPr>
          <w:rFonts w:asciiTheme="minorHAnsi" w:hAnsiTheme="minorHAnsi" w:cstheme="minorHAnsi"/>
          <w:bCs/>
          <w:sz w:val="22"/>
          <w:szCs w:val="22"/>
        </w:rPr>
        <w:t xml:space="preserve">, doravante denominada CONTRATADA, e neste ato representada pelo Sr(a).  </w:t>
      </w:r>
      <w:r w:rsidRPr="005B23E8">
        <w:rPr>
          <w:rFonts w:asciiTheme="minorHAnsi" w:hAnsiTheme="minorHAnsi" w:cstheme="minorHAnsi"/>
          <w:b/>
          <w:bCs/>
          <w:sz w:val="22"/>
          <w:szCs w:val="22"/>
        </w:rPr>
        <w:t>*****</w:t>
      </w:r>
      <w:r w:rsidRPr="005B23E8">
        <w:rPr>
          <w:rFonts w:asciiTheme="minorHAnsi" w:hAnsiTheme="minorHAnsi" w:cstheme="minorHAnsi"/>
          <w:sz w:val="22"/>
          <w:szCs w:val="22"/>
        </w:rPr>
        <w:t>,</w:t>
      </w:r>
      <w:r w:rsidRPr="005B23E8">
        <w:rPr>
          <w:rFonts w:asciiTheme="minorHAnsi" w:hAnsiTheme="minorHAnsi" w:cstheme="minorHAnsi"/>
          <w:b/>
          <w:bCs/>
          <w:sz w:val="22"/>
          <w:szCs w:val="22"/>
        </w:rPr>
        <w:t xml:space="preserve"> </w:t>
      </w:r>
      <w:r w:rsidRPr="005B23E8">
        <w:rPr>
          <w:rFonts w:asciiTheme="minorHAnsi" w:hAnsiTheme="minorHAnsi" w:cstheme="minorHAnsi"/>
          <w:bCs/>
          <w:sz w:val="22"/>
          <w:szCs w:val="22"/>
        </w:rPr>
        <w:t xml:space="preserve"> que exerce a função de </w:t>
      </w:r>
      <w:r w:rsidRPr="005B23E8">
        <w:rPr>
          <w:rFonts w:asciiTheme="minorHAnsi" w:hAnsiTheme="minorHAnsi" w:cstheme="minorHAnsi"/>
          <w:b/>
          <w:sz w:val="22"/>
          <w:szCs w:val="22"/>
        </w:rPr>
        <w:t>*****</w:t>
      </w:r>
      <w:r w:rsidRPr="005B23E8">
        <w:rPr>
          <w:rFonts w:asciiTheme="minorHAnsi" w:hAnsiTheme="minorHAnsi" w:cstheme="minorHAnsi"/>
          <w:bCs/>
          <w:sz w:val="22"/>
          <w:szCs w:val="22"/>
        </w:rPr>
        <w:t xml:space="preserve">, </w:t>
      </w:r>
      <w:r w:rsidRPr="005B23E8">
        <w:rPr>
          <w:rFonts w:asciiTheme="minorHAnsi" w:hAnsiTheme="minorHAnsi" w:cstheme="minorHAnsi"/>
          <w:sz w:val="22"/>
          <w:szCs w:val="22"/>
        </w:rPr>
        <w:t>portador do RG nº ***** e do CPF/MF nº ****.</w:t>
      </w:r>
    </w:p>
    <w:p w14:paraId="67A9F157" w14:textId="77777777" w:rsidR="00966E20" w:rsidRPr="005B23E8" w:rsidRDefault="00966E20" w:rsidP="005B23E8">
      <w:pPr>
        <w:spacing w:line="276" w:lineRule="auto"/>
        <w:jc w:val="both"/>
        <w:rPr>
          <w:rFonts w:asciiTheme="minorHAnsi" w:hAnsiTheme="minorHAnsi" w:cstheme="minorHAnsi"/>
          <w:sz w:val="22"/>
          <w:szCs w:val="22"/>
        </w:rPr>
      </w:pPr>
    </w:p>
    <w:p w14:paraId="6F604B35" w14:textId="6E7123C7" w:rsidR="00966E20" w:rsidRPr="005A3BE7" w:rsidRDefault="00966E20" w:rsidP="005B23E8">
      <w:pPr>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Em face do resultado obtido no Pregão Eletrônico indicado em epígrafe, devidamente homologado </w:t>
      </w:r>
      <w:r w:rsidRPr="00F50A06">
        <w:rPr>
          <w:rFonts w:asciiTheme="minorHAnsi" w:hAnsiTheme="minorHAnsi" w:cstheme="minorHAnsi"/>
          <w:sz w:val="22"/>
          <w:szCs w:val="22"/>
        </w:rPr>
        <w:t>pela autoridade competente, resolve celebrar o presente CONTRATO com fundamento na Lei Federal nº. 14.133 de 1º de abril de 2021, com suas alterações posteriores, do Decreto Municipal nº.</w:t>
      </w:r>
      <w:r w:rsidR="00F50A06" w:rsidRPr="00F50A06">
        <w:rPr>
          <w:rFonts w:asciiTheme="minorHAnsi" w:hAnsiTheme="minorHAnsi" w:cstheme="minorHAnsi"/>
          <w:sz w:val="22"/>
          <w:szCs w:val="22"/>
        </w:rPr>
        <w:t xml:space="preserve"> 399</w:t>
      </w:r>
      <w:r w:rsidRPr="00F50A06">
        <w:rPr>
          <w:rFonts w:asciiTheme="minorHAnsi" w:hAnsiTheme="minorHAnsi" w:cstheme="minorHAnsi"/>
          <w:sz w:val="22"/>
          <w:szCs w:val="22"/>
        </w:rPr>
        <w:t>/20</w:t>
      </w:r>
      <w:r w:rsidR="00F50A06" w:rsidRPr="00F50A06">
        <w:rPr>
          <w:rFonts w:asciiTheme="minorHAnsi" w:hAnsiTheme="minorHAnsi" w:cstheme="minorHAnsi"/>
          <w:sz w:val="22"/>
          <w:szCs w:val="22"/>
        </w:rPr>
        <w:t>23</w:t>
      </w:r>
      <w:r w:rsidRPr="00F50A06">
        <w:rPr>
          <w:rFonts w:asciiTheme="minorHAnsi" w:hAnsiTheme="minorHAnsi" w:cstheme="minorHAnsi"/>
          <w:sz w:val="22"/>
          <w:szCs w:val="22"/>
        </w:rPr>
        <w:t xml:space="preserve"> e demais instrumentos legais aplicáveis, têm entre si como justo e contratado o objeto do presente </w:t>
      </w:r>
      <w:r w:rsidRPr="005B23E8">
        <w:rPr>
          <w:rFonts w:asciiTheme="minorHAnsi" w:hAnsiTheme="minorHAnsi" w:cstheme="minorHAnsi"/>
          <w:sz w:val="22"/>
          <w:szCs w:val="22"/>
        </w:rPr>
        <w:t xml:space="preserve">instrumento que regerá pelas disposições do edital e seus anexos, da proposta de preços e </w:t>
      </w:r>
      <w:r w:rsidRPr="005A3BE7">
        <w:rPr>
          <w:rFonts w:asciiTheme="minorHAnsi" w:hAnsiTheme="minorHAnsi" w:cstheme="minorHAnsi"/>
          <w:sz w:val="22"/>
          <w:szCs w:val="22"/>
        </w:rPr>
        <w:t>das cláusulas e condições seguintes:</w:t>
      </w:r>
    </w:p>
    <w:p w14:paraId="47E45CE9" w14:textId="77777777" w:rsidR="006A6358" w:rsidRPr="005A3BE7" w:rsidRDefault="006A6358" w:rsidP="005B23E8">
      <w:pPr>
        <w:spacing w:line="276" w:lineRule="auto"/>
        <w:jc w:val="both"/>
        <w:rPr>
          <w:rFonts w:asciiTheme="minorHAnsi" w:hAnsiTheme="minorHAnsi" w:cstheme="minorHAnsi"/>
          <w:sz w:val="22"/>
          <w:szCs w:val="22"/>
        </w:rPr>
      </w:pPr>
    </w:p>
    <w:p w14:paraId="20DAB65D" w14:textId="3F36464A" w:rsidR="006A6358" w:rsidRPr="003F5242" w:rsidRDefault="005B6588" w:rsidP="005B23E8">
      <w:pPr>
        <w:spacing w:line="276" w:lineRule="auto"/>
        <w:jc w:val="both"/>
        <w:rPr>
          <w:rFonts w:asciiTheme="minorHAnsi" w:hAnsiTheme="minorHAnsi" w:cstheme="minorHAnsi"/>
          <w:b/>
          <w:bCs/>
          <w:sz w:val="22"/>
          <w:szCs w:val="22"/>
        </w:rPr>
      </w:pPr>
      <w:r w:rsidRPr="003F5242">
        <w:rPr>
          <w:rFonts w:asciiTheme="minorHAnsi" w:hAnsiTheme="minorHAnsi" w:cstheme="minorHAnsi"/>
          <w:b/>
          <w:bCs/>
          <w:sz w:val="22"/>
          <w:szCs w:val="22"/>
        </w:rPr>
        <w:t>CLÁUSULA PRIMEIRA – DO OBJETO</w:t>
      </w:r>
      <w:r w:rsidR="00147080" w:rsidRPr="003F5242">
        <w:rPr>
          <w:rFonts w:asciiTheme="minorHAnsi" w:hAnsiTheme="minorHAnsi" w:cstheme="minorHAnsi"/>
          <w:b/>
          <w:bCs/>
          <w:sz w:val="22"/>
          <w:szCs w:val="22"/>
        </w:rPr>
        <w:t xml:space="preserve"> </w:t>
      </w:r>
      <w:r w:rsidR="00147080" w:rsidRPr="003F5242">
        <w:rPr>
          <w:rFonts w:asciiTheme="minorHAnsi" w:hAnsiTheme="minorHAnsi" w:cstheme="minorHAnsi"/>
          <w:sz w:val="22"/>
          <w:szCs w:val="22"/>
        </w:rPr>
        <w:t>(</w:t>
      </w:r>
      <w:r w:rsidR="00147080" w:rsidRPr="003F5242">
        <w:rPr>
          <w:rFonts w:asciiTheme="minorHAnsi" w:hAnsiTheme="minorHAnsi" w:cstheme="minorHAnsi"/>
          <w:b/>
          <w:bCs/>
          <w:sz w:val="22"/>
          <w:szCs w:val="22"/>
        </w:rPr>
        <w:t>art. 92, I e II)</w:t>
      </w:r>
    </w:p>
    <w:p w14:paraId="0192D798" w14:textId="00C522DF" w:rsidR="006A6358" w:rsidRPr="003F5242" w:rsidRDefault="006A6358" w:rsidP="005B23E8">
      <w:pPr>
        <w:pStyle w:val="Default"/>
        <w:numPr>
          <w:ilvl w:val="1"/>
          <w:numId w:val="14"/>
        </w:numPr>
        <w:spacing w:line="276" w:lineRule="auto"/>
        <w:jc w:val="both"/>
        <w:rPr>
          <w:rFonts w:asciiTheme="minorHAnsi" w:hAnsiTheme="minorHAnsi" w:cstheme="minorHAnsi"/>
          <w:color w:val="auto"/>
          <w:sz w:val="22"/>
          <w:szCs w:val="22"/>
        </w:rPr>
      </w:pPr>
      <w:r w:rsidRPr="003F5242">
        <w:rPr>
          <w:rFonts w:asciiTheme="minorHAnsi" w:hAnsiTheme="minorHAnsi" w:cstheme="minorHAnsi"/>
          <w:color w:val="auto"/>
          <w:sz w:val="22"/>
          <w:szCs w:val="22"/>
        </w:rPr>
        <w:t xml:space="preserve">1.1. </w:t>
      </w:r>
      <w:r w:rsidR="00966E20" w:rsidRPr="003F5242">
        <w:rPr>
          <w:rFonts w:asciiTheme="minorHAnsi" w:hAnsiTheme="minorHAnsi" w:cstheme="minorHAnsi"/>
          <w:color w:val="auto"/>
          <w:sz w:val="22"/>
          <w:szCs w:val="22"/>
        </w:rPr>
        <w:t xml:space="preserve">O objeto do presente instrumento é a </w:t>
      </w:r>
      <w:r w:rsidR="009D5D54" w:rsidRPr="003F5242">
        <w:rPr>
          <w:rFonts w:asciiTheme="minorHAnsi" w:hAnsiTheme="minorHAnsi" w:cstheme="minorHAnsi"/>
          <w:b/>
          <w:color w:val="auto"/>
          <w:sz w:val="21"/>
          <w:szCs w:val="21"/>
        </w:rPr>
        <w:t>CONTRATAÇÃO DE EMPRESA ESPECIALIZADA EM ORGANIZAÇÃO DE EVENTOS PARA A REALIZAÇÃO DA "12ª CONFERENCIA MUNICIPAL DE ASSISTÊNCIA SOCIAL"</w:t>
      </w:r>
      <w:r w:rsidR="000B160C" w:rsidRPr="003F5242">
        <w:rPr>
          <w:rFonts w:asciiTheme="minorHAnsi" w:hAnsiTheme="minorHAnsi" w:cstheme="minorHAnsi"/>
          <w:b/>
          <w:color w:val="auto"/>
          <w:sz w:val="21"/>
          <w:szCs w:val="21"/>
        </w:rPr>
        <w:t>,</w:t>
      </w:r>
      <w:r w:rsidR="005A3BE7" w:rsidRPr="003F5242">
        <w:rPr>
          <w:rFonts w:asciiTheme="minorHAnsi" w:hAnsiTheme="minorHAnsi" w:cstheme="minorHAnsi"/>
          <w:b/>
          <w:color w:val="auto"/>
          <w:sz w:val="21"/>
          <w:szCs w:val="21"/>
        </w:rPr>
        <w:t xml:space="preserve"> </w:t>
      </w:r>
      <w:r w:rsidRPr="003F5242">
        <w:rPr>
          <w:rFonts w:asciiTheme="minorHAnsi" w:hAnsiTheme="minorHAnsi" w:cstheme="minorHAnsi"/>
          <w:color w:val="auto"/>
          <w:sz w:val="22"/>
          <w:szCs w:val="22"/>
        </w:rPr>
        <w:t xml:space="preserve">conforme o detalhamento e as especificações técnicas constantes do Termo de Referência, e demais documentos constantes do processo administrativo em epígrafe. </w:t>
      </w:r>
    </w:p>
    <w:p w14:paraId="4A83EDA8" w14:textId="6042F629" w:rsidR="00A104CF" w:rsidRPr="003F5242" w:rsidRDefault="006A6358" w:rsidP="005B23E8">
      <w:pPr>
        <w:pStyle w:val="Default"/>
        <w:numPr>
          <w:ilvl w:val="1"/>
          <w:numId w:val="14"/>
        </w:numPr>
        <w:spacing w:line="276" w:lineRule="auto"/>
        <w:jc w:val="both"/>
        <w:rPr>
          <w:rFonts w:asciiTheme="minorHAnsi" w:hAnsiTheme="minorHAnsi" w:cstheme="minorHAnsi"/>
          <w:color w:val="auto"/>
          <w:sz w:val="22"/>
          <w:szCs w:val="22"/>
        </w:rPr>
      </w:pPr>
      <w:r w:rsidRPr="003F5242">
        <w:rPr>
          <w:rFonts w:asciiTheme="minorHAnsi" w:hAnsiTheme="minorHAnsi" w:cstheme="minorHAnsi"/>
          <w:color w:val="auto"/>
          <w:sz w:val="22"/>
          <w:szCs w:val="22"/>
        </w:rPr>
        <w:t xml:space="preserve">1.2. </w:t>
      </w:r>
      <w:r w:rsidR="00966E20" w:rsidRPr="003F5242">
        <w:rPr>
          <w:rFonts w:asciiTheme="minorHAnsi" w:hAnsiTheme="minorHAnsi" w:cstheme="minorHAnsi"/>
          <w:color w:val="auto"/>
          <w:sz w:val="22"/>
          <w:szCs w:val="22"/>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5B23E8"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79F137E"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4CBB94A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53438AC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612F33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Valor</w:t>
            </w:r>
          </w:p>
        </w:tc>
      </w:tr>
      <w:tr w:rsidR="00AD7CD1" w:rsidRPr="005B23E8" w14:paraId="48C5BCB8" w14:textId="77777777" w:rsidTr="003D7F56">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4D34C13D" w14:textId="77777777" w:rsidR="00AD7CD1" w:rsidRPr="005B23E8" w:rsidRDefault="00AD7CD1" w:rsidP="005B23E8">
            <w:pPr>
              <w:spacing w:line="276" w:lineRule="auto"/>
              <w:jc w:val="center"/>
              <w:rPr>
                <w:rFonts w:asciiTheme="minorHAnsi" w:hAnsiTheme="minorHAnsi" w:cstheme="minorHAnsi"/>
                <w:sz w:val="22"/>
                <w:szCs w:val="22"/>
              </w:rPr>
            </w:pPr>
            <w:r w:rsidRPr="005B23E8">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7BE62FD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Fornecedor : ******</w:t>
            </w:r>
          </w:p>
        </w:tc>
      </w:tr>
      <w:tr w:rsidR="00AD7CD1" w:rsidRPr="005B23E8" w14:paraId="092B2D08" w14:textId="77777777" w:rsidTr="003D7F56">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64E5BD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5CA2DAF8"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shd w:val="clear" w:color="auto" w:fill="auto"/>
            <w:hideMark/>
          </w:tcPr>
          <w:p w14:paraId="6EB73A4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shd w:val="clear" w:color="auto" w:fill="auto"/>
            <w:hideMark/>
          </w:tcPr>
          <w:p w14:paraId="06439C00"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shd w:val="clear" w:color="auto" w:fill="auto"/>
            <w:hideMark/>
          </w:tcPr>
          <w:p w14:paraId="6AC4562F"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AD7CD1" w:rsidRPr="005B23E8" w14:paraId="20EAE5F3" w14:textId="77777777" w:rsidTr="003D7F56">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586B4B38"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27318FD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shd w:val="clear" w:color="auto" w:fill="auto"/>
            <w:hideMark/>
          </w:tcPr>
          <w:p w14:paraId="3368058C"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shd w:val="clear" w:color="auto" w:fill="auto"/>
            <w:hideMark/>
          </w:tcPr>
          <w:p w14:paraId="38A9888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shd w:val="clear" w:color="auto" w:fill="auto"/>
            <w:hideMark/>
          </w:tcPr>
          <w:p w14:paraId="5AE86801" w14:textId="77777777" w:rsidR="00AD7CD1" w:rsidRPr="005B23E8" w:rsidRDefault="00AD7CD1" w:rsidP="005B23E8">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6D10AEEB" w14:textId="77777777" w:rsidR="00966E20" w:rsidRPr="005B23E8" w:rsidRDefault="00966E20" w:rsidP="005B23E8">
      <w:pPr>
        <w:pStyle w:val="Default"/>
        <w:spacing w:line="276" w:lineRule="auto"/>
        <w:jc w:val="both"/>
        <w:rPr>
          <w:rFonts w:asciiTheme="minorHAnsi" w:hAnsiTheme="minorHAnsi" w:cstheme="minorHAnsi"/>
          <w:sz w:val="22"/>
          <w:szCs w:val="22"/>
        </w:rPr>
      </w:pPr>
    </w:p>
    <w:p w14:paraId="0829E733" w14:textId="69BCD44E" w:rsidR="00966E20" w:rsidRPr="00494719"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494719">
        <w:rPr>
          <w:rFonts w:asciiTheme="minorHAnsi" w:hAnsiTheme="minorHAnsi" w:cstheme="minorHAnsi"/>
          <w:sz w:val="21"/>
          <w:szCs w:val="21"/>
        </w:rPr>
        <w:t>Vinculam esta contratação, independentemente de transcrição:</w:t>
      </w:r>
    </w:p>
    <w:p w14:paraId="76E4897D" w14:textId="77777777" w:rsidR="00966E20" w:rsidRPr="00494719" w:rsidRDefault="00966E20" w:rsidP="005B23E8">
      <w:pPr>
        <w:pStyle w:val="Default"/>
        <w:spacing w:line="276" w:lineRule="auto"/>
        <w:ind w:left="360" w:hanging="360"/>
        <w:jc w:val="both"/>
        <w:rPr>
          <w:rFonts w:asciiTheme="minorHAnsi" w:hAnsiTheme="minorHAnsi" w:cstheme="minorHAnsi"/>
          <w:sz w:val="21"/>
          <w:szCs w:val="21"/>
        </w:rPr>
      </w:pPr>
      <w:r w:rsidRPr="00494719">
        <w:rPr>
          <w:rFonts w:asciiTheme="minorHAnsi" w:hAnsiTheme="minorHAnsi" w:cstheme="minorHAnsi"/>
          <w:sz w:val="21"/>
          <w:szCs w:val="21"/>
        </w:rPr>
        <w:t xml:space="preserve">1.4. O Termo de Referência; </w:t>
      </w:r>
    </w:p>
    <w:p w14:paraId="714A6383" w14:textId="77777777" w:rsidR="00966E20" w:rsidRPr="00494719" w:rsidRDefault="00966E20" w:rsidP="005B23E8">
      <w:pPr>
        <w:pStyle w:val="Default"/>
        <w:spacing w:line="276" w:lineRule="auto"/>
        <w:ind w:left="360" w:hanging="360"/>
        <w:jc w:val="both"/>
        <w:rPr>
          <w:rFonts w:asciiTheme="minorHAnsi" w:hAnsiTheme="minorHAnsi" w:cstheme="minorHAnsi"/>
          <w:sz w:val="21"/>
          <w:szCs w:val="21"/>
        </w:rPr>
      </w:pPr>
      <w:r w:rsidRPr="00494719">
        <w:rPr>
          <w:rFonts w:asciiTheme="minorHAnsi" w:hAnsiTheme="minorHAnsi" w:cstheme="minorHAnsi"/>
          <w:sz w:val="21"/>
          <w:szCs w:val="21"/>
        </w:rPr>
        <w:t xml:space="preserve">1.5. O Edital da Licitação; </w:t>
      </w:r>
    </w:p>
    <w:p w14:paraId="543BE04B" w14:textId="77777777" w:rsidR="002A4FF1" w:rsidRPr="00494719" w:rsidRDefault="00966E20" w:rsidP="005B23E8">
      <w:pPr>
        <w:pStyle w:val="Default"/>
        <w:spacing w:line="276" w:lineRule="auto"/>
        <w:ind w:left="360" w:hanging="360"/>
        <w:jc w:val="both"/>
        <w:rPr>
          <w:rFonts w:asciiTheme="minorHAnsi" w:hAnsiTheme="minorHAnsi" w:cstheme="minorHAnsi"/>
          <w:sz w:val="21"/>
          <w:szCs w:val="21"/>
        </w:rPr>
      </w:pPr>
      <w:r w:rsidRPr="00494719">
        <w:rPr>
          <w:rFonts w:asciiTheme="minorHAnsi" w:hAnsiTheme="minorHAnsi" w:cstheme="minorHAnsi"/>
          <w:sz w:val="21"/>
          <w:szCs w:val="21"/>
        </w:rPr>
        <w:lastRenderedPageBreak/>
        <w:t>1.6. A Proposta do contratado;</w:t>
      </w:r>
    </w:p>
    <w:p w14:paraId="5463840A" w14:textId="6D6B9B90" w:rsidR="00966E20" w:rsidRPr="00494719" w:rsidRDefault="00966E20" w:rsidP="005B23E8">
      <w:pPr>
        <w:pStyle w:val="Default"/>
        <w:spacing w:line="276" w:lineRule="auto"/>
        <w:ind w:left="360" w:hanging="360"/>
        <w:jc w:val="both"/>
        <w:rPr>
          <w:rFonts w:asciiTheme="minorHAnsi" w:hAnsiTheme="minorHAnsi" w:cstheme="minorHAnsi"/>
          <w:sz w:val="21"/>
          <w:szCs w:val="21"/>
        </w:rPr>
      </w:pPr>
      <w:r w:rsidRPr="00494719">
        <w:rPr>
          <w:rFonts w:asciiTheme="minorHAnsi" w:hAnsiTheme="minorHAnsi" w:cstheme="minorHAnsi"/>
          <w:sz w:val="21"/>
          <w:szCs w:val="21"/>
        </w:rPr>
        <w:t>1.7. Eventuais anexos dos documentos supracitados.</w:t>
      </w:r>
    </w:p>
    <w:p w14:paraId="641DA900" w14:textId="77777777" w:rsidR="005B6588" w:rsidRPr="00494719" w:rsidRDefault="005B6588" w:rsidP="005B23E8">
      <w:pPr>
        <w:pStyle w:val="Default"/>
        <w:spacing w:line="276" w:lineRule="auto"/>
        <w:jc w:val="both"/>
        <w:rPr>
          <w:rFonts w:asciiTheme="minorHAnsi" w:hAnsiTheme="minorHAnsi" w:cstheme="minorHAnsi"/>
          <w:b/>
          <w:bCs/>
          <w:sz w:val="21"/>
          <w:szCs w:val="21"/>
        </w:rPr>
      </w:pPr>
    </w:p>
    <w:p w14:paraId="5FD94656" w14:textId="48870BC2" w:rsidR="00F923EB" w:rsidRPr="00494719" w:rsidRDefault="00966E20"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CLÁUSULA SEGUNDA – VIGÊNCIA E PRORROGAÇÃO</w:t>
      </w:r>
      <w:r w:rsidR="00B73661" w:rsidRPr="00494719">
        <w:rPr>
          <w:rFonts w:asciiTheme="minorHAnsi" w:hAnsiTheme="minorHAnsi" w:cstheme="minorHAnsi"/>
          <w:b/>
          <w:bCs/>
          <w:sz w:val="21"/>
          <w:szCs w:val="21"/>
        </w:rPr>
        <w:t xml:space="preserve">. </w:t>
      </w:r>
    </w:p>
    <w:p w14:paraId="5CF3B5F3" w14:textId="4AE5A499" w:rsidR="00966E20" w:rsidRPr="00494719" w:rsidRDefault="00966E20"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 xml:space="preserve">2.1. O prazo de vigência da contratação </w:t>
      </w:r>
      <w:r w:rsidR="00066CDE" w:rsidRPr="00494719">
        <w:rPr>
          <w:rFonts w:asciiTheme="minorHAnsi" w:hAnsiTheme="minorHAnsi" w:cstheme="minorHAnsi"/>
          <w:color w:val="auto"/>
          <w:sz w:val="21"/>
          <w:szCs w:val="21"/>
        </w:rPr>
        <w:t>são</w:t>
      </w:r>
      <w:r w:rsidRPr="00494719">
        <w:rPr>
          <w:rFonts w:asciiTheme="minorHAnsi" w:hAnsiTheme="minorHAnsi" w:cstheme="minorHAnsi"/>
          <w:color w:val="auto"/>
          <w:sz w:val="21"/>
          <w:szCs w:val="21"/>
        </w:rPr>
        <w:t xml:space="preserve"> de </w:t>
      </w:r>
      <w:r w:rsidR="003F5242" w:rsidRPr="00494719">
        <w:rPr>
          <w:rFonts w:asciiTheme="minorHAnsi" w:hAnsiTheme="minorHAnsi" w:cstheme="minorHAnsi"/>
          <w:b/>
          <w:bCs/>
          <w:color w:val="auto"/>
          <w:sz w:val="21"/>
          <w:szCs w:val="21"/>
          <w:u w:val="single"/>
        </w:rPr>
        <w:t>3</w:t>
      </w:r>
      <w:r w:rsidR="00066CDE" w:rsidRPr="00494719">
        <w:rPr>
          <w:rFonts w:asciiTheme="minorHAnsi" w:hAnsiTheme="minorHAnsi" w:cstheme="minorHAnsi"/>
          <w:b/>
          <w:bCs/>
          <w:color w:val="auto"/>
          <w:sz w:val="21"/>
          <w:szCs w:val="21"/>
          <w:u w:val="single"/>
        </w:rPr>
        <w:t xml:space="preserve">0 ( </w:t>
      </w:r>
      <w:r w:rsidR="003F5242" w:rsidRPr="00494719">
        <w:rPr>
          <w:rFonts w:asciiTheme="minorHAnsi" w:hAnsiTheme="minorHAnsi" w:cstheme="minorHAnsi"/>
          <w:b/>
          <w:bCs/>
          <w:color w:val="auto"/>
          <w:sz w:val="21"/>
          <w:szCs w:val="21"/>
          <w:u w:val="single"/>
        </w:rPr>
        <w:t>trinta</w:t>
      </w:r>
      <w:r w:rsidR="00066CDE" w:rsidRPr="00494719">
        <w:rPr>
          <w:rFonts w:asciiTheme="minorHAnsi" w:hAnsiTheme="minorHAnsi" w:cstheme="minorHAnsi"/>
          <w:b/>
          <w:bCs/>
          <w:color w:val="auto"/>
          <w:sz w:val="21"/>
          <w:szCs w:val="21"/>
          <w:u w:val="single"/>
        </w:rPr>
        <w:t>) dias</w:t>
      </w:r>
      <w:r w:rsidR="00066CDE" w:rsidRPr="00494719">
        <w:rPr>
          <w:rFonts w:asciiTheme="minorHAnsi" w:hAnsiTheme="minorHAnsi" w:cstheme="minorHAnsi"/>
          <w:color w:val="auto"/>
          <w:sz w:val="21"/>
          <w:szCs w:val="21"/>
        </w:rPr>
        <w:t xml:space="preserve">, </w:t>
      </w:r>
      <w:r w:rsidRPr="00494719">
        <w:rPr>
          <w:rFonts w:asciiTheme="minorHAnsi" w:hAnsiTheme="minorHAnsi" w:cstheme="minorHAnsi"/>
          <w:color w:val="auto"/>
          <w:sz w:val="21"/>
          <w:szCs w:val="21"/>
        </w:rPr>
        <w:t>contados d</w:t>
      </w:r>
      <w:r w:rsidR="00066CDE" w:rsidRPr="00494719">
        <w:rPr>
          <w:rFonts w:asciiTheme="minorHAnsi" w:hAnsiTheme="minorHAnsi" w:cstheme="minorHAnsi"/>
          <w:color w:val="auto"/>
          <w:sz w:val="21"/>
          <w:szCs w:val="21"/>
        </w:rPr>
        <w:t xml:space="preserve">a assinatura do contrato </w:t>
      </w:r>
      <w:r w:rsidRPr="00494719">
        <w:rPr>
          <w:rFonts w:asciiTheme="minorHAnsi" w:hAnsiTheme="minorHAnsi" w:cstheme="minorHAnsi"/>
          <w:color w:val="auto"/>
          <w:sz w:val="21"/>
          <w:szCs w:val="21"/>
        </w:rPr>
        <w:t>na forma do artigo 105 da Lei n° 14.133, de 2021.</w:t>
      </w:r>
    </w:p>
    <w:p w14:paraId="3F903B7E" w14:textId="3000F698" w:rsidR="00966E20" w:rsidRPr="00494719" w:rsidRDefault="00966E20"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2.2. O prazo de vigência será automaticamente prorrogado, independentemente de termo aditivo, quando o objeto não for concluído no período firmado acima, ressalvadas as providências cabíveis no caso de culpa do contratado, previstas neste instrumento</w:t>
      </w:r>
      <w:r w:rsidR="00F923EB" w:rsidRPr="00494719">
        <w:rPr>
          <w:rFonts w:asciiTheme="minorHAnsi" w:hAnsiTheme="minorHAnsi" w:cstheme="minorHAnsi"/>
          <w:color w:val="auto"/>
          <w:sz w:val="21"/>
          <w:szCs w:val="21"/>
        </w:rPr>
        <w:t xml:space="preserve">. </w:t>
      </w:r>
    </w:p>
    <w:p w14:paraId="1F30F560" w14:textId="57236608" w:rsidR="00F923EB" w:rsidRPr="00494719" w:rsidRDefault="00F923EB"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494719" w:rsidRDefault="00F923EB"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494719" w:rsidRDefault="00F923EB"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494719"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494719" w:rsidRDefault="0062179F" w:rsidP="005B23E8">
      <w:pPr>
        <w:pStyle w:val="Default"/>
        <w:spacing w:line="276" w:lineRule="auto"/>
        <w:jc w:val="both"/>
        <w:rPr>
          <w:rFonts w:asciiTheme="minorHAnsi" w:hAnsiTheme="minorHAnsi" w:cstheme="minorHAnsi"/>
          <w:b/>
          <w:bCs/>
          <w:color w:val="auto"/>
          <w:sz w:val="21"/>
          <w:szCs w:val="21"/>
        </w:rPr>
      </w:pPr>
      <w:r w:rsidRPr="00494719">
        <w:rPr>
          <w:rFonts w:asciiTheme="minorHAnsi" w:hAnsiTheme="minorHAnsi" w:cstheme="minorHAnsi"/>
          <w:b/>
          <w:bCs/>
          <w:color w:val="auto"/>
          <w:sz w:val="21"/>
          <w:szCs w:val="21"/>
        </w:rPr>
        <w:t xml:space="preserve">CLÁUSULA TERCEIRA – MODELOS DE EXECUÇÃO E GESTÃO CONTRATUAIS (art. 92, IV, VII e XVIII) </w:t>
      </w:r>
    </w:p>
    <w:p w14:paraId="44926193" w14:textId="6C33BED7" w:rsidR="00A04B05" w:rsidRPr="00494719" w:rsidRDefault="0062179F"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3.1 O regime de execução contratual</w:t>
      </w:r>
      <w:r w:rsidR="00A04B05" w:rsidRPr="00494719">
        <w:rPr>
          <w:rFonts w:asciiTheme="minorHAnsi" w:hAnsiTheme="minorHAnsi" w:cstheme="minorHAnsi"/>
          <w:color w:val="auto"/>
          <w:sz w:val="21"/>
          <w:szCs w:val="21"/>
        </w:rPr>
        <w:t xml:space="preserve"> será indireto, na modalidade de </w:t>
      </w:r>
      <w:r w:rsidR="00A04B05" w:rsidRPr="00494719">
        <w:rPr>
          <w:rFonts w:asciiTheme="minorHAnsi" w:hAnsiTheme="minorHAnsi" w:cstheme="minorHAnsi"/>
          <w:b/>
          <w:bCs/>
          <w:color w:val="auto"/>
          <w:sz w:val="21"/>
          <w:szCs w:val="21"/>
        </w:rPr>
        <w:t>empreitada por preço global</w:t>
      </w:r>
      <w:r w:rsidR="00066CDE" w:rsidRPr="00494719">
        <w:rPr>
          <w:rFonts w:asciiTheme="minorHAnsi" w:hAnsiTheme="minorHAnsi" w:cstheme="minorHAnsi"/>
          <w:b/>
          <w:bCs/>
          <w:color w:val="auto"/>
          <w:sz w:val="21"/>
          <w:szCs w:val="21"/>
        </w:rPr>
        <w:t xml:space="preserve"> </w:t>
      </w:r>
      <w:r w:rsidRPr="00494719">
        <w:rPr>
          <w:rFonts w:asciiTheme="minorHAnsi" w:hAnsiTheme="minorHAnsi" w:cstheme="minorHAnsi"/>
          <w:color w:val="auto"/>
          <w:sz w:val="21"/>
          <w:szCs w:val="21"/>
        </w:rPr>
        <w:t>os modelos de gestão e de execução, assim como os prazos e condições de conclusão, entrega, observação e recebimento do objeto constam no Termo de Referência, anexo a este Contrato.</w:t>
      </w:r>
    </w:p>
    <w:p w14:paraId="14276F0B" w14:textId="77777777" w:rsidR="00966E20" w:rsidRPr="00494719"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494719" w:rsidRDefault="0062179F" w:rsidP="005B23E8">
      <w:pPr>
        <w:pStyle w:val="Default"/>
        <w:spacing w:line="276" w:lineRule="auto"/>
        <w:jc w:val="both"/>
        <w:rPr>
          <w:rFonts w:asciiTheme="minorHAnsi" w:hAnsiTheme="minorHAnsi" w:cstheme="minorHAnsi"/>
          <w:b/>
          <w:bCs/>
          <w:color w:val="auto"/>
          <w:sz w:val="21"/>
          <w:szCs w:val="21"/>
        </w:rPr>
      </w:pPr>
      <w:r w:rsidRPr="00494719">
        <w:rPr>
          <w:rFonts w:asciiTheme="minorHAnsi" w:hAnsiTheme="minorHAnsi" w:cstheme="minorHAnsi"/>
          <w:b/>
          <w:bCs/>
          <w:color w:val="auto"/>
          <w:sz w:val="21"/>
          <w:szCs w:val="21"/>
        </w:rPr>
        <w:t xml:space="preserve">CLÁUSULA QUARTA – SUBCONTRATAÇÃO </w:t>
      </w:r>
    </w:p>
    <w:p w14:paraId="2E995352" w14:textId="137DAE9F" w:rsidR="00A04B05" w:rsidRPr="00494719" w:rsidRDefault="0062179F"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4.1. Não será admitida a subcontratação do objeto contratual.</w:t>
      </w:r>
    </w:p>
    <w:p w14:paraId="517AA180" w14:textId="77777777" w:rsidR="00AD7CD1" w:rsidRPr="00494719"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494719" w:rsidRDefault="0062179F" w:rsidP="005B23E8">
      <w:pPr>
        <w:pStyle w:val="Default"/>
        <w:spacing w:line="276" w:lineRule="auto"/>
        <w:jc w:val="both"/>
        <w:rPr>
          <w:rFonts w:asciiTheme="minorHAnsi" w:hAnsiTheme="minorHAnsi" w:cstheme="minorHAnsi"/>
          <w:b/>
          <w:bCs/>
          <w:color w:val="auto"/>
          <w:sz w:val="21"/>
          <w:szCs w:val="21"/>
        </w:rPr>
      </w:pPr>
      <w:r w:rsidRPr="00494719">
        <w:rPr>
          <w:rFonts w:asciiTheme="minorHAnsi" w:hAnsiTheme="minorHAnsi" w:cstheme="minorHAnsi"/>
          <w:b/>
          <w:bCs/>
          <w:color w:val="auto"/>
          <w:sz w:val="21"/>
          <w:szCs w:val="21"/>
        </w:rPr>
        <w:t xml:space="preserve">CLÁUSULA QUINTA – PREÇO (art. 92, V) </w:t>
      </w:r>
    </w:p>
    <w:p w14:paraId="0F4718D1" w14:textId="4BFEA50A" w:rsidR="0062179F" w:rsidRPr="00494719" w:rsidRDefault="0062179F"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 xml:space="preserve">5.1. O valor total da contratação é de R$.......... (.....) </w:t>
      </w:r>
    </w:p>
    <w:p w14:paraId="156E832C" w14:textId="77777777" w:rsidR="00015852" w:rsidRPr="00494719" w:rsidRDefault="00015852" w:rsidP="005B23E8">
      <w:pPr>
        <w:pStyle w:val="Default"/>
        <w:spacing w:line="276" w:lineRule="auto"/>
        <w:jc w:val="both"/>
        <w:rPr>
          <w:rFonts w:asciiTheme="minorHAnsi" w:hAnsiTheme="minorHAnsi" w:cstheme="minorHAnsi"/>
          <w:color w:val="4472C4" w:themeColor="accent1"/>
          <w:sz w:val="21"/>
          <w:szCs w:val="21"/>
        </w:rPr>
      </w:pPr>
    </w:p>
    <w:p w14:paraId="764A889D" w14:textId="24A873C7" w:rsidR="00B91551"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5.3 O valor acima é meramente estimativo, de forma que os pagamentos devidos ao contratado dependerão dos quantitativos efetivamente fornecidos.</w:t>
      </w:r>
    </w:p>
    <w:p w14:paraId="5AD668AB" w14:textId="77777777" w:rsidR="0062179F" w:rsidRPr="00494719" w:rsidRDefault="0062179F" w:rsidP="005B23E8">
      <w:pPr>
        <w:pStyle w:val="Default"/>
        <w:spacing w:line="276" w:lineRule="auto"/>
        <w:jc w:val="both"/>
        <w:rPr>
          <w:rFonts w:asciiTheme="minorHAnsi" w:hAnsiTheme="minorHAnsi" w:cstheme="minorHAnsi"/>
          <w:sz w:val="21"/>
          <w:szCs w:val="21"/>
        </w:rPr>
      </w:pPr>
    </w:p>
    <w:p w14:paraId="16A9F6CB" w14:textId="116D7DF9" w:rsidR="00B91551" w:rsidRPr="00494719" w:rsidRDefault="0062179F"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 xml:space="preserve">CLÁUSULA SEXTA - PAGAMENTO (art. 92, V e VI) </w:t>
      </w:r>
    </w:p>
    <w:p w14:paraId="625596A4" w14:textId="57208C0F"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6.1. O prazo para pagamento ao contratado e demais condições a ele referentes encontram-se definidos no Termo de Referência, anexo a este Contrato.</w:t>
      </w:r>
    </w:p>
    <w:p w14:paraId="01CC0DAD" w14:textId="77777777" w:rsidR="007444DE" w:rsidRPr="00494719"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494719" w:rsidRDefault="0062179F"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 xml:space="preserve">CLÁUSULA SÉTIMA - REAJUSTE (art. 92, V) </w:t>
      </w:r>
    </w:p>
    <w:p w14:paraId="7EB2E590" w14:textId="6D6E5010" w:rsidR="00B91551"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494719" w:rsidRDefault="0062179F"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sz w:val="21"/>
          <w:szCs w:val="21"/>
        </w:rPr>
        <w:t xml:space="preserve">7.2.  Após o </w:t>
      </w:r>
      <w:r w:rsidRPr="00494719">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color w:val="auto"/>
          <w:sz w:val="21"/>
          <w:szCs w:val="21"/>
        </w:rPr>
        <w:lastRenderedPageBreak/>
        <w:t>7.3.  Nos reajustes subsequentes ao primeiro</w:t>
      </w:r>
      <w:r w:rsidRPr="00494719">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7.5. Nas aferições finais, o(s) índice(s) utilizado(s) para reajuste será(ão), obrigatoriamente, o(s) definitivo(s). </w:t>
      </w:r>
    </w:p>
    <w:p w14:paraId="05365F34" w14:textId="3818E4BD" w:rsidR="00B91551"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7.6. Caso o(s) índice(s) estabelecido(s) para reajustamento venha(m) a ser extinto(s) ou de qualquer forma não possa(m) mais ser utilizado(s), será(ão) adotado(s), em substituição, o(s) que vier(em) a ser d</w:t>
      </w:r>
      <w:r w:rsidR="005B23E8" w:rsidRPr="00494719">
        <w:rPr>
          <w:rFonts w:asciiTheme="minorHAnsi" w:hAnsiTheme="minorHAnsi" w:cstheme="minorHAnsi"/>
          <w:sz w:val="21"/>
          <w:szCs w:val="21"/>
        </w:rPr>
        <w:t>e</w:t>
      </w:r>
      <w:r w:rsidRPr="00494719">
        <w:rPr>
          <w:rFonts w:asciiTheme="minorHAnsi" w:hAnsiTheme="minorHAnsi" w:cstheme="minorHAnsi"/>
          <w:sz w:val="21"/>
          <w:szCs w:val="21"/>
        </w:rPr>
        <w:t xml:space="preserve">terminado(s) pela legislação então em vigor. </w:t>
      </w:r>
    </w:p>
    <w:p w14:paraId="1B560AD4" w14:textId="2E0BF363" w:rsidR="00B91551"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7.8. O reajuste será realizado por apostilamento</w:t>
      </w:r>
      <w:r w:rsidR="005C7D03" w:rsidRPr="00494719">
        <w:rPr>
          <w:rFonts w:asciiTheme="minorHAnsi" w:hAnsiTheme="minorHAnsi" w:cstheme="minorHAnsi"/>
          <w:sz w:val="21"/>
          <w:szCs w:val="21"/>
        </w:rPr>
        <w:t xml:space="preserve">. </w:t>
      </w:r>
    </w:p>
    <w:p w14:paraId="73338ADA" w14:textId="77777777" w:rsidR="0062179F" w:rsidRPr="00494719"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494719" w:rsidRDefault="0062179F"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 xml:space="preserve">CLÁUSULA OITAVA - OBRIGAÇÕES DO CONTRATANTE (art. 92, X, XI e XIV) </w:t>
      </w:r>
    </w:p>
    <w:p w14:paraId="2F262FA9" w14:textId="1B84F6CE" w:rsidR="00B91551"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8.1. São obrigações do Contratante: </w:t>
      </w:r>
    </w:p>
    <w:p w14:paraId="7AC66224" w14:textId="3CD60693"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8.1.1</w:t>
      </w:r>
      <w:r w:rsidR="00DF79A0" w:rsidRPr="00494719">
        <w:rPr>
          <w:rFonts w:asciiTheme="minorHAnsi" w:hAnsiTheme="minorHAnsi" w:cstheme="minorHAnsi"/>
          <w:sz w:val="21"/>
          <w:szCs w:val="21"/>
        </w:rPr>
        <w:t xml:space="preserve">. </w:t>
      </w:r>
      <w:r w:rsidRPr="00494719">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494719" w:rsidRDefault="00247042"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8.1.</w:t>
      </w:r>
      <w:r w:rsidR="00247042" w:rsidRPr="00494719">
        <w:rPr>
          <w:rFonts w:asciiTheme="minorHAnsi" w:hAnsiTheme="minorHAnsi" w:cstheme="minorHAnsi"/>
          <w:sz w:val="21"/>
          <w:szCs w:val="21"/>
        </w:rPr>
        <w:t>6</w:t>
      </w:r>
      <w:r w:rsidRPr="00494719">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494719" w:rsidRDefault="00DF79A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8.1.</w:t>
      </w:r>
      <w:r w:rsidR="00247042" w:rsidRPr="00494719">
        <w:rPr>
          <w:rFonts w:asciiTheme="minorHAnsi" w:hAnsiTheme="minorHAnsi" w:cstheme="minorHAnsi"/>
          <w:sz w:val="21"/>
          <w:szCs w:val="21"/>
        </w:rPr>
        <w:t>7</w:t>
      </w:r>
      <w:r w:rsidRPr="00494719">
        <w:rPr>
          <w:rFonts w:asciiTheme="minorHAnsi" w:hAnsiTheme="minorHAnsi" w:cstheme="minorHAnsi"/>
          <w:sz w:val="21"/>
          <w:szCs w:val="21"/>
        </w:rPr>
        <w:t xml:space="preserve">. </w:t>
      </w:r>
      <w:r w:rsidR="0062179F" w:rsidRPr="00494719">
        <w:rPr>
          <w:rFonts w:asciiTheme="minorHAnsi" w:hAnsiTheme="minorHAnsi" w:cstheme="minorHAnsi"/>
          <w:sz w:val="21"/>
          <w:szCs w:val="21"/>
        </w:rPr>
        <w:t>Aplicar ao Contratado as sanções previstas na lei e neste Contrato;</w:t>
      </w:r>
    </w:p>
    <w:p w14:paraId="4667F167" w14:textId="49F3438C"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8.1.</w:t>
      </w:r>
      <w:r w:rsidR="00247042" w:rsidRPr="00494719">
        <w:rPr>
          <w:rFonts w:asciiTheme="minorHAnsi" w:hAnsiTheme="minorHAnsi" w:cstheme="minorHAnsi"/>
          <w:sz w:val="21"/>
          <w:szCs w:val="21"/>
        </w:rPr>
        <w:t>8</w:t>
      </w:r>
      <w:r w:rsidRPr="00494719">
        <w:rPr>
          <w:rFonts w:asciiTheme="minorHAnsi" w:hAnsiTheme="minorHAnsi" w:cstheme="minorHAnsi"/>
          <w:sz w:val="21"/>
          <w:szCs w:val="21"/>
        </w:rPr>
        <w:t xml:space="preserve">. Cientificar o órgão de representação judicial da </w:t>
      </w:r>
      <w:r w:rsidR="002F35A1" w:rsidRPr="00494719">
        <w:rPr>
          <w:rFonts w:asciiTheme="minorHAnsi" w:hAnsiTheme="minorHAnsi" w:cstheme="minorHAnsi"/>
          <w:sz w:val="21"/>
          <w:szCs w:val="21"/>
        </w:rPr>
        <w:t xml:space="preserve">Procuradoria do Município </w:t>
      </w:r>
      <w:r w:rsidRPr="00494719">
        <w:rPr>
          <w:rFonts w:asciiTheme="minorHAnsi" w:hAnsiTheme="minorHAnsi" w:cstheme="minorHAnsi"/>
          <w:sz w:val="21"/>
          <w:szCs w:val="21"/>
        </w:rPr>
        <w:t>para adoção das medidas cabíveis quando do descumprimento de obrigações pelo Contratado</w:t>
      </w:r>
      <w:r w:rsidR="002F35A1" w:rsidRPr="00494719">
        <w:rPr>
          <w:rFonts w:asciiTheme="minorHAnsi" w:hAnsiTheme="minorHAnsi" w:cstheme="minorHAnsi"/>
          <w:sz w:val="21"/>
          <w:szCs w:val="21"/>
        </w:rPr>
        <w:t xml:space="preserve">. </w:t>
      </w:r>
    </w:p>
    <w:p w14:paraId="78A8AB92" w14:textId="1C96DF4E"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8.1.</w:t>
      </w:r>
      <w:r w:rsidR="00247042" w:rsidRPr="00494719">
        <w:rPr>
          <w:rFonts w:asciiTheme="minorHAnsi" w:hAnsiTheme="minorHAnsi" w:cstheme="minorHAnsi"/>
          <w:sz w:val="21"/>
          <w:szCs w:val="21"/>
        </w:rPr>
        <w:t>9</w:t>
      </w:r>
      <w:r w:rsidRPr="00494719">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8.1</w:t>
      </w:r>
      <w:r w:rsidR="00B14F0D" w:rsidRPr="00494719">
        <w:rPr>
          <w:rFonts w:asciiTheme="minorHAnsi" w:hAnsiTheme="minorHAnsi" w:cstheme="minorHAnsi"/>
          <w:sz w:val="21"/>
          <w:szCs w:val="21"/>
        </w:rPr>
        <w:t>.</w:t>
      </w:r>
      <w:r w:rsidR="00247042" w:rsidRPr="00494719">
        <w:rPr>
          <w:rFonts w:asciiTheme="minorHAnsi" w:hAnsiTheme="minorHAnsi" w:cstheme="minorHAnsi"/>
          <w:sz w:val="21"/>
          <w:szCs w:val="21"/>
        </w:rPr>
        <w:t>10</w:t>
      </w:r>
      <w:r w:rsidR="00DF79A0" w:rsidRPr="00494719">
        <w:rPr>
          <w:rFonts w:asciiTheme="minorHAnsi" w:hAnsiTheme="minorHAnsi" w:cstheme="minorHAnsi"/>
          <w:sz w:val="21"/>
          <w:szCs w:val="21"/>
        </w:rPr>
        <w:t xml:space="preserve">. </w:t>
      </w:r>
      <w:r w:rsidRPr="00494719">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8.1.</w:t>
      </w:r>
      <w:r w:rsidR="00C445C2" w:rsidRPr="00494719">
        <w:rPr>
          <w:rFonts w:asciiTheme="minorHAnsi" w:hAnsiTheme="minorHAnsi" w:cstheme="minorHAnsi"/>
          <w:sz w:val="21"/>
          <w:szCs w:val="21"/>
        </w:rPr>
        <w:t>1</w:t>
      </w:r>
      <w:r w:rsidR="00247042" w:rsidRPr="00494719">
        <w:rPr>
          <w:rFonts w:asciiTheme="minorHAnsi" w:hAnsiTheme="minorHAnsi" w:cstheme="minorHAnsi"/>
          <w:sz w:val="21"/>
          <w:szCs w:val="21"/>
        </w:rPr>
        <w:t>1</w:t>
      </w:r>
      <w:r w:rsidRPr="00494719">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8.1.</w:t>
      </w:r>
      <w:r w:rsidR="00C445C2" w:rsidRPr="00494719">
        <w:rPr>
          <w:rFonts w:asciiTheme="minorHAnsi" w:hAnsiTheme="minorHAnsi" w:cstheme="minorHAnsi"/>
          <w:sz w:val="21"/>
          <w:szCs w:val="21"/>
        </w:rPr>
        <w:t>1</w:t>
      </w:r>
      <w:r w:rsidR="00247042" w:rsidRPr="00494719">
        <w:rPr>
          <w:rFonts w:asciiTheme="minorHAnsi" w:hAnsiTheme="minorHAnsi" w:cstheme="minorHAnsi"/>
          <w:sz w:val="21"/>
          <w:szCs w:val="21"/>
        </w:rPr>
        <w:t>2</w:t>
      </w:r>
      <w:r w:rsidRPr="00494719">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494719" w:rsidRDefault="002F35A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lastRenderedPageBreak/>
        <w:t>8.1.</w:t>
      </w:r>
      <w:r w:rsidR="00C445C2" w:rsidRPr="00494719">
        <w:rPr>
          <w:rFonts w:asciiTheme="minorHAnsi" w:hAnsiTheme="minorHAnsi" w:cstheme="minorHAnsi"/>
          <w:sz w:val="21"/>
          <w:szCs w:val="21"/>
        </w:rPr>
        <w:t>1</w:t>
      </w:r>
      <w:r w:rsidR="002F35A1" w:rsidRPr="00494719">
        <w:rPr>
          <w:rFonts w:asciiTheme="minorHAnsi" w:hAnsiTheme="minorHAnsi" w:cstheme="minorHAnsi"/>
          <w:sz w:val="21"/>
          <w:szCs w:val="21"/>
        </w:rPr>
        <w:t>4</w:t>
      </w:r>
      <w:r w:rsidRPr="00494719">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494719"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b/>
          <w:bCs/>
          <w:sz w:val="21"/>
          <w:szCs w:val="21"/>
        </w:rPr>
        <w:t>CLÁUSULA NONA - OBRIGAÇÕES DO CONTRATADO (art. 92, XIV, XVI e XVII)</w:t>
      </w:r>
      <w:r w:rsidRPr="00494719">
        <w:rPr>
          <w:rFonts w:asciiTheme="minorHAnsi" w:hAnsiTheme="minorHAnsi" w:cstheme="minorHAnsi"/>
          <w:sz w:val="21"/>
          <w:szCs w:val="21"/>
        </w:rPr>
        <w:t xml:space="preserve"> </w:t>
      </w:r>
    </w:p>
    <w:p w14:paraId="2F2A684D" w14:textId="5881B6C9" w:rsidR="00A600BB" w:rsidRPr="00494719" w:rsidRDefault="0062179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9.1.</w:t>
      </w:r>
      <w:r w:rsidR="00B91551" w:rsidRPr="00494719">
        <w:rPr>
          <w:rFonts w:asciiTheme="minorHAnsi" w:hAnsiTheme="minorHAnsi" w:cstheme="minorHAnsi"/>
          <w:sz w:val="21"/>
          <w:szCs w:val="21"/>
        </w:rPr>
        <w:t xml:space="preserve"> </w:t>
      </w:r>
      <w:r w:rsidRPr="00494719">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494719" w:rsidRDefault="00A600BB"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494719" w:rsidRDefault="00A600BB"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494719" w:rsidRDefault="00A600BB"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494719" w:rsidRDefault="00A600BB"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494719" w:rsidRDefault="00A600BB"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494719" w:rsidRDefault="00A600BB"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494719" w:rsidRDefault="00A600BB"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494719" w:rsidRDefault="00A600BB"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lastRenderedPageBreak/>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494719"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494719" w:rsidRDefault="00595F71" w:rsidP="005B23E8">
      <w:pPr>
        <w:pStyle w:val="Default"/>
        <w:spacing w:line="276" w:lineRule="auto"/>
        <w:rPr>
          <w:rFonts w:asciiTheme="minorHAnsi" w:hAnsiTheme="minorHAnsi" w:cstheme="minorHAnsi"/>
          <w:sz w:val="21"/>
          <w:szCs w:val="21"/>
        </w:rPr>
      </w:pPr>
      <w:r w:rsidRPr="00494719">
        <w:rPr>
          <w:rFonts w:asciiTheme="minorHAnsi" w:hAnsiTheme="minorHAnsi" w:cstheme="minorHAnsi"/>
          <w:b/>
          <w:bCs/>
          <w:sz w:val="21"/>
          <w:szCs w:val="21"/>
        </w:rPr>
        <w:t>CLÁUSULA DÉCIMA- OBRIGAÇÕES PERTINENTES À LGPD</w:t>
      </w:r>
    </w:p>
    <w:p w14:paraId="595D2947" w14:textId="77777777" w:rsidR="00595F71" w:rsidRPr="00494719" w:rsidRDefault="00595F71" w:rsidP="005B23E8">
      <w:pPr>
        <w:pStyle w:val="Default"/>
        <w:spacing w:line="276" w:lineRule="auto"/>
        <w:rPr>
          <w:rFonts w:asciiTheme="minorHAnsi" w:hAnsiTheme="minorHAnsi" w:cstheme="minorHAnsi"/>
          <w:sz w:val="21"/>
          <w:szCs w:val="21"/>
        </w:rPr>
      </w:pPr>
    </w:p>
    <w:p w14:paraId="5C4FA255" w14:textId="43797C14"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10.4. A Administração deverá ser informada no prazo de 5 (cinco) dias úteis sobre todos os contratos de suboperação firmados ou que venham a ser celebrados pelo Contratado. </w:t>
      </w:r>
    </w:p>
    <w:p w14:paraId="0112E115" w14:textId="266C5346"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lastRenderedPageBreak/>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494719" w:rsidRDefault="00595F71"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494719"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494719" w:rsidRDefault="00DF79A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b/>
          <w:bCs/>
          <w:sz w:val="21"/>
          <w:szCs w:val="21"/>
        </w:rPr>
        <w:t>CLÁUSULA DÉCIMA</w:t>
      </w:r>
      <w:r w:rsidR="00192E32" w:rsidRPr="00494719">
        <w:rPr>
          <w:rFonts w:asciiTheme="minorHAnsi" w:hAnsiTheme="minorHAnsi" w:cstheme="minorHAnsi"/>
          <w:b/>
          <w:bCs/>
          <w:sz w:val="21"/>
          <w:szCs w:val="21"/>
        </w:rPr>
        <w:t xml:space="preserve"> PRIMEIRA </w:t>
      </w:r>
      <w:r w:rsidRPr="00494719">
        <w:rPr>
          <w:rFonts w:asciiTheme="minorHAnsi" w:hAnsiTheme="minorHAnsi" w:cstheme="minorHAnsi"/>
          <w:b/>
          <w:bCs/>
          <w:sz w:val="21"/>
          <w:szCs w:val="21"/>
        </w:rPr>
        <w:t xml:space="preserve">– GARANTIA DE EXECUÇÃO </w:t>
      </w:r>
      <w:r w:rsidRPr="00494719">
        <w:rPr>
          <w:rFonts w:asciiTheme="minorHAnsi" w:hAnsiTheme="minorHAnsi" w:cstheme="minorHAnsi"/>
          <w:b/>
          <w:bCs/>
          <w:color w:val="auto"/>
          <w:sz w:val="21"/>
          <w:szCs w:val="21"/>
        </w:rPr>
        <w:t xml:space="preserve">(art. 92, XII) </w:t>
      </w:r>
    </w:p>
    <w:p w14:paraId="55B59148" w14:textId="5460FD9F" w:rsidR="00DF79A0" w:rsidRPr="00494719" w:rsidRDefault="00DF79A0"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1</w:t>
      </w:r>
      <w:r w:rsidR="00192E32" w:rsidRPr="00494719">
        <w:rPr>
          <w:rFonts w:asciiTheme="minorHAnsi" w:hAnsiTheme="minorHAnsi" w:cstheme="minorHAnsi"/>
          <w:color w:val="auto"/>
          <w:sz w:val="21"/>
          <w:szCs w:val="21"/>
        </w:rPr>
        <w:t>1</w:t>
      </w:r>
      <w:r w:rsidRPr="00494719">
        <w:rPr>
          <w:rFonts w:asciiTheme="minorHAnsi" w:hAnsiTheme="minorHAnsi" w:cstheme="minorHAnsi"/>
          <w:color w:val="auto"/>
          <w:sz w:val="21"/>
          <w:szCs w:val="21"/>
        </w:rPr>
        <w:t xml:space="preserve">.1. Não será exigida a prestação de garantia de execução para celebrar a contratação. </w:t>
      </w:r>
    </w:p>
    <w:p w14:paraId="0367FC87" w14:textId="77777777" w:rsidR="00066CDE" w:rsidRPr="00494719" w:rsidRDefault="00066CDE" w:rsidP="005B23E8">
      <w:pPr>
        <w:pStyle w:val="Default"/>
        <w:spacing w:line="276" w:lineRule="auto"/>
        <w:jc w:val="both"/>
        <w:rPr>
          <w:rFonts w:asciiTheme="minorHAnsi" w:hAnsiTheme="minorHAnsi" w:cstheme="minorHAnsi"/>
          <w:color w:val="2F5496" w:themeColor="accent1" w:themeShade="BF"/>
          <w:sz w:val="21"/>
          <w:szCs w:val="21"/>
        </w:rPr>
      </w:pPr>
    </w:p>
    <w:p w14:paraId="44361CA9" w14:textId="0AB7B9B8" w:rsidR="00132C20" w:rsidRPr="00494719" w:rsidRDefault="00132C20"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CLÁUSULA DÉCIMA</w:t>
      </w:r>
      <w:r w:rsidR="00292DEF" w:rsidRPr="00494719">
        <w:rPr>
          <w:rFonts w:asciiTheme="minorHAnsi" w:hAnsiTheme="minorHAnsi" w:cstheme="minorHAnsi"/>
          <w:b/>
          <w:bCs/>
          <w:sz w:val="21"/>
          <w:szCs w:val="21"/>
        </w:rPr>
        <w:t xml:space="preserve"> </w:t>
      </w:r>
      <w:r w:rsidR="00192E32" w:rsidRPr="00494719">
        <w:rPr>
          <w:rFonts w:asciiTheme="minorHAnsi" w:hAnsiTheme="minorHAnsi" w:cstheme="minorHAnsi"/>
          <w:b/>
          <w:bCs/>
          <w:sz w:val="21"/>
          <w:szCs w:val="21"/>
        </w:rPr>
        <w:t>SEGUNDA</w:t>
      </w:r>
      <w:r w:rsidR="00292DEF" w:rsidRPr="00494719">
        <w:rPr>
          <w:rFonts w:asciiTheme="minorHAnsi" w:hAnsiTheme="minorHAnsi" w:cstheme="minorHAnsi"/>
          <w:b/>
          <w:bCs/>
          <w:sz w:val="21"/>
          <w:szCs w:val="21"/>
        </w:rPr>
        <w:t xml:space="preserve"> </w:t>
      </w:r>
      <w:r w:rsidRPr="00494719">
        <w:rPr>
          <w:rFonts w:asciiTheme="minorHAnsi" w:hAnsiTheme="minorHAnsi" w:cstheme="minorHAnsi"/>
          <w:b/>
          <w:bCs/>
          <w:sz w:val="21"/>
          <w:szCs w:val="21"/>
        </w:rPr>
        <w:t xml:space="preserve"> - INFRAÇÕES E SANÇÕES ADMINISTRATIVAS (art. 92, XIV)</w:t>
      </w:r>
    </w:p>
    <w:p w14:paraId="6830EEDC" w14:textId="455C825D" w:rsidR="00A40E15"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92E32" w:rsidRPr="00494719">
        <w:rPr>
          <w:rFonts w:asciiTheme="minorHAnsi" w:hAnsiTheme="minorHAnsi" w:cstheme="minorHAnsi"/>
          <w:sz w:val="21"/>
          <w:szCs w:val="21"/>
        </w:rPr>
        <w:t>2</w:t>
      </w:r>
      <w:r w:rsidRPr="00494719">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a) der causa à inexecução parcial do contrato; </w:t>
      </w:r>
    </w:p>
    <w:p w14:paraId="0385B755"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c) der causa à inexecução total do contrato; </w:t>
      </w:r>
    </w:p>
    <w:p w14:paraId="3DAB63C4"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f) praticar ato fraudulento na execução do contrato; </w:t>
      </w:r>
    </w:p>
    <w:p w14:paraId="5E73BF3C"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g) comportar-se de modo inidôneo ou cometer fraude de qualquer natureza; </w:t>
      </w:r>
    </w:p>
    <w:p w14:paraId="4F43E0FB" w14:textId="23EF2744"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h) praticar ato lesivo previsto no art. 5º da Lei nº 12.846, de 1º de agosto de 2013</w:t>
      </w:r>
      <w:r w:rsidR="005B23E8" w:rsidRPr="00494719">
        <w:rPr>
          <w:rFonts w:asciiTheme="minorHAnsi" w:hAnsiTheme="minorHAnsi" w:cstheme="minorHAnsi"/>
          <w:sz w:val="21"/>
          <w:szCs w:val="21"/>
        </w:rPr>
        <w:t xml:space="preserve">. </w:t>
      </w:r>
    </w:p>
    <w:p w14:paraId="716D41B9" w14:textId="28C20F55"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92E32" w:rsidRPr="00494719">
        <w:rPr>
          <w:rFonts w:asciiTheme="minorHAnsi" w:hAnsiTheme="minorHAnsi" w:cstheme="minorHAnsi"/>
          <w:sz w:val="21"/>
          <w:szCs w:val="21"/>
        </w:rPr>
        <w:t>2</w:t>
      </w:r>
      <w:r w:rsidRPr="00494719">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lastRenderedPageBreak/>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IV. Multa: </w:t>
      </w:r>
    </w:p>
    <w:p w14:paraId="5D5CD2C1" w14:textId="77777777" w:rsidR="00CF02F2" w:rsidRPr="00494719" w:rsidRDefault="00CF02F2" w:rsidP="00CF02F2">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494719" w:rsidRDefault="00CF02F2" w:rsidP="00CF02F2">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494719" w:rsidRDefault="00CF6670" w:rsidP="00CF6670">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494719" w:rsidRDefault="00CF6670" w:rsidP="00CF6670">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494719" w:rsidRDefault="00CF6670" w:rsidP="00CF6670">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494719" w:rsidRDefault="00CF6670" w:rsidP="00CF6670">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494719" w:rsidRDefault="00CF6670" w:rsidP="00CF6670">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494719" w:rsidRDefault="00CF6670" w:rsidP="00CF6670">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h. Para a infração descrita na alínea “a” do subitem 12.1, a multa será de 15 % (quinze por cento)  do valor do Contrato.</w:t>
      </w:r>
    </w:p>
    <w:p w14:paraId="3D90A76B" w14:textId="3CA31505"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C35393" w:rsidRPr="00494719">
        <w:rPr>
          <w:rFonts w:asciiTheme="minorHAnsi" w:hAnsiTheme="minorHAnsi" w:cstheme="minorHAnsi"/>
          <w:sz w:val="21"/>
          <w:szCs w:val="21"/>
        </w:rPr>
        <w:t>2</w:t>
      </w:r>
      <w:r w:rsidRPr="00494719">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C35393" w:rsidRPr="00494719">
        <w:rPr>
          <w:rFonts w:asciiTheme="minorHAnsi" w:hAnsiTheme="minorHAnsi" w:cstheme="minorHAnsi"/>
          <w:sz w:val="21"/>
          <w:szCs w:val="21"/>
        </w:rPr>
        <w:t>2</w:t>
      </w:r>
      <w:r w:rsidRPr="00494719">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C35393" w:rsidRPr="00494719">
        <w:rPr>
          <w:rFonts w:asciiTheme="minorHAnsi" w:hAnsiTheme="minorHAnsi" w:cstheme="minorHAnsi"/>
          <w:sz w:val="21"/>
          <w:szCs w:val="21"/>
        </w:rPr>
        <w:t>2</w:t>
      </w:r>
      <w:r w:rsidRPr="00494719">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494719" w:rsidRDefault="00292DEF"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sz w:val="21"/>
          <w:szCs w:val="21"/>
        </w:rPr>
        <w:t>1</w:t>
      </w:r>
      <w:r w:rsidR="00C35393" w:rsidRPr="00494719">
        <w:rPr>
          <w:rFonts w:asciiTheme="minorHAnsi" w:hAnsiTheme="minorHAnsi" w:cstheme="minorHAnsi"/>
          <w:sz w:val="21"/>
          <w:szCs w:val="21"/>
        </w:rPr>
        <w:t>2</w:t>
      </w:r>
      <w:r w:rsidRPr="00494719">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494719" w:rsidRDefault="00292DEF" w:rsidP="005B23E8">
      <w:pPr>
        <w:pStyle w:val="Default"/>
        <w:spacing w:line="276" w:lineRule="auto"/>
        <w:jc w:val="both"/>
        <w:rPr>
          <w:rFonts w:asciiTheme="minorHAnsi" w:hAnsiTheme="minorHAnsi" w:cstheme="minorHAnsi"/>
          <w:color w:val="auto"/>
          <w:sz w:val="21"/>
          <w:szCs w:val="21"/>
        </w:rPr>
      </w:pPr>
      <w:r w:rsidRPr="00494719">
        <w:rPr>
          <w:rFonts w:asciiTheme="minorHAnsi" w:hAnsiTheme="minorHAnsi" w:cstheme="minorHAnsi"/>
          <w:color w:val="auto"/>
          <w:sz w:val="21"/>
          <w:szCs w:val="21"/>
        </w:rPr>
        <w:t>1</w:t>
      </w:r>
      <w:r w:rsidR="00C35393" w:rsidRPr="00494719">
        <w:rPr>
          <w:rFonts w:asciiTheme="minorHAnsi" w:hAnsiTheme="minorHAnsi" w:cstheme="minorHAnsi"/>
          <w:color w:val="auto"/>
          <w:sz w:val="21"/>
          <w:szCs w:val="21"/>
        </w:rPr>
        <w:t>2</w:t>
      </w:r>
      <w:r w:rsidRPr="00494719">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494719">
        <w:rPr>
          <w:rFonts w:asciiTheme="minorHAnsi" w:hAnsiTheme="minorHAnsi" w:cstheme="minorHAnsi"/>
          <w:color w:val="auto"/>
          <w:sz w:val="21"/>
          <w:szCs w:val="21"/>
        </w:rPr>
        <w:t>30</w:t>
      </w:r>
      <w:r w:rsidRPr="00494719">
        <w:rPr>
          <w:rFonts w:asciiTheme="minorHAnsi" w:hAnsiTheme="minorHAnsi" w:cstheme="minorHAnsi"/>
          <w:color w:val="auto"/>
          <w:sz w:val="21"/>
          <w:szCs w:val="21"/>
        </w:rPr>
        <w:t xml:space="preserve"> (</w:t>
      </w:r>
      <w:r w:rsidR="00C33C2B" w:rsidRPr="00494719">
        <w:rPr>
          <w:rFonts w:asciiTheme="minorHAnsi" w:hAnsiTheme="minorHAnsi" w:cstheme="minorHAnsi"/>
          <w:color w:val="auto"/>
          <w:sz w:val="21"/>
          <w:szCs w:val="21"/>
        </w:rPr>
        <w:t>trinta</w:t>
      </w:r>
      <w:r w:rsidRPr="00494719">
        <w:rPr>
          <w:rFonts w:asciiTheme="minorHAnsi" w:hAnsiTheme="minorHAnsi" w:cstheme="minorHAnsi"/>
          <w:color w:val="auto"/>
          <w:sz w:val="21"/>
          <w:szCs w:val="21"/>
        </w:rPr>
        <w:t>) dias</w:t>
      </w:r>
      <w:r w:rsidR="00C33C2B" w:rsidRPr="00494719">
        <w:rPr>
          <w:rFonts w:asciiTheme="minorHAnsi" w:hAnsiTheme="minorHAnsi" w:cstheme="minorHAnsi"/>
          <w:color w:val="auto"/>
          <w:sz w:val="21"/>
          <w:szCs w:val="21"/>
        </w:rPr>
        <w:t xml:space="preserve"> úteis</w:t>
      </w:r>
      <w:r w:rsidRPr="00494719">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C35393" w:rsidRPr="00494719">
        <w:rPr>
          <w:rFonts w:asciiTheme="minorHAnsi" w:hAnsiTheme="minorHAnsi" w:cstheme="minorHAnsi"/>
          <w:sz w:val="21"/>
          <w:szCs w:val="21"/>
        </w:rPr>
        <w:t>2</w:t>
      </w:r>
      <w:r w:rsidRPr="00494719">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C35393" w:rsidRPr="00494719">
        <w:rPr>
          <w:rFonts w:asciiTheme="minorHAnsi" w:hAnsiTheme="minorHAnsi" w:cstheme="minorHAnsi"/>
          <w:sz w:val="21"/>
          <w:szCs w:val="21"/>
        </w:rPr>
        <w:t>2</w:t>
      </w:r>
      <w:r w:rsidRPr="00494719">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a) a natureza e a gravidade da infração cometida; </w:t>
      </w:r>
    </w:p>
    <w:p w14:paraId="08B43E65"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lastRenderedPageBreak/>
        <w:t xml:space="preserve">b) as peculiaridades do caso concreto; </w:t>
      </w:r>
    </w:p>
    <w:p w14:paraId="05CA5E45"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c) as circunstâncias agravantes ou atenuantes; </w:t>
      </w:r>
    </w:p>
    <w:p w14:paraId="3F8F2BAC" w14:textId="77777777"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d) os danos que dela provierem para o Contratante; </w:t>
      </w:r>
    </w:p>
    <w:p w14:paraId="62EC661E" w14:textId="0CD05C64"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C35393" w:rsidRPr="00494719">
        <w:rPr>
          <w:rFonts w:asciiTheme="minorHAnsi" w:hAnsiTheme="minorHAnsi" w:cstheme="minorHAnsi"/>
          <w:sz w:val="21"/>
          <w:szCs w:val="21"/>
        </w:rPr>
        <w:t>2</w:t>
      </w:r>
      <w:r w:rsidRPr="00494719">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494719" w:rsidRDefault="00C35393"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color w:val="auto"/>
          <w:sz w:val="21"/>
          <w:szCs w:val="21"/>
        </w:rPr>
        <w:t>12</w:t>
      </w:r>
      <w:r w:rsidR="00292DEF" w:rsidRPr="00494719">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494719" w:rsidRDefault="00C35393"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color w:val="auto"/>
          <w:sz w:val="21"/>
          <w:szCs w:val="21"/>
        </w:rPr>
        <w:t>12</w:t>
      </w:r>
      <w:r w:rsidR="00292DEF" w:rsidRPr="00494719">
        <w:rPr>
          <w:rFonts w:asciiTheme="minorHAnsi" w:hAnsiTheme="minorHAnsi" w:cstheme="minorHAnsi"/>
          <w:sz w:val="21"/>
          <w:szCs w:val="21"/>
        </w:rPr>
        <w:t xml:space="preserve">.12.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0336F558" w14:textId="2638088C"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C35393" w:rsidRPr="00494719">
        <w:rPr>
          <w:rFonts w:asciiTheme="minorHAnsi" w:hAnsiTheme="minorHAnsi" w:cstheme="minorHAnsi"/>
          <w:sz w:val="21"/>
          <w:szCs w:val="21"/>
        </w:rPr>
        <w:t>2</w:t>
      </w:r>
      <w:r w:rsidRPr="00494719">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494719" w:rsidRDefault="00292DEF"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C35393" w:rsidRPr="00494719">
        <w:rPr>
          <w:rFonts w:asciiTheme="minorHAnsi" w:hAnsiTheme="minorHAnsi" w:cstheme="minorHAnsi"/>
          <w:sz w:val="21"/>
          <w:szCs w:val="21"/>
        </w:rPr>
        <w:t>2</w:t>
      </w:r>
      <w:r w:rsidRPr="00494719">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494719" w:rsidRDefault="00884BD8" w:rsidP="005B23E8">
      <w:pPr>
        <w:pStyle w:val="Default"/>
        <w:spacing w:line="276" w:lineRule="auto"/>
        <w:jc w:val="both"/>
        <w:rPr>
          <w:rFonts w:asciiTheme="minorHAnsi" w:hAnsiTheme="minorHAnsi" w:cstheme="minorHAnsi"/>
          <w:b/>
          <w:bCs/>
          <w:sz w:val="21"/>
          <w:szCs w:val="21"/>
        </w:rPr>
      </w:pPr>
    </w:p>
    <w:p w14:paraId="4AB3DA83" w14:textId="607062CF" w:rsidR="002958A9" w:rsidRPr="00494719" w:rsidRDefault="00132C20"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 xml:space="preserve">CLÁUSULA DÉCIMA </w:t>
      </w:r>
      <w:r w:rsidR="001614C6" w:rsidRPr="00494719">
        <w:rPr>
          <w:rFonts w:asciiTheme="minorHAnsi" w:hAnsiTheme="minorHAnsi" w:cstheme="minorHAnsi"/>
          <w:b/>
          <w:bCs/>
          <w:sz w:val="21"/>
          <w:szCs w:val="21"/>
        </w:rPr>
        <w:t>TERCEIRA</w:t>
      </w:r>
      <w:r w:rsidR="00292DEF" w:rsidRPr="00494719">
        <w:rPr>
          <w:rFonts w:asciiTheme="minorHAnsi" w:hAnsiTheme="minorHAnsi" w:cstheme="minorHAnsi"/>
          <w:b/>
          <w:bCs/>
          <w:sz w:val="21"/>
          <w:szCs w:val="21"/>
        </w:rPr>
        <w:t xml:space="preserve"> </w:t>
      </w:r>
      <w:r w:rsidRPr="00494719">
        <w:rPr>
          <w:rFonts w:asciiTheme="minorHAnsi" w:hAnsiTheme="minorHAnsi" w:cstheme="minorHAnsi"/>
          <w:b/>
          <w:bCs/>
          <w:sz w:val="21"/>
          <w:szCs w:val="21"/>
        </w:rPr>
        <w:t>– DA EXTINÇÃO CONTRATUAL (art. 92, XIX)</w:t>
      </w:r>
      <w:r w:rsidR="00FD24B6" w:rsidRPr="00494719">
        <w:rPr>
          <w:rFonts w:asciiTheme="minorHAnsi" w:hAnsiTheme="minorHAnsi" w:cstheme="minorHAnsi"/>
          <w:b/>
          <w:bCs/>
          <w:sz w:val="21"/>
          <w:szCs w:val="21"/>
        </w:rPr>
        <w:t xml:space="preserve">. </w:t>
      </w:r>
    </w:p>
    <w:p w14:paraId="5E51368D" w14:textId="70D2C22E"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3</w:t>
      </w:r>
      <w:r w:rsidRPr="00494719">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4F0E43B1" w14:textId="5074775E"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3</w:t>
      </w:r>
      <w:r w:rsidRPr="00494719">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3</w:t>
      </w:r>
      <w:r w:rsidRPr="00494719">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3</w:t>
      </w:r>
      <w:r w:rsidRPr="00494719">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lastRenderedPageBreak/>
        <w:t>1</w:t>
      </w:r>
      <w:r w:rsidR="001614C6" w:rsidRPr="00494719">
        <w:rPr>
          <w:rFonts w:asciiTheme="minorHAnsi" w:hAnsiTheme="minorHAnsi" w:cstheme="minorHAnsi"/>
          <w:sz w:val="21"/>
          <w:szCs w:val="21"/>
        </w:rPr>
        <w:t>3</w:t>
      </w:r>
      <w:r w:rsidRPr="00494719">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494719">
        <w:rPr>
          <w:rFonts w:asciiTheme="minorHAnsi" w:hAnsiTheme="minorHAnsi" w:cstheme="minorHAnsi"/>
          <w:sz w:val="21"/>
          <w:szCs w:val="21"/>
        </w:rPr>
        <w:t xml:space="preserve">Federal </w:t>
      </w:r>
      <w:r w:rsidRPr="00494719">
        <w:rPr>
          <w:rFonts w:asciiTheme="minorHAnsi" w:hAnsiTheme="minorHAnsi" w:cstheme="minorHAnsi"/>
          <w:sz w:val="21"/>
          <w:szCs w:val="21"/>
        </w:rPr>
        <w:t>nº 14.133/</w:t>
      </w:r>
      <w:r w:rsidR="001614C6" w:rsidRPr="00494719">
        <w:rPr>
          <w:rFonts w:asciiTheme="minorHAnsi" w:hAnsiTheme="minorHAnsi" w:cstheme="minorHAnsi"/>
          <w:sz w:val="21"/>
          <w:szCs w:val="21"/>
        </w:rPr>
        <w:t>20</w:t>
      </w:r>
      <w:r w:rsidRPr="00494719">
        <w:rPr>
          <w:rFonts w:asciiTheme="minorHAnsi" w:hAnsiTheme="minorHAnsi" w:cstheme="minorHAnsi"/>
          <w:sz w:val="21"/>
          <w:szCs w:val="21"/>
        </w:rPr>
        <w:t xml:space="preserve">21, bem como amigavelmente, assegurados o contraditório e a ampla defesa. </w:t>
      </w:r>
    </w:p>
    <w:p w14:paraId="4356C17A" w14:textId="3313F5B2"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3</w:t>
      </w:r>
      <w:r w:rsidRPr="00494719">
        <w:rPr>
          <w:rFonts w:asciiTheme="minorHAnsi" w:hAnsiTheme="minorHAnsi" w:cstheme="minorHAnsi"/>
          <w:sz w:val="21"/>
          <w:szCs w:val="21"/>
        </w:rPr>
        <w:t>.6 Nesta hipótese, aplicam-se também os artigos 138 e 139 da mesma Lei.</w:t>
      </w:r>
    </w:p>
    <w:p w14:paraId="7D316EC6" w14:textId="1FC5778C"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3</w:t>
      </w:r>
      <w:r w:rsidRPr="00494719">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3</w:t>
      </w:r>
      <w:r w:rsidRPr="00494719">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3</w:t>
      </w:r>
      <w:r w:rsidRPr="00494719">
        <w:rPr>
          <w:rFonts w:asciiTheme="minorHAnsi" w:hAnsiTheme="minorHAnsi" w:cstheme="minorHAnsi"/>
          <w:sz w:val="21"/>
          <w:szCs w:val="21"/>
        </w:rPr>
        <w:t>.9</w:t>
      </w:r>
      <w:r w:rsidR="00E863B4" w:rsidRPr="00494719">
        <w:rPr>
          <w:rFonts w:asciiTheme="minorHAnsi" w:hAnsiTheme="minorHAnsi" w:cstheme="minorHAnsi"/>
          <w:sz w:val="21"/>
          <w:szCs w:val="21"/>
        </w:rPr>
        <w:t xml:space="preserve">. </w:t>
      </w:r>
      <w:r w:rsidRPr="00494719">
        <w:rPr>
          <w:rFonts w:asciiTheme="minorHAnsi" w:hAnsiTheme="minorHAnsi" w:cstheme="minorHAnsi"/>
          <w:sz w:val="21"/>
          <w:szCs w:val="21"/>
        </w:rPr>
        <w:t xml:space="preserve"> O termo de extinção, sempre que possível, será precedido: </w:t>
      </w:r>
    </w:p>
    <w:p w14:paraId="3BC9ECCF" w14:textId="7458583A" w:rsidR="002A4FF1" w:rsidRPr="00494719" w:rsidRDefault="001614C6"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13.9.1. </w:t>
      </w:r>
      <w:r w:rsidR="00132C20" w:rsidRPr="00494719">
        <w:rPr>
          <w:rFonts w:asciiTheme="minorHAnsi" w:hAnsiTheme="minorHAnsi" w:cstheme="minorHAnsi"/>
          <w:sz w:val="21"/>
          <w:szCs w:val="21"/>
        </w:rPr>
        <w:t xml:space="preserve"> Balanço dos eventos contratuais já cumpridos ou parcialmente cumpridos; </w:t>
      </w:r>
    </w:p>
    <w:p w14:paraId="7E9EE8C3" w14:textId="7C3D9CD5" w:rsidR="002A4FF1"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3.9.2</w:t>
      </w:r>
      <w:r w:rsidRPr="00494719">
        <w:rPr>
          <w:rFonts w:asciiTheme="minorHAnsi" w:hAnsiTheme="minorHAnsi" w:cstheme="minorHAnsi"/>
          <w:sz w:val="21"/>
          <w:szCs w:val="21"/>
        </w:rPr>
        <w:t xml:space="preserve">. Relação dos pagamentos já efetuados e ainda devidos; </w:t>
      </w:r>
    </w:p>
    <w:p w14:paraId="1354FD89" w14:textId="62B689A5" w:rsidR="002A4FF1" w:rsidRPr="00494719" w:rsidRDefault="001614C6"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13.9.3. </w:t>
      </w:r>
      <w:r w:rsidR="00132C20" w:rsidRPr="00494719">
        <w:rPr>
          <w:rFonts w:asciiTheme="minorHAnsi" w:hAnsiTheme="minorHAnsi" w:cstheme="minorHAnsi"/>
          <w:sz w:val="21"/>
          <w:szCs w:val="21"/>
        </w:rPr>
        <w:t xml:space="preserve"> Indenizações e multas.</w:t>
      </w:r>
    </w:p>
    <w:p w14:paraId="15F544F9" w14:textId="0FCB58EF" w:rsidR="002A4FF1" w:rsidRPr="00494719" w:rsidRDefault="001614C6"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 xml:space="preserve">13.10. </w:t>
      </w:r>
      <w:r w:rsidR="00132C20" w:rsidRPr="00494719">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494719" w:rsidRDefault="001614C6"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13.11. 0</w:t>
      </w:r>
      <w:r w:rsidR="00132C20" w:rsidRPr="00494719">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494719" w:rsidRDefault="0062179F" w:rsidP="005B23E8">
      <w:pPr>
        <w:pStyle w:val="Default"/>
        <w:spacing w:line="276" w:lineRule="auto"/>
        <w:jc w:val="both"/>
        <w:rPr>
          <w:rFonts w:asciiTheme="minorHAnsi" w:hAnsiTheme="minorHAnsi" w:cstheme="minorHAnsi"/>
          <w:sz w:val="21"/>
          <w:szCs w:val="21"/>
        </w:rPr>
      </w:pPr>
    </w:p>
    <w:p w14:paraId="29F113D6" w14:textId="60BFF928" w:rsidR="00132C20" w:rsidRPr="00494719" w:rsidRDefault="00132C20"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 xml:space="preserve">CLÁUSULA DÉCIMA </w:t>
      </w:r>
      <w:r w:rsidR="001614C6" w:rsidRPr="00494719">
        <w:rPr>
          <w:rFonts w:asciiTheme="minorHAnsi" w:hAnsiTheme="minorHAnsi" w:cstheme="minorHAnsi"/>
          <w:b/>
          <w:bCs/>
          <w:sz w:val="21"/>
          <w:szCs w:val="21"/>
        </w:rPr>
        <w:t>QUARTA</w:t>
      </w:r>
      <w:r w:rsidRPr="00494719">
        <w:rPr>
          <w:rFonts w:asciiTheme="minorHAnsi" w:hAnsiTheme="minorHAnsi" w:cstheme="minorHAnsi"/>
          <w:b/>
          <w:bCs/>
          <w:sz w:val="21"/>
          <w:szCs w:val="21"/>
        </w:rPr>
        <w:t xml:space="preserve"> – DOTAÇÃO ORÇAMENTÁRIA (art. 92, VIII)</w:t>
      </w:r>
      <w:r w:rsidR="00FD24B6" w:rsidRPr="00494719">
        <w:rPr>
          <w:rFonts w:asciiTheme="minorHAnsi" w:hAnsiTheme="minorHAnsi" w:cstheme="minorHAnsi"/>
          <w:b/>
          <w:bCs/>
          <w:sz w:val="21"/>
          <w:szCs w:val="21"/>
        </w:rPr>
        <w:t>.</w:t>
      </w:r>
    </w:p>
    <w:p w14:paraId="0D0FFF5E" w14:textId="0D00564F" w:rsidR="001614C6" w:rsidRPr="00494719" w:rsidRDefault="00292DEF" w:rsidP="005B23E8">
      <w:pPr>
        <w:pStyle w:val="Default"/>
        <w:spacing w:line="276" w:lineRule="auto"/>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4</w:t>
      </w:r>
      <w:r w:rsidRPr="00494719">
        <w:rPr>
          <w:rFonts w:asciiTheme="minorHAnsi" w:hAnsiTheme="minorHAnsi" w:cstheme="minorHAnsi"/>
          <w:sz w:val="21"/>
          <w:szCs w:val="21"/>
        </w:rPr>
        <w:t xml:space="preserve">.1. </w:t>
      </w:r>
      <w:r w:rsidR="001614C6" w:rsidRPr="00494719">
        <w:rPr>
          <w:rFonts w:asciiTheme="minorHAnsi" w:hAnsiTheme="minorHAnsi" w:cstheme="minorHAnsi"/>
          <w:sz w:val="21"/>
          <w:szCs w:val="21"/>
        </w:rPr>
        <w:t xml:space="preserve"> Para atender as despesas decorrentes desta licitação, foi aprovado no orçamento para o exercício de </w:t>
      </w:r>
      <w:r w:rsidR="001614C6" w:rsidRPr="00494719">
        <w:rPr>
          <w:rFonts w:asciiTheme="minorHAnsi" w:hAnsiTheme="minorHAnsi" w:cstheme="minorHAnsi"/>
          <w:color w:val="auto"/>
          <w:sz w:val="21"/>
          <w:szCs w:val="21"/>
        </w:rPr>
        <w:t>202</w:t>
      </w:r>
      <w:r w:rsidR="006F119A" w:rsidRPr="00494719">
        <w:rPr>
          <w:rFonts w:asciiTheme="minorHAnsi" w:hAnsiTheme="minorHAnsi" w:cstheme="minorHAnsi"/>
          <w:color w:val="auto"/>
          <w:sz w:val="21"/>
          <w:szCs w:val="21"/>
        </w:rPr>
        <w:t>5</w:t>
      </w:r>
      <w:r w:rsidR="001614C6" w:rsidRPr="00494719">
        <w:rPr>
          <w:rFonts w:asciiTheme="minorHAnsi" w:hAnsiTheme="minorHAnsi" w:cstheme="minorHAnsi"/>
          <w:sz w:val="21"/>
          <w:szCs w:val="21"/>
        </w:rPr>
        <w:t xml:space="preserve">, as necessárias dotações orçamentárias: </w:t>
      </w:r>
    </w:p>
    <w:p w14:paraId="06792E36" w14:textId="77777777" w:rsidR="00292DEF" w:rsidRPr="00494719" w:rsidRDefault="00292DEF" w:rsidP="005B23E8">
      <w:pPr>
        <w:pStyle w:val="Default"/>
        <w:spacing w:line="276" w:lineRule="auto"/>
        <w:jc w:val="both"/>
        <w:rPr>
          <w:rFonts w:asciiTheme="minorHAnsi" w:hAnsiTheme="minorHAnsi" w:cstheme="minorHAnsi"/>
          <w:sz w:val="21"/>
          <w:szCs w:val="21"/>
        </w:rPr>
      </w:pPr>
    </w:p>
    <w:p w14:paraId="3A2D8958" w14:textId="77777777" w:rsidR="009D5D54" w:rsidRPr="00494719" w:rsidRDefault="009D5D54" w:rsidP="009D5D54">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494719">
        <w:rPr>
          <w:rFonts w:asciiTheme="minorHAnsi" w:hAnsiTheme="minorHAnsi" w:cstheme="minorHAnsi"/>
          <w:sz w:val="21"/>
          <w:szCs w:val="21"/>
        </w:rPr>
        <w:t xml:space="preserve">02.07.01.08.244.0003.2518.95.3.3.90.39.22.500.0033 – ficha 528 – pré empenho nº 631/2025 – Manutenção da Assistência Social.  </w:t>
      </w:r>
    </w:p>
    <w:p w14:paraId="6F626B56" w14:textId="77777777" w:rsidR="00132C20" w:rsidRPr="00494719"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494719" w:rsidRDefault="00132C20"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 xml:space="preserve">CLÁUSULA DÉCIMA </w:t>
      </w:r>
      <w:r w:rsidR="00292DEF" w:rsidRPr="00494719">
        <w:rPr>
          <w:rFonts w:asciiTheme="minorHAnsi" w:hAnsiTheme="minorHAnsi" w:cstheme="minorHAnsi"/>
          <w:b/>
          <w:bCs/>
          <w:sz w:val="21"/>
          <w:szCs w:val="21"/>
        </w:rPr>
        <w:t>QU</w:t>
      </w:r>
      <w:r w:rsidR="001614C6" w:rsidRPr="00494719">
        <w:rPr>
          <w:rFonts w:asciiTheme="minorHAnsi" w:hAnsiTheme="minorHAnsi" w:cstheme="minorHAnsi"/>
          <w:b/>
          <w:bCs/>
          <w:sz w:val="21"/>
          <w:szCs w:val="21"/>
        </w:rPr>
        <w:t>INTA</w:t>
      </w:r>
      <w:r w:rsidRPr="00494719">
        <w:rPr>
          <w:rFonts w:asciiTheme="minorHAnsi" w:hAnsiTheme="minorHAnsi" w:cstheme="minorHAnsi"/>
          <w:b/>
          <w:bCs/>
          <w:sz w:val="21"/>
          <w:szCs w:val="21"/>
        </w:rPr>
        <w:t xml:space="preserve"> – DOS CASOS OMISSOS (art. 92, III)</w:t>
      </w:r>
      <w:r w:rsidR="00FD24B6" w:rsidRPr="00494719">
        <w:rPr>
          <w:rFonts w:asciiTheme="minorHAnsi" w:hAnsiTheme="minorHAnsi" w:cstheme="minorHAnsi"/>
          <w:b/>
          <w:bCs/>
          <w:sz w:val="21"/>
          <w:szCs w:val="21"/>
        </w:rPr>
        <w:t xml:space="preserve">. </w:t>
      </w:r>
      <w:r w:rsidRPr="00494719">
        <w:rPr>
          <w:rFonts w:asciiTheme="minorHAnsi" w:hAnsiTheme="minorHAnsi" w:cstheme="minorHAnsi"/>
          <w:b/>
          <w:bCs/>
          <w:sz w:val="21"/>
          <w:szCs w:val="21"/>
        </w:rPr>
        <w:t xml:space="preserve"> </w:t>
      </w:r>
    </w:p>
    <w:p w14:paraId="3D4E633B" w14:textId="06D0B360" w:rsidR="00132C20"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5</w:t>
      </w:r>
      <w:r w:rsidRPr="00494719">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494719" w:rsidRDefault="00132C20" w:rsidP="005B23E8">
      <w:pPr>
        <w:pStyle w:val="Default"/>
        <w:spacing w:line="276" w:lineRule="auto"/>
        <w:jc w:val="both"/>
        <w:rPr>
          <w:rFonts w:asciiTheme="minorHAnsi" w:hAnsiTheme="minorHAnsi" w:cstheme="minorHAnsi"/>
          <w:sz w:val="21"/>
          <w:szCs w:val="21"/>
        </w:rPr>
      </w:pPr>
    </w:p>
    <w:p w14:paraId="31217A90" w14:textId="32BC0283" w:rsidR="00132C20" w:rsidRPr="00494719" w:rsidRDefault="00132C20"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 xml:space="preserve">CLÁUSULA DÉCIMA </w:t>
      </w:r>
      <w:r w:rsidR="001614C6" w:rsidRPr="00494719">
        <w:rPr>
          <w:rFonts w:asciiTheme="minorHAnsi" w:hAnsiTheme="minorHAnsi" w:cstheme="minorHAnsi"/>
          <w:b/>
          <w:bCs/>
          <w:sz w:val="21"/>
          <w:szCs w:val="21"/>
        </w:rPr>
        <w:t>SEXTA</w:t>
      </w:r>
      <w:r w:rsidRPr="00494719">
        <w:rPr>
          <w:rFonts w:asciiTheme="minorHAnsi" w:hAnsiTheme="minorHAnsi" w:cstheme="minorHAnsi"/>
          <w:b/>
          <w:bCs/>
          <w:sz w:val="21"/>
          <w:szCs w:val="21"/>
        </w:rPr>
        <w:t xml:space="preserve"> – ALTERAÇÕES </w:t>
      </w:r>
    </w:p>
    <w:p w14:paraId="794B43D0" w14:textId="071F8213" w:rsidR="00884BD8"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6</w:t>
      </w:r>
      <w:r w:rsidRPr="00494719">
        <w:rPr>
          <w:rFonts w:asciiTheme="minorHAnsi" w:hAnsiTheme="minorHAnsi" w:cstheme="minorHAnsi"/>
          <w:sz w:val="21"/>
          <w:szCs w:val="21"/>
        </w:rPr>
        <w:t xml:space="preserve">.1. Eventuais alterações contratuais reger-se-ão pela disciplina dos arts. 124 e seguintes da Lei nº 14.133, de 2021. </w:t>
      </w:r>
    </w:p>
    <w:p w14:paraId="3C38DC7F" w14:textId="5ECDBDAF" w:rsidR="00A30104"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6</w:t>
      </w:r>
      <w:r w:rsidRPr="00494719">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494719" w:rsidRDefault="001614C6"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16</w:t>
      </w:r>
      <w:r w:rsidR="00132C20" w:rsidRPr="00494719">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494719" w:rsidRDefault="001614C6"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lastRenderedPageBreak/>
        <w:t>16</w:t>
      </w:r>
      <w:r w:rsidR="00132C20" w:rsidRPr="00494719">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494719"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494719" w:rsidRDefault="00132C20"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 xml:space="preserve">CLÁUSULA DÉCIMA </w:t>
      </w:r>
      <w:r w:rsidR="00292DEF" w:rsidRPr="00494719">
        <w:rPr>
          <w:rFonts w:asciiTheme="minorHAnsi" w:hAnsiTheme="minorHAnsi" w:cstheme="minorHAnsi"/>
          <w:b/>
          <w:bCs/>
          <w:sz w:val="21"/>
          <w:szCs w:val="21"/>
        </w:rPr>
        <w:t>S</w:t>
      </w:r>
      <w:r w:rsidR="001614C6" w:rsidRPr="00494719">
        <w:rPr>
          <w:rFonts w:asciiTheme="minorHAnsi" w:hAnsiTheme="minorHAnsi" w:cstheme="minorHAnsi"/>
          <w:b/>
          <w:bCs/>
          <w:sz w:val="21"/>
          <w:szCs w:val="21"/>
        </w:rPr>
        <w:t>ÉTIMA</w:t>
      </w:r>
      <w:r w:rsidRPr="00494719">
        <w:rPr>
          <w:rFonts w:asciiTheme="minorHAnsi" w:hAnsiTheme="minorHAnsi" w:cstheme="minorHAnsi"/>
          <w:b/>
          <w:bCs/>
          <w:sz w:val="21"/>
          <w:szCs w:val="21"/>
        </w:rPr>
        <w:t xml:space="preserve"> – PUBLICAÇÃO </w:t>
      </w:r>
    </w:p>
    <w:p w14:paraId="12DDEB94" w14:textId="68BDF5AE" w:rsidR="00132C20"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7</w:t>
      </w:r>
      <w:r w:rsidRPr="00494719">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494719"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494719" w:rsidRDefault="00132C20" w:rsidP="005B23E8">
      <w:pPr>
        <w:pStyle w:val="Default"/>
        <w:spacing w:line="276" w:lineRule="auto"/>
        <w:jc w:val="both"/>
        <w:rPr>
          <w:rFonts w:asciiTheme="minorHAnsi" w:hAnsiTheme="minorHAnsi" w:cstheme="minorHAnsi"/>
          <w:b/>
          <w:bCs/>
          <w:sz w:val="21"/>
          <w:szCs w:val="21"/>
        </w:rPr>
      </w:pPr>
      <w:r w:rsidRPr="00494719">
        <w:rPr>
          <w:rFonts w:asciiTheme="minorHAnsi" w:hAnsiTheme="minorHAnsi" w:cstheme="minorHAnsi"/>
          <w:b/>
          <w:bCs/>
          <w:sz w:val="21"/>
          <w:szCs w:val="21"/>
        </w:rPr>
        <w:t xml:space="preserve">CLÁUSULA DÉCIMA </w:t>
      </w:r>
      <w:r w:rsidR="001614C6" w:rsidRPr="00494719">
        <w:rPr>
          <w:rFonts w:asciiTheme="minorHAnsi" w:hAnsiTheme="minorHAnsi" w:cstheme="minorHAnsi"/>
          <w:b/>
          <w:bCs/>
          <w:sz w:val="21"/>
          <w:szCs w:val="21"/>
        </w:rPr>
        <w:t>OITAVA</w:t>
      </w:r>
      <w:r w:rsidRPr="00494719">
        <w:rPr>
          <w:rFonts w:asciiTheme="minorHAnsi" w:hAnsiTheme="minorHAnsi" w:cstheme="minorHAnsi"/>
          <w:b/>
          <w:bCs/>
          <w:sz w:val="21"/>
          <w:szCs w:val="21"/>
        </w:rPr>
        <w:t>– FORO (art. 92, §1º)</w:t>
      </w:r>
      <w:r w:rsidR="00FD24B6" w:rsidRPr="00494719">
        <w:rPr>
          <w:rFonts w:asciiTheme="minorHAnsi" w:hAnsiTheme="minorHAnsi" w:cstheme="minorHAnsi"/>
          <w:b/>
          <w:bCs/>
          <w:sz w:val="21"/>
          <w:szCs w:val="21"/>
        </w:rPr>
        <w:t xml:space="preserve">. </w:t>
      </w:r>
    </w:p>
    <w:p w14:paraId="5FF8B5CE" w14:textId="315B9AB2" w:rsidR="00132C20" w:rsidRPr="00494719" w:rsidRDefault="00132C20" w:rsidP="005B23E8">
      <w:pPr>
        <w:pStyle w:val="Default"/>
        <w:spacing w:line="276" w:lineRule="auto"/>
        <w:jc w:val="both"/>
        <w:rPr>
          <w:rFonts w:asciiTheme="minorHAnsi" w:hAnsiTheme="minorHAnsi" w:cstheme="minorHAnsi"/>
          <w:sz w:val="21"/>
          <w:szCs w:val="21"/>
        </w:rPr>
      </w:pPr>
      <w:r w:rsidRPr="00494719">
        <w:rPr>
          <w:rFonts w:asciiTheme="minorHAnsi" w:hAnsiTheme="minorHAnsi" w:cstheme="minorHAnsi"/>
          <w:sz w:val="21"/>
          <w:szCs w:val="21"/>
        </w:rPr>
        <w:t>1</w:t>
      </w:r>
      <w:r w:rsidR="001614C6" w:rsidRPr="00494719">
        <w:rPr>
          <w:rFonts w:asciiTheme="minorHAnsi" w:hAnsiTheme="minorHAnsi" w:cstheme="minorHAnsi"/>
          <w:sz w:val="21"/>
          <w:szCs w:val="21"/>
        </w:rPr>
        <w:t>8</w:t>
      </w:r>
      <w:r w:rsidRPr="00494719">
        <w:rPr>
          <w:rFonts w:asciiTheme="minorHAnsi" w:hAnsiTheme="minorHAnsi" w:cstheme="minorHAnsi"/>
          <w:sz w:val="21"/>
          <w:szCs w:val="21"/>
        </w:rPr>
        <w:t xml:space="preserve">.1. Fica eleito o Foro da Comarca de </w:t>
      </w:r>
      <w:r w:rsidR="00FD24B6" w:rsidRPr="00494719">
        <w:rPr>
          <w:rFonts w:asciiTheme="minorHAnsi" w:hAnsiTheme="minorHAnsi" w:cstheme="minorHAnsi"/>
          <w:sz w:val="21"/>
          <w:szCs w:val="21"/>
        </w:rPr>
        <w:t>Santa Branca</w:t>
      </w:r>
      <w:r w:rsidRPr="00494719">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494719">
        <w:rPr>
          <w:rFonts w:asciiTheme="minorHAnsi" w:hAnsiTheme="minorHAnsi" w:cstheme="minorHAnsi"/>
          <w:sz w:val="21"/>
          <w:szCs w:val="21"/>
        </w:rPr>
        <w:t xml:space="preserve">Federal </w:t>
      </w:r>
      <w:r w:rsidRPr="00494719">
        <w:rPr>
          <w:rFonts w:asciiTheme="minorHAnsi" w:hAnsiTheme="minorHAnsi" w:cstheme="minorHAnsi"/>
          <w:sz w:val="21"/>
          <w:szCs w:val="21"/>
        </w:rPr>
        <w:t>nº 14.133/</w:t>
      </w:r>
      <w:r w:rsidR="00FD24B6" w:rsidRPr="00494719">
        <w:rPr>
          <w:rFonts w:asciiTheme="minorHAnsi" w:hAnsiTheme="minorHAnsi" w:cstheme="minorHAnsi"/>
          <w:sz w:val="21"/>
          <w:szCs w:val="21"/>
        </w:rPr>
        <w:t>20</w:t>
      </w:r>
      <w:r w:rsidRPr="00494719">
        <w:rPr>
          <w:rFonts w:asciiTheme="minorHAnsi" w:hAnsiTheme="minorHAnsi" w:cstheme="minorHAnsi"/>
          <w:sz w:val="21"/>
          <w:szCs w:val="21"/>
        </w:rPr>
        <w:t xml:space="preserve">21. </w:t>
      </w:r>
    </w:p>
    <w:p w14:paraId="735C124B" w14:textId="77777777" w:rsidR="001614C6" w:rsidRPr="005B23E8" w:rsidRDefault="001614C6" w:rsidP="005B23E8">
      <w:pPr>
        <w:pStyle w:val="Default"/>
        <w:spacing w:line="276" w:lineRule="auto"/>
        <w:jc w:val="both"/>
        <w:rPr>
          <w:rFonts w:asciiTheme="minorHAnsi" w:hAnsiTheme="minorHAnsi" w:cstheme="minorHAnsi"/>
          <w:sz w:val="22"/>
          <w:szCs w:val="22"/>
        </w:rPr>
      </w:pPr>
    </w:p>
    <w:p w14:paraId="04F34AF2" w14:textId="1DEEE706" w:rsidR="001614C6" w:rsidRPr="005B23E8" w:rsidRDefault="001614C6" w:rsidP="00C15C8A">
      <w:pPr>
        <w:pStyle w:val="Default"/>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Santa Branca ______ de ______</w:t>
      </w:r>
      <w:r w:rsidR="0066176D">
        <w:rPr>
          <w:rFonts w:asciiTheme="minorHAnsi" w:hAnsiTheme="minorHAnsi" w:cstheme="minorHAnsi"/>
          <w:sz w:val="22"/>
          <w:szCs w:val="22"/>
        </w:rPr>
        <w:t>____</w:t>
      </w:r>
      <w:r w:rsidRPr="005B23E8">
        <w:rPr>
          <w:rFonts w:asciiTheme="minorHAnsi" w:hAnsiTheme="minorHAnsi" w:cstheme="minorHAnsi"/>
          <w:sz w:val="22"/>
          <w:szCs w:val="22"/>
        </w:rPr>
        <w:t>____ de 202</w:t>
      </w:r>
      <w:r w:rsidR="006F119A">
        <w:rPr>
          <w:rFonts w:asciiTheme="minorHAnsi" w:hAnsiTheme="minorHAnsi" w:cstheme="minorHAnsi"/>
          <w:sz w:val="22"/>
          <w:szCs w:val="22"/>
        </w:rPr>
        <w:t>5</w:t>
      </w:r>
      <w:r w:rsidRPr="005B23E8">
        <w:rPr>
          <w:rFonts w:asciiTheme="minorHAnsi" w:hAnsiTheme="minorHAnsi" w:cstheme="minorHAnsi"/>
          <w:sz w:val="22"/>
          <w:szCs w:val="22"/>
        </w:rPr>
        <w:t xml:space="preserve"> </w:t>
      </w:r>
    </w:p>
    <w:p w14:paraId="74542AF3" w14:textId="77777777" w:rsidR="00132C20" w:rsidRDefault="00132C20" w:rsidP="005B23E8">
      <w:pPr>
        <w:pStyle w:val="Default"/>
        <w:spacing w:line="276" w:lineRule="auto"/>
        <w:jc w:val="both"/>
        <w:rPr>
          <w:rFonts w:asciiTheme="minorHAnsi" w:hAnsiTheme="minorHAnsi" w:cstheme="minorHAnsi"/>
          <w:sz w:val="22"/>
          <w:szCs w:val="22"/>
        </w:rPr>
      </w:pPr>
    </w:p>
    <w:p w14:paraId="64F7F17F" w14:textId="77777777" w:rsidR="00C15C8A" w:rsidRPr="005B23E8" w:rsidRDefault="00C15C8A" w:rsidP="005B23E8">
      <w:pPr>
        <w:pStyle w:val="Default"/>
        <w:spacing w:line="276" w:lineRule="auto"/>
        <w:jc w:val="both"/>
        <w:rPr>
          <w:rFonts w:asciiTheme="minorHAnsi" w:hAnsiTheme="minorHAnsi" w:cstheme="minorHAnsi"/>
          <w:sz w:val="22"/>
          <w:szCs w:val="22"/>
        </w:rPr>
      </w:pPr>
    </w:p>
    <w:p w14:paraId="25FA8003" w14:textId="4F46CF8E" w:rsidR="00D24427" w:rsidRPr="00C15C8A" w:rsidRDefault="00D24427" w:rsidP="005B23E8">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15C8A" w:rsidRPr="00C15C8A" w14:paraId="5ACAE542" w14:textId="77777777" w:rsidTr="00502BF8">
        <w:tc>
          <w:tcPr>
            <w:tcW w:w="4247" w:type="dxa"/>
          </w:tcPr>
          <w:p w14:paraId="14CF81D4" w14:textId="755667FB"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_________________________________</w:t>
            </w:r>
          </w:p>
        </w:tc>
      </w:tr>
      <w:tr w:rsidR="00C15C8A" w:rsidRPr="00C15C8A" w14:paraId="4A066E98" w14:textId="77777777" w:rsidTr="00502BF8">
        <w:tc>
          <w:tcPr>
            <w:tcW w:w="4247" w:type="dxa"/>
          </w:tcPr>
          <w:p w14:paraId="34C9ED05" w14:textId="1F1F329E"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Representante legal</w:t>
            </w:r>
            <w:r w:rsidR="001614C6" w:rsidRPr="00C15C8A">
              <w:rPr>
                <w:rFonts w:asciiTheme="minorHAnsi" w:eastAsiaTheme="minorHAnsi" w:hAnsiTheme="minorHAnsi" w:cstheme="minorHAnsi"/>
                <w:sz w:val="22"/>
                <w:szCs w:val="22"/>
                <w:lang w:eastAsia="en-US"/>
              </w:rPr>
              <w:t xml:space="preserve"> do contratado </w:t>
            </w:r>
          </w:p>
        </w:tc>
      </w:tr>
      <w:tr w:rsidR="00C15C8A" w:rsidRPr="00C15C8A" w14:paraId="212742D1" w14:textId="77777777" w:rsidTr="00502BF8">
        <w:tc>
          <w:tcPr>
            <w:tcW w:w="4247" w:type="dxa"/>
          </w:tcPr>
          <w:p w14:paraId="73CDA8D0" w14:textId="24A8928E"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Empresa</w:t>
            </w:r>
          </w:p>
        </w:tc>
      </w:tr>
      <w:tr w:rsidR="00D24427" w:rsidRPr="00C15C8A" w14:paraId="2B455216" w14:textId="77777777" w:rsidTr="00502BF8">
        <w:tc>
          <w:tcPr>
            <w:tcW w:w="4247" w:type="dxa"/>
          </w:tcPr>
          <w:p w14:paraId="6C182A4F" w14:textId="2F68BEF9"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Contratante</w:t>
            </w:r>
          </w:p>
        </w:tc>
        <w:tc>
          <w:tcPr>
            <w:tcW w:w="4247" w:type="dxa"/>
          </w:tcPr>
          <w:p w14:paraId="761C0052" w14:textId="091087DD" w:rsidR="00D24427" w:rsidRPr="00C15C8A" w:rsidRDefault="00132C20"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Contratada</w:t>
            </w:r>
          </w:p>
        </w:tc>
      </w:tr>
    </w:tbl>
    <w:p w14:paraId="1251581A" w14:textId="77777777" w:rsidR="00D24427" w:rsidRPr="00C15C8A" w:rsidRDefault="00D2442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5B23E8" w14:paraId="715B587A" w14:textId="77777777" w:rsidTr="00502BF8">
        <w:tc>
          <w:tcPr>
            <w:tcW w:w="8494" w:type="dxa"/>
          </w:tcPr>
          <w:p w14:paraId="20F04E62" w14:textId="77777777" w:rsidR="00132C20" w:rsidRDefault="00132C20" w:rsidP="00E863B4">
            <w:pPr>
              <w:rPr>
                <w:rFonts w:asciiTheme="minorHAnsi" w:eastAsiaTheme="minorHAnsi" w:hAnsiTheme="minorHAnsi" w:cstheme="minorHAnsi"/>
                <w:sz w:val="22"/>
                <w:szCs w:val="22"/>
                <w:lang w:eastAsia="en-US"/>
              </w:rPr>
            </w:pPr>
          </w:p>
          <w:p w14:paraId="63272FA2" w14:textId="1A5782D5" w:rsidR="00351F0A" w:rsidRPr="005B23E8" w:rsidRDefault="00351F0A" w:rsidP="00E863B4">
            <w:pPr>
              <w:rPr>
                <w:rFonts w:asciiTheme="minorHAnsi" w:eastAsiaTheme="minorHAnsi" w:hAnsiTheme="minorHAnsi" w:cstheme="minorHAnsi"/>
                <w:sz w:val="22"/>
                <w:szCs w:val="22"/>
                <w:lang w:eastAsia="en-US"/>
              </w:rPr>
            </w:pPr>
          </w:p>
        </w:tc>
      </w:tr>
    </w:tbl>
    <w:p w14:paraId="7FFE5918" w14:textId="77777777" w:rsidR="0023277A" w:rsidRDefault="0023277A" w:rsidP="00E863B4">
      <w:pPr>
        <w:rPr>
          <w:rFonts w:asciiTheme="minorHAnsi" w:eastAsiaTheme="minorHAnsi" w:hAnsiTheme="minorHAnsi" w:cstheme="minorHAnsi"/>
          <w:sz w:val="22"/>
          <w:szCs w:val="22"/>
          <w:lang w:eastAsia="en-US"/>
        </w:rPr>
      </w:pPr>
    </w:p>
    <w:p w14:paraId="12953AE7" w14:textId="77777777" w:rsidR="0023277A" w:rsidRDefault="0023277A" w:rsidP="00E863B4">
      <w:pPr>
        <w:rPr>
          <w:rFonts w:asciiTheme="minorHAnsi" w:eastAsiaTheme="minorHAnsi" w:hAnsiTheme="minorHAnsi" w:cstheme="minorHAnsi"/>
          <w:sz w:val="22"/>
          <w:szCs w:val="22"/>
          <w:lang w:eastAsia="en-US"/>
        </w:rPr>
      </w:pPr>
    </w:p>
    <w:p w14:paraId="473D8852" w14:textId="5BACE334" w:rsidR="00EE2315"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 xml:space="preserve">Testemunhas: </w:t>
      </w:r>
    </w:p>
    <w:p w14:paraId="0801FA57" w14:textId="77777777" w:rsidR="00066CDE" w:rsidRDefault="00066CDE" w:rsidP="00E863B4">
      <w:pPr>
        <w:rPr>
          <w:rFonts w:asciiTheme="minorHAnsi" w:eastAsiaTheme="minorHAnsi" w:hAnsiTheme="minorHAnsi" w:cstheme="minorHAnsi"/>
          <w:sz w:val="22"/>
          <w:szCs w:val="22"/>
          <w:lang w:eastAsia="en-US"/>
        </w:rPr>
      </w:pPr>
    </w:p>
    <w:p w14:paraId="096BF7C1" w14:textId="77777777" w:rsidR="00066CDE" w:rsidRDefault="00066CDE" w:rsidP="00E863B4">
      <w:pPr>
        <w:rPr>
          <w:rFonts w:asciiTheme="minorHAnsi" w:eastAsiaTheme="minorHAnsi" w:hAnsiTheme="minorHAnsi" w:cstheme="minorHAnsi"/>
          <w:sz w:val="22"/>
          <w:szCs w:val="22"/>
          <w:lang w:eastAsia="en-US"/>
        </w:rPr>
      </w:pPr>
    </w:p>
    <w:p w14:paraId="789C0CB2" w14:textId="77777777" w:rsidR="00066CDE" w:rsidRDefault="00066CDE"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66CDE" w14:paraId="16593E99" w14:textId="77777777" w:rsidTr="00066CDE">
        <w:tc>
          <w:tcPr>
            <w:tcW w:w="4460" w:type="dxa"/>
          </w:tcPr>
          <w:p w14:paraId="1320B919" w14:textId="67E970E5"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___________________________________</w:t>
            </w:r>
          </w:p>
        </w:tc>
        <w:tc>
          <w:tcPr>
            <w:tcW w:w="4461" w:type="dxa"/>
          </w:tcPr>
          <w:p w14:paraId="6969AE86" w14:textId="20E4E25F"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___________________________________</w:t>
            </w:r>
          </w:p>
        </w:tc>
      </w:tr>
      <w:tr w:rsidR="00066CDE" w14:paraId="3BCEE0D6" w14:textId="77777777" w:rsidTr="00066CDE">
        <w:tc>
          <w:tcPr>
            <w:tcW w:w="4460" w:type="dxa"/>
          </w:tcPr>
          <w:p w14:paraId="78C326FB" w14:textId="427968C2"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 xml:space="preserve">Nome: </w:t>
            </w:r>
          </w:p>
        </w:tc>
        <w:tc>
          <w:tcPr>
            <w:tcW w:w="4461" w:type="dxa"/>
          </w:tcPr>
          <w:p w14:paraId="71BB5C3F" w14:textId="58F65E79"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Nome:</w:t>
            </w:r>
          </w:p>
        </w:tc>
      </w:tr>
      <w:tr w:rsidR="00066CDE" w14:paraId="6DCD59EC" w14:textId="77777777" w:rsidTr="00066CDE">
        <w:tc>
          <w:tcPr>
            <w:tcW w:w="4460" w:type="dxa"/>
          </w:tcPr>
          <w:p w14:paraId="3900DF67" w14:textId="45CB3643"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 xml:space="preserve">RG: </w:t>
            </w:r>
          </w:p>
        </w:tc>
        <w:tc>
          <w:tcPr>
            <w:tcW w:w="4461" w:type="dxa"/>
          </w:tcPr>
          <w:p w14:paraId="71874775" w14:textId="74603F20"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RG:</w:t>
            </w:r>
          </w:p>
        </w:tc>
      </w:tr>
    </w:tbl>
    <w:p w14:paraId="33F1C778" w14:textId="77777777" w:rsidR="00066CDE" w:rsidRDefault="00066CDE" w:rsidP="00E863B4">
      <w:pPr>
        <w:rPr>
          <w:rFonts w:asciiTheme="minorHAnsi" w:eastAsiaTheme="minorHAnsi" w:hAnsiTheme="minorHAnsi" w:cstheme="minorHAnsi"/>
          <w:sz w:val="22"/>
          <w:szCs w:val="22"/>
          <w:lang w:eastAsia="en-US"/>
        </w:rPr>
      </w:pPr>
    </w:p>
    <w:p w14:paraId="47425B71" w14:textId="77777777" w:rsidR="00066CDE" w:rsidRDefault="00066CDE" w:rsidP="00E863B4">
      <w:pPr>
        <w:rPr>
          <w:rFonts w:asciiTheme="minorHAnsi" w:eastAsiaTheme="minorHAnsi" w:hAnsiTheme="minorHAnsi" w:cstheme="minorHAnsi"/>
          <w:sz w:val="22"/>
          <w:szCs w:val="22"/>
          <w:lang w:eastAsia="en-US"/>
        </w:rPr>
      </w:pPr>
    </w:p>
    <w:p w14:paraId="348C07ED" w14:textId="77777777" w:rsidR="00066CDE" w:rsidRDefault="00066CDE" w:rsidP="00E863B4">
      <w:pPr>
        <w:rPr>
          <w:rFonts w:asciiTheme="minorHAnsi" w:eastAsiaTheme="minorHAnsi" w:hAnsiTheme="minorHAnsi" w:cstheme="minorHAnsi"/>
          <w:sz w:val="22"/>
          <w:szCs w:val="22"/>
          <w:lang w:eastAsia="en-US"/>
        </w:rPr>
      </w:pPr>
    </w:p>
    <w:p w14:paraId="038DC94E" w14:textId="77777777" w:rsidR="00066CDE" w:rsidRDefault="00066CDE" w:rsidP="00E863B4">
      <w:pPr>
        <w:rPr>
          <w:rFonts w:asciiTheme="minorHAnsi" w:eastAsiaTheme="minorHAnsi" w:hAnsiTheme="minorHAnsi" w:cstheme="minorHAnsi"/>
          <w:sz w:val="22"/>
          <w:szCs w:val="22"/>
          <w:lang w:eastAsia="en-US"/>
        </w:rPr>
      </w:pPr>
    </w:p>
    <w:p w14:paraId="0220F1D7" w14:textId="77777777" w:rsidR="00066CDE" w:rsidRDefault="00066CDE" w:rsidP="00E863B4">
      <w:pPr>
        <w:rPr>
          <w:rFonts w:asciiTheme="minorHAnsi" w:eastAsiaTheme="minorHAnsi" w:hAnsiTheme="minorHAnsi" w:cstheme="minorHAnsi"/>
          <w:sz w:val="22"/>
          <w:szCs w:val="22"/>
          <w:lang w:eastAsia="en-US"/>
        </w:rPr>
      </w:pPr>
    </w:p>
    <w:p w14:paraId="7168C614" w14:textId="77777777" w:rsidR="00066CDE" w:rsidRDefault="00066CDE" w:rsidP="00E863B4">
      <w:pPr>
        <w:rPr>
          <w:rFonts w:asciiTheme="minorHAnsi" w:eastAsiaTheme="minorHAnsi" w:hAnsiTheme="minorHAnsi" w:cstheme="minorHAnsi"/>
          <w:sz w:val="22"/>
          <w:szCs w:val="22"/>
          <w:lang w:eastAsia="en-US"/>
        </w:rPr>
      </w:pPr>
    </w:p>
    <w:p w14:paraId="6C2369D4" w14:textId="77777777" w:rsidR="00066CDE" w:rsidRDefault="00066CDE" w:rsidP="00E863B4">
      <w:pPr>
        <w:rPr>
          <w:rFonts w:asciiTheme="minorHAnsi" w:eastAsiaTheme="minorHAnsi" w:hAnsiTheme="minorHAnsi" w:cstheme="minorHAnsi"/>
          <w:sz w:val="22"/>
          <w:szCs w:val="22"/>
          <w:lang w:eastAsia="en-US"/>
        </w:rPr>
      </w:pPr>
    </w:p>
    <w:p w14:paraId="00347756" w14:textId="77777777" w:rsidR="00066CDE" w:rsidRDefault="00066CDE" w:rsidP="00E863B4">
      <w:pPr>
        <w:rPr>
          <w:rFonts w:asciiTheme="minorHAnsi" w:eastAsiaTheme="minorHAnsi" w:hAnsiTheme="minorHAnsi" w:cstheme="minorHAnsi"/>
          <w:sz w:val="22"/>
          <w:szCs w:val="22"/>
          <w:lang w:eastAsia="en-US"/>
        </w:rPr>
      </w:pPr>
    </w:p>
    <w:p w14:paraId="6F25E19C" w14:textId="77777777" w:rsidR="00066CDE" w:rsidRDefault="00066CDE" w:rsidP="00E863B4">
      <w:pPr>
        <w:rPr>
          <w:rFonts w:asciiTheme="minorHAnsi" w:eastAsiaTheme="minorHAnsi" w:hAnsiTheme="minorHAnsi" w:cstheme="minorHAnsi"/>
          <w:sz w:val="22"/>
          <w:szCs w:val="22"/>
          <w:lang w:eastAsia="en-US"/>
        </w:rPr>
      </w:pPr>
    </w:p>
    <w:p w14:paraId="73A0643F" w14:textId="77777777" w:rsidR="00066CDE" w:rsidRDefault="00066CDE" w:rsidP="00E863B4">
      <w:pPr>
        <w:rPr>
          <w:rFonts w:asciiTheme="minorHAnsi" w:eastAsiaTheme="minorHAnsi" w:hAnsiTheme="minorHAnsi" w:cstheme="minorHAnsi"/>
          <w:sz w:val="22"/>
          <w:szCs w:val="22"/>
          <w:lang w:eastAsia="en-US"/>
        </w:rPr>
      </w:pPr>
    </w:p>
    <w:p w14:paraId="1C83E054" w14:textId="7DFB864C" w:rsidR="00066CDE" w:rsidRDefault="00066CDE" w:rsidP="0023277A">
      <w:pPr>
        <w:tabs>
          <w:tab w:val="left" w:pos="1440"/>
        </w:tabs>
        <w:rPr>
          <w:rFonts w:asciiTheme="minorHAnsi" w:eastAsiaTheme="minorHAnsi" w:hAnsiTheme="minorHAnsi" w:cstheme="minorHAnsi"/>
          <w:sz w:val="22"/>
          <w:szCs w:val="22"/>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CE040B" w:rsidRDefault="003771A0" w:rsidP="00B678C8">
      <w:pPr>
        <w:tabs>
          <w:tab w:val="left" w:pos="9029"/>
        </w:tabs>
        <w:ind w:right="154"/>
        <w:rPr>
          <w:rFonts w:ascii="Calibri" w:eastAsia="Calibri" w:hAnsi="Calibri" w:cs="Calibri"/>
          <w:b/>
          <w:bCs/>
          <w:sz w:val="20"/>
        </w:rPr>
      </w:pPr>
    </w:p>
    <w:p w14:paraId="6C1DA092" w14:textId="5FBDF01B" w:rsidR="00B678C8" w:rsidRPr="009D5D54" w:rsidRDefault="00B678C8" w:rsidP="00D46D79">
      <w:pPr>
        <w:tabs>
          <w:tab w:val="left" w:pos="9029"/>
        </w:tabs>
        <w:jc w:val="both"/>
        <w:rPr>
          <w:rFonts w:ascii="Calibri" w:eastAsia="Calibri" w:hAnsi="Calibri" w:cs="Calibri"/>
          <w:b/>
          <w:bCs/>
          <w:sz w:val="20"/>
        </w:rPr>
      </w:pPr>
      <w:r w:rsidRPr="009D5D54">
        <w:rPr>
          <w:rFonts w:ascii="Calibri" w:eastAsia="Calibri" w:hAnsi="Calibri" w:cs="Calibri"/>
          <w:b/>
          <w:bCs/>
          <w:sz w:val="20"/>
        </w:rPr>
        <w:t xml:space="preserve">CONTRATANTE: PREFEITURA MUNICIPAL DE SANTA BRANCA – CNPJ: </w:t>
      </w:r>
      <w:r w:rsidRPr="009D5D54">
        <w:rPr>
          <w:rFonts w:ascii="Calibri" w:hAnsi="Calibri" w:cs="Calibri"/>
          <w:b/>
          <w:bCs/>
          <w:sz w:val="20"/>
        </w:rPr>
        <w:t xml:space="preserve">46.694.121/0001-81. </w:t>
      </w:r>
    </w:p>
    <w:p w14:paraId="47A5ED89" w14:textId="785DE724" w:rsidR="00B678C8" w:rsidRPr="009D5D54" w:rsidRDefault="00B678C8" w:rsidP="00D46D79">
      <w:pPr>
        <w:jc w:val="both"/>
        <w:rPr>
          <w:rFonts w:ascii="Calibri" w:hAnsi="Calibri" w:cs="Calibri"/>
          <w:b/>
          <w:bCs/>
          <w:sz w:val="20"/>
        </w:rPr>
      </w:pPr>
      <w:r w:rsidRPr="009D5D54">
        <w:rPr>
          <w:rFonts w:ascii="Calibri" w:hAnsi="Calibri" w:cs="Calibri"/>
          <w:b/>
          <w:bCs/>
          <w:sz w:val="20"/>
        </w:rPr>
        <w:t>CONTRATADA: *****, CNPJ ******</w:t>
      </w:r>
    </w:p>
    <w:p w14:paraId="43967B35" w14:textId="191FB33C" w:rsidR="00B678C8" w:rsidRPr="009D5D54" w:rsidRDefault="00B678C8" w:rsidP="00D46D79">
      <w:pPr>
        <w:tabs>
          <w:tab w:val="left" w:pos="9029"/>
        </w:tabs>
        <w:jc w:val="both"/>
        <w:rPr>
          <w:rFonts w:ascii="Calibri" w:eastAsia="Calibri" w:hAnsi="Calibri" w:cs="Calibri"/>
          <w:b/>
          <w:bCs/>
          <w:sz w:val="20"/>
        </w:rPr>
      </w:pPr>
      <w:r w:rsidRPr="009D5D54">
        <w:rPr>
          <w:rFonts w:ascii="Calibri" w:eastAsia="Calibri" w:hAnsi="Calibri" w:cs="Calibri"/>
          <w:b/>
          <w:bCs/>
          <w:sz w:val="20"/>
        </w:rPr>
        <w:t xml:space="preserve">CONTRATO N° (DE ORIGEM): </w:t>
      </w:r>
      <w:r w:rsidR="00984D27">
        <w:rPr>
          <w:rFonts w:ascii="Calibri" w:eastAsia="Calibri" w:hAnsi="Calibri" w:cs="Calibri"/>
          <w:b/>
          <w:bCs/>
          <w:sz w:val="20"/>
        </w:rPr>
        <w:t>____</w:t>
      </w:r>
      <w:r w:rsidR="005D4862">
        <w:rPr>
          <w:rFonts w:ascii="Calibri" w:eastAsia="Calibri" w:hAnsi="Calibri" w:cs="Calibri"/>
          <w:b/>
          <w:bCs/>
          <w:sz w:val="20"/>
        </w:rPr>
        <w:t>/2025</w:t>
      </w:r>
      <w:r w:rsidRPr="009D5D54">
        <w:rPr>
          <w:rFonts w:ascii="Calibri" w:eastAsia="Calibri" w:hAnsi="Calibri" w:cs="Calibri"/>
          <w:b/>
          <w:bCs/>
          <w:sz w:val="20"/>
        </w:rPr>
        <w:t xml:space="preserve"> – PROCESSO Nº </w:t>
      </w:r>
      <w:r w:rsidR="005735FF" w:rsidRPr="009D5D54">
        <w:rPr>
          <w:rFonts w:ascii="Calibri" w:eastAsia="Calibri" w:hAnsi="Calibri" w:cs="Calibri"/>
          <w:b/>
          <w:bCs/>
          <w:sz w:val="20"/>
        </w:rPr>
        <w:t>1144/2025</w:t>
      </w:r>
      <w:r w:rsidRPr="009D5D54">
        <w:rPr>
          <w:rFonts w:ascii="Calibri" w:eastAsia="Calibri" w:hAnsi="Calibri" w:cs="Calibri"/>
          <w:b/>
          <w:bCs/>
          <w:sz w:val="20"/>
        </w:rPr>
        <w:t xml:space="preserve"> – </w:t>
      </w:r>
      <w:r w:rsidR="002C4F7C" w:rsidRPr="009D5D54">
        <w:rPr>
          <w:rFonts w:ascii="Calibri" w:hAnsi="Calibri" w:cs="Calibri"/>
          <w:b/>
          <w:bCs/>
          <w:sz w:val="20"/>
        </w:rPr>
        <w:t xml:space="preserve">PREGÃO ELETRÔNICO Nº </w:t>
      </w:r>
      <w:r w:rsidR="005D4862">
        <w:rPr>
          <w:rFonts w:ascii="Calibri" w:hAnsi="Calibri" w:cs="Calibri"/>
          <w:b/>
          <w:bCs/>
          <w:sz w:val="20"/>
        </w:rPr>
        <w:t>17/2025</w:t>
      </w:r>
      <w:r w:rsidR="002C4F7C" w:rsidRPr="009D5D54">
        <w:rPr>
          <w:rFonts w:ascii="Calibri" w:hAnsi="Calibri" w:cs="Calibri"/>
          <w:b/>
          <w:bCs/>
          <w:sz w:val="20"/>
        </w:rPr>
        <w:t xml:space="preserve">. </w:t>
      </w:r>
      <w:r w:rsidRPr="009D5D54">
        <w:rPr>
          <w:rFonts w:ascii="Calibri" w:hAnsi="Calibri" w:cs="Calibri"/>
          <w:b/>
          <w:bCs/>
          <w:sz w:val="20"/>
        </w:rPr>
        <w:t xml:space="preserve"> </w:t>
      </w:r>
    </w:p>
    <w:p w14:paraId="7F01834E" w14:textId="024F0881" w:rsidR="00B678C8" w:rsidRPr="009D5D54" w:rsidRDefault="00B678C8" w:rsidP="00D46D79">
      <w:pPr>
        <w:tabs>
          <w:tab w:val="left" w:pos="9029"/>
        </w:tabs>
        <w:jc w:val="both"/>
        <w:rPr>
          <w:rFonts w:ascii="Calibri" w:hAnsi="Calibri" w:cs="Calibri"/>
          <w:b/>
          <w:bCs/>
          <w:sz w:val="20"/>
        </w:rPr>
      </w:pPr>
      <w:r w:rsidRPr="009D5D54">
        <w:rPr>
          <w:rFonts w:ascii="Calibri" w:eastAsia="Calibri" w:hAnsi="Calibri" w:cs="Calibri"/>
          <w:b/>
          <w:bCs/>
          <w:sz w:val="20"/>
        </w:rPr>
        <w:t xml:space="preserve">OBJETO: </w:t>
      </w:r>
      <w:r w:rsidR="009D5D54" w:rsidRPr="009D5D54">
        <w:rPr>
          <w:rFonts w:asciiTheme="minorHAnsi" w:hAnsiTheme="minorHAnsi" w:cstheme="minorHAnsi"/>
          <w:b/>
          <w:sz w:val="20"/>
        </w:rPr>
        <w:t>CONTRATAÇÃO DE EMPRESA ESPECIALIZADA EM ORGANIZAÇÃO DE EVENTOS PARA A REALIZAÇÃO DA "12ª CONFERENCIA MUNICIPAL DE ASSISTÊNCIA SOCIAL".</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69E47295"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Santa Branca, ____ de ___________________ de 202</w:t>
      </w:r>
      <w:r w:rsidR="006F119A">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7932238" w14:textId="77622139"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B943952"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257E7355" w:rsidR="003105BE" w:rsidRPr="00D46D79" w:rsidRDefault="00B678C8" w:rsidP="00D46D79">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C23DC21" w14:textId="7F1B3CE5" w:rsidR="003105BE" w:rsidRPr="00D46D79" w:rsidRDefault="00B678C8" w:rsidP="00D46D79">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72CB1AD" w14:textId="77777777" w:rsidR="009D5D54" w:rsidRDefault="009D5D54"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26D4A78E"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Responsável(is)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9"/>
      <w:footerReference w:type="default" r:id="rId4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0CD6B" w14:textId="77777777" w:rsidR="00206B51" w:rsidRDefault="00206B51" w:rsidP="001C23E6">
      <w:r>
        <w:separator/>
      </w:r>
    </w:p>
  </w:endnote>
  <w:endnote w:type="continuationSeparator" w:id="0">
    <w:p w14:paraId="1FE864DE" w14:textId="77777777" w:rsidR="00206B51" w:rsidRDefault="00206B51"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F0FF0" w14:textId="77777777" w:rsidR="00206B51" w:rsidRDefault="00206B51" w:rsidP="001C23E6">
      <w:r>
        <w:separator/>
      </w:r>
    </w:p>
  </w:footnote>
  <w:footnote w:type="continuationSeparator" w:id="0">
    <w:p w14:paraId="21460E99" w14:textId="77777777" w:rsidR="00206B51" w:rsidRDefault="00206B51"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247BA"/>
    <w:multiLevelType w:val="multilevel"/>
    <w:tmpl w:val="0A8247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AAC09CF"/>
    <w:multiLevelType w:val="hybridMultilevel"/>
    <w:tmpl w:val="D70211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DB52B1"/>
    <w:multiLevelType w:val="hybridMultilevel"/>
    <w:tmpl w:val="45C2B422"/>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E5C3C89"/>
    <w:multiLevelType w:val="hybridMultilevel"/>
    <w:tmpl w:val="3404092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FEC4075"/>
    <w:multiLevelType w:val="multilevel"/>
    <w:tmpl w:val="F244A514"/>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34B13614"/>
    <w:multiLevelType w:val="multilevel"/>
    <w:tmpl w:val="C32C1398"/>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9" w15:restartNumberingAfterBreak="0">
    <w:nsid w:val="356065DB"/>
    <w:multiLevelType w:val="multilevel"/>
    <w:tmpl w:val="356065DB"/>
    <w:lvl w:ilvl="0">
      <w:start w:val="5"/>
      <w:numFmt w:val="decimal"/>
      <w:lvlText w:val="%1."/>
      <w:lvlJc w:val="left"/>
      <w:pPr>
        <w:ind w:left="502"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2"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3"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93F2717"/>
    <w:multiLevelType w:val="multilevel"/>
    <w:tmpl w:val="2E4A45B0"/>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1"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5AC7BEB"/>
    <w:multiLevelType w:val="multilevel"/>
    <w:tmpl w:val="55AC7BE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84E7C53"/>
    <w:multiLevelType w:val="multilevel"/>
    <w:tmpl w:val="11147E2C"/>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5A953FBB"/>
    <w:multiLevelType w:val="hybridMultilevel"/>
    <w:tmpl w:val="322C191E"/>
    <w:lvl w:ilvl="0" w:tplc="F8683DC6">
      <w:start w:val="2"/>
      <w:numFmt w:val="bullet"/>
      <w:lvlText w:val=""/>
      <w:lvlJc w:val="left"/>
      <w:pPr>
        <w:ind w:left="1080" w:hanging="360"/>
      </w:pPr>
      <w:rPr>
        <w:rFonts w:ascii="Symbol" w:eastAsia="Times New Roman" w:hAnsi="Symbol" w:cstheme="minorHAns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EE13AA7"/>
    <w:multiLevelType w:val="multilevel"/>
    <w:tmpl w:val="5EE13AA7"/>
    <w:lvl w:ilvl="0">
      <w:start w:val="1"/>
      <w:numFmt w:val="decimal"/>
      <w:lvlText w:val="%1."/>
      <w:lvlJc w:val="left"/>
      <w:pPr>
        <w:ind w:left="360" w:hanging="360"/>
      </w:pPr>
      <w:rPr>
        <w:b/>
      </w:rPr>
    </w:lvl>
    <w:lvl w:ilvl="1">
      <w:start w:val="1"/>
      <w:numFmt w:val="decimal"/>
      <w:lvlText w:val="%1.%2."/>
      <w:lvlJc w:val="left"/>
      <w:pPr>
        <w:ind w:left="150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0" w15:restartNumberingAfterBreak="0">
    <w:nsid w:val="6A8C5980"/>
    <w:multiLevelType w:val="multilevel"/>
    <w:tmpl w:val="6A8C598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1"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2"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4" w15:restartNumberingAfterBreak="0">
    <w:nsid w:val="780521D3"/>
    <w:multiLevelType w:val="multilevel"/>
    <w:tmpl w:val="2D6CF868"/>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13128208">
    <w:abstractNumId w:val="32"/>
  </w:num>
  <w:num w:numId="2" w16cid:durableId="1177304645">
    <w:abstractNumId w:val="1"/>
  </w:num>
  <w:num w:numId="3" w16cid:durableId="1480725581">
    <w:abstractNumId w:val="41"/>
  </w:num>
  <w:num w:numId="4" w16cid:durableId="879828488">
    <w:abstractNumId w:val="2"/>
  </w:num>
  <w:num w:numId="5" w16cid:durableId="1663704895">
    <w:abstractNumId w:val="0"/>
  </w:num>
  <w:num w:numId="6" w16cid:durableId="1231236687">
    <w:abstractNumId w:val="28"/>
  </w:num>
  <w:num w:numId="7" w16cid:durableId="679085417">
    <w:abstractNumId w:val="45"/>
  </w:num>
  <w:num w:numId="8" w16cid:durableId="427775511">
    <w:abstractNumId w:val="26"/>
  </w:num>
  <w:num w:numId="9" w16cid:durableId="1087995441">
    <w:abstractNumId w:val="16"/>
  </w:num>
  <w:num w:numId="10" w16cid:durableId="540437665">
    <w:abstractNumId w:val="9"/>
  </w:num>
  <w:num w:numId="11" w16cid:durableId="21401453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23"/>
  </w:num>
  <w:num w:numId="14" w16cid:durableId="1077283868">
    <w:abstractNumId w:val="14"/>
  </w:num>
  <w:num w:numId="15" w16cid:durableId="1397433351">
    <w:abstractNumId w:val="35"/>
  </w:num>
  <w:num w:numId="16" w16cid:durableId="474568819">
    <w:abstractNumId w:val="37"/>
  </w:num>
  <w:num w:numId="17" w16cid:durableId="2002928330">
    <w:abstractNumId w:val="21"/>
  </w:num>
  <w:num w:numId="18" w16cid:durableId="397558357">
    <w:abstractNumId w:val="22"/>
  </w:num>
  <w:num w:numId="19" w16cid:durableId="2020964915">
    <w:abstractNumId w:val="43"/>
  </w:num>
  <w:num w:numId="20" w16cid:durableId="850490868">
    <w:abstractNumId w:val="13"/>
  </w:num>
  <w:num w:numId="21" w16cid:durableId="1380665702">
    <w:abstractNumId w:val="30"/>
  </w:num>
  <w:num w:numId="22" w16cid:durableId="848715245">
    <w:abstractNumId w:val="8"/>
  </w:num>
  <w:num w:numId="23" w16cid:durableId="1277759241">
    <w:abstractNumId w:val="5"/>
  </w:num>
  <w:num w:numId="24" w16cid:durableId="1447578163">
    <w:abstractNumId w:val="31"/>
  </w:num>
  <w:num w:numId="25" w16cid:durableId="485165770">
    <w:abstractNumId w:val="12"/>
  </w:num>
  <w:num w:numId="26" w16cid:durableId="1117063421">
    <w:abstractNumId w:val="29"/>
  </w:num>
  <w:num w:numId="27" w16cid:durableId="1679497953">
    <w:abstractNumId w:val="27"/>
  </w:num>
  <w:num w:numId="28" w16cid:durableId="178206657">
    <w:abstractNumId w:val="25"/>
  </w:num>
  <w:num w:numId="29" w16cid:durableId="1613784634">
    <w:abstractNumId w:val="24"/>
  </w:num>
  <w:num w:numId="30" w16cid:durableId="102263446">
    <w:abstractNumId w:val="20"/>
  </w:num>
  <w:num w:numId="31"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7684303">
    <w:abstractNumId w:val="42"/>
  </w:num>
  <w:num w:numId="33" w16cid:durableId="2071148324">
    <w:abstractNumId w:val="39"/>
  </w:num>
  <w:num w:numId="34" w16cid:durableId="440954249">
    <w:abstractNumId w:val="17"/>
  </w:num>
  <w:num w:numId="35" w16cid:durableId="1998025665">
    <w:abstractNumId w:val="36"/>
  </w:num>
  <w:num w:numId="36" w16cid:durableId="1245804174">
    <w:abstractNumId w:val="18"/>
  </w:num>
  <w:num w:numId="37" w16cid:durableId="1862622905">
    <w:abstractNumId w:val="38"/>
  </w:num>
  <w:num w:numId="38" w16cid:durableId="1162312696">
    <w:abstractNumId w:val="6"/>
  </w:num>
  <w:num w:numId="39" w16cid:durableId="1182470578">
    <w:abstractNumId w:val="33"/>
  </w:num>
  <w:num w:numId="40" w16cid:durableId="1731493848">
    <w:abstractNumId w:val="19"/>
  </w:num>
  <w:num w:numId="41" w16cid:durableId="1104617785">
    <w:abstractNumId w:val="15"/>
  </w:num>
  <w:num w:numId="42" w16cid:durableId="13888740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56240021">
    <w:abstractNumId w:val="34"/>
  </w:num>
  <w:num w:numId="44" w16cid:durableId="790249498">
    <w:abstractNumId w:val="44"/>
  </w:num>
  <w:num w:numId="45" w16cid:durableId="670838257">
    <w:abstractNumId w:val="7"/>
  </w:num>
  <w:num w:numId="46" w16cid:durableId="411968506">
    <w:abstractNumId w:val="1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16B89"/>
    <w:rsid w:val="00023BE8"/>
    <w:rsid w:val="0003380F"/>
    <w:rsid w:val="000442A0"/>
    <w:rsid w:val="000561EF"/>
    <w:rsid w:val="000565D4"/>
    <w:rsid w:val="00064564"/>
    <w:rsid w:val="00064DFA"/>
    <w:rsid w:val="00066CDE"/>
    <w:rsid w:val="000707AC"/>
    <w:rsid w:val="00083417"/>
    <w:rsid w:val="0008655F"/>
    <w:rsid w:val="000B160C"/>
    <w:rsid w:val="000B306B"/>
    <w:rsid w:val="000D1E38"/>
    <w:rsid w:val="000D657B"/>
    <w:rsid w:val="000D7E01"/>
    <w:rsid w:val="000E7551"/>
    <w:rsid w:val="0011473C"/>
    <w:rsid w:val="00115D8C"/>
    <w:rsid w:val="00132C20"/>
    <w:rsid w:val="00147080"/>
    <w:rsid w:val="00161032"/>
    <w:rsid w:val="001614C6"/>
    <w:rsid w:val="001703E8"/>
    <w:rsid w:val="00172177"/>
    <w:rsid w:val="0018253B"/>
    <w:rsid w:val="00192E32"/>
    <w:rsid w:val="001B2841"/>
    <w:rsid w:val="001B7E5D"/>
    <w:rsid w:val="001C23E6"/>
    <w:rsid w:val="001D37FC"/>
    <w:rsid w:val="001D3D97"/>
    <w:rsid w:val="001F2D31"/>
    <w:rsid w:val="00206B51"/>
    <w:rsid w:val="00214536"/>
    <w:rsid w:val="0023277A"/>
    <w:rsid w:val="002328F8"/>
    <w:rsid w:val="00233D69"/>
    <w:rsid w:val="002374BE"/>
    <w:rsid w:val="002452C9"/>
    <w:rsid w:val="00247042"/>
    <w:rsid w:val="0025188F"/>
    <w:rsid w:val="00262AFA"/>
    <w:rsid w:val="00270BC9"/>
    <w:rsid w:val="00275069"/>
    <w:rsid w:val="00292DEF"/>
    <w:rsid w:val="002958A9"/>
    <w:rsid w:val="00295C1A"/>
    <w:rsid w:val="002977C5"/>
    <w:rsid w:val="002A3432"/>
    <w:rsid w:val="002A4FF1"/>
    <w:rsid w:val="002B3738"/>
    <w:rsid w:val="002C4F7C"/>
    <w:rsid w:val="002C50B4"/>
    <w:rsid w:val="002D1C69"/>
    <w:rsid w:val="002D47BC"/>
    <w:rsid w:val="002E3B6C"/>
    <w:rsid w:val="002F35A1"/>
    <w:rsid w:val="00300D53"/>
    <w:rsid w:val="0030369A"/>
    <w:rsid w:val="00303BB8"/>
    <w:rsid w:val="003105BE"/>
    <w:rsid w:val="0031376F"/>
    <w:rsid w:val="00321E73"/>
    <w:rsid w:val="00335274"/>
    <w:rsid w:val="00347625"/>
    <w:rsid w:val="00351F0A"/>
    <w:rsid w:val="003529B4"/>
    <w:rsid w:val="00356FBE"/>
    <w:rsid w:val="003656C6"/>
    <w:rsid w:val="00374E5C"/>
    <w:rsid w:val="003771A0"/>
    <w:rsid w:val="00383096"/>
    <w:rsid w:val="00385828"/>
    <w:rsid w:val="00386F66"/>
    <w:rsid w:val="00393A1C"/>
    <w:rsid w:val="00393BDD"/>
    <w:rsid w:val="00395905"/>
    <w:rsid w:val="00397A71"/>
    <w:rsid w:val="003B1D57"/>
    <w:rsid w:val="003B2B42"/>
    <w:rsid w:val="003B7761"/>
    <w:rsid w:val="003C0496"/>
    <w:rsid w:val="003C1F49"/>
    <w:rsid w:val="003C7F6A"/>
    <w:rsid w:val="003D0C45"/>
    <w:rsid w:val="003F5242"/>
    <w:rsid w:val="003F5E54"/>
    <w:rsid w:val="003F6925"/>
    <w:rsid w:val="00407A82"/>
    <w:rsid w:val="00414A4D"/>
    <w:rsid w:val="00414F21"/>
    <w:rsid w:val="00431C5D"/>
    <w:rsid w:val="00454A43"/>
    <w:rsid w:val="00456F75"/>
    <w:rsid w:val="00466595"/>
    <w:rsid w:val="00473DC1"/>
    <w:rsid w:val="004740B2"/>
    <w:rsid w:val="00494719"/>
    <w:rsid w:val="00495BED"/>
    <w:rsid w:val="004A750C"/>
    <w:rsid w:val="004C695A"/>
    <w:rsid w:val="004D1EBD"/>
    <w:rsid w:val="004D2E92"/>
    <w:rsid w:val="004D42AB"/>
    <w:rsid w:val="004E0F2B"/>
    <w:rsid w:val="004E1140"/>
    <w:rsid w:val="004F0D55"/>
    <w:rsid w:val="004F1EE6"/>
    <w:rsid w:val="004F7BE3"/>
    <w:rsid w:val="00502BF8"/>
    <w:rsid w:val="005058EC"/>
    <w:rsid w:val="005159A9"/>
    <w:rsid w:val="0054159E"/>
    <w:rsid w:val="00562286"/>
    <w:rsid w:val="005638B1"/>
    <w:rsid w:val="00565F8B"/>
    <w:rsid w:val="005735FF"/>
    <w:rsid w:val="00581328"/>
    <w:rsid w:val="00595335"/>
    <w:rsid w:val="00595F71"/>
    <w:rsid w:val="005A1FB1"/>
    <w:rsid w:val="005A21C7"/>
    <w:rsid w:val="005A3BE7"/>
    <w:rsid w:val="005B23E8"/>
    <w:rsid w:val="005B2CE5"/>
    <w:rsid w:val="005B6588"/>
    <w:rsid w:val="005B6A58"/>
    <w:rsid w:val="005C7D03"/>
    <w:rsid w:val="005D4862"/>
    <w:rsid w:val="005E0888"/>
    <w:rsid w:val="005E34DB"/>
    <w:rsid w:val="005E57DD"/>
    <w:rsid w:val="005F4D43"/>
    <w:rsid w:val="005F6B9B"/>
    <w:rsid w:val="006002AD"/>
    <w:rsid w:val="006125B2"/>
    <w:rsid w:val="0062179F"/>
    <w:rsid w:val="0062228F"/>
    <w:rsid w:val="0062347B"/>
    <w:rsid w:val="0066176D"/>
    <w:rsid w:val="006668D1"/>
    <w:rsid w:val="00672ED7"/>
    <w:rsid w:val="00690EAA"/>
    <w:rsid w:val="00696879"/>
    <w:rsid w:val="006A6358"/>
    <w:rsid w:val="006B2A1A"/>
    <w:rsid w:val="006E3305"/>
    <w:rsid w:val="006F119A"/>
    <w:rsid w:val="006F75EB"/>
    <w:rsid w:val="0072008A"/>
    <w:rsid w:val="0072263C"/>
    <w:rsid w:val="0072692A"/>
    <w:rsid w:val="00731DEA"/>
    <w:rsid w:val="007444DE"/>
    <w:rsid w:val="007605A5"/>
    <w:rsid w:val="00781A70"/>
    <w:rsid w:val="00787D68"/>
    <w:rsid w:val="0079226B"/>
    <w:rsid w:val="00794A22"/>
    <w:rsid w:val="00796411"/>
    <w:rsid w:val="007A60C0"/>
    <w:rsid w:val="007C666E"/>
    <w:rsid w:val="007E3E61"/>
    <w:rsid w:val="007E79D9"/>
    <w:rsid w:val="007F10FA"/>
    <w:rsid w:val="007F1B0D"/>
    <w:rsid w:val="007F46FF"/>
    <w:rsid w:val="007F4CEF"/>
    <w:rsid w:val="00821740"/>
    <w:rsid w:val="008354EE"/>
    <w:rsid w:val="008453ED"/>
    <w:rsid w:val="0086189A"/>
    <w:rsid w:val="00871547"/>
    <w:rsid w:val="00871B22"/>
    <w:rsid w:val="00884BD8"/>
    <w:rsid w:val="00895E52"/>
    <w:rsid w:val="008A4C57"/>
    <w:rsid w:val="008C6184"/>
    <w:rsid w:val="008D640B"/>
    <w:rsid w:val="008D7802"/>
    <w:rsid w:val="00910697"/>
    <w:rsid w:val="0091074F"/>
    <w:rsid w:val="00911CC4"/>
    <w:rsid w:val="00913A0D"/>
    <w:rsid w:val="00954642"/>
    <w:rsid w:val="009560C6"/>
    <w:rsid w:val="00966E20"/>
    <w:rsid w:val="009769E9"/>
    <w:rsid w:val="00984D27"/>
    <w:rsid w:val="00997CE9"/>
    <w:rsid w:val="00997E23"/>
    <w:rsid w:val="009A2664"/>
    <w:rsid w:val="009C1F25"/>
    <w:rsid w:val="009D5D54"/>
    <w:rsid w:val="009D618F"/>
    <w:rsid w:val="009D6BC0"/>
    <w:rsid w:val="009F4421"/>
    <w:rsid w:val="009F5D50"/>
    <w:rsid w:val="00A04B05"/>
    <w:rsid w:val="00A06DDF"/>
    <w:rsid w:val="00A104CF"/>
    <w:rsid w:val="00A16371"/>
    <w:rsid w:val="00A22FC8"/>
    <w:rsid w:val="00A23874"/>
    <w:rsid w:val="00A30104"/>
    <w:rsid w:val="00A35EBF"/>
    <w:rsid w:val="00A36B0B"/>
    <w:rsid w:val="00A40E15"/>
    <w:rsid w:val="00A43548"/>
    <w:rsid w:val="00A600BB"/>
    <w:rsid w:val="00A62972"/>
    <w:rsid w:val="00A63F0A"/>
    <w:rsid w:val="00A73613"/>
    <w:rsid w:val="00A81026"/>
    <w:rsid w:val="00A84969"/>
    <w:rsid w:val="00AB0E38"/>
    <w:rsid w:val="00AC3E46"/>
    <w:rsid w:val="00AC41AC"/>
    <w:rsid w:val="00AD0724"/>
    <w:rsid w:val="00AD1244"/>
    <w:rsid w:val="00AD408E"/>
    <w:rsid w:val="00AD7BFE"/>
    <w:rsid w:val="00AD7CD1"/>
    <w:rsid w:val="00AE3D1F"/>
    <w:rsid w:val="00B01F82"/>
    <w:rsid w:val="00B03D07"/>
    <w:rsid w:val="00B14F0D"/>
    <w:rsid w:val="00B2480F"/>
    <w:rsid w:val="00B40438"/>
    <w:rsid w:val="00B41EFF"/>
    <w:rsid w:val="00B678C8"/>
    <w:rsid w:val="00B72608"/>
    <w:rsid w:val="00B73661"/>
    <w:rsid w:val="00B7499E"/>
    <w:rsid w:val="00B824F6"/>
    <w:rsid w:val="00B91551"/>
    <w:rsid w:val="00BC54D5"/>
    <w:rsid w:val="00BD2589"/>
    <w:rsid w:val="00BE6983"/>
    <w:rsid w:val="00C01817"/>
    <w:rsid w:val="00C04BD4"/>
    <w:rsid w:val="00C07117"/>
    <w:rsid w:val="00C15C8A"/>
    <w:rsid w:val="00C161C3"/>
    <w:rsid w:val="00C22389"/>
    <w:rsid w:val="00C26B82"/>
    <w:rsid w:val="00C303D7"/>
    <w:rsid w:val="00C30CA4"/>
    <w:rsid w:val="00C32F86"/>
    <w:rsid w:val="00C33C2B"/>
    <w:rsid w:val="00C35393"/>
    <w:rsid w:val="00C367C3"/>
    <w:rsid w:val="00C445C2"/>
    <w:rsid w:val="00C45B74"/>
    <w:rsid w:val="00C5033D"/>
    <w:rsid w:val="00C62A39"/>
    <w:rsid w:val="00C721B6"/>
    <w:rsid w:val="00C754C2"/>
    <w:rsid w:val="00C7676D"/>
    <w:rsid w:val="00C83702"/>
    <w:rsid w:val="00C92FED"/>
    <w:rsid w:val="00C9407C"/>
    <w:rsid w:val="00C94747"/>
    <w:rsid w:val="00CA0C99"/>
    <w:rsid w:val="00CA25C9"/>
    <w:rsid w:val="00CA3C72"/>
    <w:rsid w:val="00CA5E94"/>
    <w:rsid w:val="00CC249D"/>
    <w:rsid w:val="00CC5A6D"/>
    <w:rsid w:val="00CC6066"/>
    <w:rsid w:val="00CD339F"/>
    <w:rsid w:val="00CE040B"/>
    <w:rsid w:val="00CF02F2"/>
    <w:rsid w:val="00CF6670"/>
    <w:rsid w:val="00CF6BC8"/>
    <w:rsid w:val="00CF7883"/>
    <w:rsid w:val="00D05276"/>
    <w:rsid w:val="00D0773D"/>
    <w:rsid w:val="00D156AF"/>
    <w:rsid w:val="00D17D18"/>
    <w:rsid w:val="00D24427"/>
    <w:rsid w:val="00D32743"/>
    <w:rsid w:val="00D40CB0"/>
    <w:rsid w:val="00D46D79"/>
    <w:rsid w:val="00D6369C"/>
    <w:rsid w:val="00D81859"/>
    <w:rsid w:val="00D8279C"/>
    <w:rsid w:val="00D84905"/>
    <w:rsid w:val="00D85C19"/>
    <w:rsid w:val="00D96AD5"/>
    <w:rsid w:val="00DB258F"/>
    <w:rsid w:val="00DC2384"/>
    <w:rsid w:val="00DC7175"/>
    <w:rsid w:val="00DD5088"/>
    <w:rsid w:val="00DF005A"/>
    <w:rsid w:val="00DF79A0"/>
    <w:rsid w:val="00E17A87"/>
    <w:rsid w:val="00E204FF"/>
    <w:rsid w:val="00E3295E"/>
    <w:rsid w:val="00E4243D"/>
    <w:rsid w:val="00E4615F"/>
    <w:rsid w:val="00E47538"/>
    <w:rsid w:val="00E57BC2"/>
    <w:rsid w:val="00E600B0"/>
    <w:rsid w:val="00E8089C"/>
    <w:rsid w:val="00E80BB9"/>
    <w:rsid w:val="00E863B4"/>
    <w:rsid w:val="00EA15CF"/>
    <w:rsid w:val="00EB033C"/>
    <w:rsid w:val="00EB2425"/>
    <w:rsid w:val="00EB592A"/>
    <w:rsid w:val="00EC08A5"/>
    <w:rsid w:val="00ED6EB9"/>
    <w:rsid w:val="00EE2315"/>
    <w:rsid w:val="00EE301A"/>
    <w:rsid w:val="00EF4B9B"/>
    <w:rsid w:val="00F11A05"/>
    <w:rsid w:val="00F135EB"/>
    <w:rsid w:val="00F15B9B"/>
    <w:rsid w:val="00F25452"/>
    <w:rsid w:val="00F3020E"/>
    <w:rsid w:val="00F460B1"/>
    <w:rsid w:val="00F5045E"/>
    <w:rsid w:val="00F50A06"/>
    <w:rsid w:val="00F50CDD"/>
    <w:rsid w:val="00F53434"/>
    <w:rsid w:val="00F81299"/>
    <w:rsid w:val="00F82C98"/>
    <w:rsid w:val="00F836DF"/>
    <w:rsid w:val="00F85B91"/>
    <w:rsid w:val="00F87B4D"/>
    <w:rsid w:val="00F923EB"/>
    <w:rsid w:val="00F92CFE"/>
    <w:rsid w:val="00FA208D"/>
    <w:rsid w:val="00FA3C3B"/>
    <w:rsid w:val="00FA7AD2"/>
    <w:rsid w:val="00FB52A3"/>
    <w:rsid w:val="00FB5CDA"/>
    <w:rsid w:val="00FC1AFB"/>
    <w:rsid w:val="00FD24B6"/>
    <w:rsid w:val="00FD5D08"/>
    <w:rsid w:val="00FE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nhideWhenUsed/>
    <w:qFormat/>
    <w:rsid w:val="00262AFA"/>
    <w:rPr>
      <w:sz w:val="20"/>
    </w:rPr>
  </w:style>
  <w:style w:type="character" w:customStyle="1" w:styleId="TextodecomentrioChar">
    <w:name w:val="Texto de comentário Char"/>
    <w:basedOn w:val="Fontepargpadro"/>
    <w:link w:val="Textodecomentrio"/>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paragraph" w:styleId="NormalWeb">
    <w:name w:val="Normal (Web)"/>
    <w:basedOn w:val="Normal"/>
    <w:uiPriority w:val="99"/>
    <w:unhideWhenUsed/>
    <w:qFormat/>
    <w:rsid w:val="0072008A"/>
    <w:pPr>
      <w:spacing w:before="100" w:beforeAutospacing="1" w:after="100" w:afterAutospacing="1"/>
    </w:pPr>
    <w:rPr>
      <w:szCs w:val="24"/>
    </w:rPr>
  </w:style>
  <w:style w:type="character" w:customStyle="1" w:styleId="font11">
    <w:name w:val="font11"/>
    <w:basedOn w:val="Fontepargpadro"/>
    <w:rsid w:val="009D5D54"/>
    <w:rPr>
      <w:rFonts w:ascii="Arial" w:hAnsi="Arial" w:cs="Arial" w:hint="default"/>
      <w:b w:val="0"/>
      <w:bCs w:val="0"/>
      <w:i w:val="0"/>
      <w:iCs w:val="0"/>
      <w:strike w:val="0"/>
      <w:dstrike w:val="0"/>
      <w:color w:val="000000"/>
      <w:u w:val="none"/>
      <w:effect w:val="none"/>
    </w:rPr>
  </w:style>
  <w:style w:type="character" w:customStyle="1" w:styleId="font21">
    <w:name w:val="font21"/>
    <w:basedOn w:val="Fontepargpadro"/>
    <w:rsid w:val="009D5D54"/>
    <w:rPr>
      <w:rFonts w:ascii="Arial" w:hAnsi="Arial" w:cs="Arial" w:hint="default"/>
      <w:b/>
      <w:bCs/>
      <w:i w:val="0"/>
      <w:iCs w:val="0"/>
      <w:strike w:val="0"/>
      <w:dstrike w:val="0"/>
      <w:color w:val="00000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486674546">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84630611">
      <w:bodyDiv w:val="1"/>
      <w:marLeft w:val="0"/>
      <w:marRight w:val="0"/>
      <w:marTop w:val="0"/>
      <w:marBottom w:val="0"/>
      <w:divBdr>
        <w:top w:val="none" w:sz="0" w:space="0" w:color="auto"/>
        <w:left w:val="none" w:sz="0" w:space="0" w:color="auto"/>
        <w:bottom w:val="none" w:sz="0" w:space="0" w:color="auto"/>
        <w:right w:val="none" w:sz="0" w:space="0" w:color="auto"/>
      </w:divBdr>
    </w:div>
    <w:div w:id="21163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amp;status=recebendo_proposta&amp;pagina=1"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antabranca.sp.gov.br/diario-oficial/"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pregaoeletronico@santabranca.sp.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licitacoes/"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bbmnetlicitacoes.com.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64</Pages>
  <Words>22893</Words>
  <Characters>123625</Characters>
  <Application>Microsoft Office Word</Application>
  <DocSecurity>0</DocSecurity>
  <Lines>1030</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2025-02-20T15:07:00Z</cp:lastPrinted>
  <dcterms:created xsi:type="dcterms:W3CDTF">2025-05-16T14:44:00Z</dcterms:created>
  <dcterms:modified xsi:type="dcterms:W3CDTF">2025-05-16T14:51:00Z</dcterms:modified>
</cp:coreProperties>
</file>