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7044CC52"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7A6937">
        <w:rPr>
          <w:rFonts w:asciiTheme="minorHAnsi" w:hAnsiTheme="minorHAnsi" w:cstheme="minorHAnsi"/>
          <w:b/>
          <w:caps/>
          <w:spacing w:val="8"/>
          <w:sz w:val="28"/>
          <w:szCs w:val="28"/>
        </w:rPr>
        <w:t>38/2026</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201199" w:rsidRDefault="001C23E6" w:rsidP="003D0C45">
      <w:pPr>
        <w:widowControl w:val="0"/>
        <w:jc w:val="both"/>
        <w:rPr>
          <w:rFonts w:asciiTheme="minorHAnsi" w:hAnsiTheme="minorHAnsi" w:cstheme="minorHAnsi"/>
          <w:caps/>
          <w:sz w:val="22"/>
          <w:szCs w:val="22"/>
        </w:rPr>
      </w:pPr>
    </w:p>
    <w:p w14:paraId="6604009A" w14:textId="2A332308" w:rsidR="001C23E6" w:rsidRPr="004A54B8" w:rsidRDefault="00CF6BC8" w:rsidP="00781A70">
      <w:pPr>
        <w:widowControl w:val="0"/>
        <w:spacing w:line="360" w:lineRule="auto"/>
        <w:ind w:left="2127" w:hanging="2127"/>
        <w:jc w:val="both"/>
        <w:rPr>
          <w:rFonts w:asciiTheme="minorHAnsi" w:hAnsiTheme="minorHAnsi" w:cstheme="minorHAnsi"/>
          <w:b/>
          <w:caps/>
          <w:sz w:val="21"/>
          <w:szCs w:val="21"/>
        </w:rPr>
      </w:pPr>
      <w:r w:rsidRPr="004A54B8">
        <w:rPr>
          <w:rFonts w:asciiTheme="minorHAnsi" w:hAnsiTheme="minorHAnsi" w:cstheme="minorHAnsi"/>
          <w:b/>
          <w:sz w:val="21"/>
          <w:szCs w:val="21"/>
        </w:rPr>
        <w:t xml:space="preserve">PROCESSO: Nº </w:t>
      </w:r>
      <w:r w:rsidR="00A005BD" w:rsidRPr="004A54B8">
        <w:rPr>
          <w:rFonts w:asciiTheme="minorHAnsi" w:hAnsiTheme="minorHAnsi" w:cstheme="minorHAnsi"/>
          <w:b/>
          <w:sz w:val="21"/>
          <w:szCs w:val="21"/>
        </w:rPr>
        <w:t>1470/2026</w:t>
      </w:r>
    </w:p>
    <w:p w14:paraId="3D37F340" w14:textId="6A8FD74C" w:rsidR="001C23E6" w:rsidRPr="004A54B8" w:rsidRDefault="00CF6BC8" w:rsidP="00781A70">
      <w:pPr>
        <w:widowControl w:val="0"/>
        <w:spacing w:line="360" w:lineRule="auto"/>
        <w:ind w:left="2127" w:hanging="2127"/>
        <w:jc w:val="both"/>
        <w:rPr>
          <w:rFonts w:asciiTheme="minorHAnsi" w:hAnsiTheme="minorHAnsi" w:cstheme="minorHAnsi"/>
          <w:b/>
          <w:caps/>
          <w:sz w:val="21"/>
          <w:szCs w:val="21"/>
        </w:rPr>
      </w:pPr>
      <w:r w:rsidRPr="004A54B8">
        <w:rPr>
          <w:rFonts w:asciiTheme="minorHAnsi" w:hAnsiTheme="minorHAnsi" w:cstheme="minorHAnsi"/>
          <w:b/>
          <w:sz w:val="21"/>
          <w:szCs w:val="21"/>
        </w:rPr>
        <w:t>CONTRATANTE: PREFEITURA MUNICIPAL DE SANTA BRANCA</w:t>
      </w:r>
      <w:r w:rsidR="00B77545" w:rsidRPr="004A54B8">
        <w:rPr>
          <w:rFonts w:asciiTheme="minorHAnsi" w:hAnsiTheme="minorHAnsi" w:cstheme="minorHAnsi"/>
          <w:b/>
          <w:sz w:val="21"/>
          <w:szCs w:val="21"/>
        </w:rPr>
        <w:t xml:space="preserve"> – CNPJ: 46.694.121/0001-81</w:t>
      </w:r>
    </w:p>
    <w:p w14:paraId="42981160" w14:textId="0032B864" w:rsidR="001C23E6" w:rsidRPr="004A54B8" w:rsidRDefault="00CF6BC8" w:rsidP="00BE0056">
      <w:pPr>
        <w:widowControl w:val="0"/>
        <w:spacing w:line="360" w:lineRule="auto"/>
        <w:ind w:left="2127" w:hanging="2127"/>
        <w:jc w:val="both"/>
        <w:rPr>
          <w:rFonts w:asciiTheme="minorHAnsi" w:hAnsiTheme="minorHAnsi" w:cstheme="minorHAnsi"/>
          <w:b/>
          <w:caps/>
          <w:sz w:val="21"/>
          <w:szCs w:val="21"/>
        </w:rPr>
      </w:pPr>
      <w:r w:rsidRPr="004A54B8">
        <w:rPr>
          <w:rFonts w:asciiTheme="minorHAnsi" w:hAnsiTheme="minorHAnsi" w:cstheme="minorHAnsi"/>
          <w:b/>
          <w:sz w:val="21"/>
          <w:szCs w:val="21"/>
        </w:rPr>
        <w:t xml:space="preserve">INTERESSADO: </w:t>
      </w:r>
      <w:bookmarkStart w:id="0" w:name="_Hlk132643416"/>
      <w:r w:rsidR="00BE0056" w:rsidRPr="004A54B8">
        <w:rPr>
          <w:rFonts w:asciiTheme="minorHAnsi" w:hAnsiTheme="minorHAnsi" w:cstheme="minorHAnsi"/>
          <w:b/>
          <w:sz w:val="21"/>
          <w:szCs w:val="21"/>
        </w:rPr>
        <w:t>SECRETARIA</w:t>
      </w:r>
      <w:bookmarkEnd w:id="0"/>
      <w:r w:rsidR="00BE0056" w:rsidRPr="004A54B8">
        <w:rPr>
          <w:rFonts w:asciiTheme="minorHAnsi" w:hAnsiTheme="minorHAnsi" w:cstheme="minorHAnsi"/>
          <w:b/>
          <w:sz w:val="21"/>
          <w:szCs w:val="21"/>
        </w:rPr>
        <w:t xml:space="preserve"> MUNICIPAL DE SAÚDE.  </w:t>
      </w:r>
    </w:p>
    <w:p w14:paraId="0FEF6939" w14:textId="3031D9FA" w:rsidR="005F43D1" w:rsidRPr="004A54B8"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rPr>
      </w:pPr>
      <w:r w:rsidRPr="004A54B8">
        <w:rPr>
          <w:rFonts w:asciiTheme="minorHAnsi" w:hAnsiTheme="minorHAnsi" w:cstheme="minorHAnsi"/>
          <w:b/>
          <w:sz w:val="21"/>
          <w:szCs w:val="21"/>
        </w:rPr>
        <w:t>OBJETO</w:t>
      </w:r>
      <w:r w:rsidRPr="004A54B8">
        <w:rPr>
          <w:rFonts w:asciiTheme="minorHAnsi" w:hAnsiTheme="minorHAnsi" w:cstheme="minorHAnsi"/>
          <w:sz w:val="21"/>
          <w:szCs w:val="21"/>
        </w:rPr>
        <w:t xml:space="preserve">: </w:t>
      </w:r>
      <w:r w:rsidR="00A005BD" w:rsidRPr="004A54B8">
        <w:rPr>
          <w:rFonts w:asciiTheme="minorHAnsi" w:hAnsiTheme="minorHAnsi" w:cstheme="minorHAnsi"/>
          <w:b/>
          <w:sz w:val="21"/>
          <w:szCs w:val="21"/>
          <w:shd w:val="clear" w:color="auto" w:fill="FFFFFF"/>
        </w:rPr>
        <w:t xml:space="preserve">REGISTRO DE PREÇOS PARA </w:t>
      </w:r>
      <w:r w:rsidR="00A005BD" w:rsidRPr="004A54B8">
        <w:rPr>
          <w:rFonts w:asciiTheme="minorHAnsi" w:hAnsiTheme="minorHAnsi" w:cstheme="minorHAnsi"/>
          <w:b/>
          <w:sz w:val="21"/>
          <w:szCs w:val="21"/>
        </w:rPr>
        <w:t>AQUISIÇÃO DE MATERIAIS MÉDICO HOSPITALARES DO GRUPO 2, VISANDO ATENDER AO SETOR DE SAÚDE DURANTE UM PERÍODO ESTIMADO DE 12 (DOZE) MESES.</w:t>
      </w:r>
    </w:p>
    <w:p w14:paraId="5EC495AE" w14:textId="545214C7" w:rsidR="001C23E6" w:rsidRPr="00201199"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4A54B8">
        <w:rPr>
          <w:rFonts w:asciiTheme="minorHAnsi" w:hAnsiTheme="minorHAnsi" w:cstheme="minorHAnsi"/>
          <w:b/>
          <w:sz w:val="21"/>
          <w:szCs w:val="21"/>
        </w:rPr>
        <w:t xml:space="preserve">VALOR TOTAL </w:t>
      </w:r>
      <w:r w:rsidR="007A7B83" w:rsidRPr="004A54B8">
        <w:rPr>
          <w:rFonts w:asciiTheme="minorHAnsi" w:hAnsiTheme="minorHAnsi" w:cstheme="minorHAnsi"/>
          <w:b/>
          <w:sz w:val="21"/>
          <w:szCs w:val="21"/>
        </w:rPr>
        <w:t>ESTIMADO</w:t>
      </w:r>
      <w:r w:rsidR="00A04308" w:rsidRPr="004A54B8">
        <w:rPr>
          <w:rFonts w:asciiTheme="minorHAnsi" w:hAnsiTheme="minorHAnsi" w:cstheme="minorHAnsi"/>
          <w:b/>
          <w:sz w:val="21"/>
          <w:szCs w:val="21"/>
        </w:rPr>
        <w:t>:</w:t>
      </w:r>
      <w:r w:rsidRPr="004A54B8">
        <w:rPr>
          <w:rFonts w:asciiTheme="minorHAnsi" w:hAnsiTheme="minorHAnsi" w:cstheme="minorHAnsi"/>
          <w:b/>
          <w:sz w:val="21"/>
          <w:szCs w:val="21"/>
        </w:rPr>
        <w:t xml:space="preserve"> </w:t>
      </w:r>
      <w:r w:rsidR="005E5827" w:rsidRPr="004A54B8">
        <w:rPr>
          <w:rFonts w:asciiTheme="minorHAnsi" w:hAnsiTheme="minorHAnsi" w:cstheme="minorHAnsi"/>
          <w:b/>
          <w:bCs/>
          <w:sz w:val="21"/>
          <w:szCs w:val="21"/>
        </w:rPr>
        <w:t>R$</w:t>
      </w:r>
      <w:r w:rsidR="009F06C7" w:rsidRPr="004A54B8">
        <w:rPr>
          <w:rFonts w:asciiTheme="minorHAnsi" w:hAnsiTheme="minorHAnsi" w:cstheme="minorHAnsi"/>
          <w:b/>
          <w:bCs/>
          <w:sz w:val="21"/>
          <w:szCs w:val="21"/>
        </w:rPr>
        <w:t xml:space="preserve"> </w:t>
      </w:r>
      <w:r w:rsidR="00C141C6" w:rsidRPr="004A54B8">
        <w:rPr>
          <w:rFonts w:asciiTheme="minorHAnsi" w:hAnsiTheme="minorHAnsi" w:cstheme="minorHAnsi"/>
          <w:b/>
          <w:bCs/>
          <w:sz w:val="21"/>
          <w:szCs w:val="21"/>
        </w:rPr>
        <w:t xml:space="preserve">641.199,51 (seiscentos e quarenta e um mil cento e noventa e nove </w:t>
      </w:r>
      <w:r w:rsidR="00C141C6">
        <w:rPr>
          <w:rFonts w:asciiTheme="minorHAnsi" w:hAnsiTheme="minorHAnsi" w:cstheme="minorHAnsi"/>
          <w:b/>
          <w:bCs/>
          <w:sz w:val="21"/>
          <w:szCs w:val="21"/>
        </w:rPr>
        <w:t xml:space="preserve">reais e cinquenta e um centavos); </w:t>
      </w:r>
    </w:p>
    <w:p w14:paraId="707612F1" w14:textId="44686F2A" w:rsidR="001C23E6" w:rsidRPr="00201199" w:rsidRDefault="00CF6BC8" w:rsidP="00781A70">
      <w:pPr>
        <w:spacing w:line="360" w:lineRule="auto"/>
        <w:jc w:val="both"/>
        <w:rPr>
          <w:rFonts w:asciiTheme="minorHAnsi" w:hAnsiTheme="minorHAnsi" w:cstheme="minorHAnsi"/>
          <w:b/>
          <w:caps/>
          <w:sz w:val="21"/>
          <w:szCs w:val="21"/>
        </w:rPr>
      </w:pPr>
      <w:r w:rsidRPr="00201199">
        <w:rPr>
          <w:rFonts w:asciiTheme="minorHAnsi" w:hAnsiTheme="minorHAnsi" w:cstheme="minorHAnsi"/>
          <w:b/>
          <w:sz w:val="21"/>
          <w:szCs w:val="21"/>
        </w:rPr>
        <w:t>TIPO: MENOR PREÇO</w:t>
      </w:r>
      <w:r w:rsidR="00462722" w:rsidRPr="00201199">
        <w:rPr>
          <w:rFonts w:asciiTheme="minorHAnsi" w:hAnsiTheme="minorHAnsi" w:cstheme="minorHAnsi"/>
          <w:b/>
          <w:sz w:val="21"/>
          <w:szCs w:val="21"/>
        </w:rPr>
        <w:t xml:space="preserve"> POR ITE</w:t>
      </w:r>
      <w:r w:rsidR="00BE0056" w:rsidRPr="00201199">
        <w:rPr>
          <w:rFonts w:asciiTheme="minorHAnsi" w:hAnsiTheme="minorHAnsi" w:cstheme="minorHAnsi"/>
          <w:b/>
          <w:sz w:val="21"/>
          <w:szCs w:val="21"/>
        </w:rPr>
        <w:t>M</w:t>
      </w:r>
      <w:r w:rsidRPr="00201199">
        <w:rPr>
          <w:rFonts w:asciiTheme="minorHAnsi" w:hAnsiTheme="minorHAnsi" w:cstheme="minorHAnsi"/>
          <w:b/>
          <w:sz w:val="21"/>
          <w:szCs w:val="21"/>
        </w:rPr>
        <w:t xml:space="preserve">. </w:t>
      </w:r>
    </w:p>
    <w:p w14:paraId="33E1963A" w14:textId="757D7000" w:rsidR="00CD339F" w:rsidRPr="00201199" w:rsidRDefault="00CF6BC8" w:rsidP="00781A70">
      <w:pPr>
        <w:pStyle w:val="Default"/>
        <w:spacing w:line="360" w:lineRule="auto"/>
        <w:jc w:val="both"/>
        <w:rPr>
          <w:rFonts w:asciiTheme="minorHAnsi" w:hAnsiTheme="minorHAnsi" w:cstheme="minorHAnsi"/>
          <w:b/>
          <w:color w:val="auto"/>
          <w:sz w:val="21"/>
          <w:szCs w:val="21"/>
        </w:rPr>
      </w:pPr>
      <w:r w:rsidRPr="00201199">
        <w:rPr>
          <w:rFonts w:asciiTheme="minorHAnsi" w:hAnsiTheme="minorHAnsi" w:cstheme="minorHAnsi"/>
          <w:b/>
          <w:color w:val="auto"/>
          <w:sz w:val="21"/>
          <w:szCs w:val="21"/>
        </w:rPr>
        <w:t xml:space="preserve">MODO DE DISPUTA: ABERTO; </w:t>
      </w:r>
    </w:p>
    <w:p w14:paraId="36909BED" w14:textId="683EB6B8" w:rsidR="003656C6" w:rsidRPr="00201199" w:rsidRDefault="00CF6BC8" w:rsidP="00781A70">
      <w:pPr>
        <w:pStyle w:val="Default"/>
        <w:spacing w:line="360" w:lineRule="auto"/>
        <w:jc w:val="both"/>
        <w:rPr>
          <w:rFonts w:asciiTheme="minorHAnsi" w:hAnsiTheme="minorHAnsi" w:cstheme="minorHAnsi"/>
          <w:b/>
          <w:color w:val="auto"/>
          <w:sz w:val="21"/>
          <w:szCs w:val="21"/>
        </w:rPr>
      </w:pPr>
      <w:r w:rsidRPr="00201199">
        <w:rPr>
          <w:rFonts w:asciiTheme="minorHAnsi" w:hAnsiTheme="minorHAnsi" w:cstheme="minorHAnsi"/>
          <w:b/>
          <w:color w:val="auto"/>
          <w:sz w:val="21"/>
          <w:szCs w:val="21"/>
        </w:rPr>
        <w:t xml:space="preserve">PREFERÊNCIA ME/EPP/EQUIPARADAS: SIM, COTA RESERVADA </w:t>
      </w:r>
    </w:p>
    <w:p w14:paraId="004B1DCA" w14:textId="17439A57" w:rsidR="004E1140" w:rsidRPr="00201199" w:rsidRDefault="00CF6BC8" w:rsidP="00BE0056">
      <w:pPr>
        <w:pStyle w:val="Default"/>
        <w:spacing w:line="360" w:lineRule="auto"/>
        <w:jc w:val="both"/>
        <w:rPr>
          <w:rFonts w:asciiTheme="minorHAnsi" w:hAnsiTheme="minorHAnsi" w:cstheme="minorHAnsi"/>
          <w:b/>
          <w:color w:val="auto"/>
          <w:sz w:val="21"/>
          <w:szCs w:val="21"/>
        </w:rPr>
      </w:pPr>
      <w:r w:rsidRPr="00201199">
        <w:rPr>
          <w:rFonts w:asciiTheme="minorHAnsi" w:hAnsiTheme="minorHAnsi" w:cstheme="minorHAnsi"/>
          <w:b/>
          <w:color w:val="auto"/>
          <w:sz w:val="21"/>
          <w:szCs w:val="21"/>
        </w:rPr>
        <w:t>VALIDADE DA PROPOSTA: 60</w:t>
      </w:r>
      <w:r w:rsidR="00270BC9" w:rsidRPr="00201199">
        <w:rPr>
          <w:rFonts w:asciiTheme="minorHAnsi" w:hAnsiTheme="minorHAnsi" w:cstheme="minorHAnsi"/>
          <w:b/>
          <w:color w:val="auto"/>
          <w:sz w:val="21"/>
          <w:szCs w:val="21"/>
        </w:rPr>
        <w:t xml:space="preserve"> </w:t>
      </w:r>
      <w:r w:rsidRPr="00201199">
        <w:rPr>
          <w:rFonts w:asciiTheme="minorHAnsi" w:hAnsiTheme="minorHAnsi" w:cstheme="minorHAnsi"/>
          <w:b/>
          <w:color w:val="auto"/>
          <w:sz w:val="21"/>
          <w:szCs w:val="21"/>
        </w:rPr>
        <w:t xml:space="preserve">DIAS. </w:t>
      </w:r>
    </w:p>
    <w:p w14:paraId="12103C99" w14:textId="77777777" w:rsidR="00FD0F04" w:rsidRDefault="00FD0F04" w:rsidP="00FD0F04">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181CCA75"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7A6937">
        <w:rPr>
          <w:rFonts w:asciiTheme="minorHAnsi" w:hAnsiTheme="minorHAnsi" w:cstheme="minorHAnsi"/>
          <w:b/>
          <w:color w:val="4472C4" w:themeColor="accent1"/>
          <w:sz w:val="21"/>
          <w:szCs w:val="21"/>
        </w:rPr>
        <w:t>19</w:t>
      </w:r>
      <w:r w:rsidR="002F635E">
        <w:rPr>
          <w:rFonts w:asciiTheme="minorHAnsi" w:hAnsiTheme="minorHAnsi" w:cstheme="minorHAnsi"/>
          <w:b/>
          <w:color w:val="4472C4" w:themeColor="accent1"/>
          <w:sz w:val="21"/>
          <w:szCs w:val="21"/>
        </w:rPr>
        <w:t>/</w:t>
      </w:r>
      <w:r w:rsidR="007A6937">
        <w:rPr>
          <w:rFonts w:asciiTheme="minorHAnsi" w:hAnsiTheme="minorHAnsi" w:cstheme="minorHAnsi"/>
          <w:b/>
          <w:color w:val="4472C4" w:themeColor="accent1"/>
          <w:sz w:val="21"/>
          <w:szCs w:val="21"/>
        </w:rPr>
        <w:t>10</w:t>
      </w:r>
      <w:r w:rsidR="002F635E">
        <w:rPr>
          <w:rFonts w:asciiTheme="minorHAnsi" w:hAnsiTheme="minorHAnsi" w:cstheme="minorHAnsi"/>
          <w:b/>
          <w:color w:val="4472C4" w:themeColor="accent1"/>
          <w:sz w:val="21"/>
          <w:szCs w:val="21"/>
        </w:rPr>
        <w:t>/</w:t>
      </w:r>
      <w:r w:rsidR="001C4C7C">
        <w:rPr>
          <w:rFonts w:asciiTheme="minorHAnsi" w:hAnsiTheme="minorHAnsi" w:cstheme="minorHAnsi"/>
          <w:b/>
          <w:color w:val="4472C4" w:themeColor="accent1"/>
          <w:sz w:val="21"/>
          <w:szCs w:val="21"/>
        </w:rPr>
        <w:t>202</w:t>
      </w:r>
      <w:r w:rsidR="003A38BE">
        <w:rPr>
          <w:rFonts w:asciiTheme="minorHAnsi" w:hAnsiTheme="minorHAnsi" w:cstheme="minorHAnsi"/>
          <w:b/>
          <w:color w:val="4472C4" w:themeColor="accent1"/>
          <w:sz w:val="21"/>
          <w:szCs w:val="21"/>
        </w:rPr>
        <w:t>6</w:t>
      </w:r>
      <w:r w:rsidR="001C4C7C"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17</w:t>
      </w:r>
      <w:r w:rsidRPr="007A7B83">
        <w:rPr>
          <w:rFonts w:asciiTheme="minorHAnsi" w:hAnsiTheme="minorHAnsi" w:cstheme="minorHAnsi"/>
          <w:b/>
          <w:color w:val="4472C4" w:themeColor="accent1"/>
          <w:sz w:val="21"/>
          <w:szCs w:val="21"/>
        </w:rPr>
        <w:t>:00:00</w:t>
      </w:r>
    </w:p>
    <w:p w14:paraId="385B5DDB" w14:textId="40DF08E4"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7A6937">
        <w:rPr>
          <w:rFonts w:asciiTheme="minorHAnsi" w:hAnsiTheme="minorHAnsi" w:cstheme="minorHAnsi"/>
          <w:b/>
          <w:color w:val="4472C4" w:themeColor="accent1"/>
          <w:sz w:val="21"/>
          <w:szCs w:val="21"/>
        </w:rPr>
        <w:t>10</w:t>
      </w:r>
      <w:r w:rsidR="002F635E">
        <w:rPr>
          <w:rFonts w:asciiTheme="minorHAnsi" w:hAnsiTheme="minorHAnsi" w:cstheme="minorHAnsi"/>
          <w:b/>
          <w:color w:val="4472C4" w:themeColor="accent1"/>
          <w:sz w:val="21"/>
          <w:szCs w:val="21"/>
        </w:rPr>
        <w:t>/</w:t>
      </w:r>
      <w:r w:rsidR="007A6937">
        <w:rPr>
          <w:rFonts w:asciiTheme="minorHAnsi" w:hAnsiTheme="minorHAnsi" w:cstheme="minorHAnsi"/>
          <w:b/>
          <w:color w:val="4472C4" w:themeColor="accent1"/>
          <w:sz w:val="21"/>
          <w:szCs w:val="21"/>
        </w:rPr>
        <w:t>11</w:t>
      </w:r>
      <w:r w:rsidR="002F635E">
        <w:rPr>
          <w:rFonts w:asciiTheme="minorHAnsi" w:hAnsiTheme="minorHAnsi" w:cstheme="minorHAnsi"/>
          <w:b/>
          <w:color w:val="4472C4" w:themeColor="accent1"/>
          <w:sz w:val="21"/>
          <w:szCs w:val="21"/>
        </w:rPr>
        <w:t>/</w:t>
      </w:r>
      <w:r w:rsidR="001C4C7C">
        <w:rPr>
          <w:rFonts w:asciiTheme="minorHAnsi" w:hAnsiTheme="minorHAnsi" w:cstheme="minorHAnsi"/>
          <w:b/>
          <w:color w:val="4472C4" w:themeColor="accent1"/>
          <w:sz w:val="21"/>
          <w:szCs w:val="21"/>
        </w:rPr>
        <w:t>202</w:t>
      </w:r>
      <w:r w:rsidR="003A38BE">
        <w:rPr>
          <w:rFonts w:asciiTheme="minorHAnsi" w:hAnsiTheme="minorHAnsi" w:cstheme="minorHAnsi"/>
          <w:b/>
          <w:color w:val="4472C4" w:themeColor="accent1"/>
          <w:sz w:val="21"/>
          <w:szCs w:val="21"/>
        </w:rPr>
        <w:t>6</w:t>
      </w:r>
      <w:r w:rsidR="001C4C7C"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08</w:t>
      </w:r>
      <w:r w:rsidRPr="007A7B83">
        <w:rPr>
          <w:rFonts w:asciiTheme="minorHAnsi" w:hAnsiTheme="minorHAnsi" w:cstheme="minorHAnsi"/>
          <w:b/>
          <w:color w:val="4472C4" w:themeColor="accent1"/>
          <w:sz w:val="21"/>
          <w:szCs w:val="21"/>
        </w:rPr>
        <w:t>:</w:t>
      </w:r>
      <w:r w:rsidR="001607D0">
        <w:rPr>
          <w:rFonts w:asciiTheme="minorHAnsi" w:hAnsiTheme="minorHAnsi" w:cstheme="minorHAnsi"/>
          <w:b/>
          <w:color w:val="4472C4" w:themeColor="accent1"/>
          <w:sz w:val="21"/>
          <w:szCs w:val="21"/>
        </w:rPr>
        <w:t>50</w:t>
      </w:r>
      <w:r w:rsidRPr="007A7B83">
        <w:rPr>
          <w:rFonts w:asciiTheme="minorHAnsi" w:hAnsiTheme="minorHAnsi" w:cstheme="minorHAnsi"/>
          <w:b/>
          <w:color w:val="4472C4" w:themeColor="accent1"/>
          <w:sz w:val="21"/>
          <w:szCs w:val="21"/>
        </w:rPr>
        <w:t>:00</w:t>
      </w:r>
    </w:p>
    <w:p w14:paraId="242C7AFE" w14:textId="00F3B145"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7A6937">
        <w:rPr>
          <w:rFonts w:asciiTheme="minorHAnsi" w:hAnsiTheme="minorHAnsi" w:cstheme="minorHAnsi"/>
          <w:b/>
          <w:color w:val="4472C4" w:themeColor="accent1"/>
          <w:sz w:val="21"/>
          <w:szCs w:val="21"/>
        </w:rPr>
        <w:t>10/11/2026</w:t>
      </w:r>
      <w:r w:rsidR="007A6937" w:rsidRPr="007A7B83">
        <w:rPr>
          <w:rFonts w:asciiTheme="minorHAnsi" w:hAnsiTheme="minorHAnsi" w:cstheme="minorHAnsi"/>
          <w:b/>
          <w:color w:val="4472C4" w:themeColor="accent1"/>
          <w:sz w:val="21"/>
          <w:szCs w:val="21"/>
        </w:rPr>
        <w:t xml:space="preserve"> </w:t>
      </w:r>
      <w:r w:rsidR="001C4C7C" w:rsidRPr="007A7B83">
        <w:rPr>
          <w:rFonts w:asciiTheme="minorHAnsi" w:hAnsiTheme="minorHAnsi" w:cstheme="minorHAnsi"/>
          <w:b/>
          <w:color w:val="4472C4" w:themeColor="accent1"/>
          <w:sz w:val="21"/>
          <w:szCs w:val="21"/>
        </w:rPr>
        <w:t>–</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:00:00 </w:t>
      </w:r>
    </w:p>
    <w:p w14:paraId="59773358" w14:textId="14671389"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7A6937">
        <w:rPr>
          <w:rFonts w:asciiTheme="minorHAnsi" w:hAnsiTheme="minorHAnsi" w:cstheme="minorHAnsi"/>
          <w:b/>
          <w:color w:val="4472C4" w:themeColor="accent1"/>
          <w:sz w:val="21"/>
          <w:szCs w:val="21"/>
        </w:rPr>
        <w:t>10/11/2026</w:t>
      </w:r>
      <w:r w:rsidR="007A6937" w:rsidRPr="007A7B83">
        <w:rPr>
          <w:rFonts w:asciiTheme="minorHAnsi" w:hAnsiTheme="minorHAnsi" w:cstheme="minorHAnsi"/>
          <w:b/>
          <w:color w:val="4472C4" w:themeColor="accent1"/>
          <w:sz w:val="21"/>
          <w:szCs w:val="21"/>
        </w:rPr>
        <w:t xml:space="preserve"> </w:t>
      </w:r>
      <w:r w:rsidR="001C4C7C" w:rsidRPr="007A7B83">
        <w:rPr>
          <w:rFonts w:asciiTheme="minorHAnsi" w:hAnsiTheme="minorHAnsi" w:cstheme="minorHAnsi"/>
          <w:b/>
          <w:color w:val="4472C4" w:themeColor="accent1"/>
          <w:sz w:val="21"/>
          <w:szCs w:val="21"/>
        </w:rPr>
        <w:t>–</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432E3DA2" w14:textId="77777777" w:rsidR="003771A0" w:rsidRDefault="003771A0" w:rsidP="003771A0">
      <w:pPr>
        <w:jc w:val="center"/>
        <w:rPr>
          <w:rFonts w:asciiTheme="minorHAnsi" w:eastAsiaTheme="minorEastAsia" w:hAnsiTheme="minorHAnsi" w:cstheme="minorHAnsi"/>
          <w:b/>
          <w:bCs/>
          <w:sz w:val="22"/>
          <w:szCs w:val="22"/>
        </w:rPr>
      </w:pPr>
    </w:p>
    <w:p w14:paraId="6F4D830A" w14:textId="77777777" w:rsidR="00254C75" w:rsidRDefault="00254C75" w:rsidP="003771A0">
      <w:pPr>
        <w:jc w:val="center"/>
        <w:rPr>
          <w:rFonts w:asciiTheme="minorHAnsi" w:eastAsiaTheme="minorEastAsia" w:hAnsiTheme="minorHAnsi" w:cstheme="minorHAnsi"/>
          <w:b/>
          <w:bCs/>
          <w:sz w:val="22"/>
          <w:szCs w:val="22"/>
        </w:rPr>
      </w:pPr>
    </w:p>
    <w:p w14:paraId="01D8ECFA" w14:textId="77777777" w:rsidR="003771A0" w:rsidRDefault="003771A0" w:rsidP="00781A70">
      <w:pPr>
        <w:rPr>
          <w:rFonts w:asciiTheme="minorHAnsi" w:eastAsiaTheme="minorEastAsia" w:hAnsiTheme="minorHAnsi" w:cstheme="minorHAnsi"/>
          <w:b/>
          <w:bCs/>
          <w:sz w:val="22"/>
          <w:szCs w:val="22"/>
        </w:rPr>
      </w:pPr>
    </w:p>
    <w:p w14:paraId="6225E7C4" w14:textId="77777777" w:rsidR="002F635E" w:rsidRDefault="002F635E" w:rsidP="00781A7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F833C8">
          <w:pPr>
            <w:pStyle w:val="CabealhodoSumrio"/>
            <w:numPr>
              <w:ilvl w:val="0"/>
              <w:numId w:val="40"/>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F833C8">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F833C8">
          <w:pPr>
            <w:pStyle w:val="Sumrio1"/>
            <w:numPr>
              <w:ilvl w:val="0"/>
              <w:numId w:val="40"/>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F833C8">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70CCFAEF"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9F38AC">
            <w:rPr>
              <w:rFonts w:cstheme="minorHAnsi"/>
              <w:sz w:val="20"/>
              <w:szCs w:val="20"/>
            </w:rPr>
            <w:t>7</w:t>
          </w:r>
        </w:p>
        <w:p w14:paraId="32B8B0BC" w14:textId="6EF2D141"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B9046C">
            <w:rPr>
              <w:rFonts w:cstheme="minorHAnsi"/>
              <w:sz w:val="20"/>
              <w:szCs w:val="20"/>
            </w:rPr>
            <w:t>8</w:t>
          </w:r>
        </w:p>
        <w:p w14:paraId="1114E210" w14:textId="20D0B5EB" w:rsidR="00B41EFF" w:rsidRPr="00B41EFF" w:rsidRDefault="00B41EFF" w:rsidP="00F833C8">
          <w:pPr>
            <w:pStyle w:val="Default"/>
            <w:numPr>
              <w:ilvl w:val="0"/>
              <w:numId w:val="40"/>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9F38AC">
            <w:rPr>
              <w:rFonts w:asciiTheme="minorHAnsi" w:hAnsiTheme="minorHAnsi" w:cstheme="minorHAnsi"/>
              <w:color w:val="auto"/>
              <w:sz w:val="20"/>
              <w:szCs w:val="20"/>
            </w:rPr>
            <w:t>3</w:t>
          </w:r>
        </w:p>
        <w:p w14:paraId="55CDCB29" w14:textId="00337C29"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9F38AC">
            <w:rPr>
              <w:rFonts w:cstheme="minorHAnsi"/>
              <w:sz w:val="20"/>
              <w:szCs w:val="20"/>
            </w:rPr>
            <w:t>3</w:t>
          </w:r>
        </w:p>
        <w:p w14:paraId="5378D550" w14:textId="2593E596"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761641">
            <w:rPr>
              <w:rFonts w:asciiTheme="minorHAnsi" w:hAnsiTheme="minorHAnsi" w:cstheme="minorHAnsi"/>
              <w:sz w:val="20"/>
            </w:rPr>
            <w:t>17</w:t>
          </w:r>
        </w:p>
        <w:p w14:paraId="6988B1CA" w14:textId="54E01A35"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18</w:t>
          </w:r>
        </w:p>
        <w:p w14:paraId="509E433F" w14:textId="17290150"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19</w:t>
          </w:r>
        </w:p>
        <w:p w14:paraId="484F87FC" w14:textId="50E8FBA6"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9F38AC">
            <w:rPr>
              <w:rFonts w:asciiTheme="minorHAnsi" w:hAnsiTheme="minorHAnsi" w:cstheme="minorHAnsi"/>
              <w:sz w:val="20"/>
            </w:rPr>
            <w:t>0</w:t>
          </w:r>
        </w:p>
        <w:p w14:paraId="66666E35" w14:textId="60A46AD5" w:rsidR="00B41EFF" w:rsidRPr="00BC3361"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9F38AC">
            <w:rPr>
              <w:rFonts w:asciiTheme="minorHAnsi" w:hAnsiTheme="minorHAnsi" w:cstheme="minorHAnsi"/>
              <w:sz w:val="20"/>
            </w:rPr>
            <w:t>2</w:t>
          </w:r>
        </w:p>
        <w:p w14:paraId="65B11F1A" w14:textId="21815055" w:rsidR="009D6BC0" w:rsidRPr="00BC3361"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B9046C">
            <w:rPr>
              <w:rFonts w:asciiTheme="minorHAnsi" w:hAnsiTheme="minorHAnsi" w:cstheme="minorHAnsi"/>
              <w:sz w:val="20"/>
            </w:rPr>
            <w:t>2</w:t>
          </w:r>
        </w:p>
        <w:p w14:paraId="18A17AB5" w14:textId="1FBA037F"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9F38AC">
            <w:rPr>
              <w:rFonts w:asciiTheme="minorHAnsi" w:hAnsiTheme="minorHAnsi" w:cstheme="minorHAnsi"/>
              <w:sz w:val="20"/>
            </w:rPr>
            <w:t>5</w:t>
          </w:r>
        </w:p>
        <w:p w14:paraId="323E92EC" w14:textId="788DF333"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II – ESTUDO TÉCNICO </w:t>
          </w:r>
          <w:r w:rsidR="00761641" w:rsidRPr="00BC3361">
            <w:rPr>
              <w:rFonts w:asciiTheme="minorHAnsi" w:hAnsiTheme="minorHAnsi" w:cstheme="minorHAnsi"/>
              <w:sz w:val="20"/>
            </w:rPr>
            <w:t xml:space="preserve">PRELIMINAR </w:t>
          </w:r>
          <w:r w:rsidR="00761641">
            <w:rPr>
              <w:rFonts w:asciiTheme="minorHAnsi" w:hAnsiTheme="minorHAnsi" w:cstheme="minorHAnsi"/>
              <w:sz w:val="20"/>
            </w:rPr>
            <w:t>E</w:t>
          </w:r>
          <w:r w:rsidR="00607509">
            <w:rPr>
              <w:rFonts w:asciiTheme="minorHAnsi" w:hAnsiTheme="minorHAnsi" w:cstheme="minorHAnsi"/>
              <w:sz w:val="20"/>
            </w:rPr>
            <w:t xml:space="preserve"> ANÁLISE DE RISCOS</w:t>
          </w:r>
          <w:r w:rsidRPr="00BC3361">
            <w:rPr>
              <w:rFonts w:asciiTheme="minorHAnsi" w:hAnsiTheme="minorHAnsi" w:cstheme="minorHAnsi"/>
              <w:sz w:val="20"/>
            </w:rPr>
            <w:ptab w:relativeTo="margin" w:alignment="right" w:leader="dot"/>
          </w:r>
          <w:r w:rsidR="00B9046C">
            <w:rPr>
              <w:rFonts w:asciiTheme="minorHAnsi" w:hAnsiTheme="minorHAnsi" w:cstheme="minorHAnsi"/>
              <w:sz w:val="20"/>
            </w:rPr>
            <w:t>39</w:t>
          </w:r>
        </w:p>
        <w:p w14:paraId="25E9AE3A" w14:textId="3D1DA62C"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B9046C">
            <w:rPr>
              <w:rFonts w:asciiTheme="minorHAnsi" w:hAnsiTheme="minorHAnsi" w:cstheme="minorHAnsi"/>
              <w:sz w:val="20"/>
            </w:rPr>
            <w:t>55</w:t>
          </w:r>
        </w:p>
        <w:p w14:paraId="04917039" w14:textId="495CCA93"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B9046C">
            <w:rPr>
              <w:rFonts w:asciiTheme="minorHAnsi" w:hAnsiTheme="minorHAnsi" w:cstheme="minorHAnsi"/>
              <w:sz w:val="20"/>
            </w:rPr>
            <w:t>56</w:t>
          </w:r>
        </w:p>
        <w:p w14:paraId="31416440" w14:textId="62BE4803" w:rsidR="000A22F6" w:rsidRPr="00BC3361" w:rsidRDefault="000A22F6"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V </w:t>
          </w:r>
          <w:r w:rsidR="000C709B" w:rsidRPr="00BC3361">
            <w:rPr>
              <w:rFonts w:asciiTheme="minorHAnsi" w:hAnsiTheme="minorHAnsi" w:cstheme="minorHAnsi"/>
              <w:sz w:val="20"/>
            </w:rPr>
            <w:t>- DECLARAÇÃO</w:t>
          </w:r>
          <w:r w:rsidRPr="00BC3361">
            <w:rPr>
              <w:rFonts w:asciiTheme="minorHAnsi" w:hAnsiTheme="minorHAnsi" w:cstheme="minorHAnsi"/>
              <w:sz w:val="20"/>
            </w:rPr>
            <w:t xml:space="preserve"> DE EMPRESA DE PEQUENO PORTE </w:t>
          </w:r>
          <w:r w:rsidRPr="00BC3361">
            <w:rPr>
              <w:rFonts w:asciiTheme="minorHAnsi" w:hAnsiTheme="minorHAnsi" w:cstheme="minorHAnsi"/>
              <w:sz w:val="20"/>
            </w:rPr>
            <w:ptab w:relativeTo="margin" w:alignment="right" w:leader="dot"/>
          </w:r>
          <w:r w:rsidR="00B9046C">
            <w:rPr>
              <w:rFonts w:asciiTheme="minorHAnsi" w:hAnsiTheme="minorHAnsi" w:cstheme="minorHAnsi"/>
              <w:sz w:val="20"/>
            </w:rPr>
            <w:t>57</w:t>
          </w:r>
        </w:p>
        <w:p w14:paraId="1C415AA6" w14:textId="56BA7865"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B9046C">
            <w:rPr>
              <w:rFonts w:asciiTheme="minorHAnsi" w:hAnsiTheme="minorHAnsi" w:cstheme="minorHAnsi"/>
              <w:sz w:val="20"/>
            </w:rPr>
            <w:t>58</w:t>
          </w:r>
        </w:p>
        <w:p w14:paraId="15099E6D" w14:textId="1E998A05" w:rsidR="00B41EFF" w:rsidRPr="00B41EFF"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B9046C">
            <w:rPr>
              <w:rFonts w:asciiTheme="minorHAnsi" w:hAnsiTheme="minorHAnsi" w:cstheme="minorHAnsi"/>
              <w:sz w:val="20"/>
            </w:rPr>
            <w:t>70</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5AB204B6" w14:textId="77777777" w:rsidR="00A04308" w:rsidRDefault="00A04308" w:rsidP="003D0C45">
      <w:pPr>
        <w:jc w:val="both"/>
        <w:rPr>
          <w:rFonts w:asciiTheme="minorHAnsi" w:eastAsiaTheme="minorEastAsia" w:hAnsiTheme="minorHAnsi" w:cstheme="minorHAnsi"/>
          <w:b/>
          <w:bCs/>
          <w:sz w:val="21"/>
          <w:szCs w:val="21"/>
        </w:rPr>
      </w:pPr>
    </w:p>
    <w:p w14:paraId="7BDD7AFD" w14:textId="77777777" w:rsidR="003771A0" w:rsidRPr="00F833C8" w:rsidRDefault="003771A0" w:rsidP="003D0C45">
      <w:pPr>
        <w:jc w:val="both"/>
        <w:rPr>
          <w:rFonts w:asciiTheme="minorHAnsi" w:eastAsiaTheme="minorEastAsia" w:hAnsiTheme="minorHAnsi" w:cstheme="minorHAnsi"/>
          <w:b/>
          <w:bCs/>
          <w:sz w:val="21"/>
          <w:szCs w:val="21"/>
        </w:rPr>
      </w:pPr>
    </w:p>
    <w:p w14:paraId="307A7CC7" w14:textId="2913828A" w:rsidR="00CD339F" w:rsidRPr="005873D1" w:rsidRDefault="00CD339F" w:rsidP="003B1201">
      <w:pPr>
        <w:pStyle w:val="Default"/>
        <w:numPr>
          <w:ilvl w:val="0"/>
          <w:numId w:val="26"/>
        </w:numPr>
        <w:spacing w:line="276" w:lineRule="auto"/>
        <w:jc w:val="both"/>
        <w:rPr>
          <w:rFonts w:asciiTheme="minorHAnsi" w:hAnsiTheme="minorHAnsi" w:cstheme="minorHAnsi"/>
          <w:b/>
          <w:bCs/>
          <w:color w:val="auto"/>
          <w:sz w:val="21"/>
          <w:szCs w:val="21"/>
        </w:rPr>
      </w:pPr>
      <w:r w:rsidRPr="005873D1">
        <w:rPr>
          <w:rFonts w:asciiTheme="minorHAnsi" w:hAnsiTheme="minorHAnsi" w:cstheme="minorHAnsi"/>
          <w:b/>
          <w:bCs/>
          <w:color w:val="auto"/>
          <w:sz w:val="21"/>
          <w:szCs w:val="21"/>
        </w:rPr>
        <w:lastRenderedPageBreak/>
        <w:t xml:space="preserve">PREÂMBULO </w:t>
      </w:r>
    </w:p>
    <w:p w14:paraId="3C80824C" w14:textId="77777777" w:rsidR="004E1140" w:rsidRPr="005873D1" w:rsidRDefault="004E1140" w:rsidP="003B1201">
      <w:pPr>
        <w:pStyle w:val="Default"/>
        <w:spacing w:line="276" w:lineRule="auto"/>
        <w:ind w:left="720"/>
        <w:jc w:val="both"/>
        <w:rPr>
          <w:rFonts w:asciiTheme="minorHAnsi" w:hAnsiTheme="minorHAnsi" w:cstheme="minorHAnsi"/>
          <w:color w:val="auto"/>
          <w:sz w:val="21"/>
          <w:szCs w:val="21"/>
        </w:rPr>
      </w:pPr>
    </w:p>
    <w:p w14:paraId="6611BBE0" w14:textId="4820C7B6" w:rsidR="00CD339F" w:rsidRPr="005873D1" w:rsidRDefault="00CD339F" w:rsidP="003B1201">
      <w:pPr>
        <w:pStyle w:val="Default"/>
        <w:numPr>
          <w:ilvl w:val="1"/>
          <w:numId w:val="1"/>
        </w:numPr>
        <w:spacing w:line="276" w:lineRule="auto"/>
        <w:ind w:left="0" w:firstLine="0"/>
        <w:jc w:val="both"/>
        <w:rPr>
          <w:rFonts w:asciiTheme="minorHAnsi" w:hAnsiTheme="minorHAnsi" w:cstheme="minorHAnsi"/>
          <w:color w:val="auto"/>
          <w:sz w:val="21"/>
          <w:szCs w:val="21"/>
        </w:rPr>
      </w:pPr>
      <w:r w:rsidRPr="005873D1">
        <w:rPr>
          <w:rFonts w:asciiTheme="minorHAnsi" w:hAnsiTheme="minorHAnsi" w:cstheme="minorHAnsi"/>
          <w:b/>
          <w:bCs/>
          <w:color w:val="auto"/>
          <w:sz w:val="21"/>
          <w:szCs w:val="21"/>
        </w:rPr>
        <w:t>A PREFEITURA MUNICIPAL DE SANTA BRANCA</w:t>
      </w:r>
      <w:r w:rsidRPr="005873D1">
        <w:rPr>
          <w:rFonts w:asciiTheme="minorHAnsi" w:hAnsiTheme="minorHAnsi" w:cstheme="minorHAnsi"/>
          <w:color w:val="auto"/>
          <w:sz w:val="21"/>
          <w:szCs w:val="21"/>
        </w:rPr>
        <w:t xml:space="preserve"> situad</w:t>
      </w:r>
      <w:r w:rsidR="00BD2589" w:rsidRPr="005873D1">
        <w:rPr>
          <w:rFonts w:asciiTheme="minorHAnsi" w:hAnsiTheme="minorHAnsi" w:cstheme="minorHAnsi"/>
          <w:color w:val="auto"/>
          <w:sz w:val="21"/>
          <w:szCs w:val="21"/>
        </w:rPr>
        <w:t>a</w:t>
      </w:r>
      <w:r w:rsidRPr="005873D1">
        <w:rPr>
          <w:rFonts w:asciiTheme="minorHAnsi" w:hAnsiTheme="minorHAnsi" w:cstheme="minorHAnsi"/>
          <w:color w:val="auto"/>
          <w:sz w:val="21"/>
          <w:szCs w:val="21"/>
        </w:rPr>
        <w:t xml:space="preserve"> na Rua Prudente de Moraes nº 93, Centro, </w:t>
      </w:r>
      <w:r w:rsidRPr="005873D1">
        <w:rPr>
          <w:rFonts w:asciiTheme="minorHAnsi" w:hAnsiTheme="minorHAnsi" w:cstheme="minorHAnsi"/>
          <w:b/>
          <w:bCs/>
          <w:color w:val="auto"/>
          <w:sz w:val="21"/>
          <w:szCs w:val="21"/>
        </w:rPr>
        <w:t xml:space="preserve">TORNA PÚBLICA </w:t>
      </w:r>
      <w:r w:rsidRPr="005873D1">
        <w:rPr>
          <w:rFonts w:asciiTheme="minorHAnsi" w:hAnsiTheme="minorHAnsi" w:cstheme="minorHAnsi"/>
          <w:color w:val="auto"/>
          <w:sz w:val="21"/>
          <w:szCs w:val="21"/>
        </w:rPr>
        <w:t xml:space="preserve">a quem possa interessar, a abertura da licitação na modalidade PREGÃO, na forma ELETRÔNICA, cujo critério de julgamento será o </w:t>
      </w:r>
      <w:r w:rsidRPr="005873D1">
        <w:rPr>
          <w:rFonts w:asciiTheme="minorHAnsi" w:hAnsiTheme="minorHAnsi" w:cstheme="minorHAnsi"/>
          <w:b/>
          <w:bCs/>
          <w:color w:val="auto"/>
          <w:sz w:val="21"/>
          <w:szCs w:val="21"/>
        </w:rPr>
        <w:t xml:space="preserve">MENOR PREÇO </w:t>
      </w:r>
      <w:r w:rsidR="00462722" w:rsidRPr="005873D1">
        <w:rPr>
          <w:rFonts w:asciiTheme="minorHAnsi" w:hAnsiTheme="minorHAnsi" w:cstheme="minorHAnsi"/>
          <w:b/>
          <w:bCs/>
          <w:color w:val="auto"/>
          <w:sz w:val="21"/>
          <w:szCs w:val="21"/>
        </w:rPr>
        <w:t>POR ITEM</w:t>
      </w:r>
      <w:r w:rsidRPr="005873D1">
        <w:rPr>
          <w:rFonts w:asciiTheme="minorHAnsi" w:hAnsiTheme="minorHAnsi" w:cstheme="minorHAnsi"/>
          <w:color w:val="auto"/>
          <w:sz w:val="21"/>
          <w:szCs w:val="21"/>
        </w:rPr>
        <w:t xml:space="preserve">, visando a obtenção de propostas para o objeto licitado, consoante especificações constantes dos Anexos, que passam a fazer parte do presente edital, a qual será processada e julgada em conformidade com a </w:t>
      </w:r>
      <w:r w:rsidR="00790451" w:rsidRPr="005873D1">
        <w:rPr>
          <w:rFonts w:asciiTheme="minorHAnsi" w:hAnsiTheme="minorHAnsi" w:cstheme="minorHAnsi"/>
          <w:b/>
          <w:bCs/>
          <w:color w:val="auto"/>
          <w:sz w:val="21"/>
          <w:szCs w:val="21"/>
        </w:rPr>
        <w:t>Lei Federal nº 14.133 de 2021, Decreto Municipal nº 411 de 2023</w:t>
      </w:r>
      <w:r w:rsidR="00790451" w:rsidRPr="005873D1">
        <w:rPr>
          <w:rFonts w:asciiTheme="minorHAnsi" w:hAnsiTheme="minorHAnsi" w:cstheme="minorHAnsi"/>
          <w:color w:val="auto"/>
          <w:sz w:val="21"/>
          <w:szCs w:val="21"/>
        </w:rPr>
        <w:t xml:space="preserve"> </w:t>
      </w:r>
      <w:r w:rsidRPr="005873D1">
        <w:rPr>
          <w:rFonts w:asciiTheme="minorHAnsi" w:hAnsiTheme="minorHAnsi" w:cstheme="minorHAnsi"/>
          <w:color w:val="auto"/>
          <w:sz w:val="21"/>
          <w:szCs w:val="21"/>
        </w:rPr>
        <w:t xml:space="preserve">e demais dispositivos legais aplicáveis bem como pelas condições específicas deste edital e dos demais documentos que o integram. </w:t>
      </w:r>
    </w:p>
    <w:p w14:paraId="65332411" w14:textId="77777777" w:rsidR="003B1201" w:rsidRPr="000C709B" w:rsidRDefault="003B1201" w:rsidP="003B1201">
      <w:pPr>
        <w:pStyle w:val="Default"/>
        <w:spacing w:line="276" w:lineRule="auto"/>
        <w:jc w:val="both"/>
        <w:rPr>
          <w:rFonts w:asciiTheme="minorHAnsi" w:hAnsiTheme="minorHAnsi" w:cstheme="minorHAnsi"/>
          <w:color w:val="auto"/>
          <w:sz w:val="21"/>
          <w:szCs w:val="21"/>
        </w:rPr>
      </w:pPr>
    </w:p>
    <w:p w14:paraId="63EA9DDD" w14:textId="17DBC146" w:rsidR="00CD339F" w:rsidRPr="000C709B" w:rsidRDefault="00CD339F"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r w:rsidRPr="000C709B">
        <w:rPr>
          <w:rFonts w:asciiTheme="minorHAnsi" w:hAnsiTheme="minorHAnsi" w:cstheme="minorHAnsi"/>
          <w:b/>
          <w:bCs/>
          <w:color w:val="auto"/>
          <w:sz w:val="21"/>
          <w:szCs w:val="21"/>
        </w:rPr>
        <w:t>2.  DO OBJETO</w:t>
      </w:r>
    </w:p>
    <w:p w14:paraId="509802AB" w14:textId="77777777" w:rsidR="003B1201" w:rsidRPr="004A54B8" w:rsidRDefault="003B1201"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p>
    <w:p w14:paraId="6BE24350" w14:textId="12CF492B" w:rsidR="00CD339F" w:rsidRPr="004A54B8" w:rsidRDefault="00CD339F" w:rsidP="001C4C7C">
      <w:pPr>
        <w:pStyle w:val="Default"/>
        <w:spacing w:line="276" w:lineRule="auto"/>
        <w:jc w:val="both"/>
        <w:rPr>
          <w:rFonts w:asciiTheme="minorHAnsi" w:hAnsiTheme="minorHAnsi" w:cstheme="minorHAnsi"/>
          <w:color w:val="auto"/>
          <w:sz w:val="21"/>
          <w:szCs w:val="21"/>
        </w:rPr>
      </w:pPr>
      <w:r w:rsidRPr="004A54B8">
        <w:rPr>
          <w:rFonts w:asciiTheme="minorHAnsi" w:hAnsiTheme="minorHAnsi" w:cstheme="minorHAnsi"/>
          <w:color w:val="auto"/>
          <w:sz w:val="21"/>
          <w:szCs w:val="21"/>
        </w:rPr>
        <w:t xml:space="preserve">2.1. A presente licitação tem por objeto o </w:t>
      </w:r>
      <w:r w:rsidR="00D3556F" w:rsidRPr="004A54B8">
        <w:rPr>
          <w:rFonts w:asciiTheme="minorHAnsi" w:hAnsiTheme="minorHAnsi" w:cstheme="minorHAnsi"/>
          <w:b/>
          <w:color w:val="auto"/>
          <w:sz w:val="21"/>
          <w:szCs w:val="21"/>
          <w:shd w:val="clear" w:color="auto" w:fill="FFFFFF"/>
        </w:rPr>
        <w:t xml:space="preserve">REGISTRO DE PREÇOS PARA </w:t>
      </w:r>
      <w:r w:rsidR="00D3556F" w:rsidRPr="004A54B8">
        <w:rPr>
          <w:rFonts w:asciiTheme="minorHAnsi" w:hAnsiTheme="minorHAnsi" w:cstheme="minorHAnsi"/>
          <w:b/>
          <w:color w:val="auto"/>
          <w:sz w:val="21"/>
          <w:szCs w:val="21"/>
        </w:rPr>
        <w:t>AQUISIÇÃO DE MATERIAIS MÉDICO HOSPITALARES DO GRUPO 2, VISANDO ATENDER AO SETOR DE SAÚDE DURANTE UM PERÍODO ESTIMADO DE 12 (DOZE) MESES</w:t>
      </w:r>
      <w:r w:rsidRPr="004A54B8">
        <w:rPr>
          <w:rFonts w:asciiTheme="minorHAnsi" w:hAnsiTheme="minorHAnsi" w:cstheme="minorHAnsi"/>
          <w:color w:val="auto"/>
          <w:sz w:val="21"/>
          <w:szCs w:val="21"/>
        </w:rPr>
        <w:t xml:space="preserve">, conforme condições, quantidades e exigências estabelecidas neste Edital e seus anexos. </w:t>
      </w:r>
    </w:p>
    <w:p w14:paraId="2F791912" w14:textId="77777777" w:rsidR="003B1201" w:rsidRPr="004A54B8" w:rsidRDefault="003B1201" w:rsidP="003B1201">
      <w:pPr>
        <w:pStyle w:val="Default"/>
        <w:numPr>
          <w:ilvl w:val="1"/>
          <w:numId w:val="2"/>
        </w:numPr>
        <w:spacing w:line="276" w:lineRule="auto"/>
        <w:jc w:val="both"/>
        <w:rPr>
          <w:rFonts w:asciiTheme="minorHAnsi" w:hAnsiTheme="minorHAnsi" w:cstheme="minorHAnsi"/>
          <w:color w:val="auto"/>
          <w:sz w:val="21"/>
          <w:szCs w:val="21"/>
        </w:rPr>
      </w:pPr>
    </w:p>
    <w:p w14:paraId="623D4FEB" w14:textId="687F853A" w:rsidR="00CD339F" w:rsidRPr="001C4C7C" w:rsidRDefault="00CD339F" w:rsidP="001C4C7C">
      <w:pPr>
        <w:pStyle w:val="Default"/>
        <w:spacing w:line="276" w:lineRule="auto"/>
        <w:jc w:val="both"/>
        <w:rPr>
          <w:rFonts w:asciiTheme="minorHAnsi" w:hAnsiTheme="minorHAnsi" w:cstheme="minorHAnsi"/>
          <w:color w:val="auto"/>
          <w:sz w:val="21"/>
          <w:szCs w:val="21"/>
        </w:rPr>
      </w:pPr>
      <w:r w:rsidRPr="004A54B8">
        <w:rPr>
          <w:rFonts w:asciiTheme="minorHAnsi" w:hAnsiTheme="minorHAnsi" w:cstheme="minorHAnsi"/>
          <w:color w:val="auto"/>
          <w:sz w:val="21"/>
          <w:szCs w:val="21"/>
        </w:rPr>
        <w:t>2.2. A licitação será dividida em iten</w:t>
      </w:r>
      <w:r w:rsidR="00BE0056" w:rsidRPr="004A54B8">
        <w:rPr>
          <w:rFonts w:asciiTheme="minorHAnsi" w:hAnsiTheme="minorHAnsi" w:cstheme="minorHAnsi"/>
          <w:color w:val="auto"/>
          <w:sz w:val="21"/>
          <w:szCs w:val="21"/>
        </w:rPr>
        <w:t>s</w:t>
      </w:r>
      <w:r w:rsidRPr="004A54B8">
        <w:rPr>
          <w:rFonts w:asciiTheme="minorHAnsi" w:hAnsiTheme="minorHAnsi" w:cstheme="minorHAnsi"/>
          <w:color w:val="auto"/>
          <w:sz w:val="21"/>
          <w:szCs w:val="21"/>
        </w:rPr>
        <w:t xml:space="preserve">, conforme tabela constante do </w:t>
      </w:r>
      <w:r w:rsidRPr="00434713">
        <w:rPr>
          <w:rFonts w:asciiTheme="minorHAnsi" w:hAnsiTheme="minorHAnsi" w:cstheme="minorHAnsi"/>
          <w:color w:val="auto"/>
          <w:sz w:val="21"/>
          <w:szCs w:val="21"/>
        </w:rPr>
        <w:t xml:space="preserve">Termo de Referência, facultando-se ao licitante a participação em quantos itens </w:t>
      </w:r>
      <w:r w:rsidRPr="001C4C7C">
        <w:rPr>
          <w:rFonts w:asciiTheme="minorHAnsi" w:hAnsiTheme="minorHAnsi" w:cstheme="minorHAnsi"/>
          <w:color w:val="auto"/>
          <w:sz w:val="21"/>
          <w:szCs w:val="21"/>
        </w:rPr>
        <w:t xml:space="preserve">forem de seu interesse. </w:t>
      </w:r>
    </w:p>
    <w:p w14:paraId="12AB5C92"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561AED8" w14:textId="53C39EAE" w:rsidR="00CD339F" w:rsidRPr="00F833C8" w:rsidRDefault="00CD339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2.3. Não serão aceitos preços unitários acima dos valores máximos orçados pela administração para cada item. </w:t>
      </w:r>
    </w:p>
    <w:p w14:paraId="5B9B50C3" w14:textId="77777777" w:rsidR="00CD339F" w:rsidRPr="00F833C8" w:rsidRDefault="00CD339F" w:rsidP="003B1201">
      <w:pPr>
        <w:pStyle w:val="Default"/>
        <w:spacing w:line="276" w:lineRule="auto"/>
        <w:jc w:val="both"/>
        <w:rPr>
          <w:rFonts w:asciiTheme="minorHAnsi" w:hAnsiTheme="minorHAnsi" w:cstheme="minorHAnsi"/>
          <w:sz w:val="21"/>
          <w:szCs w:val="21"/>
        </w:rPr>
      </w:pPr>
    </w:p>
    <w:p w14:paraId="01F19E4C" w14:textId="67A8AFD1" w:rsidR="00CD339F" w:rsidRPr="00F833C8" w:rsidRDefault="00CD339F" w:rsidP="003B1201">
      <w:pPr>
        <w:pStyle w:val="Default"/>
        <w:numPr>
          <w:ilvl w:val="0"/>
          <w:numId w:val="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DO REGISTRO DE PREÇOS</w:t>
      </w:r>
    </w:p>
    <w:p w14:paraId="0C5A9362" w14:textId="77777777" w:rsidR="004E1140" w:rsidRPr="00F833C8" w:rsidRDefault="004E1140" w:rsidP="003B1201">
      <w:pPr>
        <w:pStyle w:val="Default"/>
        <w:spacing w:line="276" w:lineRule="auto"/>
        <w:ind w:left="720"/>
        <w:jc w:val="both"/>
        <w:rPr>
          <w:rFonts w:asciiTheme="minorHAnsi" w:hAnsiTheme="minorHAnsi" w:cstheme="minorHAnsi"/>
          <w:b/>
          <w:bCs/>
          <w:sz w:val="21"/>
          <w:szCs w:val="21"/>
        </w:rPr>
      </w:pPr>
    </w:p>
    <w:p w14:paraId="65BBB0DA" w14:textId="25F90107" w:rsidR="00CD339F" w:rsidRPr="00F833C8" w:rsidRDefault="00CD339F"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As regras referentes aos órgãos gerenciador</w:t>
      </w:r>
      <w:r w:rsidR="00AD7BFE" w:rsidRPr="00F833C8">
        <w:rPr>
          <w:rFonts w:asciiTheme="minorHAnsi" w:hAnsiTheme="minorHAnsi" w:cstheme="minorHAnsi"/>
          <w:sz w:val="21"/>
          <w:szCs w:val="21"/>
        </w:rPr>
        <w:t>es</w:t>
      </w:r>
      <w:r w:rsidRPr="00F833C8">
        <w:rPr>
          <w:rFonts w:asciiTheme="minorHAnsi" w:hAnsiTheme="minorHAnsi" w:cstheme="minorHAnsi"/>
          <w:sz w:val="21"/>
          <w:szCs w:val="21"/>
        </w:rPr>
        <w:t xml:space="preserve"> e participantes, bem como a eventuais adesões são as que constam da minuta de Ata de Registro de Preços. </w:t>
      </w:r>
    </w:p>
    <w:p w14:paraId="7098C667" w14:textId="77777777" w:rsidR="00CD339F" w:rsidRPr="00F833C8" w:rsidRDefault="00CD339F" w:rsidP="003B1201">
      <w:pPr>
        <w:pStyle w:val="Default"/>
        <w:spacing w:line="276" w:lineRule="auto"/>
        <w:jc w:val="both"/>
        <w:rPr>
          <w:rFonts w:asciiTheme="minorHAnsi" w:hAnsiTheme="minorHAnsi" w:cstheme="minorHAnsi"/>
          <w:sz w:val="21"/>
          <w:szCs w:val="21"/>
        </w:rPr>
      </w:pPr>
    </w:p>
    <w:p w14:paraId="09EDAB4F" w14:textId="300057ED" w:rsidR="00CD339F" w:rsidRPr="00F833C8" w:rsidRDefault="00CD339F" w:rsidP="003B1201">
      <w:pPr>
        <w:pStyle w:val="Default"/>
        <w:numPr>
          <w:ilvl w:val="0"/>
          <w:numId w:val="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DA PARTICIPAÇÃO NA LICITAÇÃO</w:t>
      </w:r>
    </w:p>
    <w:p w14:paraId="1F6CE855" w14:textId="77777777" w:rsidR="00AC3E46" w:rsidRPr="00F833C8" w:rsidRDefault="00AC3E46" w:rsidP="003B1201">
      <w:pPr>
        <w:pStyle w:val="Default"/>
        <w:spacing w:line="276" w:lineRule="auto"/>
        <w:ind w:left="360"/>
        <w:jc w:val="both"/>
        <w:rPr>
          <w:rFonts w:asciiTheme="minorHAnsi" w:hAnsiTheme="minorHAnsi" w:cstheme="minorHAnsi"/>
          <w:sz w:val="21"/>
          <w:szCs w:val="21"/>
        </w:rPr>
      </w:pPr>
    </w:p>
    <w:p w14:paraId="19FBA1F0" w14:textId="6102D12E" w:rsidR="00D8279C" w:rsidRPr="00F833C8"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F833C8">
          <w:rPr>
            <w:rStyle w:val="Hyperlink"/>
            <w:rFonts w:asciiTheme="minorHAnsi" w:hAnsiTheme="minorHAnsi" w:cstheme="minorHAnsi"/>
            <w:b/>
            <w:sz w:val="21"/>
            <w:szCs w:val="21"/>
          </w:rPr>
          <w:t>www.bbmnetlicitacoes.com.br</w:t>
        </w:r>
      </w:hyperlink>
      <w:r w:rsidRPr="00F833C8">
        <w:rPr>
          <w:rFonts w:asciiTheme="minorHAnsi" w:hAnsiTheme="minorHAnsi" w:cstheme="minorHAnsi"/>
          <w:color w:val="auto"/>
          <w:sz w:val="21"/>
          <w:szCs w:val="21"/>
        </w:rPr>
        <w:t>.</w:t>
      </w:r>
    </w:p>
    <w:p w14:paraId="7F3B8DAD"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3918CFD" w14:textId="1EBB7EC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1587FBB0" w14:textId="43158E2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w:t>
      </w:r>
      <w:r w:rsidRPr="00F833C8">
        <w:rPr>
          <w:rFonts w:asciiTheme="minorHAnsi" w:hAnsiTheme="minorHAnsi" w:cstheme="minorHAnsi"/>
          <w:sz w:val="21"/>
          <w:szCs w:val="21"/>
        </w:rPr>
        <w:lastRenderedPageBreak/>
        <w:t xml:space="preserve">devendo proceder, imediatamente, à correção ou à alteração dos registros tão logo identifique incorreção ou aqueles se tornem desatualizados. </w:t>
      </w:r>
    </w:p>
    <w:p w14:paraId="5106507C"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0572F79" w14:textId="3F5114D5"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não observância do disposto no item anterior poderá ensejar desclassificação no momento da habilitação. </w:t>
      </w:r>
    </w:p>
    <w:p w14:paraId="47C5470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3AA1B17C" w14:textId="60995AAA"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Estarão definidos no Termo de Referência (ANEXO</w:t>
      </w:r>
      <w:r w:rsidR="00AD7BFE" w:rsidRPr="00F833C8">
        <w:rPr>
          <w:rFonts w:asciiTheme="minorHAnsi" w:hAnsiTheme="minorHAnsi" w:cstheme="minorHAnsi"/>
          <w:color w:val="auto"/>
          <w:sz w:val="21"/>
          <w:szCs w:val="21"/>
        </w:rPr>
        <w:t xml:space="preserve"> I</w:t>
      </w:r>
      <w:r w:rsidRPr="00F833C8">
        <w:rPr>
          <w:rFonts w:asciiTheme="minorHAnsi" w:hAnsiTheme="minorHAnsi" w:cstheme="minorHAnsi"/>
          <w:color w:val="auto"/>
          <w:sz w:val="21"/>
          <w:szCs w:val="21"/>
        </w:rPr>
        <w:t>), os itens cuja participação seja exclusiva e/ou que tenha cota reservada, para microempresas, empresas de pequeno porte e as equiparadas a estas por lei, nos termos do art. 48 da Lei Complementar nº 123, de 14 de dezembro de 2006</w:t>
      </w:r>
      <w:r w:rsidR="003656C6" w:rsidRPr="00F833C8">
        <w:rPr>
          <w:rFonts w:asciiTheme="minorHAnsi" w:hAnsiTheme="minorHAnsi" w:cstheme="minorHAnsi"/>
          <w:color w:val="auto"/>
          <w:sz w:val="21"/>
          <w:szCs w:val="21"/>
        </w:rPr>
        <w:t xml:space="preserve">. </w:t>
      </w:r>
    </w:p>
    <w:p w14:paraId="53AD6C1E" w14:textId="77777777" w:rsidR="00F5045E" w:rsidRPr="00F833C8" w:rsidRDefault="00F5045E" w:rsidP="003B1201">
      <w:pPr>
        <w:pStyle w:val="Default"/>
        <w:spacing w:line="276" w:lineRule="auto"/>
        <w:jc w:val="both"/>
        <w:rPr>
          <w:rFonts w:asciiTheme="minorHAnsi" w:hAnsiTheme="minorHAnsi" w:cstheme="minorHAnsi"/>
          <w:color w:val="auto"/>
          <w:sz w:val="21"/>
          <w:szCs w:val="21"/>
        </w:rPr>
      </w:pPr>
    </w:p>
    <w:p w14:paraId="3A3FC348" w14:textId="77777777"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itens poderão ser divididos em cota principal e cota reservada e/ou exclusiva à participação de microempresas, empresas de pequeno porte e equiparadas. </w:t>
      </w:r>
    </w:p>
    <w:p w14:paraId="59B0AF14" w14:textId="77777777" w:rsidR="00AC3E46" w:rsidRPr="00F833C8" w:rsidRDefault="00AC3E46" w:rsidP="003B1201">
      <w:pPr>
        <w:pStyle w:val="Default"/>
        <w:spacing w:line="276" w:lineRule="auto"/>
        <w:jc w:val="both"/>
        <w:rPr>
          <w:rFonts w:asciiTheme="minorHAnsi" w:hAnsiTheme="minorHAnsi" w:cstheme="minorHAnsi"/>
          <w:sz w:val="21"/>
          <w:szCs w:val="21"/>
        </w:rPr>
      </w:pPr>
    </w:p>
    <w:p w14:paraId="6A396FC6" w14:textId="02044CB5"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As cotas principal e reservada e/ou exclusiva serão licitadas pela Unidade Compradora de forma simultânea e independente. </w:t>
      </w:r>
    </w:p>
    <w:p w14:paraId="33030CF6" w14:textId="1D4F1FCE"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Se a mesma licitante vencer a cota principal e a cota reservada, referente ao mesmo produto/serviço o</w:t>
      </w:r>
      <w:r w:rsidR="00AD7BFE" w:rsidRPr="00F833C8">
        <w:rPr>
          <w:rFonts w:asciiTheme="minorHAnsi" w:hAnsiTheme="minorHAnsi" w:cstheme="minorHAnsi"/>
          <w:sz w:val="21"/>
          <w:szCs w:val="21"/>
        </w:rPr>
        <w:t xml:space="preserve"> </w:t>
      </w:r>
      <w:r w:rsidRPr="00F833C8">
        <w:rPr>
          <w:rFonts w:asciiTheme="minorHAnsi" w:hAnsiTheme="minorHAnsi" w:cstheme="minorHAnsi"/>
          <w:sz w:val="21"/>
          <w:szCs w:val="21"/>
        </w:rPr>
        <w:t>Agente de Contratação/Pregoeir</w:t>
      </w:r>
      <w:r w:rsidR="00AD7BFE" w:rsidRPr="00F833C8">
        <w:rPr>
          <w:rFonts w:asciiTheme="minorHAnsi" w:hAnsiTheme="minorHAnsi" w:cstheme="minorHAnsi"/>
          <w:sz w:val="21"/>
          <w:szCs w:val="21"/>
        </w:rPr>
        <w:t>a</w:t>
      </w:r>
      <w:r w:rsidRPr="00F833C8">
        <w:rPr>
          <w:rFonts w:asciiTheme="minorHAnsi" w:hAnsiTheme="minorHAnsi" w:cstheme="minorHAnsi"/>
          <w:sz w:val="21"/>
          <w:szCs w:val="21"/>
        </w:rPr>
        <w:t xml:space="preserve"> negociará com a licitante provisoriamente classificada em primeiro lugar, para que a contratação de ambas as cotas ocorra pelo valor menor, sob pena de desclassificação. </w:t>
      </w:r>
    </w:p>
    <w:p w14:paraId="54189BA1" w14:textId="2335AEE0"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 obtenção do benefício a que se refere o item 4.</w:t>
      </w:r>
      <w:r w:rsidR="00D8279C" w:rsidRPr="00F833C8">
        <w:rPr>
          <w:rFonts w:asciiTheme="minorHAnsi" w:hAnsiTheme="minorHAnsi" w:cstheme="minorHAnsi"/>
          <w:sz w:val="21"/>
          <w:szCs w:val="21"/>
        </w:rPr>
        <w:t xml:space="preserve">5. </w:t>
      </w:r>
      <w:r w:rsidRPr="00F833C8">
        <w:rPr>
          <w:rFonts w:asciiTheme="minorHAnsi" w:hAnsiTheme="minorHAnsi" w:cstheme="minorHAnsi"/>
          <w:sz w:val="21"/>
          <w:szCs w:val="21"/>
        </w:rPr>
        <w:t>fica limitada às microempresas e às empresas de pequeno porte ou equiparadas, que, no ano-calendário de realização da licitação, ainda não tenham celebrado contratos com a Administração Pública cujos valores somados extrapolem</w:t>
      </w:r>
      <w:r w:rsidR="004C695A"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a receita bruta máxima admitida para fins de enquadramento como empresa de pequeno porte. </w:t>
      </w:r>
    </w:p>
    <w:p w14:paraId="116E44B4" w14:textId="77777777" w:rsidR="00F5045E" w:rsidRPr="00F833C8" w:rsidRDefault="00F5045E" w:rsidP="003B1201">
      <w:pPr>
        <w:pStyle w:val="Default"/>
        <w:spacing w:line="276" w:lineRule="auto"/>
        <w:ind w:left="851"/>
        <w:jc w:val="both"/>
        <w:rPr>
          <w:rFonts w:asciiTheme="minorHAnsi" w:hAnsiTheme="minorHAnsi" w:cstheme="minorHAnsi"/>
          <w:sz w:val="21"/>
          <w:szCs w:val="21"/>
        </w:rPr>
      </w:pPr>
    </w:p>
    <w:p w14:paraId="0F1D48F6" w14:textId="4CFCD5ED"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Será concedido </w:t>
      </w:r>
      <w:r w:rsidRPr="00F833C8">
        <w:rPr>
          <w:rFonts w:asciiTheme="minorHAnsi" w:hAnsiTheme="minorHAnsi" w:cstheme="minorHAnsi"/>
          <w:color w:val="auto"/>
          <w:sz w:val="21"/>
          <w:szCs w:val="21"/>
        </w:rPr>
        <w:t xml:space="preserve">tratamento favorecido para as microempresas e empresas de pequeno porte, para as sociedades cooperativas mencionadas no artigo 16 da Lei </w:t>
      </w:r>
      <w:r w:rsidR="00270BC9"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para o agricultor familiar, o produtor rural pessoa física e para o microempreendedor individual – MEI, nos limites previstos da Lei Complementar nº 123, de 2006 e do Decreto n.º 8.538, de 2015. </w:t>
      </w:r>
    </w:p>
    <w:p w14:paraId="323FBB4B" w14:textId="77777777" w:rsidR="00F5045E" w:rsidRPr="009F06C7" w:rsidRDefault="00F5045E" w:rsidP="003B1201">
      <w:pPr>
        <w:pStyle w:val="Default"/>
        <w:spacing w:line="276" w:lineRule="auto"/>
        <w:jc w:val="both"/>
        <w:rPr>
          <w:rFonts w:asciiTheme="minorHAnsi" w:hAnsiTheme="minorHAnsi" w:cstheme="minorHAnsi"/>
          <w:color w:val="auto"/>
          <w:sz w:val="21"/>
          <w:szCs w:val="21"/>
        </w:rPr>
      </w:pPr>
    </w:p>
    <w:p w14:paraId="0F018748" w14:textId="70408921" w:rsidR="00D8279C" w:rsidRPr="00F833C8"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4A54B8">
        <w:rPr>
          <w:rFonts w:asciiTheme="minorHAnsi" w:hAnsiTheme="minorHAnsi" w:cstheme="minorHAnsi"/>
          <w:b/>
          <w:bCs/>
          <w:color w:val="auto"/>
          <w:sz w:val="21"/>
          <w:szCs w:val="21"/>
          <w:highlight w:val="yellow"/>
          <w:u w:val="single"/>
        </w:rPr>
        <w:t xml:space="preserve">Para </w:t>
      </w:r>
      <w:r w:rsidR="00E82E7A" w:rsidRPr="004A54B8">
        <w:rPr>
          <w:rFonts w:asciiTheme="minorHAnsi" w:hAnsiTheme="minorHAnsi" w:cstheme="minorHAnsi"/>
          <w:b/>
          <w:bCs/>
          <w:color w:val="auto"/>
          <w:sz w:val="21"/>
          <w:szCs w:val="21"/>
          <w:highlight w:val="yellow"/>
          <w:u w:val="single"/>
        </w:rPr>
        <w:t xml:space="preserve">os itens </w:t>
      </w:r>
      <w:r w:rsidR="004A54B8" w:rsidRPr="004A54B8">
        <w:rPr>
          <w:rFonts w:asciiTheme="minorHAnsi" w:hAnsiTheme="minorHAnsi" w:cstheme="minorHAnsi"/>
          <w:b/>
          <w:bCs/>
          <w:color w:val="auto"/>
          <w:sz w:val="21"/>
          <w:szCs w:val="21"/>
          <w:highlight w:val="yellow"/>
          <w:u w:val="single"/>
        </w:rPr>
        <w:t>24, 27 e 59</w:t>
      </w:r>
      <w:r w:rsidR="004A54B8" w:rsidRPr="004A54B8">
        <w:rPr>
          <w:rFonts w:asciiTheme="minorHAnsi" w:hAnsiTheme="minorHAnsi" w:cstheme="minorHAnsi"/>
          <w:b/>
          <w:bCs/>
          <w:color w:val="auto"/>
          <w:sz w:val="21"/>
          <w:szCs w:val="21"/>
          <w:u w:val="single"/>
        </w:rPr>
        <w:t xml:space="preserve"> </w:t>
      </w:r>
      <w:r w:rsidRPr="004A54B8">
        <w:rPr>
          <w:rFonts w:asciiTheme="minorHAnsi" w:hAnsiTheme="minorHAnsi" w:cstheme="minorHAnsi"/>
          <w:color w:val="auto"/>
          <w:sz w:val="21"/>
          <w:szCs w:val="21"/>
        </w:rPr>
        <w:t xml:space="preserve">a participação </w:t>
      </w:r>
      <w:r w:rsidRPr="00F833C8">
        <w:rPr>
          <w:rFonts w:asciiTheme="minorHAnsi" w:hAnsiTheme="minorHAnsi" w:cstheme="minorHAnsi"/>
          <w:color w:val="000000" w:themeColor="text1"/>
          <w:sz w:val="21"/>
          <w:szCs w:val="21"/>
        </w:rPr>
        <w:t xml:space="preserve">é exclusiva a microempresas e empresas de pequeno porte, nos termos do </w:t>
      </w:r>
      <w:r w:rsidRPr="00F833C8">
        <w:rPr>
          <w:rFonts w:asciiTheme="minorHAnsi" w:hAnsiTheme="minorHAnsi" w:cstheme="minorHAnsi"/>
          <w:sz w:val="21"/>
          <w:szCs w:val="21"/>
        </w:rPr>
        <w:t>art. 48 da Lei Complementar nº 123, de 14 de dezembro de 2006</w:t>
      </w:r>
      <w:r w:rsidR="00AD7BFE" w:rsidRPr="00F833C8">
        <w:rPr>
          <w:rFonts w:asciiTheme="minorHAnsi" w:hAnsiTheme="minorHAnsi" w:cstheme="minorHAnsi"/>
          <w:sz w:val="21"/>
          <w:szCs w:val="21"/>
        </w:rPr>
        <w:t xml:space="preserve">. </w:t>
      </w:r>
    </w:p>
    <w:p w14:paraId="6F96C028" w14:textId="0750B84F" w:rsidR="00D8279C" w:rsidRPr="00F833C8" w:rsidRDefault="00D8279C" w:rsidP="003B1201">
      <w:pPr>
        <w:pStyle w:val="Default"/>
        <w:numPr>
          <w:ilvl w:val="2"/>
          <w:numId w:val="3"/>
        </w:numPr>
        <w:spacing w:line="276" w:lineRule="auto"/>
        <w:ind w:left="709" w:firstLine="0"/>
        <w:jc w:val="both"/>
        <w:rPr>
          <w:rFonts w:asciiTheme="minorHAnsi" w:hAnsiTheme="minorHAnsi" w:cstheme="minorHAnsi"/>
          <w:sz w:val="21"/>
          <w:szCs w:val="21"/>
        </w:rPr>
      </w:pPr>
      <w:bookmarkStart w:id="1" w:name="_Ref117015508"/>
      <w:r w:rsidRPr="00F833C8">
        <w:rPr>
          <w:rFonts w:asciiTheme="minorHAnsi" w:hAnsiTheme="minorHAnsi" w:cstheme="minorHAnsi"/>
          <w:color w:val="000000" w:themeColor="text1"/>
          <w:sz w:val="21"/>
          <w:szCs w:val="2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(R$ 4.800.000,00).</w:t>
      </w:r>
      <w:bookmarkEnd w:id="1"/>
    </w:p>
    <w:p w14:paraId="07FDC3D5" w14:textId="3EDD2B2F" w:rsidR="00AC3E46" w:rsidRPr="00F833C8" w:rsidRDefault="00AC3E46" w:rsidP="003B1201">
      <w:pPr>
        <w:pStyle w:val="Default"/>
        <w:spacing w:line="276" w:lineRule="auto"/>
        <w:jc w:val="both"/>
        <w:rPr>
          <w:rFonts w:asciiTheme="minorHAnsi" w:hAnsiTheme="minorHAnsi" w:cstheme="minorHAnsi"/>
          <w:sz w:val="21"/>
          <w:szCs w:val="21"/>
        </w:rPr>
      </w:pPr>
    </w:p>
    <w:p w14:paraId="1661AD96" w14:textId="77777777" w:rsidR="00AC3E46" w:rsidRPr="00F833C8" w:rsidRDefault="00AC3E46" w:rsidP="003B1201">
      <w:pPr>
        <w:pStyle w:val="Default"/>
        <w:numPr>
          <w:ilvl w:val="1"/>
          <w:numId w:val="3"/>
        </w:numPr>
        <w:spacing w:line="276" w:lineRule="auto"/>
        <w:ind w:left="709" w:hanging="709"/>
        <w:jc w:val="both"/>
        <w:rPr>
          <w:rFonts w:asciiTheme="minorHAnsi" w:hAnsiTheme="minorHAnsi" w:cstheme="minorHAnsi"/>
          <w:sz w:val="21"/>
          <w:szCs w:val="21"/>
        </w:rPr>
      </w:pPr>
      <w:r w:rsidRPr="00F833C8">
        <w:rPr>
          <w:rFonts w:asciiTheme="minorHAnsi" w:hAnsiTheme="minorHAnsi" w:cstheme="minorHAnsi"/>
          <w:b/>
          <w:bCs/>
          <w:sz w:val="21"/>
          <w:szCs w:val="21"/>
        </w:rPr>
        <w:t xml:space="preserve">Não poderão </w:t>
      </w:r>
      <w:r w:rsidRPr="00F833C8">
        <w:rPr>
          <w:rFonts w:asciiTheme="minorHAnsi" w:hAnsiTheme="minorHAnsi" w:cstheme="minorHAnsi"/>
          <w:sz w:val="21"/>
          <w:szCs w:val="21"/>
        </w:rPr>
        <w:t xml:space="preserve">disputar esta licitação: </w:t>
      </w:r>
    </w:p>
    <w:p w14:paraId="1B5D7760" w14:textId="77777777" w:rsidR="00AC3E46" w:rsidRPr="00F833C8" w:rsidRDefault="00AC3E46" w:rsidP="003B1201">
      <w:pPr>
        <w:pStyle w:val="PargrafodaLista"/>
        <w:spacing w:line="276" w:lineRule="auto"/>
        <w:jc w:val="both"/>
        <w:rPr>
          <w:rFonts w:asciiTheme="minorHAnsi" w:hAnsiTheme="minorHAnsi" w:cstheme="minorHAnsi"/>
          <w:sz w:val="21"/>
          <w:szCs w:val="21"/>
        </w:rPr>
      </w:pPr>
    </w:p>
    <w:p w14:paraId="65BF83F3" w14:textId="1F263A73" w:rsidR="00B03D07" w:rsidRPr="00F833C8" w:rsidRDefault="00AC3E46"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.1</w:t>
      </w:r>
      <w:r w:rsidR="00B03D07"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 </w:t>
      </w:r>
      <w:r w:rsidR="00B03D07" w:rsidRPr="00F833C8">
        <w:rPr>
          <w:rFonts w:asciiTheme="minorHAnsi" w:hAnsiTheme="minorHAnsi" w:cstheme="minorHAnsi"/>
          <w:sz w:val="21"/>
          <w:szCs w:val="21"/>
        </w:rPr>
        <w:t xml:space="preserve"> </w:t>
      </w:r>
      <w:r w:rsidR="00AD7BFE" w:rsidRPr="00F833C8">
        <w:rPr>
          <w:rFonts w:asciiTheme="minorHAnsi" w:hAnsiTheme="minorHAnsi" w:cstheme="minorHAnsi"/>
          <w:sz w:val="21"/>
          <w:szCs w:val="21"/>
        </w:rPr>
        <w:t>A</w:t>
      </w:r>
      <w:r w:rsidR="00B03D07" w:rsidRPr="00F833C8">
        <w:rPr>
          <w:rFonts w:asciiTheme="minorHAnsi" w:hAnsiTheme="minorHAnsi" w:cstheme="minorHAnsi"/>
          <w:sz w:val="21"/>
          <w:szCs w:val="21"/>
        </w:rPr>
        <w:t xml:space="preserve">quele que não atenda às condições deste Edital e seu(s) anexo(s); </w:t>
      </w:r>
    </w:p>
    <w:p w14:paraId="7F35F710" w14:textId="04F1C218"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.2.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76564937"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lastRenderedPageBreak/>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.3. </w:t>
      </w:r>
      <w:r w:rsidR="00E80BB9" w:rsidRPr="00F833C8">
        <w:rPr>
          <w:rFonts w:asciiTheme="minorHAnsi" w:hAnsiTheme="minorHAnsi" w:cstheme="minorHAnsi"/>
          <w:sz w:val="21"/>
          <w:szCs w:val="21"/>
        </w:rPr>
        <w:t>E</w:t>
      </w:r>
      <w:r w:rsidRPr="00F833C8">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2A6D98CF"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.4. </w:t>
      </w:r>
      <w:r w:rsidR="00E80BB9" w:rsidRPr="00F833C8">
        <w:rPr>
          <w:rFonts w:asciiTheme="minorHAnsi" w:hAnsiTheme="minorHAnsi" w:cstheme="minorHAnsi"/>
          <w:sz w:val="21"/>
          <w:szCs w:val="21"/>
        </w:rPr>
        <w:t>P</w:t>
      </w:r>
      <w:r w:rsidRPr="00F833C8">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DBE936C"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.5.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79171D9E"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.6. </w:t>
      </w:r>
      <w:r w:rsidR="001C4C7C" w:rsidRPr="00F833C8">
        <w:rPr>
          <w:rFonts w:asciiTheme="minorHAnsi" w:hAnsiTheme="minorHAnsi" w:cstheme="minorHAnsi"/>
          <w:sz w:val="21"/>
          <w:szCs w:val="21"/>
        </w:rPr>
        <w:t>Empresas</w:t>
      </w:r>
      <w:r w:rsidRPr="00F833C8">
        <w:rPr>
          <w:rFonts w:asciiTheme="minorHAnsi" w:hAnsiTheme="minorHAnsi" w:cstheme="minorHAnsi"/>
          <w:sz w:val="21"/>
          <w:szCs w:val="21"/>
        </w:rPr>
        <w:t xml:space="preserve"> controladoras, controladas ou coligadas, nos termos da Lei nº 6.404, de 15 de dezembro de 1976, concorrendo entre si; </w:t>
      </w:r>
    </w:p>
    <w:p w14:paraId="3BD1A415" w14:textId="0B3DAB0A"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.7. </w:t>
      </w:r>
      <w:r w:rsidR="001C4C7C" w:rsidRPr="00F833C8">
        <w:rPr>
          <w:rFonts w:asciiTheme="minorHAnsi" w:hAnsiTheme="minorHAnsi" w:cstheme="minorHAnsi"/>
          <w:sz w:val="21"/>
          <w:szCs w:val="21"/>
        </w:rPr>
        <w:t>Pessoa</w:t>
      </w:r>
      <w:r w:rsidRPr="00F833C8">
        <w:rPr>
          <w:rFonts w:asciiTheme="minorHAnsi" w:hAnsiTheme="minorHAnsi" w:cstheme="minorHAnsi"/>
          <w:sz w:val="21"/>
          <w:szCs w:val="21"/>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3A7C499F"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.8. </w:t>
      </w:r>
      <w:r w:rsidR="001C4C7C" w:rsidRPr="00F833C8">
        <w:rPr>
          <w:rFonts w:asciiTheme="minorHAnsi" w:hAnsiTheme="minorHAnsi" w:cstheme="minorHAnsi"/>
          <w:sz w:val="21"/>
          <w:szCs w:val="21"/>
        </w:rPr>
        <w:t>Agente</w:t>
      </w:r>
      <w:r w:rsidRPr="00F833C8">
        <w:rPr>
          <w:rFonts w:asciiTheme="minorHAnsi" w:hAnsiTheme="minorHAnsi" w:cstheme="minorHAnsi"/>
          <w:sz w:val="21"/>
          <w:szCs w:val="21"/>
        </w:rPr>
        <w:t xml:space="preserve"> público do órgão ou entidade licitante; </w:t>
      </w:r>
    </w:p>
    <w:p w14:paraId="431EDE82" w14:textId="2FCCDC35"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.9. Organizações da Sociedade Civil de Interesse Público – OSCIP, atuando nessa condição; </w:t>
      </w:r>
    </w:p>
    <w:p w14:paraId="7F3AF669" w14:textId="08808078" w:rsidR="00B03D07" w:rsidRPr="00F833C8" w:rsidRDefault="00B03D07"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Pr="00F833C8">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32E70FF6" w14:textId="77777777" w:rsidR="00B03D07" w:rsidRPr="00F833C8" w:rsidRDefault="00B03D07" w:rsidP="003B1201">
      <w:pPr>
        <w:pStyle w:val="Default"/>
        <w:spacing w:line="276" w:lineRule="auto"/>
        <w:ind w:left="709"/>
        <w:jc w:val="both"/>
        <w:rPr>
          <w:rFonts w:asciiTheme="minorHAnsi" w:hAnsiTheme="minorHAnsi" w:cstheme="minorHAnsi"/>
          <w:sz w:val="21"/>
          <w:szCs w:val="21"/>
        </w:rPr>
      </w:pPr>
    </w:p>
    <w:p w14:paraId="4FADDF1A" w14:textId="7B7EC673"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O impedimento de que trata o item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CE96EB7" w14:textId="2314364A"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critério da Administração e exclusivamente a seu serviço, o autor dos projetos e a empresa a que se referem os itens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.2 e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7863606F" w14:textId="6F8B4BA5" w:rsidR="00F5045E"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Equiparam-se aos autores do projeto as empresas integrantes do mesmo grupo econômico. </w:t>
      </w:r>
    </w:p>
    <w:p w14:paraId="433EC306" w14:textId="77777777" w:rsidR="00EF0675" w:rsidRPr="00F833C8" w:rsidRDefault="00EF0675" w:rsidP="00EF0675">
      <w:pPr>
        <w:pStyle w:val="Default"/>
        <w:spacing w:line="276" w:lineRule="auto"/>
        <w:jc w:val="both"/>
        <w:rPr>
          <w:rFonts w:asciiTheme="minorHAnsi" w:hAnsiTheme="minorHAnsi" w:cstheme="minorHAnsi"/>
          <w:sz w:val="21"/>
          <w:szCs w:val="21"/>
        </w:rPr>
      </w:pPr>
    </w:p>
    <w:p w14:paraId="425726DF" w14:textId="0361CB8A"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O disposto nos itens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.2 e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E703D8" w14:textId="7B87D63B"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F833C8">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14.133/2021. </w:t>
      </w:r>
    </w:p>
    <w:p w14:paraId="7D0BAE2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E7F4174" w14:textId="01D32565"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vedação de que trata o item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1249258B" w14:textId="050F4AC0" w:rsidR="00B03D07" w:rsidRPr="00F833C8" w:rsidRDefault="00B03D07"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5. DA APRESENTAÇÃO DA PROPOSTA E DOS DOCUMENTOS DE HABILITAÇÃO</w:t>
      </w:r>
    </w:p>
    <w:p w14:paraId="29A87530"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0074F26B" w14:textId="262A0E79" w:rsidR="00B03D07" w:rsidRPr="00F833C8" w:rsidRDefault="00B03D07" w:rsidP="003B1201">
      <w:pPr>
        <w:pStyle w:val="Default"/>
        <w:numPr>
          <w:ilvl w:val="1"/>
          <w:numId w:val="4"/>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Na presente licitação, a fase de habilitação sucederá as fases de apresentação de propostas e lances e de </w:t>
      </w:r>
      <w:r w:rsidRPr="00F833C8">
        <w:rPr>
          <w:rFonts w:asciiTheme="minorHAnsi" w:hAnsiTheme="minorHAnsi" w:cstheme="minorHAnsi"/>
          <w:color w:val="auto"/>
          <w:sz w:val="21"/>
          <w:szCs w:val="21"/>
        </w:rPr>
        <w:t xml:space="preserve">julgamento. </w:t>
      </w:r>
    </w:p>
    <w:p w14:paraId="70E09508" w14:textId="77777777" w:rsidR="003B1201" w:rsidRPr="00F833C8" w:rsidRDefault="003B1201" w:rsidP="003B1201">
      <w:pPr>
        <w:pStyle w:val="Default"/>
        <w:spacing w:line="276" w:lineRule="auto"/>
        <w:ind w:left="360"/>
        <w:jc w:val="both"/>
        <w:rPr>
          <w:rFonts w:asciiTheme="minorHAnsi" w:hAnsiTheme="minorHAnsi" w:cstheme="minorHAnsi"/>
          <w:sz w:val="21"/>
          <w:szCs w:val="21"/>
        </w:rPr>
      </w:pPr>
    </w:p>
    <w:p w14:paraId="218499E9" w14:textId="290E804B" w:rsidR="00B03D07"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 xml:space="preserve"> Os licitantes encaminharão, exclusivamente por meio do sistema eletrônico, a proposta </w:t>
      </w:r>
      <w:r w:rsidRPr="00F833C8">
        <w:rPr>
          <w:rFonts w:asciiTheme="minorHAnsi" w:hAnsiTheme="minorHAnsi" w:cstheme="minorHAnsi"/>
          <w:color w:val="auto"/>
          <w:sz w:val="21"/>
          <w:szCs w:val="21"/>
        </w:rPr>
        <w:t xml:space="preserve">com o preço ou o percentual de desconto, conforme o critério de julgamento adotado neste Edital, até a data e o horário estabelecidos para abertura da sessão pública. </w:t>
      </w:r>
    </w:p>
    <w:p w14:paraId="217286C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1F43FEC9" w14:textId="77777777" w:rsidR="00D05276"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No cadastramento da proposta inicial, o licitante declarará, em campo próprio do sistema, que:</w:t>
      </w:r>
    </w:p>
    <w:p w14:paraId="77114B78" w14:textId="4CFB97B0"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F833C8" w:rsidRDefault="00D05276"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706F9641" w14:textId="77777777" w:rsidR="003B1201" w:rsidRPr="00F833C8" w:rsidRDefault="003B1201" w:rsidP="003B1201">
      <w:pPr>
        <w:pStyle w:val="Default"/>
        <w:spacing w:line="276" w:lineRule="auto"/>
        <w:ind w:left="851"/>
        <w:jc w:val="both"/>
        <w:rPr>
          <w:rFonts w:asciiTheme="minorHAnsi" w:hAnsiTheme="minorHAnsi" w:cstheme="minorHAnsi"/>
          <w:color w:val="auto"/>
          <w:sz w:val="21"/>
          <w:szCs w:val="21"/>
        </w:rPr>
      </w:pPr>
    </w:p>
    <w:p w14:paraId="41297583" w14:textId="506B917E" w:rsidR="00D05276"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5.4. O licitante organizado em cooperativa deverá declarar, ainda, em campo próprio do sistema eletrônico, que cumpre os requisitos estabelecidos no artigo 16 da Lei</w:t>
      </w:r>
      <w:r w:rsidR="00C04BD4" w:rsidRPr="00F833C8">
        <w:rPr>
          <w:rFonts w:asciiTheme="minorHAnsi" w:hAnsiTheme="minorHAnsi" w:cstheme="minorHAnsi"/>
          <w:color w:val="auto"/>
          <w:sz w:val="21"/>
          <w:szCs w:val="21"/>
        </w:rPr>
        <w:t xml:space="preserve"> </w:t>
      </w:r>
      <w:r w:rsidR="00945C3C" w:rsidRPr="00F833C8">
        <w:rPr>
          <w:rFonts w:asciiTheme="minorHAnsi" w:hAnsiTheme="minorHAnsi" w:cstheme="minorHAnsi"/>
          <w:color w:val="auto"/>
          <w:sz w:val="21"/>
          <w:szCs w:val="21"/>
        </w:rPr>
        <w:t>Federal nº</w:t>
      </w:r>
      <w:r w:rsidRPr="00F833C8">
        <w:rPr>
          <w:rFonts w:asciiTheme="minorHAnsi" w:hAnsiTheme="minorHAnsi" w:cstheme="minorHAnsi"/>
          <w:color w:val="auto"/>
          <w:sz w:val="21"/>
          <w:szCs w:val="21"/>
        </w:rPr>
        <w:t xml:space="preserve"> 14.133, de 2021. </w:t>
      </w:r>
    </w:p>
    <w:p w14:paraId="65F4516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26E67B05" w14:textId="730A480E" w:rsidR="007F4CEF"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F833C8">
        <w:rPr>
          <w:rFonts w:asciiTheme="minorHAnsi" w:hAnsiTheme="minorHAnsi" w:cstheme="minorHAnsi"/>
          <w:color w:val="auto"/>
          <w:sz w:val="21"/>
          <w:szCs w:val="21"/>
        </w:rPr>
        <w:t>arts</w:t>
      </w:r>
      <w:proofErr w:type="spellEnd"/>
      <w:r w:rsidRPr="00F833C8">
        <w:rPr>
          <w:rFonts w:asciiTheme="minorHAnsi" w:hAnsiTheme="minorHAnsi" w:cstheme="minorHAnsi"/>
          <w:color w:val="auto"/>
          <w:sz w:val="21"/>
          <w:szCs w:val="21"/>
        </w:rPr>
        <w:t xml:space="preserve">. 42 a 49, observado o disposto nos §§ 1º ao 3º do art. 4º,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4BB051CE" w14:textId="77777777" w:rsidR="007F4CEF" w:rsidRPr="00F833C8" w:rsidRDefault="007F4CEF" w:rsidP="003B1201">
      <w:pPr>
        <w:pStyle w:val="Default"/>
        <w:spacing w:line="276" w:lineRule="auto"/>
        <w:jc w:val="both"/>
        <w:rPr>
          <w:rFonts w:asciiTheme="minorHAnsi" w:hAnsiTheme="minorHAnsi" w:cstheme="minorHAnsi"/>
          <w:color w:val="auto"/>
          <w:sz w:val="21"/>
          <w:szCs w:val="21"/>
        </w:rPr>
      </w:pPr>
    </w:p>
    <w:p w14:paraId="085B6B59" w14:textId="3E749831" w:rsidR="00D05276" w:rsidRPr="00F833C8" w:rsidRDefault="00D05276" w:rsidP="003B1201">
      <w:pPr>
        <w:pStyle w:val="Default"/>
        <w:numPr>
          <w:ilvl w:val="2"/>
          <w:numId w:val="5"/>
        </w:numPr>
        <w:spacing w:line="276" w:lineRule="auto"/>
        <w:ind w:hanging="11"/>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No item exclusivo para participação de microempresas e empresas de pequeno porte, a assinalação do campo “não” impedirá o prosseguimento no certame, para aquele item; </w:t>
      </w:r>
    </w:p>
    <w:p w14:paraId="3631F971" w14:textId="118E3F75" w:rsidR="00D05276" w:rsidRPr="00F833C8" w:rsidRDefault="00D05276" w:rsidP="003B1201">
      <w:pPr>
        <w:pStyle w:val="Default"/>
        <w:numPr>
          <w:ilvl w:val="2"/>
          <w:numId w:val="5"/>
        </w:numPr>
        <w:spacing w:line="276" w:lineRule="auto"/>
        <w:ind w:hanging="11"/>
        <w:jc w:val="both"/>
        <w:rPr>
          <w:rFonts w:asciiTheme="minorHAnsi" w:hAnsiTheme="minorHAnsi" w:cstheme="minorHAnsi"/>
          <w:color w:val="auto"/>
          <w:sz w:val="21"/>
          <w:szCs w:val="21"/>
        </w:rPr>
      </w:pPr>
      <w:r w:rsidRPr="00F833C8">
        <w:rPr>
          <w:rFonts w:asciiTheme="minorHAnsi" w:hAnsiTheme="minorHAnsi" w:cstheme="minorHAnsi"/>
          <w:sz w:val="21"/>
          <w:szCs w:val="21"/>
        </w:rPr>
        <w:t xml:space="preserve">Nos itens em </w:t>
      </w:r>
      <w:r w:rsidRPr="00F833C8">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F833C8" w:rsidRDefault="003B1201" w:rsidP="003B1201">
      <w:pPr>
        <w:pStyle w:val="Default"/>
        <w:spacing w:line="276" w:lineRule="auto"/>
        <w:ind w:left="720"/>
        <w:jc w:val="both"/>
        <w:rPr>
          <w:rFonts w:asciiTheme="minorHAnsi" w:hAnsiTheme="minorHAnsi" w:cstheme="minorHAnsi"/>
          <w:color w:val="auto"/>
          <w:sz w:val="21"/>
          <w:szCs w:val="21"/>
        </w:rPr>
      </w:pPr>
    </w:p>
    <w:p w14:paraId="3DBE1CAB" w14:textId="0AA4ABD3" w:rsidR="003B1201" w:rsidRPr="00F833C8" w:rsidRDefault="00D05276" w:rsidP="003B1201">
      <w:pPr>
        <w:pStyle w:val="Default"/>
        <w:numPr>
          <w:ilvl w:val="1"/>
          <w:numId w:val="5"/>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A falsidade da declaração de que trata os itens 5.3 ou 5.5 sujeitará o licitante às sanções previstas na Lei</w:t>
      </w:r>
      <w:r w:rsidR="00C04BD4" w:rsidRPr="00F833C8">
        <w:rPr>
          <w:rFonts w:asciiTheme="minorHAnsi" w:hAnsiTheme="minorHAnsi" w:cstheme="minorHAnsi"/>
          <w:color w:val="auto"/>
          <w:sz w:val="21"/>
          <w:szCs w:val="21"/>
        </w:rPr>
        <w:t xml:space="preserve"> Federal</w:t>
      </w:r>
      <w:r w:rsidRPr="00F833C8">
        <w:rPr>
          <w:rFonts w:asciiTheme="minorHAnsi" w:hAnsiTheme="minorHAnsi" w:cstheme="minorHAnsi"/>
          <w:color w:val="auto"/>
          <w:sz w:val="21"/>
          <w:szCs w:val="21"/>
        </w:rPr>
        <w:t xml:space="preserve"> nº 14.133, de 2021, e neste Edital. </w:t>
      </w:r>
    </w:p>
    <w:p w14:paraId="1184A94B"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3E0A8D39"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F833C8">
        <w:rPr>
          <w:rFonts w:asciiTheme="minorHAnsi" w:hAnsiTheme="minorHAnsi" w:cstheme="minorHAnsi"/>
          <w:sz w:val="21"/>
          <w:szCs w:val="21"/>
        </w:rPr>
        <w:t xml:space="preserve">inseridos no sistema, até a abertura da sessão pública. </w:t>
      </w:r>
    </w:p>
    <w:p w14:paraId="48A214CD"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B4E02E6"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D46EE54" w14:textId="0BC0B6F3" w:rsidR="00D05276" w:rsidRPr="00F833C8" w:rsidRDefault="000D657B"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F833C8">
        <w:rPr>
          <w:rFonts w:asciiTheme="minorHAnsi" w:hAnsiTheme="minorHAnsi" w:cstheme="minorHAnsi"/>
          <w:sz w:val="21"/>
          <w:szCs w:val="21"/>
        </w:rPr>
        <w:t xml:space="preserve">. </w:t>
      </w:r>
    </w:p>
    <w:p w14:paraId="6C7CB0E3"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ABEF73A" w14:textId="6E2B1804"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t xml:space="preserve">Caberá ao licitante interessado em participar da licitação </w:t>
      </w:r>
      <w:r w:rsidRPr="00F833C8">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F833C8" w:rsidRDefault="003B1201" w:rsidP="003B1201">
      <w:pPr>
        <w:pStyle w:val="Nivel2"/>
        <w:numPr>
          <w:ilvl w:val="0"/>
          <w:numId w:val="0"/>
        </w:numPr>
        <w:spacing w:before="0" w:after="0"/>
        <w:rPr>
          <w:rFonts w:asciiTheme="minorHAnsi" w:eastAsia="Times New Roman" w:hAnsiTheme="minorHAnsi" w:cstheme="minorHAnsi"/>
          <w:color w:val="auto"/>
          <w:sz w:val="21"/>
          <w:szCs w:val="21"/>
        </w:rPr>
      </w:pPr>
    </w:p>
    <w:p w14:paraId="34C44D1E" w14:textId="20A39B16"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t xml:space="preserve">O licitante deverá </w:t>
      </w:r>
      <w:r w:rsidRPr="00F833C8">
        <w:rPr>
          <w:rFonts w:asciiTheme="minorHAnsi" w:hAnsiTheme="minorHAnsi" w:cstheme="minorHAnsi"/>
          <w:color w:val="auto"/>
          <w:sz w:val="21"/>
          <w:szCs w:val="21"/>
        </w:rPr>
        <w:t>comunicar imediatamente ao provedor do sistema qualquer acontecimento que possa comprometer o sigilo ou a segurança, para providências</w:t>
      </w:r>
    </w:p>
    <w:p w14:paraId="27BCFA96" w14:textId="77777777" w:rsidR="00613B1C" w:rsidRPr="00F833C8" w:rsidRDefault="00613B1C" w:rsidP="003B1201">
      <w:pPr>
        <w:pStyle w:val="Default"/>
        <w:spacing w:line="276" w:lineRule="auto"/>
        <w:jc w:val="both"/>
        <w:rPr>
          <w:rFonts w:asciiTheme="minorHAnsi" w:hAnsiTheme="minorHAnsi" w:cstheme="minorHAnsi"/>
          <w:sz w:val="21"/>
          <w:szCs w:val="21"/>
        </w:rPr>
      </w:pPr>
    </w:p>
    <w:p w14:paraId="1A65FE22" w14:textId="02A86835" w:rsidR="00D05276" w:rsidRPr="00F833C8" w:rsidRDefault="00D156AF" w:rsidP="003B1201">
      <w:pPr>
        <w:pStyle w:val="Default"/>
        <w:spacing w:line="276" w:lineRule="auto"/>
        <w:ind w:left="360"/>
        <w:jc w:val="both"/>
        <w:rPr>
          <w:rFonts w:asciiTheme="minorHAnsi" w:hAnsiTheme="minorHAnsi" w:cstheme="minorHAnsi"/>
          <w:sz w:val="21"/>
          <w:szCs w:val="21"/>
        </w:rPr>
      </w:pPr>
      <w:r w:rsidRPr="00F833C8">
        <w:rPr>
          <w:rFonts w:asciiTheme="minorHAnsi" w:hAnsiTheme="minorHAnsi" w:cstheme="minorHAnsi"/>
          <w:b/>
          <w:bCs/>
          <w:sz w:val="21"/>
          <w:szCs w:val="21"/>
        </w:rPr>
        <w:t>6. DO PREENCHIMENTO DA PROPOSTA</w:t>
      </w:r>
    </w:p>
    <w:p w14:paraId="79B66205" w14:textId="77777777" w:rsidR="00D156AF" w:rsidRPr="00F833C8" w:rsidRDefault="00D156AF" w:rsidP="003B1201">
      <w:pPr>
        <w:pStyle w:val="Default"/>
        <w:spacing w:line="276" w:lineRule="auto"/>
        <w:jc w:val="both"/>
        <w:rPr>
          <w:rFonts w:asciiTheme="minorHAnsi" w:hAnsiTheme="minorHAnsi" w:cstheme="minorHAnsi"/>
          <w:color w:val="auto"/>
          <w:sz w:val="21"/>
          <w:szCs w:val="21"/>
        </w:rPr>
      </w:pPr>
    </w:p>
    <w:p w14:paraId="3EB8E674" w14:textId="77777777" w:rsidR="000D657B" w:rsidRPr="00F833C8" w:rsidRDefault="000D657B" w:rsidP="003B1201">
      <w:pPr>
        <w:pStyle w:val="Nivel3"/>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 As licitações aptas para o recebimento de propostas estão disponíveis na Plataforma BBMNET no menu </w:t>
      </w:r>
      <w:r w:rsidRPr="00F833C8">
        <w:rPr>
          <w:rFonts w:asciiTheme="minorHAnsi" w:hAnsiTheme="minorHAnsi" w:cstheme="minorHAnsi"/>
          <w:b/>
          <w:bCs/>
          <w:color w:val="auto"/>
          <w:sz w:val="21"/>
          <w:szCs w:val="21"/>
        </w:rPr>
        <w:t>“Sala de Disputa”,</w:t>
      </w:r>
      <w:r w:rsidRPr="00F833C8">
        <w:rPr>
          <w:rFonts w:asciiTheme="minorHAnsi" w:hAnsiTheme="minorHAnsi" w:cstheme="minorHAnsi"/>
          <w:color w:val="auto"/>
          <w:sz w:val="21"/>
          <w:szCs w:val="21"/>
        </w:rPr>
        <w:t xml:space="preserve"> no campo das licitações na coluna (menu) da etapa </w:t>
      </w:r>
      <w:r w:rsidRPr="00F833C8">
        <w:rPr>
          <w:rFonts w:asciiTheme="minorHAnsi" w:hAnsiTheme="minorHAnsi" w:cstheme="minorHAnsi"/>
          <w:b/>
          <w:bCs/>
          <w:color w:val="auto"/>
          <w:sz w:val="21"/>
          <w:szCs w:val="21"/>
        </w:rPr>
        <w:t>“Aberto para receber propostas”</w:t>
      </w:r>
      <w:r w:rsidRPr="00F833C8">
        <w:rPr>
          <w:rFonts w:asciiTheme="minorHAnsi" w:hAnsiTheme="minorHAnsi" w:cstheme="minorHAnsi"/>
          <w:color w:val="auto"/>
          <w:sz w:val="21"/>
          <w:szCs w:val="21"/>
        </w:rPr>
        <w:t xml:space="preserve">. </w:t>
      </w:r>
    </w:p>
    <w:p w14:paraId="295A370C" w14:textId="303D7D7C" w:rsidR="000D657B" w:rsidRPr="00F833C8" w:rsidRDefault="000D657B"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6.</w:t>
      </w:r>
      <w:r w:rsidR="004A750C" w:rsidRPr="00F833C8">
        <w:rPr>
          <w:rFonts w:asciiTheme="minorHAnsi" w:hAnsiTheme="minorHAnsi" w:cstheme="minorHAnsi"/>
          <w:color w:val="auto"/>
          <w:sz w:val="21"/>
          <w:szCs w:val="21"/>
        </w:rPr>
        <w:t xml:space="preserve">1.1. </w:t>
      </w:r>
      <w:r w:rsidR="001C4C7C" w:rsidRPr="00F833C8">
        <w:rPr>
          <w:rFonts w:asciiTheme="minorHAnsi" w:hAnsiTheme="minorHAnsi" w:cstheme="minorHAnsi"/>
          <w:color w:val="auto"/>
          <w:sz w:val="21"/>
          <w:szCs w:val="21"/>
        </w:rPr>
        <w:t>Licitante</w:t>
      </w:r>
      <w:r w:rsidRPr="00F833C8">
        <w:rPr>
          <w:rFonts w:asciiTheme="minorHAnsi" w:hAnsiTheme="minorHAnsi" w:cstheme="minorHAnsi"/>
          <w:color w:val="auto"/>
          <w:sz w:val="21"/>
          <w:szCs w:val="21"/>
        </w:rPr>
        <w:t xml:space="preserve"> interessado poderá utilizar filtros de buscas e selecionar o lote/item de interesse e, posteriormente preencher os campos exigidos no sistema e finalizar no comando “enviar proposta”.</w:t>
      </w:r>
    </w:p>
    <w:p w14:paraId="730189CA" w14:textId="39A81D42"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6.1.2. O licitante deverá enviar a sua proposta mediante o preenchimento prévio das informações exigidas no Sistema.  </w:t>
      </w:r>
    </w:p>
    <w:p w14:paraId="44B07907" w14:textId="69802908"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6.1.3. O Acesso para participar das licitações está condicionado ao cadastro prévio do interessado na Plataforma BBMNET Licitações.      </w:t>
      </w:r>
    </w:p>
    <w:p w14:paraId="5C520902" w14:textId="77777777" w:rsidR="003B1201" w:rsidRPr="00F833C8" w:rsidRDefault="003B1201"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p>
    <w:p w14:paraId="29C32702" w14:textId="3EBC4A00" w:rsidR="003B1201"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6.2. Todas as especificações do objeto contidas na proposta vinculam o licitante.</w:t>
      </w:r>
    </w:p>
    <w:p w14:paraId="4E4FDDC4"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120F44D0" w14:textId="6ECF8EB1" w:rsidR="003B1201"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2667CFB8" w14:textId="0E619742" w:rsidR="004A750C"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6.4. Os preços ofertados, tanto na proposta inicial, quanto na etapa de lances, serão de exclusiva responsabilidade do licitante. </w:t>
      </w:r>
    </w:p>
    <w:p w14:paraId="71C39475"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77988947" w14:textId="57B7FF75" w:rsidR="004A750C"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31D754EA" w14:textId="6546721E"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Independentemente do percentual de tributo inserido na planilha, no pagamento serão retidos na fonte os percentuais estabelecidos na legislação vigente</w:t>
      </w:r>
      <w:r w:rsidR="00CC5A6D" w:rsidRPr="00F833C8">
        <w:rPr>
          <w:rFonts w:asciiTheme="minorHAnsi" w:hAnsiTheme="minorHAnsi" w:cstheme="minorHAnsi"/>
          <w:color w:val="auto"/>
          <w:sz w:val="21"/>
          <w:szCs w:val="21"/>
        </w:rPr>
        <w:t xml:space="preserve">, conforme Decreto Municipal nº 322/2023. </w:t>
      </w:r>
    </w:p>
    <w:p w14:paraId="037CC962"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2CE1730B" w14:textId="598875DD"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F833C8"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60074543" w14:textId="36CA62E5"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16BA7932" w14:textId="7F26F0F6"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 xml:space="preserve">O prazo de validade da proposta não será inferior a </w:t>
      </w:r>
      <w:r w:rsidRPr="00F833C8">
        <w:rPr>
          <w:rFonts w:asciiTheme="minorHAnsi" w:eastAsia="Calibri" w:hAnsiTheme="minorHAnsi" w:cstheme="minorHAnsi"/>
          <w:b/>
          <w:bCs/>
          <w:color w:val="auto"/>
          <w:sz w:val="21"/>
          <w:szCs w:val="21"/>
        </w:rPr>
        <w:t>60 (sessenta) dias</w:t>
      </w:r>
      <w:r w:rsidRPr="00F833C8">
        <w:rPr>
          <w:rFonts w:asciiTheme="minorHAnsi" w:eastAsia="Calibri" w:hAnsiTheme="minorHAnsi" w:cstheme="minorHAnsi"/>
          <w:color w:val="auto"/>
          <w:sz w:val="21"/>
          <w:szCs w:val="21"/>
        </w:rPr>
        <w:t>, a contar da data de sua apresentação.</w:t>
      </w:r>
    </w:p>
    <w:p w14:paraId="2BFECE6F"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0AC83986"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Eventual sobrepreço ou superfaturamento da proposta ou lance poderá ser objeto de apuração de responsabilidade.</w:t>
      </w:r>
    </w:p>
    <w:p w14:paraId="18DEF96E"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3E5392A9"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1A4589A9"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272E3417" w14:textId="4D4295C6"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F833C8" w:rsidRDefault="004A750C" w:rsidP="00F833C8">
      <w:pPr>
        <w:pStyle w:val="Nivel3"/>
        <w:numPr>
          <w:ilvl w:val="2"/>
          <w:numId w:val="34"/>
        </w:numPr>
        <w:tabs>
          <w:tab w:val="left" w:pos="1701"/>
        </w:tabs>
        <w:spacing w:before="0" w:after="0"/>
        <w:ind w:left="851"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F833C8" w:rsidRDefault="00F5045E" w:rsidP="003B1201">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D086CF" w:rsidR="00D156AF" w:rsidRPr="00F833C8" w:rsidRDefault="00D156AF" w:rsidP="00F833C8">
      <w:pPr>
        <w:pStyle w:val="Default"/>
        <w:numPr>
          <w:ilvl w:val="0"/>
          <w:numId w:val="34"/>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DA ABERTURA DA SESSÃO, CLASSIFICAÇÃO DAS PROPOSTAS E FORMULAÇÃO DE LANCES.</w:t>
      </w:r>
    </w:p>
    <w:p w14:paraId="622C1939" w14:textId="77777777" w:rsidR="003B1201" w:rsidRPr="00F833C8" w:rsidRDefault="003B1201" w:rsidP="003B1201">
      <w:pPr>
        <w:pStyle w:val="Default"/>
        <w:spacing w:line="276" w:lineRule="auto"/>
        <w:ind w:left="360"/>
        <w:jc w:val="both"/>
        <w:rPr>
          <w:rFonts w:asciiTheme="minorHAnsi" w:hAnsiTheme="minorHAnsi" w:cstheme="minorHAnsi"/>
          <w:b/>
          <w:bCs/>
          <w:color w:val="auto"/>
          <w:sz w:val="21"/>
          <w:szCs w:val="21"/>
        </w:rPr>
      </w:pPr>
    </w:p>
    <w:p w14:paraId="680BC08A" w14:textId="4BCF493D" w:rsidR="00F5045E" w:rsidRPr="00F833C8" w:rsidRDefault="00D156AF" w:rsidP="003B1201">
      <w:pPr>
        <w:tabs>
          <w:tab w:val="left" w:pos="142"/>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lang w:eastAsia="en-US"/>
        </w:rPr>
        <w:lastRenderedPageBreak/>
        <w:t xml:space="preserve">7.1. </w:t>
      </w:r>
      <w:r w:rsidRPr="00F833C8">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F833C8" w:rsidRDefault="007F4CEF" w:rsidP="003B1201">
      <w:pPr>
        <w:tabs>
          <w:tab w:val="left" w:pos="142"/>
        </w:tabs>
        <w:spacing w:line="276" w:lineRule="auto"/>
        <w:jc w:val="both"/>
        <w:rPr>
          <w:rFonts w:asciiTheme="minorHAnsi" w:hAnsiTheme="minorHAnsi" w:cstheme="minorHAnsi"/>
          <w:sz w:val="21"/>
          <w:szCs w:val="21"/>
        </w:rPr>
      </w:pPr>
    </w:p>
    <w:p w14:paraId="760CB9DF" w14:textId="7B45B29C" w:rsidR="00D156AF" w:rsidRPr="00F833C8" w:rsidRDefault="00D156AF" w:rsidP="003B1201">
      <w:pPr>
        <w:tabs>
          <w:tab w:val="left" w:pos="428"/>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F833C8" w:rsidRDefault="007F4CEF" w:rsidP="003B1201">
      <w:pPr>
        <w:tabs>
          <w:tab w:val="left" w:pos="428"/>
        </w:tabs>
        <w:spacing w:line="276" w:lineRule="auto"/>
        <w:jc w:val="both"/>
        <w:rPr>
          <w:rFonts w:asciiTheme="minorHAnsi" w:hAnsiTheme="minorHAnsi" w:cstheme="minorHAnsi"/>
          <w:sz w:val="21"/>
          <w:szCs w:val="21"/>
        </w:rPr>
      </w:pPr>
    </w:p>
    <w:p w14:paraId="330B08AB" w14:textId="597B0A15" w:rsidR="004A750C" w:rsidRPr="00F833C8" w:rsidRDefault="004A750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7.3. </w:t>
      </w:r>
      <w:r w:rsidRPr="00F833C8">
        <w:rPr>
          <w:rFonts w:asciiTheme="minorHAnsi" w:hAnsiTheme="minorHAnsi" w:cstheme="minorHAnsi"/>
          <w:color w:val="auto"/>
          <w:sz w:val="21"/>
          <w:szCs w:val="21"/>
        </w:rPr>
        <w:t>Quando autorizado e devidamente justificado pel</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o</w:t>
      </w:r>
      <w:r w:rsidRPr="00F833C8">
        <w:rPr>
          <w:rFonts w:asciiTheme="minorHAnsi" w:hAnsiTheme="minorHAnsi" w:cstheme="minorHAnsi"/>
          <w:sz w:val="21"/>
          <w:szCs w:val="21"/>
        </w:rPr>
        <w:t>s licitantes poderã</w:t>
      </w:r>
      <w:r w:rsidRPr="00F833C8">
        <w:rPr>
          <w:rFonts w:asciiTheme="minorHAnsi" w:hAnsiTheme="minorHAnsi" w:cstheme="minorHAnsi"/>
          <w:color w:val="auto"/>
          <w:sz w:val="21"/>
          <w:szCs w:val="21"/>
        </w:rPr>
        <w:t>o alterar a proposta anteriormente inserida no sistema durante a fase de análise de propostas.</w:t>
      </w:r>
    </w:p>
    <w:p w14:paraId="0229C63F" w14:textId="01E94E78"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 xml:space="preserve"> 7.3.1. Será desclassificada a proposta que identifique o licitante.</w:t>
      </w:r>
    </w:p>
    <w:p w14:paraId="34A5D24D" w14:textId="77777777"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7.3.2. A desclassificação será sempre fundamentada e registrada no sistema, com acompanhamento em tempo real por todos os participantes.</w:t>
      </w:r>
    </w:p>
    <w:p w14:paraId="6156566A" w14:textId="76FAA97A"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7.3.3. A não desclassificação da proposta não impede o seu julgamento definitivo em sentido contrário, levado a efeito na fase de aceitação.</w:t>
      </w:r>
    </w:p>
    <w:p w14:paraId="2A3205E5" w14:textId="77777777" w:rsidR="003B1201" w:rsidRPr="00F833C8" w:rsidRDefault="003B1201" w:rsidP="003B1201">
      <w:pPr>
        <w:pStyle w:val="Nivel3"/>
        <w:numPr>
          <w:ilvl w:val="0"/>
          <w:numId w:val="0"/>
        </w:numPr>
        <w:spacing w:before="0" w:after="0"/>
        <w:ind w:left="851"/>
        <w:rPr>
          <w:rFonts w:asciiTheme="minorHAnsi" w:hAnsiTheme="minorHAnsi" w:cstheme="minorHAnsi"/>
          <w:sz w:val="21"/>
          <w:szCs w:val="21"/>
        </w:rPr>
      </w:pPr>
    </w:p>
    <w:p w14:paraId="339409FA" w14:textId="52E3D6AC" w:rsidR="004A750C" w:rsidRPr="00F833C8" w:rsidRDefault="004A750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7.4. O sistema ordenará automaticamente as propostas classificadas, sendo que somente estas participarão da fase de lances.</w:t>
      </w:r>
    </w:p>
    <w:p w14:paraId="42E60EF8"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1329035E" w14:textId="15BB70D2"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4A750C" w:rsidRPr="00F833C8">
        <w:rPr>
          <w:rFonts w:asciiTheme="minorHAnsi" w:hAnsiTheme="minorHAnsi" w:cstheme="minorHAnsi"/>
          <w:sz w:val="21"/>
          <w:szCs w:val="21"/>
        </w:rPr>
        <w:t>5</w:t>
      </w:r>
      <w:r w:rsidRPr="00F833C8">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99D76A" w14:textId="3B1AC81B"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77A02BC" w14:textId="798F77FF" w:rsidR="00D156AF" w:rsidRPr="00F833C8" w:rsidRDefault="00D156AF"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xml:space="preserve">. O lance deverá ser ofertado pelo valor </w:t>
      </w:r>
      <w:r w:rsidR="004A750C" w:rsidRPr="00F833C8">
        <w:rPr>
          <w:rFonts w:asciiTheme="minorHAnsi" w:hAnsiTheme="minorHAnsi" w:cstheme="minorHAnsi"/>
          <w:b/>
          <w:bCs/>
          <w:color w:val="auto"/>
          <w:sz w:val="21"/>
          <w:szCs w:val="21"/>
        </w:rPr>
        <w:t>unitário do item</w:t>
      </w:r>
      <w:r w:rsidR="00BE0056" w:rsidRPr="00F833C8">
        <w:rPr>
          <w:rFonts w:asciiTheme="minorHAnsi" w:hAnsiTheme="minorHAnsi" w:cstheme="minorHAnsi"/>
          <w:b/>
          <w:bCs/>
          <w:color w:val="auto"/>
          <w:sz w:val="21"/>
          <w:szCs w:val="21"/>
        </w:rPr>
        <w:t>.</w:t>
      </w:r>
    </w:p>
    <w:p w14:paraId="389E350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529DE79" w14:textId="025F9523"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0E2574C" w14:textId="338970DD"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9</w:t>
      </w:r>
      <w:r w:rsidRPr="00F833C8">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4D725F84" w14:textId="2892103C" w:rsidR="00D0773D"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10</w:t>
      </w:r>
      <w:r w:rsidRPr="00F833C8">
        <w:rPr>
          <w:rFonts w:asciiTheme="minorHAnsi" w:hAnsiTheme="minorHAnsi" w:cstheme="minorHAnsi"/>
          <w:sz w:val="21"/>
          <w:szCs w:val="21"/>
        </w:rPr>
        <w:t>. O intervalo mínimo de diferença de valores ou percentuais entre os lances, que incidirá tanto em relação aos lances intermediários quanto em relação à proposta que cobrir a melhor oferta deverá ser de</w:t>
      </w:r>
      <w:r w:rsidRPr="00F833C8">
        <w:rPr>
          <w:rFonts w:asciiTheme="minorHAnsi" w:hAnsiTheme="minorHAnsi" w:cstheme="minorHAnsi"/>
          <w:b/>
          <w:bCs/>
          <w:sz w:val="21"/>
          <w:szCs w:val="21"/>
        </w:rPr>
        <w:t xml:space="preserve"> </w:t>
      </w:r>
      <w:r w:rsidR="00796411" w:rsidRPr="00F833C8">
        <w:rPr>
          <w:rFonts w:asciiTheme="minorHAnsi" w:hAnsiTheme="minorHAnsi" w:cstheme="minorHAnsi"/>
          <w:b/>
          <w:bCs/>
          <w:color w:val="auto"/>
          <w:sz w:val="21"/>
          <w:szCs w:val="21"/>
        </w:rPr>
        <w:t xml:space="preserve">R$ </w:t>
      </w:r>
      <w:r w:rsidR="00F833C8" w:rsidRPr="00F833C8">
        <w:rPr>
          <w:rFonts w:asciiTheme="minorHAnsi" w:hAnsiTheme="minorHAnsi" w:cstheme="minorHAnsi"/>
          <w:b/>
          <w:bCs/>
          <w:color w:val="auto"/>
          <w:sz w:val="21"/>
          <w:szCs w:val="21"/>
        </w:rPr>
        <w:t>0,01</w:t>
      </w:r>
      <w:r w:rsidRPr="00F833C8">
        <w:rPr>
          <w:rFonts w:asciiTheme="minorHAnsi" w:hAnsiTheme="minorHAnsi" w:cstheme="minorHAnsi"/>
          <w:b/>
          <w:bCs/>
          <w:color w:val="auto"/>
          <w:sz w:val="21"/>
          <w:szCs w:val="21"/>
        </w:rPr>
        <w:t xml:space="preserve"> </w:t>
      </w:r>
      <w:r w:rsidR="001C4C7C" w:rsidRPr="00F833C8">
        <w:rPr>
          <w:rFonts w:asciiTheme="minorHAnsi" w:hAnsiTheme="minorHAnsi" w:cstheme="minorHAnsi"/>
          <w:b/>
          <w:bCs/>
          <w:color w:val="auto"/>
          <w:sz w:val="21"/>
          <w:szCs w:val="21"/>
        </w:rPr>
        <w:t>(um</w:t>
      </w:r>
      <w:r w:rsidR="00BE0056" w:rsidRPr="00F833C8">
        <w:rPr>
          <w:rFonts w:asciiTheme="minorHAnsi" w:hAnsiTheme="minorHAnsi" w:cstheme="minorHAnsi"/>
          <w:b/>
          <w:bCs/>
          <w:color w:val="auto"/>
          <w:sz w:val="21"/>
          <w:szCs w:val="21"/>
        </w:rPr>
        <w:t xml:space="preserve"> </w:t>
      </w:r>
      <w:r w:rsidR="00F833C8" w:rsidRPr="00F833C8">
        <w:rPr>
          <w:rFonts w:asciiTheme="minorHAnsi" w:hAnsiTheme="minorHAnsi" w:cstheme="minorHAnsi"/>
          <w:b/>
          <w:bCs/>
          <w:color w:val="auto"/>
          <w:sz w:val="21"/>
          <w:szCs w:val="21"/>
        </w:rPr>
        <w:t>centavo</w:t>
      </w:r>
      <w:r w:rsidR="00BE0056" w:rsidRPr="00F833C8">
        <w:rPr>
          <w:rFonts w:asciiTheme="minorHAnsi" w:hAnsiTheme="minorHAnsi" w:cstheme="minorHAnsi"/>
          <w:b/>
          <w:bCs/>
          <w:color w:val="auto"/>
          <w:sz w:val="21"/>
          <w:szCs w:val="21"/>
        </w:rPr>
        <w:t xml:space="preserve">). </w:t>
      </w:r>
      <w:r w:rsidR="0031376F" w:rsidRPr="00F833C8">
        <w:rPr>
          <w:rFonts w:asciiTheme="minorHAnsi" w:hAnsiTheme="minorHAnsi" w:cstheme="minorHAnsi"/>
          <w:color w:val="auto"/>
          <w:sz w:val="21"/>
          <w:szCs w:val="21"/>
        </w:rPr>
        <w:t xml:space="preserve"> </w:t>
      </w:r>
    </w:p>
    <w:p w14:paraId="3B13AA3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63698E06" w14:textId="6FEE14EE" w:rsidR="00796411" w:rsidRPr="00F833C8" w:rsidRDefault="00796411" w:rsidP="001C4C7C">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w:t>
      </w:r>
      <w:r w:rsidR="003B1201" w:rsidRPr="00F833C8">
        <w:rPr>
          <w:rFonts w:asciiTheme="minorHAnsi" w:hAnsiTheme="minorHAnsi" w:cstheme="minorHAnsi"/>
          <w:color w:val="auto"/>
          <w:sz w:val="21"/>
          <w:szCs w:val="21"/>
        </w:rPr>
        <w:t>11</w:t>
      </w:r>
      <w:r w:rsidRPr="00F833C8">
        <w:rPr>
          <w:rFonts w:asciiTheme="minorHAnsi" w:hAnsiTheme="minorHAnsi" w:cstheme="minorHAnsi"/>
          <w:color w:val="auto"/>
          <w:sz w:val="21"/>
          <w:szCs w:val="21"/>
        </w:rPr>
        <w:t xml:space="preserve">. O procedimento seguirá de acordo com o modo de disputa </w:t>
      </w:r>
      <w:r w:rsidR="00D0773D" w:rsidRPr="00F833C8">
        <w:rPr>
          <w:rFonts w:asciiTheme="minorHAnsi" w:hAnsiTheme="minorHAnsi" w:cstheme="minorHAnsi"/>
          <w:b/>
          <w:bCs/>
          <w:color w:val="auto"/>
          <w:sz w:val="21"/>
          <w:szCs w:val="21"/>
        </w:rPr>
        <w:t>ABERTO</w:t>
      </w:r>
      <w:r w:rsidRPr="00F833C8">
        <w:rPr>
          <w:rFonts w:asciiTheme="minorHAnsi" w:hAnsiTheme="minorHAnsi" w:cstheme="minorHAnsi"/>
          <w:b/>
          <w:bCs/>
          <w:color w:val="auto"/>
          <w:sz w:val="21"/>
          <w:szCs w:val="21"/>
        </w:rPr>
        <w:t xml:space="preserve">. </w:t>
      </w:r>
    </w:p>
    <w:p w14:paraId="637A6022" w14:textId="4765C5A5" w:rsidR="00796411" w:rsidRPr="00F833C8" w:rsidRDefault="00796411" w:rsidP="001C4C7C">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35BA1853" w:rsidR="00796411" w:rsidRPr="00F833C8" w:rsidRDefault="00D0773D" w:rsidP="001C4C7C">
      <w:pPr>
        <w:pStyle w:val="Default"/>
        <w:numPr>
          <w:ilvl w:val="0"/>
          <w:numId w:val="6"/>
        </w:numPr>
        <w:spacing w:line="276" w:lineRule="auto"/>
        <w:ind w:left="851" w:hanging="284"/>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.1. </w:t>
      </w:r>
      <w:r w:rsidR="00796411" w:rsidRPr="00F833C8">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555172C0" w:rsidR="00D0773D" w:rsidRPr="00F833C8" w:rsidRDefault="00D0773D" w:rsidP="001C4C7C">
      <w:pPr>
        <w:pStyle w:val="Default"/>
        <w:numPr>
          <w:ilvl w:val="0"/>
          <w:numId w:val="6"/>
        </w:numPr>
        <w:spacing w:line="276" w:lineRule="auto"/>
        <w:ind w:left="851" w:hanging="284"/>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lastRenderedPageBreak/>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.2.</w:t>
      </w:r>
      <w:r w:rsidR="001C4C7C">
        <w:rPr>
          <w:rFonts w:asciiTheme="minorHAnsi" w:hAnsiTheme="minorHAnsi" w:cstheme="minorHAnsi"/>
          <w:color w:val="auto"/>
          <w:sz w:val="21"/>
          <w:szCs w:val="21"/>
        </w:rPr>
        <w:t xml:space="preserve"> </w:t>
      </w:r>
      <w:r w:rsidR="00796411" w:rsidRPr="00F833C8">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30AC11FB" w:rsidR="00D0773D" w:rsidRPr="00F833C8" w:rsidRDefault="00D0773D"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.3.</w:t>
      </w:r>
      <w:r w:rsidR="001C4C7C">
        <w:rPr>
          <w:rFonts w:asciiTheme="minorHAnsi" w:hAnsiTheme="minorHAnsi" w:cstheme="minorHAnsi"/>
          <w:color w:val="auto"/>
          <w:sz w:val="21"/>
          <w:szCs w:val="21"/>
        </w:rPr>
        <w:t xml:space="preserve"> </w:t>
      </w:r>
      <w:r w:rsidR="00796411" w:rsidRPr="00F833C8">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71B8A543" w14:textId="77777777" w:rsidR="005F6B9B" w:rsidRPr="00F833C8" w:rsidRDefault="005F6B9B" w:rsidP="003B1201">
      <w:pPr>
        <w:pStyle w:val="Default"/>
        <w:spacing w:line="276" w:lineRule="auto"/>
        <w:ind w:left="720" w:hanging="11"/>
        <w:jc w:val="both"/>
        <w:rPr>
          <w:rFonts w:asciiTheme="minorHAnsi" w:hAnsiTheme="minorHAnsi" w:cstheme="minorHAnsi"/>
          <w:sz w:val="21"/>
          <w:szCs w:val="21"/>
        </w:rPr>
      </w:pPr>
    </w:p>
    <w:p w14:paraId="2907E20D" w14:textId="472DB0D9" w:rsidR="00F5045E" w:rsidRPr="00F833C8" w:rsidRDefault="005F6B9B"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3</w:t>
      </w:r>
      <w:r w:rsidRPr="00F833C8">
        <w:rPr>
          <w:rFonts w:asciiTheme="minorHAnsi" w:hAnsiTheme="minorHAnsi" w:cstheme="minorHAnsi"/>
          <w:sz w:val="21"/>
          <w:szCs w:val="21"/>
        </w:rPr>
        <w:t xml:space="preserve">. </w:t>
      </w:r>
      <w:r w:rsidRPr="00F833C8">
        <w:rPr>
          <w:rFonts w:asciiTheme="minorHAnsi" w:hAnsiTheme="minorHAnsi" w:cstheme="minorHAnsi"/>
          <w:color w:val="auto"/>
          <w:sz w:val="21"/>
          <w:szCs w:val="21"/>
        </w:rPr>
        <w:t>Serão aceitos lances inferiores, iguais ou superiores ao lance de menor valor já ofertado.</w:t>
      </w:r>
    </w:p>
    <w:p w14:paraId="2536C4B8"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4976DF97" w14:textId="56AA03C3"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 xml:space="preserve">. </w:t>
      </w:r>
      <w:r w:rsidRPr="00F833C8">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046A2E6A"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582FD5DD" w14:textId="5E9404E6"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5</w:t>
      </w:r>
      <w:r w:rsidRPr="00F833C8">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0B5D0D3D" w14:textId="77777777" w:rsidR="003B1201" w:rsidRPr="00F833C8" w:rsidRDefault="003B1201" w:rsidP="00B75511">
      <w:pPr>
        <w:pStyle w:val="Nivel2"/>
        <w:numPr>
          <w:ilvl w:val="0"/>
          <w:numId w:val="0"/>
        </w:numPr>
        <w:spacing w:before="0" w:after="0" w:line="240" w:lineRule="auto"/>
        <w:rPr>
          <w:rFonts w:asciiTheme="minorHAnsi" w:hAnsiTheme="minorHAnsi" w:cstheme="minorHAnsi"/>
          <w:sz w:val="21"/>
          <w:szCs w:val="21"/>
        </w:rPr>
      </w:pPr>
    </w:p>
    <w:p w14:paraId="6E0D257D" w14:textId="03C2F694"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Quando a desconexão do sistema eletrônico para a pregoeira persistir por tempo super</w:t>
      </w:r>
      <w:r w:rsidRPr="00F833C8">
        <w:rPr>
          <w:rFonts w:asciiTheme="minorHAnsi" w:hAnsiTheme="minorHAnsi" w:cstheme="minorHAnsi"/>
          <w:color w:val="auto"/>
          <w:sz w:val="21"/>
          <w:szCs w:val="21"/>
        </w:rPr>
        <w:t>ior a 3 (três) horas a sessão p</w:t>
      </w:r>
      <w:r w:rsidRPr="00F833C8">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F833C8" w:rsidRDefault="003B1201" w:rsidP="00B75511">
      <w:pPr>
        <w:pStyle w:val="Nivel2"/>
        <w:numPr>
          <w:ilvl w:val="0"/>
          <w:numId w:val="0"/>
        </w:numPr>
        <w:spacing w:before="0" w:after="0" w:line="240" w:lineRule="auto"/>
        <w:rPr>
          <w:rFonts w:asciiTheme="minorHAnsi" w:hAnsiTheme="minorHAnsi" w:cstheme="minorHAnsi"/>
          <w:sz w:val="21"/>
          <w:szCs w:val="21"/>
        </w:rPr>
      </w:pPr>
    </w:p>
    <w:p w14:paraId="3BBBC922" w14:textId="1179B252"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Caso o licitante não apresente lances, concorrerá com o valor de sua proposta.</w:t>
      </w:r>
    </w:p>
    <w:p w14:paraId="09C65553"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250622FA" w14:textId="32FDE5A5"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Encerrada a etapa de lances</w:t>
      </w:r>
      <w:r w:rsidRPr="00F833C8">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w:t>
      </w:r>
      <w:proofErr w:type="spellStart"/>
      <w:r w:rsidRPr="00F833C8">
        <w:rPr>
          <w:rFonts w:asciiTheme="minorHAnsi" w:eastAsia="Zurich BT" w:hAnsiTheme="minorHAnsi" w:cstheme="minorHAnsi"/>
          <w:sz w:val="21"/>
          <w:szCs w:val="21"/>
        </w:rPr>
        <w:t>arts</w:t>
      </w:r>
      <w:proofErr w:type="spellEnd"/>
      <w:r w:rsidRPr="00F833C8">
        <w:rPr>
          <w:rFonts w:asciiTheme="minorHAnsi" w:eastAsia="Zurich BT" w:hAnsiTheme="minorHAnsi" w:cstheme="minorHAnsi"/>
          <w:sz w:val="21"/>
          <w:szCs w:val="21"/>
        </w:rPr>
        <w:t xml:space="preserve">. 44 e 45 da Lei Complementar nº 123, de 2006. </w:t>
      </w:r>
    </w:p>
    <w:p w14:paraId="6167DB45" w14:textId="5F835B8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.1. Nessas condições, as propostas de </w:t>
      </w:r>
      <w:r w:rsidRPr="00F833C8">
        <w:rPr>
          <w:rFonts w:asciiTheme="minorHAnsi" w:eastAsia="Zurich BT" w:hAnsiTheme="minorHAnsi" w:cstheme="minorHAnsi"/>
          <w:sz w:val="21"/>
          <w:szCs w:val="21"/>
        </w:rPr>
        <w:t xml:space="preserve">microempresas e empresas de pequeno porte </w:t>
      </w:r>
      <w:r w:rsidRPr="00F833C8">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664185A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.3. Caso a </w:t>
      </w:r>
      <w:r w:rsidRPr="00F833C8">
        <w:rPr>
          <w:rFonts w:asciiTheme="minorHAnsi" w:eastAsia="Zurich BT" w:hAnsiTheme="minorHAnsi" w:cstheme="minorHAnsi"/>
          <w:sz w:val="21"/>
          <w:szCs w:val="21"/>
        </w:rPr>
        <w:t>microempresa ou a empresa de pequeno porte</w:t>
      </w:r>
      <w:r w:rsidRPr="00F833C8">
        <w:rPr>
          <w:rFonts w:asciiTheme="minorHAnsi" w:hAnsiTheme="minorHAnsi" w:cstheme="minorHAnsi"/>
          <w:sz w:val="21"/>
          <w:szCs w:val="21"/>
        </w:rPr>
        <w:t xml:space="preserve"> melhor classificada desista ou não se manifeste no prazo estabelecido, serão convocadas as demais licitantes </w:t>
      </w:r>
      <w:r w:rsidRPr="00F833C8">
        <w:rPr>
          <w:rFonts w:asciiTheme="minorHAnsi" w:eastAsia="Zurich BT" w:hAnsiTheme="minorHAnsi" w:cstheme="minorHAnsi"/>
          <w:sz w:val="21"/>
          <w:szCs w:val="21"/>
        </w:rPr>
        <w:t>microempresa e empresa de pequeno porte</w:t>
      </w:r>
      <w:r w:rsidRPr="00F833C8">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846885C" w:rsidR="005F6B9B" w:rsidRPr="00F833C8" w:rsidRDefault="005F6B9B" w:rsidP="003B1201">
      <w:pPr>
        <w:pStyle w:val="Nivel3"/>
        <w:numPr>
          <w:ilvl w:val="0"/>
          <w:numId w:val="0"/>
        </w:numPr>
        <w:spacing w:before="0" w:after="0"/>
        <w:ind w:left="851"/>
        <w:rPr>
          <w:rFonts w:asciiTheme="minorHAnsi" w:eastAsia="Zurich BT"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 xml:space="preserve">.4. </w:t>
      </w:r>
      <w:r w:rsidRPr="00F833C8">
        <w:rPr>
          <w:rFonts w:asciiTheme="minorHAnsi" w:eastAsia="Zurich BT" w:hAnsiTheme="minorHAnsi" w:cstheme="minorHAnsi"/>
          <w:sz w:val="21"/>
          <w:szCs w:val="21"/>
        </w:rPr>
        <w:t xml:space="preserve">Não se aplicará o desempate de que tratam os </w:t>
      </w:r>
      <w:proofErr w:type="spellStart"/>
      <w:r w:rsidRPr="00F833C8">
        <w:rPr>
          <w:rFonts w:asciiTheme="minorHAnsi" w:eastAsia="Zurich BT" w:hAnsiTheme="minorHAnsi" w:cstheme="minorHAnsi"/>
          <w:sz w:val="21"/>
          <w:szCs w:val="21"/>
        </w:rPr>
        <w:t>arts</w:t>
      </w:r>
      <w:proofErr w:type="spellEnd"/>
      <w:r w:rsidRPr="00F833C8">
        <w:rPr>
          <w:rFonts w:asciiTheme="minorHAnsi" w:eastAsia="Zurich BT" w:hAnsiTheme="minorHAnsi" w:cstheme="minorHAnsi"/>
          <w:sz w:val="21"/>
          <w:szCs w:val="21"/>
        </w:rPr>
        <w:t>. 44 e 45 da Lei Complementar nº 123/2006, quando a primeira colocada também tiver se declarado microempresa ou empresa de pequeno porte.</w:t>
      </w:r>
    </w:p>
    <w:p w14:paraId="6BECCDA0" w14:textId="22B8EFC3"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eastAsia="Zurich BT" w:hAnsiTheme="minorHAnsi" w:cstheme="minorHAnsi"/>
          <w:sz w:val="21"/>
          <w:szCs w:val="21"/>
        </w:rPr>
        <w:t>7.1</w:t>
      </w:r>
      <w:r w:rsidR="00151869" w:rsidRPr="00F833C8">
        <w:rPr>
          <w:rFonts w:asciiTheme="minorHAnsi" w:eastAsia="Zurich BT" w:hAnsiTheme="minorHAnsi" w:cstheme="minorHAnsi"/>
          <w:sz w:val="21"/>
          <w:szCs w:val="21"/>
        </w:rPr>
        <w:t>8</w:t>
      </w:r>
      <w:r w:rsidRPr="00F833C8">
        <w:rPr>
          <w:rFonts w:asciiTheme="minorHAnsi" w:eastAsia="Zurich BT" w:hAnsiTheme="minorHAnsi" w:cstheme="minorHAnsi"/>
          <w:sz w:val="21"/>
          <w:szCs w:val="21"/>
        </w:rPr>
        <w:t xml:space="preserve">.5. </w:t>
      </w:r>
      <w:r w:rsidRPr="00F833C8">
        <w:rPr>
          <w:rFonts w:asciiTheme="minorHAnsi" w:hAnsiTheme="minorHAnsi" w:cstheme="minorHAnsi"/>
          <w:sz w:val="21"/>
          <w:szCs w:val="21"/>
        </w:rPr>
        <w:t xml:space="preserve">Havendo empate entre propostas ou lances, o critério de desempate será aquele previsto no </w:t>
      </w:r>
      <w:r w:rsidRPr="00F833C8">
        <w:rPr>
          <w:rFonts w:asciiTheme="minorHAnsi" w:eastAsia="Arial" w:hAnsiTheme="minorHAnsi" w:cstheme="minorHAnsi"/>
          <w:sz w:val="21"/>
          <w:szCs w:val="21"/>
        </w:rPr>
        <w:t>art</w:t>
      </w:r>
      <w:r w:rsidRPr="00F833C8">
        <w:rPr>
          <w:rFonts w:asciiTheme="minorHAnsi" w:hAnsiTheme="minorHAnsi" w:cstheme="minorHAnsi"/>
          <w:sz w:val="21"/>
          <w:szCs w:val="21"/>
        </w:rPr>
        <w:t xml:space="preserve">. 60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 de 2021, nesta ordem:</w:t>
      </w:r>
    </w:p>
    <w:p w14:paraId="53493912" w14:textId="52B40D8C" w:rsidR="005F6B9B" w:rsidRPr="00F833C8" w:rsidRDefault="005F6B9B" w:rsidP="003B1201">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.5.1. Disputa final, hipótese em que os licitantes empatados poderão apresentar nova proposta em ato contínuo à classificação;</w:t>
      </w:r>
    </w:p>
    <w:p w14:paraId="3B1F46C6" w14:textId="7C33B7F5"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lastRenderedPageBreak/>
        <w:t xml:space="preserve">7.18.5.2. </w:t>
      </w:r>
      <w:r w:rsidR="005F6B9B" w:rsidRPr="00F833C8">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 xml:space="preserve">7.18.5.3. </w:t>
      </w:r>
      <w:r w:rsidR="005F6B9B" w:rsidRPr="00F833C8">
        <w:rPr>
          <w:rFonts w:asciiTheme="minorHAnsi" w:hAnsiTheme="minorHAnsi" w:cstheme="minorHAnsi"/>
          <w:sz w:val="21"/>
          <w:szCs w:val="21"/>
        </w:rPr>
        <w:t>Desenvolvimento pelo licitante de ações de equidade entre homens e mulheres no ambiente de trabalho, conforme regulamento;</w:t>
      </w:r>
    </w:p>
    <w:p w14:paraId="04D0472A" w14:textId="5C076DDA" w:rsidR="005F6B9B" w:rsidRPr="00F833C8" w:rsidRDefault="005F6B9B" w:rsidP="00F833C8">
      <w:pPr>
        <w:pStyle w:val="Nivel3"/>
        <w:numPr>
          <w:ilvl w:val="3"/>
          <w:numId w:val="42"/>
        </w:numPr>
        <w:tabs>
          <w:tab w:val="left" w:pos="1560"/>
        </w:tabs>
        <w:spacing w:before="0" w:after="0"/>
        <w:ind w:hanging="257"/>
        <w:rPr>
          <w:rFonts w:asciiTheme="minorHAnsi" w:hAnsiTheme="minorHAnsi" w:cstheme="minorHAnsi"/>
          <w:sz w:val="21"/>
          <w:szCs w:val="21"/>
        </w:rPr>
      </w:pPr>
      <w:r w:rsidRPr="00F833C8">
        <w:rPr>
          <w:rFonts w:asciiTheme="minorHAnsi" w:hAnsiTheme="minorHAnsi" w:cstheme="minorHAnsi"/>
          <w:sz w:val="21"/>
          <w:szCs w:val="21"/>
        </w:rPr>
        <w:t>Desenvolvimento pelo licitante de programa de integridade (compliance), conforme orientações dos órgãos de controle.</w:t>
      </w:r>
    </w:p>
    <w:p w14:paraId="593E77AF" w14:textId="44E35E56" w:rsidR="00CA0C99" w:rsidRPr="00F833C8" w:rsidRDefault="00CA0C99" w:rsidP="00F833C8">
      <w:pPr>
        <w:pStyle w:val="Nivel3"/>
        <w:numPr>
          <w:ilvl w:val="2"/>
          <w:numId w:val="42"/>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Persistindo o empate, será assegurada preferência, sucessivamente, aos bens e serviços produzidos ou prestados por:</w:t>
      </w:r>
    </w:p>
    <w:p w14:paraId="73E813D9" w14:textId="766D8992"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.6.2. Empresas brasileiras;</w:t>
      </w:r>
    </w:p>
    <w:p w14:paraId="5A9A5481" w14:textId="223A7544"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.6.3. Empresas que invistam em pesquisa e no desenvolvimento de tecnologia no País;</w:t>
      </w:r>
    </w:p>
    <w:p w14:paraId="48AB83B2" w14:textId="2C32BF7F"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.6.4. Empresas que comprovem a prática de mitigação, nos termos da Lei nº 12.187, de 29 de dezembro de 2009.</w:t>
      </w:r>
    </w:p>
    <w:p w14:paraId="15A74BF4" w14:textId="77777777" w:rsidR="00151869" w:rsidRPr="00F833C8" w:rsidRDefault="00151869" w:rsidP="003B1201">
      <w:pPr>
        <w:pStyle w:val="Nivel2"/>
        <w:numPr>
          <w:ilvl w:val="0"/>
          <w:numId w:val="0"/>
        </w:numPr>
        <w:spacing w:before="0" w:after="0"/>
        <w:ind w:left="1297"/>
        <w:rPr>
          <w:rFonts w:asciiTheme="minorHAnsi" w:hAnsiTheme="minorHAnsi" w:cstheme="minorHAnsi"/>
          <w:sz w:val="21"/>
          <w:szCs w:val="21"/>
        </w:rPr>
      </w:pPr>
    </w:p>
    <w:p w14:paraId="3F4627C5" w14:textId="45EB7257" w:rsidR="00CA0C99" w:rsidRPr="00F833C8" w:rsidRDefault="00CA0C9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 Encerrada a etapa de envio de lances da sessão pública, na hipótese da proposta do primeiro colocado permanecer acima do preço máximo ou inferior ao desconto definido para a contratação, </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pregoeir</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poderá negociar condições mais vantajosas, após definido o resultado do julgamento.</w:t>
      </w:r>
    </w:p>
    <w:p w14:paraId="3EEF9C7D" w14:textId="668659E2" w:rsidR="00CA0C99" w:rsidRPr="00F833C8" w:rsidRDefault="00CA0C99" w:rsidP="003B1201">
      <w:pPr>
        <w:pStyle w:val="Nivel2"/>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F833C8" w:rsidRDefault="00CA0C99" w:rsidP="003B1201">
      <w:pPr>
        <w:pStyle w:val="Nivel2"/>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.2. </w:t>
      </w:r>
      <w:r w:rsidRPr="00F833C8">
        <w:rPr>
          <w:rFonts w:asciiTheme="minorHAnsi" w:eastAsia="Times New Roman" w:hAnsiTheme="minorHAnsi" w:cstheme="minorHAnsi"/>
          <w:sz w:val="21"/>
          <w:szCs w:val="21"/>
        </w:rPr>
        <w:t xml:space="preserve">A </w:t>
      </w:r>
      <w:r w:rsidRPr="00F833C8">
        <w:rPr>
          <w:rFonts w:asciiTheme="minorHAnsi" w:hAnsiTheme="minorHAnsi" w:cstheme="minorHAnsi"/>
          <w:sz w:val="21"/>
          <w:szCs w:val="21"/>
        </w:rPr>
        <w:t>negociação será realizada por meio do sistema, podendo ser acompanhada pelos demais licitantes.</w:t>
      </w:r>
    </w:p>
    <w:p w14:paraId="78CAF5B3" w14:textId="38A9C524" w:rsidR="00CA0C99" w:rsidRPr="00F833C8" w:rsidRDefault="00CA0C99" w:rsidP="003B1201">
      <w:pPr>
        <w:pStyle w:val="Nivel3"/>
        <w:numPr>
          <w:ilvl w:val="0"/>
          <w:numId w:val="0"/>
        </w:numPr>
        <w:spacing w:before="0" w:after="0"/>
        <w:ind w:left="851"/>
        <w:rPr>
          <w:rFonts w:asciiTheme="minorHAnsi" w:eastAsia="Times New Roman"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.3. </w:t>
      </w:r>
      <w:r w:rsidRPr="00F833C8">
        <w:rPr>
          <w:rFonts w:asciiTheme="minorHAnsi" w:eastAsia="Times New Roman" w:hAnsiTheme="minorHAnsi" w:cstheme="minorHAnsi"/>
          <w:sz w:val="21"/>
          <w:szCs w:val="21"/>
        </w:rPr>
        <w:t>O resultado da negociação será divulgado a todos os licitantes e anexado aos autos do processo licitatório.</w:t>
      </w:r>
    </w:p>
    <w:p w14:paraId="4DBCC832" w14:textId="77777777" w:rsidR="00151869" w:rsidRPr="00F833C8" w:rsidRDefault="00151869" w:rsidP="003A535D">
      <w:pPr>
        <w:pStyle w:val="Nivel3"/>
        <w:numPr>
          <w:ilvl w:val="0"/>
          <w:numId w:val="0"/>
        </w:numPr>
        <w:spacing w:before="0" w:after="0" w:line="240" w:lineRule="auto"/>
        <w:ind w:left="851"/>
        <w:rPr>
          <w:rFonts w:asciiTheme="minorHAnsi" w:eastAsia="Times New Roman" w:hAnsiTheme="minorHAnsi" w:cstheme="minorHAnsi"/>
          <w:sz w:val="21"/>
          <w:szCs w:val="21"/>
        </w:rPr>
      </w:pPr>
    </w:p>
    <w:p w14:paraId="7E23B550" w14:textId="30D28F0C" w:rsidR="00C9407C" w:rsidRPr="00F833C8" w:rsidRDefault="00C9407C" w:rsidP="003B1201">
      <w:pPr>
        <w:pStyle w:val="Nivel3"/>
        <w:numPr>
          <w:ilvl w:val="0"/>
          <w:numId w:val="0"/>
        </w:numPr>
        <w:spacing w:before="0" w:after="0"/>
        <w:rPr>
          <w:rFonts w:asciiTheme="minorHAnsi" w:eastAsia="Times New Roman" w:hAnsiTheme="minorHAnsi" w:cstheme="minorHAnsi"/>
          <w:sz w:val="21"/>
          <w:szCs w:val="21"/>
        </w:rPr>
      </w:pPr>
      <w:r w:rsidRPr="00F833C8">
        <w:rPr>
          <w:rFonts w:asciiTheme="minorHAnsi" w:hAnsiTheme="minorHAnsi" w:cstheme="minorHAnsi"/>
          <w:sz w:val="21"/>
          <w:szCs w:val="21"/>
        </w:rPr>
        <w:t>7.</w:t>
      </w:r>
      <w:r w:rsidR="00151869" w:rsidRPr="00F833C8">
        <w:rPr>
          <w:rFonts w:asciiTheme="minorHAnsi" w:eastAsia="Times New Roman" w:hAnsiTheme="minorHAnsi" w:cstheme="minorHAnsi"/>
          <w:sz w:val="21"/>
          <w:szCs w:val="21"/>
        </w:rPr>
        <w:t>20</w:t>
      </w:r>
      <w:r w:rsidRPr="00F833C8">
        <w:rPr>
          <w:rFonts w:asciiTheme="minorHAnsi" w:eastAsia="Times New Roman" w:hAnsiTheme="minorHAnsi" w:cstheme="minorHAnsi"/>
          <w:sz w:val="21"/>
          <w:szCs w:val="21"/>
        </w:rPr>
        <w:t xml:space="preserve">. </w:t>
      </w:r>
      <w:r w:rsidRPr="00F833C8">
        <w:rPr>
          <w:rFonts w:asciiTheme="minorHAnsi" w:hAnsiTheme="minorHAnsi" w:cstheme="minorHAnsi"/>
          <w:sz w:val="21"/>
          <w:szCs w:val="21"/>
        </w:rPr>
        <w:t xml:space="preserve">Será desclassificada a proposta que: </w:t>
      </w:r>
    </w:p>
    <w:p w14:paraId="3AEFB08E" w14:textId="7DC2A107"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C</w:t>
      </w:r>
      <w:r w:rsidR="00C9407C" w:rsidRPr="00F833C8">
        <w:rPr>
          <w:rFonts w:asciiTheme="minorHAnsi" w:hAnsiTheme="minorHAnsi" w:cstheme="minorHAnsi"/>
          <w:sz w:val="21"/>
          <w:szCs w:val="21"/>
        </w:rPr>
        <w:t>ontiver vícios insanáveis;</w:t>
      </w:r>
    </w:p>
    <w:p w14:paraId="1855000B" w14:textId="67C79BB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N</w:t>
      </w:r>
      <w:r w:rsidR="00C9407C" w:rsidRPr="00F833C8">
        <w:rPr>
          <w:rFonts w:asciiTheme="minorHAnsi" w:hAnsiTheme="minorHAnsi" w:cstheme="minorHAnsi"/>
          <w:sz w:val="21"/>
          <w:szCs w:val="21"/>
        </w:rPr>
        <w:t>ão obedecer às especificações técnicas contidas no Termo de Referência;</w:t>
      </w:r>
    </w:p>
    <w:p w14:paraId="0FEF7247" w14:textId="68EB9CAD"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A</w:t>
      </w:r>
      <w:r w:rsidR="00C9407C" w:rsidRPr="00F833C8">
        <w:rPr>
          <w:rFonts w:asciiTheme="minorHAnsi" w:hAnsiTheme="minorHAnsi" w:cstheme="minorHAnsi"/>
          <w:sz w:val="21"/>
          <w:szCs w:val="21"/>
        </w:rPr>
        <w:t>presentar preços inexequíveis ou permanecerem acima do preço máximo definido para a contratação;</w:t>
      </w:r>
    </w:p>
    <w:p w14:paraId="6FFFBDD2" w14:textId="760BDF1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N</w:t>
      </w:r>
      <w:r w:rsidR="00C9407C" w:rsidRPr="00F833C8">
        <w:rPr>
          <w:rFonts w:asciiTheme="minorHAnsi" w:hAnsiTheme="minorHAnsi" w:cstheme="minorHAnsi"/>
          <w:sz w:val="21"/>
          <w:szCs w:val="21"/>
        </w:rPr>
        <w:t>ão tiverem sua exequibilidade demonstrada, quando exigido pela Administração;</w:t>
      </w:r>
    </w:p>
    <w:p w14:paraId="41220BB0" w14:textId="41F87ED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A</w:t>
      </w:r>
      <w:r w:rsidR="00C9407C" w:rsidRPr="00F833C8">
        <w:rPr>
          <w:rFonts w:asciiTheme="minorHAnsi" w:hAnsiTheme="minorHAnsi" w:cstheme="minorHAnsi"/>
          <w:sz w:val="21"/>
          <w:szCs w:val="21"/>
        </w:rPr>
        <w:t>presentar desconformidade com quaisquer outras exigências deste Edital ou seus anexos, desde que insanável.</w:t>
      </w:r>
    </w:p>
    <w:p w14:paraId="027AF5EF" w14:textId="77777777" w:rsidR="003A535D" w:rsidRPr="00F833C8" w:rsidRDefault="003A535D" w:rsidP="00EF0675">
      <w:pPr>
        <w:pStyle w:val="Nivel3"/>
        <w:numPr>
          <w:ilvl w:val="0"/>
          <w:numId w:val="0"/>
        </w:numPr>
        <w:tabs>
          <w:tab w:val="left" w:pos="1701"/>
        </w:tabs>
        <w:spacing w:before="0" w:after="0"/>
        <w:rPr>
          <w:rFonts w:asciiTheme="minorHAnsi" w:hAnsiTheme="minorHAnsi" w:cstheme="minorHAnsi"/>
          <w:sz w:val="21"/>
          <w:szCs w:val="21"/>
        </w:rPr>
      </w:pPr>
    </w:p>
    <w:p w14:paraId="3B67F216" w14:textId="1C2FCC8D" w:rsidR="00275069" w:rsidRPr="00F833C8" w:rsidRDefault="00275069" w:rsidP="00EF0675">
      <w:pPr>
        <w:pStyle w:val="Nivel2"/>
        <w:numPr>
          <w:ilvl w:val="1"/>
          <w:numId w:val="43"/>
        </w:numPr>
        <w:spacing w:before="0" w:after="0"/>
        <w:ind w:left="0" w:firstLine="0"/>
        <w:rPr>
          <w:rFonts w:asciiTheme="minorHAnsi" w:hAnsiTheme="minorHAnsi" w:cstheme="minorHAnsi"/>
          <w:b/>
          <w:bCs/>
          <w:sz w:val="21"/>
          <w:szCs w:val="21"/>
        </w:rPr>
      </w:pPr>
      <w:r w:rsidRPr="00F833C8">
        <w:rPr>
          <w:rFonts w:asciiTheme="minorHAnsi" w:hAnsiTheme="minorHAnsi" w:cstheme="minorHAnsi"/>
          <w:sz w:val="21"/>
          <w:szCs w:val="21"/>
        </w:rPr>
        <w:t>No caso de bens e serviços em geral, é indício de inexequibilidade das propostas valores inferiores a 50% (cinquenta por cento) do valor orçado pela Administração.</w:t>
      </w:r>
    </w:p>
    <w:p w14:paraId="0C31EE8A" w14:textId="77777777" w:rsidR="00275069" w:rsidRPr="00F833C8" w:rsidRDefault="00275069" w:rsidP="00F833C8">
      <w:pPr>
        <w:pStyle w:val="Nivel3"/>
        <w:numPr>
          <w:ilvl w:val="2"/>
          <w:numId w:val="43"/>
        </w:numPr>
        <w:tabs>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A inexequibilidade, na hipótese de que trata o </w:t>
      </w:r>
      <w:r w:rsidRPr="00F833C8">
        <w:rPr>
          <w:rFonts w:asciiTheme="minorHAnsi" w:hAnsiTheme="minorHAnsi" w:cstheme="minorHAnsi"/>
          <w:b/>
          <w:bCs/>
          <w:sz w:val="21"/>
          <w:szCs w:val="21"/>
        </w:rPr>
        <w:t>caput</w:t>
      </w:r>
      <w:r w:rsidRPr="00F833C8">
        <w:rPr>
          <w:rFonts w:asciiTheme="minorHAnsi" w:hAnsiTheme="minorHAnsi" w:cstheme="minorHAnsi"/>
          <w:sz w:val="21"/>
          <w:szCs w:val="21"/>
        </w:rPr>
        <w:t>, só será considerada após diligência do pregoeiro, que comprove:</w:t>
      </w:r>
    </w:p>
    <w:p w14:paraId="7298D56F" w14:textId="1A6F237D" w:rsidR="00275069" w:rsidRPr="00F833C8" w:rsidRDefault="00C721B6" w:rsidP="00F833C8">
      <w:pPr>
        <w:pStyle w:val="Nivel3"/>
        <w:numPr>
          <w:ilvl w:val="3"/>
          <w:numId w:val="43"/>
        </w:numPr>
        <w:tabs>
          <w:tab w:val="left" w:pos="1701"/>
        </w:tabs>
        <w:spacing w:before="0" w:after="0"/>
        <w:ind w:left="1560" w:hanging="284"/>
        <w:rPr>
          <w:rFonts w:asciiTheme="minorHAnsi" w:hAnsiTheme="minorHAnsi" w:cstheme="minorHAnsi"/>
          <w:sz w:val="21"/>
          <w:szCs w:val="21"/>
        </w:rPr>
      </w:pPr>
      <w:r w:rsidRPr="00F833C8">
        <w:rPr>
          <w:rFonts w:asciiTheme="minorHAnsi" w:hAnsiTheme="minorHAnsi" w:cstheme="minorHAnsi"/>
          <w:sz w:val="21"/>
          <w:szCs w:val="21"/>
        </w:rPr>
        <w:lastRenderedPageBreak/>
        <w:t>Q</w:t>
      </w:r>
      <w:r w:rsidR="00275069" w:rsidRPr="00F833C8">
        <w:rPr>
          <w:rFonts w:asciiTheme="minorHAnsi" w:hAnsiTheme="minorHAnsi" w:cstheme="minorHAnsi"/>
          <w:sz w:val="21"/>
          <w:szCs w:val="21"/>
        </w:rPr>
        <w:t>ue o custo do licitante ultrapassa o valor da proposta; e</w:t>
      </w:r>
    </w:p>
    <w:p w14:paraId="6C40F117" w14:textId="0C7CF654" w:rsidR="00275069" w:rsidRPr="00F833C8" w:rsidRDefault="00C721B6" w:rsidP="00F833C8">
      <w:pPr>
        <w:pStyle w:val="Nivel3"/>
        <w:numPr>
          <w:ilvl w:val="3"/>
          <w:numId w:val="43"/>
        </w:numPr>
        <w:tabs>
          <w:tab w:val="left" w:pos="1701"/>
        </w:tabs>
        <w:spacing w:before="0" w:after="0"/>
        <w:ind w:hanging="719"/>
        <w:rPr>
          <w:rFonts w:asciiTheme="minorHAnsi" w:hAnsiTheme="minorHAnsi" w:cstheme="minorHAnsi"/>
          <w:sz w:val="21"/>
          <w:szCs w:val="21"/>
        </w:rPr>
      </w:pPr>
      <w:r w:rsidRPr="00F833C8">
        <w:rPr>
          <w:rFonts w:asciiTheme="minorHAnsi" w:hAnsiTheme="minorHAnsi" w:cstheme="minorHAnsi"/>
          <w:sz w:val="21"/>
          <w:szCs w:val="21"/>
        </w:rPr>
        <w:t>I</w:t>
      </w:r>
      <w:r w:rsidR="00275069" w:rsidRPr="00F833C8">
        <w:rPr>
          <w:rFonts w:asciiTheme="minorHAnsi" w:hAnsiTheme="minorHAnsi" w:cstheme="minorHAnsi"/>
          <w:sz w:val="21"/>
          <w:szCs w:val="21"/>
        </w:rPr>
        <w:t>nexistirem custos de oportunidade capazes de justificar o vulto da oferta.</w:t>
      </w:r>
    </w:p>
    <w:p w14:paraId="31268A65" w14:textId="77777777" w:rsidR="003A535D" w:rsidRPr="00F833C8" w:rsidRDefault="003A535D" w:rsidP="003A535D">
      <w:pPr>
        <w:pStyle w:val="Nivel3"/>
        <w:numPr>
          <w:ilvl w:val="0"/>
          <w:numId w:val="0"/>
        </w:numPr>
        <w:tabs>
          <w:tab w:val="left" w:pos="1701"/>
        </w:tabs>
        <w:spacing w:before="0" w:after="0"/>
        <w:ind w:left="1995"/>
        <w:rPr>
          <w:rFonts w:asciiTheme="minorHAnsi" w:hAnsiTheme="minorHAnsi" w:cstheme="minorHAnsi"/>
          <w:sz w:val="21"/>
          <w:szCs w:val="21"/>
        </w:rPr>
      </w:pPr>
    </w:p>
    <w:p w14:paraId="428AA65F" w14:textId="77777777" w:rsidR="00275069" w:rsidRPr="00F833C8" w:rsidRDefault="00275069" w:rsidP="004308B8">
      <w:pPr>
        <w:pStyle w:val="Nivel2"/>
        <w:numPr>
          <w:ilvl w:val="1"/>
          <w:numId w:val="43"/>
        </w:numPr>
        <w:tabs>
          <w:tab w:val="left" w:pos="851"/>
        </w:tabs>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 xml:space="preserve">Em contratação de </w:t>
      </w:r>
      <w:r w:rsidRPr="00F833C8">
        <w:rPr>
          <w:rFonts w:asciiTheme="minorHAnsi" w:hAnsiTheme="minorHAnsi" w:cstheme="minorHAnsi"/>
          <w:b/>
          <w:bCs/>
          <w:sz w:val="21"/>
          <w:szCs w:val="21"/>
        </w:rPr>
        <w:t>SERVIÇOS DE ENGENHARIA</w:t>
      </w:r>
      <w:r w:rsidRPr="00F833C8">
        <w:rPr>
          <w:rFonts w:asciiTheme="minorHAnsi" w:hAnsiTheme="minorHAnsi" w:cstheme="minorHAnsi"/>
          <w:sz w:val="21"/>
          <w:szCs w:val="21"/>
        </w:rPr>
        <w:t>, além das disposições acima, a análise de exequibilidade e sobrepreço considerará o seguinte:</w:t>
      </w:r>
    </w:p>
    <w:p w14:paraId="22386F04" w14:textId="77777777" w:rsidR="00275069"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Nos regimes de execução por tarefa, empreitada por preço global ou empreitada integral, semi-integrada ou integrada, a caracterização do sobrepreço se dará pela superação do valor global estimado;</w:t>
      </w:r>
    </w:p>
    <w:p w14:paraId="4A0108AD" w14:textId="042C7C03" w:rsidR="00731DEA"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color w:val="auto"/>
          <w:sz w:val="21"/>
          <w:szCs w:val="21"/>
        </w:rPr>
      </w:pPr>
      <w:r w:rsidRPr="00F833C8">
        <w:rPr>
          <w:rFonts w:asciiTheme="minorHAnsi" w:hAnsiTheme="minorHAnsi" w:cstheme="minorHAnsi"/>
          <w:sz w:val="21"/>
          <w:szCs w:val="21"/>
        </w:rPr>
        <w:t xml:space="preserve">No regime de empreitada por preço unitário, a caracterização do sobrepreço se dará pela superação do valor global estimado e </w:t>
      </w:r>
      <w:r w:rsidRPr="00F833C8">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F833C8" w:rsidRDefault="00275069" w:rsidP="00F833C8">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F833C8" w:rsidRDefault="00275069" w:rsidP="00F833C8">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F833C8" w:rsidRDefault="00151869" w:rsidP="00151869">
      <w:pPr>
        <w:pStyle w:val="Nivel3"/>
        <w:numPr>
          <w:ilvl w:val="0"/>
          <w:numId w:val="0"/>
        </w:numPr>
        <w:tabs>
          <w:tab w:val="left" w:pos="851"/>
          <w:tab w:val="left" w:pos="1701"/>
        </w:tabs>
        <w:spacing w:before="0" w:after="0"/>
        <w:ind w:left="851"/>
        <w:rPr>
          <w:rFonts w:asciiTheme="minorHAnsi" w:hAnsiTheme="minorHAnsi" w:cstheme="minorHAnsi"/>
          <w:sz w:val="21"/>
          <w:szCs w:val="21"/>
        </w:rPr>
      </w:pPr>
    </w:p>
    <w:p w14:paraId="385AB0E3" w14:textId="77777777" w:rsidR="00275069" w:rsidRPr="00F833C8" w:rsidRDefault="00275069" w:rsidP="00EF0675">
      <w:pPr>
        <w:pStyle w:val="Nivel2"/>
        <w:numPr>
          <w:ilvl w:val="1"/>
          <w:numId w:val="43"/>
        </w:numPr>
        <w:tabs>
          <w:tab w:val="left" w:pos="1276"/>
        </w:tabs>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F833C8" w:rsidRDefault="00151869" w:rsidP="00EF0675">
      <w:pPr>
        <w:pStyle w:val="Nivel2"/>
        <w:numPr>
          <w:ilvl w:val="0"/>
          <w:numId w:val="0"/>
        </w:numPr>
        <w:tabs>
          <w:tab w:val="left" w:pos="1276"/>
        </w:tabs>
        <w:spacing w:before="0" w:after="0"/>
        <w:rPr>
          <w:rFonts w:asciiTheme="minorHAnsi" w:hAnsiTheme="minorHAnsi" w:cstheme="minorHAnsi"/>
          <w:sz w:val="21"/>
          <w:szCs w:val="21"/>
        </w:rPr>
      </w:pPr>
    </w:p>
    <w:p w14:paraId="12CAFE25" w14:textId="3E530440" w:rsidR="00D0773D" w:rsidRPr="00F833C8" w:rsidRDefault="00275069" w:rsidP="00EF0675">
      <w:pPr>
        <w:pStyle w:val="Nivel3"/>
        <w:numPr>
          <w:ilvl w:val="1"/>
          <w:numId w:val="43"/>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F833C8" w:rsidRDefault="00151869" w:rsidP="00151869">
      <w:pPr>
        <w:pStyle w:val="Nivel3"/>
        <w:numPr>
          <w:ilvl w:val="0"/>
          <w:numId w:val="0"/>
        </w:numPr>
        <w:spacing w:before="0" w:after="0"/>
        <w:rPr>
          <w:rFonts w:asciiTheme="minorHAnsi" w:hAnsiTheme="minorHAnsi" w:cstheme="minorHAnsi"/>
          <w:sz w:val="21"/>
          <w:szCs w:val="21"/>
        </w:rPr>
      </w:pPr>
    </w:p>
    <w:p w14:paraId="2E6DED9F" w14:textId="77777777" w:rsidR="00275069"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A22B842" w14:textId="77777777" w:rsidR="00F5045E" w:rsidRPr="00F833C8" w:rsidRDefault="00F5045E" w:rsidP="003B1201">
      <w:pPr>
        <w:pStyle w:val="Nivel3"/>
        <w:numPr>
          <w:ilvl w:val="0"/>
          <w:numId w:val="0"/>
        </w:numPr>
        <w:tabs>
          <w:tab w:val="left" w:pos="851"/>
          <w:tab w:val="left" w:pos="1560"/>
        </w:tabs>
        <w:spacing w:before="0" w:after="0"/>
        <w:ind w:left="851"/>
        <w:rPr>
          <w:rFonts w:asciiTheme="minorHAnsi" w:hAnsiTheme="minorHAnsi" w:cstheme="minorHAnsi"/>
          <w:sz w:val="21"/>
          <w:szCs w:val="21"/>
        </w:rPr>
      </w:pPr>
    </w:p>
    <w:p w14:paraId="13B88E1B" w14:textId="4E0BC4EB" w:rsidR="00DB258F" w:rsidRPr="00F833C8" w:rsidRDefault="00275069" w:rsidP="00EF0675">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7.2</w:t>
      </w:r>
      <w:r w:rsidR="00151869" w:rsidRPr="00F833C8">
        <w:rPr>
          <w:rFonts w:asciiTheme="minorHAnsi" w:hAnsiTheme="minorHAnsi" w:cstheme="minorHAnsi"/>
          <w:sz w:val="21"/>
          <w:szCs w:val="21"/>
        </w:rPr>
        <w:t>5</w:t>
      </w:r>
      <w:r w:rsidRPr="00F833C8">
        <w:rPr>
          <w:rFonts w:asciiTheme="minorHAnsi" w:hAnsiTheme="minorHAnsi" w:cstheme="minorHAnsi"/>
          <w:sz w:val="21"/>
          <w:szCs w:val="21"/>
        </w:rPr>
        <w:t xml:space="preserve">. </w:t>
      </w:r>
      <w:r w:rsidR="00DB258F" w:rsidRPr="00F833C8">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.1. O ajuste de que trata este dispositivo se limita a sanar erros ou falhas que não alterem a substância das propostas;</w:t>
      </w:r>
    </w:p>
    <w:p w14:paraId="2463FC13" w14:textId="1E59FB01"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lastRenderedPageBreak/>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5121E049" w:rsidR="00DB258F"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 xml:space="preserve">.4. </w:t>
      </w:r>
      <w:r w:rsidRPr="00F833C8">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F833C8" w:rsidRDefault="003F5E54" w:rsidP="003B1201">
      <w:pPr>
        <w:pStyle w:val="Default"/>
        <w:spacing w:line="276" w:lineRule="auto"/>
        <w:jc w:val="both"/>
        <w:rPr>
          <w:rFonts w:asciiTheme="minorHAnsi" w:hAnsiTheme="minorHAnsi" w:cstheme="minorHAnsi"/>
          <w:color w:val="C45911" w:themeColor="accent2" w:themeShade="BF"/>
          <w:sz w:val="21"/>
          <w:szCs w:val="21"/>
        </w:rPr>
      </w:pPr>
    </w:p>
    <w:p w14:paraId="0F84BAC5" w14:textId="77777777" w:rsidR="0086189A" w:rsidRPr="00F833C8" w:rsidRDefault="003F5E54" w:rsidP="00F833C8">
      <w:pPr>
        <w:pStyle w:val="Default"/>
        <w:numPr>
          <w:ilvl w:val="0"/>
          <w:numId w:val="43"/>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 xml:space="preserve">DA </w:t>
      </w:r>
      <w:r w:rsidR="001703E8" w:rsidRPr="00F833C8">
        <w:rPr>
          <w:rFonts w:asciiTheme="minorHAnsi" w:hAnsiTheme="minorHAnsi" w:cstheme="minorHAnsi"/>
          <w:b/>
          <w:bCs/>
          <w:color w:val="auto"/>
          <w:sz w:val="21"/>
          <w:szCs w:val="21"/>
        </w:rPr>
        <w:t>AMOSTRA</w:t>
      </w:r>
    </w:p>
    <w:p w14:paraId="48B20550" w14:textId="25E8CFE1" w:rsidR="00906285" w:rsidRPr="00F833C8" w:rsidRDefault="001703E8" w:rsidP="00333511">
      <w:pPr>
        <w:pStyle w:val="Default"/>
        <w:spacing w:line="276" w:lineRule="auto"/>
        <w:ind w:left="660"/>
        <w:jc w:val="both"/>
        <w:rPr>
          <w:rFonts w:asciiTheme="minorHAnsi" w:hAnsiTheme="minorHAnsi" w:cstheme="minorHAnsi"/>
          <w:b/>
          <w:bCs/>
          <w:color w:val="C45911" w:themeColor="accent2" w:themeShade="BF"/>
          <w:sz w:val="21"/>
          <w:szCs w:val="21"/>
        </w:rPr>
      </w:pPr>
      <w:r w:rsidRPr="00F833C8">
        <w:rPr>
          <w:rFonts w:asciiTheme="minorHAnsi" w:hAnsiTheme="minorHAnsi" w:cstheme="minorHAnsi"/>
          <w:b/>
          <w:bCs/>
          <w:color w:val="C45911" w:themeColor="accent2" w:themeShade="BF"/>
          <w:sz w:val="21"/>
          <w:szCs w:val="21"/>
        </w:rPr>
        <w:t xml:space="preserve"> </w:t>
      </w:r>
    </w:p>
    <w:p w14:paraId="623FBB19" w14:textId="2C68CBDF" w:rsidR="00F460B1" w:rsidRPr="00F833C8" w:rsidRDefault="00F460B1"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8.1.  Não será exigida a </w:t>
      </w:r>
      <w:r w:rsidR="003C1F49" w:rsidRPr="00F833C8">
        <w:rPr>
          <w:rFonts w:asciiTheme="minorHAnsi" w:hAnsiTheme="minorHAnsi" w:cstheme="minorHAnsi"/>
          <w:color w:val="auto"/>
          <w:sz w:val="21"/>
          <w:szCs w:val="21"/>
        </w:rPr>
        <w:t xml:space="preserve">apresentação de amostra </w:t>
      </w:r>
      <w:r w:rsidRPr="00F833C8">
        <w:rPr>
          <w:rFonts w:asciiTheme="minorHAnsi" w:hAnsiTheme="minorHAnsi" w:cstheme="minorHAnsi"/>
          <w:color w:val="auto"/>
          <w:sz w:val="21"/>
          <w:szCs w:val="21"/>
        </w:rPr>
        <w:t>para celebrar a contratação decorrente deste certame licitatório.</w:t>
      </w:r>
    </w:p>
    <w:p w14:paraId="31ABF1D2" w14:textId="77777777" w:rsidR="003C1F49" w:rsidRPr="00F833C8" w:rsidRDefault="003C1F49" w:rsidP="003B1201">
      <w:pPr>
        <w:pStyle w:val="Default"/>
        <w:spacing w:line="276" w:lineRule="auto"/>
        <w:jc w:val="both"/>
        <w:rPr>
          <w:rFonts w:asciiTheme="minorHAnsi" w:hAnsiTheme="minorHAnsi" w:cstheme="minorHAnsi"/>
          <w:sz w:val="21"/>
          <w:szCs w:val="21"/>
        </w:rPr>
      </w:pPr>
    </w:p>
    <w:p w14:paraId="1FFFAB81" w14:textId="01A7B81A" w:rsidR="003F5E54"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9. DA FASE DE HABILITAÇÃO</w:t>
      </w:r>
    </w:p>
    <w:p w14:paraId="325E71B2"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66D19C4" w14:textId="1DDF7A43" w:rsidR="00A43548" w:rsidRPr="00F833C8" w:rsidRDefault="0025188F" w:rsidP="001C4C7C">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9.1. </w:t>
      </w:r>
      <w:bookmarkStart w:id="2" w:name="_Ref117019424"/>
      <w:r w:rsidR="00A43548" w:rsidRPr="00F833C8">
        <w:rPr>
          <w:rFonts w:asciiTheme="minorHAnsi" w:hAnsiTheme="minorHAnsi" w:cstheme="minorHAnsi"/>
          <w:sz w:val="21"/>
          <w:szCs w:val="21"/>
        </w:rPr>
        <w:t xml:space="preserve">Encerrada a etapa de negociação e aceitação, a pregoeira verificará se o licitante provisoriamente </w:t>
      </w:r>
      <w:r w:rsidR="00A43548" w:rsidRPr="00F833C8">
        <w:rPr>
          <w:rFonts w:asciiTheme="minorHAnsi" w:hAnsiTheme="minorHAnsi" w:cstheme="minorHAnsi"/>
          <w:color w:val="auto"/>
          <w:sz w:val="21"/>
          <w:szCs w:val="21"/>
        </w:rPr>
        <w:t>classificado em primeiro lugar atende às condições de participação no certame, conforme previsto no art. 14 da Lei</w:t>
      </w:r>
      <w:r w:rsidR="00C04BD4" w:rsidRPr="00F833C8">
        <w:rPr>
          <w:rFonts w:asciiTheme="minorHAnsi" w:hAnsiTheme="minorHAnsi" w:cstheme="minorHAnsi"/>
          <w:color w:val="auto"/>
          <w:sz w:val="21"/>
          <w:szCs w:val="21"/>
        </w:rPr>
        <w:t xml:space="preserve"> </w:t>
      </w:r>
      <w:r w:rsidR="001C4C7C" w:rsidRPr="00F833C8">
        <w:rPr>
          <w:rFonts w:asciiTheme="minorHAnsi" w:hAnsiTheme="minorHAnsi" w:cstheme="minorHAnsi"/>
          <w:color w:val="auto"/>
          <w:sz w:val="21"/>
          <w:szCs w:val="21"/>
        </w:rPr>
        <w:t>Federal nº</w:t>
      </w:r>
      <w:r w:rsidR="00A43548" w:rsidRPr="00F833C8">
        <w:rPr>
          <w:rFonts w:asciiTheme="minorHAnsi" w:hAnsiTheme="minorHAnsi" w:cstheme="minorHAnsi"/>
          <w:color w:val="auto"/>
          <w:sz w:val="21"/>
          <w:szCs w:val="21"/>
        </w:rPr>
        <w:t xml:space="preserve"> 14.133/2021, legislação correlata e no item </w:t>
      </w:r>
      <w:r w:rsidR="00B2480F" w:rsidRPr="00F833C8">
        <w:rPr>
          <w:rFonts w:asciiTheme="minorHAnsi" w:hAnsiTheme="minorHAnsi" w:cstheme="minorHAnsi"/>
          <w:color w:val="auto"/>
          <w:sz w:val="21"/>
          <w:szCs w:val="21"/>
        </w:rPr>
        <w:t>4.9</w:t>
      </w:r>
      <w:r w:rsidR="00A43548" w:rsidRPr="00F833C8">
        <w:rPr>
          <w:rFonts w:asciiTheme="minorHAnsi" w:hAnsiTheme="minorHAnsi" w:cstheme="minorHAnsi"/>
          <w:color w:val="auto"/>
          <w:sz w:val="21"/>
          <w:szCs w:val="21"/>
        </w:rPr>
        <w:t xml:space="preserve"> do edital, </w:t>
      </w:r>
      <w:bookmarkEnd w:id="2"/>
      <w:r w:rsidR="00A43548" w:rsidRPr="00F833C8">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F833C8">
        <w:rPr>
          <w:rFonts w:asciiTheme="minorHAnsi" w:hAnsiTheme="minorHAnsi" w:cstheme="minorHAnsi"/>
          <w:sz w:val="21"/>
          <w:szCs w:val="21"/>
          <w:lang w:eastAsia="ar-SA"/>
        </w:rPr>
        <w:t xml:space="preserve"> mediante a consulta aos seguintes cadastros:</w:t>
      </w:r>
    </w:p>
    <w:p w14:paraId="2DF47B79" w14:textId="77777777"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b) Consulta Consolidada de Pessoa Jurídica (TCU) (</w:t>
      </w:r>
      <w:hyperlink r:id="rId10" w:history="1">
        <w:r w:rsidR="00FB52A3" w:rsidRPr="00F833C8">
          <w:rPr>
            <w:rStyle w:val="Hyperlink"/>
            <w:rFonts w:asciiTheme="minorHAnsi" w:hAnsiTheme="minorHAnsi" w:cstheme="minorHAnsi"/>
            <w:sz w:val="21"/>
            <w:szCs w:val="21"/>
          </w:rPr>
          <w:t>https://certidoes-apf.apps.tcu.gov.br/</w:t>
        </w:r>
      </w:hyperlink>
      <w:r w:rsidRPr="00F833C8">
        <w:rPr>
          <w:rFonts w:asciiTheme="minorHAnsi" w:hAnsiTheme="minorHAnsi" w:cstheme="minorHAnsi"/>
          <w:sz w:val="21"/>
          <w:szCs w:val="21"/>
          <w:lang w:eastAsia="ar-SA"/>
        </w:rPr>
        <w:t>).</w:t>
      </w:r>
    </w:p>
    <w:p w14:paraId="454CF567" w14:textId="7A5FD13F"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 xml:space="preserve">c) </w:t>
      </w:r>
      <w:r w:rsidRPr="00F833C8">
        <w:rPr>
          <w:rFonts w:asciiTheme="minorHAnsi" w:hAnsiTheme="minorHAnsi" w:cstheme="minorHAnsi"/>
          <w:sz w:val="21"/>
          <w:szCs w:val="21"/>
        </w:rPr>
        <w:t xml:space="preserve">Sistema Eletrônico de Aplicação e Registro de Sanções Administrativas – e-Sanções, no endereço( </w:t>
      </w:r>
      <w:hyperlink r:id="rId11" w:history="1">
        <w:r w:rsidRPr="00F833C8">
          <w:rPr>
            <w:rStyle w:val="Hyperlink"/>
            <w:rFonts w:asciiTheme="minorHAnsi" w:hAnsiTheme="minorHAnsi" w:cstheme="minorHAnsi"/>
            <w:sz w:val="21"/>
            <w:szCs w:val="21"/>
          </w:rPr>
          <w:t>http://www.esancoes.sp.gov.br</w:t>
        </w:r>
      </w:hyperlink>
      <w:r w:rsidRPr="00F833C8">
        <w:rPr>
          <w:rFonts w:asciiTheme="minorHAnsi" w:hAnsiTheme="minorHAnsi" w:cstheme="minorHAnsi"/>
          <w:sz w:val="21"/>
          <w:szCs w:val="21"/>
        </w:rPr>
        <w:t xml:space="preserve"> ). </w:t>
      </w:r>
    </w:p>
    <w:p w14:paraId="63AA91C7" w14:textId="04142EF8"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d) Cadastro Nacional de Empresas Inidôneas e Suspensas – CEIS, no endereço ( </w:t>
      </w:r>
      <w:hyperlink r:id="rId12" w:history="1">
        <w:r w:rsidRPr="00F833C8">
          <w:rPr>
            <w:rStyle w:val="Hyperlink"/>
            <w:rFonts w:asciiTheme="minorHAnsi" w:hAnsiTheme="minorHAnsi" w:cstheme="minorHAnsi"/>
            <w:sz w:val="21"/>
            <w:szCs w:val="21"/>
          </w:rPr>
          <w:t>http://www.portaltransparencia.gov.br/sancoes</w:t>
        </w:r>
      </w:hyperlink>
      <w:r w:rsidRPr="00F833C8">
        <w:rPr>
          <w:rFonts w:asciiTheme="minorHAnsi" w:hAnsiTheme="minorHAnsi" w:cstheme="minorHAnsi"/>
          <w:sz w:val="21"/>
          <w:szCs w:val="21"/>
        </w:rPr>
        <w:t xml:space="preserve"> )</w:t>
      </w:r>
      <w:r w:rsidR="00374E5C" w:rsidRPr="00F833C8">
        <w:rPr>
          <w:rFonts w:asciiTheme="minorHAnsi" w:hAnsiTheme="minorHAnsi" w:cstheme="minorHAnsi"/>
          <w:sz w:val="21"/>
          <w:szCs w:val="21"/>
        </w:rPr>
        <w:t xml:space="preserve">. </w:t>
      </w:r>
    </w:p>
    <w:p w14:paraId="6C26BAFD" w14:textId="77777777" w:rsidR="00B86B4D" w:rsidRPr="000B0D11" w:rsidRDefault="00B86B4D" w:rsidP="00B86B4D">
      <w:pPr>
        <w:pStyle w:val="PargrafodaLista"/>
        <w:numPr>
          <w:ilvl w:val="0"/>
          <w:numId w:val="7"/>
        </w:numPr>
        <w:spacing w:line="276" w:lineRule="auto"/>
        <w:ind w:left="1276"/>
        <w:jc w:val="both"/>
        <w:rPr>
          <w:rFonts w:asciiTheme="minorHAnsi" w:hAnsiTheme="minorHAnsi" w:cstheme="minorHAnsi"/>
          <w:sz w:val="21"/>
          <w:szCs w:val="21"/>
          <w:lang w:eastAsia="ar-SA"/>
        </w:rPr>
      </w:pPr>
      <w:r w:rsidRPr="000B0D11">
        <w:rPr>
          <w:rFonts w:asciiTheme="minorHAnsi" w:hAnsiTheme="minorHAnsi" w:cstheme="minorHAnsi"/>
          <w:color w:val="000000" w:themeColor="text1"/>
          <w:sz w:val="22"/>
          <w:szCs w:val="22"/>
        </w:rPr>
        <w:t>d) Cadastro Nacional de Condenações Cíveis por Atos de Improbidade Administrativa e Inelegibilidade, mantido pelo Conselho Nacional de justiça – CNJ, ou sistema oficial que venha a substituí-lo.</w:t>
      </w:r>
    </w:p>
    <w:p w14:paraId="75BF1206" w14:textId="5941F1C6"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e) Relação de apenados publicada pelo Tribunal de Contas do Estado de São Paulo, no endereço </w:t>
      </w:r>
      <w:r w:rsidR="00374E5C" w:rsidRPr="00F833C8">
        <w:rPr>
          <w:rFonts w:asciiTheme="minorHAnsi" w:hAnsiTheme="minorHAnsi" w:cstheme="minorHAnsi"/>
          <w:sz w:val="21"/>
          <w:szCs w:val="21"/>
        </w:rPr>
        <w:t xml:space="preserve">( </w:t>
      </w:r>
      <w:hyperlink r:id="rId13" w:history="1">
        <w:r w:rsidR="00374E5C" w:rsidRPr="00F833C8">
          <w:rPr>
            <w:rStyle w:val="Hyperlink"/>
            <w:rFonts w:asciiTheme="minorHAnsi" w:hAnsiTheme="minorHAnsi" w:cstheme="minorHAnsi"/>
            <w:sz w:val="21"/>
            <w:szCs w:val="21"/>
          </w:rPr>
          <w:t>https://www.tce.sp.gov.br/pesquisa-relacao-apenados</w:t>
        </w:r>
      </w:hyperlink>
      <w:r w:rsidR="00374E5C" w:rsidRPr="00F833C8">
        <w:rPr>
          <w:rFonts w:asciiTheme="minorHAnsi" w:hAnsiTheme="minorHAnsi" w:cstheme="minorHAnsi"/>
          <w:sz w:val="21"/>
          <w:szCs w:val="21"/>
        </w:rPr>
        <w:t xml:space="preserve">). </w:t>
      </w:r>
    </w:p>
    <w:p w14:paraId="106EEDF9" w14:textId="77777777" w:rsidR="002D47BC" w:rsidRPr="00F833C8" w:rsidRDefault="002D47B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9.2.  Caso atendidas as condições de participação, será iniciado o procedimento de habilitação.</w:t>
      </w:r>
    </w:p>
    <w:p w14:paraId="16C1F9A4" w14:textId="77777777" w:rsidR="003A535D" w:rsidRPr="00F833C8" w:rsidRDefault="003A535D" w:rsidP="003B1201">
      <w:pPr>
        <w:pStyle w:val="Nivel2"/>
        <w:numPr>
          <w:ilvl w:val="0"/>
          <w:numId w:val="0"/>
        </w:numPr>
        <w:spacing w:before="0" w:after="0"/>
        <w:rPr>
          <w:rFonts w:asciiTheme="minorHAnsi" w:hAnsiTheme="minorHAnsi" w:cstheme="minorHAnsi"/>
          <w:sz w:val="21"/>
          <w:szCs w:val="21"/>
        </w:rPr>
      </w:pPr>
    </w:p>
    <w:p w14:paraId="36B490E0" w14:textId="699765CA" w:rsidR="002D47BC" w:rsidRPr="00F833C8" w:rsidRDefault="002D47B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9.3. Caso o licitante provisoriamente classificado em primeiro lugar enquadre-se no tratamento favorecido às ME/</w:t>
      </w:r>
      <w:proofErr w:type="spellStart"/>
      <w:r w:rsidRPr="00F833C8">
        <w:rPr>
          <w:rFonts w:asciiTheme="minorHAnsi" w:hAnsiTheme="minorHAnsi" w:cstheme="minorHAnsi"/>
          <w:sz w:val="21"/>
          <w:szCs w:val="21"/>
        </w:rPr>
        <w:t>EPPs</w:t>
      </w:r>
      <w:proofErr w:type="spellEnd"/>
      <w:r w:rsidRPr="00F833C8">
        <w:rPr>
          <w:rFonts w:asciiTheme="minorHAnsi" w:hAnsiTheme="minorHAnsi" w:cstheme="minorHAnsi"/>
          <w:sz w:val="21"/>
          <w:szCs w:val="21"/>
        </w:rPr>
        <w:t xml:space="preserve">, o pregoeiro obedecerá ao disposto nos </w:t>
      </w:r>
      <w:proofErr w:type="spellStart"/>
      <w:r w:rsidRPr="00F833C8">
        <w:rPr>
          <w:rFonts w:asciiTheme="minorHAnsi" w:hAnsiTheme="minorHAnsi" w:cstheme="minorHAnsi"/>
          <w:sz w:val="21"/>
          <w:szCs w:val="21"/>
        </w:rPr>
        <w:t>arts</w:t>
      </w:r>
      <w:proofErr w:type="spellEnd"/>
      <w:r w:rsidRPr="00F833C8">
        <w:rPr>
          <w:rFonts w:asciiTheme="minorHAnsi" w:hAnsiTheme="minorHAnsi" w:cstheme="minorHAnsi"/>
          <w:sz w:val="21"/>
          <w:szCs w:val="21"/>
        </w:rPr>
        <w:t>. 42 e 43 da Lei Complementar nº 23/</w:t>
      </w:r>
      <w:r w:rsidR="00C04BD4" w:rsidRPr="00F833C8">
        <w:rPr>
          <w:rFonts w:asciiTheme="minorHAnsi" w:hAnsiTheme="minorHAnsi" w:cstheme="minorHAnsi"/>
          <w:sz w:val="21"/>
          <w:szCs w:val="21"/>
        </w:rPr>
        <w:t>20</w:t>
      </w:r>
      <w:r w:rsidRPr="00F833C8">
        <w:rPr>
          <w:rFonts w:asciiTheme="minorHAnsi" w:hAnsiTheme="minorHAnsi" w:cstheme="minorHAnsi"/>
          <w:sz w:val="21"/>
          <w:szCs w:val="21"/>
        </w:rPr>
        <w:t>06.</w:t>
      </w:r>
    </w:p>
    <w:p w14:paraId="65D0A4A1" w14:textId="77777777" w:rsidR="00B72608" w:rsidRPr="00F833C8" w:rsidRDefault="00B72608" w:rsidP="003B1201">
      <w:pPr>
        <w:pStyle w:val="Nivel2"/>
        <w:numPr>
          <w:ilvl w:val="0"/>
          <w:numId w:val="0"/>
        </w:numPr>
        <w:spacing w:before="0" w:after="0"/>
        <w:rPr>
          <w:rFonts w:asciiTheme="minorHAnsi" w:hAnsiTheme="minorHAnsi" w:cstheme="minorHAnsi"/>
          <w:sz w:val="21"/>
          <w:szCs w:val="21"/>
        </w:rPr>
      </w:pPr>
    </w:p>
    <w:p w14:paraId="6C3C760E" w14:textId="5A039410" w:rsidR="0025188F" w:rsidRPr="00F833C8" w:rsidRDefault="002D47B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9.</w:t>
      </w:r>
      <w:r w:rsidR="00F3020E" w:rsidRPr="00F833C8">
        <w:rPr>
          <w:rFonts w:asciiTheme="minorHAnsi" w:hAnsiTheme="minorHAnsi" w:cstheme="minorHAnsi"/>
          <w:sz w:val="21"/>
          <w:szCs w:val="21"/>
        </w:rPr>
        <w:t>4</w:t>
      </w:r>
      <w:r w:rsidRPr="00F833C8">
        <w:rPr>
          <w:rFonts w:asciiTheme="minorHAnsi" w:hAnsiTheme="minorHAnsi" w:cstheme="minorHAnsi"/>
          <w:sz w:val="21"/>
          <w:szCs w:val="21"/>
        </w:rPr>
        <w:t xml:space="preserve">. </w:t>
      </w:r>
      <w:r w:rsidR="0025188F" w:rsidRPr="00F833C8">
        <w:rPr>
          <w:rFonts w:asciiTheme="minorHAnsi" w:hAnsiTheme="minorHAnsi" w:cstheme="minorHAnsi"/>
          <w:sz w:val="21"/>
          <w:szCs w:val="21"/>
        </w:rPr>
        <w:t xml:space="preserve">Serão exigidos para fins de habilitação, nos termos dos </w:t>
      </w:r>
      <w:proofErr w:type="spellStart"/>
      <w:r w:rsidR="0025188F" w:rsidRPr="00F833C8">
        <w:rPr>
          <w:rFonts w:asciiTheme="minorHAnsi" w:hAnsiTheme="minorHAnsi" w:cstheme="minorHAnsi"/>
          <w:sz w:val="21"/>
          <w:szCs w:val="21"/>
        </w:rPr>
        <w:t>arts</w:t>
      </w:r>
      <w:proofErr w:type="spellEnd"/>
      <w:r w:rsidR="0025188F" w:rsidRPr="00F833C8">
        <w:rPr>
          <w:rFonts w:asciiTheme="minorHAnsi" w:hAnsiTheme="minorHAnsi" w:cstheme="minorHAnsi"/>
          <w:sz w:val="21"/>
          <w:szCs w:val="21"/>
        </w:rPr>
        <w:t xml:space="preserve">. 62 a 70 da Lei </w:t>
      </w:r>
      <w:r w:rsidR="00C04BD4" w:rsidRPr="00F833C8">
        <w:rPr>
          <w:rFonts w:asciiTheme="minorHAnsi" w:hAnsiTheme="minorHAnsi" w:cstheme="minorHAnsi"/>
          <w:sz w:val="21"/>
          <w:szCs w:val="21"/>
        </w:rPr>
        <w:t xml:space="preserve">Federal </w:t>
      </w:r>
      <w:r w:rsidR="0025188F" w:rsidRPr="00F833C8">
        <w:rPr>
          <w:rFonts w:asciiTheme="minorHAnsi" w:hAnsiTheme="minorHAnsi" w:cstheme="minorHAnsi"/>
          <w:sz w:val="21"/>
          <w:szCs w:val="21"/>
        </w:rPr>
        <w:t xml:space="preserve">nº 14.133, de 2021, os seguintes documentos: </w:t>
      </w:r>
    </w:p>
    <w:p w14:paraId="34FFC6D6" w14:textId="77777777" w:rsidR="0025188F" w:rsidRPr="00F833C8" w:rsidRDefault="0025188F" w:rsidP="003B1201">
      <w:pPr>
        <w:pStyle w:val="Default"/>
        <w:numPr>
          <w:ilvl w:val="0"/>
          <w:numId w:val="7"/>
        </w:numPr>
        <w:spacing w:line="276" w:lineRule="auto"/>
        <w:jc w:val="both"/>
        <w:rPr>
          <w:rFonts w:asciiTheme="minorHAnsi" w:hAnsiTheme="minorHAnsi" w:cstheme="minorHAnsi"/>
          <w:sz w:val="21"/>
          <w:szCs w:val="21"/>
        </w:rPr>
      </w:pPr>
    </w:p>
    <w:p w14:paraId="578552DA" w14:textId="0AD17019" w:rsidR="0025188F"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lastRenderedPageBreak/>
        <w:t>9.</w:t>
      </w:r>
      <w:r w:rsidR="00F3020E" w:rsidRPr="00F833C8">
        <w:rPr>
          <w:rFonts w:asciiTheme="minorHAnsi" w:hAnsiTheme="minorHAnsi" w:cstheme="minorHAnsi"/>
          <w:b/>
          <w:bCs/>
          <w:sz w:val="21"/>
          <w:szCs w:val="21"/>
        </w:rPr>
        <w:t>5</w:t>
      </w:r>
      <w:r w:rsidRPr="00F833C8">
        <w:rPr>
          <w:rFonts w:asciiTheme="minorHAnsi" w:hAnsiTheme="minorHAnsi" w:cstheme="minorHAnsi"/>
          <w:b/>
          <w:bCs/>
          <w:sz w:val="21"/>
          <w:szCs w:val="21"/>
        </w:rPr>
        <w:t>. DA HABILITAÇÃO JURÍDICA</w:t>
      </w:r>
      <w:r w:rsidRPr="00F833C8">
        <w:rPr>
          <w:rFonts w:asciiTheme="minorHAnsi" w:hAnsiTheme="minorHAnsi" w:cstheme="minorHAnsi"/>
          <w:sz w:val="21"/>
          <w:szCs w:val="21"/>
        </w:rPr>
        <w:t xml:space="preserve"> </w:t>
      </w:r>
    </w:p>
    <w:p w14:paraId="6EF6A88D"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7AD0DDB" w14:textId="25B06629"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Empresário individual: </w:t>
      </w:r>
      <w:r w:rsidRPr="00F833C8">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Microempreendedor Individual – MEI: </w:t>
      </w:r>
      <w:r w:rsidRPr="00F833C8">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Sociedade empresária, sociedade limitada unipessoal – SLU ou sociedade identificada como empresa individual de responsabilidade limitada – EIRELI</w:t>
      </w:r>
      <w:r w:rsidRPr="00F833C8">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empresária estrangeira: </w:t>
      </w:r>
      <w:r w:rsidRPr="00F833C8">
        <w:rPr>
          <w:rFonts w:asciiTheme="minorHAnsi" w:hAnsiTheme="minorHAnsi" w:cstheme="minorHAnsi"/>
          <w:sz w:val="21"/>
          <w:szCs w:val="21"/>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simples: </w:t>
      </w:r>
      <w:r w:rsidRPr="00F833C8">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Filial, sucursal ou agência de sociedade simples ou empresária: </w:t>
      </w:r>
      <w:r w:rsidRPr="00F833C8">
        <w:rPr>
          <w:rFonts w:asciiTheme="minorHAnsi" w:hAnsiTheme="minorHAnsi" w:cstheme="minorHAnsi"/>
          <w:sz w:val="21"/>
          <w:szCs w:val="21"/>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cooperativa: </w:t>
      </w:r>
      <w:r w:rsidRPr="00F833C8">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87C64B1" w14:textId="77777777" w:rsidR="0025188F"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documentos apresentados deverão estar acompanhados de todas as alterações ou da consolidação respectiva. </w:t>
      </w:r>
    </w:p>
    <w:p w14:paraId="2F027304" w14:textId="77777777" w:rsidR="00E20ABA" w:rsidRPr="00F833C8" w:rsidRDefault="00E20ABA" w:rsidP="00E20ABA">
      <w:pPr>
        <w:pStyle w:val="Default"/>
        <w:spacing w:line="276" w:lineRule="auto"/>
        <w:jc w:val="both"/>
        <w:rPr>
          <w:rFonts w:asciiTheme="minorHAnsi" w:hAnsiTheme="minorHAnsi" w:cstheme="minorHAnsi"/>
          <w:sz w:val="21"/>
          <w:szCs w:val="21"/>
        </w:rPr>
      </w:pPr>
    </w:p>
    <w:p w14:paraId="56981650" w14:textId="2B256DF5" w:rsidR="0025188F" w:rsidRPr="00F833C8" w:rsidRDefault="0025188F" w:rsidP="001C4C7C">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6</w:t>
      </w:r>
      <w:r w:rsidRPr="00F833C8">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F833C8"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7CB2DF1D"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Inscrição no cadastro nacional da pessoa jurídica (CNPJ); </w:t>
      </w:r>
    </w:p>
    <w:p w14:paraId="7DF83977"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com o Fundo de Garantia do Tempo de Serviço (FGTS); </w:t>
      </w:r>
    </w:p>
    <w:p w14:paraId="371CD659" w14:textId="59105D3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8765A68" w:rsidR="003B2B42" w:rsidRPr="00F833C8" w:rsidRDefault="003B2B42" w:rsidP="001C4C7C">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7</w:t>
      </w:r>
      <w:r w:rsidRPr="00F833C8">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F833C8"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76894FD7" w:rsidR="003B2B42" w:rsidRPr="00F833C8" w:rsidRDefault="003B2B42"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9.</w:t>
      </w:r>
      <w:r w:rsidR="009F4421" w:rsidRPr="00F833C8">
        <w:rPr>
          <w:rFonts w:asciiTheme="minorHAnsi" w:hAnsiTheme="minorHAnsi" w:cstheme="minorHAnsi"/>
          <w:color w:val="auto"/>
          <w:sz w:val="21"/>
          <w:szCs w:val="21"/>
        </w:rPr>
        <w:t>7</w:t>
      </w:r>
      <w:r w:rsidRPr="00F833C8">
        <w:rPr>
          <w:rFonts w:asciiTheme="minorHAnsi" w:hAnsiTheme="minorHAnsi" w:cstheme="minorHAnsi"/>
          <w:color w:val="auto"/>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D89C24" w14:textId="53CBAE61" w:rsidR="003B2B42" w:rsidRPr="00F833C8" w:rsidRDefault="003B2B42"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9.</w:t>
      </w:r>
      <w:r w:rsidR="009F4421" w:rsidRPr="00F833C8">
        <w:rPr>
          <w:rFonts w:asciiTheme="minorHAnsi" w:hAnsiTheme="minorHAnsi" w:cstheme="minorHAnsi"/>
          <w:color w:val="auto"/>
          <w:sz w:val="21"/>
          <w:szCs w:val="21"/>
        </w:rPr>
        <w:t>7</w:t>
      </w:r>
      <w:r w:rsidRPr="00F833C8">
        <w:rPr>
          <w:rFonts w:asciiTheme="minorHAnsi" w:hAnsiTheme="minorHAnsi" w:cstheme="minorHAnsi"/>
          <w:color w:val="auto"/>
          <w:sz w:val="21"/>
          <w:szCs w:val="21"/>
        </w:rPr>
        <w:t xml:space="preserve">.2. As empresas que estiverem em processo de recuperação judicial deverão apresentar na fase de habilitação o Plano de Recuperação já homologado pelo juízo competente e em pleno vigor, nos termos da Súmula 50 do TCE/SP; </w:t>
      </w:r>
    </w:p>
    <w:p w14:paraId="758C2C53"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1D8D5761" w14:textId="00B78A36" w:rsidR="003B2B42" w:rsidRPr="00F833C8" w:rsidRDefault="003B2B42" w:rsidP="001C4C7C">
      <w:pPr>
        <w:autoSpaceDE w:val="0"/>
        <w:autoSpaceDN w:val="0"/>
        <w:adjustRightInd w:val="0"/>
        <w:spacing w:line="276" w:lineRule="auto"/>
        <w:jc w:val="both"/>
        <w:rPr>
          <w:rFonts w:asciiTheme="minorHAnsi" w:eastAsiaTheme="minorHAnsi" w:hAnsiTheme="minorHAnsi" w:cstheme="minorHAnsi"/>
          <w:b/>
          <w:bCs/>
          <w:sz w:val="21"/>
          <w:szCs w:val="21"/>
          <w:lang w:eastAsia="en-US"/>
          <w14:ligatures w14:val="standardContextual"/>
        </w:rPr>
      </w:pPr>
      <w:r w:rsidRPr="00F833C8">
        <w:rPr>
          <w:rFonts w:asciiTheme="minorHAnsi" w:eastAsiaTheme="minorHAnsi" w:hAnsiTheme="minorHAnsi" w:cstheme="minorHAnsi"/>
          <w:b/>
          <w:bCs/>
          <w:sz w:val="21"/>
          <w:szCs w:val="21"/>
          <w:lang w:eastAsia="en-US"/>
          <w14:ligatures w14:val="standardContextual"/>
        </w:rPr>
        <w:t>9.</w:t>
      </w:r>
      <w:r w:rsidR="009F4421" w:rsidRPr="00F833C8">
        <w:rPr>
          <w:rFonts w:asciiTheme="minorHAnsi" w:eastAsiaTheme="minorHAnsi" w:hAnsiTheme="minorHAnsi" w:cstheme="minorHAnsi"/>
          <w:b/>
          <w:bCs/>
          <w:sz w:val="21"/>
          <w:szCs w:val="21"/>
          <w:lang w:eastAsia="en-US"/>
          <w14:ligatures w14:val="standardContextual"/>
        </w:rPr>
        <w:t>8</w:t>
      </w:r>
      <w:r w:rsidRPr="00F833C8">
        <w:rPr>
          <w:rFonts w:asciiTheme="minorHAnsi" w:eastAsiaTheme="minorHAnsi" w:hAnsiTheme="minorHAnsi" w:cstheme="minorHAnsi"/>
          <w:b/>
          <w:bCs/>
          <w:sz w:val="21"/>
          <w:szCs w:val="21"/>
          <w:lang w:eastAsia="en-US"/>
          <w14:ligatures w14:val="standardContextual"/>
        </w:rPr>
        <w:t xml:space="preserve">. DA QUALIFICAÇÃO TÉCNICA: </w:t>
      </w:r>
    </w:p>
    <w:p w14:paraId="525DD504" w14:textId="77777777" w:rsidR="003B2B42" w:rsidRPr="00F833C8"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79B42F50" w14:textId="49C040B0" w:rsidR="003B2B42"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Comprovação de aptidão para o fornecimento de bens similares de complexidade tecnológica e da apresentação de certidões ou atestados, por pessoas jurídicas de direito público ou privado, ou regularmente emitido(s) pelo conselho profissional competente, quando for o caso. </w:t>
      </w:r>
    </w:p>
    <w:p w14:paraId="05955449" w14:textId="77777777" w:rsidR="009F4421"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345ABDA" w14:textId="1539132D" w:rsidR="003B2B42"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 Para comprovação da Qualificação Técnica, não haverá imposição de quantitativos mínimos. </w:t>
      </w:r>
    </w:p>
    <w:p w14:paraId="52410B38" w14:textId="77777777" w:rsidR="00A31FDA" w:rsidRPr="00F833C8"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Os atestados deverão referir-se a serviços prestados no âmbito de sua atividade econômica principal ou secundária especificadas no contrato social vigente; </w:t>
      </w:r>
    </w:p>
    <w:p w14:paraId="0D1E57E0" w14:textId="77777777" w:rsidR="00A31FDA" w:rsidRPr="00B9046C"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B9046C">
        <w:rPr>
          <w:rFonts w:asciiTheme="minorHAnsi" w:hAnsiTheme="minorHAnsi" w:cstheme="minorHAnsi"/>
          <w:color w:val="auto"/>
          <w:sz w:val="21"/>
          <w:szCs w:val="21"/>
        </w:rPr>
        <w:t xml:space="preserve">Serão aceitos atestados ou outros documentos hábeis emitidos por entidades estrangeiras quando acompanhados de tradução para o português, salvo se comprovada a inidoneidade da entidade emissora. </w:t>
      </w:r>
    </w:p>
    <w:p w14:paraId="4D8A2419" w14:textId="77777777" w:rsidR="00A31FDA" w:rsidRPr="00B9046C"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B9046C">
        <w:rPr>
          <w:rFonts w:asciiTheme="minorHAnsi" w:hAnsiTheme="minorHAnsi" w:cstheme="minorHAnsi"/>
          <w:color w:val="auto"/>
          <w:sz w:val="21"/>
          <w:szCs w:val="21"/>
        </w:rPr>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3607AE30" w14:textId="77777777" w:rsidR="00844BF7" w:rsidRPr="00B9046C" w:rsidRDefault="00844BF7" w:rsidP="00844BF7">
      <w:pPr>
        <w:pStyle w:val="Default"/>
        <w:numPr>
          <w:ilvl w:val="2"/>
          <w:numId w:val="37"/>
        </w:numPr>
        <w:spacing w:line="276" w:lineRule="auto"/>
        <w:ind w:left="851" w:firstLine="0"/>
        <w:jc w:val="both"/>
        <w:rPr>
          <w:rFonts w:asciiTheme="minorHAnsi" w:hAnsiTheme="minorHAnsi" w:cstheme="minorHAnsi"/>
          <w:color w:val="auto"/>
          <w:sz w:val="21"/>
          <w:szCs w:val="21"/>
        </w:rPr>
      </w:pPr>
      <w:r w:rsidRPr="00B9046C">
        <w:rPr>
          <w:rFonts w:asciiTheme="minorHAnsi" w:hAnsiTheme="minorHAnsi" w:cstheme="minorHAnsi"/>
          <w:color w:val="auto"/>
          <w:sz w:val="21"/>
          <w:szCs w:val="21"/>
        </w:rPr>
        <w:lastRenderedPageBreak/>
        <w:t>Deverão apresentar a cópia do Registro ou Cópia da Consulta do Registro no site da ANVISA, ou ainda da publicação no Diário Oficial da União, documentos estes que comprovam que o número do registro indicado na proposta comercial permanece válido. Serão aceitos protocolos com peticionamento em até 180 dias antes do vencimento do registro do material, nos termos do RDC/ANVISA nº 751/2022.</w:t>
      </w:r>
    </w:p>
    <w:p w14:paraId="5FB249F7" w14:textId="77777777" w:rsidR="00844BF7" w:rsidRPr="00B9046C" w:rsidRDefault="00844BF7" w:rsidP="00844BF7">
      <w:pPr>
        <w:pStyle w:val="Default"/>
        <w:numPr>
          <w:ilvl w:val="2"/>
          <w:numId w:val="37"/>
        </w:numPr>
        <w:spacing w:line="276" w:lineRule="auto"/>
        <w:ind w:left="851" w:firstLine="0"/>
        <w:jc w:val="both"/>
        <w:rPr>
          <w:rFonts w:asciiTheme="minorHAnsi" w:hAnsiTheme="minorHAnsi" w:cstheme="minorHAnsi"/>
          <w:color w:val="auto"/>
          <w:sz w:val="21"/>
          <w:szCs w:val="21"/>
        </w:rPr>
      </w:pPr>
      <w:r w:rsidRPr="00B9046C">
        <w:rPr>
          <w:rFonts w:asciiTheme="minorHAnsi" w:hAnsiTheme="minorHAnsi" w:cstheme="minorHAnsi"/>
          <w:color w:val="auto"/>
          <w:sz w:val="21"/>
          <w:szCs w:val="21"/>
        </w:rPr>
        <w:t>Alvará de Funcionamento ou Licença de Funcionamento, com validade em vigor, expedido por órgão competente da Vigilância Sanitária;</w:t>
      </w:r>
    </w:p>
    <w:p w14:paraId="55CC8376" w14:textId="77777777" w:rsidR="00844BF7" w:rsidRPr="00B9046C" w:rsidRDefault="00844BF7" w:rsidP="00844BF7">
      <w:pPr>
        <w:pStyle w:val="Default"/>
        <w:numPr>
          <w:ilvl w:val="2"/>
          <w:numId w:val="37"/>
        </w:numPr>
        <w:spacing w:line="276" w:lineRule="auto"/>
        <w:ind w:left="851" w:firstLine="0"/>
        <w:jc w:val="both"/>
        <w:rPr>
          <w:rFonts w:asciiTheme="minorHAnsi" w:hAnsiTheme="minorHAnsi" w:cstheme="minorHAnsi"/>
          <w:color w:val="auto"/>
          <w:sz w:val="21"/>
          <w:szCs w:val="21"/>
        </w:rPr>
      </w:pPr>
      <w:r w:rsidRPr="00B9046C">
        <w:rPr>
          <w:rFonts w:asciiTheme="minorHAnsi" w:hAnsiTheme="minorHAnsi" w:cstheme="minorHAnsi"/>
          <w:color w:val="auto"/>
          <w:sz w:val="21"/>
          <w:szCs w:val="21"/>
        </w:rPr>
        <w:t>Apresentar Autorização de Funcionamento, expedida pela Secretaria de Vigilância Sanitária do Ministério da Saúde;</w:t>
      </w:r>
    </w:p>
    <w:p w14:paraId="4DA6E06F" w14:textId="77777777" w:rsidR="00F833C8" w:rsidRPr="00F833C8" w:rsidRDefault="00F833C8"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46FF56E" w14:textId="445EF1B6" w:rsidR="003B2B42" w:rsidRPr="00F833C8" w:rsidRDefault="003B2B42" w:rsidP="001C4C7C">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9</w:t>
      </w:r>
      <w:r w:rsidRPr="00F833C8">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F833C8"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47474FE5" w:rsidR="003B2B42" w:rsidRPr="00F833C8" w:rsidRDefault="003B2B42" w:rsidP="00F833C8">
      <w:pPr>
        <w:pStyle w:val="Default"/>
        <w:numPr>
          <w:ilvl w:val="2"/>
          <w:numId w:val="3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na composição societária não existe participação de dirigente e/ou empregados da entidade promotora da licitação; </w:t>
      </w:r>
    </w:p>
    <w:p w14:paraId="7946FA2D" w14:textId="0B726238" w:rsidR="00973ECB" w:rsidRPr="00F833C8" w:rsidRDefault="00973ECB" w:rsidP="00F833C8">
      <w:pPr>
        <w:pStyle w:val="Nivel2"/>
        <w:numPr>
          <w:ilvl w:val="1"/>
          <w:numId w:val="38"/>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Declaração do Anexo V – Declaração de empresa de Pequeno Porte. </w:t>
      </w:r>
    </w:p>
    <w:p w14:paraId="5E33497E" w14:textId="77777777" w:rsidR="003A535D" w:rsidRPr="00F833C8" w:rsidRDefault="003A535D" w:rsidP="003A535D">
      <w:pPr>
        <w:pStyle w:val="Nivel2"/>
        <w:numPr>
          <w:ilvl w:val="0"/>
          <w:numId w:val="0"/>
        </w:numPr>
        <w:spacing w:before="0" w:after="0"/>
        <w:ind w:left="540"/>
        <w:rPr>
          <w:rFonts w:asciiTheme="minorHAnsi" w:hAnsiTheme="minorHAnsi" w:cstheme="minorHAnsi"/>
          <w:sz w:val="21"/>
          <w:szCs w:val="21"/>
        </w:rPr>
      </w:pPr>
    </w:p>
    <w:p w14:paraId="30465F04" w14:textId="457F512B" w:rsidR="00973ECB" w:rsidRPr="00F833C8" w:rsidRDefault="009F4421" w:rsidP="00F833C8">
      <w:pPr>
        <w:pStyle w:val="Nivel2"/>
        <w:numPr>
          <w:ilvl w:val="1"/>
          <w:numId w:val="38"/>
        </w:numPr>
        <w:spacing w:before="0" w:after="0"/>
        <w:rPr>
          <w:rFonts w:asciiTheme="minorHAnsi" w:hAnsiTheme="minorHAnsi" w:cstheme="minorHAnsi"/>
          <w:sz w:val="21"/>
          <w:szCs w:val="21"/>
        </w:rPr>
      </w:pPr>
      <w:r w:rsidRPr="00F833C8">
        <w:rPr>
          <w:rFonts w:asciiTheme="minorHAnsi" w:hAnsiTheme="minorHAnsi" w:cstheme="minorHAnsi"/>
          <w:bCs/>
          <w:sz w:val="21"/>
          <w:szCs w:val="21"/>
        </w:rPr>
        <w:lastRenderedPageBreak/>
        <w:t>Os documentos exigidos para fins</w:t>
      </w:r>
      <w:r w:rsidRPr="00F833C8">
        <w:rPr>
          <w:rFonts w:asciiTheme="minorHAnsi" w:hAnsiTheme="minorHAnsi" w:cstheme="minorHAnsi"/>
          <w:sz w:val="21"/>
          <w:szCs w:val="21"/>
        </w:rPr>
        <w:t xml:space="preserve"> de habilitação serão apresentados por meio eletrônico, via Sistema BBMNET</w:t>
      </w:r>
      <w:r w:rsidR="00973ECB" w:rsidRPr="00F833C8">
        <w:rPr>
          <w:rFonts w:asciiTheme="minorHAnsi" w:hAnsiTheme="minorHAnsi" w:cstheme="minorHAnsi"/>
          <w:sz w:val="21"/>
          <w:szCs w:val="21"/>
        </w:rPr>
        <w:t>.</w:t>
      </w:r>
    </w:p>
    <w:p w14:paraId="01034FB4" w14:textId="77777777" w:rsidR="007605A5" w:rsidRPr="00F833C8" w:rsidRDefault="007605A5" w:rsidP="003B1201">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F833C8" w:rsidRDefault="00F50CDD" w:rsidP="00F833C8">
      <w:pPr>
        <w:pStyle w:val="Nivel3"/>
        <w:numPr>
          <w:ilvl w:val="1"/>
          <w:numId w:val="38"/>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Havendo dúvida sobre a veracidade do documento, será exigida a apresentação dos originais não-digitais.</w:t>
      </w:r>
    </w:p>
    <w:p w14:paraId="19A9B7C8" w14:textId="77777777" w:rsidR="00F81299" w:rsidRPr="00F833C8" w:rsidRDefault="00F81299" w:rsidP="003B1201">
      <w:pPr>
        <w:pStyle w:val="Nivel3"/>
        <w:numPr>
          <w:ilvl w:val="0"/>
          <w:numId w:val="0"/>
        </w:numPr>
        <w:spacing w:before="0" w:after="0"/>
        <w:rPr>
          <w:rFonts w:asciiTheme="minorHAnsi" w:hAnsiTheme="minorHAnsi" w:cstheme="minorHAnsi"/>
          <w:sz w:val="21"/>
          <w:szCs w:val="21"/>
        </w:rPr>
      </w:pPr>
    </w:p>
    <w:p w14:paraId="3C301CB6" w14:textId="3F243007" w:rsidR="00F836DF" w:rsidRPr="00F833C8" w:rsidRDefault="00F836DF" w:rsidP="00F833C8">
      <w:pPr>
        <w:pStyle w:val="Nivel2"/>
        <w:numPr>
          <w:ilvl w:val="1"/>
          <w:numId w:val="38"/>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F833C8">
        <w:rPr>
          <w:rFonts w:asciiTheme="minorHAnsi" w:hAnsiTheme="minorHAnsi" w:cstheme="minorHAnsi"/>
          <w:color w:val="auto"/>
          <w:sz w:val="21"/>
          <w:szCs w:val="21"/>
        </w:rPr>
        <w:t xml:space="preserve">de </w:t>
      </w:r>
      <w:r w:rsidR="007605A5" w:rsidRPr="00F833C8">
        <w:rPr>
          <w:rFonts w:asciiTheme="minorHAnsi" w:hAnsiTheme="minorHAnsi" w:cstheme="minorHAnsi"/>
          <w:b/>
          <w:bCs/>
          <w:color w:val="auto"/>
          <w:sz w:val="21"/>
          <w:szCs w:val="21"/>
        </w:rPr>
        <w:t>UMA</w:t>
      </w:r>
      <w:r w:rsidRPr="00F833C8">
        <w:rPr>
          <w:rFonts w:asciiTheme="minorHAnsi" w:hAnsiTheme="minorHAnsi" w:cstheme="minorHAnsi"/>
          <w:b/>
          <w:bCs/>
          <w:color w:val="auto"/>
          <w:sz w:val="21"/>
          <w:szCs w:val="21"/>
        </w:rPr>
        <w:t xml:space="preserve"> HORA</w:t>
      </w:r>
      <w:r w:rsidRPr="00F833C8">
        <w:rPr>
          <w:rFonts w:asciiTheme="minorHAnsi" w:hAnsiTheme="minorHAnsi" w:cstheme="minorHAnsi"/>
          <w:sz w:val="21"/>
          <w:szCs w:val="21"/>
        </w:rPr>
        <w:t xml:space="preserve">, prorrogável por igual período, contado da solicitação do Agente de Contratação/ Comissão; </w:t>
      </w:r>
    </w:p>
    <w:p w14:paraId="3DA70CDA" w14:textId="77777777" w:rsidR="00F81299" w:rsidRPr="00F833C8" w:rsidRDefault="00F81299" w:rsidP="003B1201">
      <w:pPr>
        <w:pStyle w:val="Nivel2"/>
        <w:numPr>
          <w:ilvl w:val="0"/>
          <w:numId w:val="0"/>
        </w:numPr>
        <w:spacing w:before="0" w:after="0"/>
        <w:rPr>
          <w:rFonts w:asciiTheme="minorHAnsi" w:hAnsiTheme="minorHAnsi" w:cstheme="minorHAnsi"/>
          <w:sz w:val="21"/>
          <w:szCs w:val="21"/>
        </w:rPr>
      </w:pPr>
    </w:p>
    <w:p w14:paraId="37C907C2" w14:textId="77777777" w:rsidR="00F836DF" w:rsidRPr="00F833C8" w:rsidRDefault="00F836DF" w:rsidP="00F833C8">
      <w:pPr>
        <w:pStyle w:val="Default"/>
        <w:numPr>
          <w:ilvl w:val="1"/>
          <w:numId w:val="3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F833C8" w:rsidRDefault="00F81299" w:rsidP="003B1201">
      <w:pPr>
        <w:pStyle w:val="Default"/>
        <w:spacing w:line="276" w:lineRule="auto"/>
        <w:jc w:val="both"/>
        <w:rPr>
          <w:rFonts w:asciiTheme="minorHAnsi" w:hAnsiTheme="minorHAnsi" w:cstheme="minorHAnsi"/>
          <w:sz w:val="21"/>
          <w:szCs w:val="21"/>
        </w:rPr>
      </w:pPr>
    </w:p>
    <w:p w14:paraId="74150255" w14:textId="68045D48" w:rsidR="00F836DF" w:rsidRPr="00F833C8" w:rsidRDefault="00F836DF" w:rsidP="00F833C8">
      <w:pPr>
        <w:pStyle w:val="Default"/>
        <w:numPr>
          <w:ilvl w:val="1"/>
          <w:numId w:val="38"/>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F833C8" w:rsidRDefault="00F50CDD" w:rsidP="003B1201">
      <w:pPr>
        <w:pStyle w:val="Default"/>
        <w:spacing w:line="276" w:lineRule="auto"/>
        <w:ind w:left="540"/>
        <w:jc w:val="both"/>
        <w:rPr>
          <w:rFonts w:asciiTheme="minorHAnsi" w:hAnsiTheme="minorHAnsi" w:cstheme="minorHAnsi"/>
          <w:sz w:val="21"/>
          <w:szCs w:val="21"/>
        </w:rPr>
      </w:pPr>
    </w:p>
    <w:p w14:paraId="65075D14" w14:textId="5CF1B94A" w:rsidR="00F836DF" w:rsidRPr="00F833C8" w:rsidRDefault="001C4C7C" w:rsidP="00F833C8">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Complementação</w:t>
      </w:r>
      <w:r w:rsidR="00F836DF" w:rsidRPr="00F833C8">
        <w:rPr>
          <w:rFonts w:asciiTheme="minorHAnsi" w:hAnsiTheme="minorHAnsi" w:cstheme="minorHAnsi"/>
          <w:sz w:val="21"/>
          <w:szCs w:val="21"/>
        </w:rPr>
        <w:t xml:space="preserve"> de informações acerca dos documentos já apresentados pelos licitantes e desde que necessária para apurar fatos existentes à época da abertura do certame; e </w:t>
      </w:r>
    </w:p>
    <w:p w14:paraId="668ABF2D" w14:textId="7977BDBE" w:rsidR="00F836DF" w:rsidRPr="00F833C8" w:rsidRDefault="001C4C7C" w:rsidP="00F833C8">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Atualização</w:t>
      </w:r>
      <w:r w:rsidR="00F836DF" w:rsidRPr="00F833C8">
        <w:rPr>
          <w:rFonts w:asciiTheme="minorHAnsi" w:hAnsiTheme="minorHAnsi" w:cstheme="minorHAnsi"/>
          <w:sz w:val="21"/>
          <w:szCs w:val="21"/>
        </w:rPr>
        <w:t xml:space="preserve"> de documentos cuja validade tenha expirado após a data de recebimento das propostas; </w:t>
      </w:r>
    </w:p>
    <w:p w14:paraId="43327CDE" w14:textId="77777777" w:rsidR="007605A5" w:rsidRPr="00F833C8" w:rsidRDefault="007605A5" w:rsidP="003B1201">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F833C8" w:rsidRDefault="00F836DF" w:rsidP="00F833C8">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F833C8" w:rsidRDefault="00F87B4D" w:rsidP="003B1201">
      <w:pPr>
        <w:pStyle w:val="Default"/>
        <w:spacing w:line="276" w:lineRule="auto"/>
        <w:jc w:val="both"/>
        <w:rPr>
          <w:rFonts w:asciiTheme="minorHAnsi" w:hAnsiTheme="minorHAnsi" w:cstheme="minorHAnsi"/>
          <w:sz w:val="21"/>
          <w:szCs w:val="21"/>
        </w:rPr>
      </w:pPr>
    </w:p>
    <w:p w14:paraId="2947E2F3" w14:textId="0FE9DF97" w:rsidR="00385828" w:rsidRPr="00F833C8" w:rsidRDefault="00F836DF" w:rsidP="00F833C8">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F833C8" w:rsidRDefault="00385828" w:rsidP="003B1201">
      <w:pPr>
        <w:autoSpaceDE w:val="0"/>
        <w:autoSpaceDN w:val="0"/>
        <w:adjustRightInd w:val="0"/>
        <w:spacing w:line="276" w:lineRule="auto"/>
        <w:jc w:val="both"/>
        <w:rPr>
          <w:rFonts w:asciiTheme="minorHAnsi" w:hAnsiTheme="minorHAnsi" w:cstheme="minorHAnsi"/>
          <w:b/>
          <w:bCs/>
          <w:sz w:val="21"/>
          <w:szCs w:val="21"/>
        </w:rPr>
      </w:pPr>
    </w:p>
    <w:p w14:paraId="6C2A9160" w14:textId="45DA5127" w:rsidR="00F836DF" w:rsidRPr="00F833C8" w:rsidRDefault="00F836D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b/>
          <w:bCs/>
          <w:sz w:val="21"/>
          <w:szCs w:val="21"/>
        </w:rPr>
        <w:t>10. DA ATA DE REGISTRO DE PREÇOS</w:t>
      </w:r>
    </w:p>
    <w:p w14:paraId="374C39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0255586A" w14:textId="3D5011A4" w:rsidR="00F836DF" w:rsidRPr="00F833C8" w:rsidRDefault="00F836DF" w:rsidP="001C4C7C">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10.1. Homologado o resultado da licitação, o licitante mais bem classificado terá o prazo de </w:t>
      </w:r>
      <w:r w:rsidRPr="00F833C8">
        <w:rPr>
          <w:rFonts w:asciiTheme="minorHAnsi" w:hAnsiTheme="minorHAnsi" w:cstheme="minorHAnsi"/>
          <w:b/>
          <w:bCs/>
          <w:color w:val="auto"/>
          <w:sz w:val="21"/>
          <w:szCs w:val="21"/>
        </w:rPr>
        <w:t>5 (cinco) dias úteis</w:t>
      </w:r>
      <w:r w:rsidRPr="00F833C8">
        <w:rPr>
          <w:rFonts w:asciiTheme="minorHAnsi" w:hAnsiTheme="minorHAnsi" w:cstheme="minorHAnsi"/>
          <w:color w:val="auto"/>
          <w:sz w:val="21"/>
          <w:szCs w:val="21"/>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w:t>
      </w:r>
      <w:r w:rsidR="00741C66" w:rsidRPr="00F833C8">
        <w:rPr>
          <w:rFonts w:asciiTheme="minorHAnsi" w:hAnsiTheme="minorHAnsi" w:cstheme="minorHAnsi"/>
          <w:color w:val="auto"/>
          <w:sz w:val="21"/>
          <w:szCs w:val="21"/>
        </w:rPr>
        <w:t xml:space="preserve"> e no Decreto Municipal nº </w:t>
      </w:r>
      <w:r w:rsidR="007B75AB" w:rsidRPr="00F833C8">
        <w:rPr>
          <w:rFonts w:asciiTheme="minorHAnsi" w:hAnsiTheme="minorHAnsi" w:cstheme="minorHAnsi"/>
          <w:color w:val="auto"/>
          <w:sz w:val="21"/>
          <w:szCs w:val="21"/>
        </w:rPr>
        <w:t>411</w:t>
      </w:r>
      <w:r w:rsidR="00741C66" w:rsidRPr="00F833C8">
        <w:rPr>
          <w:rFonts w:asciiTheme="minorHAnsi" w:hAnsiTheme="minorHAnsi" w:cstheme="minorHAnsi"/>
          <w:color w:val="auto"/>
          <w:sz w:val="21"/>
          <w:szCs w:val="21"/>
        </w:rPr>
        <w:t>/202</w:t>
      </w:r>
      <w:r w:rsidR="007B75AB" w:rsidRPr="00F833C8">
        <w:rPr>
          <w:rFonts w:asciiTheme="minorHAnsi" w:hAnsiTheme="minorHAnsi" w:cstheme="minorHAnsi"/>
          <w:color w:val="auto"/>
          <w:sz w:val="21"/>
          <w:szCs w:val="21"/>
        </w:rPr>
        <w:t xml:space="preserve">3. </w:t>
      </w:r>
      <w:r w:rsidRPr="00F833C8">
        <w:rPr>
          <w:rFonts w:asciiTheme="minorHAnsi" w:hAnsiTheme="minorHAnsi" w:cstheme="minorHAnsi"/>
          <w:color w:val="auto"/>
          <w:sz w:val="21"/>
          <w:szCs w:val="21"/>
        </w:rPr>
        <w:t xml:space="preserve"> </w:t>
      </w:r>
    </w:p>
    <w:p w14:paraId="77D57ED7" w14:textId="77777777" w:rsidR="003A535D" w:rsidRPr="00F833C8" w:rsidRDefault="003A535D" w:rsidP="003B1201">
      <w:pPr>
        <w:pStyle w:val="Default"/>
        <w:numPr>
          <w:ilvl w:val="1"/>
          <w:numId w:val="11"/>
        </w:numPr>
        <w:spacing w:line="276" w:lineRule="auto"/>
        <w:jc w:val="both"/>
        <w:rPr>
          <w:rFonts w:asciiTheme="minorHAnsi" w:hAnsiTheme="minorHAnsi" w:cstheme="minorHAnsi"/>
          <w:sz w:val="21"/>
          <w:szCs w:val="21"/>
        </w:rPr>
      </w:pPr>
    </w:p>
    <w:p w14:paraId="1F2D8EA9" w14:textId="1B00D8F5" w:rsidR="00F836DF" w:rsidRPr="00F833C8" w:rsidRDefault="00F836DF" w:rsidP="001C4C7C">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10.2. O prazo de convocação poderá ser prorrogado uma vez, por igual período, mediante solicitação do licitante mais bem classificado ou do fornecedor convocado, desde que: </w:t>
      </w:r>
    </w:p>
    <w:p w14:paraId="31C6AD0F"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E7468E5" w14:textId="77777777" w:rsidR="00F836DF" w:rsidRPr="00F833C8" w:rsidRDefault="00F836DF" w:rsidP="003B1201">
      <w:pPr>
        <w:pStyle w:val="Default"/>
        <w:numPr>
          <w:ilvl w:val="0"/>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(a) a solicitação seja devidamente justificada e apresentada dentro do prazo; e </w:t>
      </w:r>
    </w:p>
    <w:p w14:paraId="1513673C" w14:textId="62E905B0" w:rsidR="00F836DF" w:rsidRPr="00F833C8" w:rsidRDefault="00F836DF" w:rsidP="003B1201">
      <w:pPr>
        <w:pStyle w:val="Default"/>
        <w:numPr>
          <w:ilvl w:val="0"/>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(b) a justificativa apresentada seja aceita pela Administração.</w:t>
      </w:r>
    </w:p>
    <w:p w14:paraId="19665566" w14:textId="77777777" w:rsidR="00F836DF" w:rsidRPr="00F833C8" w:rsidRDefault="00F836DF" w:rsidP="003B1201">
      <w:pPr>
        <w:pStyle w:val="Default"/>
        <w:spacing w:line="276" w:lineRule="auto"/>
        <w:ind w:left="360"/>
        <w:jc w:val="both"/>
        <w:rPr>
          <w:rFonts w:asciiTheme="minorHAnsi" w:hAnsiTheme="minorHAnsi" w:cstheme="minorHAnsi"/>
          <w:sz w:val="21"/>
          <w:szCs w:val="21"/>
        </w:rPr>
      </w:pPr>
    </w:p>
    <w:p w14:paraId="72C1DB83" w14:textId="0FB4F4E2"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10.3. A ata de registro de preços </w:t>
      </w:r>
      <w:r w:rsidR="004F1EE6" w:rsidRPr="00F833C8">
        <w:rPr>
          <w:rFonts w:asciiTheme="minorHAnsi" w:hAnsiTheme="minorHAnsi" w:cstheme="minorHAnsi"/>
          <w:sz w:val="21"/>
          <w:szCs w:val="21"/>
        </w:rPr>
        <w:t>poderá ser</w:t>
      </w:r>
      <w:r w:rsidRPr="00F833C8">
        <w:rPr>
          <w:rFonts w:asciiTheme="minorHAnsi" w:hAnsiTheme="minorHAnsi" w:cstheme="minorHAnsi"/>
          <w:sz w:val="21"/>
          <w:szCs w:val="21"/>
        </w:rPr>
        <w:t xml:space="preserve"> assinada por meio de assinatura digital.</w:t>
      </w:r>
    </w:p>
    <w:p w14:paraId="6FC64CCD"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453626E" w14:textId="78084184"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10.4.  Serão formalizadas tantas Atas de Registro de Preços quantas forem necessárias para o registro de todos os itens constantes no Termo de Referência, com a indicação do licitante vencedor, a descrição do(s) item(</w:t>
      </w:r>
      <w:proofErr w:type="spellStart"/>
      <w:r w:rsidRPr="00F833C8">
        <w:rPr>
          <w:rFonts w:asciiTheme="minorHAnsi" w:hAnsiTheme="minorHAnsi" w:cstheme="minorHAnsi"/>
          <w:sz w:val="21"/>
          <w:szCs w:val="21"/>
        </w:rPr>
        <w:t>ns</w:t>
      </w:r>
      <w:proofErr w:type="spellEnd"/>
      <w:r w:rsidRPr="00F833C8">
        <w:rPr>
          <w:rFonts w:asciiTheme="minorHAnsi" w:hAnsiTheme="minorHAnsi" w:cstheme="minorHAnsi"/>
          <w:sz w:val="21"/>
          <w:szCs w:val="21"/>
        </w:rPr>
        <w:t xml:space="preserve">), as respectivas quantidades, preços registrados e demais condições. </w:t>
      </w:r>
    </w:p>
    <w:p w14:paraId="63A625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DF3F8DD" w14:textId="3E9E8D79"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10.5. Serão registrados na ata os preços e os quantitativos do adjudicatário, não sendo aceita eventuais propostas em quantitativo inferior ao máximo previsto no edital. </w:t>
      </w:r>
    </w:p>
    <w:p w14:paraId="5D271006"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39F2D7F" w14:textId="0D7503FF"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10.6. O preço registrado, com a indicação dos fornecedores, será divulgado no PNCP e disponibilizado durante a vigência da ata de registro de preços. </w:t>
      </w:r>
    </w:p>
    <w:p w14:paraId="69D0E1D8"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CA13AAD" w14:textId="5D5D92AD"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F833C8" w:rsidRDefault="00431C5D" w:rsidP="003B1201">
      <w:pPr>
        <w:pStyle w:val="Default"/>
        <w:numPr>
          <w:ilvl w:val="1"/>
          <w:numId w:val="12"/>
        </w:numPr>
        <w:spacing w:line="276" w:lineRule="auto"/>
        <w:jc w:val="both"/>
        <w:rPr>
          <w:rFonts w:asciiTheme="minorHAnsi" w:hAnsiTheme="minorHAnsi" w:cstheme="minorHAnsi"/>
          <w:sz w:val="21"/>
          <w:szCs w:val="21"/>
        </w:rPr>
      </w:pPr>
    </w:p>
    <w:p w14:paraId="24B4F69A" w14:textId="3D70708D" w:rsidR="00431C5D" w:rsidRPr="00F833C8" w:rsidRDefault="00431C5D" w:rsidP="001C4C7C">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F833C8" w:rsidRDefault="005058EC" w:rsidP="003B1201">
      <w:pPr>
        <w:pStyle w:val="Default"/>
        <w:spacing w:line="276" w:lineRule="auto"/>
        <w:jc w:val="both"/>
        <w:rPr>
          <w:rFonts w:asciiTheme="minorHAnsi" w:hAnsiTheme="minorHAnsi" w:cstheme="minorHAnsi"/>
          <w:sz w:val="21"/>
          <w:szCs w:val="21"/>
        </w:rPr>
      </w:pPr>
    </w:p>
    <w:p w14:paraId="1ABB501B" w14:textId="602E4678" w:rsidR="005058EC" w:rsidRPr="00F833C8" w:rsidRDefault="005058EC" w:rsidP="001C4C7C">
      <w:pPr>
        <w:pStyle w:val="Default"/>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11. DO CADASTRO DE RESERVA</w:t>
      </w:r>
    </w:p>
    <w:p w14:paraId="7EE3A87D" w14:textId="77777777" w:rsidR="005058EC" w:rsidRPr="00F833C8" w:rsidRDefault="005058EC" w:rsidP="001C4C7C">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11.1. Será considerado cadastro reserva, registrados na ata de julgamento da licitação, os fornecedores que:</w:t>
      </w:r>
    </w:p>
    <w:p w14:paraId="2D613E0E" w14:textId="76968D42"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11.1.1.  </w:t>
      </w:r>
      <w:r w:rsidR="001C4C7C" w:rsidRPr="00F833C8">
        <w:rPr>
          <w:rFonts w:asciiTheme="minorHAnsi" w:hAnsiTheme="minorHAnsi" w:cstheme="minorHAnsi"/>
          <w:sz w:val="21"/>
          <w:szCs w:val="21"/>
        </w:rPr>
        <w:t>Aceitarem</w:t>
      </w:r>
      <w:r w:rsidRPr="00F833C8">
        <w:rPr>
          <w:rFonts w:asciiTheme="minorHAnsi" w:hAnsiTheme="minorHAnsi" w:cstheme="minorHAnsi"/>
          <w:sz w:val="21"/>
          <w:szCs w:val="21"/>
        </w:rPr>
        <w:t xml:space="preserve"> cotar o objeto com preço igual ao do adjudicatário, observada a classificação na licitação; e </w:t>
      </w:r>
    </w:p>
    <w:p w14:paraId="06966826" w14:textId="696C7F9B"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11.1.2. </w:t>
      </w:r>
      <w:r w:rsidR="001C4C7C" w:rsidRPr="00F833C8">
        <w:rPr>
          <w:rFonts w:asciiTheme="minorHAnsi" w:hAnsiTheme="minorHAnsi" w:cstheme="minorHAnsi"/>
          <w:sz w:val="21"/>
          <w:szCs w:val="21"/>
        </w:rPr>
        <w:t>Que</w:t>
      </w:r>
      <w:r w:rsidRPr="00F833C8">
        <w:rPr>
          <w:rFonts w:asciiTheme="minorHAnsi" w:hAnsiTheme="minorHAnsi" w:cstheme="minorHAnsi"/>
          <w:sz w:val="21"/>
          <w:szCs w:val="21"/>
        </w:rPr>
        <w:t xml:space="preserve"> mantiverem sua proposta original</w:t>
      </w:r>
      <w:r w:rsidR="00386F66" w:rsidRPr="00F833C8">
        <w:rPr>
          <w:rFonts w:asciiTheme="minorHAnsi" w:hAnsiTheme="minorHAnsi" w:cstheme="minorHAnsi"/>
          <w:sz w:val="21"/>
          <w:szCs w:val="21"/>
        </w:rPr>
        <w:t xml:space="preserve">. </w:t>
      </w:r>
    </w:p>
    <w:p w14:paraId="532621BE" w14:textId="77777777"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p>
    <w:p w14:paraId="12CFA823" w14:textId="6ED4531D" w:rsidR="005E34DB" w:rsidRPr="00F833C8" w:rsidRDefault="005E34DB" w:rsidP="001C4C7C">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11.2. </w:t>
      </w:r>
      <w:r w:rsidR="005058EC" w:rsidRPr="00F833C8">
        <w:rPr>
          <w:rFonts w:asciiTheme="minorHAnsi" w:hAnsiTheme="minorHAnsi" w:cstheme="minorHAnsi"/>
          <w:sz w:val="21"/>
          <w:szCs w:val="21"/>
        </w:rPr>
        <w:t xml:space="preserve">Será respeitada, nas contratações, a ordem de classificação dos licitantes ou fornecedores registrados na ata. </w:t>
      </w:r>
    </w:p>
    <w:p w14:paraId="736DD448" w14:textId="41A51E8F"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11.2.1. A apresentação de novas propostas na forma deste item não prejudicará o resultado do certame em relação ao licitante mais bem classificado.</w:t>
      </w:r>
    </w:p>
    <w:p w14:paraId="07E980FE" w14:textId="77777777"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11.2.2. Para fins da ordem de classificação, os licitantes ou fornecedores que aceitarem cotar o objeto com preço igual ao do adjudicatário antecederão aqueles que mantiverem sua proposta original.</w:t>
      </w:r>
    </w:p>
    <w:p w14:paraId="16755907" w14:textId="77777777" w:rsidR="00741C66" w:rsidRPr="00F833C8" w:rsidRDefault="00741C66" w:rsidP="003B1201">
      <w:pPr>
        <w:pStyle w:val="Nivel3"/>
        <w:numPr>
          <w:ilvl w:val="0"/>
          <w:numId w:val="0"/>
        </w:numPr>
        <w:spacing w:before="0" w:after="0"/>
        <w:ind w:left="851"/>
        <w:rPr>
          <w:rFonts w:asciiTheme="minorHAnsi" w:hAnsiTheme="minorHAnsi" w:cstheme="minorHAnsi"/>
          <w:sz w:val="21"/>
          <w:szCs w:val="21"/>
        </w:rPr>
      </w:pPr>
    </w:p>
    <w:p w14:paraId="6AAEAC2F" w14:textId="4B7750E5" w:rsidR="005E34DB" w:rsidRPr="00F833C8" w:rsidRDefault="005E34DB" w:rsidP="001C4C7C">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C570FB4" w14:textId="0184A382" w:rsidR="005E34DB" w:rsidRPr="00F833C8"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11.3.1.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o licitante vencedor não assinar a ata de registro de preços no prazo e nas condições estabelecidos no edital; ou </w:t>
      </w:r>
    </w:p>
    <w:p w14:paraId="43024C99" w14:textId="39F2527A" w:rsidR="005E34DB" w:rsidRPr="00F833C8"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11.3.2.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houver o cancelamento do registro do fornecedor ou do registro de preços, nas hipóteses previstas </w:t>
      </w:r>
      <w:r w:rsidR="00F41815">
        <w:rPr>
          <w:rFonts w:asciiTheme="minorHAnsi" w:hAnsiTheme="minorHAnsi" w:cstheme="minorHAnsi"/>
          <w:sz w:val="21"/>
          <w:szCs w:val="21"/>
        </w:rPr>
        <w:t>na Lei 14.133/2021.</w:t>
      </w:r>
      <w:r w:rsidRPr="00F833C8">
        <w:rPr>
          <w:rFonts w:asciiTheme="minorHAnsi" w:hAnsiTheme="minorHAnsi" w:cstheme="minorHAnsi"/>
          <w:sz w:val="21"/>
          <w:szCs w:val="21"/>
        </w:rPr>
        <w:t xml:space="preserve"> </w:t>
      </w:r>
    </w:p>
    <w:p w14:paraId="4A416C1D" w14:textId="77777777" w:rsidR="005E34DB" w:rsidRPr="00F833C8" w:rsidRDefault="005E34DB" w:rsidP="003B1201">
      <w:pPr>
        <w:pStyle w:val="Default"/>
        <w:numPr>
          <w:ilvl w:val="2"/>
          <w:numId w:val="15"/>
        </w:numPr>
        <w:spacing w:line="276" w:lineRule="auto"/>
        <w:ind w:left="360"/>
        <w:jc w:val="both"/>
        <w:rPr>
          <w:rFonts w:asciiTheme="minorHAnsi" w:hAnsiTheme="minorHAnsi" w:cstheme="minorHAnsi"/>
          <w:sz w:val="21"/>
          <w:szCs w:val="21"/>
        </w:rPr>
      </w:pPr>
    </w:p>
    <w:p w14:paraId="6876FDBD" w14:textId="43EDC02B" w:rsidR="005E34DB" w:rsidRPr="00F833C8" w:rsidRDefault="005E34DB" w:rsidP="001C4C7C">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F833C8" w:rsidRDefault="005E34DB" w:rsidP="003B1201">
      <w:pPr>
        <w:pStyle w:val="Default"/>
        <w:numPr>
          <w:ilvl w:val="1"/>
          <w:numId w:val="15"/>
        </w:numPr>
        <w:spacing w:line="276" w:lineRule="auto"/>
        <w:jc w:val="both"/>
        <w:rPr>
          <w:rFonts w:asciiTheme="minorHAnsi" w:hAnsiTheme="minorHAnsi" w:cstheme="minorHAnsi"/>
          <w:sz w:val="21"/>
          <w:szCs w:val="21"/>
        </w:rPr>
      </w:pPr>
    </w:p>
    <w:p w14:paraId="5C835495" w14:textId="75D0695E" w:rsidR="005E34DB" w:rsidRPr="00F833C8" w:rsidRDefault="005E34DB" w:rsidP="003B1201">
      <w:pPr>
        <w:pStyle w:val="Default"/>
        <w:numPr>
          <w:ilvl w:val="0"/>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11.4.1. </w:t>
      </w:r>
      <w:r w:rsidR="00FA7AD2" w:rsidRPr="00F833C8">
        <w:rPr>
          <w:rFonts w:asciiTheme="minorHAnsi" w:hAnsiTheme="minorHAnsi" w:cstheme="minorHAnsi"/>
          <w:sz w:val="21"/>
          <w:szCs w:val="21"/>
        </w:rPr>
        <w:t>C</w:t>
      </w:r>
      <w:r w:rsidRPr="00F833C8">
        <w:rPr>
          <w:rFonts w:asciiTheme="minorHAnsi" w:hAnsiTheme="minorHAnsi" w:cstheme="minorHAnsi"/>
          <w:sz w:val="21"/>
          <w:szCs w:val="21"/>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F833C8"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djudicar e firmar o contrato nas condições ofertadas pelos licitantes remanescentes, observada a ordem de classificação, quando frustrada a negociação de melhor condição. </w:t>
      </w:r>
    </w:p>
    <w:p w14:paraId="77C1DAFB"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EBDD49D" w14:textId="639266E5" w:rsidR="005E34DB" w:rsidRPr="00F833C8" w:rsidRDefault="005E34DB"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12. DOS RECURSOS</w:t>
      </w:r>
    </w:p>
    <w:p w14:paraId="62FACDE3" w14:textId="77777777" w:rsidR="005E34DB" w:rsidRPr="00F833C8" w:rsidRDefault="005E34DB" w:rsidP="003B1201">
      <w:pPr>
        <w:pStyle w:val="Default"/>
        <w:spacing w:line="276" w:lineRule="auto"/>
        <w:ind w:left="360"/>
        <w:jc w:val="both"/>
        <w:rPr>
          <w:rFonts w:asciiTheme="minorHAnsi" w:hAnsiTheme="minorHAnsi" w:cstheme="minorHAnsi"/>
          <w:sz w:val="21"/>
          <w:szCs w:val="21"/>
        </w:rPr>
      </w:pPr>
    </w:p>
    <w:p w14:paraId="17946787" w14:textId="48D5FB8C"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F833C8">
        <w:rPr>
          <w:rFonts w:asciiTheme="minorHAnsi" w:hAnsiTheme="minorHAnsi" w:cstheme="minorHAnsi"/>
          <w:sz w:val="21"/>
          <w:szCs w:val="21"/>
        </w:rPr>
        <w:t xml:space="preserve"> Federal</w:t>
      </w:r>
      <w:r w:rsidRPr="00F833C8">
        <w:rPr>
          <w:rFonts w:asciiTheme="minorHAnsi" w:hAnsiTheme="minorHAnsi" w:cstheme="minorHAnsi"/>
          <w:sz w:val="21"/>
          <w:szCs w:val="21"/>
        </w:rPr>
        <w:t xml:space="preserve"> nº 14.133, de 2021. </w:t>
      </w:r>
    </w:p>
    <w:p w14:paraId="28B9EC15"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33546D4D" w14:textId="77777777"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prazo recursal é de 3 (três) dias úteis, contados da data de intimação ou de lavratura da ata. </w:t>
      </w:r>
    </w:p>
    <w:p w14:paraId="1BBA98EC"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7AAEAA22" w14:textId="77777777"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AAE816D" w:rsidR="005E34DB" w:rsidRPr="00F833C8"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F833C8"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 tempo mínimo para manifestação da intenção de recurso será de 30 minutos, podendo </w:t>
      </w:r>
      <w:r w:rsidR="00FA7AD2"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FA7AD2" w:rsidRPr="00F833C8">
        <w:rPr>
          <w:rFonts w:asciiTheme="minorHAnsi" w:hAnsiTheme="minorHAnsi" w:cstheme="minorHAnsi"/>
          <w:color w:val="auto"/>
          <w:sz w:val="21"/>
          <w:szCs w:val="21"/>
        </w:rPr>
        <w:t xml:space="preserve">a </w:t>
      </w:r>
      <w:r w:rsidRPr="00F833C8">
        <w:rPr>
          <w:rFonts w:asciiTheme="minorHAnsi" w:hAnsiTheme="minorHAnsi" w:cstheme="minorHAnsi"/>
          <w:color w:val="auto"/>
          <w:sz w:val="21"/>
          <w:szCs w:val="21"/>
        </w:rPr>
        <w:t>dar provimento ou negar o mesmo</w:t>
      </w:r>
      <w:r w:rsidR="005E34DB" w:rsidRPr="00F833C8">
        <w:rPr>
          <w:rFonts w:asciiTheme="minorHAnsi" w:hAnsiTheme="minorHAnsi" w:cstheme="minorHAnsi"/>
          <w:color w:val="auto"/>
          <w:sz w:val="21"/>
          <w:szCs w:val="21"/>
        </w:rPr>
        <w:t xml:space="preserve">. </w:t>
      </w:r>
    </w:p>
    <w:p w14:paraId="281498BB" w14:textId="6A995A49" w:rsidR="005E34DB" w:rsidRPr="00F833C8"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O</w:t>
      </w:r>
      <w:r w:rsidR="005E34DB" w:rsidRPr="00F833C8">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25FD3E53" w14:textId="66C7EE96" w:rsidR="005E34DB" w:rsidRPr="00F833C8" w:rsidRDefault="005E34DB" w:rsidP="003B1201">
      <w:pPr>
        <w:pStyle w:val="Default"/>
        <w:numPr>
          <w:ilvl w:val="1"/>
          <w:numId w:val="17"/>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Os recursos deverão ser encaminhados em campo próprio do sistema</w:t>
      </w:r>
      <w:r w:rsidR="00386F66" w:rsidRPr="00F833C8">
        <w:rPr>
          <w:rFonts w:asciiTheme="minorHAnsi" w:hAnsiTheme="minorHAnsi" w:cstheme="minorHAnsi"/>
          <w:sz w:val="21"/>
          <w:szCs w:val="21"/>
        </w:rPr>
        <w:t xml:space="preserve"> BBMNET</w:t>
      </w:r>
      <w:r w:rsidRPr="00F833C8">
        <w:rPr>
          <w:rFonts w:asciiTheme="minorHAnsi" w:hAnsiTheme="minorHAnsi" w:cstheme="minorHAnsi"/>
          <w:sz w:val="21"/>
          <w:szCs w:val="21"/>
        </w:rPr>
        <w:t xml:space="preserve">. </w:t>
      </w:r>
    </w:p>
    <w:p w14:paraId="617FD5C2" w14:textId="77777777" w:rsidR="004F1EE6" w:rsidRPr="00F833C8" w:rsidRDefault="004F1EE6" w:rsidP="003B1201">
      <w:pPr>
        <w:pStyle w:val="Default"/>
        <w:spacing w:line="276" w:lineRule="auto"/>
        <w:ind w:left="525"/>
        <w:jc w:val="both"/>
        <w:rPr>
          <w:rFonts w:asciiTheme="minorHAnsi" w:hAnsiTheme="minorHAnsi" w:cstheme="minorHAnsi"/>
          <w:sz w:val="21"/>
          <w:szCs w:val="21"/>
        </w:rPr>
      </w:pPr>
    </w:p>
    <w:p w14:paraId="7F4CB96F" w14:textId="482F808A"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3D72DBDF" w14:textId="2FCFAFAD"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recursos interpostos fora do prazo não serão conhecidos. </w:t>
      </w:r>
    </w:p>
    <w:p w14:paraId="079665E5"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7A69E049" w14:textId="3B9C1EC9"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4ACE4E66" w14:textId="58FDEBFF"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359971F5" w14:textId="6EFA1878" w:rsidR="005E34DB" w:rsidRPr="00F833C8" w:rsidRDefault="005E34DB" w:rsidP="003B1201">
      <w:pPr>
        <w:pStyle w:val="Nivel3"/>
        <w:numPr>
          <w:ilvl w:val="0"/>
          <w:numId w:val="0"/>
        </w:numPr>
        <w:spacing w:before="0" w:after="0"/>
        <w:rPr>
          <w:rFonts w:asciiTheme="minorHAnsi" w:eastAsia="Times New Roman" w:hAnsiTheme="minorHAnsi" w:cstheme="minorHAnsi"/>
          <w:sz w:val="21"/>
          <w:szCs w:val="21"/>
          <w:highlight w:val="cyan"/>
        </w:rPr>
      </w:pPr>
      <w:r w:rsidRPr="00F833C8">
        <w:rPr>
          <w:rFonts w:asciiTheme="minorHAnsi" w:hAnsiTheme="minorHAnsi" w:cstheme="minorHAnsi"/>
          <w:b/>
          <w:bCs/>
          <w:sz w:val="21"/>
          <w:szCs w:val="21"/>
        </w:rPr>
        <w:t>13. DAS INFRAÇÕES ADMINISTRATIVAS E SANÇÕES</w:t>
      </w:r>
    </w:p>
    <w:p w14:paraId="30EA47A1" w14:textId="77777777" w:rsidR="005E34DB" w:rsidRPr="00F833C8" w:rsidRDefault="005E34DB" w:rsidP="003B1201">
      <w:pPr>
        <w:pStyle w:val="Default"/>
        <w:spacing w:line="276" w:lineRule="auto"/>
        <w:jc w:val="both"/>
        <w:rPr>
          <w:rFonts w:asciiTheme="minorHAnsi" w:hAnsiTheme="minorHAnsi" w:cstheme="minorHAnsi"/>
          <w:color w:val="auto"/>
          <w:sz w:val="21"/>
          <w:szCs w:val="21"/>
        </w:rPr>
      </w:pPr>
    </w:p>
    <w:p w14:paraId="2849D882" w14:textId="722345BE" w:rsidR="005E34DB" w:rsidRPr="00F833C8" w:rsidRDefault="00697E5E" w:rsidP="003B1201">
      <w:pPr>
        <w:pStyle w:val="Default"/>
        <w:numPr>
          <w:ilvl w:val="1"/>
          <w:numId w:val="18"/>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Comete infração administrativa, nos termos da lei Federal nº 14.133/2021 e do Decreto Municipal nº </w:t>
      </w:r>
      <w:r w:rsidR="007B75AB" w:rsidRPr="00F833C8">
        <w:rPr>
          <w:rFonts w:asciiTheme="minorHAnsi" w:hAnsiTheme="minorHAnsi" w:cstheme="minorHAnsi"/>
          <w:color w:val="auto"/>
          <w:sz w:val="21"/>
          <w:szCs w:val="21"/>
        </w:rPr>
        <w:t>438</w:t>
      </w:r>
      <w:r w:rsidRPr="00F833C8">
        <w:rPr>
          <w:rFonts w:asciiTheme="minorHAnsi" w:hAnsiTheme="minorHAnsi" w:cstheme="minorHAnsi"/>
          <w:color w:val="auto"/>
          <w:sz w:val="21"/>
          <w:szCs w:val="21"/>
        </w:rPr>
        <w:t xml:space="preserve">/2024, o licitante que, com dolo ou culpa: </w:t>
      </w:r>
    </w:p>
    <w:p w14:paraId="26CABAB0" w14:textId="2A789467" w:rsidR="005E34DB" w:rsidRPr="00F833C8" w:rsidRDefault="00303BB8" w:rsidP="003B1201">
      <w:pPr>
        <w:pStyle w:val="Default"/>
        <w:numPr>
          <w:ilvl w:val="2"/>
          <w:numId w:val="1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color w:val="auto"/>
          <w:sz w:val="21"/>
          <w:szCs w:val="21"/>
        </w:rPr>
        <w:t>D</w:t>
      </w:r>
      <w:r w:rsidR="005E34DB" w:rsidRPr="00F833C8">
        <w:rPr>
          <w:rFonts w:asciiTheme="minorHAnsi" w:hAnsiTheme="minorHAnsi" w:cstheme="minorHAnsi"/>
          <w:color w:val="auto"/>
          <w:sz w:val="21"/>
          <w:szCs w:val="21"/>
        </w:rPr>
        <w:t xml:space="preserve">eixar </w:t>
      </w:r>
      <w:r w:rsidR="005E34DB" w:rsidRPr="00F833C8">
        <w:rPr>
          <w:rFonts w:asciiTheme="minorHAnsi" w:hAnsiTheme="minorHAnsi" w:cstheme="minorHAnsi"/>
          <w:sz w:val="21"/>
          <w:szCs w:val="21"/>
        </w:rPr>
        <w:t>de entregar a documentação exigida para o certame ou não entregar qualquer documento que tenha sido solicitado pel</w:t>
      </w:r>
      <w:r w:rsidR="00386F66" w:rsidRPr="00F833C8">
        <w:rPr>
          <w:rFonts w:asciiTheme="minorHAnsi" w:hAnsiTheme="minorHAnsi" w:cstheme="minorHAnsi"/>
          <w:sz w:val="21"/>
          <w:szCs w:val="21"/>
        </w:rPr>
        <w:t xml:space="preserve">a </w:t>
      </w:r>
      <w:r w:rsidR="005E34DB" w:rsidRPr="00F833C8">
        <w:rPr>
          <w:rFonts w:asciiTheme="minorHAnsi" w:hAnsiTheme="minorHAnsi" w:cstheme="minorHAnsi"/>
          <w:sz w:val="21"/>
          <w:szCs w:val="21"/>
        </w:rPr>
        <w:t>pregoeir</w:t>
      </w:r>
      <w:r w:rsidR="00386F66"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 durante o certame; </w:t>
      </w:r>
    </w:p>
    <w:p w14:paraId="78840236" w14:textId="77777777" w:rsidR="005E34DB" w:rsidRPr="00F833C8"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enviar a proposta adequada ao último lance ofertado ou após a negociação; </w:t>
      </w:r>
    </w:p>
    <w:p w14:paraId="3155C35B" w14:textId="6C2BC3EF"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 xml:space="preserve">ecusar-se a enviar o detalhamento da proposta quando exigível; </w:t>
      </w:r>
    </w:p>
    <w:p w14:paraId="42343973" w14:textId="7370D9BD"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I</w:t>
      </w:r>
      <w:r w:rsidR="00D84905" w:rsidRPr="00F833C8">
        <w:rPr>
          <w:rFonts w:asciiTheme="minorHAnsi" w:hAnsiTheme="minorHAnsi" w:cstheme="minorHAnsi"/>
          <w:sz w:val="21"/>
          <w:szCs w:val="21"/>
        </w:rPr>
        <w:t xml:space="preserve">njustificadamente, </w:t>
      </w:r>
      <w:r w:rsidR="005E34DB" w:rsidRPr="00F833C8">
        <w:rPr>
          <w:rFonts w:asciiTheme="minorHAnsi" w:hAnsiTheme="minorHAnsi" w:cstheme="minorHAnsi"/>
          <w:sz w:val="21"/>
          <w:szCs w:val="21"/>
        </w:rPr>
        <w:t xml:space="preserve">pedir para ser desclassificado quando encerrada a etapa competitiva; ou </w:t>
      </w:r>
    </w:p>
    <w:p w14:paraId="688CBDE0" w14:textId="4FD6859A"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D</w:t>
      </w:r>
      <w:r w:rsidR="005E34DB" w:rsidRPr="00F833C8">
        <w:rPr>
          <w:rFonts w:asciiTheme="minorHAnsi" w:hAnsiTheme="minorHAnsi" w:cstheme="minorHAnsi"/>
          <w:sz w:val="21"/>
          <w:szCs w:val="21"/>
        </w:rPr>
        <w:t>eixar de apresentar amostra</w:t>
      </w:r>
      <w:r w:rsidR="00386F66" w:rsidRPr="00F833C8">
        <w:rPr>
          <w:rFonts w:asciiTheme="minorHAnsi" w:hAnsiTheme="minorHAnsi" w:cstheme="minorHAnsi"/>
          <w:sz w:val="21"/>
          <w:szCs w:val="21"/>
        </w:rPr>
        <w:t xml:space="preserve"> quando solicitada</w:t>
      </w:r>
      <w:r w:rsidR="005E34DB" w:rsidRPr="00F833C8">
        <w:rPr>
          <w:rFonts w:asciiTheme="minorHAnsi" w:hAnsiTheme="minorHAnsi" w:cstheme="minorHAnsi"/>
          <w:sz w:val="21"/>
          <w:szCs w:val="21"/>
        </w:rPr>
        <w:t xml:space="preserve">; </w:t>
      </w:r>
    </w:p>
    <w:p w14:paraId="6515F784" w14:textId="485D2E4A" w:rsidR="005E34DB" w:rsidRPr="00F833C8"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presentar proposta ou amostra em desacordo com as especificações do edital; </w:t>
      </w:r>
    </w:p>
    <w:p w14:paraId="63F12113" w14:textId="5D865C8E" w:rsidR="00E4615F" w:rsidRPr="00F833C8"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F833C8"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F833C8">
        <w:rPr>
          <w:rFonts w:asciiTheme="minorHAnsi" w:hAnsiTheme="minorHAnsi" w:cstheme="minorHAnsi"/>
          <w:sz w:val="21"/>
          <w:szCs w:val="21"/>
        </w:rPr>
        <w:t xml:space="preserve"> </w:t>
      </w:r>
      <w:r w:rsidR="005E34DB" w:rsidRPr="00F833C8">
        <w:rPr>
          <w:rFonts w:asciiTheme="minorHAnsi" w:hAnsiTheme="minorHAnsi" w:cstheme="minorHAnsi"/>
          <w:sz w:val="21"/>
          <w:szCs w:val="21"/>
        </w:rPr>
        <w:t xml:space="preserve">Administração; </w:t>
      </w:r>
    </w:p>
    <w:p w14:paraId="3C418D13" w14:textId="13E27E89" w:rsidR="005E34DB" w:rsidRPr="00F833C8"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presentar declaração ou documentação falsa exigida para o certame ou prestar declaração falsa durante a licitação</w:t>
      </w:r>
      <w:r w:rsidR="004F1EE6" w:rsidRPr="00F833C8">
        <w:rPr>
          <w:rFonts w:asciiTheme="minorHAnsi" w:hAnsiTheme="minorHAnsi" w:cstheme="minorHAnsi"/>
          <w:sz w:val="21"/>
          <w:szCs w:val="21"/>
        </w:rPr>
        <w:t xml:space="preserve">. </w:t>
      </w:r>
    </w:p>
    <w:p w14:paraId="000E9EB1" w14:textId="2D8E6FF2" w:rsidR="004F1EE6" w:rsidRPr="00F833C8"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F</w:t>
      </w:r>
      <w:r w:rsidR="005E34DB" w:rsidRPr="00F833C8">
        <w:rPr>
          <w:rFonts w:asciiTheme="minorHAnsi" w:hAnsiTheme="minorHAnsi" w:cstheme="minorHAnsi"/>
          <w:sz w:val="21"/>
          <w:szCs w:val="21"/>
        </w:rPr>
        <w:t>raudar a licitação</w:t>
      </w:r>
      <w:r w:rsidR="008D640B" w:rsidRPr="00F833C8">
        <w:rPr>
          <w:rFonts w:asciiTheme="minorHAnsi" w:hAnsiTheme="minorHAnsi" w:cstheme="minorHAnsi"/>
          <w:sz w:val="21"/>
          <w:szCs w:val="21"/>
        </w:rPr>
        <w:t xml:space="preserve">. </w:t>
      </w:r>
    </w:p>
    <w:p w14:paraId="7EC4766A" w14:textId="49C481D7" w:rsidR="00E4615F" w:rsidRPr="00F833C8" w:rsidRDefault="001C4C7C" w:rsidP="003B1201">
      <w:pPr>
        <w:pStyle w:val="Default"/>
        <w:numPr>
          <w:ilvl w:val="2"/>
          <w:numId w:val="1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Comportar</w:t>
      </w:r>
      <w:r w:rsidR="005E34DB" w:rsidRPr="00F833C8">
        <w:rPr>
          <w:rFonts w:asciiTheme="minorHAnsi" w:hAnsiTheme="minorHAnsi" w:cstheme="minorHAnsi"/>
          <w:sz w:val="21"/>
          <w:szCs w:val="21"/>
        </w:rPr>
        <w:t xml:space="preserve">-se de modo inidôneo ou cometer fraude de qualquer natureza, em especial quando: </w:t>
      </w:r>
    </w:p>
    <w:p w14:paraId="2B3B90CF" w14:textId="67B975CD" w:rsidR="005E34DB" w:rsidRPr="00F833C8" w:rsidRDefault="001C4C7C"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Agir</w:t>
      </w:r>
      <w:r w:rsidR="005E34DB" w:rsidRPr="00F833C8">
        <w:rPr>
          <w:rFonts w:asciiTheme="minorHAnsi" w:hAnsiTheme="minorHAnsi" w:cstheme="minorHAnsi"/>
          <w:sz w:val="21"/>
          <w:szCs w:val="21"/>
        </w:rPr>
        <w:t xml:space="preserve"> em conluio ou em desconformidade com a lei; </w:t>
      </w:r>
    </w:p>
    <w:p w14:paraId="272F2B12" w14:textId="1B513650" w:rsidR="005E34DB" w:rsidRPr="00F833C8" w:rsidRDefault="001C4C7C"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Induzir</w:t>
      </w:r>
      <w:r w:rsidR="005E34DB" w:rsidRPr="00F833C8">
        <w:rPr>
          <w:rFonts w:asciiTheme="minorHAnsi" w:hAnsiTheme="minorHAnsi" w:cstheme="minorHAnsi"/>
          <w:sz w:val="21"/>
          <w:szCs w:val="21"/>
        </w:rPr>
        <w:t xml:space="preserve"> deliberadamente a erro no julgamento; </w:t>
      </w:r>
    </w:p>
    <w:p w14:paraId="18C10AA8" w14:textId="4E313D6F" w:rsidR="00E4615F" w:rsidRPr="00F833C8" w:rsidRDefault="001C4C7C"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Apresentar</w:t>
      </w:r>
      <w:r w:rsidR="00E4615F" w:rsidRPr="00F833C8">
        <w:rPr>
          <w:rFonts w:asciiTheme="minorHAnsi" w:hAnsiTheme="minorHAnsi" w:cstheme="minorHAnsi"/>
          <w:sz w:val="21"/>
          <w:szCs w:val="21"/>
        </w:rPr>
        <w:t xml:space="preserve"> amostra falsificada ou deteriorada; </w:t>
      </w:r>
    </w:p>
    <w:p w14:paraId="1F5DDCA8" w14:textId="0E741EA8" w:rsidR="00E4615F" w:rsidRPr="00F833C8"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F833C8">
        <w:rPr>
          <w:rFonts w:asciiTheme="minorHAnsi" w:eastAsiaTheme="minorHAnsi" w:hAnsiTheme="minorHAnsi" w:cstheme="minorHAnsi"/>
          <w:color w:val="000000"/>
          <w:sz w:val="21"/>
          <w:szCs w:val="21"/>
          <w:lang w:eastAsia="en-US"/>
          <w14:ligatures w14:val="standardContextual"/>
        </w:rPr>
        <w:t>.</w:t>
      </w:r>
    </w:p>
    <w:p w14:paraId="0F0BA841" w14:textId="640AF776" w:rsidR="00E4615F" w:rsidRPr="00F833C8"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sz w:val="21"/>
          <w:szCs w:val="21"/>
        </w:rPr>
        <w:t xml:space="preserve">Praticar ato lesivo previsto no art. 5º da Lei n.º 12.846, de 2013. </w:t>
      </w:r>
    </w:p>
    <w:p w14:paraId="4D426CF3" w14:textId="77777777" w:rsidR="00E4615F" w:rsidRPr="00F833C8" w:rsidRDefault="00E4615F" w:rsidP="003B1201">
      <w:pPr>
        <w:pStyle w:val="Default"/>
        <w:spacing w:line="276" w:lineRule="auto"/>
        <w:ind w:left="851"/>
        <w:jc w:val="both"/>
        <w:rPr>
          <w:rFonts w:asciiTheme="minorHAnsi" w:hAnsiTheme="minorHAnsi" w:cstheme="minorHAnsi"/>
          <w:sz w:val="21"/>
          <w:szCs w:val="21"/>
        </w:rPr>
      </w:pPr>
    </w:p>
    <w:p w14:paraId="0CE2BEC4" w14:textId="0007BCF4" w:rsidR="00E4615F" w:rsidRPr="00F833C8"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Com fulcro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a Administração poderá, garantida a prévia defesa, aplicar aos licitantes e/ou adjudicatários as seguintes sanções, sem prejuízo das responsabilidades civil e criminal</w:t>
      </w:r>
      <w:r w:rsidRPr="00F833C8">
        <w:rPr>
          <w:rFonts w:asciiTheme="minorHAnsi" w:hAnsiTheme="minorHAnsi" w:cstheme="minorHAnsi"/>
          <w:sz w:val="21"/>
          <w:szCs w:val="21"/>
        </w:rPr>
        <w:t xml:space="preserve">: </w:t>
      </w:r>
    </w:p>
    <w:p w14:paraId="292DFFA7" w14:textId="383B86DA"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E4615F" w:rsidRPr="00F833C8">
        <w:rPr>
          <w:rFonts w:asciiTheme="minorHAnsi" w:hAnsiTheme="minorHAnsi" w:cstheme="minorHAnsi"/>
          <w:sz w:val="21"/>
          <w:szCs w:val="21"/>
        </w:rPr>
        <w:t xml:space="preserve">dvertência; </w:t>
      </w:r>
    </w:p>
    <w:p w14:paraId="64B58228" w14:textId="3B07BD15"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M</w:t>
      </w:r>
      <w:r w:rsidR="00E4615F" w:rsidRPr="00F833C8">
        <w:rPr>
          <w:rFonts w:asciiTheme="minorHAnsi" w:hAnsiTheme="minorHAnsi" w:cstheme="minorHAnsi"/>
          <w:sz w:val="21"/>
          <w:szCs w:val="21"/>
        </w:rPr>
        <w:t xml:space="preserve">ulta; </w:t>
      </w:r>
    </w:p>
    <w:p w14:paraId="224F263A" w14:textId="62CCFEA1"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I</w:t>
      </w:r>
      <w:r w:rsidR="00E4615F" w:rsidRPr="00F833C8">
        <w:rPr>
          <w:rFonts w:asciiTheme="minorHAnsi" w:hAnsiTheme="minorHAnsi" w:cstheme="minorHAnsi"/>
          <w:sz w:val="21"/>
          <w:szCs w:val="21"/>
        </w:rPr>
        <w:t xml:space="preserve">mpedimento de licitar e contratar e </w:t>
      </w:r>
    </w:p>
    <w:p w14:paraId="517A55E9" w14:textId="62C4352D"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D</w:t>
      </w:r>
      <w:r w:rsidR="00E4615F" w:rsidRPr="00F833C8">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458DC3AF" w14:textId="74ECE004" w:rsidR="00D84905" w:rsidRPr="00F833C8"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Na aplicação das sanções serão considerados</w:t>
      </w:r>
      <w:r w:rsidR="00D84905" w:rsidRPr="00F833C8">
        <w:rPr>
          <w:rFonts w:asciiTheme="minorHAnsi" w:hAnsiTheme="minorHAnsi" w:cstheme="minorHAnsi"/>
          <w:sz w:val="21"/>
          <w:szCs w:val="21"/>
        </w:rPr>
        <w:t xml:space="preserve"> os elementos previstos no art. 156, § 1º, da Lei </w:t>
      </w:r>
      <w:r w:rsidR="00C04BD4" w:rsidRPr="00F833C8">
        <w:rPr>
          <w:rFonts w:asciiTheme="minorHAnsi" w:hAnsiTheme="minorHAnsi" w:cstheme="minorHAnsi"/>
          <w:sz w:val="21"/>
          <w:szCs w:val="21"/>
        </w:rPr>
        <w:t xml:space="preserve">Federal nº </w:t>
      </w:r>
      <w:r w:rsidR="00D84905" w:rsidRPr="00F833C8">
        <w:rPr>
          <w:rFonts w:asciiTheme="minorHAnsi" w:hAnsiTheme="minorHAnsi" w:cstheme="minorHAnsi"/>
          <w:sz w:val="21"/>
          <w:szCs w:val="21"/>
        </w:rPr>
        <w:t>14.133/2021.</w:t>
      </w:r>
    </w:p>
    <w:p w14:paraId="5F320AA4" w14:textId="77777777" w:rsidR="00D84905" w:rsidRPr="00F833C8" w:rsidRDefault="00D84905" w:rsidP="003B1201">
      <w:pPr>
        <w:pStyle w:val="Default"/>
        <w:numPr>
          <w:ilvl w:val="1"/>
          <w:numId w:val="13"/>
        </w:numPr>
        <w:spacing w:line="276" w:lineRule="auto"/>
        <w:jc w:val="both"/>
        <w:rPr>
          <w:rFonts w:asciiTheme="minorHAnsi" w:hAnsiTheme="minorHAnsi" w:cstheme="minorHAnsi"/>
          <w:sz w:val="21"/>
          <w:szCs w:val="21"/>
        </w:rPr>
      </w:pPr>
    </w:p>
    <w:p w14:paraId="4AD26320" w14:textId="592FE3FE" w:rsidR="00A22FC8" w:rsidRPr="00F833C8" w:rsidRDefault="00A22FC8" w:rsidP="00E20ABA">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13.</w:t>
      </w:r>
      <w:r w:rsidR="00303BB8" w:rsidRPr="00F833C8">
        <w:rPr>
          <w:rFonts w:asciiTheme="minorHAnsi" w:hAnsiTheme="minorHAnsi" w:cstheme="minorHAnsi"/>
          <w:sz w:val="21"/>
          <w:szCs w:val="21"/>
        </w:rPr>
        <w:t>4</w:t>
      </w:r>
      <w:r w:rsidRPr="00F833C8">
        <w:rPr>
          <w:rFonts w:asciiTheme="minorHAnsi" w:hAnsiTheme="minorHAnsi" w:cstheme="minorHAnsi"/>
          <w:sz w:val="21"/>
          <w:szCs w:val="21"/>
        </w:rPr>
        <w:t xml:space="preserve">. A multa será recolhida em percentual incidente sobre o valor do contrato licitado, recolhida no prazo </w:t>
      </w:r>
      <w:r w:rsidRPr="00F833C8">
        <w:rPr>
          <w:rFonts w:asciiTheme="minorHAnsi" w:hAnsiTheme="minorHAnsi" w:cstheme="minorHAnsi"/>
          <w:color w:val="auto"/>
          <w:sz w:val="21"/>
          <w:szCs w:val="21"/>
        </w:rPr>
        <w:t xml:space="preserve">máximo de </w:t>
      </w:r>
      <w:r w:rsidRPr="00F833C8">
        <w:rPr>
          <w:rFonts w:asciiTheme="minorHAnsi" w:hAnsiTheme="minorHAnsi" w:cstheme="minorHAnsi"/>
          <w:b/>
          <w:bCs/>
          <w:color w:val="auto"/>
          <w:sz w:val="21"/>
          <w:szCs w:val="21"/>
        </w:rPr>
        <w:t xml:space="preserve">30 (trinta) dias </w:t>
      </w:r>
      <w:r w:rsidRPr="00F833C8">
        <w:rPr>
          <w:rFonts w:asciiTheme="minorHAnsi" w:hAnsiTheme="minorHAnsi" w:cstheme="minorHAnsi"/>
          <w:sz w:val="21"/>
          <w:szCs w:val="21"/>
        </w:rPr>
        <w:t xml:space="preserve">úteis, a contar da comunicação oficial. </w:t>
      </w:r>
    </w:p>
    <w:p w14:paraId="7FD745B2" w14:textId="77777777" w:rsidR="00A22FC8" w:rsidRPr="00F833C8" w:rsidRDefault="00A22FC8" w:rsidP="003B1201">
      <w:pPr>
        <w:pStyle w:val="Default"/>
        <w:spacing w:line="276" w:lineRule="auto"/>
        <w:jc w:val="both"/>
        <w:rPr>
          <w:rFonts w:asciiTheme="minorHAnsi" w:hAnsiTheme="minorHAnsi" w:cstheme="minorHAnsi"/>
          <w:color w:val="auto"/>
          <w:sz w:val="21"/>
          <w:szCs w:val="21"/>
        </w:rPr>
      </w:pPr>
    </w:p>
    <w:p w14:paraId="52F4E272" w14:textId="0F895098" w:rsidR="00A22FC8" w:rsidRPr="00F833C8" w:rsidRDefault="00A22FC8" w:rsidP="003B1201">
      <w:pPr>
        <w:pStyle w:val="Default"/>
        <w:numPr>
          <w:ilvl w:val="2"/>
          <w:numId w:val="13"/>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w:t>
      </w:r>
      <w:r w:rsidR="00303BB8"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.1. Para as infrações previstas nos itens 13.1.1, 13.1.2</w:t>
      </w:r>
      <w:r w:rsidR="007A7B83" w:rsidRPr="00F833C8">
        <w:rPr>
          <w:rFonts w:asciiTheme="minorHAnsi" w:hAnsiTheme="minorHAnsi" w:cstheme="minorHAnsi"/>
          <w:color w:val="auto"/>
          <w:sz w:val="21"/>
          <w:szCs w:val="21"/>
        </w:rPr>
        <w:t xml:space="preserve"> e 13.1.3</w:t>
      </w:r>
      <w:r w:rsidRPr="00F833C8">
        <w:rPr>
          <w:rFonts w:asciiTheme="minorHAnsi" w:hAnsiTheme="minorHAnsi" w:cstheme="minorHAnsi"/>
          <w:color w:val="auto"/>
          <w:sz w:val="21"/>
          <w:szCs w:val="21"/>
        </w:rPr>
        <w:t xml:space="preserve">, a multa será de </w:t>
      </w:r>
      <w:r w:rsidR="002D4320" w:rsidRPr="00F833C8">
        <w:rPr>
          <w:rFonts w:asciiTheme="minorHAnsi" w:hAnsiTheme="minorHAnsi" w:cstheme="minorHAnsi"/>
          <w:color w:val="auto"/>
          <w:sz w:val="21"/>
          <w:szCs w:val="21"/>
        </w:rPr>
        <w:t>10</w:t>
      </w:r>
      <w:r w:rsidR="007A7B83" w:rsidRPr="00F833C8">
        <w:rPr>
          <w:rFonts w:asciiTheme="minorHAnsi" w:hAnsiTheme="minorHAnsi" w:cstheme="minorHAnsi"/>
          <w:color w:val="auto"/>
          <w:sz w:val="21"/>
          <w:szCs w:val="21"/>
        </w:rPr>
        <w:t xml:space="preserve"> % </w:t>
      </w:r>
      <w:r w:rsidR="001C4C7C" w:rsidRPr="00F833C8">
        <w:rPr>
          <w:rFonts w:asciiTheme="minorHAnsi" w:hAnsiTheme="minorHAnsi" w:cstheme="minorHAnsi"/>
          <w:color w:val="auto"/>
          <w:sz w:val="21"/>
          <w:szCs w:val="21"/>
        </w:rPr>
        <w:t>(dez</w:t>
      </w:r>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59DEA1BD" w14:textId="3D775A43" w:rsidR="00A22FC8" w:rsidRPr="00F833C8" w:rsidRDefault="00A22FC8"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13.4.</w:t>
      </w:r>
      <w:r w:rsidR="007A7B83"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Para as infrações previstas nos itens 13.1.4, 13.1.5, 13.1.6, 13.1.7 e 13.1.8, a multa será de </w:t>
      </w:r>
      <w:r w:rsidR="002D4320" w:rsidRPr="00F833C8">
        <w:rPr>
          <w:rFonts w:asciiTheme="minorHAnsi" w:hAnsiTheme="minorHAnsi" w:cstheme="minorHAnsi"/>
          <w:color w:val="auto"/>
          <w:sz w:val="21"/>
          <w:szCs w:val="21"/>
        </w:rPr>
        <w:t>30</w:t>
      </w:r>
      <w:r w:rsidR="007A7B83" w:rsidRPr="00F833C8">
        <w:rPr>
          <w:rFonts w:asciiTheme="minorHAnsi" w:hAnsiTheme="minorHAnsi" w:cstheme="minorHAnsi"/>
          <w:color w:val="auto"/>
          <w:sz w:val="21"/>
          <w:szCs w:val="21"/>
        </w:rPr>
        <w:t xml:space="preserve"> % </w:t>
      </w:r>
      <w:r w:rsidR="001C4C7C" w:rsidRPr="00F833C8">
        <w:rPr>
          <w:rFonts w:asciiTheme="minorHAnsi" w:hAnsiTheme="minorHAnsi" w:cstheme="minorHAnsi"/>
          <w:color w:val="auto"/>
          <w:sz w:val="21"/>
          <w:szCs w:val="21"/>
        </w:rPr>
        <w:t>(trinta</w:t>
      </w:r>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0184EB1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2108929F" w14:textId="1D771EE0"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549B5814"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F833C8" w:rsidRDefault="008D640B" w:rsidP="003B1201">
      <w:pPr>
        <w:pStyle w:val="PargrafodaLista"/>
        <w:spacing w:line="276" w:lineRule="auto"/>
        <w:rPr>
          <w:rFonts w:asciiTheme="minorHAnsi" w:hAnsiTheme="minorHAnsi" w:cstheme="minorHAnsi"/>
          <w:sz w:val="21"/>
          <w:szCs w:val="21"/>
        </w:rPr>
      </w:pPr>
    </w:p>
    <w:p w14:paraId="305E6B15"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6E5A88E5" w14:textId="77777777" w:rsidR="008D640B"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14.133/2021.</w:t>
      </w:r>
    </w:p>
    <w:p w14:paraId="09ED52B0" w14:textId="4D23B81A" w:rsidR="00A22FC8" w:rsidRPr="00F833C8" w:rsidRDefault="00A22FC8"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 </w:t>
      </w:r>
    </w:p>
    <w:p w14:paraId="222A6FDD" w14:textId="77990FC6"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F833C8">
        <w:rPr>
          <w:rFonts w:asciiTheme="minorHAnsi" w:hAnsiTheme="minorHAnsi" w:cstheme="minorHAnsi"/>
          <w:color w:val="auto"/>
          <w:sz w:val="21"/>
          <w:szCs w:val="21"/>
        </w:rPr>
        <w:t xml:space="preserve">, nos </w:t>
      </w:r>
      <w:r w:rsidR="007B75AB" w:rsidRPr="00F833C8">
        <w:rPr>
          <w:rFonts w:asciiTheme="minorHAnsi" w:hAnsiTheme="minorHAnsi" w:cstheme="minorHAnsi"/>
          <w:color w:val="auto"/>
          <w:sz w:val="21"/>
          <w:szCs w:val="21"/>
        </w:rPr>
        <w:t>termos do artigo 90, § 5º da Lei Federal nº 14.133/2021</w:t>
      </w:r>
      <w:r w:rsidRPr="00F833C8">
        <w:rPr>
          <w:rFonts w:asciiTheme="minorHAnsi" w:hAnsiTheme="minorHAnsi" w:cstheme="minorHAnsi"/>
          <w:color w:val="auto"/>
          <w:sz w:val="21"/>
          <w:szCs w:val="21"/>
        </w:rPr>
        <w:t xml:space="preserve">. </w:t>
      </w:r>
    </w:p>
    <w:p w14:paraId="6817D0D6"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4589AFF6" w14:textId="396756A0"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lastRenderedPageBreak/>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38FBDA8C"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0336402"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D2B904D"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232636FF"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F833C8" w:rsidRDefault="00A22FC8" w:rsidP="003B1201">
      <w:pPr>
        <w:pStyle w:val="Default"/>
        <w:numPr>
          <w:ilvl w:val="0"/>
          <w:numId w:val="20"/>
        </w:numPr>
        <w:spacing w:line="276" w:lineRule="auto"/>
        <w:jc w:val="both"/>
        <w:rPr>
          <w:rFonts w:asciiTheme="minorHAnsi" w:hAnsiTheme="minorHAnsi" w:cstheme="minorHAnsi"/>
          <w:sz w:val="21"/>
          <w:szCs w:val="21"/>
        </w:rPr>
      </w:pPr>
    </w:p>
    <w:p w14:paraId="68070C3D" w14:textId="5BC26E68" w:rsidR="00A22FC8" w:rsidRPr="00F833C8" w:rsidRDefault="00A22FC8" w:rsidP="003B1201">
      <w:pPr>
        <w:pStyle w:val="Default"/>
        <w:numPr>
          <w:ilvl w:val="1"/>
          <w:numId w:val="20"/>
        </w:numPr>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14. DA IMPUGNAÇÃO AO EDITAL E DO PEDIDO DE ESCLARECIMENTO</w:t>
      </w:r>
    </w:p>
    <w:p w14:paraId="27CB89E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46762980" w14:textId="6A4EDCC0" w:rsidR="00A22FC8" w:rsidRPr="00F833C8" w:rsidRDefault="00A22FC8" w:rsidP="00E20ABA">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14.1. Qualquer pessoa é parte legítima para impugnar este Edital por irregularidade na aplicação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devendo</w:t>
      </w:r>
      <w:r w:rsidR="002374BE" w:rsidRPr="00F833C8">
        <w:rPr>
          <w:rFonts w:asciiTheme="minorHAnsi" w:hAnsiTheme="minorHAnsi" w:cstheme="minorHAnsi"/>
          <w:color w:val="auto"/>
          <w:sz w:val="21"/>
          <w:szCs w:val="21"/>
        </w:rPr>
        <w:t xml:space="preserve"> ser formuladas por meio eletrônico, em campo próprio do sistema, encontrado no site </w:t>
      </w:r>
      <w:hyperlink r:id="rId14" w:history="1">
        <w:r w:rsidR="002374BE" w:rsidRPr="00F833C8">
          <w:rPr>
            <w:rStyle w:val="Hyperlink"/>
            <w:rFonts w:asciiTheme="minorHAnsi" w:hAnsiTheme="minorHAnsi" w:cstheme="minorHAnsi"/>
            <w:color w:val="auto"/>
            <w:sz w:val="21"/>
            <w:szCs w:val="21"/>
            <w:u w:val="none"/>
          </w:rPr>
          <w:t>https://www.bbmnetlicitacoes.com.br</w:t>
        </w:r>
      </w:hyperlink>
      <w:r w:rsidR="002374BE" w:rsidRPr="00F833C8">
        <w:rPr>
          <w:rStyle w:val="Hyperlink"/>
          <w:rFonts w:asciiTheme="minorHAnsi" w:hAnsiTheme="minorHAnsi" w:cstheme="minorHAnsi"/>
          <w:color w:val="auto"/>
          <w:sz w:val="21"/>
          <w:szCs w:val="21"/>
          <w:u w:val="none"/>
        </w:rPr>
        <w:t xml:space="preserve"> e/ou através do e-mail </w:t>
      </w:r>
      <w:hyperlink r:id="rId15" w:history="1">
        <w:r w:rsidR="002374BE" w:rsidRPr="00F833C8">
          <w:rPr>
            <w:rStyle w:val="Hyperlink"/>
            <w:rFonts w:asciiTheme="minorHAnsi" w:hAnsiTheme="minorHAnsi" w:cstheme="minorHAnsi"/>
            <w:color w:val="auto"/>
            <w:sz w:val="21"/>
            <w:szCs w:val="21"/>
            <w:u w:val="none"/>
          </w:rPr>
          <w:t>pregaoeletronico@santabranca.sp.gov.br</w:t>
        </w:r>
      </w:hyperlink>
      <w:r w:rsidR="002374BE" w:rsidRPr="00F833C8">
        <w:rPr>
          <w:rStyle w:val="Hyperlink"/>
          <w:rFonts w:asciiTheme="minorHAnsi" w:hAnsiTheme="minorHAnsi" w:cstheme="minorHAnsi"/>
          <w:color w:val="auto"/>
          <w:sz w:val="21"/>
          <w:szCs w:val="21"/>
          <w:u w:val="none"/>
        </w:rPr>
        <w:t xml:space="preserve">, </w:t>
      </w:r>
      <w:r w:rsidRPr="00F833C8">
        <w:rPr>
          <w:rFonts w:asciiTheme="minorHAnsi" w:hAnsiTheme="minorHAnsi" w:cstheme="minorHAnsi"/>
          <w:color w:val="auto"/>
          <w:sz w:val="21"/>
          <w:szCs w:val="21"/>
        </w:rPr>
        <w:t xml:space="preserve">o pedido </w:t>
      </w:r>
      <w:r w:rsidR="00A16371" w:rsidRPr="00F833C8">
        <w:rPr>
          <w:rFonts w:asciiTheme="minorHAnsi" w:hAnsiTheme="minorHAnsi" w:cstheme="minorHAnsi"/>
          <w:color w:val="auto"/>
          <w:sz w:val="21"/>
          <w:szCs w:val="21"/>
        </w:rPr>
        <w:t xml:space="preserve">deverá ser em </w:t>
      </w:r>
      <w:r w:rsidRPr="00F833C8">
        <w:rPr>
          <w:rFonts w:asciiTheme="minorHAnsi" w:hAnsiTheme="minorHAnsi" w:cstheme="minorHAnsi"/>
          <w:color w:val="auto"/>
          <w:sz w:val="21"/>
          <w:szCs w:val="21"/>
        </w:rPr>
        <w:t xml:space="preserve">até 3 (três) dias úteis antes da data da abertura do certame. </w:t>
      </w:r>
    </w:p>
    <w:p w14:paraId="5804904F" w14:textId="77777777" w:rsidR="002374BE" w:rsidRPr="00F833C8" w:rsidRDefault="002374BE" w:rsidP="003B1201">
      <w:pPr>
        <w:pStyle w:val="Default"/>
        <w:spacing w:line="276" w:lineRule="auto"/>
        <w:jc w:val="both"/>
        <w:rPr>
          <w:rFonts w:asciiTheme="minorHAnsi" w:hAnsiTheme="minorHAnsi" w:cstheme="minorHAnsi"/>
          <w:color w:val="auto"/>
          <w:sz w:val="21"/>
          <w:szCs w:val="21"/>
        </w:rPr>
      </w:pPr>
    </w:p>
    <w:p w14:paraId="1224C7A5" w14:textId="3BAEB67D" w:rsidR="00EC08A5" w:rsidRPr="00F833C8" w:rsidRDefault="00EC08A5" w:rsidP="00E20ABA">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F833C8" w:rsidRDefault="00EC08A5" w:rsidP="003B1201">
      <w:pPr>
        <w:pStyle w:val="Default"/>
        <w:numPr>
          <w:ilvl w:val="0"/>
          <w:numId w:val="13"/>
        </w:numPr>
        <w:spacing w:line="276" w:lineRule="auto"/>
        <w:jc w:val="both"/>
        <w:rPr>
          <w:rFonts w:asciiTheme="minorHAnsi" w:hAnsiTheme="minorHAnsi" w:cstheme="minorHAnsi"/>
          <w:color w:val="auto"/>
          <w:sz w:val="21"/>
          <w:szCs w:val="21"/>
        </w:rPr>
      </w:pPr>
    </w:p>
    <w:p w14:paraId="4DD75C4F" w14:textId="23055BAD" w:rsidR="00EC08A5" w:rsidRPr="00F833C8" w:rsidRDefault="00EC08A5"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14.</w:t>
      </w:r>
      <w:r w:rsidR="003D0C45" w:rsidRPr="00F833C8">
        <w:rPr>
          <w:rFonts w:asciiTheme="minorHAnsi" w:hAnsiTheme="minorHAnsi" w:cstheme="minorHAnsi"/>
          <w:color w:val="auto"/>
          <w:sz w:val="21"/>
          <w:szCs w:val="21"/>
        </w:rPr>
        <w:t>3</w:t>
      </w:r>
      <w:r w:rsidRPr="00F833C8">
        <w:rPr>
          <w:rFonts w:asciiTheme="minorHAnsi" w:hAnsiTheme="minorHAnsi" w:cstheme="minorHAnsi"/>
          <w:color w:val="auto"/>
          <w:sz w:val="21"/>
          <w:szCs w:val="21"/>
        </w:rPr>
        <w:t xml:space="preserve">. As impugnações e pedidos de esclarecimentos não suspendem os prazos previstos no certame. </w:t>
      </w:r>
    </w:p>
    <w:p w14:paraId="40A98EA9" w14:textId="5A1D04F4" w:rsidR="00EC08A5" w:rsidRPr="00F833C8" w:rsidRDefault="00EC08A5" w:rsidP="00E20ABA">
      <w:pPr>
        <w:pStyle w:val="Default"/>
        <w:spacing w:line="276" w:lineRule="auto"/>
        <w:ind w:left="851" w:hanging="425"/>
        <w:jc w:val="both"/>
        <w:rPr>
          <w:rFonts w:asciiTheme="minorHAnsi" w:hAnsiTheme="minorHAnsi" w:cstheme="minorHAnsi"/>
          <w:sz w:val="21"/>
          <w:szCs w:val="21"/>
        </w:rPr>
      </w:pPr>
      <w:r w:rsidRPr="00F833C8">
        <w:rPr>
          <w:rFonts w:asciiTheme="minorHAnsi" w:hAnsiTheme="minorHAnsi" w:cstheme="minorHAnsi"/>
          <w:sz w:val="21"/>
          <w:szCs w:val="21"/>
        </w:rPr>
        <w:t>14.</w:t>
      </w:r>
      <w:r w:rsidR="003D0C45" w:rsidRPr="00F833C8">
        <w:rPr>
          <w:rFonts w:asciiTheme="minorHAnsi" w:hAnsiTheme="minorHAnsi" w:cstheme="minorHAnsi"/>
          <w:sz w:val="21"/>
          <w:szCs w:val="21"/>
        </w:rPr>
        <w:t>3</w:t>
      </w:r>
      <w:r w:rsidRPr="00F833C8">
        <w:rPr>
          <w:rFonts w:asciiTheme="minorHAnsi" w:hAnsiTheme="minorHAnsi" w:cstheme="minorHAnsi"/>
          <w:sz w:val="21"/>
          <w:szCs w:val="21"/>
        </w:rPr>
        <w:t xml:space="preserve">.1. concessão de efeito suspensivo à impugnação é medida excepcional e deverá ser motivada pelo agente de contratação, nos autos do processo de licitação. </w:t>
      </w:r>
    </w:p>
    <w:p w14:paraId="43D2BCDD" w14:textId="77777777" w:rsidR="00EC08A5" w:rsidRPr="00F833C8" w:rsidRDefault="00EC08A5" w:rsidP="003B1201">
      <w:pPr>
        <w:pStyle w:val="Default"/>
        <w:spacing w:line="276" w:lineRule="auto"/>
        <w:jc w:val="both"/>
        <w:rPr>
          <w:rFonts w:asciiTheme="minorHAnsi" w:hAnsiTheme="minorHAnsi" w:cstheme="minorHAnsi"/>
          <w:sz w:val="21"/>
          <w:szCs w:val="21"/>
        </w:rPr>
      </w:pPr>
    </w:p>
    <w:p w14:paraId="2EBFA764" w14:textId="51E51DEF" w:rsidR="00EC08A5" w:rsidRPr="00F833C8" w:rsidRDefault="00EC08A5"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14.</w:t>
      </w:r>
      <w:r w:rsidR="003D0C45" w:rsidRPr="00F833C8">
        <w:rPr>
          <w:rFonts w:asciiTheme="minorHAnsi" w:hAnsiTheme="minorHAnsi" w:cstheme="minorHAnsi"/>
          <w:sz w:val="21"/>
          <w:szCs w:val="21"/>
        </w:rPr>
        <w:t>4</w:t>
      </w:r>
      <w:r w:rsidRPr="00F833C8">
        <w:rPr>
          <w:rFonts w:asciiTheme="minorHAnsi" w:hAnsiTheme="minorHAnsi" w:cstheme="minorHAnsi"/>
          <w:sz w:val="21"/>
          <w:szCs w:val="21"/>
        </w:rPr>
        <w:t xml:space="preserve">. Acolhida a impugnação, será definida e publicada nova data para a realização do certame </w:t>
      </w:r>
    </w:p>
    <w:p w14:paraId="0E613C84" w14:textId="77777777" w:rsidR="00374E5C" w:rsidRPr="00F833C8" w:rsidRDefault="00374E5C" w:rsidP="003B1201">
      <w:pPr>
        <w:pStyle w:val="Default"/>
        <w:spacing w:line="276" w:lineRule="auto"/>
        <w:jc w:val="both"/>
        <w:rPr>
          <w:rFonts w:asciiTheme="minorHAnsi" w:hAnsiTheme="minorHAnsi" w:cstheme="minorHAnsi"/>
          <w:b/>
          <w:bCs/>
          <w:sz w:val="21"/>
          <w:szCs w:val="21"/>
        </w:rPr>
      </w:pPr>
    </w:p>
    <w:p w14:paraId="06A45177" w14:textId="1F9ABD6A" w:rsidR="00EC08A5" w:rsidRPr="00F833C8" w:rsidRDefault="00D85C19"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15. DAS DISPOSIÇÕES GERAIS</w:t>
      </w:r>
    </w:p>
    <w:p w14:paraId="2F8D56C5" w14:textId="77777777" w:rsidR="00D85C19" w:rsidRPr="00F833C8" w:rsidRDefault="00D85C19" w:rsidP="003B1201">
      <w:pPr>
        <w:pStyle w:val="Default"/>
        <w:spacing w:line="276" w:lineRule="auto"/>
        <w:jc w:val="both"/>
        <w:rPr>
          <w:rFonts w:asciiTheme="minorHAnsi" w:hAnsiTheme="minorHAnsi" w:cstheme="minorHAnsi"/>
          <w:sz w:val="21"/>
          <w:szCs w:val="21"/>
        </w:rPr>
      </w:pPr>
    </w:p>
    <w:p w14:paraId="5C469D2E" w14:textId="5B1ACDA0" w:rsidR="00D85C19" w:rsidRPr="00F833C8" w:rsidRDefault="00D85C19" w:rsidP="00E20ABA">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15.1. Será divulgada ata da sessão pública no sistema eletrônico. </w:t>
      </w:r>
    </w:p>
    <w:p w14:paraId="00C79142" w14:textId="77777777" w:rsidR="00741C66" w:rsidRPr="00F833C8" w:rsidRDefault="00741C66" w:rsidP="003B1201">
      <w:pPr>
        <w:pStyle w:val="Default"/>
        <w:numPr>
          <w:ilvl w:val="1"/>
          <w:numId w:val="13"/>
        </w:numPr>
        <w:spacing w:line="276" w:lineRule="auto"/>
        <w:jc w:val="both"/>
        <w:rPr>
          <w:rFonts w:asciiTheme="minorHAnsi" w:hAnsiTheme="minorHAnsi" w:cstheme="minorHAnsi"/>
          <w:sz w:val="21"/>
          <w:szCs w:val="21"/>
        </w:rPr>
      </w:pPr>
    </w:p>
    <w:p w14:paraId="1C08D0D8" w14:textId="19F91DAC" w:rsidR="00D85C19" w:rsidRPr="00F833C8" w:rsidRDefault="00D85C19" w:rsidP="00E20ABA">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940ADDC" w14:textId="1B12CD7E" w:rsidR="00D85C19" w:rsidRPr="00F833C8" w:rsidRDefault="00D85C19" w:rsidP="00E20ABA">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15.3. Todas as referências de tempo no Edital, no aviso e durante a sessão pública observarão o horário de Brasília – DF. </w:t>
      </w:r>
    </w:p>
    <w:p w14:paraId="060EB3FC" w14:textId="77777777" w:rsidR="00741C66" w:rsidRPr="00F833C8" w:rsidRDefault="00741C66" w:rsidP="003B1201">
      <w:pPr>
        <w:pStyle w:val="Default"/>
        <w:numPr>
          <w:ilvl w:val="1"/>
          <w:numId w:val="13"/>
        </w:numPr>
        <w:spacing w:line="276" w:lineRule="auto"/>
        <w:jc w:val="both"/>
        <w:rPr>
          <w:rFonts w:asciiTheme="minorHAnsi" w:hAnsiTheme="minorHAnsi" w:cstheme="minorHAnsi"/>
          <w:sz w:val="21"/>
          <w:szCs w:val="21"/>
        </w:rPr>
      </w:pPr>
    </w:p>
    <w:p w14:paraId="615A9E05" w14:textId="2209E53A" w:rsidR="00D85C19" w:rsidRPr="00F833C8" w:rsidRDefault="00D85C19" w:rsidP="00E20ABA">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15.4. A homologação do resultado desta licitação não implicará direito à contratação. </w:t>
      </w:r>
    </w:p>
    <w:p w14:paraId="2381F50F"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6C6D227F" w14:textId="179CB8F3" w:rsidR="00D85C19" w:rsidRPr="00F833C8" w:rsidRDefault="00D85C19" w:rsidP="00E20ABA">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30BD27C" w14:textId="4796A0C2" w:rsidR="00741C66"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0499E3B7" w14:textId="53E6DEBB"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057349C7" w14:textId="5B28D184"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63ADB5D0" w14:textId="5B5EE46F"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15.9. Em caso de divergência entre disposições deste Edital e de seus anexos ou demais peças que compõem o processo, prevalecerá as deste Edital. </w:t>
      </w:r>
    </w:p>
    <w:p w14:paraId="235EBAA4" w14:textId="593CDD9F" w:rsidR="003D0C45" w:rsidRPr="00F833C8" w:rsidRDefault="003D0C45" w:rsidP="003B1201">
      <w:pPr>
        <w:pStyle w:val="Nivel2"/>
        <w:numPr>
          <w:ilvl w:val="0"/>
          <w:numId w:val="0"/>
        </w:numPr>
        <w:spacing w:before="0" w:after="0"/>
        <w:rPr>
          <w:rStyle w:val="Hyperlink"/>
          <w:rFonts w:asciiTheme="minorHAnsi" w:hAnsiTheme="minorHAnsi" w:cstheme="minorHAnsi"/>
          <w:b/>
          <w:sz w:val="21"/>
          <w:szCs w:val="21"/>
        </w:rPr>
      </w:pPr>
      <w:r w:rsidRPr="00F833C8">
        <w:rPr>
          <w:rFonts w:asciiTheme="minorHAnsi" w:hAnsiTheme="minorHAnsi" w:cstheme="minorHAnsi"/>
          <w:sz w:val="21"/>
          <w:szCs w:val="21"/>
        </w:rPr>
        <w:t xml:space="preserve">15.10. O Manual de operações da Plataforma BBMNET Licitações encontra-se disponível aos interessados no Portal </w:t>
      </w:r>
      <w:hyperlink r:id="rId16" w:history="1">
        <w:r w:rsidR="00172177" w:rsidRPr="00F833C8">
          <w:rPr>
            <w:rStyle w:val="Hyperlink"/>
            <w:rFonts w:asciiTheme="minorHAnsi" w:hAnsiTheme="minorHAnsi" w:cstheme="minorHAnsi"/>
            <w:b/>
            <w:sz w:val="21"/>
            <w:szCs w:val="21"/>
          </w:rPr>
          <w:t>www.bbmnetlicitacoes.com.br</w:t>
        </w:r>
      </w:hyperlink>
    </w:p>
    <w:p w14:paraId="0DF0826F" w14:textId="77777777" w:rsidR="00741C66" w:rsidRPr="00F833C8" w:rsidRDefault="00741C66" w:rsidP="003B1201">
      <w:pPr>
        <w:pStyle w:val="Nivel2"/>
        <w:numPr>
          <w:ilvl w:val="0"/>
          <w:numId w:val="0"/>
        </w:numPr>
        <w:spacing w:before="0" w:after="0"/>
        <w:rPr>
          <w:rStyle w:val="Hyperlink"/>
          <w:rFonts w:asciiTheme="minorHAnsi" w:hAnsiTheme="minorHAnsi" w:cstheme="minorHAnsi"/>
          <w:sz w:val="21"/>
          <w:szCs w:val="21"/>
        </w:rPr>
      </w:pPr>
    </w:p>
    <w:p w14:paraId="54A658DD" w14:textId="218667E4" w:rsidR="003D0C45" w:rsidRPr="00F833C8" w:rsidRDefault="003D0C45" w:rsidP="003B1201">
      <w:pPr>
        <w:pStyle w:val="Nivel2"/>
        <w:numPr>
          <w:ilvl w:val="0"/>
          <w:numId w:val="0"/>
        </w:numPr>
        <w:spacing w:before="0" w:after="0"/>
        <w:rPr>
          <w:rStyle w:val="Hyperlink"/>
          <w:rFonts w:asciiTheme="minorHAnsi" w:hAnsiTheme="minorHAnsi" w:cstheme="minorHAnsi"/>
          <w:b/>
          <w:sz w:val="21"/>
          <w:szCs w:val="21"/>
        </w:rPr>
      </w:pPr>
      <w:r w:rsidRPr="00F833C8">
        <w:rPr>
          <w:rStyle w:val="Hyperlink"/>
          <w:rFonts w:asciiTheme="minorHAnsi" w:hAnsiTheme="minorHAnsi" w:cstheme="minorHAnsi"/>
          <w:color w:val="auto"/>
          <w:sz w:val="21"/>
          <w:szCs w:val="21"/>
          <w:u w:val="none"/>
        </w:rPr>
        <w:t xml:space="preserve">15.11. </w:t>
      </w:r>
      <w:r w:rsidRPr="00F833C8">
        <w:rPr>
          <w:rFonts w:asciiTheme="minorHAnsi" w:hAnsiTheme="minorHAnsi" w:cstheme="minorHAnsi"/>
          <w:color w:val="auto"/>
          <w:sz w:val="21"/>
          <w:szCs w:val="21"/>
        </w:rPr>
        <w:t xml:space="preserve">Dúvidas ou esclarecimentos adicionais sobre o uso da Plataforma BBMNET Licitações podem ser </w:t>
      </w:r>
      <w:r w:rsidRPr="00F833C8">
        <w:rPr>
          <w:rFonts w:asciiTheme="minorHAnsi" w:hAnsiTheme="minorHAnsi" w:cstheme="minorHAnsi"/>
          <w:sz w:val="21"/>
          <w:szCs w:val="21"/>
        </w:rPr>
        <w:t xml:space="preserve">obtidas nos canais de atendimento da Plataforma BBMNET Licitações, por e-mail, whatsapp, telefone e chat disponíveis no Portal </w:t>
      </w:r>
      <w:hyperlink r:id="rId17" w:history="1">
        <w:r w:rsidR="00172177" w:rsidRPr="00F833C8">
          <w:rPr>
            <w:rStyle w:val="Hyperlink"/>
            <w:rFonts w:asciiTheme="minorHAnsi" w:hAnsiTheme="minorHAnsi" w:cstheme="minorHAnsi"/>
            <w:b/>
            <w:sz w:val="21"/>
            <w:szCs w:val="21"/>
          </w:rPr>
          <w:t>www.bbmnetlicitacoes.com.br</w:t>
        </w:r>
      </w:hyperlink>
    </w:p>
    <w:p w14:paraId="5197623E" w14:textId="77777777" w:rsidR="00741C66" w:rsidRPr="00F833C8" w:rsidRDefault="00741C66" w:rsidP="003B1201">
      <w:pPr>
        <w:pStyle w:val="Nivel2"/>
        <w:numPr>
          <w:ilvl w:val="0"/>
          <w:numId w:val="0"/>
        </w:numPr>
        <w:spacing w:before="0" w:after="0"/>
        <w:rPr>
          <w:rFonts w:asciiTheme="minorHAnsi" w:hAnsiTheme="minorHAnsi" w:cstheme="minorHAnsi"/>
          <w:color w:val="000080"/>
          <w:sz w:val="21"/>
          <w:szCs w:val="21"/>
          <w:u w:val="single"/>
        </w:rPr>
      </w:pPr>
    </w:p>
    <w:p w14:paraId="588A8327" w14:textId="60585DE1" w:rsidR="00283377" w:rsidRPr="00F833C8" w:rsidRDefault="00D85C19"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15.1</w:t>
      </w:r>
      <w:r w:rsidR="003D0C45" w:rsidRPr="00F833C8">
        <w:rPr>
          <w:rFonts w:asciiTheme="minorHAnsi" w:hAnsiTheme="minorHAnsi" w:cstheme="minorHAnsi"/>
          <w:sz w:val="21"/>
          <w:szCs w:val="21"/>
        </w:rPr>
        <w:t>2</w:t>
      </w:r>
      <w:r w:rsidRPr="00F833C8">
        <w:rPr>
          <w:rFonts w:asciiTheme="minorHAnsi" w:hAnsiTheme="minorHAnsi" w:cstheme="minorHAnsi"/>
          <w:sz w:val="21"/>
          <w:szCs w:val="21"/>
        </w:rPr>
        <w:t xml:space="preserve">. </w:t>
      </w:r>
      <w:r w:rsidR="00283377" w:rsidRPr="00F833C8">
        <w:rPr>
          <w:rFonts w:asciiTheme="minorHAnsi" w:hAnsiTheme="minorHAnsi" w:cstheme="minorHAnsi"/>
          <w:sz w:val="21"/>
          <w:szCs w:val="21"/>
        </w:rPr>
        <w:t>O Edital e seus anexos estão disponíveis, na íntegra, no Portal Nacional de Contratações Públicas (PNCP</w:t>
      </w:r>
      <w:r w:rsidR="001C4C7C" w:rsidRPr="00F833C8">
        <w:rPr>
          <w:rFonts w:asciiTheme="minorHAnsi" w:hAnsiTheme="minorHAnsi" w:cstheme="minorHAnsi"/>
          <w:sz w:val="21"/>
          <w:szCs w:val="21"/>
        </w:rPr>
        <w:t>), endereço</w:t>
      </w:r>
      <w:r w:rsidR="00283377" w:rsidRPr="00F833C8">
        <w:rPr>
          <w:rFonts w:asciiTheme="minorHAnsi" w:hAnsiTheme="minorHAnsi" w:cstheme="minorHAnsi"/>
          <w:sz w:val="21"/>
          <w:szCs w:val="21"/>
        </w:rPr>
        <w:t xml:space="preserve"> </w:t>
      </w:r>
      <w:r w:rsidR="00283377" w:rsidRPr="00F833C8">
        <w:rPr>
          <w:rFonts w:asciiTheme="minorHAnsi" w:hAnsiTheme="minorHAnsi" w:cstheme="minorHAnsi"/>
          <w:color w:val="auto"/>
          <w:sz w:val="21"/>
          <w:szCs w:val="21"/>
        </w:rPr>
        <w:t xml:space="preserve">eletrônico </w:t>
      </w:r>
      <w:hyperlink r:id="rId18" w:history="1">
        <w:r w:rsidR="00283377" w:rsidRPr="00F833C8">
          <w:rPr>
            <w:rStyle w:val="Hyperlink"/>
            <w:rFonts w:asciiTheme="minorHAnsi" w:hAnsiTheme="minorHAnsi" w:cstheme="minorHAnsi"/>
            <w:color w:val="auto"/>
            <w:sz w:val="21"/>
            <w:szCs w:val="21"/>
            <w:u w:val="none"/>
          </w:rPr>
          <w:t>https://www.santabranca.sp.gov.br</w:t>
        </w:r>
      </w:hyperlink>
      <w:r w:rsidR="00283377" w:rsidRPr="00F833C8">
        <w:rPr>
          <w:rFonts w:asciiTheme="minorHAnsi" w:hAnsiTheme="minorHAnsi" w:cstheme="minorHAnsi"/>
          <w:sz w:val="21"/>
          <w:szCs w:val="21"/>
        </w:rPr>
        <w:t xml:space="preserve"> e na Plataforma de Pregão Eletrônico BBMNET.  </w:t>
      </w:r>
    </w:p>
    <w:p w14:paraId="54D6670D" w14:textId="77777777" w:rsidR="00283377" w:rsidRPr="005F43D1" w:rsidRDefault="00283377" w:rsidP="003B1201">
      <w:pPr>
        <w:autoSpaceDE w:val="0"/>
        <w:autoSpaceDN w:val="0"/>
        <w:adjustRightInd w:val="0"/>
        <w:spacing w:line="276" w:lineRule="auto"/>
        <w:jc w:val="both"/>
        <w:rPr>
          <w:rFonts w:asciiTheme="minorHAnsi" w:hAnsiTheme="minorHAnsi" w:cstheme="minorHAnsi"/>
          <w:sz w:val="21"/>
          <w:szCs w:val="21"/>
          <w:lang w:val="en-US"/>
        </w:rPr>
      </w:pPr>
      <w:r w:rsidRPr="005F43D1">
        <w:rPr>
          <w:rFonts w:asciiTheme="minorHAnsi" w:hAnsiTheme="minorHAnsi" w:cstheme="minorHAnsi"/>
          <w:sz w:val="21"/>
          <w:szCs w:val="21"/>
          <w:lang w:val="en-US"/>
        </w:rPr>
        <w:t xml:space="preserve">Links: </w:t>
      </w:r>
      <w:hyperlink r:id="rId19" w:history="1">
        <w:r w:rsidRPr="005F43D1">
          <w:rPr>
            <w:rStyle w:val="Hyperlink"/>
            <w:rFonts w:asciiTheme="minorHAnsi" w:hAnsiTheme="minorHAnsi" w:cstheme="minorHAnsi"/>
            <w:sz w:val="21"/>
            <w:szCs w:val="21"/>
            <w:lang w:val="en-US"/>
          </w:rPr>
          <w:t>http://santabranca.sp.gov.br/licitacoes/</w:t>
        </w:r>
      </w:hyperlink>
      <w:r w:rsidRPr="005F43D1">
        <w:rPr>
          <w:rFonts w:asciiTheme="minorHAnsi" w:hAnsiTheme="minorHAnsi" w:cstheme="minorHAnsi"/>
          <w:sz w:val="21"/>
          <w:szCs w:val="21"/>
          <w:lang w:val="en-US"/>
        </w:rPr>
        <w:t xml:space="preserve"> - </w:t>
      </w:r>
      <w:hyperlink r:id="rId20" w:history="1">
        <w:r w:rsidRPr="005F43D1">
          <w:rPr>
            <w:rStyle w:val="Hyperlink"/>
            <w:rFonts w:asciiTheme="minorHAnsi" w:hAnsiTheme="minorHAnsi" w:cstheme="minorHAnsi"/>
            <w:sz w:val="21"/>
            <w:szCs w:val="21"/>
            <w:lang w:val="en-US"/>
          </w:rPr>
          <w:t>http://santabranca.sp.gov.br/diario-oficial/</w:t>
        </w:r>
      </w:hyperlink>
      <w:r w:rsidRPr="005F43D1">
        <w:rPr>
          <w:rFonts w:asciiTheme="minorHAnsi" w:hAnsiTheme="minorHAnsi" w:cstheme="minorHAnsi"/>
          <w:sz w:val="21"/>
          <w:szCs w:val="21"/>
          <w:lang w:val="en-US"/>
        </w:rPr>
        <w:t xml:space="preserve"> - </w:t>
      </w:r>
      <w:hyperlink r:id="rId21" w:history="1">
        <w:r w:rsidRPr="005F43D1">
          <w:rPr>
            <w:rStyle w:val="Hyperlink"/>
            <w:rFonts w:asciiTheme="minorHAnsi" w:hAnsiTheme="minorHAnsi" w:cstheme="minorHAnsi"/>
            <w:sz w:val="21"/>
            <w:szCs w:val="21"/>
            <w:lang w:val="en-US"/>
          </w:rPr>
          <w:t>https://pncp.gov.br/app/editais?q=&amp;status=recebendo_proposta&amp;pagina=1</w:t>
        </w:r>
      </w:hyperlink>
      <w:r w:rsidRPr="005F43D1">
        <w:rPr>
          <w:rFonts w:asciiTheme="minorHAnsi" w:hAnsiTheme="minorHAnsi" w:cstheme="minorHAnsi"/>
          <w:sz w:val="21"/>
          <w:szCs w:val="21"/>
          <w:lang w:val="en-US"/>
        </w:rPr>
        <w:t xml:space="preserve"> </w:t>
      </w:r>
    </w:p>
    <w:p w14:paraId="403C4F8A" w14:textId="77777777" w:rsidR="00283377" w:rsidRPr="005F43D1" w:rsidRDefault="00283377" w:rsidP="003B1201">
      <w:pPr>
        <w:pStyle w:val="Default"/>
        <w:spacing w:line="276" w:lineRule="auto"/>
        <w:jc w:val="both"/>
        <w:rPr>
          <w:rFonts w:asciiTheme="minorHAnsi" w:hAnsiTheme="minorHAnsi" w:cstheme="minorHAnsi"/>
          <w:sz w:val="21"/>
          <w:szCs w:val="21"/>
          <w:lang w:val="en-US"/>
        </w:rPr>
      </w:pPr>
      <w:hyperlink r:id="rId22" w:history="1">
        <w:r w:rsidRPr="005F43D1">
          <w:rPr>
            <w:rStyle w:val="Hyperlink"/>
            <w:rFonts w:asciiTheme="minorHAnsi" w:hAnsiTheme="minorHAnsi" w:cstheme="minorHAnsi"/>
            <w:sz w:val="21"/>
            <w:szCs w:val="21"/>
            <w:lang w:val="en-US"/>
          </w:rPr>
          <w:t>https://novobbmnet.com.br/?gclid=EAIaIQobChMI1seoiLXA6gIVUYCRCh2jMQkvEAAYASAAEgKS7fD_BwE</w:t>
        </w:r>
      </w:hyperlink>
      <w:r w:rsidRPr="005F43D1">
        <w:rPr>
          <w:rFonts w:asciiTheme="minorHAnsi" w:hAnsiTheme="minorHAnsi" w:cstheme="minorHAnsi"/>
          <w:sz w:val="21"/>
          <w:szCs w:val="21"/>
          <w:lang w:val="en-US"/>
        </w:rPr>
        <w:t xml:space="preserve"> </w:t>
      </w:r>
    </w:p>
    <w:p w14:paraId="0E0435D9" w14:textId="77777777" w:rsidR="00D85C19" w:rsidRPr="005F43D1" w:rsidRDefault="00D85C19" w:rsidP="003B1201">
      <w:pPr>
        <w:pStyle w:val="Default"/>
        <w:spacing w:line="276" w:lineRule="auto"/>
        <w:jc w:val="both"/>
        <w:rPr>
          <w:rFonts w:asciiTheme="minorHAnsi" w:hAnsiTheme="minorHAnsi" w:cstheme="minorHAnsi"/>
          <w:sz w:val="21"/>
          <w:szCs w:val="21"/>
          <w:lang w:val="en-US"/>
        </w:rPr>
      </w:pPr>
    </w:p>
    <w:p w14:paraId="6456B424" w14:textId="754930F7" w:rsidR="005B2CE5" w:rsidRPr="00F833C8" w:rsidRDefault="00115D8C" w:rsidP="00F833C8">
      <w:pPr>
        <w:pStyle w:val="Default"/>
        <w:numPr>
          <w:ilvl w:val="1"/>
          <w:numId w:val="39"/>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 xml:space="preserve">Integram este Edital, para todos os fins e efeitos, os seguintes anexos: </w:t>
      </w:r>
    </w:p>
    <w:p w14:paraId="343E7FE4" w14:textId="7A4280DE"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ANEXO I – Termo de Referência </w:t>
      </w:r>
    </w:p>
    <w:p w14:paraId="5CBD135C" w14:textId="77777777"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II – Estudo Técnico Preliminar </w:t>
      </w:r>
    </w:p>
    <w:p w14:paraId="5C9C9FD7" w14:textId="77777777"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III – Modelo de Proposta Comercial </w:t>
      </w:r>
    </w:p>
    <w:p w14:paraId="7FACD8C3" w14:textId="77777777"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IV – Declaração Geral </w:t>
      </w:r>
    </w:p>
    <w:p w14:paraId="4F64F441" w14:textId="314024F9" w:rsidR="00973ECB"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 –</w:t>
      </w:r>
      <w:r w:rsidR="00973ECB" w:rsidRPr="00F833C8">
        <w:rPr>
          <w:rFonts w:asciiTheme="minorHAnsi" w:hAnsiTheme="minorHAnsi" w:cstheme="minorHAnsi"/>
          <w:sz w:val="21"/>
          <w:szCs w:val="21"/>
        </w:rPr>
        <w:t xml:space="preserve"> Declaração de empresa de Pequeno Porte.</w:t>
      </w:r>
    </w:p>
    <w:p w14:paraId="1A0CB475" w14:textId="709F4FAE" w:rsidR="004E1140" w:rsidRPr="00F833C8" w:rsidRDefault="00973ECB"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VI –</w:t>
      </w:r>
      <w:r w:rsidR="00115D8C" w:rsidRPr="00F833C8">
        <w:rPr>
          <w:rFonts w:asciiTheme="minorHAnsi" w:hAnsiTheme="minorHAnsi" w:cstheme="minorHAnsi"/>
          <w:sz w:val="21"/>
          <w:szCs w:val="21"/>
        </w:rPr>
        <w:t xml:space="preserve"> Minuta de Ata de Registro de Preços </w:t>
      </w:r>
    </w:p>
    <w:p w14:paraId="5E974E89" w14:textId="2AC0CC1C" w:rsidR="00115D8C" w:rsidRPr="00F833C8" w:rsidRDefault="004E1140"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VI</w:t>
      </w:r>
      <w:r w:rsidR="00973ECB" w:rsidRPr="00F833C8">
        <w:rPr>
          <w:rFonts w:asciiTheme="minorHAnsi" w:hAnsiTheme="minorHAnsi" w:cstheme="minorHAnsi"/>
          <w:sz w:val="21"/>
          <w:szCs w:val="21"/>
        </w:rPr>
        <w:t>I</w:t>
      </w:r>
      <w:r w:rsidRPr="00F833C8">
        <w:rPr>
          <w:rFonts w:asciiTheme="minorHAnsi" w:hAnsiTheme="minorHAnsi" w:cstheme="minorHAnsi"/>
          <w:sz w:val="21"/>
          <w:szCs w:val="21"/>
        </w:rPr>
        <w:t xml:space="preserve"> – Termo de Ciência e Notificação </w:t>
      </w:r>
    </w:p>
    <w:p w14:paraId="6ECDC68A" w14:textId="77777777" w:rsidR="00D85C19" w:rsidRPr="00172177" w:rsidRDefault="00D85C19" w:rsidP="003B1201">
      <w:pPr>
        <w:pStyle w:val="Default"/>
        <w:spacing w:line="276" w:lineRule="auto"/>
        <w:jc w:val="both"/>
        <w:rPr>
          <w:rFonts w:asciiTheme="minorHAnsi" w:hAnsiTheme="minorHAnsi" w:cstheme="minorHAnsi"/>
          <w:sz w:val="22"/>
          <w:szCs w:val="22"/>
        </w:rPr>
      </w:pPr>
    </w:p>
    <w:p w14:paraId="716556FF" w14:textId="376C0C61" w:rsidR="00973ECB" w:rsidRDefault="00EB2425" w:rsidP="00A31FDA">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 xml:space="preserve">Santa Branca, </w:t>
      </w:r>
      <w:r w:rsidR="007A6937">
        <w:rPr>
          <w:rFonts w:asciiTheme="minorHAnsi" w:hAnsiTheme="minorHAnsi" w:cstheme="minorHAnsi"/>
          <w:sz w:val="22"/>
          <w:szCs w:val="22"/>
        </w:rPr>
        <w:t xml:space="preserve">16 </w:t>
      </w:r>
      <w:r w:rsidR="002F635E">
        <w:rPr>
          <w:rFonts w:asciiTheme="minorHAnsi" w:hAnsiTheme="minorHAnsi" w:cstheme="minorHAnsi"/>
          <w:sz w:val="22"/>
          <w:szCs w:val="22"/>
        </w:rPr>
        <w:t xml:space="preserve">de </w:t>
      </w:r>
      <w:r w:rsidR="007A6937">
        <w:rPr>
          <w:rFonts w:asciiTheme="minorHAnsi" w:hAnsiTheme="minorHAnsi" w:cstheme="minorHAnsi"/>
          <w:sz w:val="22"/>
          <w:szCs w:val="22"/>
        </w:rPr>
        <w:t>outubro</w:t>
      </w:r>
      <w:r w:rsidR="002F635E">
        <w:rPr>
          <w:rFonts w:asciiTheme="minorHAnsi" w:hAnsiTheme="minorHAnsi" w:cstheme="minorHAnsi"/>
          <w:sz w:val="22"/>
          <w:szCs w:val="22"/>
        </w:rPr>
        <w:t xml:space="preserve"> de 202</w:t>
      </w:r>
      <w:r w:rsidR="003A38BE">
        <w:rPr>
          <w:rFonts w:asciiTheme="minorHAnsi" w:hAnsiTheme="minorHAnsi" w:cstheme="minorHAnsi"/>
          <w:sz w:val="22"/>
          <w:szCs w:val="22"/>
        </w:rPr>
        <w:t>6.</w:t>
      </w:r>
      <w:r w:rsidR="002F635E">
        <w:rPr>
          <w:rFonts w:asciiTheme="minorHAnsi" w:hAnsiTheme="minorHAnsi" w:cstheme="minorHAnsi"/>
          <w:sz w:val="22"/>
          <w:szCs w:val="22"/>
        </w:rPr>
        <w:t xml:space="preserve"> </w:t>
      </w:r>
    </w:p>
    <w:p w14:paraId="18BD9A95" w14:textId="77777777" w:rsidR="00973ECB" w:rsidRDefault="00973ECB" w:rsidP="003B1201">
      <w:pPr>
        <w:autoSpaceDE w:val="0"/>
        <w:autoSpaceDN w:val="0"/>
        <w:adjustRightInd w:val="0"/>
        <w:spacing w:line="276" w:lineRule="auto"/>
        <w:jc w:val="both"/>
        <w:rPr>
          <w:rFonts w:asciiTheme="minorHAnsi" w:hAnsiTheme="minorHAnsi" w:cstheme="minorHAnsi"/>
          <w:sz w:val="22"/>
          <w:szCs w:val="22"/>
        </w:rPr>
      </w:pPr>
    </w:p>
    <w:p w14:paraId="6C8D05EA"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2F27D2A0"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0852287E"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12055528" w14:textId="77777777" w:rsidR="00A31FDA" w:rsidRPr="00172177" w:rsidRDefault="00A31FDA" w:rsidP="003B1201">
      <w:pPr>
        <w:autoSpaceDE w:val="0"/>
        <w:autoSpaceDN w:val="0"/>
        <w:adjustRightInd w:val="0"/>
        <w:spacing w:line="276" w:lineRule="auto"/>
        <w:jc w:val="both"/>
        <w:rPr>
          <w:rFonts w:asciiTheme="minorHAnsi" w:hAnsiTheme="minorHAnsi" w:cstheme="minorHAnsi"/>
          <w:sz w:val="22"/>
          <w:szCs w:val="22"/>
        </w:rPr>
      </w:pPr>
    </w:p>
    <w:p w14:paraId="361DC9D6"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__________________________________</w:t>
      </w:r>
    </w:p>
    <w:p w14:paraId="2FD4D934"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Adriano Marchesani Levorin</w:t>
      </w:r>
    </w:p>
    <w:p w14:paraId="139D7E27" w14:textId="77777777" w:rsidR="00EB2425"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Prefeito Municipal</w:t>
      </w:r>
    </w:p>
    <w:p w14:paraId="5A15B701" w14:textId="77777777" w:rsidR="00283377" w:rsidRDefault="00283377" w:rsidP="00A31FDA">
      <w:pPr>
        <w:autoSpaceDE w:val="0"/>
        <w:autoSpaceDN w:val="0"/>
        <w:adjustRightInd w:val="0"/>
        <w:spacing w:line="276" w:lineRule="auto"/>
        <w:rPr>
          <w:rFonts w:asciiTheme="minorHAnsi" w:hAnsiTheme="minorHAnsi" w:cstheme="minorHAnsi"/>
          <w:sz w:val="22"/>
          <w:szCs w:val="22"/>
        </w:rPr>
      </w:pPr>
    </w:p>
    <w:p w14:paraId="296286A6" w14:textId="77777777" w:rsidR="00283377" w:rsidRDefault="00283377" w:rsidP="003B1201">
      <w:pPr>
        <w:autoSpaceDE w:val="0"/>
        <w:autoSpaceDN w:val="0"/>
        <w:adjustRightInd w:val="0"/>
        <w:spacing w:line="276" w:lineRule="auto"/>
        <w:jc w:val="center"/>
        <w:rPr>
          <w:rFonts w:asciiTheme="minorHAnsi" w:hAnsiTheme="minorHAnsi" w:cstheme="minorHAnsi"/>
          <w:sz w:val="22"/>
          <w:szCs w:val="22"/>
        </w:rPr>
      </w:pPr>
    </w:p>
    <w:p w14:paraId="79F60D01" w14:textId="77777777" w:rsidR="00F833C8" w:rsidRDefault="00F833C8" w:rsidP="003B1201">
      <w:pPr>
        <w:autoSpaceDE w:val="0"/>
        <w:autoSpaceDN w:val="0"/>
        <w:adjustRightInd w:val="0"/>
        <w:spacing w:line="276" w:lineRule="auto"/>
        <w:jc w:val="center"/>
        <w:rPr>
          <w:rFonts w:asciiTheme="minorHAnsi" w:hAnsiTheme="minorHAnsi" w:cstheme="minorHAnsi"/>
          <w:sz w:val="22"/>
          <w:szCs w:val="22"/>
        </w:rPr>
      </w:pPr>
    </w:p>
    <w:p w14:paraId="65392545" w14:textId="77777777" w:rsidR="00333511" w:rsidRDefault="00333511" w:rsidP="00333511">
      <w:pPr>
        <w:autoSpaceDE w:val="0"/>
        <w:autoSpaceDN w:val="0"/>
        <w:adjustRightInd w:val="0"/>
        <w:spacing w:line="276" w:lineRule="auto"/>
        <w:jc w:val="center"/>
        <w:rPr>
          <w:rFonts w:asciiTheme="minorHAnsi" w:hAnsiTheme="minorHAnsi" w:cstheme="minorHAnsi"/>
          <w:sz w:val="21"/>
          <w:szCs w:val="21"/>
        </w:rPr>
      </w:pPr>
    </w:p>
    <w:p w14:paraId="2ACDFD3A" w14:textId="77777777" w:rsidR="00333511" w:rsidRDefault="00333511" w:rsidP="00333511">
      <w:pPr>
        <w:autoSpaceDE w:val="0"/>
        <w:autoSpaceDN w:val="0"/>
        <w:adjustRightInd w:val="0"/>
        <w:spacing w:line="276" w:lineRule="auto"/>
        <w:jc w:val="center"/>
        <w:rPr>
          <w:rFonts w:asciiTheme="minorHAnsi" w:hAnsiTheme="minorHAnsi" w:cstheme="minorHAnsi"/>
          <w:sz w:val="21"/>
          <w:szCs w:val="21"/>
        </w:rPr>
      </w:pPr>
    </w:p>
    <w:p w14:paraId="7316A035" w14:textId="77777777" w:rsidR="00964ABE" w:rsidRDefault="00964ABE" w:rsidP="004308B8">
      <w:pPr>
        <w:autoSpaceDE w:val="0"/>
        <w:autoSpaceDN w:val="0"/>
        <w:adjustRightInd w:val="0"/>
        <w:spacing w:line="276" w:lineRule="auto"/>
        <w:rPr>
          <w:rFonts w:asciiTheme="minorHAnsi" w:hAnsiTheme="minorHAnsi" w:cstheme="minorHAnsi"/>
          <w:sz w:val="21"/>
          <w:szCs w:val="21"/>
        </w:rPr>
      </w:pPr>
    </w:p>
    <w:p w14:paraId="3753C289" w14:textId="77777777" w:rsidR="006E781F" w:rsidRDefault="006E781F" w:rsidP="004308B8">
      <w:pPr>
        <w:autoSpaceDE w:val="0"/>
        <w:autoSpaceDN w:val="0"/>
        <w:adjustRightInd w:val="0"/>
        <w:spacing w:line="276" w:lineRule="auto"/>
        <w:rPr>
          <w:rFonts w:asciiTheme="minorHAnsi" w:hAnsiTheme="minorHAnsi" w:cstheme="minorHAnsi"/>
          <w:sz w:val="21"/>
          <w:szCs w:val="21"/>
        </w:rPr>
      </w:pPr>
    </w:p>
    <w:p w14:paraId="6E49111E" w14:textId="77777777" w:rsidR="006E781F" w:rsidRDefault="006E781F" w:rsidP="004308B8">
      <w:pPr>
        <w:autoSpaceDE w:val="0"/>
        <w:autoSpaceDN w:val="0"/>
        <w:adjustRightInd w:val="0"/>
        <w:spacing w:line="276" w:lineRule="auto"/>
        <w:rPr>
          <w:rFonts w:asciiTheme="minorHAnsi" w:hAnsiTheme="minorHAnsi" w:cstheme="minorHAnsi"/>
          <w:sz w:val="21"/>
          <w:szCs w:val="21"/>
        </w:rPr>
      </w:pPr>
    </w:p>
    <w:p w14:paraId="41BB2CFC" w14:textId="77777777" w:rsidR="006E781F" w:rsidRDefault="006E781F" w:rsidP="004308B8">
      <w:pPr>
        <w:autoSpaceDE w:val="0"/>
        <w:autoSpaceDN w:val="0"/>
        <w:adjustRightInd w:val="0"/>
        <w:spacing w:line="276" w:lineRule="auto"/>
        <w:rPr>
          <w:rFonts w:asciiTheme="minorHAnsi" w:hAnsiTheme="minorHAnsi" w:cstheme="minorHAnsi"/>
          <w:sz w:val="21"/>
          <w:szCs w:val="21"/>
        </w:rPr>
      </w:pPr>
    </w:p>
    <w:p w14:paraId="5FE16B3C" w14:textId="77777777" w:rsidR="00E20ABA" w:rsidRDefault="00E20ABA" w:rsidP="004308B8">
      <w:pPr>
        <w:autoSpaceDE w:val="0"/>
        <w:autoSpaceDN w:val="0"/>
        <w:adjustRightInd w:val="0"/>
        <w:spacing w:line="276" w:lineRule="auto"/>
        <w:rPr>
          <w:rFonts w:asciiTheme="minorHAnsi" w:hAnsiTheme="minorHAnsi" w:cstheme="minorHAnsi"/>
          <w:sz w:val="21"/>
          <w:szCs w:val="21"/>
        </w:rPr>
      </w:pPr>
    </w:p>
    <w:p w14:paraId="65DBB955" w14:textId="77777777" w:rsidR="00E20ABA" w:rsidRDefault="00E20ABA" w:rsidP="004308B8">
      <w:pPr>
        <w:autoSpaceDE w:val="0"/>
        <w:autoSpaceDN w:val="0"/>
        <w:adjustRightInd w:val="0"/>
        <w:spacing w:line="276" w:lineRule="auto"/>
        <w:rPr>
          <w:rFonts w:asciiTheme="minorHAnsi" w:hAnsiTheme="minorHAnsi" w:cstheme="minorHAnsi"/>
          <w:sz w:val="21"/>
          <w:szCs w:val="21"/>
        </w:rPr>
      </w:pPr>
    </w:p>
    <w:p w14:paraId="3961D83B" w14:textId="77777777" w:rsidR="00E20ABA" w:rsidRDefault="00E20ABA" w:rsidP="004308B8">
      <w:pPr>
        <w:autoSpaceDE w:val="0"/>
        <w:autoSpaceDN w:val="0"/>
        <w:adjustRightInd w:val="0"/>
        <w:spacing w:line="276" w:lineRule="auto"/>
        <w:rPr>
          <w:rFonts w:asciiTheme="minorHAnsi" w:hAnsiTheme="minorHAnsi" w:cstheme="minorHAnsi"/>
          <w:sz w:val="21"/>
          <w:szCs w:val="21"/>
        </w:rPr>
      </w:pPr>
    </w:p>
    <w:p w14:paraId="79B12DEA" w14:textId="77777777" w:rsidR="00E20ABA" w:rsidRDefault="00E20ABA" w:rsidP="004308B8">
      <w:pPr>
        <w:autoSpaceDE w:val="0"/>
        <w:autoSpaceDN w:val="0"/>
        <w:adjustRightInd w:val="0"/>
        <w:spacing w:line="276" w:lineRule="auto"/>
        <w:rPr>
          <w:rFonts w:asciiTheme="minorHAnsi" w:hAnsiTheme="minorHAnsi" w:cstheme="minorHAnsi"/>
          <w:sz w:val="21"/>
          <w:szCs w:val="21"/>
        </w:rPr>
      </w:pPr>
    </w:p>
    <w:p w14:paraId="1D3B6C16" w14:textId="77777777" w:rsidR="00E20ABA" w:rsidRDefault="00E20ABA" w:rsidP="004308B8">
      <w:pPr>
        <w:autoSpaceDE w:val="0"/>
        <w:autoSpaceDN w:val="0"/>
        <w:adjustRightInd w:val="0"/>
        <w:spacing w:line="276" w:lineRule="auto"/>
        <w:rPr>
          <w:rFonts w:asciiTheme="minorHAnsi" w:hAnsiTheme="minorHAnsi" w:cstheme="minorHAnsi"/>
          <w:sz w:val="21"/>
          <w:szCs w:val="21"/>
        </w:rPr>
      </w:pPr>
    </w:p>
    <w:p w14:paraId="0BAE480F" w14:textId="77777777" w:rsidR="00E20ABA" w:rsidRDefault="00E20ABA" w:rsidP="004308B8">
      <w:pPr>
        <w:autoSpaceDE w:val="0"/>
        <w:autoSpaceDN w:val="0"/>
        <w:adjustRightInd w:val="0"/>
        <w:spacing w:line="276" w:lineRule="auto"/>
        <w:rPr>
          <w:rFonts w:asciiTheme="minorHAnsi" w:hAnsiTheme="minorHAnsi" w:cstheme="minorHAnsi"/>
          <w:sz w:val="21"/>
          <w:szCs w:val="21"/>
        </w:rPr>
      </w:pPr>
    </w:p>
    <w:p w14:paraId="380F268A" w14:textId="77777777" w:rsidR="00E20ABA" w:rsidRDefault="00E20ABA" w:rsidP="004308B8">
      <w:pPr>
        <w:autoSpaceDE w:val="0"/>
        <w:autoSpaceDN w:val="0"/>
        <w:adjustRightInd w:val="0"/>
        <w:spacing w:line="276" w:lineRule="auto"/>
        <w:rPr>
          <w:rFonts w:asciiTheme="minorHAnsi" w:hAnsiTheme="minorHAnsi" w:cstheme="minorHAnsi"/>
          <w:sz w:val="21"/>
          <w:szCs w:val="21"/>
        </w:rPr>
      </w:pPr>
    </w:p>
    <w:p w14:paraId="7945B012" w14:textId="77777777" w:rsidR="00B86B4D" w:rsidRDefault="00B86B4D" w:rsidP="004308B8">
      <w:pPr>
        <w:autoSpaceDE w:val="0"/>
        <w:autoSpaceDN w:val="0"/>
        <w:adjustRightInd w:val="0"/>
        <w:spacing w:line="276" w:lineRule="auto"/>
        <w:rPr>
          <w:rFonts w:asciiTheme="minorHAnsi" w:hAnsiTheme="minorHAnsi" w:cstheme="minorHAnsi"/>
          <w:sz w:val="21"/>
          <w:szCs w:val="21"/>
        </w:rPr>
      </w:pPr>
    </w:p>
    <w:p w14:paraId="406B93B3" w14:textId="77777777" w:rsidR="00B86B4D" w:rsidRDefault="00B86B4D" w:rsidP="004308B8">
      <w:pPr>
        <w:autoSpaceDE w:val="0"/>
        <w:autoSpaceDN w:val="0"/>
        <w:adjustRightInd w:val="0"/>
        <w:spacing w:line="276" w:lineRule="auto"/>
        <w:rPr>
          <w:rFonts w:asciiTheme="minorHAnsi" w:hAnsiTheme="minorHAnsi" w:cstheme="minorHAnsi"/>
          <w:sz w:val="21"/>
          <w:szCs w:val="21"/>
        </w:rPr>
      </w:pPr>
    </w:p>
    <w:p w14:paraId="090EA96F" w14:textId="77777777" w:rsidR="00B86B4D" w:rsidRDefault="00B86B4D" w:rsidP="004308B8">
      <w:pPr>
        <w:autoSpaceDE w:val="0"/>
        <w:autoSpaceDN w:val="0"/>
        <w:adjustRightInd w:val="0"/>
        <w:spacing w:line="276" w:lineRule="auto"/>
        <w:rPr>
          <w:rFonts w:asciiTheme="minorHAnsi" w:hAnsiTheme="minorHAnsi" w:cstheme="minorHAnsi"/>
          <w:sz w:val="21"/>
          <w:szCs w:val="21"/>
        </w:rPr>
      </w:pPr>
    </w:p>
    <w:p w14:paraId="579086EF" w14:textId="77777777" w:rsidR="00B86B4D" w:rsidRDefault="00B86B4D" w:rsidP="004308B8">
      <w:pPr>
        <w:autoSpaceDE w:val="0"/>
        <w:autoSpaceDN w:val="0"/>
        <w:adjustRightInd w:val="0"/>
        <w:spacing w:line="276" w:lineRule="auto"/>
        <w:rPr>
          <w:rFonts w:asciiTheme="minorHAnsi" w:hAnsiTheme="minorHAnsi" w:cstheme="minorHAnsi"/>
          <w:sz w:val="21"/>
          <w:szCs w:val="21"/>
        </w:rPr>
      </w:pPr>
    </w:p>
    <w:p w14:paraId="24996ADC" w14:textId="77777777" w:rsidR="00B86B4D" w:rsidRDefault="00B86B4D" w:rsidP="004308B8">
      <w:pPr>
        <w:autoSpaceDE w:val="0"/>
        <w:autoSpaceDN w:val="0"/>
        <w:adjustRightInd w:val="0"/>
        <w:spacing w:line="276" w:lineRule="auto"/>
        <w:rPr>
          <w:rFonts w:asciiTheme="minorHAnsi" w:hAnsiTheme="minorHAnsi" w:cstheme="minorHAnsi"/>
          <w:sz w:val="21"/>
          <w:szCs w:val="21"/>
        </w:rPr>
      </w:pPr>
    </w:p>
    <w:p w14:paraId="5B1E4D72" w14:textId="77777777" w:rsidR="00B86B4D" w:rsidRDefault="00B86B4D" w:rsidP="004308B8">
      <w:pPr>
        <w:autoSpaceDE w:val="0"/>
        <w:autoSpaceDN w:val="0"/>
        <w:adjustRightInd w:val="0"/>
        <w:spacing w:line="276" w:lineRule="auto"/>
        <w:rPr>
          <w:rFonts w:asciiTheme="minorHAnsi" w:hAnsiTheme="minorHAnsi" w:cstheme="minorHAnsi"/>
          <w:sz w:val="21"/>
          <w:szCs w:val="21"/>
        </w:rPr>
      </w:pPr>
    </w:p>
    <w:p w14:paraId="442D8A9C" w14:textId="77777777" w:rsidR="00B86B4D" w:rsidRDefault="00B86B4D" w:rsidP="004308B8">
      <w:pPr>
        <w:autoSpaceDE w:val="0"/>
        <w:autoSpaceDN w:val="0"/>
        <w:adjustRightInd w:val="0"/>
        <w:spacing w:line="276" w:lineRule="auto"/>
        <w:rPr>
          <w:rFonts w:asciiTheme="minorHAnsi" w:hAnsiTheme="minorHAnsi" w:cstheme="minorHAnsi"/>
          <w:sz w:val="21"/>
          <w:szCs w:val="21"/>
        </w:rPr>
      </w:pPr>
    </w:p>
    <w:p w14:paraId="772F40BD" w14:textId="77777777" w:rsidR="00B86B4D" w:rsidRDefault="00B86B4D" w:rsidP="004308B8">
      <w:pPr>
        <w:autoSpaceDE w:val="0"/>
        <w:autoSpaceDN w:val="0"/>
        <w:adjustRightInd w:val="0"/>
        <w:spacing w:line="276" w:lineRule="auto"/>
        <w:rPr>
          <w:rFonts w:asciiTheme="minorHAnsi" w:hAnsiTheme="minorHAnsi" w:cstheme="minorHAnsi"/>
          <w:sz w:val="21"/>
          <w:szCs w:val="21"/>
        </w:rPr>
      </w:pPr>
    </w:p>
    <w:p w14:paraId="384653BA" w14:textId="77777777" w:rsidR="00E20ABA" w:rsidRDefault="00E20ABA" w:rsidP="004308B8">
      <w:pPr>
        <w:autoSpaceDE w:val="0"/>
        <w:autoSpaceDN w:val="0"/>
        <w:adjustRightInd w:val="0"/>
        <w:spacing w:line="276" w:lineRule="auto"/>
        <w:rPr>
          <w:rFonts w:asciiTheme="minorHAnsi" w:hAnsiTheme="minorHAnsi" w:cstheme="minorHAnsi"/>
          <w:sz w:val="21"/>
          <w:szCs w:val="21"/>
        </w:rPr>
      </w:pPr>
    </w:p>
    <w:tbl>
      <w:tblPr>
        <w:tblStyle w:val="TabeladeGrade5Escura-nfase3"/>
        <w:tblW w:w="9209" w:type="dxa"/>
        <w:tblLook w:val="04A0" w:firstRow="1" w:lastRow="0" w:firstColumn="1" w:lastColumn="0" w:noHBand="0" w:noVBand="1"/>
      </w:tblPr>
      <w:tblGrid>
        <w:gridCol w:w="9209"/>
      </w:tblGrid>
      <w:tr w:rsidR="005B2CE5" w14:paraId="6E0E5D87" w14:textId="77777777" w:rsidTr="00774A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2E966C83" w14:textId="124AC7D8" w:rsidR="005058EC" w:rsidRPr="002B3E5E" w:rsidRDefault="005B2CE5" w:rsidP="00172177">
      <w:pPr>
        <w:pStyle w:val="Default"/>
        <w:jc w:val="both"/>
        <w:rPr>
          <w:rFonts w:asciiTheme="minorHAnsi" w:hAnsiTheme="minorHAnsi" w:cstheme="minorHAnsi"/>
          <w:sz w:val="21"/>
          <w:szCs w:val="21"/>
        </w:rPr>
      </w:pPr>
      <w:r w:rsidRPr="002B3E5E">
        <w:rPr>
          <w:rFonts w:asciiTheme="minorHAnsi" w:hAnsiTheme="minorHAnsi" w:cstheme="minorHAnsi"/>
          <w:b/>
          <w:bCs/>
          <w:color w:val="C8201E"/>
          <w:sz w:val="21"/>
          <w:szCs w:val="21"/>
        </w:rPr>
        <w:t>HAVENDO DIVERGÊNCIA ENTRE A ESPECIFICAÇÃO DO SISTEMA E A DO EDITAL,</w:t>
      </w:r>
      <w:r w:rsidR="00172177" w:rsidRPr="002B3E5E">
        <w:rPr>
          <w:rFonts w:asciiTheme="minorHAnsi" w:hAnsiTheme="minorHAnsi" w:cstheme="minorHAnsi"/>
          <w:sz w:val="21"/>
          <w:szCs w:val="21"/>
        </w:rPr>
        <w:t xml:space="preserve"> </w:t>
      </w:r>
      <w:r w:rsidRPr="002B3E5E">
        <w:rPr>
          <w:rFonts w:asciiTheme="minorHAnsi" w:hAnsiTheme="minorHAnsi" w:cstheme="minorHAnsi"/>
          <w:b/>
          <w:bCs/>
          <w:color w:val="C8201E"/>
          <w:sz w:val="21"/>
          <w:szCs w:val="21"/>
        </w:rPr>
        <w:t>PREVALECERÁ A DO EDITAL</w:t>
      </w:r>
    </w:p>
    <w:p w14:paraId="15ECF6EB" w14:textId="77777777" w:rsidR="005B2CE5" w:rsidRPr="002B3E5E" w:rsidRDefault="005B2CE5" w:rsidP="005B2CE5">
      <w:pPr>
        <w:pStyle w:val="Default"/>
        <w:rPr>
          <w:rFonts w:asciiTheme="minorHAnsi" w:hAnsiTheme="minorHAnsi" w:cstheme="minorHAnsi"/>
          <w:color w:val="auto"/>
          <w:sz w:val="21"/>
          <w:szCs w:val="21"/>
        </w:rPr>
      </w:pPr>
    </w:p>
    <w:p w14:paraId="591B5634" w14:textId="56744EA4" w:rsidR="00DF7FA3" w:rsidRPr="00871C64" w:rsidRDefault="00DF7FA3" w:rsidP="00DF7FA3">
      <w:pPr>
        <w:pStyle w:val="Default"/>
        <w:jc w:val="both"/>
        <w:rPr>
          <w:rFonts w:asciiTheme="minorHAnsi" w:hAnsiTheme="minorHAnsi" w:cstheme="minorHAnsi"/>
          <w:b/>
          <w:bCs/>
          <w:color w:val="auto"/>
          <w:sz w:val="21"/>
          <w:szCs w:val="21"/>
        </w:rPr>
      </w:pPr>
      <w:r w:rsidRPr="00871C64">
        <w:rPr>
          <w:rFonts w:asciiTheme="minorHAnsi" w:hAnsiTheme="minorHAnsi" w:cstheme="minorHAnsi"/>
          <w:b/>
          <w:bCs/>
          <w:color w:val="auto"/>
          <w:sz w:val="21"/>
          <w:szCs w:val="21"/>
        </w:rPr>
        <w:t xml:space="preserve">PREGÃO ELETRÔNICO – SISTEMA REGISTRO DE PREÇO Nº </w:t>
      </w:r>
      <w:r w:rsidR="007A6937">
        <w:rPr>
          <w:rFonts w:asciiTheme="minorHAnsi" w:hAnsiTheme="minorHAnsi" w:cstheme="minorHAnsi"/>
          <w:b/>
          <w:bCs/>
          <w:color w:val="auto"/>
          <w:sz w:val="21"/>
          <w:szCs w:val="21"/>
        </w:rPr>
        <w:t>38/2026</w:t>
      </w:r>
      <w:r w:rsidRPr="00871C64">
        <w:rPr>
          <w:rFonts w:asciiTheme="minorHAnsi" w:hAnsiTheme="minorHAnsi" w:cstheme="minorHAnsi"/>
          <w:b/>
          <w:bCs/>
          <w:color w:val="auto"/>
          <w:sz w:val="21"/>
          <w:szCs w:val="21"/>
        </w:rPr>
        <w:t xml:space="preserve"> - PROCESSO Nº </w:t>
      </w:r>
      <w:r w:rsidR="00A005BD" w:rsidRPr="00871C64">
        <w:rPr>
          <w:rFonts w:asciiTheme="minorHAnsi" w:hAnsiTheme="minorHAnsi" w:cstheme="minorHAnsi"/>
          <w:b/>
          <w:bCs/>
          <w:color w:val="auto"/>
          <w:sz w:val="21"/>
          <w:szCs w:val="21"/>
        </w:rPr>
        <w:t>1470/2026</w:t>
      </w:r>
    </w:p>
    <w:p w14:paraId="7D69726C" w14:textId="0CCC56E5" w:rsidR="00964ABE" w:rsidRPr="00871C64" w:rsidRDefault="00DF7FA3" w:rsidP="00964ABE">
      <w:pPr>
        <w:pStyle w:val="Default"/>
        <w:jc w:val="both"/>
        <w:rPr>
          <w:rFonts w:asciiTheme="minorHAnsi" w:hAnsiTheme="minorHAnsi" w:cstheme="minorHAnsi"/>
          <w:color w:val="auto"/>
          <w:sz w:val="21"/>
          <w:szCs w:val="21"/>
        </w:rPr>
      </w:pPr>
      <w:r w:rsidRPr="00871C64">
        <w:rPr>
          <w:rFonts w:asciiTheme="minorHAnsi" w:hAnsiTheme="minorHAnsi" w:cstheme="minorHAnsi"/>
          <w:b/>
          <w:bCs/>
          <w:color w:val="auto"/>
          <w:sz w:val="21"/>
          <w:szCs w:val="21"/>
        </w:rPr>
        <w:t xml:space="preserve">OBJETO: </w:t>
      </w:r>
      <w:r w:rsidR="00D3556F" w:rsidRPr="00871C64">
        <w:rPr>
          <w:rFonts w:asciiTheme="minorHAnsi" w:hAnsiTheme="minorHAnsi" w:cstheme="minorHAnsi"/>
          <w:b/>
          <w:color w:val="auto"/>
          <w:sz w:val="21"/>
          <w:szCs w:val="21"/>
          <w:shd w:val="clear" w:color="auto" w:fill="FFFFFF"/>
        </w:rPr>
        <w:t xml:space="preserve">REGISTRO DE PREÇOS PARA </w:t>
      </w:r>
      <w:r w:rsidR="00D3556F" w:rsidRPr="00871C64">
        <w:rPr>
          <w:rFonts w:asciiTheme="minorHAnsi" w:hAnsiTheme="minorHAnsi" w:cstheme="minorHAnsi"/>
          <w:b/>
          <w:color w:val="auto"/>
          <w:sz w:val="21"/>
          <w:szCs w:val="21"/>
        </w:rPr>
        <w:t>AQUISIÇÃO DE MATERIAIS MÉDICO HOSPITALARES DO GRUPO 2, VISANDO ATENDER AO SETOR DE SAÚDE DURANTE UM PERÍODO ESTIMADO DE 12 (DOZE) MESES</w:t>
      </w:r>
      <w:r w:rsidR="00B86B4D" w:rsidRPr="00871C64">
        <w:rPr>
          <w:rFonts w:asciiTheme="minorHAnsi" w:hAnsiTheme="minorHAnsi" w:cstheme="minorHAnsi"/>
          <w:b/>
          <w:color w:val="auto"/>
          <w:sz w:val="21"/>
          <w:szCs w:val="21"/>
        </w:rPr>
        <w:t>.</w:t>
      </w:r>
    </w:p>
    <w:p w14:paraId="39B18662" w14:textId="77777777" w:rsidR="004308B8" w:rsidRPr="00871C64" w:rsidRDefault="004308B8" w:rsidP="004B1B89">
      <w:pPr>
        <w:ind w:right="282"/>
        <w:jc w:val="center"/>
        <w:rPr>
          <w:rFonts w:asciiTheme="minorHAnsi" w:hAnsiTheme="minorHAnsi" w:cstheme="minorHAnsi"/>
          <w:b/>
          <w:sz w:val="21"/>
          <w:szCs w:val="21"/>
        </w:rPr>
      </w:pPr>
    </w:p>
    <w:p w14:paraId="2C176037" w14:textId="291CD7F6" w:rsidR="000C0C1C" w:rsidRPr="00871C64" w:rsidRDefault="005873D1" w:rsidP="00935D6C">
      <w:pPr>
        <w:ind w:right="282"/>
        <w:jc w:val="center"/>
        <w:rPr>
          <w:rFonts w:asciiTheme="minorHAnsi" w:hAnsiTheme="minorHAnsi" w:cstheme="minorHAnsi"/>
          <w:b/>
          <w:sz w:val="21"/>
          <w:szCs w:val="21"/>
        </w:rPr>
      </w:pPr>
      <w:r w:rsidRPr="00871C64">
        <w:rPr>
          <w:rFonts w:asciiTheme="minorHAnsi" w:hAnsiTheme="minorHAnsi" w:cstheme="minorHAnsi"/>
          <w:b/>
          <w:sz w:val="21"/>
          <w:szCs w:val="21"/>
        </w:rPr>
        <w:t>AQUISIÇÃO DE BENS</w:t>
      </w:r>
    </w:p>
    <w:p w14:paraId="5267846C" w14:textId="68819E32" w:rsidR="006E781F" w:rsidRPr="00871C64" w:rsidRDefault="006E781F" w:rsidP="0090430B">
      <w:pPr>
        <w:keepNext/>
        <w:keepLines/>
        <w:numPr>
          <w:ilvl w:val="0"/>
          <w:numId w:val="44"/>
        </w:numPr>
        <w:pBdr>
          <w:top w:val="nil"/>
          <w:left w:val="nil"/>
          <w:bottom w:val="nil"/>
          <w:right w:val="nil"/>
          <w:between w:val="nil"/>
        </w:pBdr>
        <w:tabs>
          <w:tab w:val="left" w:pos="567"/>
        </w:tabs>
        <w:suppressAutoHyphens/>
        <w:spacing w:before="240" w:after="60"/>
        <w:jc w:val="both"/>
        <w:rPr>
          <w:rFonts w:asciiTheme="minorHAnsi" w:hAnsiTheme="minorHAnsi" w:cstheme="minorHAnsi"/>
          <w:b/>
          <w:color w:val="000000"/>
          <w:sz w:val="21"/>
          <w:szCs w:val="21"/>
        </w:rPr>
      </w:pPr>
      <w:bookmarkStart w:id="3" w:name="_heading=h.4jp0ov8fsg2y" w:colFirst="0" w:colLast="0"/>
      <w:bookmarkEnd w:id="3"/>
      <w:r w:rsidRPr="00871C64">
        <w:rPr>
          <w:rFonts w:asciiTheme="minorHAnsi" w:hAnsiTheme="minorHAnsi" w:cstheme="minorHAnsi"/>
          <w:b/>
          <w:color w:val="000000"/>
          <w:sz w:val="21"/>
          <w:szCs w:val="21"/>
        </w:rPr>
        <w:t>CONDIÇÕES GERAIS DA CONTRATAÇÃO</w:t>
      </w:r>
      <w:r w:rsidR="000A483D" w:rsidRPr="00871C64">
        <w:rPr>
          <w:rFonts w:asciiTheme="minorHAnsi" w:hAnsiTheme="minorHAnsi" w:cstheme="minorHAnsi"/>
          <w:b/>
          <w:color w:val="000000"/>
          <w:sz w:val="21"/>
          <w:szCs w:val="21"/>
        </w:rPr>
        <w:t xml:space="preserve">. </w:t>
      </w:r>
    </w:p>
    <w:p w14:paraId="17E15B80" w14:textId="77777777" w:rsidR="000A483D" w:rsidRPr="00871C64" w:rsidRDefault="000A483D" w:rsidP="0090430B">
      <w:pPr>
        <w:keepNext/>
        <w:keepLines/>
        <w:numPr>
          <w:ilvl w:val="1"/>
          <w:numId w:val="44"/>
        </w:numPr>
        <w:pBdr>
          <w:top w:val="nil"/>
          <w:left w:val="nil"/>
          <w:bottom w:val="nil"/>
          <w:right w:val="nil"/>
          <w:between w:val="nil"/>
        </w:pBdr>
        <w:tabs>
          <w:tab w:val="left" w:pos="982"/>
        </w:tabs>
        <w:spacing w:line="276" w:lineRule="auto"/>
        <w:jc w:val="both"/>
        <w:rPr>
          <w:rFonts w:asciiTheme="minorHAnsi" w:hAnsiTheme="minorHAnsi" w:cstheme="minorHAnsi"/>
          <w:color w:val="000000"/>
          <w:sz w:val="21"/>
          <w:szCs w:val="21"/>
        </w:rPr>
      </w:pPr>
      <w:r w:rsidRPr="00871C64">
        <w:rPr>
          <w:rFonts w:asciiTheme="minorHAnsi" w:hAnsiTheme="minorHAnsi" w:cstheme="minorHAnsi"/>
          <w:color w:val="000000"/>
          <w:sz w:val="21"/>
          <w:szCs w:val="21"/>
        </w:rPr>
        <w:t>A</w:t>
      </w:r>
      <w:r w:rsidRPr="00871C64">
        <w:rPr>
          <w:rFonts w:asciiTheme="minorHAnsi" w:hAnsiTheme="minorHAnsi" w:cstheme="minorHAnsi"/>
          <w:sz w:val="21"/>
          <w:szCs w:val="21"/>
        </w:rPr>
        <w:t>quisição de materiais hospitalares do grupo 2, visando atender ao setor de saúde durante um período estimado de 12 (doze) meses</w:t>
      </w:r>
      <w:r w:rsidRPr="00871C64">
        <w:rPr>
          <w:rFonts w:asciiTheme="minorHAnsi" w:hAnsiTheme="minorHAnsi" w:cstheme="minorHAnsi"/>
          <w:b/>
          <w:bCs/>
          <w:color w:val="000000"/>
          <w:sz w:val="21"/>
          <w:szCs w:val="21"/>
        </w:rPr>
        <w:t>,</w:t>
      </w:r>
      <w:r w:rsidRPr="00871C64">
        <w:rPr>
          <w:rFonts w:asciiTheme="minorHAnsi" w:hAnsiTheme="minorHAnsi" w:cstheme="minorHAnsi"/>
          <w:color w:val="000000"/>
          <w:sz w:val="21"/>
          <w:szCs w:val="21"/>
        </w:rPr>
        <w:t xml:space="preserve"> nos termos da tabela abaixo, conforme condições e exigências estabelecidas neste instrumento.</w:t>
      </w:r>
    </w:p>
    <w:p w14:paraId="43F97056" w14:textId="77777777" w:rsidR="007B5196" w:rsidRPr="00871C64" w:rsidRDefault="007B5196" w:rsidP="000A483D">
      <w:pPr>
        <w:keepNext/>
        <w:keepLines/>
        <w:pBdr>
          <w:top w:val="nil"/>
          <w:left w:val="nil"/>
          <w:bottom w:val="nil"/>
          <w:right w:val="nil"/>
          <w:between w:val="nil"/>
        </w:pBdr>
        <w:tabs>
          <w:tab w:val="left" w:pos="982"/>
        </w:tabs>
        <w:spacing w:line="276" w:lineRule="auto"/>
        <w:ind w:left="1080"/>
        <w:jc w:val="both"/>
        <w:rPr>
          <w:rFonts w:asciiTheme="minorHAnsi" w:hAnsiTheme="minorHAnsi" w:cstheme="minorHAnsi"/>
          <w:color w:val="000000"/>
          <w:sz w:val="21"/>
          <w:szCs w:val="21"/>
        </w:rPr>
      </w:pPr>
    </w:p>
    <w:p w14:paraId="23ECBBE1" w14:textId="40675A9B" w:rsidR="00E20ABA" w:rsidRPr="00871C64" w:rsidRDefault="00935D6C" w:rsidP="00BC1F96">
      <w:pPr>
        <w:pStyle w:val="PargrafodaLista"/>
        <w:autoSpaceDE w:val="0"/>
        <w:autoSpaceDN w:val="0"/>
        <w:adjustRightInd w:val="0"/>
        <w:rPr>
          <w:rFonts w:asciiTheme="minorHAnsi" w:hAnsiTheme="minorHAnsi" w:cstheme="minorHAnsi"/>
          <w:b/>
          <w:bCs/>
          <w:sz w:val="21"/>
          <w:szCs w:val="21"/>
        </w:rPr>
      </w:pPr>
      <w:r w:rsidRPr="00871C64">
        <w:rPr>
          <w:rFonts w:asciiTheme="minorHAnsi" w:hAnsiTheme="minorHAnsi" w:cstheme="minorHAnsi"/>
          <w:b/>
          <w:bCs/>
          <w:sz w:val="21"/>
          <w:szCs w:val="21"/>
        </w:rPr>
        <w:t>DESCRIÇÃO DOS ITENS, ESPECIFICAÇÕES, QUANTIDADES E PREÇOS MÁXIMOS FIXADOS.</w:t>
      </w:r>
    </w:p>
    <w:tbl>
      <w:tblPr>
        <w:tblW w:w="9156" w:type="dxa"/>
        <w:tblCellMar>
          <w:left w:w="70" w:type="dxa"/>
          <w:right w:w="70" w:type="dxa"/>
        </w:tblCellMar>
        <w:tblLook w:val="04A0" w:firstRow="1" w:lastRow="0" w:firstColumn="1" w:lastColumn="0" w:noHBand="0" w:noVBand="1"/>
      </w:tblPr>
      <w:tblGrid>
        <w:gridCol w:w="660"/>
        <w:gridCol w:w="1887"/>
        <w:gridCol w:w="2693"/>
        <w:gridCol w:w="425"/>
        <w:gridCol w:w="993"/>
        <w:gridCol w:w="1134"/>
        <w:gridCol w:w="1364"/>
      </w:tblGrid>
      <w:tr w:rsidR="00050401" w:rsidRPr="00050401" w14:paraId="0669285F" w14:textId="77777777" w:rsidTr="00871C64">
        <w:trPr>
          <w:trHeight w:val="255"/>
        </w:trPr>
        <w:tc>
          <w:tcPr>
            <w:tcW w:w="5665" w:type="dxa"/>
            <w:gridSpan w:val="4"/>
            <w:tcBorders>
              <w:top w:val="single" w:sz="4" w:space="0" w:color="auto"/>
              <w:left w:val="single" w:sz="4" w:space="0" w:color="auto"/>
              <w:bottom w:val="single" w:sz="4" w:space="0" w:color="auto"/>
              <w:right w:val="single" w:sz="4" w:space="0" w:color="auto"/>
            </w:tcBorders>
            <w:hideMark/>
          </w:tcPr>
          <w:p w14:paraId="1599E765" w14:textId="77777777" w:rsidR="00050401" w:rsidRPr="00050401" w:rsidRDefault="00050401" w:rsidP="00050401">
            <w:pPr>
              <w:jc w:val="center"/>
              <w:rPr>
                <w:rFonts w:ascii="Tahoma" w:hAnsi="Tahoma" w:cs="Tahoma"/>
                <w:sz w:val="16"/>
                <w:szCs w:val="16"/>
              </w:rPr>
            </w:pPr>
            <w:r w:rsidRPr="00050401">
              <w:rPr>
                <w:rFonts w:ascii="Tahoma" w:hAnsi="Tahoma" w:cs="Tahoma"/>
                <w:sz w:val="16"/>
                <w:szCs w:val="16"/>
              </w:rPr>
              <w:t>Item</w:t>
            </w:r>
          </w:p>
        </w:tc>
        <w:tc>
          <w:tcPr>
            <w:tcW w:w="3491" w:type="dxa"/>
            <w:gridSpan w:val="3"/>
            <w:tcBorders>
              <w:top w:val="single" w:sz="4" w:space="0" w:color="auto"/>
              <w:left w:val="nil"/>
              <w:bottom w:val="single" w:sz="4" w:space="0" w:color="auto"/>
              <w:right w:val="single" w:sz="4" w:space="0" w:color="auto"/>
            </w:tcBorders>
            <w:hideMark/>
          </w:tcPr>
          <w:p w14:paraId="4C4ECF07" w14:textId="77777777" w:rsidR="00050401" w:rsidRPr="00050401" w:rsidRDefault="00050401" w:rsidP="00050401">
            <w:pPr>
              <w:jc w:val="center"/>
              <w:rPr>
                <w:rFonts w:ascii="Tahoma" w:hAnsi="Tahoma" w:cs="Tahoma"/>
                <w:sz w:val="16"/>
                <w:szCs w:val="16"/>
              </w:rPr>
            </w:pPr>
            <w:r w:rsidRPr="00050401">
              <w:rPr>
                <w:rFonts w:ascii="Tahoma" w:hAnsi="Tahoma" w:cs="Tahoma"/>
                <w:sz w:val="16"/>
                <w:szCs w:val="16"/>
              </w:rPr>
              <w:t>Valores estimados do processo</w:t>
            </w:r>
          </w:p>
        </w:tc>
      </w:tr>
      <w:tr w:rsidR="00050401" w:rsidRPr="00050401" w14:paraId="5D33F29F" w14:textId="77777777" w:rsidTr="00871C64">
        <w:trPr>
          <w:trHeight w:val="255"/>
        </w:trPr>
        <w:tc>
          <w:tcPr>
            <w:tcW w:w="660" w:type="dxa"/>
            <w:tcBorders>
              <w:top w:val="nil"/>
              <w:left w:val="single" w:sz="4" w:space="0" w:color="auto"/>
              <w:bottom w:val="single" w:sz="4" w:space="0" w:color="auto"/>
              <w:right w:val="single" w:sz="4" w:space="0" w:color="auto"/>
            </w:tcBorders>
            <w:hideMark/>
          </w:tcPr>
          <w:p w14:paraId="0B3E7C69" w14:textId="77777777" w:rsidR="00050401" w:rsidRPr="00050401" w:rsidRDefault="00050401" w:rsidP="00050401">
            <w:pPr>
              <w:rPr>
                <w:rFonts w:ascii="Tahoma" w:hAnsi="Tahoma" w:cs="Tahoma"/>
                <w:sz w:val="16"/>
                <w:szCs w:val="16"/>
              </w:rPr>
            </w:pPr>
            <w:r w:rsidRPr="00050401">
              <w:rPr>
                <w:rFonts w:ascii="Tahoma" w:hAnsi="Tahoma" w:cs="Tahoma"/>
                <w:sz w:val="16"/>
                <w:szCs w:val="16"/>
              </w:rPr>
              <w:t>Item</w:t>
            </w:r>
          </w:p>
        </w:tc>
        <w:tc>
          <w:tcPr>
            <w:tcW w:w="1887" w:type="dxa"/>
            <w:tcBorders>
              <w:top w:val="nil"/>
              <w:left w:val="nil"/>
              <w:bottom w:val="single" w:sz="4" w:space="0" w:color="auto"/>
              <w:right w:val="single" w:sz="4" w:space="0" w:color="auto"/>
            </w:tcBorders>
            <w:hideMark/>
          </w:tcPr>
          <w:p w14:paraId="77378EF3" w14:textId="77777777" w:rsidR="00050401" w:rsidRPr="00050401" w:rsidRDefault="00050401" w:rsidP="00050401">
            <w:pPr>
              <w:rPr>
                <w:rFonts w:ascii="Tahoma" w:hAnsi="Tahoma" w:cs="Tahoma"/>
                <w:sz w:val="16"/>
                <w:szCs w:val="16"/>
              </w:rPr>
            </w:pPr>
            <w:r w:rsidRPr="00050401">
              <w:rPr>
                <w:rFonts w:ascii="Tahoma" w:hAnsi="Tahoma" w:cs="Tahoma"/>
                <w:sz w:val="16"/>
                <w:szCs w:val="16"/>
              </w:rPr>
              <w:t>Descrição</w:t>
            </w:r>
          </w:p>
        </w:tc>
        <w:tc>
          <w:tcPr>
            <w:tcW w:w="2693" w:type="dxa"/>
            <w:tcBorders>
              <w:top w:val="nil"/>
              <w:left w:val="nil"/>
              <w:bottom w:val="single" w:sz="4" w:space="0" w:color="auto"/>
              <w:right w:val="single" w:sz="4" w:space="0" w:color="auto"/>
            </w:tcBorders>
            <w:hideMark/>
          </w:tcPr>
          <w:p w14:paraId="2973F312" w14:textId="77777777" w:rsidR="00050401" w:rsidRPr="00050401" w:rsidRDefault="00050401" w:rsidP="00050401">
            <w:pPr>
              <w:rPr>
                <w:rFonts w:ascii="Tahoma" w:hAnsi="Tahoma" w:cs="Tahoma"/>
                <w:sz w:val="16"/>
                <w:szCs w:val="16"/>
              </w:rPr>
            </w:pPr>
            <w:r w:rsidRPr="00050401">
              <w:rPr>
                <w:rFonts w:ascii="Tahoma" w:hAnsi="Tahoma" w:cs="Tahoma"/>
                <w:sz w:val="16"/>
                <w:szCs w:val="16"/>
              </w:rPr>
              <w:t>Especificação</w:t>
            </w:r>
          </w:p>
        </w:tc>
        <w:tc>
          <w:tcPr>
            <w:tcW w:w="425" w:type="dxa"/>
            <w:tcBorders>
              <w:top w:val="nil"/>
              <w:left w:val="nil"/>
              <w:bottom w:val="single" w:sz="4" w:space="0" w:color="auto"/>
              <w:right w:val="single" w:sz="4" w:space="0" w:color="auto"/>
            </w:tcBorders>
            <w:hideMark/>
          </w:tcPr>
          <w:p w14:paraId="6040B781"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2DCCB205" w14:textId="77777777" w:rsidR="00050401" w:rsidRPr="00050401" w:rsidRDefault="00050401" w:rsidP="00050401">
            <w:pPr>
              <w:rPr>
                <w:rFonts w:ascii="Tahoma" w:hAnsi="Tahoma" w:cs="Tahoma"/>
                <w:sz w:val="16"/>
                <w:szCs w:val="16"/>
              </w:rPr>
            </w:pPr>
            <w:r w:rsidRPr="00050401">
              <w:rPr>
                <w:rFonts w:ascii="Tahoma" w:hAnsi="Tahoma" w:cs="Tahoma"/>
                <w:sz w:val="16"/>
                <w:szCs w:val="16"/>
              </w:rPr>
              <w:t>Quantidade</w:t>
            </w:r>
          </w:p>
        </w:tc>
        <w:tc>
          <w:tcPr>
            <w:tcW w:w="1134" w:type="dxa"/>
            <w:tcBorders>
              <w:top w:val="nil"/>
              <w:left w:val="nil"/>
              <w:bottom w:val="single" w:sz="4" w:space="0" w:color="auto"/>
              <w:right w:val="single" w:sz="4" w:space="0" w:color="auto"/>
            </w:tcBorders>
            <w:hideMark/>
          </w:tcPr>
          <w:p w14:paraId="20D641B6" w14:textId="77777777" w:rsidR="00050401" w:rsidRPr="00050401" w:rsidRDefault="00050401" w:rsidP="00050401">
            <w:pPr>
              <w:rPr>
                <w:rFonts w:ascii="Tahoma" w:hAnsi="Tahoma" w:cs="Tahoma"/>
                <w:sz w:val="16"/>
                <w:szCs w:val="16"/>
              </w:rPr>
            </w:pPr>
            <w:r w:rsidRPr="00050401">
              <w:rPr>
                <w:rFonts w:ascii="Tahoma" w:hAnsi="Tahoma" w:cs="Tahoma"/>
                <w:sz w:val="16"/>
                <w:szCs w:val="16"/>
              </w:rPr>
              <w:t>Valor unitário</w:t>
            </w:r>
          </w:p>
        </w:tc>
        <w:tc>
          <w:tcPr>
            <w:tcW w:w="1364" w:type="dxa"/>
            <w:tcBorders>
              <w:top w:val="nil"/>
              <w:left w:val="nil"/>
              <w:bottom w:val="single" w:sz="4" w:space="0" w:color="auto"/>
              <w:right w:val="single" w:sz="4" w:space="0" w:color="auto"/>
            </w:tcBorders>
            <w:hideMark/>
          </w:tcPr>
          <w:p w14:paraId="56A39911" w14:textId="77777777" w:rsidR="00050401" w:rsidRPr="00050401" w:rsidRDefault="00050401" w:rsidP="00050401">
            <w:pPr>
              <w:rPr>
                <w:rFonts w:ascii="Tahoma" w:hAnsi="Tahoma" w:cs="Tahoma"/>
                <w:sz w:val="16"/>
                <w:szCs w:val="16"/>
              </w:rPr>
            </w:pPr>
            <w:r w:rsidRPr="00050401">
              <w:rPr>
                <w:rFonts w:ascii="Tahoma" w:hAnsi="Tahoma" w:cs="Tahoma"/>
                <w:sz w:val="16"/>
                <w:szCs w:val="16"/>
              </w:rPr>
              <w:t>Valor total</w:t>
            </w:r>
          </w:p>
        </w:tc>
      </w:tr>
      <w:tr w:rsidR="00050401" w:rsidRPr="00050401" w14:paraId="6628D17F"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2CEFA89C"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w:t>
            </w:r>
          </w:p>
        </w:tc>
        <w:tc>
          <w:tcPr>
            <w:tcW w:w="1887" w:type="dxa"/>
            <w:tcBorders>
              <w:top w:val="nil"/>
              <w:left w:val="nil"/>
              <w:bottom w:val="single" w:sz="4" w:space="0" w:color="auto"/>
              <w:right w:val="single" w:sz="4" w:space="0" w:color="auto"/>
            </w:tcBorders>
            <w:hideMark/>
          </w:tcPr>
          <w:p w14:paraId="01244344" w14:textId="77777777" w:rsidR="00050401" w:rsidRPr="00050401" w:rsidRDefault="00050401" w:rsidP="00050401">
            <w:pPr>
              <w:rPr>
                <w:rFonts w:ascii="Tahoma" w:hAnsi="Tahoma" w:cs="Tahoma"/>
                <w:sz w:val="16"/>
                <w:szCs w:val="16"/>
              </w:rPr>
            </w:pPr>
            <w:r w:rsidRPr="00050401">
              <w:rPr>
                <w:rFonts w:ascii="Tahoma" w:hAnsi="Tahoma" w:cs="Tahoma"/>
                <w:sz w:val="16"/>
                <w:szCs w:val="16"/>
              </w:rPr>
              <w:t>ADAPTADOR PARA COLETA COM PROTEÇÃO DE AGULHA</w:t>
            </w:r>
          </w:p>
        </w:tc>
        <w:tc>
          <w:tcPr>
            <w:tcW w:w="2693" w:type="dxa"/>
            <w:tcBorders>
              <w:top w:val="nil"/>
              <w:left w:val="nil"/>
              <w:bottom w:val="single" w:sz="4" w:space="0" w:color="auto"/>
              <w:right w:val="single" w:sz="4" w:space="0" w:color="auto"/>
            </w:tcBorders>
            <w:hideMark/>
          </w:tcPr>
          <w:p w14:paraId="67352BF7" w14:textId="77777777" w:rsidR="00050401" w:rsidRPr="00050401" w:rsidRDefault="00050401" w:rsidP="00050401">
            <w:pPr>
              <w:rPr>
                <w:rFonts w:ascii="Tahoma" w:hAnsi="Tahoma" w:cs="Tahoma"/>
                <w:sz w:val="16"/>
                <w:szCs w:val="16"/>
              </w:rPr>
            </w:pPr>
            <w:r w:rsidRPr="00050401">
              <w:rPr>
                <w:rFonts w:ascii="Tahoma" w:hAnsi="Tahoma" w:cs="Tahoma"/>
                <w:sz w:val="16"/>
                <w:szCs w:val="16"/>
              </w:rPr>
              <w:t>ADAPTADOR PARA COLETA COM PROTEÇÃO DE AGULHA</w:t>
            </w:r>
          </w:p>
        </w:tc>
        <w:tc>
          <w:tcPr>
            <w:tcW w:w="425" w:type="dxa"/>
            <w:tcBorders>
              <w:top w:val="nil"/>
              <w:left w:val="nil"/>
              <w:bottom w:val="single" w:sz="4" w:space="0" w:color="auto"/>
              <w:right w:val="single" w:sz="4" w:space="0" w:color="auto"/>
            </w:tcBorders>
            <w:hideMark/>
          </w:tcPr>
          <w:p w14:paraId="7DE49FA2"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46CD0DA6"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10000</w:t>
            </w:r>
          </w:p>
        </w:tc>
        <w:tc>
          <w:tcPr>
            <w:tcW w:w="1134" w:type="dxa"/>
            <w:tcBorders>
              <w:top w:val="nil"/>
              <w:left w:val="nil"/>
              <w:bottom w:val="single" w:sz="4" w:space="0" w:color="auto"/>
              <w:right w:val="single" w:sz="4" w:space="0" w:color="auto"/>
            </w:tcBorders>
            <w:hideMark/>
          </w:tcPr>
          <w:p w14:paraId="439186A0"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R$ 0,38</w:t>
            </w:r>
          </w:p>
        </w:tc>
        <w:tc>
          <w:tcPr>
            <w:tcW w:w="1364" w:type="dxa"/>
            <w:tcBorders>
              <w:top w:val="nil"/>
              <w:left w:val="nil"/>
              <w:bottom w:val="single" w:sz="4" w:space="0" w:color="auto"/>
              <w:right w:val="single" w:sz="4" w:space="0" w:color="auto"/>
            </w:tcBorders>
            <w:hideMark/>
          </w:tcPr>
          <w:p w14:paraId="40E6827D"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R$ 3.800,00</w:t>
            </w:r>
          </w:p>
        </w:tc>
      </w:tr>
      <w:tr w:rsidR="00050401" w:rsidRPr="00050401" w14:paraId="55441F8D"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46F9D80B"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2</w:t>
            </w:r>
          </w:p>
        </w:tc>
        <w:tc>
          <w:tcPr>
            <w:tcW w:w="1887" w:type="dxa"/>
            <w:tcBorders>
              <w:top w:val="nil"/>
              <w:left w:val="nil"/>
              <w:bottom w:val="single" w:sz="4" w:space="0" w:color="auto"/>
              <w:right w:val="single" w:sz="4" w:space="0" w:color="auto"/>
            </w:tcBorders>
            <w:hideMark/>
          </w:tcPr>
          <w:p w14:paraId="79E1EED7" w14:textId="77777777" w:rsidR="00050401" w:rsidRPr="00050401" w:rsidRDefault="00050401" w:rsidP="00050401">
            <w:pPr>
              <w:rPr>
                <w:rFonts w:ascii="Tahoma" w:hAnsi="Tahoma" w:cs="Tahoma"/>
                <w:sz w:val="16"/>
                <w:szCs w:val="16"/>
              </w:rPr>
            </w:pPr>
            <w:r w:rsidRPr="00050401">
              <w:rPr>
                <w:rFonts w:ascii="Tahoma" w:hAnsi="Tahoma" w:cs="Tahoma"/>
                <w:sz w:val="16"/>
                <w:szCs w:val="16"/>
              </w:rPr>
              <w:t>ÁGUA DESTILADA PARA AUTOCLAVE 5LT</w:t>
            </w:r>
          </w:p>
        </w:tc>
        <w:tc>
          <w:tcPr>
            <w:tcW w:w="2693" w:type="dxa"/>
            <w:tcBorders>
              <w:top w:val="nil"/>
              <w:left w:val="nil"/>
              <w:bottom w:val="single" w:sz="4" w:space="0" w:color="auto"/>
              <w:right w:val="single" w:sz="4" w:space="0" w:color="auto"/>
            </w:tcBorders>
            <w:hideMark/>
          </w:tcPr>
          <w:p w14:paraId="6B94ADEE" w14:textId="77777777" w:rsidR="00050401" w:rsidRPr="00050401" w:rsidRDefault="00050401" w:rsidP="00050401">
            <w:pPr>
              <w:rPr>
                <w:rFonts w:ascii="Tahoma" w:hAnsi="Tahoma" w:cs="Tahoma"/>
                <w:sz w:val="16"/>
                <w:szCs w:val="16"/>
              </w:rPr>
            </w:pPr>
            <w:r w:rsidRPr="00050401">
              <w:rPr>
                <w:rFonts w:ascii="Tahoma" w:hAnsi="Tahoma" w:cs="Tahoma"/>
                <w:sz w:val="16"/>
                <w:szCs w:val="16"/>
              </w:rPr>
              <w:t>ÁGUA DESTILADA PARA AUTOCLAVE 5L</w:t>
            </w:r>
          </w:p>
        </w:tc>
        <w:tc>
          <w:tcPr>
            <w:tcW w:w="425" w:type="dxa"/>
            <w:tcBorders>
              <w:top w:val="nil"/>
              <w:left w:val="nil"/>
              <w:bottom w:val="single" w:sz="4" w:space="0" w:color="auto"/>
              <w:right w:val="single" w:sz="4" w:space="0" w:color="auto"/>
            </w:tcBorders>
            <w:hideMark/>
          </w:tcPr>
          <w:p w14:paraId="41E17F2B" w14:textId="77777777" w:rsidR="00050401" w:rsidRPr="00050401" w:rsidRDefault="00050401" w:rsidP="00050401">
            <w:pPr>
              <w:rPr>
                <w:rFonts w:ascii="Tahoma" w:hAnsi="Tahoma" w:cs="Tahoma"/>
                <w:sz w:val="16"/>
                <w:szCs w:val="16"/>
              </w:rPr>
            </w:pPr>
            <w:r w:rsidRPr="00050401">
              <w:rPr>
                <w:rFonts w:ascii="Tahoma" w:hAnsi="Tahoma" w:cs="Tahoma"/>
                <w:sz w:val="16"/>
                <w:szCs w:val="16"/>
              </w:rPr>
              <w:t>GL</w:t>
            </w:r>
          </w:p>
        </w:tc>
        <w:tc>
          <w:tcPr>
            <w:tcW w:w="993" w:type="dxa"/>
            <w:tcBorders>
              <w:top w:val="nil"/>
              <w:left w:val="nil"/>
              <w:bottom w:val="single" w:sz="4" w:space="0" w:color="auto"/>
              <w:right w:val="single" w:sz="4" w:space="0" w:color="auto"/>
            </w:tcBorders>
            <w:hideMark/>
          </w:tcPr>
          <w:p w14:paraId="02D86A45"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100</w:t>
            </w:r>
          </w:p>
        </w:tc>
        <w:tc>
          <w:tcPr>
            <w:tcW w:w="1134" w:type="dxa"/>
            <w:tcBorders>
              <w:top w:val="nil"/>
              <w:left w:val="nil"/>
              <w:bottom w:val="single" w:sz="4" w:space="0" w:color="auto"/>
              <w:right w:val="single" w:sz="4" w:space="0" w:color="auto"/>
            </w:tcBorders>
            <w:hideMark/>
          </w:tcPr>
          <w:p w14:paraId="43717DC8"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R$ 17,57</w:t>
            </w:r>
          </w:p>
        </w:tc>
        <w:tc>
          <w:tcPr>
            <w:tcW w:w="1364" w:type="dxa"/>
            <w:tcBorders>
              <w:top w:val="nil"/>
              <w:left w:val="nil"/>
              <w:bottom w:val="single" w:sz="4" w:space="0" w:color="auto"/>
              <w:right w:val="single" w:sz="4" w:space="0" w:color="auto"/>
            </w:tcBorders>
            <w:hideMark/>
          </w:tcPr>
          <w:p w14:paraId="73F33BA5"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R$ 1.757,00</w:t>
            </w:r>
          </w:p>
        </w:tc>
      </w:tr>
      <w:tr w:rsidR="00050401" w:rsidRPr="00050401" w14:paraId="7619A391"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317B52BE"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3</w:t>
            </w:r>
          </w:p>
        </w:tc>
        <w:tc>
          <w:tcPr>
            <w:tcW w:w="1887" w:type="dxa"/>
            <w:tcBorders>
              <w:top w:val="nil"/>
              <w:left w:val="nil"/>
              <w:bottom w:val="single" w:sz="4" w:space="0" w:color="auto"/>
              <w:right w:val="single" w:sz="4" w:space="0" w:color="auto"/>
            </w:tcBorders>
            <w:hideMark/>
          </w:tcPr>
          <w:p w14:paraId="632219CA" w14:textId="77777777" w:rsidR="00050401" w:rsidRPr="00050401" w:rsidRDefault="00050401" w:rsidP="00050401">
            <w:pPr>
              <w:rPr>
                <w:rFonts w:ascii="Tahoma" w:hAnsi="Tahoma" w:cs="Tahoma"/>
                <w:sz w:val="16"/>
                <w:szCs w:val="16"/>
              </w:rPr>
            </w:pPr>
            <w:r w:rsidRPr="00050401">
              <w:rPr>
                <w:rFonts w:ascii="Tahoma" w:hAnsi="Tahoma" w:cs="Tahoma"/>
                <w:sz w:val="16"/>
                <w:szCs w:val="16"/>
              </w:rPr>
              <w:t>AGULHA HIPODÉRMICA 21G X 1-1/4” (30 X 0,80 MM) C/ DISP. DE SEGURANÇA</w:t>
            </w:r>
          </w:p>
        </w:tc>
        <w:tc>
          <w:tcPr>
            <w:tcW w:w="2693" w:type="dxa"/>
            <w:tcBorders>
              <w:top w:val="nil"/>
              <w:left w:val="nil"/>
              <w:bottom w:val="single" w:sz="4" w:space="0" w:color="auto"/>
              <w:right w:val="single" w:sz="4" w:space="0" w:color="auto"/>
            </w:tcBorders>
            <w:hideMark/>
          </w:tcPr>
          <w:p w14:paraId="2E444143" w14:textId="77777777" w:rsidR="00050401" w:rsidRPr="00050401" w:rsidRDefault="00050401" w:rsidP="00050401">
            <w:pPr>
              <w:rPr>
                <w:rFonts w:ascii="Tahoma" w:hAnsi="Tahoma" w:cs="Tahoma"/>
                <w:sz w:val="16"/>
                <w:szCs w:val="16"/>
              </w:rPr>
            </w:pPr>
            <w:r w:rsidRPr="00050401">
              <w:rPr>
                <w:rFonts w:ascii="Tahoma" w:hAnsi="Tahoma" w:cs="Tahoma"/>
                <w:sz w:val="16"/>
                <w:szCs w:val="16"/>
              </w:rPr>
              <w:t>AGULHA HIPODÉRMICA 21G X 1-1/4" (30 MM X 0,80 MM) - COM TRAVA DE SEGURANÇA</w:t>
            </w:r>
          </w:p>
        </w:tc>
        <w:tc>
          <w:tcPr>
            <w:tcW w:w="425" w:type="dxa"/>
            <w:tcBorders>
              <w:top w:val="nil"/>
              <w:left w:val="nil"/>
              <w:bottom w:val="single" w:sz="4" w:space="0" w:color="auto"/>
              <w:right w:val="single" w:sz="4" w:space="0" w:color="auto"/>
            </w:tcBorders>
            <w:hideMark/>
          </w:tcPr>
          <w:p w14:paraId="0B8869E1"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0B529B9B"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20000</w:t>
            </w:r>
          </w:p>
        </w:tc>
        <w:tc>
          <w:tcPr>
            <w:tcW w:w="1134" w:type="dxa"/>
            <w:tcBorders>
              <w:top w:val="nil"/>
              <w:left w:val="nil"/>
              <w:bottom w:val="single" w:sz="4" w:space="0" w:color="auto"/>
              <w:right w:val="single" w:sz="4" w:space="0" w:color="auto"/>
            </w:tcBorders>
            <w:hideMark/>
          </w:tcPr>
          <w:p w14:paraId="7B284BFE"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R$ 0,21</w:t>
            </w:r>
          </w:p>
        </w:tc>
        <w:tc>
          <w:tcPr>
            <w:tcW w:w="1364" w:type="dxa"/>
            <w:tcBorders>
              <w:top w:val="nil"/>
              <w:left w:val="nil"/>
              <w:bottom w:val="single" w:sz="4" w:space="0" w:color="auto"/>
              <w:right w:val="single" w:sz="4" w:space="0" w:color="auto"/>
            </w:tcBorders>
            <w:hideMark/>
          </w:tcPr>
          <w:p w14:paraId="53F84270"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R$ 4.200,00</w:t>
            </w:r>
          </w:p>
        </w:tc>
      </w:tr>
      <w:tr w:rsidR="00050401" w:rsidRPr="00050401" w14:paraId="06437E54"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50A4EC8F"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4</w:t>
            </w:r>
          </w:p>
        </w:tc>
        <w:tc>
          <w:tcPr>
            <w:tcW w:w="1887" w:type="dxa"/>
            <w:tcBorders>
              <w:top w:val="nil"/>
              <w:left w:val="nil"/>
              <w:bottom w:val="single" w:sz="4" w:space="0" w:color="auto"/>
              <w:right w:val="single" w:sz="4" w:space="0" w:color="auto"/>
            </w:tcBorders>
            <w:hideMark/>
          </w:tcPr>
          <w:p w14:paraId="6213FF97" w14:textId="77777777" w:rsidR="00050401" w:rsidRPr="00050401" w:rsidRDefault="00050401" w:rsidP="00050401">
            <w:pPr>
              <w:rPr>
                <w:rFonts w:ascii="Tahoma" w:hAnsi="Tahoma" w:cs="Tahoma"/>
                <w:sz w:val="16"/>
                <w:szCs w:val="16"/>
              </w:rPr>
            </w:pPr>
            <w:r w:rsidRPr="00050401">
              <w:rPr>
                <w:rFonts w:ascii="Tahoma" w:hAnsi="Tahoma" w:cs="Tahoma"/>
                <w:sz w:val="16"/>
                <w:szCs w:val="16"/>
              </w:rPr>
              <w:t>AGULHA HIPODÉRMICA 21G X 1” (25MM X 0,80 MM) COM DISPOSITIVO DE SEGURANÇA</w:t>
            </w:r>
          </w:p>
        </w:tc>
        <w:tc>
          <w:tcPr>
            <w:tcW w:w="2693" w:type="dxa"/>
            <w:tcBorders>
              <w:top w:val="nil"/>
              <w:left w:val="nil"/>
              <w:bottom w:val="single" w:sz="4" w:space="0" w:color="auto"/>
              <w:right w:val="single" w:sz="4" w:space="0" w:color="auto"/>
            </w:tcBorders>
            <w:hideMark/>
          </w:tcPr>
          <w:p w14:paraId="3441354C" w14:textId="77777777" w:rsidR="00050401" w:rsidRPr="00050401" w:rsidRDefault="00050401" w:rsidP="00050401">
            <w:pPr>
              <w:rPr>
                <w:rFonts w:ascii="Tahoma" w:hAnsi="Tahoma" w:cs="Tahoma"/>
                <w:sz w:val="16"/>
                <w:szCs w:val="16"/>
              </w:rPr>
            </w:pPr>
            <w:r w:rsidRPr="00050401">
              <w:rPr>
                <w:rFonts w:ascii="Tahoma" w:hAnsi="Tahoma" w:cs="Tahoma"/>
                <w:sz w:val="16"/>
                <w:szCs w:val="16"/>
              </w:rPr>
              <w:t>AGULHA HIPODÉRMICA 21G X 1" (25 MM X 0,80 MM) - COM TRAVA DE SEGURANÇA</w:t>
            </w:r>
          </w:p>
        </w:tc>
        <w:tc>
          <w:tcPr>
            <w:tcW w:w="425" w:type="dxa"/>
            <w:tcBorders>
              <w:top w:val="nil"/>
              <w:left w:val="nil"/>
              <w:bottom w:val="single" w:sz="4" w:space="0" w:color="auto"/>
              <w:right w:val="single" w:sz="4" w:space="0" w:color="auto"/>
            </w:tcBorders>
            <w:hideMark/>
          </w:tcPr>
          <w:p w14:paraId="44A67E99"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42539331"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10000</w:t>
            </w:r>
          </w:p>
        </w:tc>
        <w:tc>
          <w:tcPr>
            <w:tcW w:w="1134" w:type="dxa"/>
            <w:tcBorders>
              <w:top w:val="nil"/>
              <w:left w:val="nil"/>
              <w:bottom w:val="single" w:sz="4" w:space="0" w:color="auto"/>
              <w:right w:val="single" w:sz="4" w:space="0" w:color="auto"/>
            </w:tcBorders>
            <w:hideMark/>
          </w:tcPr>
          <w:p w14:paraId="1B428FF3"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R$ 0,21</w:t>
            </w:r>
          </w:p>
        </w:tc>
        <w:tc>
          <w:tcPr>
            <w:tcW w:w="1364" w:type="dxa"/>
            <w:tcBorders>
              <w:top w:val="nil"/>
              <w:left w:val="nil"/>
              <w:bottom w:val="single" w:sz="4" w:space="0" w:color="auto"/>
              <w:right w:val="single" w:sz="4" w:space="0" w:color="auto"/>
            </w:tcBorders>
            <w:hideMark/>
          </w:tcPr>
          <w:p w14:paraId="63992C40"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R$ 2.100,00</w:t>
            </w:r>
          </w:p>
        </w:tc>
      </w:tr>
      <w:tr w:rsidR="00050401" w:rsidRPr="00050401" w14:paraId="6934EC21"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6651FF48"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5</w:t>
            </w:r>
          </w:p>
        </w:tc>
        <w:tc>
          <w:tcPr>
            <w:tcW w:w="1887" w:type="dxa"/>
            <w:tcBorders>
              <w:top w:val="nil"/>
              <w:left w:val="nil"/>
              <w:bottom w:val="single" w:sz="4" w:space="0" w:color="auto"/>
              <w:right w:val="single" w:sz="4" w:space="0" w:color="auto"/>
            </w:tcBorders>
            <w:hideMark/>
          </w:tcPr>
          <w:p w14:paraId="72BB51C8" w14:textId="77777777" w:rsidR="00050401" w:rsidRPr="00050401" w:rsidRDefault="00050401" w:rsidP="00050401">
            <w:pPr>
              <w:rPr>
                <w:rFonts w:ascii="Tahoma" w:hAnsi="Tahoma" w:cs="Tahoma"/>
                <w:sz w:val="16"/>
                <w:szCs w:val="16"/>
              </w:rPr>
            </w:pPr>
            <w:r w:rsidRPr="00050401">
              <w:rPr>
                <w:rFonts w:ascii="Tahoma" w:hAnsi="Tahoma" w:cs="Tahoma"/>
                <w:sz w:val="16"/>
                <w:szCs w:val="16"/>
              </w:rPr>
              <w:t>AGULHA HIPODÉRMICA 22GX1-1/4” (30X0,70MM) C/ DISP. DE SEGURANÇA</w:t>
            </w:r>
          </w:p>
        </w:tc>
        <w:tc>
          <w:tcPr>
            <w:tcW w:w="2693" w:type="dxa"/>
            <w:tcBorders>
              <w:top w:val="nil"/>
              <w:left w:val="nil"/>
              <w:bottom w:val="single" w:sz="4" w:space="0" w:color="auto"/>
              <w:right w:val="single" w:sz="4" w:space="0" w:color="auto"/>
            </w:tcBorders>
            <w:hideMark/>
          </w:tcPr>
          <w:p w14:paraId="173D63B0" w14:textId="77777777" w:rsidR="00050401" w:rsidRPr="00050401" w:rsidRDefault="00050401" w:rsidP="00050401">
            <w:pPr>
              <w:rPr>
                <w:rFonts w:ascii="Tahoma" w:hAnsi="Tahoma" w:cs="Tahoma"/>
                <w:sz w:val="16"/>
                <w:szCs w:val="16"/>
              </w:rPr>
            </w:pPr>
            <w:r w:rsidRPr="00050401">
              <w:rPr>
                <w:rFonts w:ascii="Tahoma" w:hAnsi="Tahoma" w:cs="Tahoma"/>
                <w:sz w:val="16"/>
                <w:szCs w:val="16"/>
              </w:rPr>
              <w:t>AGULHA HIPODÉRMICA 22G X 1-1/4" (30 MM X 0, 70 MM) - COM TRAVA DE SEGURANÇA</w:t>
            </w:r>
          </w:p>
        </w:tc>
        <w:tc>
          <w:tcPr>
            <w:tcW w:w="425" w:type="dxa"/>
            <w:tcBorders>
              <w:top w:val="nil"/>
              <w:left w:val="nil"/>
              <w:bottom w:val="single" w:sz="4" w:space="0" w:color="auto"/>
              <w:right w:val="single" w:sz="4" w:space="0" w:color="auto"/>
            </w:tcBorders>
            <w:hideMark/>
          </w:tcPr>
          <w:p w14:paraId="29261E7F"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366CB385"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40000</w:t>
            </w:r>
          </w:p>
        </w:tc>
        <w:tc>
          <w:tcPr>
            <w:tcW w:w="1134" w:type="dxa"/>
            <w:tcBorders>
              <w:top w:val="nil"/>
              <w:left w:val="nil"/>
              <w:bottom w:val="single" w:sz="4" w:space="0" w:color="auto"/>
              <w:right w:val="single" w:sz="4" w:space="0" w:color="auto"/>
            </w:tcBorders>
            <w:hideMark/>
          </w:tcPr>
          <w:p w14:paraId="032FD6CD"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R$ 0,19</w:t>
            </w:r>
          </w:p>
        </w:tc>
        <w:tc>
          <w:tcPr>
            <w:tcW w:w="1364" w:type="dxa"/>
            <w:tcBorders>
              <w:top w:val="nil"/>
              <w:left w:val="nil"/>
              <w:bottom w:val="single" w:sz="4" w:space="0" w:color="auto"/>
              <w:right w:val="single" w:sz="4" w:space="0" w:color="auto"/>
            </w:tcBorders>
            <w:hideMark/>
          </w:tcPr>
          <w:p w14:paraId="5D503603"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R$ 7.600,00</w:t>
            </w:r>
          </w:p>
        </w:tc>
      </w:tr>
      <w:tr w:rsidR="00050401" w:rsidRPr="00050401" w14:paraId="4D7CB0AB"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2E539311"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6</w:t>
            </w:r>
          </w:p>
        </w:tc>
        <w:tc>
          <w:tcPr>
            <w:tcW w:w="1887" w:type="dxa"/>
            <w:tcBorders>
              <w:top w:val="nil"/>
              <w:left w:val="nil"/>
              <w:bottom w:val="single" w:sz="4" w:space="0" w:color="auto"/>
              <w:right w:val="single" w:sz="4" w:space="0" w:color="auto"/>
            </w:tcBorders>
            <w:hideMark/>
          </w:tcPr>
          <w:p w14:paraId="573DCE4A" w14:textId="77777777" w:rsidR="00050401" w:rsidRPr="00050401" w:rsidRDefault="00050401" w:rsidP="00050401">
            <w:pPr>
              <w:rPr>
                <w:rFonts w:ascii="Tahoma" w:hAnsi="Tahoma" w:cs="Tahoma"/>
                <w:sz w:val="16"/>
                <w:szCs w:val="16"/>
              </w:rPr>
            </w:pPr>
            <w:r w:rsidRPr="00050401">
              <w:rPr>
                <w:rFonts w:ascii="Tahoma" w:hAnsi="Tahoma" w:cs="Tahoma"/>
                <w:sz w:val="16"/>
                <w:szCs w:val="16"/>
              </w:rPr>
              <w:t>AGULHA HIPODÉRMICA 22G X 1” (25 MM X 0,70 MM) COM DISPOSITIVO DE SEGURANÇA</w:t>
            </w:r>
          </w:p>
        </w:tc>
        <w:tc>
          <w:tcPr>
            <w:tcW w:w="2693" w:type="dxa"/>
            <w:tcBorders>
              <w:top w:val="nil"/>
              <w:left w:val="nil"/>
              <w:bottom w:val="single" w:sz="4" w:space="0" w:color="auto"/>
              <w:right w:val="single" w:sz="4" w:space="0" w:color="auto"/>
            </w:tcBorders>
            <w:hideMark/>
          </w:tcPr>
          <w:p w14:paraId="791FC1EC" w14:textId="77777777" w:rsidR="00050401" w:rsidRPr="00050401" w:rsidRDefault="00050401" w:rsidP="00050401">
            <w:pPr>
              <w:rPr>
                <w:rFonts w:ascii="Tahoma" w:hAnsi="Tahoma" w:cs="Tahoma"/>
                <w:sz w:val="16"/>
                <w:szCs w:val="16"/>
              </w:rPr>
            </w:pPr>
            <w:r w:rsidRPr="00050401">
              <w:rPr>
                <w:rFonts w:ascii="Tahoma" w:hAnsi="Tahoma" w:cs="Tahoma"/>
                <w:sz w:val="16"/>
                <w:szCs w:val="16"/>
              </w:rPr>
              <w:t>AGULHA HIPODÉRMICA 22G X 1" (25 MM X 0,70 MM) - COM TRAVA DE SEGURANÇA</w:t>
            </w:r>
          </w:p>
        </w:tc>
        <w:tc>
          <w:tcPr>
            <w:tcW w:w="425" w:type="dxa"/>
            <w:tcBorders>
              <w:top w:val="nil"/>
              <w:left w:val="nil"/>
              <w:bottom w:val="single" w:sz="4" w:space="0" w:color="auto"/>
              <w:right w:val="single" w:sz="4" w:space="0" w:color="auto"/>
            </w:tcBorders>
            <w:hideMark/>
          </w:tcPr>
          <w:p w14:paraId="525F8128"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34EAB047"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10000</w:t>
            </w:r>
          </w:p>
        </w:tc>
        <w:tc>
          <w:tcPr>
            <w:tcW w:w="1134" w:type="dxa"/>
            <w:tcBorders>
              <w:top w:val="nil"/>
              <w:left w:val="nil"/>
              <w:bottom w:val="single" w:sz="4" w:space="0" w:color="auto"/>
              <w:right w:val="single" w:sz="4" w:space="0" w:color="auto"/>
            </w:tcBorders>
            <w:hideMark/>
          </w:tcPr>
          <w:p w14:paraId="2A7957FB"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R$ 0,20</w:t>
            </w:r>
          </w:p>
        </w:tc>
        <w:tc>
          <w:tcPr>
            <w:tcW w:w="1364" w:type="dxa"/>
            <w:tcBorders>
              <w:top w:val="nil"/>
              <w:left w:val="nil"/>
              <w:bottom w:val="single" w:sz="4" w:space="0" w:color="auto"/>
              <w:right w:val="single" w:sz="4" w:space="0" w:color="auto"/>
            </w:tcBorders>
            <w:hideMark/>
          </w:tcPr>
          <w:p w14:paraId="0C30F6E7"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R$ 2.000,00</w:t>
            </w:r>
          </w:p>
        </w:tc>
      </w:tr>
      <w:tr w:rsidR="00050401" w:rsidRPr="00050401" w14:paraId="30BA8D82"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4392652A"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7</w:t>
            </w:r>
          </w:p>
        </w:tc>
        <w:tc>
          <w:tcPr>
            <w:tcW w:w="1887" w:type="dxa"/>
            <w:tcBorders>
              <w:top w:val="nil"/>
              <w:left w:val="nil"/>
              <w:bottom w:val="single" w:sz="4" w:space="0" w:color="auto"/>
              <w:right w:val="single" w:sz="4" w:space="0" w:color="auto"/>
            </w:tcBorders>
            <w:hideMark/>
          </w:tcPr>
          <w:p w14:paraId="623FDC50" w14:textId="77777777" w:rsidR="00050401" w:rsidRPr="00050401" w:rsidRDefault="00050401" w:rsidP="00050401">
            <w:pPr>
              <w:rPr>
                <w:rFonts w:ascii="Tahoma" w:hAnsi="Tahoma" w:cs="Tahoma"/>
                <w:sz w:val="16"/>
                <w:szCs w:val="16"/>
              </w:rPr>
            </w:pPr>
            <w:r w:rsidRPr="00050401">
              <w:rPr>
                <w:rFonts w:ascii="Tahoma" w:hAnsi="Tahoma" w:cs="Tahoma"/>
                <w:sz w:val="16"/>
                <w:szCs w:val="16"/>
              </w:rPr>
              <w:t>AGULHA HIPODÉRMICA 24GX3/4” (20X0,55MM) C/ DISP. DE SEGURANÇA</w:t>
            </w:r>
          </w:p>
        </w:tc>
        <w:tc>
          <w:tcPr>
            <w:tcW w:w="2693" w:type="dxa"/>
            <w:tcBorders>
              <w:top w:val="nil"/>
              <w:left w:val="nil"/>
              <w:bottom w:val="single" w:sz="4" w:space="0" w:color="auto"/>
              <w:right w:val="single" w:sz="4" w:space="0" w:color="auto"/>
            </w:tcBorders>
            <w:hideMark/>
          </w:tcPr>
          <w:p w14:paraId="46F3E405" w14:textId="77777777" w:rsidR="00050401" w:rsidRPr="00050401" w:rsidRDefault="00050401" w:rsidP="00050401">
            <w:pPr>
              <w:rPr>
                <w:rFonts w:ascii="Tahoma" w:hAnsi="Tahoma" w:cs="Tahoma"/>
                <w:sz w:val="16"/>
                <w:szCs w:val="16"/>
              </w:rPr>
            </w:pPr>
            <w:r w:rsidRPr="00050401">
              <w:rPr>
                <w:rFonts w:ascii="Tahoma" w:hAnsi="Tahoma" w:cs="Tahoma"/>
                <w:sz w:val="16"/>
                <w:szCs w:val="16"/>
              </w:rPr>
              <w:t>AGULHA HIPODÉRMICA 24G X 3/4" (20 MM X 0,55 MM) - COM TRAVA DE SEGURANÇA</w:t>
            </w:r>
          </w:p>
        </w:tc>
        <w:tc>
          <w:tcPr>
            <w:tcW w:w="425" w:type="dxa"/>
            <w:tcBorders>
              <w:top w:val="nil"/>
              <w:left w:val="nil"/>
              <w:bottom w:val="single" w:sz="4" w:space="0" w:color="auto"/>
              <w:right w:val="single" w:sz="4" w:space="0" w:color="auto"/>
            </w:tcBorders>
            <w:hideMark/>
          </w:tcPr>
          <w:p w14:paraId="157F706E"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5508F2EB"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5000</w:t>
            </w:r>
          </w:p>
        </w:tc>
        <w:tc>
          <w:tcPr>
            <w:tcW w:w="1134" w:type="dxa"/>
            <w:tcBorders>
              <w:top w:val="nil"/>
              <w:left w:val="nil"/>
              <w:bottom w:val="single" w:sz="4" w:space="0" w:color="auto"/>
              <w:right w:val="single" w:sz="4" w:space="0" w:color="auto"/>
            </w:tcBorders>
            <w:hideMark/>
          </w:tcPr>
          <w:p w14:paraId="535BFBBC"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R$ 0,14</w:t>
            </w:r>
          </w:p>
        </w:tc>
        <w:tc>
          <w:tcPr>
            <w:tcW w:w="1364" w:type="dxa"/>
            <w:tcBorders>
              <w:top w:val="nil"/>
              <w:left w:val="nil"/>
              <w:bottom w:val="single" w:sz="4" w:space="0" w:color="auto"/>
              <w:right w:val="single" w:sz="4" w:space="0" w:color="auto"/>
            </w:tcBorders>
            <w:hideMark/>
          </w:tcPr>
          <w:p w14:paraId="0AD53763"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R$ 700,00</w:t>
            </w:r>
          </w:p>
        </w:tc>
      </w:tr>
      <w:tr w:rsidR="00050401" w:rsidRPr="00050401" w14:paraId="25433625"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7FD38512"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8</w:t>
            </w:r>
          </w:p>
        </w:tc>
        <w:tc>
          <w:tcPr>
            <w:tcW w:w="1887" w:type="dxa"/>
            <w:tcBorders>
              <w:top w:val="nil"/>
              <w:left w:val="nil"/>
              <w:bottom w:val="single" w:sz="4" w:space="0" w:color="auto"/>
              <w:right w:val="single" w:sz="4" w:space="0" w:color="auto"/>
            </w:tcBorders>
            <w:hideMark/>
          </w:tcPr>
          <w:p w14:paraId="70A5035D" w14:textId="77777777" w:rsidR="00050401" w:rsidRPr="00050401" w:rsidRDefault="00050401" w:rsidP="00050401">
            <w:pPr>
              <w:rPr>
                <w:rFonts w:ascii="Tahoma" w:hAnsi="Tahoma" w:cs="Tahoma"/>
                <w:sz w:val="16"/>
                <w:szCs w:val="16"/>
              </w:rPr>
            </w:pPr>
            <w:r w:rsidRPr="00050401">
              <w:rPr>
                <w:rFonts w:ascii="Tahoma" w:hAnsi="Tahoma" w:cs="Tahoma"/>
                <w:sz w:val="16"/>
                <w:szCs w:val="16"/>
              </w:rPr>
              <w:t>AGULHA HIPODÉRMICA 26GX1/2” (13X0,45MM) C/ DISP. DE SEGURANÇA</w:t>
            </w:r>
          </w:p>
        </w:tc>
        <w:tc>
          <w:tcPr>
            <w:tcW w:w="2693" w:type="dxa"/>
            <w:tcBorders>
              <w:top w:val="nil"/>
              <w:left w:val="nil"/>
              <w:bottom w:val="single" w:sz="4" w:space="0" w:color="auto"/>
              <w:right w:val="single" w:sz="4" w:space="0" w:color="auto"/>
            </w:tcBorders>
            <w:hideMark/>
          </w:tcPr>
          <w:p w14:paraId="057F027F" w14:textId="77777777" w:rsidR="00050401" w:rsidRPr="00050401" w:rsidRDefault="00050401" w:rsidP="00050401">
            <w:pPr>
              <w:rPr>
                <w:rFonts w:ascii="Tahoma" w:hAnsi="Tahoma" w:cs="Tahoma"/>
                <w:sz w:val="16"/>
                <w:szCs w:val="16"/>
              </w:rPr>
            </w:pPr>
            <w:r w:rsidRPr="00050401">
              <w:rPr>
                <w:rFonts w:ascii="Tahoma" w:hAnsi="Tahoma" w:cs="Tahoma"/>
                <w:sz w:val="16"/>
                <w:szCs w:val="16"/>
              </w:rPr>
              <w:t>AGULHA HIPODÉRMICA 26G X 1/2" (13 MM X 0,45 MM) - COM TRAVA DE SEGURANÇA</w:t>
            </w:r>
          </w:p>
        </w:tc>
        <w:tc>
          <w:tcPr>
            <w:tcW w:w="425" w:type="dxa"/>
            <w:tcBorders>
              <w:top w:val="nil"/>
              <w:left w:val="nil"/>
              <w:bottom w:val="single" w:sz="4" w:space="0" w:color="auto"/>
              <w:right w:val="single" w:sz="4" w:space="0" w:color="auto"/>
            </w:tcBorders>
            <w:hideMark/>
          </w:tcPr>
          <w:p w14:paraId="748F716A"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3DFEE0F3"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5000</w:t>
            </w:r>
          </w:p>
        </w:tc>
        <w:tc>
          <w:tcPr>
            <w:tcW w:w="1134" w:type="dxa"/>
            <w:tcBorders>
              <w:top w:val="nil"/>
              <w:left w:val="nil"/>
              <w:bottom w:val="single" w:sz="4" w:space="0" w:color="auto"/>
              <w:right w:val="single" w:sz="4" w:space="0" w:color="auto"/>
            </w:tcBorders>
            <w:hideMark/>
          </w:tcPr>
          <w:p w14:paraId="7608A46A"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R$ 0,16</w:t>
            </w:r>
          </w:p>
        </w:tc>
        <w:tc>
          <w:tcPr>
            <w:tcW w:w="1364" w:type="dxa"/>
            <w:tcBorders>
              <w:top w:val="nil"/>
              <w:left w:val="nil"/>
              <w:bottom w:val="single" w:sz="4" w:space="0" w:color="auto"/>
              <w:right w:val="single" w:sz="4" w:space="0" w:color="auto"/>
            </w:tcBorders>
            <w:hideMark/>
          </w:tcPr>
          <w:p w14:paraId="4498640E"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R$ 800,00</w:t>
            </w:r>
          </w:p>
        </w:tc>
      </w:tr>
      <w:tr w:rsidR="00050401" w:rsidRPr="00050401" w14:paraId="2B4E44C3"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1E80E0BE"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9</w:t>
            </w:r>
          </w:p>
        </w:tc>
        <w:tc>
          <w:tcPr>
            <w:tcW w:w="1887" w:type="dxa"/>
            <w:tcBorders>
              <w:top w:val="nil"/>
              <w:left w:val="nil"/>
              <w:bottom w:val="single" w:sz="4" w:space="0" w:color="auto"/>
              <w:right w:val="single" w:sz="4" w:space="0" w:color="auto"/>
            </w:tcBorders>
            <w:hideMark/>
          </w:tcPr>
          <w:p w14:paraId="513A8E72" w14:textId="77777777" w:rsidR="00050401" w:rsidRPr="00050401" w:rsidRDefault="00050401" w:rsidP="00050401">
            <w:pPr>
              <w:rPr>
                <w:rFonts w:ascii="Tahoma" w:hAnsi="Tahoma" w:cs="Tahoma"/>
                <w:sz w:val="16"/>
                <w:szCs w:val="16"/>
              </w:rPr>
            </w:pPr>
            <w:r w:rsidRPr="00050401">
              <w:rPr>
                <w:rFonts w:ascii="Tahoma" w:hAnsi="Tahoma" w:cs="Tahoma"/>
                <w:sz w:val="16"/>
                <w:szCs w:val="16"/>
              </w:rPr>
              <w:t>AGULHA MULTIPLA PARA COLETA DE SANGUE À VÁCUO 0,8 MM X 25 MM</w:t>
            </w:r>
          </w:p>
        </w:tc>
        <w:tc>
          <w:tcPr>
            <w:tcW w:w="2693" w:type="dxa"/>
            <w:tcBorders>
              <w:top w:val="nil"/>
              <w:left w:val="nil"/>
              <w:bottom w:val="single" w:sz="4" w:space="0" w:color="auto"/>
              <w:right w:val="single" w:sz="4" w:space="0" w:color="auto"/>
            </w:tcBorders>
            <w:hideMark/>
          </w:tcPr>
          <w:p w14:paraId="4E7798CF" w14:textId="77777777" w:rsidR="00050401" w:rsidRPr="00050401" w:rsidRDefault="00050401" w:rsidP="00050401">
            <w:pPr>
              <w:rPr>
                <w:rFonts w:ascii="Tahoma" w:hAnsi="Tahoma" w:cs="Tahoma"/>
                <w:sz w:val="16"/>
                <w:szCs w:val="16"/>
              </w:rPr>
            </w:pPr>
            <w:r w:rsidRPr="00050401">
              <w:rPr>
                <w:rFonts w:ascii="Tahoma" w:hAnsi="Tahoma" w:cs="Tahoma"/>
                <w:sz w:val="16"/>
                <w:szCs w:val="16"/>
              </w:rPr>
              <w:t>AGULHA MÚLTIPLA PARA COLETA DE SANGUE À VACUO 0,8 MM X 25 MM</w:t>
            </w:r>
          </w:p>
        </w:tc>
        <w:tc>
          <w:tcPr>
            <w:tcW w:w="425" w:type="dxa"/>
            <w:tcBorders>
              <w:top w:val="nil"/>
              <w:left w:val="nil"/>
              <w:bottom w:val="single" w:sz="4" w:space="0" w:color="auto"/>
              <w:right w:val="single" w:sz="4" w:space="0" w:color="auto"/>
            </w:tcBorders>
            <w:hideMark/>
          </w:tcPr>
          <w:p w14:paraId="5D2E1E88"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4D561F5F"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10000</w:t>
            </w:r>
          </w:p>
        </w:tc>
        <w:tc>
          <w:tcPr>
            <w:tcW w:w="1134" w:type="dxa"/>
            <w:tcBorders>
              <w:top w:val="nil"/>
              <w:left w:val="nil"/>
              <w:bottom w:val="single" w:sz="4" w:space="0" w:color="auto"/>
              <w:right w:val="single" w:sz="4" w:space="0" w:color="auto"/>
            </w:tcBorders>
            <w:hideMark/>
          </w:tcPr>
          <w:p w14:paraId="7BFE62CA"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R$ 0,43</w:t>
            </w:r>
          </w:p>
        </w:tc>
        <w:tc>
          <w:tcPr>
            <w:tcW w:w="1364" w:type="dxa"/>
            <w:tcBorders>
              <w:top w:val="nil"/>
              <w:left w:val="nil"/>
              <w:bottom w:val="single" w:sz="4" w:space="0" w:color="auto"/>
              <w:right w:val="single" w:sz="4" w:space="0" w:color="auto"/>
            </w:tcBorders>
            <w:hideMark/>
          </w:tcPr>
          <w:p w14:paraId="6920D312"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R$ 4.300,00</w:t>
            </w:r>
          </w:p>
        </w:tc>
      </w:tr>
      <w:tr w:rsidR="00050401" w:rsidRPr="00050401" w14:paraId="1DE83040"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74B0C3E7"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10</w:t>
            </w:r>
          </w:p>
        </w:tc>
        <w:tc>
          <w:tcPr>
            <w:tcW w:w="1887" w:type="dxa"/>
            <w:tcBorders>
              <w:top w:val="nil"/>
              <w:left w:val="nil"/>
              <w:bottom w:val="single" w:sz="4" w:space="0" w:color="auto"/>
              <w:right w:val="single" w:sz="4" w:space="0" w:color="auto"/>
            </w:tcBorders>
            <w:hideMark/>
          </w:tcPr>
          <w:p w14:paraId="3C5877AB" w14:textId="77777777" w:rsidR="00050401" w:rsidRPr="00050401" w:rsidRDefault="00050401" w:rsidP="00050401">
            <w:pPr>
              <w:rPr>
                <w:rFonts w:ascii="Tahoma" w:hAnsi="Tahoma" w:cs="Tahoma"/>
                <w:sz w:val="16"/>
                <w:szCs w:val="16"/>
              </w:rPr>
            </w:pPr>
            <w:r w:rsidRPr="00050401">
              <w:rPr>
                <w:rFonts w:ascii="Tahoma" w:hAnsi="Tahoma" w:cs="Tahoma"/>
                <w:sz w:val="16"/>
                <w:szCs w:val="16"/>
              </w:rPr>
              <w:t>BATERIA 675 - CARTELA COM 6 UNIDADES</w:t>
            </w:r>
          </w:p>
        </w:tc>
        <w:tc>
          <w:tcPr>
            <w:tcW w:w="2693" w:type="dxa"/>
            <w:tcBorders>
              <w:top w:val="nil"/>
              <w:left w:val="nil"/>
              <w:bottom w:val="single" w:sz="4" w:space="0" w:color="auto"/>
              <w:right w:val="single" w:sz="4" w:space="0" w:color="auto"/>
            </w:tcBorders>
            <w:hideMark/>
          </w:tcPr>
          <w:p w14:paraId="28F3B39D" w14:textId="77777777" w:rsidR="00050401" w:rsidRPr="00050401" w:rsidRDefault="00050401" w:rsidP="00050401">
            <w:pPr>
              <w:rPr>
                <w:rFonts w:ascii="Tahoma" w:hAnsi="Tahoma" w:cs="Tahoma"/>
                <w:sz w:val="16"/>
                <w:szCs w:val="16"/>
              </w:rPr>
            </w:pPr>
            <w:r w:rsidRPr="00050401">
              <w:rPr>
                <w:rFonts w:ascii="Tahoma" w:hAnsi="Tahoma" w:cs="Tahoma"/>
                <w:sz w:val="16"/>
                <w:szCs w:val="16"/>
              </w:rPr>
              <w:t>BATERIA 675 - CARTELA COM 6</w:t>
            </w:r>
          </w:p>
        </w:tc>
        <w:tc>
          <w:tcPr>
            <w:tcW w:w="425" w:type="dxa"/>
            <w:tcBorders>
              <w:top w:val="nil"/>
              <w:left w:val="nil"/>
              <w:bottom w:val="single" w:sz="4" w:space="0" w:color="auto"/>
              <w:right w:val="single" w:sz="4" w:space="0" w:color="auto"/>
            </w:tcBorders>
            <w:hideMark/>
          </w:tcPr>
          <w:p w14:paraId="283E555E" w14:textId="77777777" w:rsidR="00050401" w:rsidRPr="00050401" w:rsidRDefault="00050401" w:rsidP="00050401">
            <w:pPr>
              <w:rPr>
                <w:rFonts w:ascii="Tahoma" w:hAnsi="Tahoma" w:cs="Tahoma"/>
                <w:sz w:val="16"/>
                <w:szCs w:val="16"/>
              </w:rPr>
            </w:pPr>
            <w:r w:rsidRPr="00050401">
              <w:rPr>
                <w:rFonts w:ascii="Tahoma" w:hAnsi="Tahoma" w:cs="Tahoma"/>
                <w:sz w:val="16"/>
                <w:szCs w:val="16"/>
              </w:rPr>
              <w:t>CT</w:t>
            </w:r>
          </w:p>
        </w:tc>
        <w:tc>
          <w:tcPr>
            <w:tcW w:w="993" w:type="dxa"/>
            <w:tcBorders>
              <w:top w:val="nil"/>
              <w:left w:val="nil"/>
              <w:bottom w:val="single" w:sz="4" w:space="0" w:color="auto"/>
              <w:right w:val="single" w:sz="4" w:space="0" w:color="auto"/>
            </w:tcBorders>
            <w:hideMark/>
          </w:tcPr>
          <w:p w14:paraId="7A5DCDFD"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50</w:t>
            </w:r>
          </w:p>
        </w:tc>
        <w:tc>
          <w:tcPr>
            <w:tcW w:w="1134" w:type="dxa"/>
            <w:tcBorders>
              <w:top w:val="nil"/>
              <w:left w:val="nil"/>
              <w:bottom w:val="single" w:sz="4" w:space="0" w:color="auto"/>
              <w:right w:val="single" w:sz="4" w:space="0" w:color="auto"/>
            </w:tcBorders>
            <w:hideMark/>
          </w:tcPr>
          <w:p w14:paraId="7BB450C0"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R$ 20,81</w:t>
            </w:r>
          </w:p>
        </w:tc>
        <w:tc>
          <w:tcPr>
            <w:tcW w:w="1364" w:type="dxa"/>
            <w:tcBorders>
              <w:top w:val="nil"/>
              <w:left w:val="nil"/>
              <w:bottom w:val="single" w:sz="4" w:space="0" w:color="auto"/>
              <w:right w:val="single" w:sz="4" w:space="0" w:color="auto"/>
            </w:tcBorders>
            <w:hideMark/>
          </w:tcPr>
          <w:p w14:paraId="4F8AE10B"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R$ 1.040,50</w:t>
            </w:r>
          </w:p>
        </w:tc>
      </w:tr>
      <w:tr w:rsidR="00050401" w:rsidRPr="00050401" w14:paraId="12E3E341"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6F8FC523"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11</w:t>
            </w:r>
          </w:p>
        </w:tc>
        <w:tc>
          <w:tcPr>
            <w:tcW w:w="1887" w:type="dxa"/>
            <w:tcBorders>
              <w:top w:val="nil"/>
              <w:left w:val="nil"/>
              <w:bottom w:val="single" w:sz="4" w:space="0" w:color="auto"/>
              <w:right w:val="single" w:sz="4" w:space="0" w:color="auto"/>
            </w:tcBorders>
            <w:hideMark/>
          </w:tcPr>
          <w:p w14:paraId="798AD143" w14:textId="77777777" w:rsidR="00050401" w:rsidRPr="00050401" w:rsidRDefault="00050401" w:rsidP="00050401">
            <w:pPr>
              <w:rPr>
                <w:rFonts w:ascii="Tahoma" w:hAnsi="Tahoma" w:cs="Tahoma"/>
                <w:sz w:val="16"/>
                <w:szCs w:val="16"/>
              </w:rPr>
            </w:pPr>
            <w:r w:rsidRPr="00050401">
              <w:rPr>
                <w:rFonts w:ascii="Tahoma" w:hAnsi="Tahoma" w:cs="Tahoma"/>
                <w:sz w:val="16"/>
                <w:szCs w:val="16"/>
              </w:rPr>
              <w:t>BATERIA 9V</w:t>
            </w:r>
          </w:p>
        </w:tc>
        <w:tc>
          <w:tcPr>
            <w:tcW w:w="2693" w:type="dxa"/>
            <w:tcBorders>
              <w:top w:val="nil"/>
              <w:left w:val="nil"/>
              <w:bottom w:val="single" w:sz="4" w:space="0" w:color="auto"/>
              <w:right w:val="single" w:sz="4" w:space="0" w:color="auto"/>
            </w:tcBorders>
            <w:hideMark/>
          </w:tcPr>
          <w:p w14:paraId="5D8AF9CA" w14:textId="77777777" w:rsidR="00050401" w:rsidRPr="00050401" w:rsidRDefault="00050401" w:rsidP="00050401">
            <w:pPr>
              <w:rPr>
                <w:rFonts w:ascii="Tahoma" w:hAnsi="Tahoma" w:cs="Tahoma"/>
                <w:sz w:val="16"/>
                <w:szCs w:val="16"/>
              </w:rPr>
            </w:pPr>
            <w:r w:rsidRPr="00050401">
              <w:rPr>
                <w:rFonts w:ascii="Tahoma" w:hAnsi="Tahoma" w:cs="Tahoma"/>
                <w:sz w:val="16"/>
                <w:szCs w:val="16"/>
              </w:rPr>
              <w:t>BATERIA 9V</w:t>
            </w:r>
          </w:p>
        </w:tc>
        <w:tc>
          <w:tcPr>
            <w:tcW w:w="425" w:type="dxa"/>
            <w:tcBorders>
              <w:top w:val="nil"/>
              <w:left w:val="nil"/>
              <w:bottom w:val="single" w:sz="4" w:space="0" w:color="auto"/>
              <w:right w:val="single" w:sz="4" w:space="0" w:color="auto"/>
            </w:tcBorders>
            <w:hideMark/>
          </w:tcPr>
          <w:p w14:paraId="379D9D5D" w14:textId="77777777" w:rsidR="00050401" w:rsidRPr="00050401" w:rsidRDefault="00050401" w:rsidP="00050401">
            <w:pPr>
              <w:rPr>
                <w:rFonts w:ascii="Tahoma" w:hAnsi="Tahoma" w:cs="Tahoma"/>
                <w:sz w:val="16"/>
                <w:szCs w:val="16"/>
              </w:rPr>
            </w:pPr>
            <w:r w:rsidRPr="00050401">
              <w:rPr>
                <w:rFonts w:ascii="Tahoma" w:hAnsi="Tahoma" w:cs="Tahoma"/>
                <w:sz w:val="16"/>
                <w:szCs w:val="16"/>
              </w:rPr>
              <w:t>PÇ</w:t>
            </w:r>
          </w:p>
        </w:tc>
        <w:tc>
          <w:tcPr>
            <w:tcW w:w="993" w:type="dxa"/>
            <w:tcBorders>
              <w:top w:val="nil"/>
              <w:left w:val="nil"/>
              <w:bottom w:val="single" w:sz="4" w:space="0" w:color="auto"/>
              <w:right w:val="single" w:sz="4" w:space="0" w:color="auto"/>
            </w:tcBorders>
            <w:hideMark/>
          </w:tcPr>
          <w:p w14:paraId="34AAD09A"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10</w:t>
            </w:r>
          </w:p>
        </w:tc>
        <w:tc>
          <w:tcPr>
            <w:tcW w:w="1134" w:type="dxa"/>
            <w:tcBorders>
              <w:top w:val="nil"/>
              <w:left w:val="nil"/>
              <w:bottom w:val="single" w:sz="4" w:space="0" w:color="auto"/>
              <w:right w:val="single" w:sz="4" w:space="0" w:color="auto"/>
            </w:tcBorders>
            <w:hideMark/>
          </w:tcPr>
          <w:p w14:paraId="1811794B"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R$ 7,01</w:t>
            </w:r>
          </w:p>
        </w:tc>
        <w:tc>
          <w:tcPr>
            <w:tcW w:w="1364" w:type="dxa"/>
            <w:tcBorders>
              <w:top w:val="nil"/>
              <w:left w:val="nil"/>
              <w:bottom w:val="single" w:sz="4" w:space="0" w:color="auto"/>
              <w:right w:val="single" w:sz="4" w:space="0" w:color="auto"/>
            </w:tcBorders>
            <w:hideMark/>
          </w:tcPr>
          <w:p w14:paraId="7166E173"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R$ 70,10</w:t>
            </w:r>
          </w:p>
        </w:tc>
      </w:tr>
      <w:tr w:rsidR="00050401" w:rsidRPr="00050401" w14:paraId="44738847"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4B91EC6F"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lastRenderedPageBreak/>
              <w:t>12</w:t>
            </w:r>
          </w:p>
        </w:tc>
        <w:tc>
          <w:tcPr>
            <w:tcW w:w="1887" w:type="dxa"/>
            <w:tcBorders>
              <w:top w:val="nil"/>
              <w:left w:val="nil"/>
              <w:bottom w:val="single" w:sz="4" w:space="0" w:color="auto"/>
              <w:right w:val="single" w:sz="4" w:space="0" w:color="auto"/>
            </w:tcBorders>
            <w:hideMark/>
          </w:tcPr>
          <w:p w14:paraId="38284487" w14:textId="77777777" w:rsidR="00050401" w:rsidRPr="00050401" w:rsidRDefault="00050401" w:rsidP="00050401">
            <w:pPr>
              <w:rPr>
                <w:rFonts w:ascii="Tahoma" w:hAnsi="Tahoma" w:cs="Tahoma"/>
                <w:sz w:val="16"/>
                <w:szCs w:val="16"/>
              </w:rPr>
            </w:pPr>
            <w:r w:rsidRPr="00050401">
              <w:rPr>
                <w:rFonts w:ascii="Tahoma" w:hAnsi="Tahoma" w:cs="Tahoma"/>
                <w:sz w:val="16"/>
                <w:szCs w:val="16"/>
              </w:rPr>
              <w:t>BATERIA ALCALINA LR44 1.5V</w:t>
            </w:r>
          </w:p>
        </w:tc>
        <w:tc>
          <w:tcPr>
            <w:tcW w:w="2693" w:type="dxa"/>
            <w:tcBorders>
              <w:top w:val="nil"/>
              <w:left w:val="nil"/>
              <w:bottom w:val="single" w:sz="4" w:space="0" w:color="auto"/>
              <w:right w:val="single" w:sz="4" w:space="0" w:color="auto"/>
            </w:tcBorders>
            <w:hideMark/>
          </w:tcPr>
          <w:p w14:paraId="7BD9BF96" w14:textId="77777777" w:rsidR="00050401" w:rsidRPr="00050401" w:rsidRDefault="00050401" w:rsidP="00050401">
            <w:pPr>
              <w:rPr>
                <w:rFonts w:ascii="Tahoma" w:hAnsi="Tahoma" w:cs="Tahoma"/>
                <w:sz w:val="16"/>
                <w:szCs w:val="16"/>
              </w:rPr>
            </w:pPr>
            <w:r w:rsidRPr="00050401">
              <w:rPr>
                <w:rFonts w:ascii="Tahoma" w:hAnsi="Tahoma" w:cs="Tahoma"/>
                <w:sz w:val="16"/>
                <w:szCs w:val="16"/>
              </w:rPr>
              <w:t>BATERIA ALCALINA LR44 1.5 V - CARTELA COM 10</w:t>
            </w:r>
          </w:p>
        </w:tc>
        <w:tc>
          <w:tcPr>
            <w:tcW w:w="425" w:type="dxa"/>
            <w:tcBorders>
              <w:top w:val="nil"/>
              <w:left w:val="nil"/>
              <w:bottom w:val="single" w:sz="4" w:space="0" w:color="auto"/>
              <w:right w:val="single" w:sz="4" w:space="0" w:color="auto"/>
            </w:tcBorders>
            <w:hideMark/>
          </w:tcPr>
          <w:p w14:paraId="6B97E7CF"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3DA4D607"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100</w:t>
            </w:r>
          </w:p>
        </w:tc>
        <w:tc>
          <w:tcPr>
            <w:tcW w:w="1134" w:type="dxa"/>
            <w:tcBorders>
              <w:top w:val="nil"/>
              <w:left w:val="nil"/>
              <w:bottom w:val="single" w:sz="4" w:space="0" w:color="auto"/>
              <w:right w:val="single" w:sz="4" w:space="0" w:color="auto"/>
            </w:tcBorders>
            <w:hideMark/>
          </w:tcPr>
          <w:p w14:paraId="77B39EAF"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R$ 4,79</w:t>
            </w:r>
          </w:p>
        </w:tc>
        <w:tc>
          <w:tcPr>
            <w:tcW w:w="1364" w:type="dxa"/>
            <w:tcBorders>
              <w:top w:val="nil"/>
              <w:left w:val="nil"/>
              <w:bottom w:val="single" w:sz="4" w:space="0" w:color="auto"/>
              <w:right w:val="single" w:sz="4" w:space="0" w:color="auto"/>
            </w:tcBorders>
            <w:hideMark/>
          </w:tcPr>
          <w:p w14:paraId="40DB9F1A"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R$ 479,00</w:t>
            </w:r>
          </w:p>
        </w:tc>
      </w:tr>
      <w:tr w:rsidR="00050401" w:rsidRPr="00050401" w14:paraId="30061C29"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1F3FF1D9"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13</w:t>
            </w:r>
          </w:p>
        </w:tc>
        <w:tc>
          <w:tcPr>
            <w:tcW w:w="1887" w:type="dxa"/>
            <w:tcBorders>
              <w:top w:val="nil"/>
              <w:left w:val="nil"/>
              <w:bottom w:val="single" w:sz="4" w:space="0" w:color="auto"/>
              <w:right w:val="single" w:sz="4" w:space="0" w:color="auto"/>
            </w:tcBorders>
            <w:hideMark/>
          </w:tcPr>
          <w:p w14:paraId="732DD471" w14:textId="77777777" w:rsidR="00050401" w:rsidRPr="00050401" w:rsidRDefault="00050401" w:rsidP="00050401">
            <w:pPr>
              <w:rPr>
                <w:rFonts w:ascii="Tahoma" w:hAnsi="Tahoma" w:cs="Tahoma"/>
                <w:sz w:val="16"/>
                <w:szCs w:val="16"/>
              </w:rPr>
            </w:pPr>
            <w:r w:rsidRPr="00050401">
              <w:rPr>
                <w:rFonts w:ascii="Tahoma" w:hAnsi="Tahoma" w:cs="Tahoma"/>
                <w:sz w:val="16"/>
                <w:szCs w:val="16"/>
              </w:rPr>
              <w:t>BATERIA S13 A CARTELA C/ 6 UNID</w:t>
            </w:r>
          </w:p>
        </w:tc>
        <w:tc>
          <w:tcPr>
            <w:tcW w:w="2693" w:type="dxa"/>
            <w:tcBorders>
              <w:top w:val="nil"/>
              <w:left w:val="nil"/>
              <w:bottom w:val="single" w:sz="4" w:space="0" w:color="auto"/>
              <w:right w:val="single" w:sz="4" w:space="0" w:color="auto"/>
            </w:tcBorders>
            <w:hideMark/>
          </w:tcPr>
          <w:p w14:paraId="403BDF3F" w14:textId="77777777" w:rsidR="00050401" w:rsidRPr="00050401" w:rsidRDefault="00050401" w:rsidP="00050401">
            <w:pPr>
              <w:rPr>
                <w:rFonts w:ascii="Tahoma" w:hAnsi="Tahoma" w:cs="Tahoma"/>
                <w:sz w:val="16"/>
                <w:szCs w:val="16"/>
              </w:rPr>
            </w:pPr>
            <w:r w:rsidRPr="00050401">
              <w:rPr>
                <w:rFonts w:ascii="Tahoma" w:hAnsi="Tahoma" w:cs="Tahoma"/>
                <w:sz w:val="16"/>
                <w:szCs w:val="16"/>
              </w:rPr>
              <w:t>BATERIA AUDITIVA 13 - CARTELA COM 6</w:t>
            </w:r>
          </w:p>
        </w:tc>
        <w:tc>
          <w:tcPr>
            <w:tcW w:w="425" w:type="dxa"/>
            <w:tcBorders>
              <w:top w:val="nil"/>
              <w:left w:val="nil"/>
              <w:bottom w:val="single" w:sz="4" w:space="0" w:color="auto"/>
              <w:right w:val="single" w:sz="4" w:space="0" w:color="auto"/>
            </w:tcBorders>
            <w:hideMark/>
          </w:tcPr>
          <w:p w14:paraId="53F058D0" w14:textId="77777777" w:rsidR="00050401" w:rsidRPr="00050401" w:rsidRDefault="00050401" w:rsidP="00050401">
            <w:pPr>
              <w:rPr>
                <w:rFonts w:ascii="Tahoma" w:hAnsi="Tahoma" w:cs="Tahoma"/>
                <w:sz w:val="16"/>
                <w:szCs w:val="16"/>
              </w:rPr>
            </w:pPr>
            <w:r w:rsidRPr="00050401">
              <w:rPr>
                <w:rFonts w:ascii="Tahoma" w:hAnsi="Tahoma" w:cs="Tahoma"/>
                <w:sz w:val="16"/>
                <w:szCs w:val="16"/>
              </w:rPr>
              <w:t>CT</w:t>
            </w:r>
          </w:p>
        </w:tc>
        <w:tc>
          <w:tcPr>
            <w:tcW w:w="993" w:type="dxa"/>
            <w:tcBorders>
              <w:top w:val="nil"/>
              <w:left w:val="nil"/>
              <w:bottom w:val="single" w:sz="4" w:space="0" w:color="auto"/>
              <w:right w:val="single" w:sz="4" w:space="0" w:color="auto"/>
            </w:tcBorders>
            <w:hideMark/>
          </w:tcPr>
          <w:p w14:paraId="468C171A"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1500</w:t>
            </w:r>
          </w:p>
        </w:tc>
        <w:tc>
          <w:tcPr>
            <w:tcW w:w="1134" w:type="dxa"/>
            <w:tcBorders>
              <w:top w:val="nil"/>
              <w:left w:val="nil"/>
              <w:bottom w:val="single" w:sz="4" w:space="0" w:color="auto"/>
              <w:right w:val="single" w:sz="4" w:space="0" w:color="auto"/>
            </w:tcBorders>
            <w:hideMark/>
          </w:tcPr>
          <w:p w14:paraId="075F1DBC"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R$ 24,13</w:t>
            </w:r>
          </w:p>
        </w:tc>
        <w:tc>
          <w:tcPr>
            <w:tcW w:w="1364" w:type="dxa"/>
            <w:tcBorders>
              <w:top w:val="nil"/>
              <w:left w:val="nil"/>
              <w:bottom w:val="single" w:sz="4" w:space="0" w:color="auto"/>
              <w:right w:val="single" w:sz="4" w:space="0" w:color="auto"/>
            </w:tcBorders>
            <w:hideMark/>
          </w:tcPr>
          <w:p w14:paraId="67046E3E"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R$ 36.195,00</w:t>
            </w:r>
          </w:p>
        </w:tc>
      </w:tr>
      <w:tr w:rsidR="00050401" w:rsidRPr="00050401" w14:paraId="46909EF8"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7573305A"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14</w:t>
            </w:r>
          </w:p>
        </w:tc>
        <w:tc>
          <w:tcPr>
            <w:tcW w:w="1887" w:type="dxa"/>
            <w:tcBorders>
              <w:top w:val="nil"/>
              <w:left w:val="nil"/>
              <w:bottom w:val="single" w:sz="4" w:space="0" w:color="auto"/>
              <w:right w:val="single" w:sz="4" w:space="0" w:color="auto"/>
            </w:tcBorders>
            <w:hideMark/>
          </w:tcPr>
          <w:p w14:paraId="5F12D645" w14:textId="77777777" w:rsidR="00050401" w:rsidRPr="00050401" w:rsidRDefault="00050401" w:rsidP="00050401">
            <w:pPr>
              <w:rPr>
                <w:rFonts w:ascii="Tahoma" w:hAnsi="Tahoma" w:cs="Tahoma"/>
                <w:sz w:val="16"/>
                <w:szCs w:val="16"/>
              </w:rPr>
            </w:pPr>
            <w:r w:rsidRPr="00050401">
              <w:rPr>
                <w:rFonts w:ascii="Tahoma" w:hAnsi="Tahoma" w:cs="Tahoma"/>
                <w:sz w:val="16"/>
                <w:szCs w:val="16"/>
              </w:rPr>
              <w:t>BATERIA H 312 CARTELA COM 6 UNIDADES</w:t>
            </w:r>
          </w:p>
        </w:tc>
        <w:tc>
          <w:tcPr>
            <w:tcW w:w="2693" w:type="dxa"/>
            <w:tcBorders>
              <w:top w:val="nil"/>
              <w:left w:val="nil"/>
              <w:bottom w:val="single" w:sz="4" w:space="0" w:color="auto"/>
              <w:right w:val="single" w:sz="4" w:space="0" w:color="auto"/>
            </w:tcBorders>
            <w:hideMark/>
          </w:tcPr>
          <w:p w14:paraId="70B2EC5B" w14:textId="77777777" w:rsidR="00050401" w:rsidRPr="00050401" w:rsidRDefault="00050401" w:rsidP="00050401">
            <w:pPr>
              <w:rPr>
                <w:rFonts w:ascii="Tahoma" w:hAnsi="Tahoma" w:cs="Tahoma"/>
                <w:sz w:val="16"/>
                <w:szCs w:val="16"/>
              </w:rPr>
            </w:pPr>
            <w:r w:rsidRPr="00050401">
              <w:rPr>
                <w:rFonts w:ascii="Tahoma" w:hAnsi="Tahoma" w:cs="Tahoma"/>
                <w:sz w:val="16"/>
                <w:szCs w:val="16"/>
              </w:rPr>
              <w:t>BATERIA AUDITIVA 312 - CARTELA COM 6</w:t>
            </w:r>
          </w:p>
        </w:tc>
        <w:tc>
          <w:tcPr>
            <w:tcW w:w="425" w:type="dxa"/>
            <w:tcBorders>
              <w:top w:val="nil"/>
              <w:left w:val="nil"/>
              <w:bottom w:val="single" w:sz="4" w:space="0" w:color="auto"/>
              <w:right w:val="single" w:sz="4" w:space="0" w:color="auto"/>
            </w:tcBorders>
            <w:hideMark/>
          </w:tcPr>
          <w:p w14:paraId="1B22505A" w14:textId="77777777" w:rsidR="00050401" w:rsidRPr="00050401" w:rsidRDefault="00050401" w:rsidP="00050401">
            <w:pPr>
              <w:rPr>
                <w:rFonts w:ascii="Tahoma" w:hAnsi="Tahoma" w:cs="Tahoma"/>
                <w:sz w:val="16"/>
                <w:szCs w:val="16"/>
              </w:rPr>
            </w:pPr>
            <w:r w:rsidRPr="00050401">
              <w:rPr>
                <w:rFonts w:ascii="Tahoma" w:hAnsi="Tahoma" w:cs="Tahoma"/>
                <w:sz w:val="16"/>
                <w:szCs w:val="16"/>
              </w:rPr>
              <w:t>CT</w:t>
            </w:r>
          </w:p>
        </w:tc>
        <w:tc>
          <w:tcPr>
            <w:tcW w:w="993" w:type="dxa"/>
            <w:tcBorders>
              <w:top w:val="nil"/>
              <w:left w:val="nil"/>
              <w:bottom w:val="single" w:sz="4" w:space="0" w:color="auto"/>
              <w:right w:val="single" w:sz="4" w:space="0" w:color="auto"/>
            </w:tcBorders>
            <w:hideMark/>
          </w:tcPr>
          <w:p w14:paraId="0E7158C0"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1500</w:t>
            </w:r>
          </w:p>
        </w:tc>
        <w:tc>
          <w:tcPr>
            <w:tcW w:w="1134" w:type="dxa"/>
            <w:tcBorders>
              <w:top w:val="nil"/>
              <w:left w:val="nil"/>
              <w:bottom w:val="single" w:sz="4" w:space="0" w:color="auto"/>
              <w:right w:val="single" w:sz="4" w:space="0" w:color="auto"/>
            </w:tcBorders>
            <w:hideMark/>
          </w:tcPr>
          <w:p w14:paraId="2D667F3D"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R$ 21,43</w:t>
            </w:r>
          </w:p>
        </w:tc>
        <w:tc>
          <w:tcPr>
            <w:tcW w:w="1364" w:type="dxa"/>
            <w:tcBorders>
              <w:top w:val="nil"/>
              <w:left w:val="nil"/>
              <w:bottom w:val="single" w:sz="4" w:space="0" w:color="auto"/>
              <w:right w:val="single" w:sz="4" w:space="0" w:color="auto"/>
            </w:tcBorders>
            <w:hideMark/>
          </w:tcPr>
          <w:p w14:paraId="502C178F"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R$ 32.145,00</w:t>
            </w:r>
          </w:p>
        </w:tc>
      </w:tr>
      <w:tr w:rsidR="00050401" w:rsidRPr="00050401" w14:paraId="12B78504"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352F57A7"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15</w:t>
            </w:r>
          </w:p>
        </w:tc>
        <w:tc>
          <w:tcPr>
            <w:tcW w:w="1887" w:type="dxa"/>
            <w:tcBorders>
              <w:top w:val="nil"/>
              <w:left w:val="nil"/>
              <w:bottom w:val="single" w:sz="4" w:space="0" w:color="auto"/>
              <w:right w:val="single" w:sz="4" w:space="0" w:color="auto"/>
            </w:tcBorders>
            <w:hideMark/>
          </w:tcPr>
          <w:p w14:paraId="7442670C" w14:textId="77777777" w:rsidR="00050401" w:rsidRPr="00050401" w:rsidRDefault="00050401" w:rsidP="00050401">
            <w:pPr>
              <w:rPr>
                <w:rFonts w:ascii="Tahoma" w:hAnsi="Tahoma" w:cs="Tahoma"/>
                <w:sz w:val="16"/>
                <w:szCs w:val="16"/>
              </w:rPr>
            </w:pPr>
            <w:r w:rsidRPr="00050401">
              <w:rPr>
                <w:rFonts w:ascii="Tahoma" w:hAnsi="Tahoma" w:cs="Tahoma"/>
                <w:sz w:val="16"/>
                <w:szCs w:val="16"/>
              </w:rPr>
              <w:t>BATERIA LÍTIO 3V CR2032</w:t>
            </w:r>
          </w:p>
        </w:tc>
        <w:tc>
          <w:tcPr>
            <w:tcW w:w="2693" w:type="dxa"/>
            <w:tcBorders>
              <w:top w:val="nil"/>
              <w:left w:val="nil"/>
              <w:bottom w:val="single" w:sz="4" w:space="0" w:color="auto"/>
              <w:right w:val="single" w:sz="4" w:space="0" w:color="auto"/>
            </w:tcBorders>
            <w:hideMark/>
          </w:tcPr>
          <w:p w14:paraId="32783F35" w14:textId="77777777" w:rsidR="00050401" w:rsidRPr="00050401" w:rsidRDefault="00050401" w:rsidP="00050401">
            <w:pPr>
              <w:rPr>
                <w:rFonts w:ascii="Tahoma" w:hAnsi="Tahoma" w:cs="Tahoma"/>
                <w:sz w:val="16"/>
                <w:szCs w:val="16"/>
              </w:rPr>
            </w:pPr>
            <w:r w:rsidRPr="00050401">
              <w:rPr>
                <w:rFonts w:ascii="Tahoma" w:hAnsi="Tahoma" w:cs="Tahoma"/>
                <w:sz w:val="16"/>
                <w:szCs w:val="16"/>
              </w:rPr>
              <w:t>BATERIA LITHIUM 3 V CR2032</w:t>
            </w:r>
          </w:p>
        </w:tc>
        <w:tc>
          <w:tcPr>
            <w:tcW w:w="425" w:type="dxa"/>
            <w:tcBorders>
              <w:top w:val="nil"/>
              <w:left w:val="nil"/>
              <w:bottom w:val="single" w:sz="4" w:space="0" w:color="auto"/>
              <w:right w:val="single" w:sz="4" w:space="0" w:color="auto"/>
            </w:tcBorders>
            <w:hideMark/>
          </w:tcPr>
          <w:p w14:paraId="4A1D93DE" w14:textId="77777777" w:rsidR="00050401" w:rsidRPr="00050401" w:rsidRDefault="00050401" w:rsidP="00050401">
            <w:pPr>
              <w:rPr>
                <w:rFonts w:ascii="Tahoma" w:hAnsi="Tahoma" w:cs="Tahoma"/>
                <w:sz w:val="16"/>
                <w:szCs w:val="16"/>
              </w:rPr>
            </w:pPr>
            <w:r w:rsidRPr="00050401">
              <w:rPr>
                <w:rFonts w:ascii="Tahoma" w:hAnsi="Tahoma" w:cs="Tahoma"/>
                <w:sz w:val="16"/>
                <w:szCs w:val="16"/>
              </w:rPr>
              <w:t>PCT</w:t>
            </w:r>
          </w:p>
        </w:tc>
        <w:tc>
          <w:tcPr>
            <w:tcW w:w="993" w:type="dxa"/>
            <w:tcBorders>
              <w:top w:val="nil"/>
              <w:left w:val="nil"/>
              <w:bottom w:val="single" w:sz="4" w:space="0" w:color="auto"/>
              <w:right w:val="single" w:sz="4" w:space="0" w:color="auto"/>
            </w:tcBorders>
            <w:hideMark/>
          </w:tcPr>
          <w:p w14:paraId="6BBE8DA7"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500</w:t>
            </w:r>
          </w:p>
        </w:tc>
        <w:tc>
          <w:tcPr>
            <w:tcW w:w="1134" w:type="dxa"/>
            <w:tcBorders>
              <w:top w:val="nil"/>
              <w:left w:val="nil"/>
              <w:bottom w:val="single" w:sz="4" w:space="0" w:color="auto"/>
              <w:right w:val="single" w:sz="4" w:space="0" w:color="auto"/>
            </w:tcBorders>
            <w:hideMark/>
          </w:tcPr>
          <w:p w14:paraId="084D2FFD"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R$ 2,55</w:t>
            </w:r>
          </w:p>
        </w:tc>
        <w:tc>
          <w:tcPr>
            <w:tcW w:w="1364" w:type="dxa"/>
            <w:tcBorders>
              <w:top w:val="nil"/>
              <w:left w:val="nil"/>
              <w:bottom w:val="single" w:sz="4" w:space="0" w:color="auto"/>
              <w:right w:val="single" w:sz="4" w:space="0" w:color="auto"/>
            </w:tcBorders>
            <w:hideMark/>
          </w:tcPr>
          <w:p w14:paraId="1436BB2E"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R$ 1.275,00</w:t>
            </w:r>
          </w:p>
        </w:tc>
      </w:tr>
      <w:tr w:rsidR="00050401" w:rsidRPr="00050401" w14:paraId="08F7AB5E"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2576B1DD"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16</w:t>
            </w:r>
          </w:p>
        </w:tc>
        <w:tc>
          <w:tcPr>
            <w:tcW w:w="1887" w:type="dxa"/>
            <w:tcBorders>
              <w:top w:val="nil"/>
              <w:left w:val="nil"/>
              <w:bottom w:val="single" w:sz="4" w:space="0" w:color="auto"/>
              <w:right w:val="single" w:sz="4" w:space="0" w:color="auto"/>
            </w:tcBorders>
            <w:hideMark/>
          </w:tcPr>
          <w:p w14:paraId="559222BB" w14:textId="77777777" w:rsidR="00050401" w:rsidRPr="00050401" w:rsidRDefault="00050401" w:rsidP="00050401">
            <w:pPr>
              <w:rPr>
                <w:rFonts w:ascii="Tahoma" w:hAnsi="Tahoma" w:cs="Tahoma"/>
                <w:sz w:val="16"/>
                <w:szCs w:val="16"/>
              </w:rPr>
            </w:pPr>
            <w:r w:rsidRPr="00050401">
              <w:rPr>
                <w:rFonts w:ascii="Tahoma" w:hAnsi="Tahoma" w:cs="Tahoma"/>
                <w:sz w:val="16"/>
                <w:szCs w:val="16"/>
              </w:rPr>
              <w:t>BOBINA DE PAPEL GRAU CIRÚRGICO PARA ESTERILIZAÇÃO COM INDICADOR QUIMICO 100 MM X 100M</w:t>
            </w:r>
          </w:p>
        </w:tc>
        <w:tc>
          <w:tcPr>
            <w:tcW w:w="2693" w:type="dxa"/>
            <w:tcBorders>
              <w:top w:val="nil"/>
              <w:left w:val="nil"/>
              <w:bottom w:val="single" w:sz="4" w:space="0" w:color="auto"/>
              <w:right w:val="single" w:sz="4" w:space="0" w:color="auto"/>
            </w:tcBorders>
            <w:hideMark/>
          </w:tcPr>
          <w:p w14:paraId="624B49A8" w14:textId="77777777" w:rsidR="00050401" w:rsidRPr="00050401" w:rsidRDefault="00050401" w:rsidP="00050401">
            <w:pPr>
              <w:rPr>
                <w:rFonts w:ascii="Tahoma" w:hAnsi="Tahoma" w:cs="Tahoma"/>
                <w:sz w:val="16"/>
                <w:szCs w:val="16"/>
              </w:rPr>
            </w:pPr>
            <w:r w:rsidRPr="00050401">
              <w:rPr>
                <w:rFonts w:ascii="Tahoma" w:hAnsi="Tahoma" w:cs="Tahoma"/>
                <w:sz w:val="16"/>
                <w:szCs w:val="16"/>
              </w:rPr>
              <w:t>BOBINA DE PAPEL GRAU CIRÚRGICO PARA ESTERILIZAÇÃO COM INDICADOR QUÍMICO 10 CM X 100 M</w:t>
            </w:r>
          </w:p>
        </w:tc>
        <w:tc>
          <w:tcPr>
            <w:tcW w:w="425" w:type="dxa"/>
            <w:tcBorders>
              <w:top w:val="nil"/>
              <w:left w:val="nil"/>
              <w:bottom w:val="single" w:sz="4" w:space="0" w:color="auto"/>
              <w:right w:val="single" w:sz="4" w:space="0" w:color="auto"/>
            </w:tcBorders>
            <w:hideMark/>
          </w:tcPr>
          <w:p w14:paraId="7D55972E" w14:textId="77777777" w:rsidR="00050401" w:rsidRPr="00050401" w:rsidRDefault="00050401" w:rsidP="00050401">
            <w:pPr>
              <w:rPr>
                <w:rFonts w:ascii="Tahoma" w:hAnsi="Tahoma" w:cs="Tahoma"/>
                <w:sz w:val="16"/>
                <w:szCs w:val="16"/>
              </w:rPr>
            </w:pPr>
            <w:r w:rsidRPr="00050401">
              <w:rPr>
                <w:rFonts w:ascii="Tahoma" w:hAnsi="Tahoma" w:cs="Tahoma"/>
                <w:sz w:val="16"/>
                <w:szCs w:val="16"/>
              </w:rPr>
              <w:t>RL</w:t>
            </w:r>
          </w:p>
        </w:tc>
        <w:tc>
          <w:tcPr>
            <w:tcW w:w="993" w:type="dxa"/>
            <w:tcBorders>
              <w:top w:val="nil"/>
              <w:left w:val="nil"/>
              <w:bottom w:val="single" w:sz="4" w:space="0" w:color="auto"/>
              <w:right w:val="single" w:sz="4" w:space="0" w:color="auto"/>
            </w:tcBorders>
            <w:hideMark/>
          </w:tcPr>
          <w:p w14:paraId="5795C827"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50</w:t>
            </w:r>
          </w:p>
        </w:tc>
        <w:tc>
          <w:tcPr>
            <w:tcW w:w="1134" w:type="dxa"/>
            <w:tcBorders>
              <w:top w:val="nil"/>
              <w:left w:val="nil"/>
              <w:bottom w:val="single" w:sz="4" w:space="0" w:color="auto"/>
              <w:right w:val="single" w:sz="4" w:space="0" w:color="auto"/>
            </w:tcBorders>
            <w:hideMark/>
          </w:tcPr>
          <w:p w14:paraId="282C7788"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R$ 55,90</w:t>
            </w:r>
          </w:p>
        </w:tc>
        <w:tc>
          <w:tcPr>
            <w:tcW w:w="1364" w:type="dxa"/>
            <w:tcBorders>
              <w:top w:val="nil"/>
              <w:left w:val="nil"/>
              <w:bottom w:val="single" w:sz="4" w:space="0" w:color="auto"/>
              <w:right w:val="single" w:sz="4" w:space="0" w:color="auto"/>
            </w:tcBorders>
            <w:hideMark/>
          </w:tcPr>
          <w:p w14:paraId="4CF25D72"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R$ 2.795,00</w:t>
            </w:r>
          </w:p>
        </w:tc>
      </w:tr>
      <w:tr w:rsidR="00050401" w:rsidRPr="00050401" w14:paraId="247B1814"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2075FD88"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17</w:t>
            </w:r>
          </w:p>
        </w:tc>
        <w:tc>
          <w:tcPr>
            <w:tcW w:w="1887" w:type="dxa"/>
            <w:tcBorders>
              <w:top w:val="nil"/>
              <w:left w:val="nil"/>
              <w:bottom w:val="single" w:sz="4" w:space="0" w:color="auto"/>
              <w:right w:val="single" w:sz="4" w:space="0" w:color="auto"/>
            </w:tcBorders>
            <w:hideMark/>
          </w:tcPr>
          <w:p w14:paraId="698C0FB6" w14:textId="77777777" w:rsidR="00050401" w:rsidRPr="00050401" w:rsidRDefault="00050401" w:rsidP="00050401">
            <w:pPr>
              <w:rPr>
                <w:rFonts w:ascii="Tahoma" w:hAnsi="Tahoma" w:cs="Tahoma"/>
                <w:sz w:val="16"/>
                <w:szCs w:val="16"/>
              </w:rPr>
            </w:pPr>
            <w:r w:rsidRPr="00050401">
              <w:rPr>
                <w:rFonts w:ascii="Tahoma" w:hAnsi="Tahoma" w:cs="Tahoma"/>
                <w:sz w:val="16"/>
                <w:szCs w:val="16"/>
              </w:rPr>
              <w:t>BOBINA DE PAPEL GRAU CIRÚRGICO PARA ESTERILIZAÇÃO COM INDICADOR QUIMICO 150 X 100M</w:t>
            </w:r>
          </w:p>
        </w:tc>
        <w:tc>
          <w:tcPr>
            <w:tcW w:w="2693" w:type="dxa"/>
            <w:tcBorders>
              <w:top w:val="nil"/>
              <w:left w:val="nil"/>
              <w:bottom w:val="single" w:sz="4" w:space="0" w:color="auto"/>
              <w:right w:val="single" w:sz="4" w:space="0" w:color="auto"/>
            </w:tcBorders>
            <w:hideMark/>
          </w:tcPr>
          <w:p w14:paraId="3D43B9FF" w14:textId="77777777" w:rsidR="00050401" w:rsidRPr="00050401" w:rsidRDefault="00050401" w:rsidP="00050401">
            <w:pPr>
              <w:rPr>
                <w:rFonts w:ascii="Tahoma" w:hAnsi="Tahoma" w:cs="Tahoma"/>
                <w:sz w:val="16"/>
                <w:szCs w:val="16"/>
              </w:rPr>
            </w:pPr>
            <w:r w:rsidRPr="00050401">
              <w:rPr>
                <w:rFonts w:ascii="Tahoma" w:hAnsi="Tahoma" w:cs="Tahoma"/>
                <w:sz w:val="16"/>
                <w:szCs w:val="16"/>
              </w:rPr>
              <w:t>BOBINA DE PAPEL GRAU CIRÚRGICO PARA ESTERILIZAÇÃO COM INDICADOR QUÍMICO 15 CM X 100 M</w:t>
            </w:r>
          </w:p>
        </w:tc>
        <w:tc>
          <w:tcPr>
            <w:tcW w:w="425" w:type="dxa"/>
            <w:tcBorders>
              <w:top w:val="nil"/>
              <w:left w:val="nil"/>
              <w:bottom w:val="single" w:sz="4" w:space="0" w:color="auto"/>
              <w:right w:val="single" w:sz="4" w:space="0" w:color="auto"/>
            </w:tcBorders>
            <w:hideMark/>
          </w:tcPr>
          <w:p w14:paraId="6A432F4B" w14:textId="77777777" w:rsidR="00050401" w:rsidRPr="00050401" w:rsidRDefault="00050401" w:rsidP="00050401">
            <w:pPr>
              <w:rPr>
                <w:rFonts w:ascii="Tahoma" w:hAnsi="Tahoma" w:cs="Tahoma"/>
                <w:sz w:val="16"/>
                <w:szCs w:val="16"/>
              </w:rPr>
            </w:pPr>
            <w:r w:rsidRPr="00050401">
              <w:rPr>
                <w:rFonts w:ascii="Tahoma" w:hAnsi="Tahoma" w:cs="Tahoma"/>
                <w:sz w:val="16"/>
                <w:szCs w:val="16"/>
              </w:rPr>
              <w:t>RL</w:t>
            </w:r>
          </w:p>
        </w:tc>
        <w:tc>
          <w:tcPr>
            <w:tcW w:w="993" w:type="dxa"/>
            <w:tcBorders>
              <w:top w:val="nil"/>
              <w:left w:val="nil"/>
              <w:bottom w:val="single" w:sz="4" w:space="0" w:color="auto"/>
              <w:right w:val="single" w:sz="4" w:space="0" w:color="auto"/>
            </w:tcBorders>
            <w:hideMark/>
          </w:tcPr>
          <w:p w14:paraId="2E7A5146"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50</w:t>
            </w:r>
          </w:p>
        </w:tc>
        <w:tc>
          <w:tcPr>
            <w:tcW w:w="1134" w:type="dxa"/>
            <w:tcBorders>
              <w:top w:val="nil"/>
              <w:left w:val="nil"/>
              <w:bottom w:val="single" w:sz="4" w:space="0" w:color="auto"/>
              <w:right w:val="single" w:sz="4" w:space="0" w:color="auto"/>
            </w:tcBorders>
            <w:hideMark/>
          </w:tcPr>
          <w:p w14:paraId="258CBC07"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R$ 82,07</w:t>
            </w:r>
          </w:p>
        </w:tc>
        <w:tc>
          <w:tcPr>
            <w:tcW w:w="1364" w:type="dxa"/>
            <w:tcBorders>
              <w:top w:val="nil"/>
              <w:left w:val="nil"/>
              <w:bottom w:val="single" w:sz="4" w:space="0" w:color="auto"/>
              <w:right w:val="single" w:sz="4" w:space="0" w:color="auto"/>
            </w:tcBorders>
            <w:hideMark/>
          </w:tcPr>
          <w:p w14:paraId="23162AF7"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R$ 4.103,50</w:t>
            </w:r>
          </w:p>
        </w:tc>
      </w:tr>
      <w:tr w:rsidR="00050401" w:rsidRPr="00050401" w14:paraId="65950B76"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215782A5"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18</w:t>
            </w:r>
          </w:p>
        </w:tc>
        <w:tc>
          <w:tcPr>
            <w:tcW w:w="1887" w:type="dxa"/>
            <w:tcBorders>
              <w:top w:val="nil"/>
              <w:left w:val="nil"/>
              <w:bottom w:val="single" w:sz="4" w:space="0" w:color="auto"/>
              <w:right w:val="single" w:sz="4" w:space="0" w:color="auto"/>
            </w:tcBorders>
            <w:hideMark/>
          </w:tcPr>
          <w:p w14:paraId="353BC371" w14:textId="77777777" w:rsidR="00050401" w:rsidRPr="00050401" w:rsidRDefault="00050401" w:rsidP="00050401">
            <w:pPr>
              <w:rPr>
                <w:rFonts w:ascii="Tahoma" w:hAnsi="Tahoma" w:cs="Tahoma"/>
                <w:sz w:val="16"/>
                <w:szCs w:val="16"/>
              </w:rPr>
            </w:pPr>
            <w:r w:rsidRPr="00050401">
              <w:rPr>
                <w:rFonts w:ascii="Tahoma" w:hAnsi="Tahoma" w:cs="Tahoma"/>
                <w:sz w:val="16"/>
                <w:szCs w:val="16"/>
              </w:rPr>
              <w:t>BOBINA DE PAPEL GRAU CIRÚRGICO PARA ESTERILIZAÇÃO COM INDICADOR QUIMICO 250 X 100M</w:t>
            </w:r>
          </w:p>
        </w:tc>
        <w:tc>
          <w:tcPr>
            <w:tcW w:w="2693" w:type="dxa"/>
            <w:tcBorders>
              <w:top w:val="nil"/>
              <w:left w:val="nil"/>
              <w:bottom w:val="single" w:sz="4" w:space="0" w:color="auto"/>
              <w:right w:val="single" w:sz="4" w:space="0" w:color="auto"/>
            </w:tcBorders>
            <w:hideMark/>
          </w:tcPr>
          <w:p w14:paraId="50C5952D" w14:textId="77777777" w:rsidR="00050401" w:rsidRPr="00050401" w:rsidRDefault="00050401" w:rsidP="00050401">
            <w:pPr>
              <w:rPr>
                <w:rFonts w:ascii="Tahoma" w:hAnsi="Tahoma" w:cs="Tahoma"/>
                <w:sz w:val="16"/>
                <w:szCs w:val="16"/>
              </w:rPr>
            </w:pPr>
            <w:r w:rsidRPr="00050401">
              <w:rPr>
                <w:rFonts w:ascii="Tahoma" w:hAnsi="Tahoma" w:cs="Tahoma"/>
                <w:sz w:val="16"/>
                <w:szCs w:val="16"/>
              </w:rPr>
              <w:t>BOBINA DE PAPEL GRAU CIRÚRGICO PARA ESTERILIZAÇÃO COM INDICADOR QUÍMICO 25 CM X 100 M</w:t>
            </w:r>
          </w:p>
        </w:tc>
        <w:tc>
          <w:tcPr>
            <w:tcW w:w="425" w:type="dxa"/>
            <w:tcBorders>
              <w:top w:val="nil"/>
              <w:left w:val="nil"/>
              <w:bottom w:val="single" w:sz="4" w:space="0" w:color="auto"/>
              <w:right w:val="single" w:sz="4" w:space="0" w:color="auto"/>
            </w:tcBorders>
            <w:hideMark/>
          </w:tcPr>
          <w:p w14:paraId="46F8B1FE" w14:textId="77777777" w:rsidR="00050401" w:rsidRPr="00050401" w:rsidRDefault="00050401" w:rsidP="00050401">
            <w:pPr>
              <w:rPr>
                <w:rFonts w:ascii="Tahoma" w:hAnsi="Tahoma" w:cs="Tahoma"/>
                <w:sz w:val="16"/>
                <w:szCs w:val="16"/>
              </w:rPr>
            </w:pPr>
            <w:r w:rsidRPr="00050401">
              <w:rPr>
                <w:rFonts w:ascii="Tahoma" w:hAnsi="Tahoma" w:cs="Tahoma"/>
                <w:sz w:val="16"/>
                <w:szCs w:val="16"/>
              </w:rPr>
              <w:t>RL</w:t>
            </w:r>
          </w:p>
        </w:tc>
        <w:tc>
          <w:tcPr>
            <w:tcW w:w="993" w:type="dxa"/>
            <w:tcBorders>
              <w:top w:val="nil"/>
              <w:left w:val="nil"/>
              <w:bottom w:val="single" w:sz="4" w:space="0" w:color="auto"/>
              <w:right w:val="single" w:sz="4" w:space="0" w:color="auto"/>
            </w:tcBorders>
            <w:hideMark/>
          </w:tcPr>
          <w:p w14:paraId="4DD14486"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50</w:t>
            </w:r>
          </w:p>
        </w:tc>
        <w:tc>
          <w:tcPr>
            <w:tcW w:w="1134" w:type="dxa"/>
            <w:tcBorders>
              <w:top w:val="nil"/>
              <w:left w:val="nil"/>
              <w:bottom w:val="single" w:sz="4" w:space="0" w:color="auto"/>
              <w:right w:val="single" w:sz="4" w:space="0" w:color="auto"/>
            </w:tcBorders>
            <w:hideMark/>
          </w:tcPr>
          <w:p w14:paraId="703EAE0E"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R$ 138,38</w:t>
            </w:r>
          </w:p>
        </w:tc>
        <w:tc>
          <w:tcPr>
            <w:tcW w:w="1364" w:type="dxa"/>
            <w:tcBorders>
              <w:top w:val="nil"/>
              <w:left w:val="nil"/>
              <w:bottom w:val="single" w:sz="4" w:space="0" w:color="auto"/>
              <w:right w:val="single" w:sz="4" w:space="0" w:color="auto"/>
            </w:tcBorders>
            <w:hideMark/>
          </w:tcPr>
          <w:p w14:paraId="2FA84613"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R$ 6.919,00</w:t>
            </w:r>
          </w:p>
        </w:tc>
      </w:tr>
      <w:tr w:rsidR="00050401" w:rsidRPr="00050401" w14:paraId="5E00911D"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21E58F6D"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19</w:t>
            </w:r>
          </w:p>
        </w:tc>
        <w:tc>
          <w:tcPr>
            <w:tcW w:w="1887" w:type="dxa"/>
            <w:tcBorders>
              <w:top w:val="nil"/>
              <w:left w:val="nil"/>
              <w:bottom w:val="single" w:sz="4" w:space="0" w:color="auto"/>
              <w:right w:val="single" w:sz="4" w:space="0" w:color="auto"/>
            </w:tcBorders>
            <w:hideMark/>
          </w:tcPr>
          <w:p w14:paraId="7EBC0F1A" w14:textId="77777777" w:rsidR="00050401" w:rsidRPr="00050401" w:rsidRDefault="00050401" w:rsidP="00050401">
            <w:pPr>
              <w:rPr>
                <w:rFonts w:ascii="Tahoma" w:hAnsi="Tahoma" w:cs="Tahoma"/>
                <w:sz w:val="16"/>
                <w:szCs w:val="16"/>
              </w:rPr>
            </w:pPr>
            <w:r w:rsidRPr="00050401">
              <w:rPr>
                <w:rFonts w:ascii="Tahoma" w:hAnsi="Tahoma" w:cs="Tahoma"/>
                <w:sz w:val="16"/>
                <w:szCs w:val="16"/>
              </w:rPr>
              <w:t>BOBINA DE PAPEL GRAU CIRÚRGICO PARA ESTERILIZAÇÃO COM INDICADOR QUIMICO 300 X 100M</w:t>
            </w:r>
          </w:p>
        </w:tc>
        <w:tc>
          <w:tcPr>
            <w:tcW w:w="2693" w:type="dxa"/>
            <w:tcBorders>
              <w:top w:val="nil"/>
              <w:left w:val="nil"/>
              <w:bottom w:val="single" w:sz="4" w:space="0" w:color="auto"/>
              <w:right w:val="single" w:sz="4" w:space="0" w:color="auto"/>
            </w:tcBorders>
            <w:hideMark/>
          </w:tcPr>
          <w:p w14:paraId="0F9C55BB" w14:textId="77777777" w:rsidR="00050401" w:rsidRPr="00050401" w:rsidRDefault="00050401" w:rsidP="00050401">
            <w:pPr>
              <w:rPr>
                <w:rFonts w:ascii="Tahoma" w:hAnsi="Tahoma" w:cs="Tahoma"/>
                <w:sz w:val="16"/>
                <w:szCs w:val="16"/>
              </w:rPr>
            </w:pPr>
            <w:r w:rsidRPr="00050401">
              <w:rPr>
                <w:rFonts w:ascii="Tahoma" w:hAnsi="Tahoma" w:cs="Tahoma"/>
                <w:sz w:val="16"/>
                <w:szCs w:val="16"/>
              </w:rPr>
              <w:t>BOBINA DE PAPEL GRAU CIRÚRGICO PARA ESTERILIZAÇÃO COM INDICADOR QUÍMICO 30 CM X 100 M</w:t>
            </w:r>
          </w:p>
        </w:tc>
        <w:tc>
          <w:tcPr>
            <w:tcW w:w="425" w:type="dxa"/>
            <w:tcBorders>
              <w:top w:val="nil"/>
              <w:left w:val="nil"/>
              <w:bottom w:val="single" w:sz="4" w:space="0" w:color="auto"/>
              <w:right w:val="single" w:sz="4" w:space="0" w:color="auto"/>
            </w:tcBorders>
            <w:hideMark/>
          </w:tcPr>
          <w:p w14:paraId="7B918F04" w14:textId="77777777" w:rsidR="00050401" w:rsidRPr="00050401" w:rsidRDefault="00050401" w:rsidP="00050401">
            <w:pPr>
              <w:rPr>
                <w:rFonts w:ascii="Tahoma" w:hAnsi="Tahoma" w:cs="Tahoma"/>
                <w:sz w:val="16"/>
                <w:szCs w:val="16"/>
              </w:rPr>
            </w:pPr>
            <w:r w:rsidRPr="00050401">
              <w:rPr>
                <w:rFonts w:ascii="Tahoma" w:hAnsi="Tahoma" w:cs="Tahoma"/>
                <w:sz w:val="16"/>
                <w:szCs w:val="16"/>
              </w:rPr>
              <w:t>RL</w:t>
            </w:r>
          </w:p>
        </w:tc>
        <w:tc>
          <w:tcPr>
            <w:tcW w:w="993" w:type="dxa"/>
            <w:tcBorders>
              <w:top w:val="nil"/>
              <w:left w:val="nil"/>
              <w:bottom w:val="single" w:sz="4" w:space="0" w:color="auto"/>
              <w:right w:val="single" w:sz="4" w:space="0" w:color="auto"/>
            </w:tcBorders>
            <w:hideMark/>
          </w:tcPr>
          <w:p w14:paraId="1A28937A"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50</w:t>
            </w:r>
          </w:p>
        </w:tc>
        <w:tc>
          <w:tcPr>
            <w:tcW w:w="1134" w:type="dxa"/>
            <w:tcBorders>
              <w:top w:val="nil"/>
              <w:left w:val="nil"/>
              <w:bottom w:val="single" w:sz="4" w:space="0" w:color="auto"/>
              <w:right w:val="single" w:sz="4" w:space="0" w:color="auto"/>
            </w:tcBorders>
            <w:hideMark/>
          </w:tcPr>
          <w:p w14:paraId="21AE6F16"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R$ 162,40</w:t>
            </w:r>
          </w:p>
        </w:tc>
        <w:tc>
          <w:tcPr>
            <w:tcW w:w="1364" w:type="dxa"/>
            <w:tcBorders>
              <w:top w:val="nil"/>
              <w:left w:val="nil"/>
              <w:bottom w:val="single" w:sz="4" w:space="0" w:color="auto"/>
              <w:right w:val="single" w:sz="4" w:space="0" w:color="auto"/>
            </w:tcBorders>
            <w:hideMark/>
          </w:tcPr>
          <w:p w14:paraId="3BE86893"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R$ 8.120,00</w:t>
            </w:r>
          </w:p>
        </w:tc>
      </w:tr>
      <w:tr w:rsidR="00050401" w:rsidRPr="00050401" w14:paraId="5242C9B8"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56CBEAD6"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20</w:t>
            </w:r>
          </w:p>
        </w:tc>
        <w:tc>
          <w:tcPr>
            <w:tcW w:w="1887" w:type="dxa"/>
            <w:tcBorders>
              <w:top w:val="nil"/>
              <w:left w:val="nil"/>
              <w:bottom w:val="single" w:sz="4" w:space="0" w:color="auto"/>
              <w:right w:val="single" w:sz="4" w:space="0" w:color="auto"/>
            </w:tcBorders>
            <w:hideMark/>
          </w:tcPr>
          <w:p w14:paraId="67FD03C2" w14:textId="77777777" w:rsidR="00050401" w:rsidRPr="00050401" w:rsidRDefault="00050401" w:rsidP="00050401">
            <w:pPr>
              <w:rPr>
                <w:rFonts w:ascii="Tahoma" w:hAnsi="Tahoma" w:cs="Tahoma"/>
                <w:sz w:val="16"/>
                <w:szCs w:val="16"/>
              </w:rPr>
            </w:pPr>
            <w:r w:rsidRPr="00050401">
              <w:rPr>
                <w:rFonts w:ascii="Tahoma" w:hAnsi="Tahoma" w:cs="Tahoma"/>
                <w:sz w:val="16"/>
                <w:szCs w:val="16"/>
              </w:rPr>
              <w:t>BOBINA DE PAPEL GRAU CIRÚRGICO PARA ESTERILIZAÇÃO COM INDICADOR QUIMICO 50 X 100M</w:t>
            </w:r>
          </w:p>
        </w:tc>
        <w:tc>
          <w:tcPr>
            <w:tcW w:w="2693" w:type="dxa"/>
            <w:tcBorders>
              <w:top w:val="nil"/>
              <w:left w:val="nil"/>
              <w:bottom w:val="single" w:sz="4" w:space="0" w:color="auto"/>
              <w:right w:val="single" w:sz="4" w:space="0" w:color="auto"/>
            </w:tcBorders>
            <w:hideMark/>
          </w:tcPr>
          <w:p w14:paraId="70861885" w14:textId="77777777" w:rsidR="00050401" w:rsidRPr="00050401" w:rsidRDefault="00050401" w:rsidP="00050401">
            <w:pPr>
              <w:rPr>
                <w:rFonts w:ascii="Tahoma" w:hAnsi="Tahoma" w:cs="Tahoma"/>
                <w:sz w:val="16"/>
                <w:szCs w:val="16"/>
              </w:rPr>
            </w:pPr>
            <w:r w:rsidRPr="00050401">
              <w:rPr>
                <w:rFonts w:ascii="Tahoma" w:hAnsi="Tahoma" w:cs="Tahoma"/>
                <w:sz w:val="16"/>
                <w:szCs w:val="16"/>
              </w:rPr>
              <w:t>BOBINA DE PAPEL GRAU CIRÚRGICO PARA ESTERILIZAÇÃO COM INDICADOR QUÍMICO 50 CM X 100 M</w:t>
            </w:r>
          </w:p>
        </w:tc>
        <w:tc>
          <w:tcPr>
            <w:tcW w:w="425" w:type="dxa"/>
            <w:tcBorders>
              <w:top w:val="nil"/>
              <w:left w:val="nil"/>
              <w:bottom w:val="single" w:sz="4" w:space="0" w:color="auto"/>
              <w:right w:val="single" w:sz="4" w:space="0" w:color="auto"/>
            </w:tcBorders>
            <w:hideMark/>
          </w:tcPr>
          <w:p w14:paraId="6367877F" w14:textId="77777777" w:rsidR="00050401" w:rsidRPr="00050401" w:rsidRDefault="00050401" w:rsidP="00050401">
            <w:pPr>
              <w:rPr>
                <w:rFonts w:ascii="Tahoma" w:hAnsi="Tahoma" w:cs="Tahoma"/>
                <w:sz w:val="16"/>
                <w:szCs w:val="16"/>
              </w:rPr>
            </w:pPr>
            <w:r w:rsidRPr="00050401">
              <w:rPr>
                <w:rFonts w:ascii="Tahoma" w:hAnsi="Tahoma" w:cs="Tahoma"/>
                <w:sz w:val="16"/>
                <w:szCs w:val="16"/>
              </w:rPr>
              <w:t>RL</w:t>
            </w:r>
          </w:p>
        </w:tc>
        <w:tc>
          <w:tcPr>
            <w:tcW w:w="993" w:type="dxa"/>
            <w:tcBorders>
              <w:top w:val="nil"/>
              <w:left w:val="nil"/>
              <w:bottom w:val="single" w:sz="4" w:space="0" w:color="auto"/>
              <w:right w:val="single" w:sz="4" w:space="0" w:color="auto"/>
            </w:tcBorders>
            <w:hideMark/>
          </w:tcPr>
          <w:p w14:paraId="15C6039B"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100</w:t>
            </w:r>
          </w:p>
        </w:tc>
        <w:tc>
          <w:tcPr>
            <w:tcW w:w="1134" w:type="dxa"/>
            <w:tcBorders>
              <w:top w:val="nil"/>
              <w:left w:val="nil"/>
              <w:bottom w:val="single" w:sz="4" w:space="0" w:color="auto"/>
              <w:right w:val="single" w:sz="4" w:space="0" w:color="auto"/>
            </w:tcBorders>
            <w:hideMark/>
          </w:tcPr>
          <w:p w14:paraId="68851D6F"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R$ 29,73</w:t>
            </w:r>
          </w:p>
        </w:tc>
        <w:tc>
          <w:tcPr>
            <w:tcW w:w="1364" w:type="dxa"/>
            <w:tcBorders>
              <w:top w:val="nil"/>
              <w:left w:val="nil"/>
              <w:bottom w:val="single" w:sz="4" w:space="0" w:color="auto"/>
              <w:right w:val="single" w:sz="4" w:space="0" w:color="auto"/>
            </w:tcBorders>
            <w:hideMark/>
          </w:tcPr>
          <w:p w14:paraId="55C71A24"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R$ 2.973,00</w:t>
            </w:r>
          </w:p>
        </w:tc>
      </w:tr>
      <w:tr w:rsidR="00050401" w:rsidRPr="00050401" w14:paraId="66126F4C"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67416E3C"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21</w:t>
            </w:r>
          </w:p>
        </w:tc>
        <w:tc>
          <w:tcPr>
            <w:tcW w:w="1887" w:type="dxa"/>
            <w:tcBorders>
              <w:top w:val="nil"/>
              <w:left w:val="nil"/>
              <w:bottom w:val="single" w:sz="4" w:space="0" w:color="auto"/>
              <w:right w:val="single" w:sz="4" w:space="0" w:color="auto"/>
            </w:tcBorders>
            <w:hideMark/>
          </w:tcPr>
          <w:p w14:paraId="542EDE32" w14:textId="77777777" w:rsidR="00050401" w:rsidRPr="00050401" w:rsidRDefault="00050401" w:rsidP="00050401">
            <w:pPr>
              <w:rPr>
                <w:rFonts w:ascii="Tahoma" w:hAnsi="Tahoma" w:cs="Tahoma"/>
                <w:sz w:val="16"/>
                <w:szCs w:val="16"/>
              </w:rPr>
            </w:pPr>
            <w:r w:rsidRPr="00050401">
              <w:rPr>
                <w:rFonts w:ascii="Tahoma" w:hAnsi="Tahoma" w:cs="Tahoma"/>
                <w:sz w:val="16"/>
                <w:szCs w:val="16"/>
              </w:rPr>
              <w:t>BOLSA COLETORA DE URINA SISTEMA ABERTO – 2.000 ML</w:t>
            </w:r>
          </w:p>
        </w:tc>
        <w:tc>
          <w:tcPr>
            <w:tcW w:w="2693" w:type="dxa"/>
            <w:tcBorders>
              <w:top w:val="nil"/>
              <w:left w:val="nil"/>
              <w:bottom w:val="single" w:sz="4" w:space="0" w:color="auto"/>
              <w:right w:val="single" w:sz="4" w:space="0" w:color="auto"/>
            </w:tcBorders>
            <w:hideMark/>
          </w:tcPr>
          <w:p w14:paraId="250EFB4F" w14:textId="77777777" w:rsidR="00050401" w:rsidRPr="00050401" w:rsidRDefault="00050401" w:rsidP="00050401">
            <w:pPr>
              <w:rPr>
                <w:rFonts w:ascii="Tahoma" w:hAnsi="Tahoma" w:cs="Tahoma"/>
                <w:sz w:val="16"/>
                <w:szCs w:val="16"/>
              </w:rPr>
            </w:pPr>
            <w:r w:rsidRPr="00050401">
              <w:rPr>
                <w:rFonts w:ascii="Tahoma" w:hAnsi="Tahoma" w:cs="Tahoma"/>
                <w:sz w:val="16"/>
                <w:szCs w:val="16"/>
              </w:rPr>
              <w:t>BOLSA COLETORA DE URINA - SISTEMA ABERTO 2000 ML C/ 100 UN PACOTE COM 100UN</w:t>
            </w:r>
          </w:p>
        </w:tc>
        <w:tc>
          <w:tcPr>
            <w:tcW w:w="425" w:type="dxa"/>
            <w:tcBorders>
              <w:top w:val="nil"/>
              <w:left w:val="nil"/>
              <w:bottom w:val="single" w:sz="4" w:space="0" w:color="auto"/>
              <w:right w:val="single" w:sz="4" w:space="0" w:color="auto"/>
            </w:tcBorders>
            <w:hideMark/>
          </w:tcPr>
          <w:p w14:paraId="4ACBC2B1"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05F8D499"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36</w:t>
            </w:r>
          </w:p>
        </w:tc>
        <w:tc>
          <w:tcPr>
            <w:tcW w:w="1134" w:type="dxa"/>
            <w:tcBorders>
              <w:top w:val="nil"/>
              <w:left w:val="nil"/>
              <w:bottom w:val="single" w:sz="4" w:space="0" w:color="auto"/>
              <w:right w:val="single" w:sz="4" w:space="0" w:color="auto"/>
            </w:tcBorders>
            <w:hideMark/>
          </w:tcPr>
          <w:p w14:paraId="3600B252"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R$ 61,11</w:t>
            </w:r>
          </w:p>
        </w:tc>
        <w:tc>
          <w:tcPr>
            <w:tcW w:w="1364" w:type="dxa"/>
            <w:tcBorders>
              <w:top w:val="nil"/>
              <w:left w:val="nil"/>
              <w:bottom w:val="single" w:sz="4" w:space="0" w:color="auto"/>
              <w:right w:val="single" w:sz="4" w:space="0" w:color="auto"/>
            </w:tcBorders>
            <w:hideMark/>
          </w:tcPr>
          <w:p w14:paraId="53C5CB3B"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R$ 2.199,96</w:t>
            </w:r>
          </w:p>
        </w:tc>
      </w:tr>
      <w:tr w:rsidR="00050401" w:rsidRPr="00050401" w14:paraId="73FCC526"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6C44A0C8"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22</w:t>
            </w:r>
          </w:p>
        </w:tc>
        <w:tc>
          <w:tcPr>
            <w:tcW w:w="1887" w:type="dxa"/>
            <w:tcBorders>
              <w:top w:val="nil"/>
              <w:left w:val="nil"/>
              <w:bottom w:val="single" w:sz="4" w:space="0" w:color="auto"/>
              <w:right w:val="single" w:sz="4" w:space="0" w:color="auto"/>
            </w:tcBorders>
            <w:hideMark/>
          </w:tcPr>
          <w:p w14:paraId="1FD90142" w14:textId="77777777" w:rsidR="00050401" w:rsidRPr="00050401" w:rsidRDefault="00050401" w:rsidP="00050401">
            <w:pPr>
              <w:rPr>
                <w:rFonts w:ascii="Tahoma" w:hAnsi="Tahoma" w:cs="Tahoma"/>
                <w:sz w:val="16"/>
                <w:szCs w:val="16"/>
              </w:rPr>
            </w:pPr>
            <w:r w:rsidRPr="00050401">
              <w:rPr>
                <w:rFonts w:ascii="Tahoma" w:hAnsi="Tahoma" w:cs="Tahoma"/>
                <w:sz w:val="16"/>
                <w:szCs w:val="16"/>
              </w:rPr>
              <w:t>CAMPO FENESTRADO ESTÉRIL 50CM x 50CM</w:t>
            </w:r>
          </w:p>
        </w:tc>
        <w:tc>
          <w:tcPr>
            <w:tcW w:w="2693" w:type="dxa"/>
            <w:tcBorders>
              <w:top w:val="nil"/>
              <w:left w:val="nil"/>
              <w:bottom w:val="single" w:sz="4" w:space="0" w:color="auto"/>
              <w:right w:val="single" w:sz="4" w:space="0" w:color="auto"/>
            </w:tcBorders>
            <w:hideMark/>
          </w:tcPr>
          <w:p w14:paraId="63120A54" w14:textId="77777777" w:rsidR="00050401" w:rsidRPr="00050401" w:rsidRDefault="00050401" w:rsidP="00050401">
            <w:pPr>
              <w:rPr>
                <w:rFonts w:ascii="Tahoma" w:hAnsi="Tahoma" w:cs="Tahoma"/>
                <w:sz w:val="16"/>
                <w:szCs w:val="16"/>
              </w:rPr>
            </w:pPr>
            <w:r w:rsidRPr="00050401">
              <w:rPr>
                <w:rFonts w:ascii="Tahoma" w:hAnsi="Tahoma" w:cs="Tahoma"/>
                <w:sz w:val="16"/>
                <w:szCs w:val="16"/>
              </w:rPr>
              <w:t>CAMPO FENESTRADO ESTÉRIL 50 CM X 50 CM</w:t>
            </w:r>
          </w:p>
        </w:tc>
        <w:tc>
          <w:tcPr>
            <w:tcW w:w="425" w:type="dxa"/>
            <w:tcBorders>
              <w:top w:val="nil"/>
              <w:left w:val="nil"/>
              <w:bottom w:val="single" w:sz="4" w:space="0" w:color="auto"/>
              <w:right w:val="single" w:sz="4" w:space="0" w:color="auto"/>
            </w:tcBorders>
            <w:hideMark/>
          </w:tcPr>
          <w:p w14:paraId="4623320D"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4F43E806"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1000</w:t>
            </w:r>
          </w:p>
        </w:tc>
        <w:tc>
          <w:tcPr>
            <w:tcW w:w="1134" w:type="dxa"/>
            <w:tcBorders>
              <w:top w:val="nil"/>
              <w:left w:val="nil"/>
              <w:bottom w:val="single" w:sz="4" w:space="0" w:color="auto"/>
              <w:right w:val="single" w:sz="4" w:space="0" w:color="auto"/>
            </w:tcBorders>
            <w:hideMark/>
          </w:tcPr>
          <w:p w14:paraId="7B291D12"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R$ 5,46</w:t>
            </w:r>
          </w:p>
        </w:tc>
        <w:tc>
          <w:tcPr>
            <w:tcW w:w="1364" w:type="dxa"/>
            <w:tcBorders>
              <w:top w:val="nil"/>
              <w:left w:val="nil"/>
              <w:bottom w:val="single" w:sz="4" w:space="0" w:color="auto"/>
              <w:right w:val="single" w:sz="4" w:space="0" w:color="auto"/>
            </w:tcBorders>
            <w:hideMark/>
          </w:tcPr>
          <w:p w14:paraId="734D3525"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R$ 5.460,00</w:t>
            </w:r>
          </w:p>
        </w:tc>
      </w:tr>
      <w:tr w:rsidR="00050401" w:rsidRPr="00050401" w14:paraId="0EEA59A4"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4324349F"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23</w:t>
            </w:r>
          </w:p>
        </w:tc>
        <w:tc>
          <w:tcPr>
            <w:tcW w:w="1887" w:type="dxa"/>
            <w:tcBorders>
              <w:top w:val="nil"/>
              <w:left w:val="nil"/>
              <w:bottom w:val="single" w:sz="4" w:space="0" w:color="auto"/>
              <w:right w:val="single" w:sz="4" w:space="0" w:color="auto"/>
            </w:tcBorders>
            <w:hideMark/>
          </w:tcPr>
          <w:p w14:paraId="5F038E4D" w14:textId="77777777" w:rsidR="00050401" w:rsidRPr="00050401" w:rsidRDefault="00050401" w:rsidP="00050401">
            <w:pPr>
              <w:rPr>
                <w:rFonts w:ascii="Tahoma" w:hAnsi="Tahoma" w:cs="Tahoma"/>
                <w:sz w:val="16"/>
                <w:szCs w:val="16"/>
              </w:rPr>
            </w:pPr>
            <w:r w:rsidRPr="00050401">
              <w:rPr>
                <w:rFonts w:ascii="Tahoma" w:hAnsi="Tahoma" w:cs="Tahoma"/>
                <w:sz w:val="16"/>
                <w:szCs w:val="16"/>
              </w:rPr>
              <w:t xml:space="preserve">COLETOR DE MATERIAL PERFURO CORTANTE 13L    </w:t>
            </w:r>
          </w:p>
        </w:tc>
        <w:tc>
          <w:tcPr>
            <w:tcW w:w="2693" w:type="dxa"/>
            <w:tcBorders>
              <w:top w:val="nil"/>
              <w:left w:val="nil"/>
              <w:bottom w:val="single" w:sz="4" w:space="0" w:color="auto"/>
              <w:right w:val="single" w:sz="4" w:space="0" w:color="auto"/>
            </w:tcBorders>
            <w:hideMark/>
          </w:tcPr>
          <w:p w14:paraId="2677184F" w14:textId="77777777" w:rsidR="00050401" w:rsidRPr="00050401" w:rsidRDefault="00050401" w:rsidP="00050401">
            <w:pPr>
              <w:rPr>
                <w:rFonts w:ascii="Tahoma" w:hAnsi="Tahoma" w:cs="Tahoma"/>
                <w:sz w:val="16"/>
                <w:szCs w:val="16"/>
              </w:rPr>
            </w:pPr>
            <w:r w:rsidRPr="00050401">
              <w:rPr>
                <w:rFonts w:ascii="Tahoma" w:hAnsi="Tahoma" w:cs="Tahoma"/>
                <w:sz w:val="16"/>
                <w:szCs w:val="16"/>
              </w:rPr>
              <w:t>COLETOR DE MATERIAL PERFURO CORTANTE 13 L</w:t>
            </w:r>
          </w:p>
        </w:tc>
        <w:tc>
          <w:tcPr>
            <w:tcW w:w="425" w:type="dxa"/>
            <w:tcBorders>
              <w:top w:val="nil"/>
              <w:left w:val="nil"/>
              <w:bottom w:val="single" w:sz="4" w:space="0" w:color="auto"/>
              <w:right w:val="single" w:sz="4" w:space="0" w:color="auto"/>
            </w:tcBorders>
            <w:hideMark/>
          </w:tcPr>
          <w:p w14:paraId="41EC5D99"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23CF9AB0"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9000</w:t>
            </w:r>
          </w:p>
        </w:tc>
        <w:tc>
          <w:tcPr>
            <w:tcW w:w="1134" w:type="dxa"/>
            <w:tcBorders>
              <w:top w:val="nil"/>
              <w:left w:val="nil"/>
              <w:bottom w:val="single" w:sz="4" w:space="0" w:color="auto"/>
              <w:right w:val="single" w:sz="4" w:space="0" w:color="auto"/>
            </w:tcBorders>
            <w:hideMark/>
          </w:tcPr>
          <w:p w14:paraId="6E6E1F30"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R$ 13,70</w:t>
            </w:r>
          </w:p>
        </w:tc>
        <w:tc>
          <w:tcPr>
            <w:tcW w:w="1364" w:type="dxa"/>
            <w:tcBorders>
              <w:top w:val="nil"/>
              <w:left w:val="nil"/>
              <w:bottom w:val="single" w:sz="4" w:space="0" w:color="auto"/>
              <w:right w:val="single" w:sz="4" w:space="0" w:color="auto"/>
            </w:tcBorders>
            <w:hideMark/>
          </w:tcPr>
          <w:p w14:paraId="11AF58B2"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R$ 123.300,00</w:t>
            </w:r>
          </w:p>
        </w:tc>
      </w:tr>
      <w:tr w:rsidR="00050401" w:rsidRPr="00050401" w14:paraId="719366E4" w14:textId="77777777" w:rsidTr="00871C64">
        <w:trPr>
          <w:trHeight w:val="1410"/>
        </w:trPr>
        <w:tc>
          <w:tcPr>
            <w:tcW w:w="660" w:type="dxa"/>
            <w:tcBorders>
              <w:top w:val="nil"/>
              <w:left w:val="single" w:sz="4" w:space="0" w:color="auto"/>
              <w:bottom w:val="single" w:sz="4" w:space="0" w:color="auto"/>
              <w:right w:val="single" w:sz="4" w:space="0" w:color="auto"/>
            </w:tcBorders>
            <w:hideMark/>
          </w:tcPr>
          <w:p w14:paraId="4F7DAC2A"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24</w:t>
            </w:r>
          </w:p>
        </w:tc>
        <w:tc>
          <w:tcPr>
            <w:tcW w:w="1887" w:type="dxa"/>
            <w:tcBorders>
              <w:top w:val="nil"/>
              <w:left w:val="nil"/>
              <w:bottom w:val="single" w:sz="4" w:space="0" w:color="auto"/>
              <w:right w:val="single" w:sz="4" w:space="0" w:color="auto"/>
            </w:tcBorders>
            <w:hideMark/>
          </w:tcPr>
          <w:p w14:paraId="35F8B633" w14:textId="77777777" w:rsidR="00871C64" w:rsidRDefault="00050401" w:rsidP="00050401">
            <w:pPr>
              <w:rPr>
                <w:rFonts w:ascii="Tahoma" w:hAnsi="Tahoma" w:cs="Tahoma"/>
                <w:sz w:val="16"/>
                <w:szCs w:val="16"/>
              </w:rPr>
            </w:pPr>
            <w:r w:rsidRPr="00050401">
              <w:rPr>
                <w:rFonts w:ascii="Tahoma" w:hAnsi="Tahoma" w:cs="Tahoma"/>
                <w:sz w:val="16"/>
                <w:szCs w:val="16"/>
              </w:rPr>
              <w:t xml:space="preserve">COLETOR DE MATERIAL PERFURO CORTANTE 13L </w:t>
            </w:r>
          </w:p>
          <w:p w14:paraId="427B8FA0" w14:textId="77777777" w:rsidR="00871C64" w:rsidRDefault="00871C64" w:rsidP="00050401">
            <w:pPr>
              <w:rPr>
                <w:rFonts w:ascii="Tahoma" w:hAnsi="Tahoma" w:cs="Tahoma"/>
                <w:sz w:val="16"/>
                <w:szCs w:val="16"/>
              </w:rPr>
            </w:pPr>
          </w:p>
          <w:p w14:paraId="0BF65DD8" w14:textId="77777777" w:rsidR="00871C64" w:rsidRDefault="00871C64" w:rsidP="00050401">
            <w:pPr>
              <w:rPr>
                <w:rFonts w:ascii="Tahoma" w:hAnsi="Tahoma" w:cs="Tahoma"/>
                <w:sz w:val="16"/>
                <w:szCs w:val="16"/>
              </w:rPr>
            </w:pPr>
          </w:p>
          <w:p w14:paraId="23429AF4" w14:textId="45ECDF96" w:rsidR="00050401" w:rsidRPr="00871C64" w:rsidRDefault="00871C64" w:rsidP="00871C64">
            <w:pPr>
              <w:jc w:val="center"/>
              <w:rPr>
                <w:rFonts w:ascii="Tahoma" w:hAnsi="Tahoma" w:cs="Tahoma"/>
                <w:b/>
                <w:bCs/>
                <w:sz w:val="16"/>
                <w:szCs w:val="16"/>
              </w:rPr>
            </w:pPr>
            <w:r w:rsidRPr="00871C64">
              <w:rPr>
                <w:rFonts w:ascii="Tahoma" w:hAnsi="Tahoma" w:cs="Tahoma"/>
                <w:b/>
                <w:bCs/>
                <w:sz w:val="16"/>
                <w:szCs w:val="16"/>
                <w:highlight w:val="yellow"/>
              </w:rPr>
              <w:t>COTA RESERVADA POR EMPRESAS ME/EPP</w:t>
            </w:r>
          </w:p>
        </w:tc>
        <w:tc>
          <w:tcPr>
            <w:tcW w:w="2693" w:type="dxa"/>
            <w:tcBorders>
              <w:top w:val="nil"/>
              <w:left w:val="nil"/>
              <w:bottom w:val="single" w:sz="4" w:space="0" w:color="auto"/>
              <w:right w:val="single" w:sz="4" w:space="0" w:color="auto"/>
            </w:tcBorders>
            <w:hideMark/>
          </w:tcPr>
          <w:p w14:paraId="4D3F585C" w14:textId="77777777" w:rsidR="00050401" w:rsidRPr="00050401" w:rsidRDefault="00050401" w:rsidP="00050401">
            <w:pPr>
              <w:rPr>
                <w:rFonts w:ascii="Tahoma" w:hAnsi="Tahoma" w:cs="Tahoma"/>
                <w:sz w:val="16"/>
                <w:szCs w:val="16"/>
              </w:rPr>
            </w:pPr>
            <w:r w:rsidRPr="00050401">
              <w:rPr>
                <w:rFonts w:ascii="Tahoma" w:hAnsi="Tahoma" w:cs="Tahoma"/>
                <w:sz w:val="16"/>
                <w:szCs w:val="16"/>
              </w:rPr>
              <w:t>COLETOR DE MATERIAL PERFURO CORTANTE 13 L</w:t>
            </w:r>
          </w:p>
        </w:tc>
        <w:tc>
          <w:tcPr>
            <w:tcW w:w="425" w:type="dxa"/>
            <w:tcBorders>
              <w:top w:val="nil"/>
              <w:left w:val="nil"/>
              <w:bottom w:val="single" w:sz="4" w:space="0" w:color="auto"/>
              <w:right w:val="single" w:sz="4" w:space="0" w:color="auto"/>
            </w:tcBorders>
            <w:hideMark/>
          </w:tcPr>
          <w:p w14:paraId="122D9379"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797F3875"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1000</w:t>
            </w:r>
          </w:p>
        </w:tc>
        <w:tc>
          <w:tcPr>
            <w:tcW w:w="1134" w:type="dxa"/>
            <w:tcBorders>
              <w:top w:val="nil"/>
              <w:left w:val="nil"/>
              <w:bottom w:val="single" w:sz="4" w:space="0" w:color="auto"/>
              <w:right w:val="single" w:sz="4" w:space="0" w:color="auto"/>
            </w:tcBorders>
            <w:hideMark/>
          </w:tcPr>
          <w:p w14:paraId="20A5E6DA"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R$ 13,70</w:t>
            </w:r>
          </w:p>
        </w:tc>
        <w:tc>
          <w:tcPr>
            <w:tcW w:w="1364" w:type="dxa"/>
            <w:tcBorders>
              <w:top w:val="nil"/>
              <w:left w:val="nil"/>
              <w:bottom w:val="single" w:sz="4" w:space="0" w:color="auto"/>
              <w:right w:val="single" w:sz="4" w:space="0" w:color="auto"/>
            </w:tcBorders>
            <w:hideMark/>
          </w:tcPr>
          <w:p w14:paraId="179606E6"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R$ 13.700,00</w:t>
            </w:r>
          </w:p>
        </w:tc>
      </w:tr>
      <w:tr w:rsidR="00050401" w:rsidRPr="00050401" w14:paraId="30D35336"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3EDF21A7"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25</w:t>
            </w:r>
          </w:p>
        </w:tc>
        <w:tc>
          <w:tcPr>
            <w:tcW w:w="1887" w:type="dxa"/>
            <w:tcBorders>
              <w:top w:val="nil"/>
              <w:left w:val="nil"/>
              <w:bottom w:val="single" w:sz="4" w:space="0" w:color="auto"/>
              <w:right w:val="single" w:sz="4" w:space="0" w:color="auto"/>
            </w:tcBorders>
            <w:hideMark/>
          </w:tcPr>
          <w:p w14:paraId="111AE202" w14:textId="77777777" w:rsidR="00050401" w:rsidRPr="00050401" w:rsidRDefault="00050401" w:rsidP="00050401">
            <w:pPr>
              <w:rPr>
                <w:rFonts w:ascii="Tahoma" w:hAnsi="Tahoma" w:cs="Tahoma"/>
                <w:sz w:val="16"/>
                <w:szCs w:val="16"/>
              </w:rPr>
            </w:pPr>
            <w:r w:rsidRPr="00050401">
              <w:rPr>
                <w:rFonts w:ascii="Tahoma" w:hAnsi="Tahoma" w:cs="Tahoma"/>
                <w:sz w:val="16"/>
                <w:szCs w:val="16"/>
              </w:rPr>
              <w:t>COMPRESSA CAMPO OPERATORIO 45 X 50CM COM 50</w:t>
            </w:r>
          </w:p>
        </w:tc>
        <w:tc>
          <w:tcPr>
            <w:tcW w:w="2693" w:type="dxa"/>
            <w:tcBorders>
              <w:top w:val="nil"/>
              <w:left w:val="nil"/>
              <w:bottom w:val="single" w:sz="4" w:space="0" w:color="auto"/>
              <w:right w:val="single" w:sz="4" w:space="0" w:color="auto"/>
            </w:tcBorders>
            <w:hideMark/>
          </w:tcPr>
          <w:p w14:paraId="4F5D0E23" w14:textId="77777777" w:rsidR="00050401" w:rsidRPr="00050401" w:rsidRDefault="00050401" w:rsidP="00050401">
            <w:pPr>
              <w:rPr>
                <w:rFonts w:ascii="Tahoma" w:hAnsi="Tahoma" w:cs="Tahoma"/>
                <w:sz w:val="16"/>
                <w:szCs w:val="16"/>
              </w:rPr>
            </w:pPr>
            <w:r w:rsidRPr="00050401">
              <w:rPr>
                <w:rFonts w:ascii="Tahoma" w:hAnsi="Tahoma" w:cs="Tahoma"/>
                <w:sz w:val="16"/>
                <w:szCs w:val="16"/>
              </w:rPr>
              <w:t>COMPRESSA CAMPO OPERATÓRIO 45 X 50 CM C/ 50 UN</w:t>
            </w:r>
          </w:p>
        </w:tc>
        <w:tc>
          <w:tcPr>
            <w:tcW w:w="425" w:type="dxa"/>
            <w:tcBorders>
              <w:top w:val="nil"/>
              <w:left w:val="nil"/>
              <w:bottom w:val="single" w:sz="4" w:space="0" w:color="auto"/>
              <w:right w:val="single" w:sz="4" w:space="0" w:color="auto"/>
            </w:tcBorders>
            <w:hideMark/>
          </w:tcPr>
          <w:p w14:paraId="3FF44362" w14:textId="77777777" w:rsidR="00050401" w:rsidRPr="00050401" w:rsidRDefault="00050401" w:rsidP="00050401">
            <w:pPr>
              <w:rPr>
                <w:rFonts w:ascii="Tahoma" w:hAnsi="Tahoma" w:cs="Tahoma"/>
                <w:sz w:val="16"/>
                <w:szCs w:val="16"/>
              </w:rPr>
            </w:pPr>
            <w:r w:rsidRPr="00050401">
              <w:rPr>
                <w:rFonts w:ascii="Tahoma" w:hAnsi="Tahoma" w:cs="Tahoma"/>
                <w:sz w:val="16"/>
                <w:szCs w:val="16"/>
              </w:rPr>
              <w:t>PCT</w:t>
            </w:r>
          </w:p>
        </w:tc>
        <w:tc>
          <w:tcPr>
            <w:tcW w:w="993" w:type="dxa"/>
            <w:tcBorders>
              <w:top w:val="nil"/>
              <w:left w:val="nil"/>
              <w:bottom w:val="single" w:sz="4" w:space="0" w:color="auto"/>
              <w:right w:val="single" w:sz="4" w:space="0" w:color="auto"/>
            </w:tcBorders>
            <w:hideMark/>
          </w:tcPr>
          <w:p w14:paraId="18C9EB4F"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400</w:t>
            </w:r>
          </w:p>
        </w:tc>
        <w:tc>
          <w:tcPr>
            <w:tcW w:w="1134" w:type="dxa"/>
            <w:tcBorders>
              <w:top w:val="nil"/>
              <w:left w:val="nil"/>
              <w:bottom w:val="single" w:sz="4" w:space="0" w:color="auto"/>
              <w:right w:val="single" w:sz="4" w:space="0" w:color="auto"/>
            </w:tcBorders>
            <w:hideMark/>
          </w:tcPr>
          <w:p w14:paraId="1554EDF9"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R$ 85,45</w:t>
            </w:r>
          </w:p>
        </w:tc>
        <w:tc>
          <w:tcPr>
            <w:tcW w:w="1364" w:type="dxa"/>
            <w:tcBorders>
              <w:top w:val="nil"/>
              <w:left w:val="nil"/>
              <w:bottom w:val="single" w:sz="4" w:space="0" w:color="auto"/>
              <w:right w:val="single" w:sz="4" w:space="0" w:color="auto"/>
            </w:tcBorders>
            <w:hideMark/>
          </w:tcPr>
          <w:p w14:paraId="763A2CBD"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R$ 34.180,00</w:t>
            </w:r>
          </w:p>
        </w:tc>
      </w:tr>
      <w:tr w:rsidR="00050401" w:rsidRPr="00050401" w14:paraId="6B6A929B"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362BFE88"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26</w:t>
            </w:r>
          </w:p>
        </w:tc>
        <w:tc>
          <w:tcPr>
            <w:tcW w:w="1887" w:type="dxa"/>
            <w:tcBorders>
              <w:top w:val="nil"/>
              <w:left w:val="nil"/>
              <w:bottom w:val="single" w:sz="4" w:space="0" w:color="auto"/>
              <w:right w:val="single" w:sz="4" w:space="0" w:color="auto"/>
            </w:tcBorders>
            <w:hideMark/>
          </w:tcPr>
          <w:p w14:paraId="50D07EEC" w14:textId="77777777" w:rsidR="00050401" w:rsidRPr="00050401" w:rsidRDefault="00050401" w:rsidP="00050401">
            <w:pPr>
              <w:rPr>
                <w:rFonts w:ascii="Tahoma" w:hAnsi="Tahoma" w:cs="Tahoma"/>
                <w:sz w:val="16"/>
                <w:szCs w:val="16"/>
              </w:rPr>
            </w:pPr>
            <w:r w:rsidRPr="00050401">
              <w:rPr>
                <w:rFonts w:ascii="Tahoma" w:hAnsi="Tahoma" w:cs="Tahoma"/>
                <w:sz w:val="16"/>
                <w:szCs w:val="16"/>
              </w:rPr>
              <w:t xml:space="preserve">COMPRESSA DE GAZE ESTERIL 13 FIOS C/ 10  </w:t>
            </w:r>
          </w:p>
        </w:tc>
        <w:tc>
          <w:tcPr>
            <w:tcW w:w="2693" w:type="dxa"/>
            <w:tcBorders>
              <w:top w:val="nil"/>
              <w:left w:val="nil"/>
              <w:bottom w:val="single" w:sz="4" w:space="0" w:color="auto"/>
              <w:right w:val="single" w:sz="4" w:space="0" w:color="auto"/>
            </w:tcBorders>
            <w:hideMark/>
          </w:tcPr>
          <w:p w14:paraId="69A20391" w14:textId="77777777" w:rsidR="00050401" w:rsidRPr="00050401" w:rsidRDefault="00050401" w:rsidP="00050401">
            <w:pPr>
              <w:rPr>
                <w:rFonts w:ascii="Tahoma" w:hAnsi="Tahoma" w:cs="Tahoma"/>
                <w:sz w:val="16"/>
                <w:szCs w:val="16"/>
              </w:rPr>
            </w:pPr>
            <w:r w:rsidRPr="00050401">
              <w:rPr>
                <w:rFonts w:ascii="Tahoma" w:hAnsi="Tahoma" w:cs="Tahoma"/>
                <w:sz w:val="16"/>
                <w:szCs w:val="16"/>
              </w:rPr>
              <w:t>COMPRESSA DE GAZE ESTÉRIL 13 FIOS C/ 10 UN - COMPRESSA DE GAZE HIDRÓFILA ESTÉRIL 13 FIOS (PACOTE COM 10 UNIDADES)</w:t>
            </w:r>
            <w:r w:rsidRPr="00050401">
              <w:rPr>
                <w:rFonts w:ascii="Tahoma" w:hAnsi="Tahoma" w:cs="Tahoma"/>
                <w:sz w:val="16"/>
                <w:szCs w:val="16"/>
              </w:rPr>
              <w:br/>
            </w:r>
            <w:r w:rsidRPr="00050401">
              <w:rPr>
                <w:rFonts w:ascii="Tahoma" w:hAnsi="Tahoma" w:cs="Tahoma"/>
                <w:sz w:val="16"/>
                <w:szCs w:val="16"/>
              </w:rPr>
              <w:br/>
              <w:t>• 100% ALGODÃO;</w:t>
            </w:r>
            <w:r w:rsidRPr="00050401">
              <w:rPr>
                <w:rFonts w:ascii="Tahoma" w:hAnsi="Tahoma" w:cs="Tahoma"/>
                <w:sz w:val="16"/>
                <w:szCs w:val="16"/>
              </w:rPr>
              <w:br/>
              <w:t>• 5 DOBRAS – 8 CAMADAS – 7,5CMX7,5CM;</w:t>
            </w:r>
            <w:r w:rsidRPr="00050401">
              <w:rPr>
                <w:rFonts w:ascii="Tahoma" w:hAnsi="Tahoma" w:cs="Tahoma"/>
                <w:sz w:val="16"/>
                <w:szCs w:val="16"/>
              </w:rPr>
              <w:br/>
              <w:t>• INDICADO EM USO DE CIRURGIAS E CURATIVOS;</w:t>
            </w:r>
            <w:r w:rsidRPr="00050401">
              <w:rPr>
                <w:rFonts w:ascii="Tahoma" w:hAnsi="Tahoma" w:cs="Tahoma"/>
                <w:sz w:val="16"/>
                <w:szCs w:val="16"/>
              </w:rPr>
              <w:br/>
              <w:t>• PACOTE COM 10 UNIDADES EM CADA;</w:t>
            </w:r>
          </w:p>
        </w:tc>
        <w:tc>
          <w:tcPr>
            <w:tcW w:w="425" w:type="dxa"/>
            <w:tcBorders>
              <w:top w:val="nil"/>
              <w:left w:val="nil"/>
              <w:bottom w:val="single" w:sz="4" w:space="0" w:color="auto"/>
              <w:right w:val="single" w:sz="4" w:space="0" w:color="auto"/>
            </w:tcBorders>
            <w:hideMark/>
          </w:tcPr>
          <w:p w14:paraId="076FB7BB" w14:textId="77777777" w:rsidR="00050401" w:rsidRPr="00050401" w:rsidRDefault="00050401" w:rsidP="00050401">
            <w:pPr>
              <w:rPr>
                <w:rFonts w:ascii="Tahoma" w:hAnsi="Tahoma" w:cs="Tahoma"/>
                <w:sz w:val="16"/>
                <w:szCs w:val="16"/>
              </w:rPr>
            </w:pPr>
            <w:r w:rsidRPr="00050401">
              <w:rPr>
                <w:rFonts w:ascii="Tahoma" w:hAnsi="Tahoma" w:cs="Tahoma"/>
                <w:sz w:val="16"/>
                <w:szCs w:val="16"/>
              </w:rPr>
              <w:t>PCT</w:t>
            </w:r>
          </w:p>
        </w:tc>
        <w:tc>
          <w:tcPr>
            <w:tcW w:w="993" w:type="dxa"/>
            <w:tcBorders>
              <w:top w:val="nil"/>
              <w:left w:val="nil"/>
              <w:bottom w:val="single" w:sz="4" w:space="0" w:color="auto"/>
              <w:right w:val="single" w:sz="4" w:space="0" w:color="auto"/>
            </w:tcBorders>
            <w:hideMark/>
          </w:tcPr>
          <w:p w14:paraId="63E8438B"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90000</w:t>
            </w:r>
          </w:p>
        </w:tc>
        <w:tc>
          <w:tcPr>
            <w:tcW w:w="1134" w:type="dxa"/>
            <w:tcBorders>
              <w:top w:val="nil"/>
              <w:left w:val="nil"/>
              <w:bottom w:val="single" w:sz="4" w:space="0" w:color="auto"/>
              <w:right w:val="single" w:sz="4" w:space="0" w:color="auto"/>
            </w:tcBorders>
            <w:hideMark/>
          </w:tcPr>
          <w:p w14:paraId="607417B1"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R$ 0,97</w:t>
            </w:r>
          </w:p>
        </w:tc>
        <w:tc>
          <w:tcPr>
            <w:tcW w:w="1364" w:type="dxa"/>
            <w:tcBorders>
              <w:top w:val="nil"/>
              <w:left w:val="nil"/>
              <w:bottom w:val="single" w:sz="4" w:space="0" w:color="auto"/>
              <w:right w:val="single" w:sz="4" w:space="0" w:color="auto"/>
            </w:tcBorders>
            <w:hideMark/>
          </w:tcPr>
          <w:p w14:paraId="60BDC63A"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R$ 87.300,00</w:t>
            </w:r>
          </w:p>
        </w:tc>
      </w:tr>
      <w:tr w:rsidR="00050401" w:rsidRPr="00050401" w14:paraId="79F94EAC"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728747F4"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lastRenderedPageBreak/>
              <w:t>27</w:t>
            </w:r>
          </w:p>
        </w:tc>
        <w:tc>
          <w:tcPr>
            <w:tcW w:w="1887" w:type="dxa"/>
            <w:tcBorders>
              <w:top w:val="nil"/>
              <w:left w:val="nil"/>
              <w:bottom w:val="single" w:sz="4" w:space="0" w:color="auto"/>
              <w:right w:val="single" w:sz="4" w:space="0" w:color="auto"/>
            </w:tcBorders>
            <w:hideMark/>
          </w:tcPr>
          <w:p w14:paraId="16C11721" w14:textId="77777777" w:rsidR="00050401" w:rsidRDefault="00050401" w:rsidP="00050401">
            <w:pPr>
              <w:rPr>
                <w:rFonts w:ascii="Tahoma" w:hAnsi="Tahoma" w:cs="Tahoma"/>
                <w:sz w:val="16"/>
                <w:szCs w:val="16"/>
              </w:rPr>
            </w:pPr>
            <w:r w:rsidRPr="00050401">
              <w:rPr>
                <w:rFonts w:ascii="Tahoma" w:hAnsi="Tahoma" w:cs="Tahoma"/>
                <w:sz w:val="16"/>
                <w:szCs w:val="16"/>
              </w:rPr>
              <w:t xml:space="preserve">COMPRESSA DE GAZE ESTERIL 13 FIOS C/ 10  </w:t>
            </w:r>
          </w:p>
          <w:p w14:paraId="24CF3911" w14:textId="77777777" w:rsidR="00871C64" w:rsidRDefault="00871C64" w:rsidP="00050401">
            <w:pPr>
              <w:rPr>
                <w:rFonts w:ascii="Tahoma" w:hAnsi="Tahoma" w:cs="Tahoma"/>
                <w:sz w:val="16"/>
                <w:szCs w:val="16"/>
              </w:rPr>
            </w:pPr>
          </w:p>
          <w:p w14:paraId="4AE06163" w14:textId="302CE8D4" w:rsidR="00871C64" w:rsidRPr="00050401" w:rsidRDefault="00871C64" w:rsidP="00871C64">
            <w:pPr>
              <w:jc w:val="center"/>
              <w:rPr>
                <w:rFonts w:ascii="Tahoma" w:hAnsi="Tahoma" w:cs="Tahoma"/>
                <w:sz w:val="16"/>
                <w:szCs w:val="16"/>
              </w:rPr>
            </w:pPr>
            <w:r w:rsidRPr="00871C64">
              <w:rPr>
                <w:rFonts w:ascii="Tahoma" w:hAnsi="Tahoma" w:cs="Tahoma"/>
                <w:b/>
                <w:bCs/>
                <w:sz w:val="16"/>
                <w:szCs w:val="16"/>
                <w:highlight w:val="yellow"/>
              </w:rPr>
              <w:t>COTA RESERVADA POR EMPRESAS ME/EPP</w:t>
            </w:r>
          </w:p>
        </w:tc>
        <w:tc>
          <w:tcPr>
            <w:tcW w:w="2693" w:type="dxa"/>
            <w:tcBorders>
              <w:top w:val="nil"/>
              <w:left w:val="nil"/>
              <w:bottom w:val="single" w:sz="4" w:space="0" w:color="auto"/>
              <w:right w:val="single" w:sz="4" w:space="0" w:color="auto"/>
            </w:tcBorders>
            <w:hideMark/>
          </w:tcPr>
          <w:p w14:paraId="1D04F5A6" w14:textId="77777777" w:rsidR="00050401" w:rsidRPr="00050401" w:rsidRDefault="00050401" w:rsidP="00050401">
            <w:pPr>
              <w:rPr>
                <w:rFonts w:ascii="Tahoma" w:hAnsi="Tahoma" w:cs="Tahoma"/>
                <w:sz w:val="16"/>
                <w:szCs w:val="16"/>
              </w:rPr>
            </w:pPr>
            <w:r w:rsidRPr="00050401">
              <w:rPr>
                <w:rFonts w:ascii="Tahoma" w:hAnsi="Tahoma" w:cs="Tahoma"/>
                <w:sz w:val="16"/>
                <w:szCs w:val="16"/>
              </w:rPr>
              <w:t>COMPRESSA DE GAZE ESTÉRIL 13 FIOS C/ 10 UN - COMPRESSA DE GAZE HIDRÓFILA ESTÉRIL 13 FIOS (PACOTE COM 10 UNIDADES)</w:t>
            </w:r>
            <w:r w:rsidRPr="00050401">
              <w:rPr>
                <w:rFonts w:ascii="Tahoma" w:hAnsi="Tahoma" w:cs="Tahoma"/>
                <w:sz w:val="16"/>
                <w:szCs w:val="16"/>
              </w:rPr>
              <w:br/>
            </w:r>
            <w:r w:rsidRPr="00050401">
              <w:rPr>
                <w:rFonts w:ascii="Tahoma" w:hAnsi="Tahoma" w:cs="Tahoma"/>
                <w:sz w:val="16"/>
                <w:szCs w:val="16"/>
              </w:rPr>
              <w:br/>
              <w:t>• 100% ALGODÃO;</w:t>
            </w:r>
            <w:r w:rsidRPr="00050401">
              <w:rPr>
                <w:rFonts w:ascii="Tahoma" w:hAnsi="Tahoma" w:cs="Tahoma"/>
                <w:sz w:val="16"/>
                <w:szCs w:val="16"/>
              </w:rPr>
              <w:br/>
              <w:t>• 5 DOBRAS – 8 CAMADAS – 7,5CMX7,5CM;</w:t>
            </w:r>
            <w:r w:rsidRPr="00050401">
              <w:rPr>
                <w:rFonts w:ascii="Tahoma" w:hAnsi="Tahoma" w:cs="Tahoma"/>
                <w:sz w:val="16"/>
                <w:szCs w:val="16"/>
              </w:rPr>
              <w:br/>
              <w:t>• INDICADO EM USO DE CIRURGIAS E CURATIVOS;</w:t>
            </w:r>
            <w:r w:rsidRPr="00050401">
              <w:rPr>
                <w:rFonts w:ascii="Tahoma" w:hAnsi="Tahoma" w:cs="Tahoma"/>
                <w:sz w:val="16"/>
                <w:szCs w:val="16"/>
              </w:rPr>
              <w:br/>
              <w:t>• PACOTE COM 10 UNIDADES EM CADA;</w:t>
            </w:r>
          </w:p>
        </w:tc>
        <w:tc>
          <w:tcPr>
            <w:tcW w:w="425" w:type="dxa"/>
            <w:tcBorders>
              <w:top w:val="nil"/>
              <w:left w:val="nil"/>
              <w:bottom w:val="single" w:sz="4" w:space="0" w:color="auto"/>
              <w:right w:val="single" w:sz="4" w:space="0" w:color="auto"/>
            </w:tcBorders>
            <w:hideMark/>
          </w:tcPr>
          <w:p w14:paraId="62509D3F" w14:textId="77777777" w:rsidR="00050401" w:rsidRPr="00050401" w:rsidRDefault="00050401" w:rsidP="00050401">
            <w:pPr>
              <w:rPr>
                <w:rFonts w:ascii="Tahoma" w:hAnsi="Tahoma" w:cs="Tahoma"/>
                <w:sz w:val="16"/>
                <w:szCs w:val="16"/>
              </w:rPr>
            </w:pPr>
            <w:r w:rsidRPr="00050401">
              <w:rPr>
                <w:rFonts w:ascii="Tahoma" w:hAnsi="Tahoma" w:cs="Tahoma"/>
                <w:sz w:val="16"/>
                <w:szCs w:val="16"/>
              </w:rPr>
              <w:t>PCT</w:t>
            </w:r>
          </w:p>
        </w:tc>
        <w:tc>
          <w:tcPr>
            <w:tcW w:w="993" w:type="dxa"/>
            <w:tcBorders>
              <w:top w:val="nil"/>
              <w:left w:val="nil"/>
              <w:bottom w:val="single" w:sz="4" w:space="0" w:color="auto"/>
              <w:right w:val="single" w:sz="4" w:space="0" w:color="auto"/>
            </w:tcBorders>
            <w:hideMark/>
          </w:tcPr>
          <w:p w14:paraId="49AD5FB7"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10000</w:t>
            </w:r>
          </w:p>
        </w:tc>
        <w:tc>
          <w:tcPr>
            <w:tcW w:w="1134" w:type="dxa"/>
            <w:tcBorders>
              <w:top w:val="nil"/>
              <w:left w:val="nil"/>
              <w:bottom w:val="single" w:sz="4" w:space="0" w:color="auto"/>
              <w:right w:val="single" w:sz="4" w:space="0" w:color="auto"/>
            </w:tcBorders>
            <w:hideMark/>
          </w:tcPr>
          <w:p w14:paraId="1B3DC38D"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R$ 0,97</w:t>
            </w:r>
          </w:p>
        </w:tc>
        <w:tc>
          <w:tcPr>
            <w:tcW w:w="1364" w:type="dxa"/>
            <w:tcBorders>
              <w:top w:val="nil"/>
              <w:left w:val="nil"/>
              <w:bottom w:val="single" w:sz="4" w:space="0" w:color="auto"/>
              <w:right w:val="single" w:sz="4" w:space="0" w:color="auto"/>
            </w:tcBorders>
            <w:hideMark/>
          </w:tcPr>
          <w:p w14:paraId="2B83CA6C"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R$ 9.700,00</w:t>
            </w:r>
          </w:p>
        </w:tc>
      </w:tr>
      <w:tr w:rsidR="00050401" w:rsidRPr="00050401" w14:paraId="4ECCF10F"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6C4C1A96"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28</w:t>
            </w:r>
          </w:p>
        </w:tc>
        <w:tc>
          <w:tcPr>
            <w:tcW w:w="1887" w:type="dxa"/>
            <w:tcBorders>
              <w:top w:val="nil"/>
              <w:left w:val="nil"/>
              <w:bottom w:val="single" w:sz="4" w:space="0" w:color="auto"/>
              <w:right w:val="single" w:sz="4" w:space="0" w:color="auto"/>
            </w:tcBorders>
            <w:hideMark/>
          </w:tcPr>
          <w:p w14:paraId="3EA4E14E" w14:textId="77777777" w:rsidR="00050401" w:rsidRPr="00050401" w:rsidRDefault="00050401" w:rsidP="00050401">
            <w:pPr>
              <w:rPr>
                <w:rFonts w:ascii="Tahoma" w:hAnsi="Tahoma" w:cs="Tahoma"/>
                <w:sz w:val="16"/>
                <w:szCs w:val="16"/>
              </w:rPr>
            </w:pPr>
            <w:r w:rsidRPr="00050401">
              <w:rPr>
                <w:rFonts w:ascii="Tahoma" w:hAnsi="Tahoma" w:cs="Tahoma"/>
                <w:sz w:val="16"/>
                <w:szCs w:val="16"/>
              </w:rPr>
              <w:t xml:space="preserve">ESFIGMOMANOMETRO  </w:t>
            </w:r>
          </w:p>
        </w:tc>
        <w:tc>
          <w:tcPr>
            <w:tcW w:w="2693" w:type="dxa"/>
            <w:tcBorders>
              <w:top w:val="nil"/>
              <w:left w:val="nil"/>
              <w:bottom w:val="single" w:sz="4" w:space="0" w:color="auto"/>
              <w:right w:val="single" w:sz="4" w:space="0" w:color="auto"/>
            </w:tcBorders>
            <w:hideMark/>
          </w:tcPr>
          <w:p w14:paraId="56644E11" w14:textId="77777777" w:rsidR="00050401" w:rsidRPr="00050401" w:rsidRDefault="00050401" w:rsidP="00050401">
            <w:pPr>
              <w:rPr>
                <w:rFonts w:ascii="Tahoma" w:hAnsi="Tahoma" w:cs="Tahoma"/>
                <w:sz w:val="16"/>
                <w:szCs w:val="16"/>
              </w:rPr>
            </w:pPr>
            <w:r w:rsidRPr="00050401">
              <w:rPr>
                <w:rFonts w:ascii="Tahoma" w:hAnsi="Tahoma" w:cs="Tahoma"/>
                <w:sz w:val="16"/>
                <w:szCs w:val="16"/>
              </w:rPr>
              <w:t>ESFIGMOMANOMETRO ANERÓIDE COM VISOR PEQUENO ADULTO - APARELHO DE PRESSÃO ANERÓIDE ADULTO COM VISOR PEQUENO</w:t>
            </w:r>
            <w:r w:rsidRPr="00050401">
              <w:rPr>
                <w:rFonts w:ascii="Tahoma" w:hAnsi="Tahoma" w:cs="Tahoma"/>
                <w:sz w:val="16"/>
                <w:szCs w:val="16"/>
              </w:rPr>
              <w:br/>
            </w:r>
            <w:r w:rsidRPr="00050401">
              <w:rPr>
                <w:rFonts w:ascii="Tahoma" w:hAnsi="Tahoma" w:cs="Tahoma"/>
                <w:sz w:val="16"/>
                <w:szCs w:val="16"/>
              </w:rPr>
              <w:br/>
              <w:t>• TAMANHO ADULTO: CIRCUNFERÊNCIA DE 18 A 35CM</w:t>
            </w:r>
            <w:r w:rsidRPr="00050401">
              <w:rPr>
                <w:rFonts w:ascii="Tahoma" w:hAnsi="Tahoma" w:cs="Tahoma"/>
                <w:sz w:val="16"/>
                <w:szCs w:val="16"/>
              </w:rPr>
              <w:br/>
              <w:t>• RECOMENDADO PARA USO DOMÉSTICO E HOSPITALAR</w:t>
            </w:r>
            <w:r w:rsidRPr="00050401">
              <w:rPr>
                <w:rFonts w:ascii="Tahoma" w:hAnsi="Tahoma" w:cs="Tahoma"/>
                <w:sz w:val="16"/>
                <w:szCs w:val="16"/>
              </w:rPr>
              <w:br/>
              <w:t>• MANGUITO E PÊRA LIVRE DE LÁTEX, PROPORCIONA MAIOR DURABILIDADE E MENOR RISCO DE ALERGIA</w:t>
            </w:r>
            <w:r w:rsidRPr="00050401">
              <w:rPr>
                <w:rFonts w:ascii="Tahoma" w:hAnsi="Tahoma" w:cs="Tahoma"/>
                <w:sz w:val="16"/>
                <w:szCs w:val="16"/>
              </w:rPr>
              <w:br/>
              <w:t>• BRAÇADEIRA EM NYLON COM FECHO DE VELCRO;</w:t>
            </w:r>
            <w:r w:rsidRPr="00050401">
              <w:rPr>
                <w:rFonts w:ascii="Tahoma" w:hAnsi="Tahoma" w:cs="Tahoma"/>
                <w:sz w:val="16"/>
                <w:szCs w:val="16"/>
              </w:rPr>
              <w:br/>
              <w:t>• ACOMPANHA ESTOJO COM ZÍPER</w:t>
            </w:r>
            <w:r w:rsidRPr="00050401">
              <w:rPr>
                <w:rFonts w:ascii="Tahoma" w:hAnsi="Tahoma" w:cs="Tahoma"/>
                <w:sz w:val="16"/>
                <w:szCs w:val="16"/>
              </w:rPr>
              <w:br/>
              <w:t>• FAIXA DE MEDIÇÃO: 0 - 300MMHG</w:t>
            </w:r>
            <w:r w:rsidRPr="00050401">
              <w:rPr>
                <w:rFonts w:ascii="Tahoma" w:hAnsi="Tahoma" w:cs="Tahoma"/>
                <w:sz w:val="16"/>
                <w:szCs w:val="16"/>
              </w:rPr>
              <w:br/>
              <w:t>• VALOR DE UMA DIVISÃO: 2MMHG</w:t>
            </w:r>
            <w:r w:rsidRPr="00050401">
              <w:rPr>
                <w:rFonts w:ascii="Tahoma" w:hAnsi="Tahoma" w:cs="Tahoma"/>
                <w:sz w:val="16"/>
                <w:szCs w:val="16"/>
              </w:rPr>
              <w:br/>
              <w:t>• GRADUAÇÃO MÍNIMA E MÁXIMA: 2MMHG E 304MMHG, RESPECTIVAMENTE</w:t>
            </w:r>
            <w:r w:rsidRPr="00050401">
              <w:rPr>
                <w:rFonts w:ascii="Tahoma" w:hAnsi="Tahoma" w:cs="Tahoma"/>
                <w:sz w:val="16"/>
                <w:szCs w:val="16"/>
              </w:rPr>
              <w:br/>
              <w:t>• TOLERÂNCIA: +/- 3MMHG</w:t>
            </w:r>
            <w:r w:rsidRPr="00050401">
              <w:rPr>
                <w:rFonts w:ascii="Tahoma" w:hAnsi="Tahoma" w:cs="Tahoma"/>
                <w:sz w:val="16"/>
                <w:szCs w:val="16"/>
              </w:rPr>
              <w:br/>
              <w:t>• APROVADO PELO INMETRO</w:t>
            </w:r>
          </w:p>
        </w:tc>
        <w:tc>
          <w:tcPr>
            <w:tcW w:w="425" w:type="dxa"/>
            <w:tcBorders>
              <w:top w:val="nil"/>
              <w:left w:val="nil"/>
              <w:bottom w:val="single" w:sz="4" w:space="0" w:color="auto"/>
              <w:right w:val="single" w:sz="4" w:space="0" w:color="auto"/>
            </w:tcBorders>
            <w:hideMark/>
          </w:tcPr>
          <w:p w14:paraId="6113CF1F" w14:textId="77777777" w:rsidR="00050401" w:rsidRPr="00050401" w:rsidRDefault="00050401" w:rsidP="00050401">
            <w:pPr>
              <w:rPr>
                <w:rFonts w:ascii="Tahoma" w:hAnsi="Tahoma" w:cs="Tahoma"/>
                <w:sz w:val="16"/>
                <w:szCs w:val="16"/>
              </w:rPr>
            </w:pPr>
            <w:r w:rsidRPr="00050401">
              <w:rPr>
                <w:rFonts w:ascii="Tahoma" w:hAnsi="Tahoma" w:cs="Tahoma"/>
                <w:sz w:val="16"/>
                <w:szCs w:val="16"/>
              </w:rPr>
              <w:t>PÇ</w:t>
            </w:r>
          </w:p>
        </w:tc>
        <w:tc>
          <w:tcPr>
            <w:tcW w:w="993" w:type="dxa"/>
            <w:tcBorders>
              <w:top w:val="nil"/>
              <w:left w:val="nil"/>
              <w:bottom w:val="single" w:sz="4" w:space="0" w:color="auto"/>
              <w:right w:val="single" w:sz="4" w:space="0" w:color="auto"/>
            </w:tcBorders>
            <w:hideMark/>
          </w:tcPr>
          <w:p w14:paraId="4FFDB625"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100</w:t>
            </w:r>
          </w:p>
        </w:tc>
        <w:tc>
          <w:tcPr>
            <w:tcW w:w="1134" w:type="dxa"/>
            <w:tcBorders>
              <w:top w:val="nil"/>
              <w:left w:val="nil"/>
              <w:bottom w:val="single" w:sz="4" w:space="0" w:color="auto"/>
              <w:right w:val="single" w:sz="4" w:space="0" w:color="auto"/>
            </w:tcBorders>
            <w:hideMark/>
          </w:tcPr>
          <w:p w14:paraId="53419A22"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R$ 83,47</w:t>
            </w:r>
          </w:p>
        </w:tc>
        <w:tc>
          <w:tcPr>
            <w:tcW w:w="1364" w:type="dxa"/>
            <w:tcBorders>
              <w:top w:val="nil"/>
              <w:left w:val="nil"/>
              <w:bottom w:val="single" w:sz="4" w:space="0" w:color="auto"/>
              <w:right w:val="single" w:sz="4" w:space="0" w:color="auto"/>
            </w:tcBorders>
            <w:hideMark/>
          </w:tcPr>
          <w:p w14:paraId="16C2EB63"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R$ 8.347,00</w:t>
            </w:r>
          </w:p>
        </w:tc>
      </w:tr>
      <w:tr w:rsidR="00050401" w:rsidRPr="00050401" w14:paraId="510C8651"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274899DA"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29</w:t>
            </w:r>
          </w:p>
        </w:tc>
        <w:tc>
          <w:tcPr>
            <w:tcW w:w="1887" w:type="dxa"/>
            <w:tcBorders>
              <w:top w:val="nil"/>
              <w:left w:val="nil"/>
              <w:bottom w:val="single" w:sz="4" w:space="0" w:color="auto"/>
              <w:right w:val="single" w:sz="4" w:space="0" w:color="auto"/>
            </w:tcBorders>
            <w:hideMark/>
          </w:tcPr>
          <w:p w14:paraId="27430C06" w14:textId="77777777" w:rsidR="00050401" w:rsidRPr="00050401" w:rsidRDefault="00050401" w:rsidP="00050401">
            <w:pPr>
              <w:rPr>
                <w:rFonts w:ascii="Tahoma" w:hAnsi="Tahoma" w:cs="Tahoma"/>
                <w:sz w:val="16"/>
                <w:szCs w:val="16"/>
              </w:rPr>
            </w:pPr>
            <w:r w:rsidRPr="00050401">
              <w:rPr>
                <w:rFonts w:ascii="Tahoma" w:hAnsi="Tahoma" w:cs="Tahoma"/>
                <w:sz w:val="16"/>
                <w:szCs w:val="16"/>
              </w:rPr>
              <w:t xml:space="preserve">ESFIGMOMANOMETRO  </w:t>
            </w:r>
          </w:p>
        </w:tc>
        <w:tc>
          <w:tcPr>
            <w:tcW w:w="2693" w:type="dxa"/>
            <w:tcBorders>
              <w:top w:val="nil"/>
              <w:left w:val="nil"/>
              <w:bottom w:val="single" w:sz="4" w:space="0" w:color="auto"/>
              <w:right w:val="single" w:sz="4" w:space="0" w:color="auto"/>
            </w:tcBorders>
            <w:hideMark/>
          </w:tcPr>
          <w:p w14:paraId="52311520" w14:textId="77777777" w:rsidR="00050401" w:rsidRPr="00050401" w:rsidRDefault="00050401" w:rsidP="00050401">
            <w:pPr>
              <w:rPr>
                <w:rFonts w:ascii="Tahoma" w:hAnsi="Tahoma" w:cs="Tahoma"/>
                <w:sz w:val="16"/>
                <w:szCs w:val="16"/>
              </w:rPr>
            </w:pPr>
            <w:r w:rsidRPr="00050401">
              <w:rPr>
                <w:rFonts w:ascii="Tahoma" w:hAnsi="Tahoma" w:cs="Tahoma"/>
                <w:sz w:val="16"/>
                <w:szCs w:val="16"/>
              </w:rPr>
              <w:t>ESFIGMOMANOMETRO DIGITAL DE BRAÇO - MEDIDOR DE PRESSÃO DE BRAÇO DIGITAL COM FONTE 110/220V AUTOMÁTICO</w:t>
            </w:r>
            <w:r w:rsidRPr="00050401">
              <w:rPr>
                <w:rFonts w:ascii="Tahoma" w:hAnsi="Tahoma" w:cs="Tahoma"/>
                <w:sz w:val="16"/>
                <w:szCs w:val="16"/>
              </w:rPr>
              <w:br/>
            </w:r>
            <w:r w:rsidRPr="00050401">
              <w:rPr>
                <w:rFonts w:ascii="Tahoma" w:hAnsi="Tahoma" w:cs="Tahoma"/>
                <w:sz w:val="16"/>
                <w:szCs w:val="16"/>
              </w:rPr>
              <w:br/>
              <w:t>- PODE SER UTILIZADO AS PILHAS (INCLUSO) OU LIGADO DIRETAMENTE NA TOMADA;</w:t>
            </w:r>
            <w:r w:rsidRPr="00050401">
              <w:rPr>
                <w:rFonts w:ascii="Tahoma" w:hAnsi="Tahoma" w:cs="Tahoma"/>
                <w:sz w:val="16"/>
                <w:szCs w:val="16"/>
              </w:rPr>
              <w:br/>
            </w:r>
            <w:r w:rsidRPr="00050401">
              <w:rPr>
                <w:rFonts w:ascii="Tahoma" w:hAnsi="Tahoma" w:cs="Tahoma"/>
                <w:sz w:val="16"/>
                <w:szCs w:val="16"/>
              </w:rPr>
              <w:br/>
              <w:t>CARACTERÍSTICAS MÍNIMAS:</w:t>
            </w:r>
            <w:r w:rsidRPr="00050401">
              <w:rPr>
                <w:rFonts w:ascii="Tahoma" w:hAnsi="Tahoma" w:cs="Tahoma"/>
                <w:sz w:val="16"/>
                <w:szCs w:val="16"/>
              </w:rPr>
              <w:br/>
              <w:t>MEMÓRIA: ATÉ 30 LEITURAS;</w:t>
            </w:r>
            <w:r w:rsidRPr="00050401">
              <w:rPr>
                <w:rFonts w:ascii="Tahoma" w:hAnsi="Tahoma" w:cs="Tahoma"/>
                <w:sz w:val="16"/>
                <w:szCs w:val="16"/>
              </w:rPr>
              <w:br/>
              <w:t>VISOR DIGITAL LCD;</w:t>
            </w:r>
            <w:r w:rsidRPr="00050401">
              <w:rPr>
                <w:rFonts w:ascii="Tahoma" w:hAnsi="Tahoma" w:cs="Tahoma"/>
                <w:sz w:val="16"/>
                <w:szCs w:val="16"/>
              </w:rPr>
              <w:br/>
              <w:t>FAIXA DE MEDIÇÃO: 0 À 299 MMHG;</w:t>
            </w:r>
            <w:r w:rsidRPr="00050401">
              <w:rPr>
                <w:rFonts w:ascii="Tahoma" w:hAnsi="Tahoma" w:cs="Tahoma"/>
                <w:sz w:val="16"/>
                <w:szCs w:val="16"/>
              </w:rPr>
              <w:br/>
              <w:t>PULSAÇÃO: 40 À 180</w:t>
            </w:r>
            <w:r w:rsidRPr="00050401">
              <w:rPr>
                <w:rFonts w:ascii="Tahoma" w:hAnsi="Tahoma" w:cs="Tahoma"/>
                <w:sz w:val="16"/>
                <w:szCs w:val="16"/>
              </w:rPr>
              <w:br/>
              <w:t>BATIDAS/MINUTOS; VÁLVULA DE LIBERAÇÃO AUTOMÁTICA;</w:t>
            </w:r>
            <w:r w:rsidRPr="00050401">
              <w:rPr>
                <w:rFonts w:ascii="Tahoma" w:hAnsi="Tahoma" w:cs="Tahoma"/>
                <w:sz w:val="16"/>
                <w:szCs w:val="16"/>
              </w:rPr>
              <w:br/>
              <w:t>ALIMENTAÇÃO: OSCILOMÉTRICO; 2 TEMPERATURAS DE OPERAÇÃO/UNIDADE: 10ºC A 40º/15 A 90% DE UMIDADE RELATIVA 700 – 1060 HPA;</w:t>
            </w:r>
            <w:r w:rsidRPr="00050401">
              <w:rPr>
                <w:rFonts w:ascii="Tahoma" w:hAnsi="Tahoma" w:cs="Tahoma"/>
                <w:sz w:val="16"/>
                <w:szCs w:val="16"/>
              </w:rPr>
              <w:br/>
              <w:t>ATIVAÇÃO AO TOQUE DE 01 (UM) BOTÃO;</w:t>
            </w:r>
            <w:r w:rsidRPr="00050401">
              <w:rPr>
                <w:rFonts w:ascii="Tahoma" w:hAnsi="Tahoma" w:cs="Tahoma"/>
                <w:sz w:val="16"/>
                <w:szCs w:val="16"/>
              </w:rPr>
              <w:br/>
              <w:t>BRAÇADEIRA ERGONÔMICA AJUSTÁVEL;</w:t>
            </w:r>
            <w:r w:rsidRPr="00050401">
              <w:rPr>
                <w:rFonts w:ascii="Tahoma" w:hAnsi="Tahoma" w:cs="Tahoma"/>
                <w:sz w:val="16"/>
                <w:szCs w:val="16"/>
              </w:rPr>
              <w:br/>
              <w:t>CIRCUNFERÊNCIA: DE 22 CM À 32 CM;</w:t>
            </w:r>
            <w:r w:rsidRPr="00050401">
              <w:rPr>
                <w:rFonts w:ascii="Tahoma" w:hAnsi="Tahoma" w:cs="Tahoma"/>
                <w:sz w:val="16"/>
                <w:szCs w:val="16"/>
              </w:rPr>
              <w:br/>
            </w:r>
            <w:r w:rsidRPr="00050401">
              <w:rPr>
                <w:rFonts w:ascii="Tahoma" w:hAnsi="Tahoma" w:cs="Tahoma"/>
                <w:sz w:val="16"/>
                <w:szCs w:val="16"/>
              </w:rPr>
              <w:lastRenderedPageBreak/>
              <w:t>ACOMPANHA: MANUAL DE INSTRUÇÃO; GARANTIA MÍNIMA DE 12 (DOZE) MESES.</w:t>
            </w:r>
          </w:p>
        </w:tc>
        <w:tc>
          <w:tcPr>
            <w:tcW w:w="425" w:type="dxa"/>
            <w:tcBorders>
              <w:top w:val="nil"/>
              <w:left w:val="nil"/>
              <w:bottom w:val="single" w:sz="4" w:space="0" w:color="auto"/>
              <w:right w:val="single" w:sz="4" w:space="0" w:color="auto"/>
            </w:tcBorders>
            <w:hideMark/>
          </w:tcPr>
          <w:p w14:paraId="40044963" w14:textId="77777777" w:rsidR="00050401" w:rsidRPr="00050401" w:rsidRDefault="00050401" w:rsidP="00050401">
            <w:pPr>
              <w:rPr>
                <w:rFonts w:ascii="Tahoma" w:hAnsi="Tahoma" w:cs="Tahoma"/>
                <w:sz w:val="16"/>
                <w:szCs w:val="16"/>
              </w:rPr>
            </w:pPr>
            <w:r w:rsidRPr="00050401">
              <w:rPr>
                <w:rFonts w:ascii="Tahoma" w:hAnsi="Tahoma" w:cs="Tahoma"/>
                <w:sz w:val="16"/>
                <w:szCs w:val="16"/>
              </w:rPr>
              <w:lastRenderedPageBreak/>
              <w:t>PÇ</w:t>
            </w:r>
          </w:p>
        </w:tc>
        <w:tc>
          <w:tcPr>
            <w:tcW w:w="993" w:type="dxa"/>
            <w:tcBorders>
              <w:top w:val="nil"/>
              <w:left w:val="nil"/>
              <w:bottom w:val="single" w:sz="4" w:space="0" w:color="auto"/>
              <w:right w:val="single" w:sz="4" w:space="0" w:color="auto"/>
            </w:tcBorders>
            <w:hideMark/>
          </w:tcPr>
          <w:p w14:paraId="7F802FDB"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100</w:t>
            </w:r>
          </w:p>
        </w:tc>
        <w:tc>
          <w:tcPr>
            <w:tcW w:w="1134" w:type="dxa"/>
            <w:tcBorders>
              <w:top w:val="nil"/>
              <w:left w:val="nil"/>
              <w:bottom w:val="single" w:sz="4" w:space="0" w:color="auto"/>
              <w:right w:val="single" w:sz="4" w:space="0" w:color="auto"/>
            </w:tcBorders>
            <w:hideMark/>
          </w:tcPr>
          <w:p w14:paraId="73B8DD0A"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R$ 143,45</w:t>
            </w:r>
          </w:p>
        </w:tc>
        <w:tc>
          <w:tcPr>
            <w:tcW w:w="1364" w:type="dxa"/>
            <w:tcBorders>
              <w:top w:val="nil"/>
              <w:left w:val="nil"/>
              <w:bottom w:val="single" w:sz="4" w:space="0" w:color="auto"/>
              <w:right w:val="single" w:sz="4" w:space="0" w:color="auto"/>
            </w:tcBorders>
            <w:hideMark/>
          </w:tcPr>
          <w:p w14:paraId="1604CBD6"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R$ 14.345,00</w:t>
            </w:r>
          </w:p>
        </w:tc>
      </w:tr>
      <w:tr w:rsidR="00050401" w:rsidRPr="00050401" w14:paraId="3CA721C4"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6889A664"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30</w:t>
            </w:r>
          </w:p>
        </w:tc>
        <w:tc>
          <w:tcPr>
            <w:tcW w:w="1887" w:type="dxa"/>
            <w:tcBorders>
              <w:top w:val="nil"/>
              <w:left w:val="nil"/>
              <w:bottom w:val="single" w:sz="4" w:space="0" w:color="auto"/>
              <w:right w:val="single" w:sz="4" w:space="0" w:color="auto"/>
            </w:tcBorders>
            <w:hideMark/>
          </w:tcPr>
          <w:p w14:paraId="03C149C9" w14:textId="77777777" w:rsidR="00050401" w:rsidRPr="00050401" w:rsidRDefault="00050401" w:rsidP="00050401">
            <w:pPr>
              <w:rPr>
                <w:rFonts w:ascii="Tahoma" w:hAnsi="Tahoma" w:cs="Tahoma"/>
                <w:sz w:val="16"/>
                <w:szCs w:val="16"/>
              </w:rPr>
            </w:pPr>
            <w:r w:rsidRPr="00050401">
              <w:rPr>
                <w:rFonts w:ascii="Tahoma" w:hAnsi="Tahoma" w:cs="Tahoma"/>
                <w:sz w:val="16"/>
                <w:szCs w:val="16"/>
              </w:rPr>
              <w:t xml:space="preserve">ESTETOSCOPIO ADULTO SIMPLES  </w:t>
            </w:r>
          </w:p>
        </w:tc>
        <w:tc>
          <w:tcPr>
            <w:tcW w:w="2693" w:type="dxa"/>
            <w:tcBorders>
              <w:top w:val="nil"/>
              <w:left w:val="nil"/>
              <w:bottom w:val="single" w:sz="4" w:space="0" w:color="auto"/>
              <w:right w:val="single" w:sz="4" w:space="0" w:color="auto"/>
            </w:tcBorders>
            <w:hideMark/>
          </w:tcPr>
          <w:p w14:paraId="29385660" w14:textId="77777777" w:rsidR="00050401" w:rsidRPr="00050401" w:rsidRDefault="00050401" w:rsidP="00050401">
            <w:pPr>
              <w:rPr>
                <w:rFonts w:ascii="Tahoma" w:hAnsi="Tahoma" w:cs="Tahoma"/>
                <w:sz w:val="16"/>
                <w:szCs w:val="16"/>
              </w:rPr>
            </w:pPr>
            <w:r w:rsidRPr="00050401">
              <w:rPr>
                <w:rFonts w:ascii="Tahoma" w:hAnsi="Tahoma" w:cs="Tahoma"/>
                <w:sz w:val="16"/>
                <w:szCs w:val="16"/>
              </w:rPr>
              <w:t>ESTETOSCOPIO ADULTO SIMPLES</w:t>
            </w:r>
          </w:p>
        </w:tc>
        <w:tc>
          <w:tcPr>
            <w:tcW w:w="425" w:type="dxa"/>
            <w:tcBorders>
              <w:top w:val="nil"/>
              <w:left w:val="nil"/>
              <w:bottom w:val="single" w:sz="4" w:space="0" w:color="auto"/>
              <w:right w:val="single" w:sz="4" w:space="0" w:color="auto"/>
            </w:tcBorders>
            <w:hideMark/>
          </w:tcPr>
          <w:p w14:paraId="715656BF"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184ACE3B"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100</w:t>
            </w:r>
          </w:p>
        </w:tc>
        <w:tc>
          <w:tcPr>
            <w:tcW w:w="1134" w:type="dxa"/>
            <w:tcBorders>
              <w:top w:val="nil"/>
              <w:left w:val="nil"/>
              <w:bottom w:val="single" w:sz="4" w:space="0" w:color="auto"/>
              <w:right w:val="single" w:sz="4" w:space="0" w:color="auto"/>
            </w:tcBorders>
            <w:hideMark/>
          </w:tcPr>
          <w:p w14:paraId="08D67631"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R$ 22,90</w:t>
            </w:r>
          </w:p>
        </w:tc>
        <w:tc>
          <w:tcPr>
            <w:tcW w:w="1364" w:type="dxa"/>
            <w:tcBorders>
              <w:top w:val="nil"/>
              <w:left w:val="nil"/>
              <w:bottom w:val="single" w:sz="4" w:space="0" w:color="auto"/>
              <w:right w:val="single" w:sz="4" w:space="0" w:color="auto"/>
            </w:tcBorders>
            <w:hideMark/>
          </w:tcPr>
          <w:p w14:paraId="2680F797"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R$ 2.290,00</w:t>
            </w:r>
          </w:p>
        </w:tc>
      </w:tr>
      <w:tr w:rsidR="00050401" w:rsidRPr="00050401" w14:paraId="5943360D"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72C721BC"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31</w:t>
            </w:r>
          </w:p>
        </w:tc>
        <w:tc>
          <w:tcPr>
            <w:tcW w:w="1887" w:type="dxa"/>
            <w:tcBorders>
              <w:top w:val="nil"/>
              <w:left w:val="nil"/>
              <w:bottom w:val="single" w:sz="4" w:space="0" w:color="auto"/>
              <w:right w:val="single" w:sz="4" w:space="0" w:color="auto"/>
            </w:tcBorders>
            <w:hideMark/>
          </w:tcPr>
          <w:p w14:paraId="5C6618B7" w14:textId="77777777" w:rsidR="00050401" w:rsidRPr="00050401" w:rsidRDefault="00050401" w:rsidP="00050401">
            <w:pPr>
              <w:rPr>
                <w:rFonts w:ascii="Tahoma" w:hAnsi="Tahoma" w:cs="Tahoma"/>
                <w:sz w:val="16"/>
                <w:szCs w:val="16"/>
              </w:rPr>
            </w:pPr>
            <w:r w:rsidRPr="00050401">
              <w:rPr>
                <w:rFonts w:ascii="Tahoma" w:hAnsi="Tahoma" w:cs="Tahoma"/>
                <w:sz w:val="16"/>
                <w:szCs w:val="16"/>
              </w:rPr>
              <w:t>FITA MÉTRICA</w:t>
            </w:r>
          </w:p>
        </w:tc>
        <w:tc>
          <w:tcPr>
            <w:tcW w:w="2693" w:type="dxa"/>
            <w:tcBorders>
              <w:top w:val="nil"/>
              <w:left w:val="nil"/>
              <w:bottom w:val="single" w:sz="4" w:space="0" w:color="auto"/>
              <w:right w:val="single" w:sz="4" w:space="0" w:color="auto"/>
            </w:tcBorders>
            <w:hideMark/>
          </w:tcPr>
          <w:p w14:paraId="53CF0237" w14:textId="77777777" w:rsidR="00050401" w:rsidRPr="00050401" w:rsidRDefault="00050401" w:rsidP="00050401">
            <w:pPr>
              <w:rPr>
                <w:rFonts w:ascii="Tahoma" w:hAnsi="Tahoma" w:cs="Tahoma"/>
                <w:sz w:val="16"/>
                <w:szCs w:val="16"/>
              </w:rPr>
            </w:pPr>
            <w:r w:rsidRPr="00050401">
              <w:rPr>
                <w:rFonts w:ascii="Tahoma" w:hAnsi="Tahoma" w:cs="Tahoma"/>
                <w:sz w:val="16"/>
                <w:szCs w:val="16"/>
              </w:rPr>
              <w:t>FITA MÉTRICA CORPORAL - FITA MÉTRICA CORPORAL 1,5 METRO</w:t>
            </w:r>
            <w:r w:rsidRPr="00050401">
              <w:rPr>
                <w:rFonts w:ascii="Tahoma" w:hAnsi="Tahoma" w:cs="Tahoma"/>
                <w:sz w:val="16"/>
                <w:szCs w:val="16"/>
              </w:rPr>
              <w:br/>
            </w:r>
            <w:r w:rsidRPr="00050401">
              <w:rPr>
                <w:rFonts w:ascii="Tahoma" w:hAnsi="Tahoma" w:cs="Tahoma"/>
                <w:sz w:val="16"/>
                <w:szCs w:val="16"/>
              </w:rPr>
              <w:br/>
              <w:t>- TAMANHO DA FITA: 150CM (1,5 METROS);</w:t>
            </w:r>
            <w:r w:rsidRPr="00050401">
              <w:rPr>
                <w:rFonts w:ascii="Tahoma" w:hAnsi="Tahoma" w:cs="Tahoma"/>
                <w:sz w:val="16"/>
                <w:szCs w:val="16"/>
              </w:rPr>
              <w:br/>
              <w:t>- ESCALAS EM CENTÍMETROS E POLEGADAS PARA MEDIÇÃO PRECISA;</w:t>
            </w:r>
            <w:r w:rsidRPr="00050401">
              <w:rPr>
                <w:rFonts w:ascii="Tahoma" w:hAnsi="Tahoma" w:cs="Tahoma"/>
                <w:sz w:val="16"/>
                <w:szCs w:val="16"/>
              </w:rPr>
              <w:br/>
              <w:t>- VERSATILIDADE NA MEDIÇÃO DE TECIDOS, PARTES CORPORAIS E ITENS PEQUENOS;</w:t>
            </w:r>
            <w:r w:rsidRPr="00050401">
              <w:rPr>
                <w:rFonts w:ascii="Tahoma" w:hAnsi="Tahoma" w:cs="Tahoma"/>
                <w:sz w:val="16"/>
                <w:szCs w:val="16"/>
              </w:rPr>
              <w:br/>
              <w:t>-RETRÁTIL E COM STOP NA MEDIÇÃO (TRAVA NA MEDIÇÃO FEITA);</w:t>
            </w:r>
          </w:p>
        </w:tc>
        <w:tc>
          <w:tcPr>
            <w:tcW w:w="425" w:type="dxa"/>
            <w:tcBorders>
              <w:top w:val="nil"/>
              <w:left w:val="nil"/>
              <w:bottom w:val="single" w:sz="4" w:space="0" w:color="auto"/>
              <w:right w:val="single" w:sz="4" w:space="0" w:color="auto"/>
            </w:tcBorders>
            <w:hideMark/>
          </w:tcPr>
          <w:p w14:paraId="4794DABC"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34984792"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10</w:t>
            </w:r>
          </w:p>
        </w:tc>
        <w:tc>
          <w:tcPr>
            <w:tcW w:w="1134" w:type="dxa"/>
            <w:tcBorders>
              <w:top w:val="nil"/>
              <w:left w:val="nil"/>
              <w:bottom w:val="single" w:sz="4" w:space="0" w:color="auto"/>
              <w:right w:val="single" w:sz="4" w:space="0" w:color="auto"/>
            </w:tcBorders>
            <w:hideMark/>
          </w:tcPr>
          <w:p w14:paraId="50FE8DBF"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R$ 16,77</w:t>
            </w:r>
          </w:p>
        </w:tc>
        <w:tc>
          <w:tcPr>
            <w:tcW w:w="1364" w:type="dxa"/>
            <w:tcBorders>
              <w:top w:val="nil"/>
              <w:left w:val="nil"/>
              <w:bottom w:val="single" w:sz="4" w:space="0" w:color="auto"/>
              <w:right w:val="single" w:sz="4" w:space="0" w:color="auto"/>
            </w:tcBorders>
            <w:hideMark/>
          </w:tcPr>
          <w:p w14:paraId="5090ACD5"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R$ 167,70</w:t>
            </w:r>
          </w:p>
        </w:tc>
      </w:tr>
      <w:tr w:rsidR="00050401" w:rsidRPr="00050401" w14:paraId="09A68F0D"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027D864A"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32</w:t>
            </w:r>
          </w:p>
        </w:tc>
        <w:tc>
          <w:tcPr>
            <w:tcW w:w="1887" w:type="dxa"/>
            <w:tcBorders>
              <w:top w:val="nil"/>
              <w:left w:val="nil"/>
              <w:bottom w:val="single" w:sz="4" w:space="0" w:color="auto"/>
              <w:right w:val="single" w:sz="4" w:space="0" w:color="auto"/>
            </w:tcBorders>
            <w:hideMark/>
          </w:tcPr>
          <w:p w14:paraId="24957823" w14:textId="77777777" w:rsidR="00050401" w:rsidRPr="00050401" w:rsidRDefault="00050401" w:rsidP="00050401">
            <w:pPr>
              <w:rPr>
                <w:rFonts w:ascii="Tahoma" w:hAnsi="Tahoma" w:cs="Tahoma"/>
                <w:sz w:val="16"/>
                <w:szCs w:val="16"/>
              </w:rPr>
            </w:pPr>
            <w:r w:rsidRPr="00050401">
              <w:rPr>
                <w:rFonts w:ascii="Tahoma" w:hAnsi="Tahoma" w:cs="Tahoma"/>
                <w:sz w:val="16"/>
                <w:szCs w:val="16"/>
              </w:rPr>
              <w:t>FITA PARA AUTOCLAVE 19 MM X 30M</w:t>
            </w:r>
          </w:p>
        </w:tc>
        <w:tc>
          <w:tcPr>
            <w:tcW w:w="2693" w:type="dxa"/>
            <w:tcBorders>
              <w:top w:val="nil"/>
              <w:left w:val="nil"/>
              <w:bottom w:val="single" w:sz="4" w:space="0" w:color="auto"/>
              <w:right w:val="single" w:sz="4" w:space="0" w:color="auto"/>
            </w:tcBorders>
            <w:hideMark/>
          </w:tcPr>
          <w:p w14:paraId="152E937D" w14:textId="77777777" w:rsidR="00050401" w:rsidRPr="00050401" w:rsidRDefault="00050401" w:rsidP="00050401">
            <w:pPr>
              <w:rPr>
                <w:rFonts w:ascii="Tahoma" w:hAnsi="Tahoma" w:cs="Tahoma"/>
                <w:sz w:val="16"/>
                <w:szCs w:val="16"/>
              </w:rPr>
            </w:pPr>
            <w:r w:rsidRPr="00050401">
              <w:rPr>
                <w:rFonts w:ascii="Tahoma" w:hAnsi="Tahoma" w:cs="Tahoma"/>
                <w:sz w:val="16"/>
                <w:szCs w:val="16"/>
              </w:rPr>
              <w:t>FITA PARA AUTOCLAVE 19 MM X 30 M</w:t>
            </w:r>
          </w:p>
        </w:tc>
        <w:tc>
          <w:tcPr>
            <w:tcW w:w="425" w:type="dxa"/>
            <w:tcBorders>
              <w:top w:val="nil"/>
              <w:left w:val="nil"/>
              <w:bottom w:val="single" w:sz="4" w:space="0" w:color="auto"/>
              <w:right w:val="single" w:sz="4" w:space="0" w:color="auto"/>
            </w:tcBorders>
            <w:hideMark/>
          </w:tcPr>
          <w:p w14:paraId="36DCD271" w14:textId="77777777" w:rsidR="00050401" w:rsidRPr="00050401" w:rsidRDefault="00050401" w:rsidP="00050401">
            <w:pPr>
              <w:rPr>
                <w:rFonts w:ascii="Tahoma" w:hAnsi="Tahoma" w:cs="Tahoma"/>
                <w:sz w:val="16"/>
                <w:szCs w:val="16"/>
              </w:rPr>
            </w:pPr>
            <w:r w:rsidRPr="00050401">
              <w:rPr>
                <w:rFonts w:ascii="Tahoma" w:hAnsi="Tahoma" w:cs="Tahoma"/>
                <w:sz w:val="16"/>
                <w:szCs w:val="16"/>
              </w:rPr>
              <w:t>RL</w:t>
            </w:r>
          </w:p>
        </w:tc>
        <w:tc>
          <w:tcPr>
            <w:tcW w:w="993" w:type="dxa"/>
            <w:tcBorders>
              <w:top w:val="nil"/>
              <w:left w:val="nil"/>
              <w:bottom w:val="single" w:sz="4" w:space="0" w:color="auto"/>
              <w:right w:val="single" w:sz="4" w:space="0" w:color="auto"/>
            </w:tcBorders>
            <w:hideMark/>
          </w:tcPr>
          <w:p w14:paraId="5081FD16"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300</w:t>
            </w:r>
          </w:p>
        </w:tc>
        <w:tc>
          <w:tcPr>
            <w:tcW w:w="1134" w:type="dxa"/>
            <w:tcBorders>
              <w:top w:val="nil"/>
              <w:left w:val="nil"/>
              <w:bottom w:val="single" w:sz="4" w:space="0" w:color="auto"/>
              <w:right w:val="single" w:sz="4" w:space="0" w:color="auto"/>
            </w:tcBorders>
            <w:hideMark/>
          </w:tcPr>
          <w:p w14:paraId="25D70C23"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R$ 8,72</w:t>
            </w:r>
          </w:p>
        </w:tc>
        <w:tc>
          <w:tcPr>
            <w:tcW w:w="1364" w:type="dxa"/>
            <w:tcBorders>
              <w:top w:val="nil"/>
              <w:left w:val="nil"/>
              <w:bottom w:val="single" w:sz="4" w:space="0" w:color="auto"/>
              <w:right w:val="single" w:sz="4" w:space="0" w:color="auto"/>
            </w:tcBorders>
            <w:hideMark/>
          </w:tcPr>
          <w:p w14:paraId="45F957B5"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R$ 2.616,00</w:t>
            </w:r>
          </w:p>
        </w:tc>
      </w:tr>
      <w:tr w:rsidR="00050401" w:rsidRPr="00050401" w14:paraId="132C0AFB"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55CAA676"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33</w:t>
            </w:r>
          </w:p>
        </w:tc>
        <w:tc>
          <w:tcPr>
            <w:tcW w:w="1887" w:type="dxa"/>
            <w:tcBorders>
              <w:top w:val="nil"/>
              <w:left w:val="nil"/>
              <w:bottom w:val="single" w:sz="4" w:space="0" w:color="auto"/>
              <w:right w:val="single" w:sz="4" w:space="0" w:color="auto"/>
            </w:tcBorders>
            <w:hideMark/>
          </w:tcPr>
          <w:p w14:paraId="5A60D44F" w14:textId="77777777" w:rsidR="00050401" w:rsidRPr="00050401" w:rsidRDefault="00050401" w:rsidP="00050401">
            <w:pPr>
              <w:rPr>
                <w:rFonts w:ascii="Tahoma" w:hAnsi="Tahoma" w:cs="Tahoma"/>
                <w:sz w:val="16"/>
                <w:szCs w:val="16"/>
              </w:rPr>
            </w:pPr>
            <w:r w:rsidRPr="00050401">
              <w:rPr>
                <w:rFonts w:ascii="Tahoma" w:hAnsi="Tahoma" w:cs="Tahoma"/>
                <w:sz w:val="16"/>
                <w:szCs w:val="16"/>
              </w:rPr>
              <w:t>GELO REUTILIZÁVEL RÍGIDO 1000 ML</w:t>
            </w:r>
          </w:p>
        </w:tc>
        <w:tc>
          <w:tcPr>
            <w:tcW w:w="2693" w:type="dxa"/>
            <w:tcBorders>
              <w:top w:val="nil"/>
              <w:left w:val="nil"/>
              <w:bottom w:val="single" w:sz="4" w:space="0" w:color="auto"/>
              <w:right w:val="single" w:sz="4" w:space="0" w:color="auto"/>
            </w:tcBorders>
            <w:hideMark/>
          </w:tcPr>
          <w:p w14:paraId="4FBDB390" w14:textId="77777777" w:rsidR="00050401" w:rsidRPr="00050401" w:rsidRDefault="00050401" w:rsidP="00050401">
            <w:pPr>
              <w:rPr>
                <w:rFonts w:ascii="Tahoma" w:hAnsi="Tahoma" w:cs="Tahoma"/>
                <w:sz w:val="16"/>
                <w:szCs w:val="16"/>
              </w:rPr>
            </w:pPr>
            <w:r w:rsidRPr="00050401">
              <w:rPr>
                <w:rFonts w:ascii="Tahoma" w:hAnsi="Tahoma" w:cs="Tahoma"/>
                <w:sz w:val="16"/>
                <w:szCs w:val="16"/>
              </w:rPr>
              <w:t>GELO REUTILIZÁVEL RÍGIDO 1000 ML</w:t>
            </w:r>
          </w:p>
        </w:tc>
        <w:tc>
          <w:tcPr>
            <w:tcW w:w="425" w:type="dxa"/>
            <w:tcBorders>
              <w:top w:val="nil"/>
              <w:left w:val="nil"/>
              <w:bottom w:val="single" w:sz="4" w:space="0" w:color="auto"/>
              <w:right w:val="single" w:sz="4" w:space="0" w:color="auto"/>
            </w:tcBorders>
            <w:hideMark/>
          </w:tcPr>
          <w:p w14:paraId="3B9E857D"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4B73CEA5"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100</w:t>
            </w:r>
          </w:p>
        </w:tc>
        <w:tc>
          <w:tcPr>
            <w:tcW w:w="1134" w:type="dxa"/>
            <w:tcBorders>
              <w:top w:val="nil"/>
              <w:left w:val="nil"/>
              <w:bottom w:val="single" w:sz="4" w:space="0" w:color="auto"/>
              <w:right w:val="single" w:sz="4" w:space="0" w:color="auto"/>
            </w:tcBorders>
            <w:hideMark/>
          </w:tcPr>
          <w:p w14:paraId="34CB7FA9"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R$ 8,83</w:t>
            </w:r>
          </w:p>
        </w:tc>
        <w:tc>
          <w:tcPr>
            <w:tcW w:w="1364" w:type="dxa"/>
            <w:tcBorders>
              <w:top w:val="nil"/>
              <w:left w:val="nil"/>
              <w:bottom w:val="single" w:sz="4" w:space="0" w:color="auto"/>
              <w:right w:val="single" w:sz="4" w:space="0" w:color="auto"/>
            </w:tcBorders>
            <w:hideMark/>
          </w:tcPr>
          <w:p w14:paraId="7DED4990"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R$ 883,00</w:t>
            </w:r>
          </w:p>
        </w:tc>
      </w:tr>
      <w:tr w:rsidR="00050401" w:rsidRPr="00050401" w14:paraId="687C8FF3"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1BAE07CB"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34</w:t>
            </w:r>
          </w:p>
        </w:tc>
        <w:tc>
          <w:tcPr>
            <w:tcW w:w="1887" w:type="dxa"/>
            <w:tcBorders>
              <w:top w:val="nil"/>
              <w:left w:val="nil"/>
              <w:bottom w:val="single" w:sz="4" w:space="0" w:color="auto"/>
              <w:right w:val="single" w:sz="4" w:space="0" w:color="auto"/>
            </w:tcBorders>
            <w:hideMark/>
          </w:tcPr>
          <w:p w14:paraId="7E6DAA98" w14:textId="77777777" w:rsidR="00050401" w:rsidRPr="00050401" w:rsidRDefault="00050401" w:rsidP="00050401">
            <w:pPr>
              <w:rPr>
                <w:rFonts w:ascii="Tahoma" w:hAnsi="Tahoma" w:cs="Tahoma"/>
                <w:sz w:val="16"/>
                <w:szCs w:val="16"/>
              </w:rPr>
            </w:pPr>
            <w:r w:rsidRPr="00050401">
              <w:rPr>
                <w:rFonts w:ascii="Tahoma" w:hAnsi="Tahoma" w:cs="Tahoma"/>
                <w:sz w:val="16"/>
                <w:szCs w:val="16"/>
              </w:rPr>
              <w:t>GELO REUTILIZÁVEL RÍGIDO 500 ML</w:t>
            </w:r>
          </w:p>
        </w:tc>
        <w:tc>
          <w:tcPr>
            <w:tcW w:w="2693" w:type="dxa"/>
            <w:tcBorders>
              <w:top w:val="nil"/>
              <w:left w:val="nil"/>
              <w:bottom w:val="single" w:sz="4" w:space="0" w:color="auto"/>
              <w:right w:val="single" w:sz="4" w:space="0" w:color="auto"/>
            </w:tcBorders>
            <w:hideMark/>
          </w:tcPr>
          <w:p w14:paraId="50367DBB" w14:textId="77777777" w:rsidR="00050401" w:rsidRPr="00050401" w:rsidRDefault="00050401" w:rsidP="00050401">
            <w:pPr>
              <w:rPr>
                <w:rFonts w:ascii="Tahoma" w:hAnsi="Tahoma" w:cs="Tahoma"/>
                <w:sz w:val="16"/>
                <w:szCs w:val="16"/>
              </w:rPr>
            </w:pPr>
            <w:r w:rsidRPr="00050401">
              <w:rPr>
                <w:rFonts w:ascii="Tahoma" w:hAnsi="Tahoma" w:cs="Tahoma"/>
                <w:sz w:val="16"/>
                <w:szCs w:val="16"/>
              </w:rPr>
              <w:t>GELO REUTILIZÁVEL RÍGIDO 500 ML</w:t>
            </w:r>
          </w:p>
        </w:tc>
        <w:tc>
          <w:tcPr>
            <w:tcW w:w="425" w:type="dxa"/>
            <w:tcBorders>
              <w:top w:val="nil"/>
              <w:left w:val="nil"/>
              <w:bottom w:val="single" w:sz="4" w:space="0" w:color="auto"/>
              <w:right w:val="single" w:sz="4" w:space="0" w:color="auto"/>
            </w:tcBorders>
            <w:hideMark/>
          </w:tcPr>
          <w:p w14:paraId="55825A28"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04C9879A"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100</w:t>
            </w:r>
          </w:p>
        </w:tc>
        <w:tc>
          <w:tcPr>
            <w:tcW w:w="1134" w:type="dxa"/>
            <w:tcBorders>
              <w:top w:val="nil"/>
              <w:left w:val="nil"/>
              <w:bottom w:val="single" w:sz="4" w:space="0" w:color="auto"/>
              <w:right w:val="single" w:sz="4" w:space="0" w:color="auto"/>
            </w:tcBorders>
            <w:hideMark/>
          </w:tcPr>
          <w:p w14:paraId="4263D4F8"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R$ 4,91</w:t>
            </w:r>
          </w:p>
        </w:tc>
        <w:tc>
          <w:tcPr>
            <w:tcW w:w="1364" w:type="dxa"/>
            <w:tcBorders>
              <w:top w:val="nil"/>
              <w:left w:val="nil"/>
              <w:bottom w:val="single" w:sz="4" w:space="0" w:color="auto"/>
              <w:right w:val="single" w:sz="4" w:space="0" w:color="auto"/>
            </w:tcBorders>
            <w:hideMark/>
          </w:tcPr>
          <w:p w14:paraId="0AEE0683"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R$ 491,00</w:t>
            </w:r>
          </w:p>
        </w:tc>
      </w:tr>
      <w:tr w:rsidR="00050401" w:rsidRPr="00050401" w14:paraId="140D877C"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0DAB5E9B"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35</w:t>
            </w:r>
          </w:p>
        </w:tc>
        <w:tc>
          <w:tcPr>
            <w:tcW w:w="1887" w:type="dxa"/>
            <w:tcBorders>
              <w:top w:val="nil"/>
              <w:left w:val="nil"/>
              <w:bottom w:val="single" w:sz="4" w:space="0" w:color="auto"/>
              <w:right w:val="single" w:sz="4" w:space="0" w:color="auto"/>
            </w:tcBorders>
            <w:hideMark/>
          </w:tcPr>
          <w:p w14:paraId="0259276B" w14:textId="77777777" w:rsidR="00050401" w:rsidRPr="00050401" w:rsidRDefault="00050401" w:rsidP="00050401">
            <w:pPr>
              <w:rPr>
                <w:rFonts w:ascii="Tahoma" w:hAnsi="Tahoma" w:cs="Tahoma"/>
                <w:sz w:val="16"/>
                <w:szCs w:val="16"/>
              </w:rPr>
            </w:pPr>
            <w:r w:rsidRPr="00050401">
              <w:rPr>
                <w:rFonts w:ascii="Tahoma" w:hAnsi="Tahoma" w:cs="Tahoma"/>
                <w:sz w:val="16"/>
                <w:szCs w:val="16"/>
              </w:rPr>
              <w:t>GELO REUTILIZÁVEL RÍGIDO 200 ML</w:t>
            </w:r>
          </w:p>
        </w:tc>
        <w:tc>
          <w:tcPr>
            <w:tcW w:w="2693" w:type="dxa"/>
            <w:tcBorders>
              <w:top w:val="nil"/>
              <w:left w:val="nil"/>
              <w:bottom w:val="single" w:sz="4" w:space="0" w:color="auto"/>
              <w:right w:val="single" w:sz="4" w:space="0" w:color="auto"/>
            </w:tcBorders>
            <w:hideMark/>
          </w:tcPr>
          <w:p w14:paraId="3149F5CF" w14:textId="77777777" w:rsidR="00050401" w:rsidRPr="00050401" w:rsidRDefault="00050401" w:rsidP="00050401">
            <w:pPr>
              <w:rPr>
                <w:rFonts w:ascii="Tahoma" w:hAnsi="Tahoma" w:cs="Tahoma"/>
                <w:sz w:val="16"/>
                <w:szCs w:val="16"/>
              </w:rPr>
            </w:pPr>
            <w:r w:rsidRPr="00050401">
              <w:rPr>
                <w:rFonts w:ascii="Tahoma" w:hAnsi="Tahoma" w:cs="Tahoma"/>
                <w:sz w:val="16"/>
                <w:szCs w:val="16"/>
              </w:rPr>
              <w:t>GELO REUTILIZÁVEL RÍGIDO 200 ML</w:t>
            </w:r>
          </w:p>
        </w:tc>
        <w:tc>
          <w:tcPr>
            <w:tcW w:w="425" w:type="dxa"/>
            <w:tcBorders>
              <w:top w:val="nil"/>
              <w:left w:val="nil"/>
              <w:bottom w:val="single" w:sz="4" w:space="0" w:color="auto"/>
              <w:right w:val="single" w:sz="4" w:space="0" w:color="auto"/>
            </w:tcBorders>
            <w:hideMark/>
          </w:tcPr>
          <w:p w14:paraId="7D67DA0B"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1424D2A8"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100</w:t>
            </w:r>
          </w:p>
        </w:tc>
        <w:tc>
          <w:tcPr>
            <w:tcW w:w="1134" w:type="dxa"/>
            <w:tcBorders>
              <w:top w:val="nil"/>
              <w:left w:val="nil"/>
              <w:bottom w:val="single" w:sz="4" w:space="0" w:color="auto"/>
              <w:right w:val="single" w:sz="4" w:space="0" w:color="auto"/>
            </w:tcBorders>
            <w:hideMark/>
          </w:tcPr>
          <w:p w14:paraId="63B237D8"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R$ 3,94</w:t>
            </w:r>
          </w:p>
        </w:tc>
        <w:tc>
          <w:tcPr>
            <w:tcW w:w="1364" w:type="dxa"/>
            <w:tcBorders>
              <w:top w:val="nil"/>
              <w:left w:val="nil"/>
              <w:bottom w:val="single" w:sz="4" w:space="0" w:color="auto"/>
              <w:right w:val="single" w:sz="4" w:space="0" w:color="auto"/>
            </w:tcBorders>
            <w:hideMark/>
          </w:tcPr>
          <w:p w14:paraId="471537E1"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R$ 394,00</w:t>
            </w:r>
          </w:p>
        </w:tc>
      </w:tr>
      <w:tr w:rsidR="00050401" w:rsidRPr="00050401" w14:paraId="2880D708"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6613643B"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36</w:t>
            </w:r>
          </w:p>
        </w:tc>
        <w:tc>
          <w:tcPr>
            <w:tcW w:w="1887" w:type="dxa"/>
            <w:tcBorders>
              <w:top w:val="nil"/>
              <w:left w:val="nil"/>
              <w:bottom w:val="single" w:sz="4" w:space="0" w:color="auto"/>
              <w:right w:val="single" w:sz="4" w:space="0" w:color="auto"/>
            </w:tcBorders>
            <w:hideMark/>
          </w:tcPr>
          <w:p w14:paraId="10F91084" w14:textId="77777777" w:rsidR="00050401" w:rsidRPr="00050401" w:rsidRDefault="00050401" w:rsidP="00050401">
            <w:pPr>
              <w:rPr>
                <w:rFonts w:ascii="Tahoma" w:hAnsi="Tahoma" w:cs="Tahoma"/>
                <w:sz w:val="16"/>
                <w:szCs w:val="16"/>
              </w:rPr>
            </w:pPr>
            <w:r w:rsidRPr="00050401">
              <w:rPr>
                <w:rFonts w:ascii="Tahoma" w:hAnsi="Tahoma" w:cs="Tahoma"/>
                <w:sz w:val="16"/>
                <w:szCs w:val="16"/>
              </w:rPr>
              <w:t>HISTERÔMETRO 28 CM</w:t>
            </w:r>
          </w:p>
        </w:tc>
        <w:tc>
          <w:tcPr>
            <w:tcW w:w="2693" w:type="dxa"/>
            <w:tcBorders>
              <w:top w:val="nil"/>
              <w:left w:val="nil"/>
              <w:bottom w:val="single" w:sz="4" w:space="0" w:color="auto"/>
              <w:right w:val="single" w:sz="4" w:space="0" w:color="auto"/>
            </w:tcBorders>
            <w:hideMark/>
          </w:tcPr>
          <w:p w14:paraId="3DFB4CB4" w14:textId="77777777" w:rsidR="00050401" w:rsidRPr="00050401" w:rsidRDefault="00050401" w:rsidP="00050401">
            <w:pPr>
              <w:rPr>
                <w:rFonts w:ascii="Tahoma" w:hAnsi="Tahoma" w:cs="Tahoma"/>
                <w:sz w:val="16"/>
                <w:szCs w:val="16"/>
              </w:rPr>
            </w:pPr>
            <w:r w:rsidRPr="00050401">
              <w:rPr>
                <w:rFonts w:ascii="Tahoma" w:hAnsi="Tahoma" w:cs="Tahoma"/>
                <w:sz w:val="16"/>
                <w:szCs w:val="16"/>
              </w:rPr>
              <w:t>HISTERÔMETRO 28 CM</w:t>
            </w:r>
          </w:p>
        </w:tc>
        <w:tc>
          <w:tcPr>
            <w:tcW w:w="425" w:type="dxa"/>
            <w:tcBorders>
              <w:top w:val="nil"/>
              <w:left w:val="nil"/>
              <w:bottom w:val="single" w:sz="4" w:space="0" w:color="auto"/>
              <w:right w:val="single" w:sz="4" w:space="0" w:color="auto"/>
            </w:tcBorders>
            <w:hideMark/>
          </w:tcPr>
          <w:p w14:paraId="6CBA6A6F"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46920462"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5</w:t>
            </w:r>
          </w:p>
        </w:tc>
        <w:tc>
          <w:tcPr>
            <w:tcW w:w="1134" w:type="dxa"/>
            <w:tcBorders>
              <w:top w:val="nil"/>
              <w:left w:val="nil"/>
              <w:bottom w:val="single" w:sz="4" w:space="0" w:color="auto"/>
              <w:right w:val="single" w:sz="4" w:space="0" w:color="auto"/>
            </w:tcBorders>
            <w:hideMark/>
          </w:tcPr>
          <w:p w14:paraId="6ABEF858"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R$ 96,52</w:t>
            </w:r>
          </w:p>
        </w:tc>
        <w:tc>
          <w:tcPr>
            <w:tcW w:w="1364" w:type="dxa"/>
            <w:tcBorders>
              <w:top w:val="nil"/>
              <w:left w:val="nil"/>
              <w:bottom w:val="single" w:sz="4" w:space="0" w:color="auto"/>
              <w:right w:val="single" w:sz="4" w:space="0" w:color="auto"/>
            </w:tcBorders>
            <w:hideMark/>
          </w:tcPr>
          <w:p w14:paraId="3B4A3284"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R$ 482,60</w:t>
            </w:r>
          </w:p>
        </w:tc>
      </w:tr>
      <w:tr w:rsidR="00050401" w:rsidRPr="00050401" w14:paraId="10661FAD"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71C62904"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37</w:t>
            </w:r>
          </w:p>
        </w:tc>
        <w:tc>
          <w:tcPr>
            <w:tcW w:w="1887" w:type="dxa"/>
            <w:tcBorders>
              <w:top w:val="nil"/>
              <w:left w:val="nil"/>
              <w:bottom w:val="single" w:sz="4" w:space="0" w:color="auto"/>
              <w:right w:val="single" w:sz="4" w:space="0" w:color="auto"/>
            </w:tcBorders>
            <w:hideMark/>
          </w:tcPr>
          <w:p w14:paraId="5A2079DC" w14:textId="77777777" w:rsidR="00050401" w:rsidRPr="00050401" w:rsidRDefault="00050401" w:rsidP="00050401">
            <w:pPr>
              <w:rPr>
                <w:rFonts w:ascii="Tahoma" w:hAnsi="Tahoma" w:cs="Tahoma"/>
                <w:sz w:val="16"/>
                <w:szCs w:val="16"/>
              </w:rPr>
            </w:pPr>
            <w:r w:rsidRPr="00050401">
              <w:rPr>
                <w:rFonts w:ascii="Tahoma" w:hAnsi="Tahoma" w:cs="Tahoma"/>
                <w:sz w:val="16"/>
                <w:szCs w:val="16"/>
              </w:rPr>
              <w:t>LANCETA DESCARTÁVEL ESTÉRIL 28 G</w:t>
            </w:r>
          </w:p>
        </w:tc>
        <w:tc>
          <w:tcPr>
            <w:tcW w:w="2693" w:type="dxa"/>
            <w:tcBorders>
              <w:top w:val="nil"/>
              <w:left w:val="nil"/>
              <w:bottom w:val="single" w:sz="4" w:space="0" w:color="auto"/>
              <w:right w:val="single" w:sz="4" w:space="0" w:color="auto"/>
            </w:tcBorders>
            <w:hideMark/>
          </w:tcPr>
          <w:p w14:paraId="2AEFCD0E" w14:textId="77777777" w:rsidR="00050401" w:rsidRPr="00050401" w:rsidRDefault="00050401" w:rsidP="00050401">
            <w:pPr>
              <w:rPr>
                <w:rFonts w:ascii="Tahoma" w:hAnsi="Tahoma" w:cs="Tahoma"/>
                <w:sz w:val="16"/>
                <w:szCs w:val="16"/>
              </w:rPr>
            </w:pPr>
            <w:r w:rsidRPr="00050401">
              <w:rPr>
                <w:rFonts w:ascii="Tahoma" w:hAnsi="Tahoma" w:cs="Tahoma"/>
                <w:sz w:val="16"/>
                <w:szCs w:val="16"/>
              </w:rPr>
              <w:t>LANCETA DESCARTÁVEL ESTÉRIL 28 G - LANCETA AUTOMÁTICA DESCARTÁVEL ESTÉRIL 28G - COM DISPOSITIVO DE SEGURANÇA CONFORME NR-32</w:t>
            </w:r>
          </w:p>
        </w:tc>
        <w:tc>
          <w:tcPr>
            <w:tcW w:w="425" w:type="dxa"/>
            <w:tcBorders>
              <w:top w:val="nil"/>
              <w:left w:val="nil"/>
              <w:bottom w:val="single" w:sz="4" w:space="0" w:color="auto"/>
              <w:right w:val="single" w:sz="4" w:space="0" w:color="auto"/>
            </w:tcBorders>
            <w:hideMark/>
          </w:tcPr>
          <w:p w14:paraId="4C9A6DA6"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5B6D51CB"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40000</w:t>
            </w:r>
          </w:p>
        </w:tc>
        <w:tc>
          <w:tcPr>
            <w:tcW w:w="1134" w:type="dxa"/>
            <w:tcBorders>
              <w:top w:val="nil"/>
              <w:left w:val="nil"/>
              <w:bottom w:val="single" w:sz="4" w:space="0" w:color="auto"/>
              <w:right w:val="single" w:sz="4" w:space="0" w:color="auto"/>
            </w:tcBorders>
            <w:hideMark/>
          </w:tcPr>
          <w:p w14:paraId="0BE7C672"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R$ 0,23</w:t>
            </w:r>
          </w:p>
        </w:tc>
        <w:tc>
          <w:tcPr>
            <w:tcW w:w="1364" w:type="dxa"/>
            <w:tcBorders>
              <w:top w:val="nil"/>
              <w:left w:val="nil"/>
              <w:bottom w:val="single" w:sz="4" w:space="0" w:color="auto"/>
              <w:right w:val="single" w:sz="4" w:space="0" w:color="auto"/>
            </w:tcBorders>
            <w:hideMark/>
          </w:tcPr>
          <w:p w14:paraId="55B4B3E4"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R$ 9.200,00</w:t>
            </w:r>
          </w:p>
        </w:tc>
      </w:tr>
      <w:tr w:rsidR="00050401" w:rsidRPr="00050401" w14:paraId="0AFFAF66"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38D9EE44"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38</w:t>
            </w:r>
          </w:p>
        </w:tc>
        <w:tc>
          <w:tcPr>
            <w:tcW w:w="1887" w:type="dxa"/>
            <w:tcBorders>
              <w:top w:val="nil"/>
              <w:left w:val="nil"/>
              <w:bottom w:val="single" w:sz="4" w:space="0" w:color="auto"/>
              <w:right w:val="single" w:sz="4" w:space="0" w:color="auto"/>
            </w:tcBorders>
            <w:hideMark/>
          </w:tcPr>
          <w:p w14:paraId="1B9665F2" w14:textId="77777777" w:rsidR="00050401" w:rsidRPr="00050401" w:rsidRDefault="00050401" w:rsidP="00050401">
            <w:pPr>
              <w:rPr>
                <w:rFonts w:ascii="Tahoma" w:hAnsi="Tahoma" w:cs="Tahoma"/>
                <w:sz w:val="16"/>
                <w:szCs w:val="16"/>
              </w:rPr>
            </w:pPr>
            <w:r w:rsidRPr="00050401">
              <w:rPr>
                <w:rFonts w:ascii="Tahoma" w:hAnsi="Tahoma" w:cs="Tahoma"/>
                <w:sz w:val="16"/>
                <w:szCs w:val="16"/>
              </w:rPr>
              <w:t xml:space="preserve">LANTERNA CLÍNICA </w:t>
            </w:r>
          </w:p>
        </w:tc>
        <w:tc>
          <w:tcPr>
            <w:tcW w:w="2693" w:type="dxa"/>
            <w:tcBorders>
              <w:top w:val="nil"/>
              <w:left w:val="nil"/>
              <w:bottom w:val="single" w:sz="4" w:space="0" w:color="auto"/>
              <w:right w:val="single" w:sz="4" w:space="0" w:color="auto"/>
            </w:tcBorders>
            <w:hideMark/>
          </w:tcPr>
          <w:p w14:paraId="73D1B413" w14:textId="77777777" w:rsidR="00050401" w:rsidRPr="00050401" w:rsidRDefault="00050401" w:rsidP="00050401">
            <w:pPr>
              <w:rPr>
                <w:rFonts w:ascii="Tahoma" w:hAnsi="Tahoma" w:cs="Tahoma"/>
                <w:sz w:val="16"/>
                <w:szCs w:val="16"/>
              </w:rPr>
            </w:pPr>
            <w:r w:rsidRPr="00050401">
              <w:rPr>
                <w:rFonts w:ascii="Tahoma" w:hAnsi="Tahoma" w:cs="Tahoma"/>
                <w:sz w:val="16"/>
                <w:szCs w:val="16"/>
              </w:rPr>
              <w:t>LANTERNA CLÍNICA</w:t>
            </w:r>
          </w:p>
        </w:tc>
        <w:tc>
          <w:tcPr>
            <w:tcW w:w="425" w:type="dxa"/>
            <w:tcBorders>
              <w:top w:val="nil"/>
              <w:left w:val="nil"/>
              <w:bottom w:val="single" w:sz="4" w:space="0" w:color="auto"/>
              <w:right w:val="single" w:sz="4" w:space="0" w:color="auto"/>
            </w:tcBorders>
            <w:hideMark/>
          </w:tcPr>
          <w:p w14:paraId="4EF641D3"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58481E7B"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30</w:t>
            </w:r>
          </w:p>
        </w:tc>
        <w:tc>
          <w:tcPr>
            <w:tcW w:w="1134" w:type="dxa"/>
            <w:tcBorders>
              <w:top w:val="nil"/>
              <w:left w:val="nil"/>
              <w:bottom w:val="single" w:sz="4" w:space="0" w:color="auto"/>
              <w:right w:val="single" w:sz="4" w:space="0" w:color="auto"/>
            </w:tcBorders>
            <w:hideMark/>
          </w:tcPr>
          <w:p w14:paraId="61C644ED"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R$ 28,43</w:t>
            </w:r>
          </w:p>
        </w:tc>
        <w:tc>
          <w:tcPr>
            <w:tcW w:w="1364" w:type="dxa"/>
            <w:tcBorders>
              <w:top w:val="nil"/>
              <w:left w:val="nil"/>
              <w:bottom w:val="single" w:sz="4" w:space="0" w:color="auto"/>
              <w:right w:val="single" w:sz="4" w:space="0" w:color="auto"/>
            </w:tcBorders>
            <w:hideMark/>
          </w:tcPr>
          <w:p w14:paraId="0E4F15B0"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R$ 852,90</w:t>
            </w:r>
          </w:p>
        </w:tc>
      </w:tr>
      <w:tr w:rsidR="00050401" w:rsidRPr="00050401" w14:paraId="35E7D079"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0DF880D9"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39</w:t>
            </w:r>
          </w:p>
        </w:tc>
        <w:tc>
          <w:tcPr>
            <w:tcW w:w="1887" w:type="dxa"/>
            <w:tcBorders>
              <w:top w:val="nil"/>
              <w:left w:val="nil"/>
              <w:bottom w:val="single" w:sz="4" w:space="0" w:color="auto"/>
              <w:right w:val="single" w:sz="4" w:space="0" w:color="auto"/>
            </w:tcBorders>
            <w:hideMark/>
          </w:tcPr>
          <w:p w14:paraId="1173BF6E" w14:textId="77777777" w:rsidR="00050401" w:rsidRPr="00050401" w:rsidRDefault="00050401" w:rsidP="00050401">
            <w:pPr>
              <w:rPr>
                <w:rFonts w:ascii="Tahoma" w:hAnsi="Tahoma" w:cs="Tahoma"/>
                <w:sz w:val="16"/>
                <w:szCs w:val="16"/>
              </w:rPr>
            </w:pPr>
            <w:r w:rsidRPr="00050401">
              <w:rPr>
                <w:rFonts w:ascii="Tahoma" w:hAnsi="Tahoma" w:cs="Tahoma"/>
                <w:sz w:val="16"/>
                <w:szCs w:val="16"/>
              </w:rPr>
              <w:t>MANTA TÉRMICA ALUMINIZADA (TIPO COBERTOR) NASA</w:t>
            </w:r>
          </w:p>
        </w:tc>
        <w:tc>
          <w:tcPr>
            <w:tcW w:w="2693" w:type="dxa"/>
            <w:tcBorders>
              <w:top w:val="nil"/>
              <w:left w:val="nil"/>
              <w:bottom w:val="single" w:sz="4" w:space="0" w:color="auto"/>
              <w:right w:val="single" w:sz="4" w:space="0" w:color="auto"/>
            </w:tcBorders>
            <w:hideMark/>
          </w:tcPr>
          <w:p w14:paraId="20839416" w14:textId="77777777" w:rsidR="00050401" w:rsidRPr="00050401" w:rsidRDefault="00050401" w:rsidP="00050401">
            <w:pPr>
              <w:rPr>
                <w:rFonts w:ascii="Tahoma" w:hAnsi="Tahoma" w:cs="Tahoma"/>
                <w:sz w:val="16"/>
                <w:szCs w:val="16"/>
              </w:rPr>
            </w:pPr>
            <w:r w:rsidRPr="00050401">
              <w:rPr>
                <w:rFonts w:ascii="Tahoma" w:hAnsi="Tahoma" w:cs="Tahoma"/>
                <w:sz w:val="16"/>
                <w:szCs w:val="16"/>
              </w:rPr>
              <w:t>MANTA TÉRMICA ALUMINIZADA (TIPO COBERTOR) - NASA</w:t>
            </w:r>
          </w:p>
        </w:tc>
        <w:tc>
          <w:tcPr>
            <w:tcW w:w="425" w:type="dxa"/>
            <w:tcBorders>
              <w:top w:val="nil"/>
              <w:left w:val="nil"/>
              <w:bottom w:val="single" w:sz="4" w:space="0" w:color="auto"/>
              <w:right w:val="single" w:sz="4" w:space="0" w:color="auto"/>
            </w:tcBorders>
            <w:hideMark/>
          </w:tcPr>
          <w:p w14:paraId="72D4E183"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6BDC5067"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400</w:t>
            </w:r>
          </w:p>
        </w:tc>
        <w:tc>
          <w:tcPr>
            <w:tcW w:w="1134" w:type="dxa"/>
            <w:tcBorders>
              <w:top w:val="nil"/>
              <w:left w:val="nil"/>
              <w:bottom w:val="single" w:sz="4" w:space="0" w:color="auto"/>
              <w:right w:val="single" w:sz="4" w:space="0" w:color="auto"/>
            </w:tcBorders>
            <w:hideMark/>
          </w:tcPr>
          <w:p w14:paraId="7E057C52"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R$ 7,52</w:t>
            </w:r>
          </w:p>
        </w:tc>
        <w:tc>
          <w:tcPr>
            <w:tcW w:w="1364" w:type="dxa"/>
            <w:tcBorders>
              <w:top w:val="nil"/>
              <w:left w:val="nil"/>
              <w:bottom w:val="single" w:sz="4" w:space="0" w:color="auto"/>
              <w:right w:val="single" w:sz="4" w:space="0" w:color="auto"/>
            </w:tcBorders>
            <w:hideMark/>
          </w:tcPr>
          <w:p w14:paraId="337F4E33"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R$ 3.008,00</w:t>
            </w:r>
          </w:p>
        </w:tc>
      </w:tr>
      <w:tr w:rsidR="00050401" w:rsidRPr="00050401" w14:paraId="33D5F60E"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1935728C"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40</w:t>
            </w:r>
          </w:p>
        </w:tc>
        <w:tc>
          <w:tcPr>
            <w:tcW w:w="1887" w:type="dxa"/>
            <w:tcBorders>
              <w:top w:val="nil"/>
              <w:left w:val="nil"/>
              <w:bottom w:val="single" w:sz="4" w:space="0" w:color="auto"/>
              <w:right w:val="single" w:sz="4" w:space="0" w:color="auto"/>
            </w:tcBorders>
            <w:hideMark/>
          </w:tcPr>
          <w:p w14:paraId="32782E5D" w14:textId="77777777" w:rsidR="00050401" w:rsidRPr="00050401" w:rsidRDefault="00050401" w:rsidP="00050401">
            <w:pPr>
              <w:rPr>
                <w:rFonts w:ascii="Tahoma" w:hAnsi="Tahoma" w:cs="Tahoma"/>
                <w:sz w:val="16"/>
                <w:szCs w:val="16"/>
              </w:rPr>
            </w:pPr>
            <w:r w:rsidRPr="00050401">
              <w:rPr>
                <w:rFonts w:ascii="Tahoma" w:hAnsi="Tahoma" w:cs="Tahoma"/>
                <w:sz w:val="16"/>
                <w:szCs w:val="16"/>
              </w:rPr>
              <w:t>MINI INCUBADORA BIOLÓGICA PARA INCUBAÇÃO DE INDICADORES BIOLÓGICOS</w:t>
            </w:r>
          </w:p>
        </w:tc>
        <w:tc>
          <w:tcPr>
            <w:tcW w:w="2693" w:type="dxa"/>
            <w:tcBorders>
              <w:top w:val="nil"/>
              <w:left w:val="nil"/>
              <w:bottom w:val="single" w:sz="4" w:space="0" w:color="auto"/>
              <w:right w:val="single" w:sz="4" w:space="0" w:color="auto"/>
            </w:tcBorders>
            <w:hideMark/>
          </w:tcPr>
          <w:p w14:paraId="479786E4" w14:textId="77777777" w:rsidR="00050401" w:rsidRPr="00050401" w:rsidRDefault="00050401" w:rsidP="00050401">
            <w:pPr>
              <w:rPr>
                <w:rFonts w:ascii="Tahoma" w:hAnsi="Tahoma" w:cs="Tahoma"/>
                <w:sz w:val="16"/>
                <w:szCs w:val="16"/>
              </w:rPr>
            </w:pPr>
            <w:r w:rsidRPr="00050401">
              <w:rPr>
                <w:rFonts w:ascii="Tahoma" w:hAnsi="Tahoma" w:cs="Tahoma"/>
                <w:sz w:val="16"/>
                <w:szCs w:val="16"/>
              </w:rPr>
              <w:t>MINI INCUBADORA BIOLÓGICA PARA INCUBAÇÃO DE INDICADORES BIOLÓGICOS - 4 COMPARTIMENTOS</w:t>
            </w:r>
          </w:p>
        </w:tc>
        <w:tc>
          <w:tcPr>
            <w:tcW w:w="425" w:type="dxa"/>
            <w:tcBorders>
              <w:top w:val="nil"/>
              <w:left w:val="nil"/>
              <w:bottom w:val="single" w:sz="4" w:space="0" w:color="auto"/>
              <w:right w:val="single" w:sz="4" w:space="0" w:color="auto"/>
            </w:tcBorders>
            <w:hideMark/>
          </w:tcPr>
          <w:p w14:paraId="1B1EC241"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060F00E6"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4</w:t>
            </w:r>
          </w:p>
        </w:tc>
        <w:tc>
          <w:tcPr>
            <w:tcW w:w="1134" w:type="dxa"/>
            <w:tcBorders>
              <w:top w:val="nil"/>
              <w:left w:val="nil"/>
              <w:bottom w:val="single" w:sz="4" w:space="0" w:color="auto"/>
              <w:right w:val="single" w:sz="4" w:space="0" w:color="auto"/>
            </w:tcBorders>
            <w:hideMark/>
          </w:tcPr>
          <w:p w14:paraId="08A21D66"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R$ 202,85</w:t>
            </w:r>
          </w:p>
        </w:tc>
        <w:tc>
          <w:tcPr>
            <w:tcW w:w="1364" w:type="dxa"/>
            <w:tcBorders>
              <w:top w:val="nil"/>
              <w:left w:val="nil"/>
              <w:bottom w:val="single" w:sz="4" w:space="0" w:color="auto"/>
              <w:right w:val="single" w:sz="4" w:space="0" w:color="auto"/>
            </w:tcBorders>
            <w:hideMark/>
          </w:tcPr>
          <w:p w14:paraId="4E4E7B1D"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R$ 811,40</w:t>
            </w:r>
          </w:p>
        </w:tc>
      </w:tr>
      <w:tr w:rsidR="00050401" w:rsidRPr="00050401" w14:paraId="3DF77E1D"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324D4DDB"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41</w:t>
            </w:r>
          </w:p>
        </w:tc>
        <w:tc>
          <w:tcPr>
            <w:tcW w:w="1887" w:type="dxa"/>
            <w:tcBorders>
              <w:top w:val="nil"/>
              <w:left w:val="nil"/>
              <w:bottom w:val="single" w:sz="4" w:space="0" w:color="auto"/>
              <w:right w:val="single" w:sz="4" w:space="0" w:color="auto"/>
            </w:tcBorders>
            <w:hideMark/>
          </w:tcPr>
          <w:p w14:paraId="5AB08B12" w14:textId="77777777" w:rsidR="00050401" w:rsidRPr="00050401" w:rsidRDefault="00050401" w:rsidP="00050401">
            <w:pPr>
              <w:rPr>
                <w:rFonts w:ascii="Tahoma" w:hAnsi="Tahoma" w:cs="Tahoma"/>
                <w:sz w:val="16"/>
                <w:szCs w:val="16"/>
              </w:rPr>
            </w:pPr>
            <w:r w:rsidRPr="00050401">
              <w:rPr>
                <w:rFonts w:ascii="Tahoma" w:hAnsi="Tahoma" w:cs="Tahoma"/>
                <w:sz w:val="16"/>
                <w:szCs w:val="16"/>
              </w:rPr>
              <w:t>PAPAGAIO</w:t>
            </w:r>
          </w:p>
        </w:tc>
        <w:tc>
          <w:tcPr>
            <w:tcW w:w="2693" w:type="dxa"/>
            <w:tcBorders>
              <w:top w:val="nil"/>
              <w:left w:val="nil"/>
              <w:bottom w:val="single" w:sz="4" w:space="0" w:color="auto"/>
              <w:right w:val="single" w:sz="4" w:space="0" w:color="auto"/>
            </w:tcBorders>
            <w:hideMark/>
          </w:tcPr>
          <w:p w14:paraId="41D41A70" w14:textId="77777777" w:rsidR="00050401" w:rsidRPr="00050401" w:rsidRDefault="00050401" w:rsidP="00050401">
            <w:pPr>
              <w:rPr>
                <w:rFonts w:ascii="Tahoma" w:hAnsi="Tahoma" w:cs="Tahoma"/>
                <w:sz w:val="16"/>
                <w:szCs w:val="16"/>
              </w:rPr>
            </w:pPr>
            <w:r w:rsidRPr="00050401">
              <w:rPr>
                <w:rFonts w:ascii="Tahoma" w:hAnsi="Tahoma" w:cs="Tahoma"/>
                <w:sz w:val="16"/>
                <w:szCs w:val="16"/>
              </w:rPr>
              <w:t>PAPAGAIO INOX 1 L</w:t>
            </w:r>
          </w:p>
        </w:tc>
        <w:tc>
          <w:tcPr>
            <w:tcW w:w="425" w:type="dxa"/>
            <w:tcBorders>
              <w:top w:val="nil"/>
              <w:left w:val="nil"/>
              <w:bottom w:val="single" w:sz="4" w:space="0" w:color="auto"/>
              <w:right w:val="single" w:sz="4" w:space="0" w:color="auto"/>
            </w:tcBorders>
            <w:hideMark/>
          </w:tcPr>
          <w:p w14:paraId="01071FEB"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09603D10"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10</w:t>
            </w:r>
          </w:p>
        </w:tc>
        <w:tc>
          <w:tcPr>
            <w:tcW w:w="1134" w:type="dxa"/>
            <w:tcBorders>
              <w:top w:val="nil"/>
              <w:left w:val="nil"/>
              <w:bottom w:val="single" w:sz="4" w:space="0" w:color="auto"/>
              <w:right w:val="single" w:sz="4" w:space="0" w:color="auto"/>
            </w:tcBorders>
            <w:hideMark/>
          </w:tcPr>
          <w:p w14:paraId="4C133540"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R$ 140,29</w:t>
            </w:r>
          </w:p>
        </w:tc>
        <w:tc>
          <w:tcPr>
            <w:tcW w:w="1364" w:type="dxa"/>
            <w:tcBorders>
              <w:top w:val="nil"/>
              <w:left w:val="nil"/>
              <w:bottom w:val="single" w:sz="4" w:space="0" w:color="auto"/>
              <w:right w:val="single" w:sz="4" w:space="0" w:color="auto"/>
            </w:tcBorders>
            <w:hideMark/>
          </w:tcPr>
          <w:p w14:paraId="17EEC490"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R$ 1.402,90</w:t>
            </w:r>
          </w:p>
        </w:tc>
      </w:tr>
      <w:tr w:rsidR="00050401" w:rsidRPr="00050401" w14:paraId="299BE246"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5AADE20B"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42</w:t>
            </w:r>
          </w:p>
        </w:tc>
        <w:tc>
          <w:tcPr>
            <w:tcW w:w="1887" w:type="dxa"/>
            <w:tcBorders>
              <w:top w:val="nil"/>
              <w:left w:val="nil"/>
              <w:bottom w:val="single" w:sz="4" w:space="0" w:color="auto"/>
              <w:right w:val="single" w:sz="4" w:space="0" w:color="auto"/>
            </w:tcBorders>
            <w:hideMark/>
          </w:tcPr>
          <w:p w14:paraId="5BC5B316" w14:textId="77777777" w:rsidR="00050401" w:rsidRPr="00050401" w:rsidRDefault="00050401" w:rsidP="00050401">
            <w:pPr>
              <w:rPr>
                <w:rFonts w:ascii="Tahoma" w:hAnsi="Tahoma" w:cs="Tahoma"/>
                <w:sz w:val="16"/>
                <w:szCs w:val="16"/>
              </w:rPr>
            </w:pPr>
            <w:r w:rsidRPr="00050401">
              <w:rPr>
                <w:rFonts w:ascii="Tahoma" w:hAnsi="Tahoma" w:cs="Tahoma"/>
                <w:sz w:val="16"/>
                <w:szCs w:val="16"/>
              </w:rPr>
              <w:t xml:space="preserve">PAPEL LENÇOL 70 X 50  </w:t>
            </w:r>
          </w:p>
        </w:tc>
        <w:tc>
          <w:tcPr>
            <w:tcW w:w="2693" w:type="dxa"/>
            <w:tcBorders>
              <w:top w:val="nil"/>
              <w:left w:val="nil"/>
              <w:bottom w:val="single" w:sz="4" w:space="0" w:color="auto"/>
              <w:right w:val="single" w:sz="4" w:space="0" w:color="auto"/>
            </w:tcBorders>
            <w:hideMark/>
          </w:tcPr>
          <w:p w14:paraId="4A742CD5" w14:textId="77777777" w:rsidR="00050401" w:rsidRPr="00050401" w:rsidRDefault="00050401" w:rsidP="00050401">
            <w:pPr>
              <w:rPr>
                <w:rFonts w:ascii="Tahoma" w:hAnsi="Tahoma" w:cs="Tahoma"/>
                <w:sz w:val="16"/>
                <w:szCs w:val="16"/>
              </w:rPr>
            </w:pPr>
            <w:r w:rsidRPr="00050401">
              <w:rPr>
                <w:rFonts w:ascii="Tahoma" w:hAnsi="Tahoma" w:cs="Tahoma"/>
                <w:sz w:val="16"/>
                <w:szCs w:val="16"/>
              </w:rPr>
              <w:t>PAPEL LENÇOL 70 X 50</w:t>
            </w:r>
          </w:p>
        </w:tc>
        <w:tc>
          <w:tcPr>
            <w:tcW w:w="425" w:type="dxa"/>
            <w:tcBorders>
              <w:top w:val="nil"/>
              <w:left w:val="nil"/>
              <w:bottom w:val="single" w:sz="4" w:space="0" w:color="auto"/>
              <w:right w:val="single" w:sz="4" w:space="0" w:color="auto"/>
            </w:tcBorders>
            <w:hideMark/>
          </w:tcPr>
          <w:p w14:paraId="65E8B90C" w14:textId="77777777" w:rsidR="00050401" w:rsidRPr="00050401" w:rsidRDefault="00050401" w:rsidP="00050401">
            <w:pPr>
              <w:rPr>
                <w:rFonts w:ascii="Tahoma" w:hAnsi="Tahoma" w:cs="Tahoma"/>
                <w:sz w:val="16"/>
                <w:szCs w:val="16"/>
              </w:rPr>
            </w:pPr>
            <w:r w:rsidRPr="00050401">
              <w:rPr>
                <w:rFonts w:ascii="Tahoma" w:hAnsi="Tahoma" w:cs="Tahoma"/>
                <w:sz w:val="16"/>
                <w:szCs w:val="16"/>
              </w:rPr>
              <w:t>RL</w:t>
            </w:r>
          </w:p>
        </w:tc>
        <w:tc>
          <w:tcPr>
            <w:tcW w:w="993" w:type="dxa"/>
            <w:tcBorders>
              <w:top w:val="nil"/>
              <w:left w:val="nil"/>
              <w:bottom w:val="single" w:sz="4" w:space="0" w:color="auto"/>
              <w:right w:val="single" w:sz="4" w:space="0" w:color="auto"/>
            </w:tcBorders>
            <w:hideMark/>
          </w:tcPr>
          <w:p w14:paraId="2C10011D"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4500</w:t>
            </w:r>
          </w:p>
        </w:tc>
        <w:tc>
          <w:tcPr>
            <w:tcW w:w="1134" w:type="dxa"/>
            <w:tcBorders>
              <w:top w:val="nil"/>
              <w:left w:val="nil"/>
              <w:bottom w:val="single" w:sz="4" w:space="0" w:color="auto"/>
              <w:right w:val="single" w:sz="4" w:space="0" w:color="auto"/>
            </w:tcBorders>
            <w:hideMark/>
          </w:tcPr>
          <w:p w14:paraId="7D0783C2"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R$ 11,84</w:t>
            </w:r>
          </w:p>
        </w:tc>
        <w:tc>
          <w:tcPr>
            <w:tcW w:w="1364" w:type="dxa"/>
            <w:tcBorders>
              <w:top w:val="nil"/>
              <w:left w:val="nil"/>
              <w:bottom w:val="single" w:sz="4" w:space="0" w:color="auto"/>
              <w:right w:val="single" w:sz="4" w:space="0" w:color="auto"/>
            </w:tcBorders>
            <w:hideMark/>
          </w:tcPr>
          <w:p w14:paraId="24569B98"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R$ 53.280,00</w:t>
            </w:r>
          </w:p>
        </w:tc>
      </w:tr>
      <w:tr w:rsidR="00050401" w:rsidRPr="00050401" w14:paraId="6F1B3B0E"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5C4458EA"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43</w:t>
            </w:r>
          </w:p>
        </w:tc>
        <w:tc>
          <w:tcPr>
            <w:tcW w:w="1887" w:type="dxa"/>
            <w:tcBorders>
              <w:top w:val="nil"/>
              <w:left w:val="nil"/>
              <w:bottom w:val="single" w:sz="4" w:space="0" w:color="auto"/>
              <w:right w:val="single" w:sz="4" w:space="0" w:color="auto"/>
            </w:tcBorders>
            <w:hideMark/>
          </w:tcPr>
          <w:p w14:paraId="4513FFC5" w14:textId="77777777" w:rsidR="00050401" w:rsidRPr="00050401" w:rsidRDefault="00050401" w:rsidP="00050401">
            <w:pPr>
              <w:rPr>
                <w:rFonts w:ascii="Tahoma" w:hAnsi="Tahoma" w:cs="Tahoma"/>
                <w:sz w:val="16"/>
                <w:szCs w:val="16"/>
              </w:rPr>
            </w:pPr>
            <w:r w:rsidRPr="00050401">
              <w:rPr>
                <w:rFonts w:ascii="Tahoma" w:hAnsi="Tahoma" w:cs="Tahoma"/>
                <w:sz w:val="16"/>
                <w:szCs w:val="16"/>
              </w:rPr>
              <w:t>SERINGA DESCARTAVEL 3ML SEM AGULHA</w:t>
            </w:r>
          </w:p>
        </w:tc>
        <w:tc>
          <w:tcPr>
            <w:tcW w:w="2693" w:type="dxa"/>
            <w:tcBorders>
              <w:top w:val="nil"/>
              <w:left w:val="nil"/>
              <w:bottom w:val="single" w:sz="4" w:space="0" w:color="auto"/>
              <w:right w:val="single" w:sz="4" w:space="0" w:color="auto"/>
            </w:tcBorders>
            <w:hideMark/>
          </w:tcPr>
          <w:p w14:paraId="2B47FE96" w14:textId="77777777" w:rsidR="00050401" w:rsidRPr="00050401" w:rsidRDefault="00050401" w:rsidP="00050401">
            <w:pPr>
              <w:rPr>
                <w:rFonts w:ascii="Tahoma" w:hAnsi="Tahoma" w:cs="Tahoma"/>
                <w:sz w:val="16"/>
                <w:szCs w:val="16"/>
              </w:rPr>
            </w:pPr>
            <w:r w:rsidRPr="00050401">
              <w:rPr>
                <w:rFonts w:ascii="Tahoma" w:hAnsi="Tahoma" w:cs="Tahoma"/>
                <w:sz w:val="16"/>
                <w:szCs w:val="16"/>
              </w:rPr>
              <w:t>SERINGA DESCARTÁVEL LOCK 10 ML S/AGULHA</w:t>
            </w:r>
          </w:p>
        </w:tc>
        <w:tc>
          <w:tcPr>
            <w:tcW w:w="425" w:type="dxa"/>
            <w:tcBorders>
              <w:top w:val="nil"/>
              <w:left w:val="nil"/>
              <w:bottom w:val="single" w:sz="4" w:space="0" w:color="auto"/>
              <w:right w:val="single" w:sz="4" w:space="0" w:color="auto"/>
            </w:tcBorders>
            <w:hideMark/>
          </w:tcPr>
          <w:p w14:paraId="03FE880D"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56B6201B"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30000</w:t>
            </w:r>
          </w:p>
        </w:tc>
        <w:tc>
          <w:tcPr>
            <w:tcW w:w="1134" w:type="dxa"/>
            <w:tcBorders>
              <w:top w:val="nil"/>
              <w:left w:val="nil"/>
              <w:bottom w:val="single" w:sz="4" w:space="0" w:color="auto"/>
              <w:right w:val="single" w:sz="4" w:space="0" w:color="auto"/>
            </w:tcBorders>
            <w:hideMark/>
          </w:tcPr>
          <w:p w14:paraId="23FA8D4B"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R$ 0,66</w:t>
            </w:r>
          </w:p>
        </w:tc>
        <w:tc>
          <w:tcPr>
            <w:tcW w:w="1364" w:type="dxa"/>
            <w:tcBorders>
              <w:top w:val="nil"/>
              <w:left w:val="nil"/>
              <w:bottom w:val="single" w:sz="4" w:space="0" w:color="auto"/>
              <w:right w:val="single" w:sz="4" w:space="0" w:color="auto"/>
            </w:tcBorders>
            <w:hideMark/>
          </w:tcPr>
          <w:p w14:paraId="5E0B35C9"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R$ 19.800,00</w:t>
            </w:r>
          </w:p>
        </w:tc>
      </w:tr>
      <w:tr w:rsidR="00050401" w:rsidRPr="00050401" w14:paraId="2BD9D2A0"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02B57C87"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44</w:t>
            </w:r>
          </w:p>
        </w:tc>
        <w:tc>
          <w:tcPr>
            <w:tcW w:w="1887" w:type="dxa"/>
            <w:tcBorders>
              <w:top w:val="nil"/>
              <w:left w:val="nil"/>
              <w:bottom w:val="single" w:sz="4" w:space="0" w:color="auto"/>
              <w:right w:val="single" w:sz="4" w:space="0" w:color="auto"/>
            </w:tcBorders>
            <w:hideMark/>
          </w:tcPr>
          <w:p w14:paraId="07770503" w14:textId="77777777" w:rsidR="00050401" w:rsidRPr="00050401" w:rsidRDefault="00050401" w:rsidP="00050401">
            <w:pPr>
              <w:rPr>
                <w:rFonts w:ascii="Tahoma" w:hAnsi="Tahoma" w:cs="Tahoma"/>
                <w:sz w:val="16"/>
                <w:szCs w:val="16"/>
              </w:rPr>
            </w:pPr>
            <w:r w:rsidRPr="00050401">
              <w:rPr>
                <w:rFonts w:ascii="Tahoma" w:hAnsi="Tahoma" w:cs="Tahoma"/>
                <w:sz w:val="16"/>
                <w:szCs w:val="16"/>
              </w:rPr>
              <w:t>SERINGA DESC. 10 ML S/AGULHA</w:t>
            </w:r>
          </w:p>
        </w:tc>
        <w:tc>
          <w:tcPr>
            <w:tcW w:w="2693" w:type="dxa"/>
            <w:tcBorders>
              <w:top w:val="nil"/>
              <w:left w:val="nil"/>
              <w:bottom w:val="single" w:sz="4" w:space="0" w:color="auto"/>
              <w:right w:val="single" w:sz="4" w:space="0" w:color="auto"/>
            </w:tcBorders>
            <w:hideMark/>
          </w:tcPr>
          <w:p w14:paraId="7C07FFE2" w14:textId="77777777" w:rsidR="00050401" w:rsidRPr="00050401" w:rsidRDefault="00050401" w:rsidP="00050401">
            <w:pPr>
              <w:rPr>
                <w:rFonts w:ascii="Tahoma" w:hAnsi="Tahoma" w:cs="Tahoma"/>
                <w:sz w:val="16"/>
                <w:szCs w:val="16"/>
              </w:rPr>
            </w:pPr>
            <w:r w:rsidRPr="00050401">
              <w:rPr>
                <w:rFonts w:ascii="Tahoma" w:hAnsi="Tahoma" w:cs="Tahoma"/>
                <w:sz w:val="16"/>
                <w:szCs w:val="16"/>
              </w:rPr>
              <w:t>SERINGA DESCARTÁVEL LOCK 20 ML S/AGULHA</w:t>
            </w:r>
          </w:p>
        </w:tc>
        <w:tc>
          <w:tcPr>
            <w:tcW w:w="425" w:type="dxa"/>
            <w:tcBorders>
              <w:top w:val="nil"/>
              <w:left w:val="nil"/>
              <w:bottom w:val="single" w:sz="4" w:space="0" w:color="auto"/>
              <w:right w:val="single" w:sz="4" w:space="0" w:color="auto"/>
            </w:tcBorders>
            <w:hideMark/>
          </w:tcPr>
          <w:p w14:paraId="59F06FFC"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78050104"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10000</w:t>
            </w:r>
          </w:p>
        </w:tc>
        <w:tc>
          <w:tcPr>
            <w:tcW w:w="1134" w:type="dxa"/>
            <w:tcBorders>
              <w:top w:val="nil"/>
              <w:left w:val="nil"/>
              <w:bottom w:val="single" w:sz="4" w:space="0" w:color="auto"/>
              <w:right w:val="single" w:sz="4" w:space="0" w:color="auto"/>
            </w:tcBorders>
            <w:hideMark/>
          </w:tcPr>
          <w:p w14:paraId="7304FAEC"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R$ 0,94</w:t>
            </w:r>
          </w:p>
        </w:tc>
        <w:tc>
          <w:tcPr>
            <w:tcW w:w="1364" w:type="dxa"/>
            <w:tcBorders>
              <w:top w:val="nil"/>
              <w:left w:val="nil"/>
              <w:bottom w:val="single" w:sz="4" w:space="0" w:color="auto"/>
              <w:right w:val="single" w:sz="4" w:space="0" w:color="auto"/>
            </w:tcBorders>
            <w:hideMark/>
          </w:tcPr>
          <w:p w14:paraId="211B3555"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R$ 9.400,00</w:t>
            </w:r>
          </w:p>
        </w:tc>
      </w:tr>
      <w:tr w:rsidR="00050401" w:rsidRPr="00050401" w14:paraId="21A5F52C"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5E72084F"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45</w:t>
            </w:r>
          </w:p>
        </w:tc>
        <w:tc>
          <w:tcPr>
            <w:tcW w:w="1887" w:type="dxa"/>
            <w:tcBorders>
              <w:top w:val="nil"/>
              <w:left w:val="nil"/>
              <w:bottom w:val="single" w:sz="4" w:space="0" w:color="auto"/>
              <w:right w:val="single" w:sz="4" w:space="0" w:color="auto"/>
            </w:tcBorders>
            <w:hideMark/>
          </w:tcPr>
          <w:p w14:paraId="57B5A3C7" w14:textId="77777777" w:rsidR="00050401" w:rsidRPr="00050401" w:rsidRDefault="00050401" w:rsidP="00050401">
            <w:pPr>
              <w:rPr>
                <w:rFonts w:ascii="Tahoma" w:hAnsi="Tahoma" w:cs="Tahoma"/>
                <w:sz w:val="16"/>
                <w:szCs w:val="16"/>
              </w:rPr>
            </w:pPr>
            <w:r w:rsidRPr="00050401">
              <w:rPr>
                <w:rFonts w:ascii="Tahoma" w:hAnsi="Tahoma" w:cs="Tahoma"/>
                <w:sz w:val="16"/>
                <w:szCs w:val="16"/>
              </w:rPr>
              <w:t>SERINGA DESC. 20 ML S/AGULHA</w:t>
            </w:r>
          </w:p>
        </w:tc>
        <w:tc>
          <w:tcPr>
            <w:tcW w:w="2693" w:type="dxa"/>
            <w:tcBorders>
              <w:top w:val="nil"/>
              <w:left w:val="nil"/>
              <w:bottom w:val="single" w:sz="4" w:space="0" w:color="auto"/>
              <w:right w:val="single" w:sz="4" w:space="0" w:color="auto"/>
            </w:tcBorders>
            <w:hideMark/>
          </w:tcPr>
          <w:p w14:paraId="6E58E467" w14:textId="77777777" w:rsidR="00050401" w:rsidRPr="00050401" w:rsidRDefault="00050401" w:rsidP="00050401">
            <w:pPr>
              <w:rPr>
                <w:rFonts w:ascii="Tahoma" w:hAnsi="Tahoma" w:cs="Tahoma"/>
                <w:sz w:val="16"/>
                <w:szCs w:val="16"/>
              </w:rPr>
            </w:pPr>
            <w:r w:rsidRPr="00050401">
              <w:rPr>
                <w:rFonts w:ascii="Tahoma" w:hAnsi="Tahoma" w:cs="Tahoma"/>
                <w:sz w:val="16"/>
                <w:szCs w:val="16"/>
              </w:rPr>
              <w:t>SERINGA DESCARTÁVEL LOCK 3 ML S/ AGULHA</w:t>
            </w:r>
          </w:p>
        </w:tc>
        <w:tc>
          <w:tcPr>
            <w:tcW w:w="425" w:type="dxa"/>
            <w:tcBorders>
              <w:top w:val="nil"/>
              <w:left w:val="nil"/>
              <w:bottom w:val="single" w:sz="4" w:space="0" w:color="auto"/>
              <w:right w:val="single" w:sz="4" w:space="0" w:color="auto"/>
            </w:tcBorders>
            <w:hideMark/>
          </w:tcPr>
          <w:p w14:paraId="633F3ED3"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0C5A04CA"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40000</w:t>
            </w:r>
          </w:p>
        </w:tc>
        <w:tc>
          <w:tcPr>
            <w:tcW w:w="1134" w:type="dxa"/>
            <w:tcBorders>
              <w:top w:val="nil"/>
              <w:left w:val="nil"/>
              <w:bottom w:val="single" w:sz="4" w:space="0" w:color="auto"/>
              <w:right w:val="single" w:sz="4" w:space="0" w:color="auto"/>
            </w:tcBorders>
            <w:hideMark/>
          </w:tcPr>
          <w:p w14:paraId="74766E94"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R$ 0,37</w:t>
            </w:r>
          </w:p>
        </w:tc>
        <w:tc>
          <w:tcPr>
            <w:tcW w:w="1364" w:type="dxa"/>
            <w:tcBorders>
              <w:top w:val="nil"/>
              <w:left w:val="nil"/>
              <w:bottom w:val="single" w:sz="4" w:space="0" w:color="auto"/>
              <w:right w:val="single" w:sz="4" w:space="0" w:color="auto"/>
            </w:tcBorders>
            <w:hideMark/>
          </w:tcPr>
          <w:p w14:paraId="7E7D229E"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R$ 14.800,00</w:t>
            </w:r>
          </w:p>
        </w:tc>
      </w:tr>
      <w:tr w:rsidR="00050401" w:rsidRPr="00050401" w14:paraId="60CCF756"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76BB5081"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46</w:t>
            </w:r>
          </w:p>
        </w:tc>
        <w:tc>
          <w:tcPr>
            <w:tcW w:w="1887" w:type="dxa"/>
            <w:tcBorders>
              <w:top w:val="nil"/>
              <w:left w:val="nil"/>
              <w:bottom w:val="single" w:sz="4" w:space="0" w:color="auto"/>
              <w:right w:val="single" w:sz="4" w:space="0" w:color="auto"/>
            </w:tcBorders>
            <w:hideMark/>
          </w:tcPr>
          <w:p w14:paraId="0B0C558F" w14:textId="77777777" w:rsidR="00050401" w:rsidRPr="00050401" w:rsidRDefault="00050401" w:rsidP="00050401">
            <w:pPr>
              <w:rPr>
                <w:rFonts w:ascii="Tahoma" w:hAnsi="Tahoma" w:cs="Tahoma"/>
                <w:sz w:val="16"/>
                <w:szCs w:val="16"/>
              </w:rPr>
            </w:pPr>
            <w:r w:rsidRPr="00050401">
              <w:rPr>
                <w:rFonts w:ascii="Tahoma" w:hAnsi="Tahoma" w:cs="Tahoma"/>
                <w:sz w:val="16"/>
                <w:szCs w:val="16"/>
              </w:rPr>
              <w:t>SERINGA DESC. 05 ML S/AGULHA</w:t>
            </w:r>
          </w:p>
        </w:tc>
        <w:tc>
          <w:tcPr>
            <w:tcW w:w="2693" w:type="dxa"/>
            <w:tcBorders>
              <w:top w:val="nil"/>
              <w:left w:val="nil"/>
              <w:bottom w:val="single" w:sz="4" w:space="0" w:color="auto"/>
              <w:right w:val="single" w:sz="4" w:space="0" w:color="auto"/>
            </w:tcBorders>
            <w:hideMark/>
          </w:tcPr>
          <w:p w14:paraId="733B099E" w14:textId="77777777" w:rsidR="00050401" w:rsidRPr="00050401" w:rsidRDefault="00050401" w:rsidP="00050401">
            <w:pPr>
              <w:rPr>
                <w:rFonts w:ascii="Tahoma" w:hAnsi="Tahoma" w:cs="Tahoma"/>
                <w:sz w:val="16"/>
                <w:szCs w:val="16"/>
              </w:rPr>
            </w:pPr>
            <w:r w:rsidRPr="00050401">
              <w:rPr>
                <w:rFonts w:ascii="Tahoma" w:hAnsi="Tahoma" w:cs="Tahoma"/>
                <w:sz w:val="16"/>
                <w:szCs w:val="16"/>
              </w:rPr>
              <w:t>SERINGA DESCARTÁVEL LOCK 5 ML S/AGULHA</w:t>
            </w:r>
          </w:p>
        </w:tc>
        <w:tc>
          <w:tcPr>
            <w:tcW w:w="425" w:type="dxa"/>
            <w:tcBorders>
              <w:top w:val="nil"/>
              <w:left w:val="nil"/>
              <w:bottom w:val="single" w:sz="4" w:space="0" w:color="auto"/>
              <w:right w:val="single" w:sz="4" w:space="0" w:color="auto"/>
            </w:tcBorders>
            <w:hideMark/>
          </w:tcPr>
          <w:p w14:paraId="3AECD4DB"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2AAEA31C"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60000</w:t>
            </w:r>
          </w:p>
        </w:tc>
        <w:tc>
          <w:tcPr>
            <w:tcW w:w="1134" w:type="dxa"/>
            <w:tcBorders>
              <w:top w:val="nil"/>
              <w:left w:val="nil"/>
              <w:bottom w:val="single" w:sz="4" w:space="0" w:color="auto"/>
              <w:right w:val="single" w:sz="4" w:space="0" w:color="auto"/>
            </w:tcBorders>
            <w:hideMark/>
          </w:tcPr>
          <w:p w14:paraId="08B442F1"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R$ 0,43</w:t>
            </w:r>
          </w:p>
        </w:tc>
        <w:tc>
          <w:tcPr>
            <w:tcW w:w="1364" w:type="dxa"/>
            <w:tcBorders>
              <w:top w:val="nil"/>
              <w:left w:val="nil"/>
              <w:bottom w:val="single" w:sz="4" w:space="0" w:color="auto"/>
              <w:right w:val="single" w:sz="4" w:space="0" w:color="auto"/>
            </w:tcBorders>
            <w:hideMark/>
          </w:tcPr>
          <w:p w14:paraId="0678BBE5"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R$ 25.800,00</w:t>
            </w:r>
          </w:p>
        </w:tc>
      </w:tr>
      <w:tr w:rsidR="00050401" w:rsidRPr="00050401" w14:paraId="51C3470F"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32399275"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47</w:t>
            </w:r>
          </w:p>
        </w:tc>
        <w:tc>
          <w:tcPr>
            <w:tcW w:w="1887" w:type="dxa"/>
            <w:tcBorders>
              <w:top w:val="nil"/>
              <w:left w:val="nil"/>
              <w:bottom w:val="single" w:sz="4" w:space="0" w:color="auto"/>
              <w:right w:val="single" w:sz="4" w:space="0" w:color="auto"/>
            </w:tcBorders>
            <w:hideMark/>
          </w:tcPr>
          <w:p w14:paraId="65B461C7" w14:textId="77777777" w:rsidR="00050401" w:rsidRPr="00050401" w:rsidRDefault="00050401" w:rsidP="00050401">
            <w:pPr>
              <w:rPr>
                <w:rFonts w:ascii="Tahoma" w:hAnsi="Tahoma" w:cs="Tahoma"/>
                <w:sz w:val="16"/>
                <w:szCs w:val="16"/>
              </w:rPr>
            </w:pPr>
            <w:r w:rsidRPr="00050401">
              <w:rPr>
                <w:rFonts w:ascii="Tahoma" w:hAnsi="Tahoma" w:cs="Tahoma"/>
                <w:sz w:val="16"/>
                <w:szCs w:val="16"/>
              </w:rPr>
              <w:t xml:space="preserve">SONDA URETRAL Nº10  </w:t>
            </w:r>
          </w:p>
        </w:tc>
        <w:tc>
          <w:tcPr>
            <w:tcW w:w="2693" w:type="dxa"/>
            <w:tcBorders>
              <w:top w:val="nil"/>
              <w:left w:val="nil"/>
              <w:bottom w:val="single" w:sz="4" w:space="0" w:color="auto"/>
              <w:right w:val="single" w:sz="4" w:space="0" w:color="auto"/>
            </w:tcBorders>
            <w:hideMark/>
          </w:tcPr>
          <w:p w14:paraId="5417EFE0" w14:textId="77777777" w:rsidR="00050401" w:rsidRPr="00050401" w:rsidRDefault="00050401" w:rsidP="00050401">
            <w:pPr>
              <w:rPr>
                <w:rFonts w:ascii="Tahoma" w:hAnsi="Tahoma" w:cs="Tahoma"/>
                <w:sz w:val="16"/>
                <w:szCs w:val="16"/>
              </w:rPr>
            </w:pPr>
            <w:r w:rsidRPr="00050401">
              <w:rPr>
                <w:rFonts w:ascii="Tahoma" w:hAnsi="Tahoma" w:cs="Tahoma"/>
                <w:sz w:val="16"/>
                <w:szCs w:val="16"/>
              </w:rPr>
              <w:t>SONDA URETRAL N°10</w:t>
            </w:r>
          </w:p>
        </w:tc>
        <w:tc>
          <w:tcPr>
            <w:tcW w:w="425" w:type="dxa"/>
            <w:tcBorders>
              <w:top w:val="nil"/>
              <w:left w:val="nil"/>
              <w:bottom w:val="single" w:sz="4" w:space="0" w:color="auto"/>
              <w:right w:val="single" w:sz="4" w:space="0" w:color="auto"/>
            </w:tcBorders>
            <w:hideMark/>
          </w:tcPr>
          <w:p w14:paraId="355A4363"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62D7ECBA"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20000</w:t>
            </w:r>
          </w:p>
        </w:tc>
        <w:tc>
          <w:tcPr>
            <w:tcW w:w="1134" w:type="dxa"/>
            <w:tcBorders>
              <w:top w:val="nil"/>
              <w:left w:val="nil"/>
              <w:bottom w:val="single" w:sz="4" w:space="0" w:color="auto"/>
              <w:right w:val="single" w:sz="4" w:space="0" w:color="auto"/>
            </w:tcBorders>
            <w:hideMark/>
          </w:tcPr>
          <w:p w14:paraId="10A18B84"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R$ 1,01</w:t>
            </w:r>
          </w:p>
        </w:tc>
        <w:tc>
          <w:tcPr>
            <w:tcW w:w="1364" w:type="dxa"/>
            <w:tcBorders>
              <w:top w:val="nil"/>
              <w:left w:val="nil"/>
              <w:bottom w:val="single" w:sz="4" w:space="0" w:color="auto"/>
              <w:right w:val="single" w:sz="4" w:space="0" w:color="auto"/>
            </w:tcBorders>
            <w:hideMark/>
          </w:tcPr>
          <w:p w14:paraId="207208AB"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R$ 20.200,00</w:t>
            </w:r>
          </w:p>
        </w:tc>
      </w:tr>
      <w:tr w:rsidR="00050401" w:rsidRPr="00050401" w14:paraId="5119189B"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4B89FA77"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48</w:t>
            </w:r>
          </w:p>
        </w:tc>
        <w:tc>
          <w:tcPr>
            <w:tcW w:w="1887" w:type="dxa"/>
            <w:tcBorders>
              <w:top w:val="nil"/>
              <w:left w:val="nil"/>
              <w:bottom w:val="single" w:sz="4" w:space="0" w:color="auto"/>
              <w:right w:val="single" w:sz="4" w:space="0" w:color="auto"/>
            </w:tcBorders>
            <w:hideMark/>
          </w:tcPr>
          <w:p w14:paraId="075A9647" w14:textId="77777777" w:rsidR="00050401" w:rsidRPr="00050401" w:rsidRDefault="00050401" w:rsidP="00050401">
            <w:pPr>
              <w:rPr>
                <w:rFonts w:ascii="Tahoma" w:hAnsi="Tahoma" w:cs="Tahoma"/>
                <w:sz w:val="16"/>
                <w:szCs w:val="16"/>
              </w:rPr>
            </w:pPr>
            <w:r w:rsidRPr="00050401">
              <w:rPr>
                <w:rFonts w:ascii="Tahoma" w:hAnsi="Tahoma" w:cs="Tahoma"/>
                <w:sz w:val="16"/>
                <w:szCs w:val="16"/>
              </w:rPr>
              <w:t>SUPORTE PARA COLETOR DE MATERIAL PERFUROCORTANTE 13 LITROS</w:t>
            </w:r>
          </w:p>
        </w:tc>
        <w:tc>
          <w:tcPr>
            <w:tcW w:w="2693" w:type="dxa"/>
            <w:tcBorders>
              <w:top w:val="nil"/>
              <w:left w:val="nil"/>
              <w:bottom w:val="single" w:sz="4" w:space="0" w:color="auto"/>
              <w:right w:val="single" w:sz="4" w:space="0" w:color="auto"/>
            </w:tcBorders>
            <w:hideMark/>
          </w:tcPr>
          <w:p w14:paraId="3943DC9D" w14:textId="77777777" w:rsidR="00050401" w:rsidRPr="00050401" w:rsidRDefault="00050401" w:rsidP="00050401">
            <w:pPr>
              <w:rPr>
                <w:rFonts w:ascii="Tahoma" w:hAnsi="Tahoma" w:cs="Tahoma"/>
                <w:sz w:val="16"/>
                <w:szCs w:val="16"/>
              </w:rPr>
            </w:pPr>
            <w:r w:rsidRPr="00050401">
              <w:rPr>
                <w:rFonts w:ascii="Tahoma" w:hAnsi="Tahoma" w:cs="Tahoma"/>
                <w:sz w:val="16"/>
                <w:szCs w:val="16"/>
              </w:rPr>
              <w:t>SUPORTE PARA COLETOR DE MATERIAL PERFUROCORTANTE 13L</w:t>
            </w:r>
          </w:p>
        </w:tc>
        <w:tc>
          <w:tcPr>
            <w:tcW w:w="425" w:type="dxa"/>
            <w:tcBorders>
              <w:top w:val="nil"/>
              <w:left w:val="nil"/>
              <w:bottom w:val="single" w:sz="4" w:space="0" w:color="auto"/>
              <w:right w:val="single" w:sz="4" w:space="0" w:color="auto"/>
            </w:tcBorders>
            <w:hideMark/>
          </w:tcPr>
          <w:p w14:paraId="7B733D10"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0EFA7A57"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50</w:t>
            </w:r>
          </w:p>
        </w:tc>
        <w:tc>
          <w:tcPr>
            <w:tcW w:w="1134" w:type="dxa"/>
            <w:tcBorders>
              <w:top w:val="nil"/>
              <w:left w:val="nil"/>
              <w:bottom w:val="single" w:sz="4" w:space="0" w:color="auto"/>
              <w:right w:val="single" w:sz="4" w:space="0" w:color="auto"/>
            </w:tcBorders>
            <w:hideMark/>
          </w:tcPr>
          <w:p w14:paraId="3A3401E5"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R$ 34,08</w:t>
            </w:r>
          </w:p>
        </w:tc>
        <w:tc>
          <w:tcPr>
            <w:tcW w:w="1364" w:type="dxa"/>
            <w:tcBorders>
              <w:top w:val="nil"/>
              <w:left w:val="nil"/>
              <w:bottom w:val="single" w:sz="4" w:space="0" w:color="auto"/>
              <w:right w:val="single" w:sz="4" w:space="0" w:color="auto"/>
            </w:tcBorders>
            <w:hideMark/>
          </w:tcPr>
          <w:p w14:paraId="7839810F"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R$ 1.704,00</w:t>
            </w:r>
          </w:p>
        </w:tc>
      </w:tr>
      <w:tr w:rsidR="00050401" w:rsidRPr="00050401" w14:paraId="7C29BCA8"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4AD1CB66"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49</w:t>
            </w:r>
          </w:p>
        </w:tc>
        <w:tc>
          <w:tcPr>
            <w:tcW w:w="1887" w:type="dxa"/>
            <w:tcBorders>
              <w:top w:val="nil"/>
              <w:left w:val="nil"/>
              <w:bottom w:val="single" w:sz="4" w:space="0" w:color="auto"/>
              <w:right w:val="single" w:sz="4" w:space="0" w:color="auto"/>
            </w:tcBorders>
            <w:hideMark/>
          </w:tcPr>
          <w:p w14:paraId="6D74E0C4" w14:textId="77777777" w:rsidR="00050401" w:rsidRPr="00050401" w:rsidRDefault="00050401" w:rsidP="00050401">
            <w:pPr>
              <w:rPr>
                <w:rFonts w:ascii="Tahoma" w:hAnsi="Tahoma" w:cs="Tahoma"/>
                <w:sz w:val="16"/>
                <w:szCs w:val="16"/>
              </w:rPr>
            </w:pPr>
            <w:r w:rsidRPr="00050401">
              <w:rPr>
                <w:rFonts w:ascii="Tahoma" w:hAnsi="Tahoma" w:cs="Tahoma"/>
                <w:sz w:val="16"/>
                <w:szCs w:val="16"/>
              </w:rPr>
              <w:t>VASELINA LÍQUIDA - FRASCO 1 LITRO</w:t>
            </w:r>
          </w:p>
        </w:tc>
        <w:tc>
          <w:tcPr>
            <w:tcW w:w="2693" w:type="dxa"/>
            <w:tcBorders>
              <w:top w:val="nil"/>
              <w:left w:val="nil"/>
              <w:bottom w:val="single" w:sz="4" w:space="0" w:color="auto"/>
              <w:right w:val="single" w:sz="4" w:space="0" w:color="auto"/>
            </w:tcBorders>
            <w:hideMark/>
          </w:tcPr>
          <w:p w14:paraId="37DFC1CE" w14:textId="77777777" w:rsidR="00050401" w:rsidRPr="00050401" w:rsidRDefault="00050401" w:rsidP="00050401">
            <w:pPr>
              <w:rPr>
                <w:rFonts w:ascii="Tahoma" w:hAnsi="Tahoma" w:cs="Tahoma"/>
                <w:sz w:val="16"/>
                <w:szCs w:val="16"/>
              </w:rPr>
            </w:pPr>
            <w:r w:rsidRPr="00050401">
              <w:rPr>
                <w:rFonts w:ascii="Tahoma" w:hAnsi="Tahoma" w:cs="Tahoma"/>
                <w:sz w:val="16"/>
                <w:szCs w:val="16"/>
              </w:rPr>
              <w:t>VASELINA LÍQUIDA - FRASCO 1L</w:t>
            </w:r>
          </w:p>
        </w:tc>
        <w:tc>
          <w:tcPr>
            <w:tcW w:w="425" w:type="dxa"/>
            <w:tcBorders>
              <w:top w:val="nil"/>
              <w:left w:val="nil"/>
              <w:bottom w:val="single" w:sz="4" w:space="0" w:color="auto"/>
              <w:right w:val="single" w:sz="4" w:space="0" w:color="auto"/>
            </w:tcBorders>
            <w:hideMark/>
          </w:tcPr>
          <w:p w14:paraId="1E1AC664" w14:textId="77777777" w:rsidR="00050401" w:rsidRPr="00050401" w:rsidRDefault="00050401" w:rsidP="00050401">
            <w:pPr>
              <w:rPr>
                <w:rFonts w:ascii="Tahoma" w:hAnsi="Tahoma" w:cs="Tahoma"/>
                <w:sz w:val="16"/>
                <w:szCs w:val="16"/>
              </w:rPr>
            </w:pPr>
            <w:r w:rsidRPr="00050401">
              <w:rPr>
                <w:rFonts w:ascii="Tahoma" w:hAnsi="Tahoma" w:cs="Tahoma"/>
                <w:sz w:val="16"/>
                <w:szCs w:val="16"/>
              </w:rPr>
              <w:t>FRS</w:t>
            </w:r>
          </w:p>
        </w:tc>
        <w:tc>
          <w:tcPr>
            <w:tcW w:w="993" w:type="dxa"/>
            <w:tcBorders>
              <w:top w:val="nil"/>
              <w:left w:val="nil"/>
              <w:bottom w:val="single" w:sz="4" w:space="0" w:color="auto"/>
              <w:right w:val="single" w:sz="4" w:space="0" w:color="auto"/>
            </w:tcBorders>
            <w:hideMark/>
          </w:tcPr>
          <w:p w14:paraId="0439B9E8"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60</w:t>
            </w:r>
          </w:p>
        </w:tc>
        <w:tc>
          <w:tcPr>
            <w:tcW w:w="1134" w:type="dxa"/>
            <w:tcBorders>
              <w:top w:val="nil"/>
              <w:left w:val="nil"/>
              <w:bottom w:val="single" w:sz="4" w:space="0" w:color="auto"/>
              <w:right w:val="single" w:sz="4" w:space="0" w:color="auto"/>
            </w:tcBorders>
            <w:hideMark/>
          </w:tcPr>
          <w:p w14:paraId="359DA903"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R$ 59,30</w:t>
            </w:r>
          </w:p>
        </w:tc>
        <w:tc>
          <w:tcPr>
            <w:tcW w:w="1364" w:type="dxa"/>
            <w:tcBorders>
              <w:top w:val="nil"/>
              <w:left w:val="nil"/>
              <w:bottom w:val="single" w:sz="4" w:space="0" w:color="auto"/>
              <w:right w:val="single" w:sz="4" w:space="0" w:color="auto"/>
            </w:tcBorders>
            <w:hideMark/>
          </w:tcPr>
          <w:p w14:paraId="7C69A69D"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R$ 3.558,00</w:t>
            </w:r>
          </w:p>
        </w:tc>
      </w:tr>
      <w:tr w:rsidR="00050401" w:rsidRPr="00050401" w14:paraId="6498572D"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68378153"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50</w:t>
            </w:r>
          </w:p>
        </w:tc>
        <w:tc>
          <w:tcPr>
            <w:tcW w:w="1887" w:type="dxa"/>
            <w:tcBorders>
              <w:top w:val="nil"/>
              <w:left w:val="nil"/>
              <w:bottom w:val="single" w:sz="4" w:space="0" w:color="auto"/>
              <w:right w:val="single" w:sz="4" w:space="0" w:color="auto"/>
            </w:tcBorders>
            <w:hideMark/>
          </w:tcPr>
          <w:p w14:paraId="34693694" w14:textId="77777777" w:rsidR="00050401" w:rsidRPr="00050401" w:rsidRDefault="00050401" w:rsidP="00050401">
            <w:pPr>
              <w:rPr>
                <w:rFonts w:ascii="Tahoma" w:hAnsi="Tahoma" w:cs="Tahoma"/>
                <w:sz w:val="16"/>
                <w:szCs w:val="16"/>
              </w:rPr>
            </w:pPr>
            <w:r w:rsidRPr="00050401">
              <w:rPr>
                <w:rFonts w:ascii="Tahoma" w:hAnsi="Tahoma" w:cs="Tahoma"/>
                <w:sz w:val="16"/>
                <w:szCs w:val="16"/>
              </w:rPr>
              <w:t>SONDA NASOGASTRICA Nº12</w:t>
            </w:r>
          </w:p>
        </w:tc>
        <w:tc>
          <w:tcPr>
            <w:tcW w:w="2693" w:type="dxa"/>
            <w:tcBorders>
              <w:top w:val="nil"/>
              <w:left w:val="nil"/>
              <w:bottom w:val="single" w:sz="4" w:space="0" w:color="auto"/>
              <w:right w:val="single" w:sz="4" w:space="0" w:color="auto"/>
            </w:tcBorders>
            <w:hideMark/>
          </w:tcPr>
          <w:p w14:paraId="435F950C" w14:textId="77777777" w:rsidR="00050401" w:rsidRPr="00050401" w:rsidRDefault="00050401" w:rsidP="00050401">
            <w:pPr>
              <w:rPr>
                <w:rFonts w:ascii="Tahoma" w:hAnsi="Tahoma" w:cs="Tahoma"/>
                <w:sz w:val="16"/>
                <w:szCs w:val="16"/>
              </w:rPr>
            </w:pPr>
            <w:r w:rsidRPr="00050401">
              <w:rPr>
                <w:rFonts w:ascii="Tahoma" w:hAnsi="Tahoma" w:cs="Tahoma"/>
                <w:sz w:val="16"/>
                <w:szCs w:val="16"/>
              </w:rPr>
              <w:t>SONDA NASOENTERAL N12 - SONDA ALIMENTAÇÃO NUTRIÇÃO ENTERAL C/ GUIA Nº 12</w:t>
            </w:r>
          </w:p>
        </w:tc>
        <w:tc>
          <w:tcPr>
            <w:tcW w:w="425" w:type="dxa"/>
            <w:tcBorders>
              <w:top w:val="nil"/>
              <w:left w:val="nil"/>
              <w:bottom w:val="single" w:sz="4" w:space="0" w:color="auto"/>
              <w:right w:val="single" w:sz="4" w:space="0" w:color="auto"/>
            </w:tcBorders>
            <w:hideMark/>
          </w:tcPr>
          <w:p w14:paraId="44E5B990"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3C0C98BD"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100</w:t>
            </w:r>
          </w:p>
        </w:tc>
        <w:tc>
          <w:tcPr>
            <w:tcW w:w="1134" w:type="dxa"/>
            <w:tcBorders>
              <w:top w:val="nil"/>
              <w:left w:val="nil"/>
              <w:bottom w:val="single" w:sz="4" w:space="0" w:color="auto"/>
              <w:right w:val="single" w:sz="4" w:space="0" w:color="auto"/>
            </w:tcBorders>
            <w:hideMark/>
          </w:tcPr>
          <w:p w14:paraId="4A4C52D1"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R$ 14,50</w:t>
            </w:r>
          </w:p>
        </w:tc>
        <w:tc>
          <w:tcPr>
            <w:tcW w:w="1364" w:type="dxa"/>
            <w:tcBorders>
              <w:top w:val="nil"/>
              <w:left w:val="nil"/>
              <w:bottom w:val="single" w:sz="4" w:space="0" w:color="auto"/>
              <w:right w:val="single" w:sz="4" w:space="0" w:color="auto"/>
            </w:tcBorders>
            <w:hideMark/>
          </w:tcPr>
          <w:p w14:paraId="6D11F2B1"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R$ 1.450,00</w:t>
            </w:r>
          </w:p>
        </w:tc>
      </w:tr>
      <w:tr w:rsidR="00050401" w:rsidRPr="00050401" w14:paraId="2D17A2D0"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43554253"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lastRenderedPageBreak/>
              <w:t>51</w:t>
            </w:r>
          </w:p>
        </w:tc>
        <w:tc>
          <w:tcPr>
            <w:tcW w:w="1887" w:type="dxa"/>
            <w:tcBorders>
              <w:top w:val="nil"/>
              <w:left w:val="nil"/>
              <w:bottom w:val="single" w:sz="4" w:space="0" w:color="auto"/>
              <w:right w:val="single" w:sz="4" w:space="0" w:color="auto"/>
            </w:tcBorders>
            <w:hideMark/>
          </w:tcPr>
          <w:p w14:paraId="38DE2FFC" w14:textId="77777777" w:rsidR="00050401" w:rsidRPr="00050401" w:rsidRDefault="00050401" w:rsidP="00050401">
            <w:pPr>
              <w:rPr>
                <w:rFonts w:ascii="Tahoma" w:hAnsi="Tahoma" w:cs="Tahoma"/>
                <w:sz w:val="16"/>
                <w:szCs w:val="16"/>
              </w:rPr>
            </w:pPr>
            <w:r w:rsidRPr="00050401">
              <w:rPr>
                <w:rFonts w:ascii="Tahoma" w:hAnsi="Tahoma" w:cs="Tahoma"/>
                <w:sz w:val="16"/>
                <w:szCs w:val="16"/>
              </w:rPr>
              <w:t>BALÃO RESPIRATÓRIO DE LÁTEX 2L</w:t>
            </w:r>
          </w:p>
        </w:tc>
        <w:tc>
          <w:tcPr>
            <w:tcW w:w="2693" w:type="dxa"/>
            <w:tcBorders>
              <w:top w:val="nil"/>
              <w:left w:val="nil"/>
              <w:bottom w:val="single" w:sz="4" w:space="0" w:color="auto"/>
              <w:right w:val="single" w:sz="4" w:space="0" w:color="auto"/>
            </w:tcBorders>
            <w:hideMark/>
          </w:tcPr>
          <w:p w14:paraId="3EE3BB7A" w14:textId="77777777" w:rsidR="00050401" w:rsidRPr="00050401" w:rsidRDefault="00050401" w:rsidP="00050401">
            <w:pPr>
              <w:rPr>
                <w:rFonts w:ascii="Tahoma" w:hAnsi="Tahoma" w:cs="Tahoma"/>
                <w:sz w:val="16"/>
                <w:szCs w:val="16"/>
              </w:rPr>
            </w:pPr>
            <w:r w:rsidRPr="00050401">
              <w:rPr>
                <w:rFonts w:ascii="Tahoma" w:hAnsi="Tahoma" w:cs="Tahoma"/>
                <w:sz w:val="16"/>
                <w:szCs w:val="16"/>
              </w:rPr>
              <w:t>BALÃO RESPIRATÓRIO DE LÁTEX 2L - BALÃO PARA TESTE COM RESISTÊNCIA</w:t>
            </w:r>
          </w:p>
        </w:tc>
        <w:tc>
          <w:tcPr>
            <w:tcW w:w="425" w:type="dxa"/>
            <w:tcBorders>
              <w:top w:val="nil"/>
              <w:left w:val="nil"/>
              <w:bottom w:val="single" w:sz="4" w:space="0" w:color="auto"/>
              <w:right w:val="single" w:sz="4" w:space="0" w:color="auto"/>
            </w:tcBorders>
            <w:hideMark/>
          </w:tcPr>
          <w:p w14:paraId="419C047F"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1965596D"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5</w:t>
            </w:r>
          </w:p>
        </w:tc>
        <w:tc>
          <w:tcPr>
            <w:tcW w:w="1134" w:type="dxa"/>
            <w:tcBorders>
              <w:top w:val="nil"/>
              <w:left w:val="nil"/>
              <w:bottom w:val="single" w:sz="4" w:space="0" w:color="auto"/>
              <w:right w:val="single" w:sz="4" w:space="0" w:color="auto"/>
            </w:tcBorders>
            <w:hideMark/>
          </w:tcPr>
          <w:p w14:paraId="6024638B"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R$ 44,94</w:t>
            </w:r>
          </w:p>
        </w:tc>
        <w:tc>
          <w:tcPr>
            <w:tcW w:w="1364" w:type="dxa"/>
            <w:tcBorders>
              <w:top w:val="nil"/>
              <w:left w:val="nil"/>
              <w:bottom w:val="single" w:sz="4" w:space="0" w:color="auto"/>
              <w:right w:val="single" w:sz="4" w:space="0" w:color="auto"/>
            </w:tcBorders>
            <w:hideMark/>
          </w:tcPr>
          <w:p w14:paraId="6F0BA721"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R$ 224,70</w:t>
            </w:r>
          </w:p>
        </w:tc>
      </w:tr>
      <w:tr w:rsidR="00050401" w:rsidRPr="00050401" w14:paraId="15B22ABD"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7ECDC8EB"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52</w:t>
            </w:r>
          </w:p>
        </w:tc>
        <w:tc>
          <w:tcPr>
            <w:tcW w:w="1887" w:type="dxa"/>
            <w:tcBorders>
              <w:top w:val="nil"/>
              <w:left w:val="nil"/>
              <w:bottom w:val="single" w:sz="4" w:space="0" w:color="auto"/>
              <w:right w:val="single" w:sz="4" w:space="0" w:color="auto"/>
            </w:tcBorders>
            <w:hideMark/>
          </w:tcPr>
          <w:p w14:paraId="37A1EAE3" w14:textId="77777777" w:rsidR="00050401" w:rsidRPr="00050401" w:rsidRDefault="00050401" w:rsidP="00050401">
            <w:pPr>
              <w:rPr>
                <w:rFonts w:ascii="Tahoma" w:hAnsi="Tahoma" w:cs="Tahoma"/>
                <w:sz w:val="16"/>
                <w:szCs w:val="16"/>
              </w:rPr>
            </w:pPr>
            <w:r w:rsidRPr="00050401">
              <w:rPr>
                <w:rFonts w:ascii="Tahoma" w:hAnsi="Tahoma" w:cs="Tahoma"/>
                <w:sz w:val="16"/>
                <w:szCs w:val="16"/>
              </w:rPr>
              <w:t>CIRCUITO PARA VENTILADOR PULMONAR ADULTO E PEDIÁTRICO</w:t>
            </w:r>
          </w:p>
        </w:tc>
        <w:tc>
          <w:tcPr>
            <w:tcW w:w="2693" w:type="dxa"/>
            <w:tcBorders>
              <w:top w:val="nil"/>
              <w:left w:val="nil"/>
              <w:bottom w:val="single" w:sz="4" w:space="0" w:color="auto"/>
              <w:right w:val="single" w:sz="4" w:space="0" w:color="auto"/>
            </w:tcBorders>
            <w:hideMark/>
          </w:tcPr>
          <w:p w14:paraId="59BCE8B2" w14:textId="77777777" w:rsidR="00050401" w:rsidRPr="00050401" w:rsidRDefault="00050401" w:rsidP="00050401">
            <w:pPr>
              <w:rPr>
                <w:rFonts w:ascii="Tahoma" w:hAnsi="Tahoma" w:cs="Tahoma"/>
                <w:sz w:val="16"/>
                <w:szCs w:val="16"/>
              </w:rPr>
            </w:pPr>
            <w:r w:rsidRPr="00050401">
              <w:rPr>
                <w:rFonts w:ascii="Tahoma" w:hAnsi="Tahoma" w:cs="Tahoma"/>
                <w:sz w:val="16"/>
                <w:szCs w:val="16"/>
              </w:rPr>
              <w:t>CIRCUITO PARA VENTILADOR PULMONAR ADULTO E PEDIÁTRICO - CIRCUITO PARA VENTILADOR PULMONAR ADULTO E PEDIÁTRICO</w:t>
            </w:r>
            <w:r w:rsidRPr="00050401">
              <w:rPr>
                <w:rFonts w:ascii="Tahoma" w:hAnsi="Tahoma" w:cs="Tahoma"/>
                <w:sz w:val="16"/>
                <w:szCs w:val="16"/>
              </w:rPr>
              <w:br/>
              <w:t>- 4  TRAQUEIAS EM SILICONE CORRUGADO EXTERNAMENTE E LISO INTERNAMENTE COM 22 MM DE DIÂMETRO EM MÉDIA 600 MM DE COMPRIMENTO</w:t>
            </w:r>
            <w:r w:rsidRPr="00050401">
              <w:rPr>
                <w:rFonts w:ascii="Tahoma" w:hAnsi="Tahoma" w:cs="Tahoma"/>
                <w:sz w:val="16"/>
                <w:szCs w:val="16"/>
              </w:rPr>
              <w:br/>
              <w:t>- 1 TRAQUEIA PARA UMIDIFICADOR EM SILICONE CORRUGADO EXTERNAMENTE E LISO INTERNAMENTE COM 22 MM DE DIÂMETRO EM MÉDIA 600 MM DE COMPRIMENTO</w:t>
            </w:r>
            <w:r w:rsidRPr="00050401">
              <w:rPr>
                <w:rFonts w:ascii="Tahoma" w:hAnsi="Tahoma" w:cs="Tahoma"/>
                <w:sz w:val="16"/>
                <w:szCs w:val="16"/>
              </w:rPr>
              <w:br/>
              <w:t>- 1 CONECTOR INTERMEDIÁRIO Y</w:t>
            </w:r>
            <w:r w:rsidRPr="00050401">
              <w:rPr>
                <w:rFonts w:ascii="Tahoma" w:hAnsi="Tahoma" w:cs="Tahoma"/>
                <w:sz w:val="16"/>
                <w:szCs w:val="16"/>
              </w:rPr>
              <w:br/>
              <w:t>- 2 DRENOS EM POLISULFONA COM CONEXÕES COM 22MM EXTERNO E 15MM INTERNO</w:t>
            </w:r>
            <w:r w:rsidRPr="00050401">
              <w:rPr>
                <w:rFonts w:ascii="Tahoma" w:hAnsi="Tahoma" w:cs="Tahoma"/>
                <w:sz w:val="16"/>
                <w:szCs w:val="16"/>
              </w:rPr>
              <w:br/>
              <w:t>- COMPATÍVEL COM APARELHO LEISTUNG LUFT 3</w:t>
            </w:r>
          </w:p>
        </w:tc>
        <w:tc>
          <w:tcPr>
            <w:tcW w:w="425" w:type="dxa"/>
            <w:tcBorders>
              <w:top w:val="nil"/>
              <w:left w:val="nil"/>
              <w:bottom w:val="single" w:sz="4" w:space="0" w:color="auto"/>
              <w:right w:val="single" w:sz="4" w:space="0" w:color="auto"/>
            </w:tcBorders>
            <w:hideMark/>
          </w:tcPr>
          <w:p w14:paraId="3F37D386"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5BBA93DE"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5</w:t>
            </w:r>
          </w:p>
        </w:tc>
        <w:tc>
          <w:tcPr>
            <w:tcW w:w="1134" w:type="dxa"/>
            <w:tcBorders>
              <w:top w:val="nil"/>
              <w:left w:val="nil"/>
              <w:bottom w:val="single" w:sz="4" w:space="0" w:color="auto"/>
              <w:right w:val="single" w:sz="4" w:space="0" w:color="auto"/>
            </w:tcBorders>
            <w:hideMark/>
          </w:tcPr>
          <w:p w14:paraId="1FC7A3D6"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R$ 444,55</w:t>
            </w:r>
          </w:p>
        </w:tc>
        <w:tc>
          <w:tcPr>
            <w:tcW w:w="1364" w:type="dxa"/>
            <w:tcBorders>
              <w:top w:val="nil"/>
              <w:left w:val="nil"/>
              <w:bottom w:val="single" w:sz="4" w:space="0" w:color="auto"/>
              <w:right w:val="single" w:sz="4" w:space="0" w:color="auto"/>
            </w:tcBorders>
            <w:hideMark/>
          </w:tcPr>
          <w:p w14:paraId="48E509B4"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R$ 2.222,75</w:t>
            </w:r>
          </w:p>
        </w:tc>
      </w:tr>
      <w:tr w:rsidR="00050401" w:rsidRPr="00050401" w14:paraId="714358F6"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6F1E6129"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53</w:t>
            </w:r>
          </w:p>
        </w:tc>
        <w:tc>
          <w:tcPr>
            <w:tcW w:w="1887" w:type="dxa"/>
            <w:tcBorders>
              <w:top w:val="nil"/>
              <w:left w:val="nil"/>
              <w:bottom w:val="single" w:sz="4" w:space="0" w:color="auto"/>
              <w:right w:val="single" w:sz="4" w:space="0" w:color="auto"/>
            </w:tcBorders>
            <w:hideMark/>
          </w:tcPr>
          <w:p w14:paraId="7B824D30" w14:textId="77777777" w:rsidR="00050401" w:rsidRPr="00050401" w:rsidRDefault="00050401" w:rsidP="00050401">
            <w:pPr>
              <w:rPr>
                <w:rFonts w:ascii="Tahoma" w:hAnsi="Tahoma" w:cs="Tahoma"/>
                <w:sz w:val="16"/>
                <w:szCs w:val="16"/>
              </w:rPr>
            </w:pPr>
            <w:r w:rsidRPr="00050401">
              <w:rPr>
                <w:rFonts w:ascii="Tahoma" w:hAnsi="Tahoma" w:cs="Tahoma"/>
                <w:sz w:val="16"/>
                <w:szCs w:val="16"/>
              </w:rPr>
              <w:t>LENÇOL DE TRANSFERÊNCIA DE PACIENTE COM ALÇAS</w:t>
            </w:r>
          </w:p>
        </w:tc>
        <w:tc>
          <w:tcPr>
            <w:tcW w:w="2693" w:type="dxa"/>
            <w:tcBorders>
              <w:top w:val="nil"/>
              <w:left w:val="nil"/>
              <w:bottom w:val="single" w:sz="4" w:space="0" w:color="auto"/>
              <w:right w:val="single" w:sz="4" w:space="0" w:color="auto"/>
            </w:tcBorders>
            <w:hideMark/>
          </w:tcPr>
          <w:p w14:paraId="50D82ED6" w14:textId="77777777" w:rsidR="00050401" w:rsidRPr="00050401" w:rsidRDefault="00050401" w:rsidP="00050401">
            <w:pPr>
              <w:rPr>
                <w:rFonts w:ascii="Tahoma" w:hAnsi="Tahoma" w:cs="Tahoma"/>
                <w:sz w:val="16"/>
                <w:szCs w:val="16"/>
              </w:rPr>
            </w:pPr>
            <w:r w:rsidRPr="00050401">
              <w:rPr>
                <w:rFonts w:ascii="Tahoma" w:hAnsi="Tahoma" w:cs="Tahoma"/>
                <w:sz w:val="16"/>
                <w:szCs w:val="16"/>
              </w:rPr>
              <w:t>LENÇOL DE TRANSFERÊNCIA DE PACIENTE COM ALÇAS - LENÇOL/LONA DE TRANSFERÊNCIA DE PACIENTE, ADULTO, REUTILIZÁVEL, COM 8 A 10 ALÇAS LATERAIS REFORÇADAS, SENDO 4 OU 5 DE CADA LADO, CONFECCIONADO EM MATERIAL DE ALTA RESISTÊNCIA, IMPERMEÁVEL OU RESISTENTE A LÍQUIDOS, LAVÁVEL E PASSÍVEL DE DESINFECÇÃO, DIMENSÕES: 180–250 CM X 70–100 CM, CAPACIDADE MÍNIMA: 200 KG, RESISTENTES À TRAÇÃO E AO PESO DO PACIENTE. DEVERÁ ACOMPANHAR INSTRUÇÕES DE USO, HIGIENIZAÇÃO, CONSERVAÇÃO E CAPACIDADE MÁXIMA DE CARGA. PRODUTO NOVO, DE PRIMEIRO USO.</w:t>
            </w:r>
          </w:p>
        </w:tc>
        <w:tc>
          <w:tcPr>
            <w:tcW w:w="425" w:type="dxa"/>
            <w:tcBorders>
              <w:top w:val="nil"/>
              <w:left w:val="nil"/>
              <w:bottom w:val="single" w:sz="4" w:space="0" w:color="auto"/>
              <w:right w:val="single" w:sz="4" w:space="0" w:color="auto"/>
            </w:tcBorders>
            <w:hideMark/>
          </w:tcPr>
          <w:p w14:paraId="1089A016"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0ACF2564"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10</w:t>
            </w:r>
          </w:p>
        </w:tc>
        <w:tc>
          <w:tcPr>
            <w:tcW w:w="1134" w:type="dxa"/>
            <w:tcBorders>
              <w:top w:val="nil"/>
              <w:left w:val="nil"/>
              <w:bottom w:val="single" w:sz="4" w:space="0" w:color="auto"/>
              <w:right w:val="single" w:sz="4" w:space="0" w:color="auto"/>
            </w:tcBorders>
            <w:hideMark/>
          </w:tcPr>
          <w:p w14:paraId="47DA260C"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R$ 157,89</w:t>
            </w:r>
          </w:p>
        </w:tc>
        <w:tc>
          <w:tcPr>
            <w:tcW w:w="1364" w:type="dxa"/>
            <w:tcBorders>
              <w:top w:val="nil"/>
              <w:left w:val="nil"/>
              <w:bottom w:val="single" w:sz="4" w:space="0" w:color="auto"/>
              <w:right w:val="single" w:sz="4" w:space="0" w:color="auto"/>
            </w:tcBorders>
            <w:hideMark/>
          </w:tcPr>
          <w:p w14:paraId="16F28775"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R$ 1.578,90</w:t>
            </w:r>
          </w:p>
        </w:tc>
      </w:tr>
      <w:tr w:rsidR="00050401" w:rsidRPr="00050401" w14:paraId="500E7BBC"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3FB8BDD1"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54</w:t>
            </w:r>
          </w:p>
        </w:tc>
        <w:tc>
          <w:tcPr>
            <w:tcW w:w="1887" w:type="dxa"/>
            <w:tcBorders>
              <w:top w:val="nil"/>
              <w:left w:val="nil"/>
              <w:bottom w:val="single" w:sz="4" w:space="0" w:color="auto"/>
              <w:right w:val="single" w:sz="4" w:space="0" w:color="auto"/>
            </w:tcBorders>
            <w:hideMark/>
          </w:tcPr>
          <w:p w14:paraId="2D56DCDC" w14:textId="77777777" w:rsidR="00050401" w:rsidRPr="00050401" w:rsidRDefault="00050401" w:rsidP="00050401">
            <w:pPr>
              <w:rPr>
                <w:rFonts w:ascii="Tahoma" w:hAnsi="Tahoma" w:cs="Tahoma"/>
                <w:sz w:val="16"/>
                <w:szCs w:val="16"/>
              </w:rPr>
            </w:pPr>
            <w:r w:rsidRPr="00050401">
              <w:rPr>
                <w:rFonts w:ascii="Tahoma" w:hAnsi="Tahoma" w:cs="Tahoma"/>
                <w:sz w:val="16"/>
                <w:szCs w:val="16"/>
              </w:rPr>
              <w:t>SERINGA DESCARTÁVEL 60 ML - BICO CATETER</w:t>
            </w:r>
          </w:p>
        </w:tc>
        <w:tc>
          <w:tcPr>
            <w:tcW w:w="2693" w:type="dxa"/>
            <w:tcBorders>
              <w:top w:val="nil"/>
              <w:left w:val="nil"/>
              <w:bottom w:val="single" w:sz="4" w:space="0" w:color="auto"/>
              <w:right w:val="single" w:sz="4" w:space="0" w:color="auto"/>
            </w:tcBorders>
            <w:hideMark/>
          </w:tcPr>
          <w:p w14:paraId="7863A6E8" w14:textId="77777777" w:rsidR="00050401" w:rsidRPr="00050401" w:rsidRDefault="00050401" w:rsidP="00050401">
            <w:pPr>
              <w:rPr>
                <w:rFonts w:ascii="Tahoma" w:hAnsi="Tahoma" w:cs="Tahoma"/>
                <w:sz w:val="16"/>
                <w:szCs w:val="16"/>
              </w:rPr>
            </w:pPr>
            <w:r w:rsidRPr="00050401">
              <w:rPr>
                <w:rFonts w:ascii="Tahoma" w:hAnsi="Tahoma" w:cs="Tahoma"/>
                <w:sz w:val="16"/>
                <w:szCs w:val="16"/>
              </w:rPr>
              <w:t xml:space="preserve">SERINGA DESCARTÁVEL 60 ML - BICO CATETER - SERINGA HIPODÉRMICA DESCARTÁVEL COM BICO CATETER, CAPACIDADE DE 60 ML, EM POLIPROPILENO TRANSPARENTE PARA NÍTIDA VISUALIZAÇÃO DO LÍQUIDO ASPIRADO, SILICONADA, APIROGÊNICA, ATÓXICA, LIVRE DE LÁTEX. POSSUI ANEL DE RETENÇÃO EM SUA EXTREMIDADE DISTAL, POSSIBILITANDO PERFEITO DESLIZE E IMPEDINDO DESPRENDIMENTO DO ÊMBOLO DO CILINDRO. POSSUI ESCALA COM GRADUAÇÃO DE 5 (CINCO) EM 5 (CINCO) ML, APLICADA À SUA SUPERFÍCIE EXTERNA, COM TRAÇOS E NÚMEROS LEGÍVEIS, </w:t>
            </w:r>
            <w:r w:rsidRPr="00050401">
              <w:rPr>
                <w:rFonts w:ascii="Tahoma" w:hAnsi="Tahoma" w:cs="Tahoma"/>
                <w:sz w:val="16"/>
                <w:szCs w:val="16"/>
              </w:rPr>
              <w:lastRenderedPageBreak/>
              <w:t>ISENTA DE FALHAS E ALTO GRAU DE PRECISÃO</w:t>
            </w:r>
          </w:p>
        </w:tc>
        <w:tc>
          <w:tcPr>
            <w:tcW w:w="425" w:type="dxa"/>
            <w:tcBorders>
              <w:top w:val="nil"/>
              <w:left w:val="nil"/>
              <w:bottom w:val="single" w:sz="4" w:space="0" w:color="auto"/>
              <w:right w:val="single" w:sz="4" w:space="0" w:color="auto"/>
            </w:tcBorders>
            <w:hideMark/>
          </w:tcPr>
          <w:p w14:paraId="2206FAF5" w14:textId="77777777" w:rsidR="00050401" w:rsidRPr="00050401" w:rsidRDefault="00050401" w:rsidP="00050401">
            <w:pPr>
              <w:rPr>
                <w:rFonts w:ascii="Tahoma" w:hAnsi="Tahoma" w:cs="Tahoma"/>
                <w:sz w:val="16"/>
                <w:szCs w:val="16"/>
              </w:rPr>
            </w:pPr>
            <w:r w:rsidRPr="00050401">
              <w:rPr>
                <w:rFonts w:ascii="Tahoma" w:hAnsi="Tahoma" w:cs="Tahoma"/>
                <w:sz w:val="16"/>
                <w:szCs w:val="16"/>
              </w:rPr>
              <w:lastRenderedPageBreak/>
              <w:t>UN</w:t>
            </w:r>
          </w:p>
        </w:tc>
        <w:tc>
          <w:tcPr>
            <w:tcW w:w="993" w:type="dxa"/>
            <w:tcBorders>
              <w:top w:val="nil"/>
              <w:left w:val="nil"/>
              <w:bottom w:val="single" w:sz="4" w:space="0" w:color="auto"/>
              <w:right w:val="single" w:sz="4" w:space="0" w:color="auto"/>
            </w:tcBorders>
            <w:hideMark/>
          </w:tcPr>
          <w:p w14:paraId="00D65968"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2000</w:t>
            </w:r>
          </w:p>
        </w:tc>
        <w:tc>
          <w:tcPr>
            <w:tcW w:w="1134" w:type="dxa"/>
            <w:tcBorders>
              <w:top w:val="nil"/>
              <w:left w:val="nil"/>
              <w:bottom w:val="single" w:sz="4" w:space="0" w:color="auto"/>
              <w:right w:val="single" w:sz="4" w:space="0" w:color="auto"/>
            </w:tcBorders>
            <w:hideMark/>
          </w:tcPr>
          <w:p w14:paraId="3A309A70"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R$ 3,50</w:t>
            </w:r>
          </w:p>
        </w:tc>
        <w:tc>
          <w:tcPr>
            <w:tcW w:w="1364" w:type="dxa"/>
            <w:tcBorders>
              <w:top w:val="nil"/>
              <w:left w:val="nil"/>
              <w:bottom w:val="single" w:sz="4" w:space="0" w:color="auto"/>
              <w:right w:val="single" w:sz="4" w:space="0" w:color="auto"/>
            </w:tcBorders>
            <w:hideMark/>
          </w:tcPr>
          <w:p w14:paraId="75A1823E"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R$ 7.000,00</w:t>
            </w:r>
          </w:p>
        </w:tc>
      </w:tr>
      <w:tr w:rsidR="00050401" w:rsidRPr="00050401" w14:paraId="11572296"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56ADB4D6"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55</w:t>
            </w:r>
          </w:p>
        </w:tc>
        <w:tc>
          <w:tcPr>
            <w:tcW w:w="1887" w:type="dxa"/>
            <w:tcBorders>
              <w:top w:val="nil"/>
              <w:left w:val="nil"/>
              <w:bottom w:val="single" w:sz="4" w:space="0" w:color="auto"/>
              <w:right w:val="single" w:sz="4" w:space="0" w:color="auto"/>
            </w:tcBorders>
            <w:hideMark/>
          </w:tcPr>
          <w:p w14:paraId="60FF51E7" w14:textId="77777777" w:rsidR="00050401" w:rsidRPr="00050401" w:rsidRDefault="00050401" w:rsidP="00050401">
            <w:pPr>
              <w:rPr>
                <w:rFonts w:ascii="Tahoma" w:hAnsi="Tahoma" w:cs="Tahoma"/>
                <w:sz w:val="16"/>
                <w:szCs w:val="16"/>
              </w:rPr>
            </w:pPr>
            <w:r w:rsidRPr="00050401">
              <w:rPr>
                <w:rFonts w:ascii="Tahoma" w:hAnsi="Tahoma" w:cs="Tahoma"/>
                <w:sz w:val="16"/>
                <w:szCs w:val="16"/>
              </w:rPr>
              <w:t>SERINGA DESCARTÁVEL 20 ML SEM AGULHA LUER SLIP</w:t>
            </w:r>
          </w:p>
        </w:tc>
        <w:tc>
          <w:tcPr>
            <w:tcW w:w="2693" w:type="dxa"/>
            <w:tcBorders>
              <w:top w:val="nil"/>
              <w:left w:val="nil"/>
              <w:bottom w:val="single" w:sz="4" w:space="0" w:color="auto"/>
              <w:right w:val="single" w:sz="4" w:space="0" w:color="auto"/>
            </w:tcBorders>
            <w:hideMark/>
          </w:tcPr>
          <w:p w14:paraId="3DF5F4CB" w14:textId="77777777" w:rsidR="00050401" w:rsidRPr="00050401" w:rsidRDefault="00050401" w:rsidP="00050401">
            <w:pPr>
              <w:rPr>
                <w:rFonts w:ascii="Tahoma" w:hAnsi="Tahoma" w:cs="Tahoma"/>
                <w:sz w:val="16"/>
                <w:szCs w:val="16"/>
              </w:rPr>
            </w:pPr>
            <w:r w:rsidRPr="00050401">
              <w:rPr>
                <w:rFonts w:ascii="Tahoma" w:hAnsi="Tahoma" w:cs="Tahoma"/>
                <w:sz w:val="16"/>
                <w:szCs w:val="16"/>
              </w:rPr>
              <w:t>SERINGA DESCARTÁVEL 20 ML SEM AGULHA LUER SLIP - SERINGA DE 20ML COM BICO LUER SLIP. SERINGA HIPODÉRMICA DESCARTÁVEL, EM POLIPROPILENO TRANSPARENTE PARA NÍTIDA VISUALIZAÇÃO DO LÍQUIDO ASPIRADO, SILICONADA, APIROGÊNICA, ATÓXICA, LIVRE DE LÁTEX. POSSUI ANEL DE RETENÇÃO EM SUA EXTREMIDADE DISTAL, POSSIBILITANDO PERFEITO DESLIZE E IMPEDINDO DESPRENDIMENTO DO ÊMBOLO DO CILINDRO. POSSUI ESCALA COM GRADUAÇÃO DE 1 (UM) EM 1 (UM) ML, APLICADA À SUA SUPERFÍCIE EXTERNA, COM TRAÇOS E NÚMEROS LEGÍVEIS, ISENTA DE FALHAS E ALTO GRAU DE PRECISÃO</w:t>
            </w:r>
          </w:p>
        </w:tc>
        <w:tc>
          <w:tcPr>
            <w:tcW w:w="425" w:type="dxa"/>
            <w:tcBorders>
              <w:top w:val="nil"/>
              <w:left w:val="nil"/>
              <w:bottom w:val="single" w:sz="4" w:space="0" w:color="auto"/>
              <w:right w:val="single" w:sz="4" w:space="0" w:color="auto"/>
            </w:tcBorders>
            <w:hideMark/>
          </w:tcPr>
          <w:p w14:paraId="1FBCDC7A"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2B62E7CC"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2000</w:t>
            </w:r>
          </w:p>
        </w:tc>
        <w:tc>
          <w:tcPr>
            <w:tcW w:w="1134" w:type="dxa"/>
            <w:tcBorders>
              <w:top w:val="nil"/>
              <w:left w:val="nil"/>
              <w:bottom w:val="single" w:sz="4" w:space="0" w:color="auto"/>
              <w:right w:val="single" w:sz="4" w:space="0" w:color="auto"/>
            </w:tcBorders>
            <w:hideMark/>
          </w:tcPr>
          <w:p w14:paraId="0C634EC9"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R$ 0,93</w:t>
            </w:r>
          </w:p>
        </w:tc>
        <w:tc>
          <w:tcPr>
            <w:tcW w:w="1364" w:type="dxa"/>
            <w:tcBorders>
              <w:top w:val="nil"/>
              <w:left w:val="nil"/>
              <w:bottom w:val="single" w:sz="4" w:space="0" w:color="auto"/>
              <w:right w:val="single" w:sz="4" w:space="0" w:color="auto"/>
            </w:tcBorders>
            <w:hideMark/>
          </w:tcPr>
          <w:p w14:paraId="58D2280B"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R$ 1.860,00</w:t>
            </w:r>
          </w:p>
        </w:tc>
      </w:tr>
      <w:tr w:rsidR="00050401" w:rsidRPr="00050401" w14:paraId="5797720A"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56D6A03E"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56</w:t>
            </w:r>
          </w:p>
        </w:tc>
        <w:tc>
          <w:tcPr>
            <w:tcW w:w="1887" w:type="dxa"/>
            <w:tcBorders>
              <w:top w:val="nil"/>
              <w:left w:val="nil"/>
              <w:bottom w:val="single" w:sz="4" w:space="0" w:color="auto"/>
              <w:right w:val="single" w:sz="4" w:space="0" w:color="auto"/>
            </w:tcBorders>
            <w:hideMark/>
          </w:tcPr>
          <w:p w14:paraId="02CE5CDE" w14:textId="77777777" w:rsidR="00050401" w:rsidRPr="00050401" w:rsidRDefault="00050401" w:rsidP="00050401">
            <w:pPr>
              <w:rPr>
                <w:rFonts w:ascii="Tahoma" w:hAnsi="Tahoma" w:cs="Tahoma"/>
                <w:sz w:val="16"/>
                <w:szCs w:val="16"/>
              </w:rPr>
            </w:pPr>
            <w:r w:rsidRPr="00050401">
              <w:rPr>
                <w:rFonts w:ascii="Tahoma" w:hAnsi="Tahoma" w:cs="Tahoma"/>
                <w:sz w:val="16"/>
                <w:szCs w:val="16"/>
              </w:rPr>
              <w:t>BATERIA ALCALINA LR41</w:t>
            </w:r>
          </w:p>
        </w:tc>
        <w:tc>
          <w:tcPr>
            <w:tcW w:w="2693" w:type="dxa"/>
            <w:tcBorders>
              <w:top w:val="nil"/>
              <w:left w:val="nil"/>
              <w:bottom w:val="single" w:sz="4" w:space="0" w:color="auto"/>
              <w:right w:val="single" w:sz="4" w:space="0" w:color="auto"/>
            </w:tcBorders>
            <w:hideMark/>
          </w:tcPr>
          <w:p w14:paraId="41CD6B2B" w14:textId="77777777" w:rsidR="00050401" w:rsidRPr="00050401" w:rsidRDefault="00050401" w:rsidP="00050401">
            <w:pPr>
              <w:rPr>
                <w:rFonts w:ascii="Tahoma" w:hAnsi="Tahoma" w:cs="Tahoma"/>
                <w:sz w:val="16"/>
                <w:szCs w:val="16"/>
              </w:rPr>
            </w:pPr>
            <w:r w:rsidRPr="00050401">
              <w:rPr>
                <w:rFonts w:ascii="Tahoma" w:hAnsi="Tahoma" w:cs="Tahoma"/>
                <w:sz w:val="16"/>
                <w:szCs w:val="16"/>
              </w:rPr>
              <w:t>BATERIA ALCALINA LR41</w:t>
            </w:r>
          </w:p>
        </w:tc>
        <w:tc>
          <w:tcPr>
            <w:tcW w:w="425" w:type="dxa"/>
            <w:tcBorders>
              <w:top w:val="nil"/>
              <w:left w:val="nil"/>
              <w:bottom w:val="single" w:sz="4" w:space="0" w:color="auto"/>
              <w:right w:val="single" w:sz="4" w:space="0" w:color="auto"/>
            </w:tcBorders>
            <w:hideMark/>
          </w:tcPr>
          <w:p w14:paraId="00952526"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74BEC2B9"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500</w:t>
            </w:r>
          </w:p>
        </w:tc>
        <w:tc>
          <w:tcPr>
            <w:tcW w:w="1134" w:type="dxa"/>
            <w:tcBorders>
              <w:top w:val="nil"/>
              <w:left w:val="nil"/>
              <w:bottom w:val="single" w:sz="4" w:space="0" w:color="auto"/>
              <w:right w:val="single" w:sz="4" w:space="0" w:color="auto"/>
            </w:tcBorders>
            <w:hideMark/>
          </w:tcPr>
          <w:p w14:paraId="55411B95"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R$ 0,74</w:t>
            </w:r>
          </w:p>
        </w:tc>
        <w:tc>
          <w:tcPr>
            <w:tcW w:w="1364" w:type="dxa"/>
            <w:tcBorders>
              <w:top w:val="nil"/>
              <w:left w:val="nil"/>
              <w:bottom w:val="single" w:sz="4" w:space="0" w:color="auto"/>
              <w:right w:val="single" w:sz="4" w:space="0" w:color="auto"/>
            </w:tcBorders>
            <w:hideMark/>
          </w:tcPr>
          <w:p w14:paraId="3DCC098E"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R$ 370,00</w:t>
            </w:r>
          </w:p>
        </w:tc>
      </w:tr>
      <w:tr w:rsidR="00050401" w:rsidRPr="00050401" w14:paraId="51D249A3"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67FEC139"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57</w:t>
            </w:r>
          </w:p>
        </w:tc>
        <w:tc>
          <w:tcPr>
            <w:tcW w:w="1887" w:type="dxa"/>
            <w:tcBorders>
              <w:top w:val="nil"/>
              <w:left w:val="nil"/>
              <w:bottom w:val="single" w:sz="4" w:space="0" w:color="auto"/>
              <w:right w:val="single" w:sz="4" w:space="0" w:color="auto"/>
            </w:tcBorders>
            <w:hideMark/>
          </w:tcPr>
          <w:p w14:paraId="33478E82" w14:textId="77777777" w:rsidR="00050401" w:rsidRPr="00050401" w:rsidRDefault="00050401" w:rsidP="00050401">
            <w:pPr>
              <w:rPr>
                <w:rFonts w:ascii="Tahoma" w:hAnsi="Tahoma" w:cs="Tahoma"/>
                <w:sz w:val="16"/>
                <w:szCs w:val="16"/>
              </w:rPr>
            </w:pPr>
            <w:r w:rsidRPr="00050401">
              <w:rPr>
                <w:rFonts w:ascii="Tahoma" w:hAnsi="Tahoma" w:cs="Tahoma"/>
                <w:sz w:val="16"/>
                <w:szCs w:val="16"/>
              </w:rPr>
              <w:t>FILTRO HMEF COM TRAQUEIA ADULTO</w:t>
            </w:r>
          </w:p>
        </w:tc>
        <w:tc>
          <w:tcPr>
            <w:tcW w:w="2693" w:type="dxa"/>
            <w:tcBorders>
              <w:top w:val="nil"/>
              <w:left w:val="nil"/>
              <w:bottom w:val="single" w:sz="4" w:space="0" w:color="auto"/>
              <w:right w:val="single" w:sz="4" w:space="0" w:color="auto"/>
            </w:tcBorders>
            <w:hideMark/>
          </w:tcPr>
          <w:p w14:paraId="5B32F328" w14:textId="77777777" w:rsidR="00050401" w:rsidRPr="00050401" w:rsidRDefault="00050401" w:rsidP="00050401">
            <w:pPr>
              <w:rPr>
                <w:rFonts w:ascii="Tahoma" w:hAnsi="Tahoma" w:cs="Tahoma"/>
                <w:sz w:val="16"/>
                <w:szCs w:val="16"/>
              </w:rPr>
            </w:pPr>
            <w:r w:rsidRPr="00050401">
              <w:rPr>
                <w:rFonts w:ascii="Tahoma" w:hAnsi="Tahoma" w:cs="Tahoma"/>
                <w:sz w:val="16"/>
                <w:szCs w:val="16"/>
              </w:rPr>
              <w:t>FILTRO HMEF COM TRAQUEIA ADULTO - FILTRO VIRAL E BACTERIANO PARA VENTILAÇÃO MECÂNICA HMEF ADULTO</w:t>
            </w:r>
            <w:r w:rsidRPr="00050401">
              <w:rPr>
                <w:rFonts w:ascii="Tahoma" w:hAnsi="Tahoma" w:cs="Tahoma"/>
                <w:sz w:val="16"/>
                <w:szCs w:val="16"/>
              </w:rPr>
              <w:br/>
              <w:t>USO MÁXIMO RECOMENDADO DE NO MÍNIMO 24H</w:t>
            </w:r>
          </w:p>
        </w:tc>
        <w:tc>
          <w:tcPr>
            <w:tcW w:w="425" w:type="dxa"/>
            <w:tcBorders>
              <w:top w:val="nil"/>
              <w:left w:val="nil"/>
              <w:bottom w:val="single" w:sz="4" w:space="0" w:color="auto"/>
              <w:right w:val="single" w:sz="4" w:space="0" w:color="auto"/>
            </w:tcBorders>
            <w:hideMark/>
          </w:tcPr>
          <w:p w14:paraId="4CA72EE1"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44BE566A"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20</w:t>
            </w:r>
          </w:p>
        </w:tc>
        <w:tc>
          <w:tcPr>
            <w:tcW w:w="1134" w:type="dxa"/>
            <w:tcBorders>
              <w:top w:val="nil"/>
              <w:left w:val="nil"/>
              <w:bottom w:val="single" w:sz="4" w:space="0" w:color="auto"/>
              <w:right w:val="single" w:sz="4" w:space="0" w:color="auto"/>
            </w:tcBorders>
            <w:hideMark/>
          </w:tcPr>
          <w:p w14:paraId="5505F0D4"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R$ 7,38</w:t>
            </w:r>
          </w:p>
        </w:tc>
        <w:tc>
          <w:tcPr>
            <w:tcW w:w="1364" w:type="dxa"/>
            <w:tcBorders>
              <w:top w:val="nil"/>
              <w:left w:val="nil"/>
              <w:bottom w:val="single" w:sz="4" w:space="0" w:color="auto"/>
              <w:right w:val="single" w:sz="4" w:space="0" w:color="auto"/>
            </w:tcBorders>
            <w:hideMark/>
          </w:tcPr>
          <w:p w14:paraId="5FF4EA6D"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R$ 147,60</w:t>
            </w:r>
          </w:p>
        </w:tc>
      </w:tr>
      <w:tr w:rsidR="00050401" w:rsidRPr="00050401" w14:paraId="40B923EE"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0B5FDD97"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58</w:t>
            </w:r>
          </w:p>
        </w:tc>
        <w:tc>
          <w:tcPr>
            <w:tcW w:w="1887" w:type="dxa"/>
            <w:tcBorders>
              <w:top w:val="nil"/>
              <w:left w:val="nil"/>
              <w:bottom w:val="single" w:sz="4" w:space="0" w:color="auto"/>
              <w:right w:val="single" w:sz="4" w:space="0" w:color="auto"/>
            </w:tcBorders>
            <w:hideMark/>
          </w:tcPr>
          <w:p w14:paraId="77C4A87E" w14:textId="77777777" w:rsidR="00050401" w:rsidRPr="00050401" w:rsidRDefault="00050401" w:rsidP="00050401">
            <w:pPr>
              <w:rPr>
                <w:rFonts w:ascii="Tahoma" w:hAnsi="Tahoma" w:cs="Tahoma"/>
                <w:sz w:val="16"/>
                <w:szCs w:val="16"/>
              </w:rPr>
            </w:pPr>
            <w:r w:rsidRPr="00050401">
              <w:rPr>
                <w:rFonts w:ascii="Tahoma" w:hAnsi="Tahoma" w:cs="Tahoma"/>
                <w:sz w:val="16"/>
                <w:szCs w:val="16"/>
              </w:rPr>
              <w:t>AGULHA HIPODÉRMICA 18G X 1 1/2” (40 X 1,2 MM)</w:t>
            </w:r>
          </w:p>
        </w:tc>
        <w:tc>
          <w:tcPr>
            <w:tcW w:w="2693" w:type="dxa"/>
            <w:tcBorders>
              <w:top w:val="nil"/>
              <w:left w:val="nil"/>
              <w:bottom w:val="single" w:sz="4" w:space="0" w:color="auto"/>
              <w:right w:val="single" w:sz="4" w:space="0" w:color="auto"/>
            </w:tcBorders>
            <w:hideMark/>
          </w:tcPr>
          <w:p w14:paraId="4E80E448" w14:textId="77777777" w:rsidR="00050401" w:rsidRPr="00050401" w:rsidRDefault="00050401" w:rsidP="00050401">
            <w:pPr>
              <w:rPr>
                <w:rFonts w:ascii="Tahoma" w:hAnsi="Tahoma" w:cs="Tahoma"/>
                <w:sz w:val="16"/>
                <w:szCs w:val="16"/>
              </w:rPr>
            </w:pPr>
            <w:r w:rsidRPr="00050401">
              <w:rPr>
                <w:rFonts w:ascii="Tahoma" w:hAnsi="Tahoma" w:cs="Tahoma"/>
                <w:sz w:val="16"/>
                <w:szCs w:val="16"/>
              </w:rPr>
              <w:t>AGULHA HIPODÉRMICA 18G X 1 1/2” (40 X 1,2 MM)</w:t>
            </w:r>
          </w:p>
        </w:tc>
        <w:tc>
          <w:tcPr>
            <w:tcW w:w="425" w:type="dxa"/>
            <w:tcBorders>
              <w:top w:val="nil"/>
              <w:left w:val="nil"/>
              <w:bottom w:val="single" w:sz="4" w:space="0" w:color="auto"/>
              <w:right w:val="single" w:sz="4" w:space="0" w:color="auto"/>
            </w:tcBorders>
            <w:hideMark/>
          </w:tcPr>
          <w:p w14:paraId="41C27765"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5C6B4457"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81000</w:t>
            </w:r>
          </w:p>
        </w:tc>
        <w:tc>
          <w:tcPr>
            <w:tcW w:w="1134" w:type="dxa"/>
            <w:tcBorders>
              <w:top w:val="nil"/>
              <w:left w:val="nil"/>
              <w:bottom w:val="single" w:sz="4" w:space="0" w:color="auto"/>
              <w:right w:val="single" w:sz="4" w:space="0" w:color="auto"/>
            </w:tcBorders>
            <w:hideMark/>
          </w:tcPr>
          <w:p w14:paraId="1A29B7F7"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R$ 0,37</w:t>
            </w:r>
          </w:p>
        </w:tc>
        <w:tc>
          <w:tcPr>
            <w:tcW w:w="1364" w:type="dxa"/>
            <w:tcBorders>
              <w:top w:val="nil"/>
              <w:left w:val="nil"/>
              <w:bottom w:val="single" w:sz="4" w:space="0" w:color="auto"/>
              <w:right w:val="single" w:sz="4" w:space="0" w:color="auto"/>
            </w:tcBorders>
            <w:hideMark/>
          </w:tcPr>
          <w:p w14:paraId="4D8349F5"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R$ 29.970,00</w:t>
            </w:r>
          </w:p>
        </w:tc>
      </w:tr>
      <w:tr w:rsidR="00050401" w:rsidRPr="00050401" w14:paraId="71308342" w14:textId="77777777" w:rsidTr="00871C64">
        <w:trPr>
          <w:trHeight w:val="270"/>
        </w:trPr>
        <w:tc>
          <w:tcPr>
            <w:tcW w:w="660" w:type="dxa"/>
            <w:tcBorders>
              <w:top w:val="nil"/>
              <w:left w:val="single" w:sz="4" w:space="0" w:color="auto"/>
              <w:bottom w:val="single" w:sz="4" w:space="0" w:color="auto"/>
              <w:right w:val="single" w:sz="4" w:space="0" w:color="auto"/>
            </w:tcBorders>
            <w:hideMark/>
          </w:tcPr>
          <w:p w14:paraId="19A438D4"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59</w:t>
            </w:r>
          </w:p>
        </w:tc>
        <w:tc>
          <w:tcPr>
            <w:tcW w:w="1887" w:type="dxa"/>
            <w:tcBorders>
              <w:top w:val="nil"/>
              <w:left w:val="nil"/>
              <w:bottom w:val="single" w:sz="4" w:space="0" w:color="auto"/>
              <w:right w:val="single" w:sz="4" w:space="0" w:color="auto"/>
            </w:tcBorders>
            <w:hideMark/>
          </w:tcPr>
          <w:p w14:paraId="2A8F9556" w14:textId="77777777" w:rsidR="00050401" w:rsidRDefault="00050401" w:rsidP="00050401">
            <w:pPr>
              <w:rPr>
                <w:rFonts w:ascii="Tahoma" w:hAnsi="Tahoma" w:cs="Tahoma"/>
                <w:sz w:val="16"/>
                <w:szCs w:val="16"/>
              </w:rPr>
            </w:pPr>
            <w:r w:rsidRPr="00050401">
              <w:rPr>
                <w:rFonts w:ascii="Tahoma" w:hAnsi="Tahoma" w:cs="Tahoma"/>
                <w:sz w:val="16"/>
                <w:szCs w:val="16"/>
              </w:rPr>
              <w:t>AGULHA HIPODÉRMICA 18G X 1 1/2” (40 X 1,2 MM)</w:t>
            </w:r>
          </w:p>
          <w:p w14:paraId="576C1464" w14:textId="77777777" w:rsidR="00871C64" w:rsidRDefault="00871C64" w:rsidP="00050401">
            <w:pPr>
              <w:rPr>
                <w:rFonts w:ascii="Tahoma" w:hAnsi="Tahoma" w:cs="Tahoma"/>
                <w:sz w:val="16"/>
                <w:szCs w:val="16"/>
              </w:rPr>
            </w:pPr>
          </w:p>
          <w:p w14:paraId="4C24EEE9" w14:textId="3DF30C55" w:rsidR="00871C64" w:rsidRPr="00050401" w:rsidRDefault="00871C64" w:rsidP="00871C64">
            <w:pPr>
              <w:jc w:val="center"/>
              <w:rPr>
                <w:rFonts w:ascii="Tahoma" w:hAnsi="Tahoma" w:cs="Tahoma"/>
                <w:sz w:val="16"/>
                <w:szCs w:val="16"/>
              </w:rPr>
            </w:pPr>
            <w:r w:rsidRPr="00871C64">
              <w:rPr>
                <w:rFonts w:ascii="Tahoma" w:hAnsi="Tahoma" w:cs="Tahoma"/>
                <w:b/>
                <w:bCs/>
                <w:sz w:val="16"/>
                <w:szCs w:val="16"/>
                <w:highlight w:val="yellow"/>
              </w:rPr>
              <w:t>COTA RESERVADA POR EMPRESAS ME/EPP</w:t>
            </w:r>
          </w:p>
        </w:tc>
        <w:tc>
          <w:tcPr>
            <w:tcW w:w="2693" w:type="dxa"/>
            <w:tcBorders>
              <w:top w:val="nil"/>
              <w:left w:val="nil"/>
              <w:bottom w:val="single" w:sz="4" w:space="0" w:color="auto"/>
              <w:right w:val="single" w:sz="4" w:space="0" w:color="auto"/>
            </w:tcBorders>
            <w:hideMark/>
          </w:tcPr>
          <w:p w14:paraId="3FEE4EF0" w14:textId="77777777" w:rsidR="00050401" w:rsidRPr="00050401" w:rsidRDefault="00050401" w:rsidP="00050401">
            <w:pPr>
              <w:rPr>
                <w:rFonts w:ascii="Tahoma" w:hAnsi="Tahoma" w:cs="Tahoma"/>
                <w:sz w:val="16"/>
                <w:szCs w:val="16"/>
              </w:rPr>
            </w:pPr>
            <w:r w:rsidRPr="00050401">
              <w:rPr>
                <w:rFonts w:ascii="Tahoma" w:hAnsi="Tahoma" w:cs="Tahoma"/>
                <w:sz w:val="16"/>
                <w:szCs w:val="16"/>
              </w:rPr>
              <w:t>AGULHA HIPODÉRMICA 18G X 1 1/2” (40 X 1,2 MM)</w:t>
            </w:r>
          </w:p>
        </w:tc>
        <w:tc>
          <w:tcPr>
            <w:tcW w:w="425" w:type="dxa"/>
            <w:tcBorders>
              <w:top w:val="nil"/>
              <w:left w:val="nil"/>
              <w:bottom w:val="single" w:sz="4" w:space="0" w:color="auto"/>
              <w:right w:val="single" w:sz="4" w:space="0" w:color="auto"/>
            </w:tcBorders>
            <w:hideMark/>
          </w:tcPr>
          <w:p w14:paraId="3457356A" w14:textId="77777777" w:rsidR="00050401" w:rsidRPr="00050401" w:rsidRDefault="00050401" w:rsidP="00050401">
            <w:pPr>
              <w:rPr>
                <w:rFonts w:ascii="Tahoma" w:hAnsi="Tahoma" w:cs="Tahoma"/>
                <w:sz w:val="16"/>
                <w:szCs w:val="16"/>
              </w:rPr>
            </w:pPr>
            <w:r w:rsidRPr="00050401">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10A8F063"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9000</w:t>
            </w:r>
          </w:p>
        </w:tc>
        <w:tc>
          <w:tcPr>
            <w:tcW w:w="1134" w:type="dxa"/>
            <w:tcBorders>
              <w:top w:val="nil"/>
              <w:left w:val="nil"/>
              <w:bottom w:val="single" w:sz="4" w:space="0" w:color="auto"/>
              <w:right w:val="single" w:sz="4" w:space="0" w:color="auto"/>
            </w:tcBorders>
            <w:hideMark/>
          </w:tcPr>
          <w:p w14:paraId="3C1AC761"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R$ 0,37</w:t>
            </w:r>
          </w:p>
        </w:tc>
        <w:tc>
          <w:tcPr>
            <w:tcW w:w="1364" w:type="dxa"/>
            <w:tcBorders>
              <w:top w:val="nil"/>
              <w:left w:val="nil"/>
              <w:bottom w:val="single" w:sz="4" w:space="0" w:color="auto"/>
              <w:right w:val="single" w:sz="4" w:space="0" w:color="auto"/>
            </w:tcBorders>
            <w:hideMark/>
          </w:tcPr>
          <w:p w14:paraId="6A5F9DAA" w14:textId="77777777" w:rsidR="00050401" w:rsidRPr="00050401" w:rsidRDefault="00050401" w:rsidP="00050401">
            <w:pPr>
              <w:jc w:val="right"/>
              <w:rPr>
                <w:rFonts w:ascii="Tahoma" w:hAnsi="Tahoma" w:cs="Tahoma"/>
                <w:sz w:val="16"/>
                <w:szCs w:val="16"/>
              </w:rPr>
            </w:pPr>
            <w:r w:rsidRPr="00050401">
              <w:rPr>
                <w:rFonts w:ascii="Tahoma" w:hAnsi="Tahoma" w:cs="Tahoma"/>
                <w:sz w:val="16"/>
                <w:szCs w:val="16"/>
              </w:rPr>
              <w:t>R$ 3.330,00</w:t>
            </w:r>
          </w:p>
        </w:tc>
      </w:tr>
      <w:tr w:rsidR="00050401" w:rsidRPr="00050401" w14:paraId="727515D6" w14:textId="77777777" w:rsidTr="00871C64">
        <w:trPr>
          <w:trHeight w:val="255"/>
        </w:trPr>
        <w:tc>
          <w:tcPr>
            <w:tcW w:w="660" w:type="dxa"/>
            <w:tcBorders>
              <w:top w:val="nil"/>
              <w:left w:val="single" w:sz="4" w:space="0" w:color="auto"/>
              <w:bottom w:val="single" w:sz="4" w:space="0" w:color="auto"/>
              <w:right w:val="single" w:sz="4" w:space="0" w:color="auto"/>
            </w:tcBorders>
            <w:hideMark/>
          </w:tcPr>
          <w:p w14:paraId="6D286885" w14:textId="77777777" w:rsidR="00050401" w:rsidRPr="00050401" w:rsidRDefault="00050401" w:rsidP="00050401">
            <w:pPr>
              <w:rPr>
                <w:rFonts w:ascii="Tahoma" w:hAnsi="Tahoma" w:cs="Tahoma"/>
                <w:sz w:val="16"/>
                <w:szCs w:val="16"/>
              </w:rPr>
            </w:pPr>
            <w:r w:rsidRPr="00050401">
              <w:rPr>
                <w:rFonts w:ascii="Tahoma" w:hAnsi="Tahoma" w:cs="Tahoma"/>
                <w:sz w:val="16"/>
                <w:szCs w:val="16"/>
              </w:rPr>
              <w:t> </w:t>
            </w:r>
          </w:p>
        </w:tc>
        <w:tc>
          <w:tcPr>
            <w:tcW w:w="1887" w:type="dxa"/>
            <w:tcBorders>
              <w:top w:val="nil"/>
              <w:left w:val="nil"/>
              <w:bottom w:val="single" w:sz="4" w:space="0" w:color="auto"/>
              <w:right w:val="single" w:sz="4" w:space="0" w:color="auto"/>
            </w:tcBorders>
            <w:hideMark/>
          </w:tcPr>
          <w:p w14:paraId="423EA5BC" w14:textId="77777777" w:rsidR="00050401" w:rsidRPr="00050401" w:rsidRDefault="00050401" w:rsidP="00050401">
            <w:pPr>
              <w:rPr>
                <w:rFonts w:ascii="Tahoma" w:hAnsi="Tahoma" w:cs="Tahoma"/>
                <w:sz w:val="16"/>
                <w:szCs w:val="16"/>
              </w:rPr>
            </w:pPr>
            <w:r w:rsidRPr="00050401">
              <w:rPr>
                <w:rFonts w:ascii="Tahoma" w:hAnsi="Tahoma" w:cs="Tahoma"/>
                <w:sz w:val="16"/>
                <w:szCs w:val="16"/>
              </w:rPr>
              <w:t> </w:t>
            </w:r>
          </w:p>
        </w:tc>
        <w:tc>
          <w:tcPr>
            <w:tcW w:w="2693" w:type="dxa"/>
            <w:tcBorders>
              <w:top w:val="nil"/>
              <w:left w:val="nil"/>
              <w:bottom w:val="single" w:sz="4" w:space="0" w:color="auto"/>
              <w:right w:val="single" w:sz="4" w:space="0" w:color="auto"/>
            </w:tcBorders>
            <w:hideMark/>
          </w:tcPr>
          <w:p w14:paraId="7868FB07" w14:textId="77777777" w:rsidR="00050401" w:rsidRPr="00050401" w:rsidRDefault="00050401" w:rsidP="00050401">
            <w:pPr>
              <w:rPr>
                <w:rFonts w:ascii="Tahoma" w:hAnsi="Tahoma" w:cs="Tahoma"/>
                <w:sz w:val="16"/>
                <w:szCs w:val="16"/>
              </w:rPr>
            </w:pPr>
            <w:r w:rsidRPr="00050401">
              <w:rPr>
                <w:rFonts w:ascii="Tahoma" w:hAnsi="Tahoma" w:cs="Tahoma"/>
                <w:sz w:val="16"/>
                <w:szCs w:val="16"/>
              </w:rPr>
              <w:t> </w:t>
            </w:r>
          </w:p>
        </w:tc>
        <w:tc>
          <w:tcPr>
            <w:tcW w:w="425" w:type="dxa"/>
            <w:tcBorders>
              <w:top w:val="nil"/>
              <w:left w:val="nil"/>
              <w:bottom w:val="single" w:sz="4" w:space="0" w:color="auto"/>
              <w:right w:val="single" w:sz="4" w:space="0" w:color="auto"/>
            </w:tcBorders>
            <w:hideMark/>
          </w:tcPr>
          <w:p w14:paraId="6E7344A9" w14:textId="77777777" w:rsidR="00050401" w:rsidRPr="00050401" w:rsidRDefault="00050401" w:rsidP="00050401">
            <w:pPr>
              <w:rPr>
                <w:rFonts w:ascii="Tahoma" w:hAnsi="Tahoma" w:cs="Tahoma"/>
                <w:sz w:val="16"/>
                <w:szCs w:val="16"/>
              </w:rPr>
            </w:pPr>
            <w:r w:rsidRPr="00050401">
              <w:rPr>
                <w:rFonts w:ascii="Tahoma" w:hAnsi="Tahoma" w:cs="Tahoma"/>
                <w:sz w:val="16"/>
                <w:szCs w:val="16"/>
              </w:rPr>
              <w:t> </w:t>
            </w:r>
          </w:p>
        </w:tc>
        <w:tc>
          <w:tcPr>
            <w:tcW w:w="993" w:type="dxa"/>
            <w:tcBorders>
              <w:top w:val="nil"/>
              <w:left w:val="nil"/>
              <w:bottom w:val="single" w:sz="4" w:space="0" w:color="auto"/>
              <w:right w:val="single" w:sz="4" w:space="0" w:color="auto"/>
            </w:tcBorders>
            <w:hideMark/>
          </w:tcPr>
          <w:p w14:paraId="571DF0D1" w14:textId="77777777" w:rsidR="00050401" w:rsidRPr="00050401" w:rsidRDefault="00050401" w:rsidP="00050401">
            <w:pPr>
              <w:rPr>
                <w:rFonts w:ascii="Tahoma" w:hAnsi="Tahoma" w:cs="Tahoma"/>
                <w:sz w:val="16"/>
                <w:szCs w:val="16"/>
              </w:rPr>
            </w:pPr>
            <w:r w:rsidRPr="00050401">
              <w:rPr>
                <w:rFonts w:ascii="Tahoma" w:hAnsi="Tahoma" w:cs="Tahoma"/>
                <w:sz w:val="16"/>
                <w:szCs w:val="16"/>
              </w:rPr>
              <w:t> </w:t>
            </w:r>
          </w:p>
        </w:tc>
        <w:tc>
          <w:tcPr>
            <w:tcW w:w="1134" w:type="dxa"/>
            <w:tcBorders>
              <w:top w:val="nil"/>
              <w:left w:val="nil"/>
              <w:bottom w:val="single" w:sz="4" w:space="0" w:color="auto"/>
              <w:right w:val="single" w:sz="4" w:space="0" w:color="auto"/>
            </w:tcBorders>
            <w:hideMark/>
          </w:tcPr>
          <w:p w14:paraId="32AC71A5" w14:textId="77777777" w:rsidR="00050401" w:rsidRPr="00050401" w:rsidRDefault="00050401" w:rsidP="00050401">
            <w:pPr>
              <w:rPr>
                <w:rFonts w:ascii="Tahoma" w:hAnsi="Tahoma" w:cs="Tahoma"/>
                <w:sz w:val="16"/>
                <w:szCs w:val="16"/>
              </w:rPr>
            </w:pPr>
            <w:r w:rsidRPr="00050401">
              <w:rPr>
                <w:rFonts w:ascii="Tahoma" w:hAnsi="Tahoma" w:cs="Tahoma"/>
                <w:sz w:val="16"/>
                <w:szCs w:val="16"/>
              </w:rPr>
              <w:t> </w:t>
            </w:r>
          </w:p>
        </w:tc>
        <w:tc>
          <w:tcPr>
            <w:tcW w:w="1364" w:type="dxa"/>
            <w:tcBorders>
              <w:top w:val="nil"/>
              <w:left w:val="nil"/>
              <w:bottom w:val="single" w:sz="4" w:space="0" w:color="auto"/>
              <w:right w:val="single" w:sz="4" w:space="0" w:color="auto"/>
            </w:tcBorders>
            <w:hideMark/>
          </w:tcPr>
          <w:p w14:paraId="1C909A1D" w14:textId="77777777" w:rsidR="00050401" w:rsidRPr="00050401" w:rsidRDefault="00050401" w:rsidP="00050401">
            <w:pPr>
              <w:jc w:val="right"/>
              <w:rPr>
                <w:rFonts w:ascii="Tahoma" w:hAnsi="Tahoma" w:cs="Tahoma"/>
                <w:b/>
                <w:bCs/>
                <w:sz w:val="16"/>
                <w:szCs w:val="16"/>
              </w:rPr>
            </w:pPr>
            <w:r w:rsidRPr="00050401">
              <w:rPr>
                <w:rFonts w:ascii="Tahoma" w:hAnsi="Tahoma" w:cs="Tahoma"/>
                <w:b/>
                <w:bCs/>
                <w:sz w:val="16"/>
                <w:szCs w:val="16"/>
              </w:rPr>
              <w:t>R$ 641.199,51</w:t>
            </w:r>
          </w:p>
        </w:tc>
      </w:tr>
    </w:tbl>
    <w:p w14:paraId="7444015B" w14:textId="77777777" w:rsidR="003A38BE" w:rsidRPr="00871C64" w:rsidRDefault="003A38BE" w:rsidP="00871C64">
      <w:pPr>
        <w:autoSpaceDE w:val="0"/>
        <w:autoSpaceDN w:val="0"/>
        <w:adjustRightInd w:val="0"/>
        <w:rPr>
          <w:rFonts w:asciiTheme="minorHAnsi" w:hAnsiTheme="minorHAnsi" w:cstheme="minorHAnsi"/>
          <w:b/>
          <w:bCs/>
          <w:sz w:val="21"/>
          <w:szCs w:val="21"/>
        </w:rPr>
      </w:pPr>
    </w:p>
    <w:p w14:paraId="1CBE824A" w14:textId="08D6403F" w:rsidR="000A483D" w:rsidRPr="000A483D" w:rsidRDefault="000A483D" w:rsidP="0090430B">
      <w:pPr>
        <w:pStyle w:val="PargrafodaLista"/>
        <w:keepNext/>
        <w:keepLines/>
        <w:numPr>
          <w:ilvl w:val="1"/>
          <w:numId w:val="44"/>
        </w:numPr>
        <w:pBdr>
          <w:top w:val="nil"/>
          <w:left w:val="nil"/>
          <w:bottom w:val="nil"/>
          <w:right w:val="nil"/>
          <w:between w:val="nil"/>
        </w:pBdr>
        <w:tabs>
          <w:tab w:val="left" w:pos="982"/>
        </w:tabs>
        <w:spacing w:line="276" w:lineRule="auto"/>
        <w:ind w:left="1276" w:hanging="567"/>
        <w:jc w:val="both"/>
        <w:rPr>
          <w:rFonts w:asciiTheme="minorHAnsi" w:hAnsiTheme="minorHAnsi" w:cstheme="minorHAnsi"/>
          <w:sz w:val="21"/>
          <w:szCs w:val="21"/>
        </w:rPr>
      </w:pPr>
      <w:r w:rsidRPr="000A483D">
        <w:rPr>
          <w:rFonts w:asciiTheme="minorHAnsi" w:hAnsiTheme="minorHAnsi" w:cstheme="minorHAnsi"/>
          <w:color w:val="000000"/>
          <w:sz w:val="21"/>
          <w:szCs w:val="21"/>
        </w:rPr>
        <w:t>O objeto desta contratação não se enquadra como sendo de bem de luxo, conforme Decreto Municipal n.º 402, de 28 de dezembro de 2023.</w:t>
      </w:r>
    </w:p>
    <w:p w14:paraId="539922B4" w14:textId="77777777" w:rsidR="000A483D" w:rsidRPr="000A483D" w:rsidRDefault="000A483D" w:rsidP="0090430B">
      <w:pPr>
        <w:keepNext/>
        <w:keepLines/>
        <w:numPr>
          <w:ilvl w:val="1"/>
          <w:numId w:val="44"/>
        </w:numPr>
        <w:pBdr>
          <w:top w:val="nil"/>
          <w:left w:val="nil"/>
          <w:bottom w:val="nil"/>
          <w:right w:val="nil"/>
          <w:between w:val="nil"/>
        </w:pBdr>
        <w:tabs>
          <w:tab w:val="left" w:pos="982"/>
        </w:tabs>
        <w:spacing w:line="276" w:lineRule="auto"/>
        <w:ind w:left="1276" w:hanging="567"/>
        <w:jc w:val="both"/>
        <w:rPr>
          <w:rFonts w:asciiTheme="minorHAnsi" w:hAnsiTheme="minorHAnsi" w:cstheme="minorHAnsi"/>
          <w:color w:val="000000"/>
          <w:sz w:val="21"/>
          <w:szCs w:val="21"/>
        </w:rPr>
      </w:pPr>
      <w:bookmarkStart w:id="4" w:name="_heading=h.moeekzjanxv7" w:colFirst="0" w:colLast="0"/>
      <w:bookmarkEnd w:id="4"/>
      <w:r w:rsidRPr="000A483D">
        <w:rPr>
          <w:rFonts w:asciiTheme="minorHAnsi" w:hAnsiTheme="minorHAnsi" w:cstheme="minorHAnsi"/>
          <w:color w:val="000000"/>
          <w:sz w:val="21"/>
          <w:szCs w:val="21"/>
        </w:rPr>
        <w:t>Os bens objetos desta contratação são caracterizados como comuns.</w:t>
      </w:r>
    </w:p>
    <w:p w14:paraId="34D53AB8" w14:textId="77777777" w:rsidR="000A483D" w:rsidRPr="000A483D" w:rsidRDefault="000A483D" w:rsidP="0090430B">
      <w:pPr>
        <w:keepNext/>
        <w:keepLines/>
        <w:numPr>
          <w:ilvl w:val="1"/>
          <w:numId w:val="44"/>
        </w:numPr>
        <w:pBdr>
          <w:top w:val="nil"/>
          <w:left w:val="nil"/>
          <w:bottom w:val="nil"/>
          <w:right w:val="nil"/>
          <w:between w:val="nil"/>
        </w:pBdr>
        <w:tabs>
          <w:tab w:val="left" w:pos="982"/>
        </w:tabs>
        <w:spacing w:line="276" w:lineRule="auto"/>
        <w:ind w:left="1276" w:hanging="567"/>
        <w:jc w:val="both"/>
        <w:rPr>
          <w:rFonts w:asciiTheme="minorHAnsi" w:hAnsiTheme="minorHAnsi" w:cstheme="minorHAnsi"/>
          <w:color w:val="000000"/>
          <w:sz w:val="21"/>
          <w:szCs w:val="21"/>
        </w:rPr>
      </w:pPr>
      <w:bookmarkStart w:id="5" w:name="_heading=h.2x3simc9n9vm" w:colFirst="0" w:colLast="0"/>
      <w:bookmarkEnd w:id="5"/>
      <w:r w:rsidRPr="000A483D">
        <w:rPr>
          <w:rFonts w:asciiTheme="minorHAnsi" w:hAnsiTheme="minorHAnsi" w:cstheme="minorHAnsi"/>
          <w:color w:val="000000"/>
          <w:sz w:val="21"/>
          <w:szCs w:val="21"/>
        </w:rPr>
        <w:t>O prazo de vigência da contratação é de 12 (doze) meses contados da assinatura do contrato, na forma do art. 105 da Lei n.º 14.133, de 2021.</w:t>
      </w:r>
    </w:p>
    <w:p w14:paraId="733A6AD3" w14:textId="77777777" w:rsidR="000A483D" w:rsidRPr="000A483D" w:rsidRDefault="000A483D" w:rsidP="0090430B">
      <w:pPr>
        <w:keepNext/>
        <w:keepLines/>
        <w:numPr>
          <w:ilvl w:val="1"/>
          <w:numId w:val="44"/>
        </w:numPr>
        <w:pBdr>
          <w:top w:val="nil"/>
          <w:left w:val="nil"/>
          <w:bottom w:val="nil"/>
          <w:right w:val="nil"/>
          <w:between w:val="nil"/>
        </w:pBdr>
        <w:tabs>
          <w:tab w:val="left" w:pos="982"/>
        </w:tabs>
        <w:spacing w:line="276" w:lineRule="auto"/>
        <w:ind w:left="1276" w:hanging="567"/>
        <w:jc w:val="both"/>
        <w:rPr>
          <w:rFonts w:asciiTheme="minorHAnsi" w:hAnsiTheme="minorHAnsi" w:cstheme="minorHAnsi"/>
          <w:color w:val="000000"/>
          <w:sz w:val="21"/>
          <w:szCs w:val="21"/>
        </w:rPr>
      </w:pPr>
      <w:bookmarkStart w:id="6" w:name="_heading=h.8twr9vjitqp2" w:colFirst="0" w:colLast="0"/>
      <w:bookmarkEnd w:id="6"/>
      <w:r w:rsidRPr="000A483D">
        <w:rPr>
          <w:rFonts w:asciiTheme="minorHAnsi" w:hAnsiTheme="minorHAnsi" w:cstheme="minorHAnsi"/>
          <w:color w:val="000000"/>
          <w:sz w:val="21"/>
          <w:szCs w:val="21"/>
        </w:rPr>
        <w:t>O Contrato oferecerá maior detalhamento das regras que serão aplicadas em relação à vigência da contratação.</w:t>
      </w:r>
    </w:p>
    <w:p w14:paraId="23211385" w14:textId="77777777" w:rsidR="000A483D" w:rsidRPr="000A483D" w:rsidRDefault="000A483D" w:rsidP="000A483D">
      <w:pPr>
        <w:keepNext/>
        <w:keepLines/>
        <w:pBdr>
          <w:top w:val="nil"/>
          <w:left w:val="nil"/>
          <w:bottom w:val="nil"/>
          <w:right w:val="nil"/>
          <w:between w:val="nil"/>
        </w:pBdr>
        <w:tabs>
          <w:tab w:val="left" w:pos="567"/>
        </w:tabs>
        <w:spacing w:line="276" w:lineRule="auto"/>
        <w:ind w:left="566"/>
        <w:jc w:val="both"/>
        <w:rPr>
          <w:rFonts w:asciiTheme="minorHAnsi" w:hAnsiTheme="minorHAnsi" w:cstheme="minorHAnsi"/>
          <w:sz w:val="21"/>
          <w:szCs w:val="21"/>
        </w:rPr>
      </w:pPr>
    </w:p>
    <w:p w14:paraId="46F69A53" w14:textId="77777777" w:rsidR="000A483D" w:rsidRPr="000A483D" w:rsidRDefault="000A483D" w:rsidP="0090430B">
      <w:pPr>
        <w:keepNext/>
        <w:keepLines/>
        <w:numPr>
          <w:ilvl w:val="0"/>
          <w:numId w:val="44"/>
        </w:numPr>
        <w:pBdr>
          <w:top w:val="nil"/>
          <w:left w:val="nil"/>
          <w:bottom w:val="nil"/>
          <w:right w:val="nil"/>
          <w:between w:val="nil"/>
        </w:pBdr>
        <w:tabs>
          <w:tab w:val="left" w:pos="567"/>
        </w:tabs>
        <w:spacing w:line="276" w:lineRule="auto"/>
        <w:jc w:val="both"/>
        <w:rPr>
          <w:rFonts w:asciiTheme="minorHAnsi" w:hAnsiTheme="minorHAnsi" w:cstheme="minorHAnsi"/>
          <w:b/>
          <w:bCs/>
          <w:color w:val="000000"/>
          <w:sz w:val="21"/>
          <w:szCs w:val="21"/>
        </w:rPr>
      </w:pPr>
      <w:bookmarkStart w:id="7" w:name="_heading=h.6f653su0kp2j" w:colFirst="0" w:colLast="0"/>
      <w:bookmarkEnd w:id="7"/>
      <w:r w:rsidRPr="000A483D">
        <w:rPr>
          <w:rFonts w:asciiTheme="minorHAnsi" w:hAnsiTheme="minorHAnsi" w:cstheme="minorHAnsi"/>
          <w:b/>
          <w:bCs/>
          <w:color w:val="000000"/>
          <w:sz w:val="21"/>
          <w:szCs w:val="21"/>
        </w:rPr>
        <w:t>FUNDAMENTAÇÃO E DESCRIÇÃO DA NECESSIDADE DA CONTRATAÇÃO</w:t>
      </w:r>
    </w:p>
    <w:p w14:paraId="7D8B4727" w14:textId="77777777" w:rsidR="000A483D" w:rsidRPr="000A483D" w:rsidRDefault="000A483D" w:rsidP="0090430B">
      <w:pPr>
        <w:numPr>
          <w:ilvl w:val="1"/>
          <w:numId w:val="44"/>
        </w:numPr>
        <w:spacing w:line="276" w:lineRule="auto"/>
        <w:ind w:left="1133" w:right="-2" w:hanging="450"/>
        <w:jc w:val="both"/>
        <w:rPr>
          <w:rFonts w:asciiTheme="minorHAnsi" w:hAnsiTheme="minorHAnsi" w:cstheme="minorHAnsi"/>
          <w:sz w:val="21"/>
          <w:szCs w:val="21"/>
        </w:rPr>
      </w:pPr>
      <w:r w:rsidRPr="000A483D">
        <w:rPr>
          <w:rFonts w:asciiTheme="minorHAnsi" w:hAnsiTheme="minorHAnsi" w:cstheme="minorHAnsi"/>
          <w:sz w:val="21"/>
          <w:szCs w:val="21"/>
        </w:rPr>
        <w:t xml:space="preserve">A Prefeitura Municipal de Santa Branca, por meio da Secretaria Municipal de Santa Branca, realiza o atendimento dos pacientes usuários da rede municipal de saúde por meio das Unidades de Saúde no âmbito da Atenção Básica e Urgência e Emergência conforme as demandas e necessidades de cada paciente. Para dar suporte </w:t>
      </w:r>
      <w:proofErr w:type="gramStart"/>
      <w:r w:rsidRPr="000A483D">
        <w:rPr>
          <w:rFonts w:asciiTheme="minorHAnsi" w:hAnsiTheme="minorHAnsi" w:cstheme="minorHAnsi"/>
          <w:sz w:val="21"/>
          <w:szCs w:val="21"/>
        </w:rPr>
        <w:t>à</w:t>
      </w:r>
      <w:proofErr w:type="gramEnd"/>
      <w:r w:rsidRPr="000A483D">
        <w:rPr>
          <w:rFonts w:asciiTheme="minorHAnsi" w:hAnsiTheme="minorHAnsi" w:cstheme="minorHAnsi"/>
          <w:sz w:val="21"/>
          <w:szCs w:val="21"/>
        </w:rPr>
        <w:t xml:space="preserve"> esses atendimentos, são </w:t>
      </w:r>
      <w:r w:rsidRPr="000A483D">
        <w:rPr>
          <w:rFonts w:asciiTheme="minorHAnsi" w:hAnsiTheme="minorHAnsi" w:cstheme="minorHAnsi"/>
          <w:sz w:val="21"/>
          <w:szCs w:val="21"/>
        </w:rPr>
        <w:lastRenderedPageBreak/>
        <w:t>necessários a utilização de diversos insumos cada qual conforme a sua aplicação, em especial nesse caso, os insumos médico-hospitalares e/ou equipamentos médicos.</w:t>
      </w:r>
    </w:p>
    <w:p w14:paraId="63359DAD" w14:textId="77777777" w:rsidR="000A483D" w:rsidRPr="000A483D" w:rsidRDefault="000A483D" w:rsidP="0090430B">
      <w:pPr>
        <w:numPr>
          <w:ilvl w:val="1"/>
          <w:numId w:val="44"/>
        </w:numPr>
        <w:spacing w:line="276" w:lineRule="auto"/>
        <w:ind w:left="1133" w:right="-2"/>
        <w:jc w:val="both"/>
        <w:rPr>
          <w:rFonts w:asciiTheme="minorHAnsi" w:hAnsiTheme="minorHAnsi" w:cstheme="minorHAnsi"/>
          <w:sz w:val="21"/>
          <w:szCs w:val="21"/>
        </w:rPr>
      </w:pPr>
      <w:r w:rsidRPr="000A483D">
        <w:rPr>
          <w:rFonts w:asciiTheme="minorHAnsi" w:hAnsiTheme="minorHAnsi" w:cstheme="minorHAnsi"/>
          <w:sz w:val="21"/>
          <w:szCs w:val="21"/>
        </w:rPr>
        <w:t>Desta forma, se faz necessário o suprimento desses insumos por parte da gestão das unidades de saúde para que seja possível a viabilidade destes atendimentos e/ou fornecimento e que os mesmos estejam sempre munidos de todo e qualquer insumo que se faça necessário para o atendimento de cada demanda em particular.</w:t>
      </w:r>
    </w:p>
    <w:p w14:paraId="1AEECF17" w14:textId="77777777" w:rsidR="000A483D" w:rsidRPr="000A483D" w:rsidRDefault="000A483D" w:rsidP="0090430B">
      <w:pPr>
        <w:keepNext/>
        <w:keepLines/>
        <w:numPr>
          <w:ilvl w:val="1"/>
          <w:numId w:val="44"/>
        </w:numPr>
        <w:pBdr>
          <w:top w:val="nil"/>
          <w:left w:val="nil"/>
          <w:bottom w:val="nil"/>
          <w:right w:val="nil"/>
          <w:between w:val="nil"/>
        </w:pBdr>
        <w:tabs>
          <w:tab w:val="left" w:pos="567"/>
        </w:tabs>
        <w:spacing w:line="276" w:lineRule="auto"/>
        <w:ind w:left="1133"/>
        <w:jc w:val="both"/>
        <w:rPr>
          <w:rFonts w:asciiTheme="minorHAnsi" w:hAnsiTheme="minorHAnsi" w:cstheme="minorHAnsi"/>
          <w:color w:val="000000"/>
          <w:sz w:val="21"/>
          <w:szCs w:val="21"/>
        </w:rPr>
      </w:pPr>
      <w:bookmarkStart w:id="8" w:name="_heading=h.6a0rm80142j" w:colFirst="0" w:colLast="0"/>
      <w:bookmarkEnd w:id="8"/>
      <w:r w:rsidRPr="000A483D">
        <w:rPr>
          <w:rFonts w:asciiTheme="minorHAnsi" w:hAnsiTheme="minorHAnsi" w:cstheme="minorHAnsi"/>
          <w:color w:val="000000"/>
          <w:sz w:val="21"/>
          <w:szCs w:val="21"/>
        </w:rPr>
        <w:t xml:space="preserve">O objeto da contratação está previsto no </w:t>
      </w:r>
      <w:r w:rsidRPr="000A483D">
        <w:rPr>
          <w:rFonts w:asciiTheme="minorHAnsi" w:hAnsiTheme="minorHAnsi" w:cstheme="minorHAnsi"/>
          <w:sz w:val="21"/>
          <w:szCs w:val="21"/>
        </w:rPr>
        <w:t>Plano de Compras Anual 2026, sob o item 6 – Secretaria Municipal de Saúde, subitem 6.4.21 – Material Hospitalar.</w:t>
      </w:r>
    </w:p>
    <w:p w14:paraId="568B65A5" w14:textId="77777777" w:rsidR="000A483D" w:rsidRPr="000A483D" w:rsidRDefault="000A483D" w:rsidP="000A483D">
      <w:pPr>
        <w:keepNext/>
        <w:keepLines/>
        <w:pBdr>
          <w:top w:val="nil"/>
          <w:left w:val="nil"/>
          <w:bottom w:val="nil"/>
          <w:right w:val="nil"/>
          <w:between w:val="nil"/>
        </w:pBdr>
        <w:tabs>
          <w:tab w:val="left" w:pos="567"/>
        </w:tabs>
        <w:spacing w:line="276" w:lineRule="auto"/>
        <w:jc w:val="both"/>
        <w:rPr>
          <w:rFonts w:asciiTheme="minorHAnsi" w:hAnsiTheme="minorHAnsi" w:cstheme="minorHAnsi"/>
          <w:sz w:val="21"/>
          <w:szCs w:val="21"/>
        </w:rPr>
      </w:pPr>
      <w:bookmarkStart w:id="9" w:name="_heading=h.qxn89qbmp9gf" w:colFirst="0" w:colLast="0"/>
      <w:bookmarkEnd w:id="9"/>
    </w:p>
    <w:p w14:paraId="3CC73EF0" w14:textId="77777777" w:rsidR="000A483D" w:rsidRPr="000A483D" w:rsidRDefault="000A483D" w:rsidP="0090430B">
      <w:pPr>
        <w:keepNext/>
        <w:keepLines/>
        <w:numPr>
          <w:ilvl w:val="0"/>
          <w:numId w:val="44"/>
        </w:numPr>
        <w:pBdr>
          <w:top w:val="nil"/>
          <w:left w:val="nil"/>
          <w:bottom w:val="nil"/>
          <w:right w:val="nil"/>
          <w:between w:val="nil"/>
        </w:pBdr>
        <w:tabs>
          <w:tab w:val="left" w:pos="567"/>
        </w:tabs>
        <w:spacing w:line="276" w:lineRule="auto"/>
        <w:jc w:val="both"/>
        <w:rPr>
          <w:rFonts w:asciiTheme="minorHAnsi" w:hAnsiTheme="minorHAnsi" w:cstheme="minorHAnsi"/>
          <w:b/>
          <w:bCs/>
          <w:color w:val="000000"/>
          <w:sz w:val="21"/>
          <w:szCs w:val="21"/>
        </w:rPr>
      </w:pPr>
      <w:bookmarkStart w:id="10" w:name="_heading=h.matszbgvbo4x" w:colFirst="0" w:colLast="0"/>
      <w:bookmarkEnd w:id="10"/>
      <w:r w:rsidRPr="000A483D">
        <w:rPr>
          <w:rFonts w:asciiTheme="minorHAnsi" w:hAnsiTheme="minorHAnsi" w:cstheme="minorHAnsi"/>
          <w:b/>
          <w:bCs/>
          <w:color w:val="000000"/>
          <w:sz w:val="21"/>
          <w:szCs w:val="21"/>
        </w:rPr>
        <w:t>DESCRIÇÃO DA SOLUÇÃO COMO UM TODO CONSIDERADO O CICLO DE VIDA DO OBJETO</w:t>
      </w:r>
    </w:p>
    <w:p w14:paraId="42C6486A" w14:textId="77777777" w:rsidR="000A483D" w:rsidRPr="000A483D" w:rsidRDefault="000A483D" w:rsidP="0090430B">
      <w:pPr>
        <w:numPr>
          <w:ilvl w:val="1"/>
          <w:numId w:val="44"/>
        </w:numPr>
        <w:spacing w:line="276" w:lineRule="auto"/>
        <w:ind w:left="1276" w:hanging="567"/>
        <w:jc w:val="both"/>
        <w:rPr>
          <w:rFonts w:asciiTheme="minorHAnsi" w:hAnsiTheme="minorHAnsi" w:cstheme="minorHAnsi"/>
          <w:sz w:val="21"/>
          <w:szCs w:val="21"/>
        </w:rPr>
      </w:pPr>
      <w:r w:rsidRPr="000A483D">
        <w:rPr>
          <w:rFonts w:asciiTheme="minorHAnsi" w:hAnsiTheme="minorHAnsi" w:cstheme="minorHAnsi"/>
          <w:sz w:val="21"/>
          <w:szCs w:val="21"/>
        </w:rPr>
        <w:t>Os bens enquadram-se na classificação de bens comuns, nos termos da Lei nº 14.133 de 2021, pois os padrões de desempenho e qualidade podem ser objetivamente definidos, por meio de especificações usuais de mercado.</w:t>
      </w:r>
    </w:p>
    <w:p w14:paraId="4BD4F26F" w14:textId="77777777" w:rsidR="000A483D" w:rsidRPr="000A483D" w:rsidRDefault="000A483D" w:rsidP="0090430B">
      <w:pPr>
        <w:numPr>
          <w:ilvl w:val="1"/>
          <w:numId w:val="44"/>
        </w:numPr>
        <w:spacing w:line="276" w:lineRule="auto"/>
        <w:ind w:left="1276" w:hanging="567"/>
        <w:jc w:val="both"/>
        <w:rPr>
          <w:rFonts w:asciiTheme="minorHAnsi" w:hAnsiTheme="minorHAnsi" w:cstheme="minorHAnsi"/>
          <w:sz w:val="21"/>
          <w:szCs w:val="21"/>
        </w:rPr>
      </w:pPr>
      <w:r w:rsidRPr="000A483D">
        <w:rPr>
          <w:rFonts w:asciiTheme="minorHAnsi" w:hAnsiTheme="minorHAnsi" w:cstheme="minorHAnsi"/>
          <w:sz w:val="21"/>
          <w:szCs w:val="21"/>
        </w:rPr>
        <w:t>A contratação do produto por meio de processo licitatório proporciona benefícios à Prefeitura Municipal de Santa Branca, com maior economicidade considerando-se o mercado. Importante salientar que, não há a necessidade de se estocar grandes quantidades, o que poderia ocasionar perda de validade do produto possui prazo de validade determinado, haja vista que a compra por meio de Registro de Preços permite a aquisição do produto somente quando houver a necessidade de determinado quantitativo.</w:t>
      </w:r>
    </w:p>
    <w:p w14:paraId="436563B1" w14:textId="77777777" w:rsidR="000A483D" w:rsidRPr="000A483D" w:rsidRDefault="000A483D" w:rsidP="0090430B">
      <w:pPr>
        <w:numPr>
          <w:ilvl w:val="1"/>
          <w:numId w:val="44"/>
        </w:numPr>
        <w:spacing w:line="276" w:lineRule="auto"/>
        <w:ind w:left="1276" w:hanging="567"/>
        <w:jc w:val="both"/>
        <w:rPr>
          <w:rFonts w:asciiTheme="minorHAnsi" w:hAnsiTheme="minorHAnsi" w:cstheme="minorHAnsi"/>
          <w:sz w:val="21"/>
          <w:szCs w:val="21"/>
        </w:rPr>
      </w:pPr>
      <w:r w:rsidRPr="000A483D">
        <w:rPr>
          <w:rFonts w:asciiTheme="minorHAnsi" w:hAnsiTheme="minorHAnsi" w:cstheme="minorHAnsi"/>
          <w:sz w:val="21"/>
          <w:szCs w:val="21"/>
        </w:rPr>
        <w:t>Diante da necessidade de contratações frequentes e da não possibilidade de definir previamente o quantitativo a ser demandado pela Administração justifica-se a escolha pelo Sistema de Registro de Preços.</w:t>
      </w:r>
    </w:p>
    <w:p w14:paraId="23AE4F33" w14:textId="77777777" w:rsidR="000A483D" w:rsidRPr="000A483D" w:rsidRDefault="000A483D" w:rsidP="0090430B">
      <w:pPr>
        <w:numPr>
          <w:ilvl w:val="1"/>
          <w:numId w:val="44"/>
        </w:numPr>
        <w:spacing w:line="276" w:lineRule="auto"/>
        <w:ind w:left="1276" w:right="-2" w:hanging="567"/>
        <w:jc w:val="both"/>
        <w:rPr>
          <w:rFonts w:asciiTheme="minorHAnsi" w:hAnsiTheme="minorHAnsi" w:cstheme="minorHAnsi"/>
          <w:sz w:val="21"/>
          <w:szCs w:val="21"/>
        </w:rPr>
      </w:pPr>
      <w:r w:rsidRPr="000A483D">
        <w:rPr>
          <w:rFonts w:asciiTheme="minorHAnsi" w:hAnsiTheme="minorHAnsi" w:cstheme="minorHAnsi"/>
          <w:sz w:val="21"/>
          <w:szCs w:val="21"/>
        </w:rPr>
        <w:t>Com base no exposto, é efetuada a aquisição dos itens descritos no objeto, conforme a demanda existente no setor, abastecendo o dispensário das unidades de Saúde onde ocorre a utilização efetiva dos itens nos atendimentos aos pacientes conforme a necessidade de cada um, visando a saúde dos pacientes nas suas diversas demandas.</w:t>
      </w:r>
    </w:p>
    <w:p w14:paraId="71211F75" w14:textId="77777777" w:rsidR="000A483D" w:rsidRPr="000A483D" w:rsidRDefault="000A483D" w:rsidP="000A483D">
      <w:pPr>
        <w:keepNext/>
        <w:keepLines/>
        <w:pBdr>
          <w:top w:val="nil"/>
          <w:left w:val="nil"/>
          <w:bottom w:val="nil"/>
          <w:right w:val="nil"/>
          <w:between w:val="nil"/>
        </w:pBdr>
        <w:tabs>
          <w:tab w:val="left" w:pos="567"/>
        </w:tabs>
        <w:spacing w:line="276" w:lineRule="auto"/>
        <w:ind w:left="566"/>
        <w:jc w:val="both"/>
        <w:rPr>
          <w:rFonts w:asciiTheme="minorHAnsi" w:hAnsiTheme="minorHAnsi" w:cstheme="minorHAnsi"/>
          <w:sz w:val="21"/>
          <w:szCs w:val="21"/>
        </w:rPr>
      </w:pPr>
    </w:p>
    <w:p w14:paraId="1EC0B3BB" w14:textId="77777777" w:rsidR="000A483D" w:rsidRPr="000A483D" w:rsidRDefault="000A483D" w:rsidP="0090430B">
      <w:pPr>
        <w:keepNext/>
        <w:numPr>
          <w:ilvl w:val="0"/>
          <w:numId w:val="44"/>
        </w:numPr>
        <w:pBdr>
          <w:top w:val="nil"/>
          <w:left w:val="nil"/>
          <w:bottom w:val="nil"/>
          <w:right w:val="nil"/>
          <w:between w:val="nil"/>
        </w:pBdr>
        <w:tabs>
          <w:tab w:val="left" w:pos="426"/>
        </w:tabs>
        <w:spacing w:line="276" w:lineRule="auto"/>
        <w:jc w:val="both"/>
        <w:rPr>
          <w:rFonts w:asciiTheme="minorHAnsi" w:hAnsiTheme="minorHAnsi" w:cstheme="minorHAnsi"/>
          <w:b/>
          <w:bCs/>
          <w:color w:val="000000"/>
          <w:sz w:val="21"/>
          <w:szCs w:val="21"/>
        </w:rPr>
      </w:pPr>
      <w:bookmarkStart w:id="11" w:name="_heading=h.tzovxcggxrrj" w:colFirst="0" w:colLast="0"/>
      <w:bookmarkEnd w:id="11"/>
      <w:r w:rsidRPr="000A483D">
        <w:rPr>
          <w:rFonts w:asciiTheme="minorHAnsi" w:hAnsiTheme="minorHAnsi" w:cstheme="minorHAnsi"/>
          <w:b/>
          <w:bCs/>
          <w:color w:val="000000"/>
          <w:sz w:val="21"/>
          <w:szCs w:val="21"/>
        </w:rPr>
        <w:t>REQUISITOS DA CONTRATAÇÃO</w:t>
      </w:r>
    </w:p>
    <w:p w14:paraId="61BBD9E2" w14:textId="77777777" w:rsidR="000A483D" w:rsidRPr="000A483D" w:rsidRDefault="000A483D" w:rsidP="0090430B">
      <w:pPr>
        <w:numPr>
          <w:ilvl w:val="1"/>
          <w:numId w:val="44"/>
        </w:numPr>
        <w:spacing w:line="276" w:lineRule="auto"/>
        <w:ind w:left="1133" w:right="-2"/>
        <w:jc w:val="both"/>
        <w:rPr>
          <w:rFonts w:asciiTheme="minorHAnsi" w:hAnsiTheme="minorHAnsi" w:cstheme="minorHAnsi"/>
          <w:sz w:val="21"/>
          <w:szCs w:val="21"/>
        </w:rPr>
      </w:pPr>
      <w:r w:rsidRPr="000A483D">
        <w:rPr>
          <w:rFonts w:asciiTheme="minorHAnsi" w:hAnsiTheme="minorHAnsi" w:cstheme="minorHAnsi"/>
          <w:sz w:val="21"/>
          <w:szCs w:val="21"/>
        </w:rPr>
        <w:t>Deverão apresentar a Cópia do Registro ou Cópia da Consulta do Registro no site da ANVISA ou ainda da publicação no Diário Oficial da União documentos estes que comprovam que o número do registro indicado na proposta comercial permanece válido para os itens abaixo relacionados. Serão aceitos protocolos com peticionamento em até 180 dias antes do vencimento do registro do produto, nos termos do RDC/ANVISA Nº 250/2004;</w:t>
      </w:r>
    </w:p>
    <w:p w14:paraId="7EA2A1D8" w14:textId="77777777" w:rsidR="000A483D" w:rsidRPr="000A483D" w:rsidRDefault="000A483D" w:rsidP="0090430B">
      <w:pPr>
        <w:numPr>
          <w:ilvl w:val="1"/>
          <w:numId w:val="44"/>
        </w:numPr>
        <w:spacing w:line="276" w:lineRule="auto"/>
        <w:ind w:left="1133" w:right="-2"/>
        <w:jc w:val="both"/>
        <w:rPr>
          <w:rFonts w:asciiTheme="minorHAnsi" w:hAnsiTheme="minorHAnsi" w:cstheme="minorHAnsi"/>
          <w:sz w:val="21"/>
          <w:szCs w:val="21"/>
        </w:rPr>
      </w:pPr>
      <w:r w:rsidRPr="000A483D">
        <w:rPr>
          <w:rFonts w:asciiTheme="minorHAnsi" w:hAnsiTheme="minorHAnsi" w:cstheme="minorHAnsi"/>
          <w:sz w:val="21"/>
          <w:szCs w:val="21"/>
        </w:rPr>
        <w:t>Alvará de Funcionamento ou Licença de Funcionamento, com validade em vigor, expedido por órgão competente da Vigilância Sanitária;</w:t>
      </w:r>
    </w:p>
    <w:p w14:paraId="4027C724" w14:textId="77777777" w:rsidR="000A483D" w:rsidRPr="000A483D" w:rsidRDefault="000A483D" w:rsidP="0090430B">
      <w:pPr>
        <w:numPr>
          <w:ilvl w:val="1"/>
          <w:numId w:val="44"/>
        </w:numPr>
        <w:spacing w:line="276" w:lineRule="auto"/>
        <w:ind w:left="1133" w:right="-2"/>
        <w:jc w:val="both"/>
        <w:rPr>
          <w:rFonts w:asciiTheme="minorHAnsi" w:hAnsiTheme="minorHAnsi" w:cstheme="minorHAnsi"/>
          <w:sz w:val="21"/>
          <w:szCs w:val="21"/>
        </w:rPr>
      </w:pPr>
      <w:r w:rsidRPr="000A483D">
        <w:rPr>
          <w:rFonts w:asciiTheme="minorHAnsi" w:hAnsiTheme="minorHAnsi" w:cstheme="minorHAnsi"/>
          <w:sz w:val="21"/>
          <w:szCs w:val="21"/>
        </w:rPr>
        <w:t>Apresentar Autorização de Funcionamento, expedida pela Secretaria da Vigilância Sanitária do Ministério da Saúde;</w:t>
      </w:r>
    </w:p>
    <w:p w14:paraId="510F8AAA" w14:textId="77777777" w:rsidR="000A483D" w:rsidRPr="000A483D" w:rsidRDefault="000A483D" w:rsidP="0090430B">
      <w:pPr>
        <w:numPr>
          <w:ilvl w:val="1"/>
          <w:numId w:val="44"/>
        </w:numPr>
        <w:spacing w:line="276" w:lineRule="auto"/>
        <w:ind w:left="1133" w:right="-2"/>
        <w:jc w:val="both"/>
        <w:rPr>
          <w:rFonts w:asciiTheme="minorHAnsi" w:hAnsiTheme="minorHAnsi" w:cstheme="minorHAnsi"/>
          <w:sz w:val="21"/>
          <w:szCs w:val="21"/>
        </w:rPr>
      </w:pPr>
      <w:r w:rsidRPr="000A483D">
        <w:rPr>
          <w:rFonts w:asciiTheme="minorHAnsi" w:hAnsiTheme="minorHAnsi" w:cstheme="minorHAnsi"/>
          <w:sz w:val="21"/>
          <w:szCs w:val="21"/>
        </w:rPr>
        <w:t>Deverá conter impresso na embalagem os dados de identificação do produto, nome do fabricante, número do lote, data de validade e fabricação, instruções de uso e armazenagem;</w:t>
      </w:r>
    </w:p>
    <w:p w14:paraId="5C478CC0" w14:textId="77777777" w:rsidR="000A483D" w:rsidRPr="000A483D" w:rsidRDefault="000A483D" w:rsidP="0090430B">
      <w:pPr>
        <w:numPr>
          <w:ilvl w:val="1"/>
          <w:numId w:val="44"/>
        </w:numPr>
        <w:spacing w:line="276" w:lineRule="auto"/>
        <w:ind w:left="1133" w:right="-2"/>
        <w:jc w:val="both"/>
        <w:rPr>
          <w:rFonts w:asciiTheme="minorHAnsi" w:hAnsiTheme="minorHAnsi" w:cstheme="minorHAnsi"/>
          <w:sz w:val="21"/>
          <w:szCs w:val="21"/>
        </w:rPr>
      </w:pPr>
      <w:r w:rsidRPr="000A483D">
        <w:rPr>
          <w:rFonts w:asciiTheme="minorHAnsi" w:hAnsiTheme="minorHAnsi" w:cstheme="minorHAnsi"/>
          <w:sz w:val="21"/>
          <w:szCs w:val="21"/>
        </w:rPr>
        <w:t xml:space="preserve">Por ocasião da entrega na Unidade Requisitante, os produtos que possuem período de validade determinada devem apresentar validade equivalente a pelo menos 2/3 (dois terços) do prazo de validade total. Na hipótese de absoluta impossibilidade de cumprimento desta condição, devidamente justificada e previamente avaliada pela Secretaria, esta poderá, </w:t>
      </w:r>
      <w:r w:rsidRPr="000A483D">
        <w:rPr>
          <w:rFonts w:asciiTheme="minorHAnsi" w:hAnsiTheme="minorHAnsi" w:cstheme="minorHAnsi"/>
          <w:sz w:val="21"/>
          <w:szCs w:val="21"/>
        </w:rPr>
        <w:lastRenderedPageBreak/>
        <w:t>excepcionalmente, admitir a entrega, obrigando-se o fornecedor, quando acionado, a proceder à imediata substituição, à vista da inviabilidade de utilização dos materiais hospitalares no período de validade;</w:t>
      </w:r>
    </w:p>
    <w:p w14:paraId="3FEF784B" w14:textId="77777777" w:rsidR="000A483D" w:rsidRPr="000A483D" w:rsidRDefault="000A483D" w:rsidP="0090430B">
      <w:pPr>
        <w:numPr>
          <w:ilvl w:val="1"/>
          <w:numId w:val="44"/>
        </w:numPr>
        <w:spacing w:line="276" w:lineRule="auto"/>
        <w:ind w:left="1133" w:right="-2"/>
        <w:jc w:val="both"/>
        <w:rPr>
          <w:rFonts w:asciiTheme="minorHAnsi" w:hAnsiTheme="minorHAnsi" w:cstheme="minorHAnsi"/>
          <w:sz w:val="21"/>
          <w:szCs w:val="21"/>
        </w:rPr>
      </w:pPr>
      <w:r w:rsidRPr="000A483D">
        <w:rPr>
          <w:rFonts w:asciiTheme="minorHAnsi" w:hAnsiTheme="minorHAnsi" w:cstheme="minorHAnsi"/>
          <w:sz w:val="21"/>
          <w:szCs w:val="21"/>
        </w:rPr>
        <w:t>As empresas deverão apresentar a ficha técnica ou documento que contenha as informações técnicas do produto para todos os itens tendo em vista a aderência dos itens ofertados com as respectivas especificações descritas.</w:t>
      </w:r>
    </w:p>
    <w:p w14:paraId="60E6A737" w14:textId="77777777" w:rsidR="000A483D" w:rsidRPr="000A483D" w:rsidRDefault="000A483D" w:rsidP="000A483D">
      <w:pPr>
        <w:keepNext/>
        <w:pBdr>
          <w:top w:val="nil"/>
          <w:left w:val="nil"/>
          <w:bottom w:val="nil"/>
          <w:right w:val="nil"/>
          <w:between w:val="nil"/>
        </w:pBdr>
        <w:tabs>
          <w:tab w:val="left" w:pos="426"/>
        </w:tabs>
        <w:spacing w:line="276" w:lineRule="auto"/>
        <w:jc w:val="both"/>
        <w:rPr>
          <w:rFonts w:asciiTheme="minorHAnsi" w:hAnsiTheme="minorHAnsi" w:cstheme="minorHAnsi"/>
          <w:sz w:val="21"/>
          <w:szCs w:val="21"/>
        </w:rPr>
      </w:pPr>
      <w:bookmarkStart w:id="12" w:name="_heading=h.ph8mfe8twpv5" w:colFirst="0" w:colLast="0"/>
      <w:bookmarkEnd w:id="12"/>
    </w:p>
    <w:p w14:paraId="0BA9DE3F" w14:textId="77777777" w:rsidR="000A483D" w:rsidRPr="000A483D" w:rsidRDefault="000A483D" w:rsidP="000A483D">
      <w:pPr>
        <w:pStyle w:val="Ttulo3"/>
        <w:tabs>
          <w:tab w:val="left" w:pos="426"/>
        </w:tabs>
        <w:spacing w:before="0" w:after="0" w:line="276" w:lineRule="auto"/>
        <w:ind w:left="566"/>
        <w:jc w:val="both"/>
        <w:rPr>
          <w:rFonts w:asciiTheme="minorHAnsi" w:hAnsiTheme="minorHAnsi" w:cstheme="minorHAnsi"/>
          <w:sz w:val="21"/>
          <w:szCs w:val="21"/>
        </w:rPr>
      </w:pPr>
      <w:bookmarkStart w:id="13" w:name="_heading=h.w1irwv2vn603" w:colFirst="0" w:colLast="0"/>
      <w:bookmarkEnd w:id="13"/>
      <w:r w:rsidRPr="000A483D">
        <w:rPr>
          <w:rFonts w:asciiTheme="minorHAnsi" w:hAnsiTheme="minorHAnsi" w:cstheme="minorHAnsi"/>
          <w:sz w:val="21"/>
          <w:szCs w:val="21"/>
        </w:rPr>
        <w:t>Subcontratação</w:t>
      </w:r>
    </w:p>
    <w:p w14:paraId="0EBFD4A2" w14:textId="77777777" w:rsidR="000A483D" w:rsidRPr="000A483D" w:rsidRDefault="000A483D" w:rsidP="0090430B">
      <w:pPr>
        <w:keepNext/>
        <w:numPr>
          <w:ilvl w:val="1"/>
          <w:numId w:val="44"/>
        </w:numPr>
        <w:pBdr>
          <w:top w:val="nil"/>
          <w:left w:val="nil"/>
          <w:bottom w:val="nil"/>
          <w:right w:val="nil"/>
          <w:between w:val="nil"/>
        </w:pBdr>
        <w:tabs>
          <w:tab w:val="left" w:pos="426"/>
        </w:tabs>
        <w:spacing w:line="276" w:lineRule="auto"/>
        <w:ind w:left="1133"/>
        <w:jc w:val="both"/>
        <w:rPr>
          <w:rFonts w:asciiTheme="minorHAnsi" w:hAnsiTheme="minorHAnsi" w:cstheme="minorHAnsi"/>
          <w:color w:val="000000"/>
          <w:sz w:val="21"/>
          <w:szCs w:val="21"/>
        </w:rPr>
      </w:pPr>
      <w:bookmarkStart w:id="14" w:name="_heading=h.ut7li5gwkuoo" w:colFirst="0" w:colLast="0"/>
      <w:bookmarkEnd w:id="14"/>
      <w:r w:rsidRPr="000A483D">
        <w:rPr>
          <w:rFonts w:asciiTheme="minorHAnsi" w:hAnsiTheme="minorHAnsi" w:cstheme="minorHAnsi"/>
          <w:sz w:val="21"/>
          <w:szCs w:val="21"/>
        </w:rPr>
        <w:t>Não é admitida a subcontratação do objeto contratual.</w:t>
      </w:r>
    </w:p>
    <w:p w14:paraId="704CF1BD" w14:textId="77777777" w:rsidR="000A483D" w:rsidRPr="000A483D" w:rsidRDefault="000A483D" w:rsidP="000A483D">
      <w:pPr>
        <w:keepNext/>
        <w:pBdr>
          <w:top w:val="nil"/>
          <w:left w:val="nil"/>
          <w:bottom w:val="nil"/>
          <w:right w:val="nil"/>
          <w:between w:val="nil"/>
        </w:pBdr>
        <w:tabs>
          <w:tab w:val="left" w:pos="426"/>
        </w:tabs>
        <w:spacing w:line="276" w:lineRule="auto"/>
        <w:jc w:val="both"/>
        <w:rPr>
          <w:rFonts w:asciiTheme="minorHAnsi" w:hAnsiTheme="minorHAnsi" w:cstheme="minorHAnsi"/>
          <w:sz w:val="21"/>
          <w:szCs w:val="21"/>
        </w:rPr>
      </w:pPr>
      <w:bookmarkStart w:id="15" w:name="_heading=h.wjl1dkt054r0" w:colFirst="0" w:colLast="0"/>
      <w:bookmarkEnd w:id="15"/>
    </w:p>
    <w:p w14:paraId="52E2C3EA" w14:textId="77777777" w:rsidR="000A483D" w:rsidRPr="000A483D" w:rsidRDefault="000A483D" w:rsidP="000A483D">
      <w:pPr>
        <w:pStyle w:val="Ttulo3"/>
        <w:tabs>
          <w:tab w:val="left" w:pos="426"/>
        </w:tabs>
        <w:spacing w:before="0" w:after="0" w:line="276" w:lineRule="auto"/>
        <w:ind w:left="566"/>
        <w:jc w:val="both"/>
        <w:rPr>
          <w:rFonts w:asciiTheme="minorHAnsi" w:hAnsiTheme="minorHAnsi" w:cstheme="minorHAnsi"/>
          <w:sz w:val="21"/>
          <w:szCs w:val="21"/>
        </w:rPr>
      </w:pPr>
      <w:bookmarkStart w:id="16" w:name="_heading=h.xl18dkq4yjzv" w:colFirst="0" w:colLast="0"/>
      <w:bookmarkEnd w:id="16"/>
      <w:r w:rsidRPr="000A483D">
        <w:rPr>
          <w:rFonts w:asciiTheme="minorHAnsi" w:hAnsiTheme="minorHAnsi" w:cstheme="minorHAnsi"/>
          <w:sz w:val="21"/>
          <w:szCs w:val="21"/>
        </w:rPr>
        <w:t>Garantia da contratação</w:t>
      </w:r>
    </w:p>
    <w:p w14:paraId="6082C358" w14:textId="77777777" w:rsidR="000A483D" w:rsidRPr="000A483D" w:rsidRDefault="000A483D" w:rsidP="0090430B">
      <w:pPr>
        <w:keepNext/>
        <w:numPr>
          <w:ilvl w:val="1"/>
          <w:numId w:val="44"/>
        </w:numPr>
        <w:pBdr>
          <w:top w:val="nil"/>
          <w:left w:val="nil"/>
          <w:bottom w:val="nil"/>
          <w:right w:val="nil"/>
          <w:between w:val="nil"/>
        </w:pBdr>
        <w:tabs>
          <w:tab w:val="left" w:pos="426"/>
        </w:tabs>
        <w:spacing w:line="276" w:lineRule="auto"/>
        <w:ind w:left="1133"/>
        <w:jc w:val="both"/>
        <w:rPr>
          <w:rFonts w:asciiTheme="minorHAnsi" w:hAnsiTheme="minorHAnsi" w:cstheme="minorHAnsi"/>
          <w:color w:val="000000"/>
          <w:sz w:val="21"/>
          <w:szCs w:val="21"/>
        </w:rPr>
      </w:pPr>
      <w:bookmarkStart w:id="17" w:name="_heading=h.b2ekwffivcjg" w:colFirst="0" w:colLast="0"/>
      <w:bookmarkEnd w:id="17"/>
      <w:r w:rsidRPr="000A483D">
        <w:rPr>
          <w:rFonts w:asciiTheme="minorHAnsi" w:hAnsiTheme="minorHAnsi" w:cstheme="minorHAnsi"/>
          <w:sz w:val="21"/>
          <w:szCs w:val="21"/>
        </w:rPr>
        <w:t xml:space="preserve">Não haverá exigência da garantia da contratação dos </w:t>
      </w:r>
      <w:proofErr w:type="spellStart"/>
      <w:r w:rsidRPr="000A483D">
        <w:rPr>
          <w:rFonts w:asciiTheme="minorHAnsi" w:hAnsiTheme="minorHAnsi" w:cstheme="minorHAnsi"/>
          <w:sz w:val="21"/>
          <w:szCs w:val="21"/>
        </w:rPr>
        <w:t>arts</w:t>
      </w:r>
      <w:proofErr w:type="spellEnd"/>
      <w:r w:rsidRPr="000A483D">
        <w:rPr>
          <w:rFonts w:asciiTheme="minorHAnsi" w:hAnsiTheme="minorHAnsi" w:cstheme="minorHAnsi"/>
          <w:sz w:val="21"/>
          <w:szCs w:val="21"/>
        </w:rPr>
        <w:t>. 96 e seguintes da Lei n.º 14.133, de 2021.</w:t>
      </w:r>
    </w:p>
    <w:p w14:paraId="138CF0EC" w14:textId="77777777" w:rsidR="000A483D" w:rsidRPr="000A483D" w:rsidRDefault="000A483D" w:rsidP="000A483D">
      <w:pPr>
        <w:keepNext/>
        <w:pBdr>
          <w:top w:val="nil"/>
          <w:left w:val="nil"/>
          <w:bottom w:val="nil"/>
          <w:right w:val="nil"/>
          <w:between w:val="nil"/>
        </w:pBdr>
        <w:tabs>
          <w:tab w:val="left" w:pos="426"/>
        </w:tabs>
        <w:spacing w:line="276" w:lineRule="auto"/>
        <w:jc w:val="both"/>
        <w:rPr>
          <w:rFonts w:asciiTheme="minorHAnsi" w:hAnsiTheme="minorHAnsi" w:cstheme="minorHAnsi"/>
          <w:sz w:val="21"/>
          <w:szCs w:val="21"/>
        </w:rPr>
      </w:pPr>
      <w:bookmarkStart w:id="18" w:name="_heading=h.w1amf42wwy8u" w:colFirst="0" w:colLast="0"/>
      <w:bookmarkEnd w:id="18"/>
    </w:p>
    <w:p w14:paraId="21033B11" w14:textId="77777777" w:rsidR="000A483D" w:rsidRPr="000A483D" w:rsidRDefault="000A483D" w:rsidP="0090430B">
      <w:pPr>
        <w:keepNext/>
        <w:numPr>
          <w:ilvl w:val="0"/>
          <w:numId w:val="44"/>
        </w:numPr>
        <w:pBdr>
          <w:top w:val="nil"/>
          <w:left w:val="nil"/>
          <w:bottom w:val="nil"/>
          <w:right w:val="nil"/>
          <w:between w:val="nil"/>
        </w:pBdr>
        <w:tabs>
          <w:tab w:val="left" w:pos="426"/>
        </w:tabs>
        <w:spacing w:line="276" w:lineRule="auto"/>
        <w:jc w:val="both"/>
        <w:rPr>
          <w:rFonts w:asciiTheme="minorHAnsi" w:hAnsiTheme="minorHAnsi" w:cstheme="minorHAnsi"/>
          <w:b/>
          <w:bCs/>
          <w:color w:val="000000"/>
          <w:sz w:val="21"/>
          <w:szCs w:val="21"/>
        </w:rPr>
      </w:pPr>
      <w:bookmarkStart w:id="19" w:name="_heading=h.6rxg36x8ug4k" w:colFirst="0" w:colLast="0"/>
      <w:bookmarkEnd w:id="19"/>
      <w:r w:rsidRPr="000A483D">
        <w:rPr>
          <w:rFonts w:asciiTheme="minorHAnsi" w:hAnsiTheme="minorHAnsi" w:cstheme="minorHAnsi"/>
          <w:b/>
          <w:bCs/>
          <w:color w:val="000000"/>
          <w:sz w:val="21"/>
          <w:szCs w:val="21"/>
        </w:rPr>
        <w:t>MODELO DE EXECUÇÃO DO OBJETO</w:t>
      </w:r>
    </w:p>
    <w:p w14:paraId="13FDD0E6" w14:textId="77777777" w:rsidR="000A483D" w:rsidRPr="000A483D" w:rsidRDefault="000A483D" w:rsidP="000A483D">
      <w:pPr>
        <w:keepNext/>
        <w:pBdr>
          <w:top w:val="nil"/>
          <w:left w:val="nil"/>
          <w:bottom w:val="nil"/>
          <w:right w:val="nil"/>
          <w:between w:val="nil"/>
        </w:pBdr>
        <w:tabs>
          <w:tab w:val="left" w:pos="426"/>
        </w:tabs>
        <w:spacing w:line="276" w:lineRule="auto"/>
        <w:jc w:val="both"/>
        <w:rPr>
          <w:rFonts w:asciiTheme="minorHAnsi" w:hAnsiTheme="minorHAnsi" w:cstheme="minorHAnsi"/>
          <w:b/>
          <w:bCs/>
          <w:sz w:val="21"/>
          <w:szCs w:val="21"/>
        </w:rPr>
      </w:pPr>
      <w:bookmarkStart w:id="20" w:name="_heading=h.gms28ne1908b" w:colFirst="0" w:colLast="0"/>
      <w:bookmarkEnd w:id="20"/>
    </w:p>
    <w:p w14:paraId="0B43B33E" w14:textId="77777777" w:rsidR="000A483D" w:rsidRPr="000A483D" w:rsidRDefault="000A483D" w:rsidP="000A483D">
      <w:pPr>
        <w:pStyle w:val="Ttulo3"/>
        <w:tabs>
          <w:tab w:val="left" w:pos="426"/>
        </w:tabs>
        <w:spacing w:before="0" w:after="0" w:line="276" w:lineRule="auto"/>
        <w:ind w:left="566"/>
        <w:jc w:val="both"/>
        <w:rPr>
          <w:rFonts w:asciiTheme="minorHAnsi" w:hAnsiTheme="minorHAnsi" w:cstheme="minorHAnsi"/>
          <w:sz w:val="21"/>
          <w:szCs w:val="21"/>
        </w:rPr>
      </w:pPr>
      <w:bookmarkStart w:id="21" w:name="_heading=h.m9dt4uvbyhbw" w:colFirst="0" w:colLast="0"/>
      <w:bookmarkEnd w:id="21"/>
      <w:r w:rsidRPr="000A483D">
        <w:rPr>
          <w:rFonts w:asciiTheme="minorHAnsi" w:hAnsiTheme="minorHAnsi" w:cstheme="minorHAnsi"/>
          <w:sz w:val="21"/>
          <w:szCs w:val="21"/>
        </w:rPr>
        <w:t>Condições de Entrega</w:t>
      </w:r>
    </w:p>
    <w:p w14:paraId="3F400107" w14:textId="77777777" w:rsidR="000A483D" w:rsidRPr="000A483D" w:rsidRDefault="000A483D" w:rsidP="0090430B">
      <w:pPr>
        <w:keepNext/>
        <w:numPr>
          <w:ilvl w:val="1"/>
          <w:numId w:val="44"/>
        </w:numPr>
        <w:pBdr>
          <w:top w:val="nil"/>
          <w:left w:val="nil"/>
          <w:bottom w:val="nil"/>
          <w:right w:val="nil"/>
          <w:between w:val="nil"/>
        </w:pBdr>
        <w:tabs>
          <w:tab w:val="left" w:pos="426"/>
        </w:tabs>
        <w:spacing w:line="276" w:lineRule="auto"/>
        <w:ind w:left="1133"/>
        <w:jc w:val="both"/>
        <w:rPr>
          <w:rFonts w:asciiTheme="minorHAnsi" w:hAnsiTheme="minorHAnsi" w:cstheme="minorHAnsi"/>
          <w:color w:val="000000"/>
          <w:sz w:val="21"/>
          <w:szCs w:val="21"/>
        </w:rPr>
      </w:pPr>
      <w:bookmarkStart w:id="22" w:name="_heading=h.z4wrazzf2q" w:colFirst="0" w:colLast="0"/>
      <w:bookmarkEnd w:id="22"/>
      <w:r w:rsidRPr="000A483D">
        <w:rPr>
          <w:rFonts w:asciiTheme="minorHAnsi" w:hAnsiTheme="minorHAnsi" w:cstheme="minorHAnsi"/>
          <w:sz w:val="21"/>
          <w:szCs w:val="21"/>
        </w:rPr>
        <w:t>Os bens serão entregues, parceladamente. O prazo de entrega deve ser de 10 (dez) dias, após o envio da Autorização de Fornecimento.</w:t>
      </w:r>
    </w:p>
    <w:p w14:paraId="15744987" w14:textId="77777777" w:rsidR="000A483D" w:rsidRPr="000A483D" w:rsidRDefault="000A483D" w:rsidP="0090430B">
      <w:pPr>
        <w:keepNext/>
        <w:numPr>
          <w:ilvl w:val="1"/>
          <w:numId w:val="44"/>
        </w:numPr>
        <w:pBdr>
          <w:top w:val="nil"/>
          <w:left w:val="nil"/>
          <w:bottom w:val="nil"/>
          <w:right w:val="nil"/>
          <w:between w:val="nil"/>
        </w:pBdr>
        <w:tabs>
          <w:tab w:val="left" w:pos="426"/>
        </w:tabs>
        <w:spacing w:line="276" w:lineRule="auto"/>
        <w:ind w:left="1133"/>
        <w:jc w:val="both"/>
        <w:rPr>
          <w:rFonts w:asciiTheme="minorHAnsi" w:hAnsiTheme="minorHAnsi" w:cstheme="minorHAnsi"/>
          <w:color w:val="000000"/>
          <w:sz w:val="21"/>
          <w:szCs w:val="21"/>
        </w:rPr>
      </w:pPr>
      <w:bookmarkStart w:id="23" w:name="_heading=h.j29lvzobu4ww" w:colFirst="0" w:colLast="0"/>
      <w:bookmarkEnd w:id="23"/>
      <w:r w:rsidRPr="000A483D">
        <w:rPr>
          <w:rFonts w:asciiTheme="minorHAnsi" w:hAnsiTheme="minorHAnsi" w:cstheme="minorHAnsi"/>
          <w:sz w:val="21"/>
          <w:szCs w:val="21"/>
        </w:rPr>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29358DAC" w14:textId="77777777" w:rsidR="000A483D" w:rsidRPr="000A483D" w:rsidRDefault="000A483D" w:rsidP="0090430B">
      <w:pPr>
        <w:keepNext/>
        <w:numPr>
          <w:ilvl w:val="1"/>
          <w:numId w:val="44"/>
        </w:numPr>
        <w:pBdr>
          <w:top w:val="nil"/>
          <w:left w:val="nil"/>
          <w:bottom w:val="nil"/>
          <w:right w:val="nil"/>
          <w:between w:val="nil"/>
        </w:pBdr>
        <w:tabs>
          <w:tab w:val="left" w:pos="426"/>
        </w:tabs>
        <w:spacing w:line="276" w:lineRule="auto"/>
        <w:ind w:left="1133"/>
        <w:jc w:val="both"/>
        <w:rPr>
          <w:rFonts w:asciiTheme="minorHAnsi" w:hAnsiTheme="minorHAnsi" w:cstheme="minorHAnsi"/>
          <w:color w:val="000000"/>
          <w:sz w:val="21"/>
          <w:szCs w:val="21"/>
        </w:rPr>
      </w:pPr>
      <w:bookmarkStart w:id="24" w:name="_heading=h.oxlibg2vfixy" w:colFirst="0" w:colLast="0"/>
      <w:bookmarkEnd w:id="24"/>
      <w:r w:rsidRPr="000A483D">
        <w:rPr>
          <w:rFonts w:asciiTheme="minorHAnsi" w:hAnsiTheme="minorHAnsi" w:cstheme="minorHAnsi"/>
          <w:sz w:val="21"/>
          <w:szCs w:val="21"/>
        </w:rPr>
        <w:t>Os bens deverão ser entregues no seguinte endereço: Almoxarifado da Saúde – Praça Rui Barbosa, 109, Centro, Santa Branca – SP, CEP 12380-000, sendo das 08h às 16h, se pelo prazo ocorrer de a entrega ser realizada no sábado, domingo ou feriado, o município terá 72 horas para analisar os itens e informar, através do fiscal, se estão de acordo com o descritivo e condições solicitadas.</w:t>
      </w:r>
    </w:p>
    <w:p w14:paraId="0688B9DB" w14:textId="77777777" w:rsidR="000A483D" w:rsidRPr="000A483D" w:rsidRDefault="000A483D" w:rsidP="000A483D">
      <w:pPr>
        <w:keepNext/>
        <w:pBdr>
          <w:top w:val="nil"/>
          <w:left w:val="nil"/>
          <w:bottom w:val="nil"/>
          <w:right w:val="nil"/>
          <w:between w:val="nil"/>
        </w:pBdr>
        <w:tabs>
          <w:tab w:val="left" w:pos="426"/>
        </w:tabs>
        <w:spacing w:line="276" w:lineRule="auto"/>
        <w:jc w:val="both"/>
        <w:rPr>
          <w:rFonts w:asciiTheme="minorHAnsi" w:hAnsiTheme="minorHAnsi" w:cstheme="minorHAnsi"/>
          <w:sz w:val="21"/>
          <w:szCs w:val="21"/>
        </w:rPr>
      </w:pPr>
      <w:bookmarkStart w:id="25" w:name="_heading=h.tnk0ulumj2qm" w:colFirst="0" w:colLast="0"/>
      <w:bookmarkEnd w:id="25"/>
    </w:p>
    <w:p w14:paraId="464ECD24" w14:textId="77777777" w:rsidR="000A483D" w:rsidRPr="000A483D" w:rsidRDefault="000A483D" w:rsidP="000A483D">
      <w:pPr>
        <w:pStyle w:val="Ttulo3"/>
        <w:tabs>
          <w:tab w:val="left" w:pos="420"/>
        </w:tabs>
        <w:spacing w:before="0" w:after="0" w:line="276" w:lineRule="auto"/>
        <w:jc w:val="both"/>
        <w:rPr>
          <w:rFonts w:asciiTheme="minorHAnsi" w:hAnsiTheme="minorHAnsi" w:cstheme="minorHAnsi"/>
          <w:sz w:val="21"/>
          <w:szCs w:val="21"/>
        </w:rPr>
      </w:pPr>
      <w:bookmarkStart w:id="26" w:name="_heading=h.epr6s2rhjpog" w:colFirst="0" w:colLast="0"/>
      <w:bookmarkEnd w:id="26"/>
      <w:r w:rsidRPr="000A483D">
        <w:rPr>
          <w:rFonts w:asciiTheme="minorHAnsi" w:hAnsiTheme="minorHAnsi" w:cstheme="minorHAnsi"/>
          <w:sz w:val="21"/>
          <w:szCs w:val="21"/>
        </w:rPr>
        <w:tab/>
        <w:t>Garantia, manutenção e assistência técnica</w:t>
      </w:r>
    </w:p>
    <w:p w14:paraId="5820BBF6" w14:textId="77777777" w:rsidR="000A483D" w:rsidRPr="000A483D" w:rsidRDefault="000A483D" w:rsidP="0090430B">
      <w:pPr>
        <w:keepNext/>
        <w:numPr>
          <w:ilvl w:val="1"/>
          <w:numId w:val="44"/>
        </w:numPr>
        <w:pBdr>
          <w:top w:val="nil"/>
          <w:left w:val="nil"/>
          <w:bottom w:val="nil"/>
          <w:right w:val="nil"/>
          <w:between w:val="nil"/>
        </w:pBdr>
        <w:tabs>
          <w:tab w:val="left" w:pos="426"/>
        </w:tabs>
        <w:spacing w:line="276" w:lineRule="auto"/>
        <w:ind w:left="1133"/>
        <w:jc w:val="both"/>
        <w:rPr>
          <w:rFonts w:asciiTheme="minorHAnsi" w:hAnsiTheme="minorHAnsi" w:cstheme="minorHAnsi"/>
          <w:color w:val="000000"/>
          <w:sz w:val="21"/>
          <w:szCs w:val="21"/>
        </w:rPr>
      </w:pPr>
      <w:bookmarkStart w:id="27" w:name="_heading=h.g38uo82mgx1y" w:colFirst="0" w:colLast="0"/>
      <w:bookmarkEnd w:id="27"/>
      <w:r w:rsidRPr="000A483D">
        <w:rPr>
          <w:rFonts w:asciiTheme="minorHAnsi" w:hAnsiTheme="minorHAnsi" w:cstheme="minorHAnsi"/>
          <w:sz w:val="21"/>
          <w:szCs w:val="21"/>
        </w:rPr>
        <w:t xml:space="preserve">O prazo de garantia é aquele estabelecido na Lei nº 8.078, de 1990 (Código de Defesa do Consumidor). </w:t>
      </w:r>
    </w:p>
    <w:p w14:paraId="14FD71F3" w14:textId="77777777" w:rsidR="00871C64" w:rsidRPr="000A483D" w:rsidRDefault="00871C64" w:rsidP="0090430B">
      <w:pPr>
        <w:keepNext/>
        <w:numPr>
          <w:ilvl w:val="0"/>
          <w:numId w:val="44"/>
        </w:numPr>
        <w:pBdr>
          <w:top w:val="nil"/>
          <w:left w:val="nil"/>
          <w:bottom w:val="nil"/>
          <w:right w:val="nil"/>
          <w:between w:val="nil"/>
        </w:pBdr>
        <w:tabs>
          <w:tab w:val="left" w:pos="142"/>
          <w:tab w:val="left" w:pos="426"/>
        </w:tabs>
        <w:spacing w:line="276" w:lineRule="auto"/>
        <w:jc w:val="both"/>
        <w:rPr>
          <w:rFonts w:asciiTheme="minorHAnsi" w:hAnsiTheme="minorHAnsi" w:cstheme="minorHAnsi"/>
          <w:b/>
          <w:bCs/>
          <w:color w:val="000000"/>
          <w:sz w:val="21"/>
          <w:szCs w:val="21"/>
        </w:rPr>
      </w:pPr>
      <w:r w:rsidRPr="000A483D">
        <w:rPr>
          <w:rFonts w:asciiTheme="minorHAnsi" w:hAnsiTheme="minorHAnsi" w:cstheme="minorHAnsi"/>
          <w:b/>
          <w:bCs/>
          <w:color w:val="000000"/>
          <w:sz w:val="21"/>
          <w:szCs w:val="21"/>
        </w:rPr>
        <w:t>DA GESTÃO E FISCALIZAÇÃO DO CONTRATO</w:t>
      </w:r>
    </w:p>
    <w:p w14:paraId="5A0943DA" w14:textId="77777777" w:rsidR="00871C64" w:rsidRPr="000A483D" w:rsidRDefault="00871C64" w:rsidP="0090430B">
      <w:pPr>
        <w:keepNext/>
        <w:numPr>
          <w:ilvl w:val="1"/>
          <w:numId w:val="44"/>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r w:rsidRPr="000A483D">
        <w:rPr>
          <w:rFonts w:asciiTheme="minorHAnsi" w:hAnsiTheme="minorHAnsi" w:cstheme="minorHAnsi"/>
          <w:color w:val="000000"/>
          <w:sz w:val="21"/>
          <w:szCs w:val="21"/>
        </w:rPr>
        <w:t>O contrato deverá ser executado fielmente pelas partes, de acordo com as cláusulas avençadas e as normas da Lei n.º 14.133, de 2021, e cada parte responderá pelas consequências de sua inexecução total ou parcial.</w:t>
      </w:r>
    </w:p>
    <w:p w14:paraId="44BB2CC8" w14:textId="77777777" w:rsidR="00871C64" w:rsidRPr="000A483D" w:rsidRDefault="00871C64" w:rsidP="0090430B">
      <w:pPr>
        <w:keepNext/>
        <w:numPr>
          <w:ilvl w:val="1"/>
          <w:numId w:val="44"/>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r w:rsidRPr="000A483D">
        <w:rPr>
          <w:rFonts w:asciiTheme="minorHAnsi" w:hAnsiTheme="minorHAnsi" w:cstheme="minorHAnsi"/>
          <w:color w:val="000000"/>
          <w:sz w:val="21"/>
          <w:szCs w:val="21"/>
        </w:rPr>
        <w:t>Em caso de impedimento, ordem de paralisação ou suspensão do contrato, o cronograma de execução será prorrogado automaticamente pelo tempo correspondente, anotadas tais circunstâncias mediante simples apostila.</w:t>
      </w:r>
    </w:p>
    <w:p w14:paraId="7AD7BD0E" w14:textId="77777777" w:rsidR="000A483D" w:rsidRPr="000A483D" w:rsidRDefault="000A483D" w:rsidP="000A483D">
      <w:pPr>
        <w:tabs>
          <w:tab w:val="left" w:pos="426"/>
        </w:tabs>
        <w:spacing w:line="276" w:lineRule="auto"/>
        <w:ind w:left="566"/>
        <w:jc w:val="both"/>
        <w:rPr>
          <w:rFonts w:asciiTheme="minorHAnsi" w:hAnsiTheme="minorHAnsi" w:cstheme="minorHAnsi"/>
          <w:sz w:val="21"/>
          <w:szCs w:val="21"/>
        </w:rPr>
      </w:pPr>
    </w:p>
    <w:p w14:paraId="5B49548D" w14:textId="77777777" w:rsidR="000A483D" w:rsidRPr="000A483D" w:rsidRDefault="000A483D" w:rsidP="0090430B">
      <w:pPr>
        <w:keepNext/>
        <w:numPr>
          <w:ilvl w:val="1"/>
          <w:numId w:val="44"/>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28" w:name="_heading=h.ohz404meag05" w:colFirst="0" w:colLast="0"/>
      <w:bookmarkStart w:id="29" w:name="_heading=h.51zs0its4k2y" w:colFirst="0" w:colLast="0"/>
      <w:bookmarkStart w:id="30" w:name="_heading=h.8zpc73epibs" w:colFirst="0" w:colLast="0"/>
      <w:bookmarkEnd w:id="28"/>
      <w:bookmarkEnd w:id="29"/>
      <w:bookmarkEnd w:id="30"/>
      <w:r w:rsidRPr="000A483D">
        <w:rPr>
          <w:rFonts w:asciiTheme="minorHAnsi" w:hAnsiTheme="minorHAnsi" w:cstheme="minorHAnsi"/>
          <w:color w:val="000000"/>
          <w:sz w:val="21"/>
          <w:szCs w:val="21"/>
        </w:rPr>
        <w:lastRenderedPageBreak/>
        <w:t>As comunicações entre o órgão ou entidade e a contratada devem ser realizadas por escrito sempre que o ato exigir tal formalidade, admitindo-se o uso de mensagem eletrônica para esse fim.</w:t>
      </w:r>
    </w:p>
    <w:p w14:paraId="273D867B" w14:textId="77777777" w:rsidR="000A483D" w:rsidRPr="000A483D" w:rsidRDefault="000A483D" w:rsidP="0090430B">
      <w:pPr>
        <w:keepNext/>
        <w:numPr>
          <w:ilvl w:val="1"/>
          <w:numId w:val="44"/>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31" w:name="_heading=h.ol7fm13he8fp" w:colFirst="0" w:colLast="0"/>
      <w:bookmarkEnd w:id="31"/>
      <w:r w:rsidRPr="000A483D">
        <w:rPr>
          <w:rFonts w:asciiTheme="minorHAnsi" w:hAnsiTheme="minorHAnsi" w:cstheme="minorHAnsi"/>
          <w:color w:val="000000"/>
          <w:sz w:val="21"/>
          <w:szCs w:val="21"/>
        </w:rPr>
        <w:t>O órgão poderá convocar representante da empresa para adoção de providências que devam ser cumpridas de imediato.</w:t>
      </w:r>
    </w:p>
    <w:p w14:paraId="7E5CEDAD" w14:textId="77777777" w:rsidR="000A483D" w:rsidRPr="000A483D" w:rsidRDefault="000A483D" w:rsidP="0090430B">
      <w:pPr>
        <w:keepNext/>
        <w:numPr>
          <w:ilvl w:val="1"/>
          <w:numId w:val="44"/>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32" w:name="_heading=h.7rayr8vfnc7w" w:colFirst="0" w:colLast="0"/>
      <w:bookmarkEnd w:id="32"/>
      <w:r w:rsidRPr="000A483D">
        <w:rPr>
          <w:rFonts w:asciiTheme="minorHAnsi" w:hAnsiTheme="minorHAnsi" w:cstheme="minorHAnsi"/>
          <w:color w:val="000000"/>
          <w:sz w:val="21"/>
          <w:szCs w:val="21"/>
        </w:rPr>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E17139D" w14:textId="77777777" w:rsidR="000A483D" w:rsidRPr="000A483D" w:rsidRDefault="000A483D" w:rsidP="0090430B">
      <w:pPr>
        <w:keepNext/>
        <w:numPr>
          <w:ilvl w:val="1"/>
          <w:numId w:val="44"/>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33" w:name="_heading=h.89rtuzysa0m" w:colFirst="0" w:colLast="0"/>
      <w:bookmarkEnd w:id="33"/>
      <w:r w:rsidRPr="000A483D">
        <w:rPr>
          <w:rFonts w:asciiTheme="minorHAnsi" w:hAnsiTheme="minorHAnsi" w:cstheme="minorHAnsi"/>
          <w:color w:val="000000"/>
          <w:sz w:val="21"/>
          <w:szCs w:val="21"/>
        </w:rPr>
        <w:t>A execução do contrato deverá ser acompanhada e fiscalizada pelo(s) fiscal(</w:t>
      </w:r>
      <w:proofErr w:type="spellStart"/>
      <w:r w:rsidRPr="000A483D">
        <w:rPr>
          <w:rFonts w:asciiTheme="minorHAnsi" w:hAnsiTheme="minorHAnsi" w:cstheme="minorHAnsi"/>
          <w:color w:val="000000"/>
          <w:sz w:val="21"/>
          <w:szCs w:val="21"/>
        </w:rPr>
        <w:t>is</w:t>
      </w:r>
      <w:proofErr w:type="spellEnd"/>
      <w:r w:rsidRPr="000A483D">
        <w:rPr>
          <w:rFonts w:asciiTheme="minorHAnsi" w:hAnsiTheme="minorHAnsi" w:cstheme="minorHAnsi"/>
          <w:color w:val="000000"/>
          <w:sz w:val="21"/>
          <w:szCs w:val="21"/>
        </w:rPr>
        <w:t>) do contrato, ou pelos respectivos substitutos, conforme previsto no art. 117, caput, da Lei n.º 14.133, de 2021 e no Decreto Municipal n.º 400, de 2023.</w:t>
      </w:r>
    </w:p>
    <w:p w14:paraId="66583AFC" w14:textId="77777777" w:rsidR="000A483D" w:rsidRPr="000A483D" w:rsidRDefault="000A483D" w:rsidP="0090430B">
      <w:pPr>
        <w:keepNext/>
        <w:numPr>
          <w:ilvl w:val="1"/>
          <w:numId w:val="44"/>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34" w:name="_heading=h.wf61lxwhrdv7" w:colFirst="0" w:colLast="0"/>
      <w:bookmarkEnd w:id="34"/>
      <w:r w:rsidRPr="000A483D">
        <w:rPr>
          <w:rFonts w:asciiTheme="minorHAnsi" w:hAnsiTheme="minorHAnsi" w:cstheme="minorHAnsi"/>
          <w:color w:val="000000"/>
          <w:sz w:val="21"/>
          <w:szCs w:val="21"/>
        </w:rPr>
        <w:t>O fiscal do contrato acompanhará a execução do contrato, para que sejam cumpridas todas as condições estabelecidas no contrato, de modo a assegurar os melhores resultados para a Administração.</w:t>
      </w:r>
    </w:p>
    <w:p w14:paraId="61DBC44A" w14:textId="77777777" w:rsidR="000A483D" w:rsidRPr="000A483D" w:rsidRDefault="000A483D" w:rsidP="0090430B">
      <w:pPr>
        <w:keepNext/>
        <w:numPr>
          <w:ilvl w:val="2"/>
          <w:numId w:val="44"/>
        </w:numPr>
        <w:pBdr>
          <w:top w:val="nil"/>
          <w:left w:val="nil"/>
          <w:bottom w:val="nil"/>
          <w:right w:val="nil"/>
          <w:between w:val="nil"/>
        </w:pBdr>
        <w:tabs>
          <w:tab w:val="left" w:pos="142"/>
          <w:tab w:val="left" w:pos="426"/>
        </w:tabs>
        <w:spacing w:line="276" w:lineRule="auto"/>
        <w:jc w:val="both"/>
        <w:rPr>
          <w:rFonts w:asciiTheme="minorHAnsi" w:hAnsiTheme="minorHAnsi" w:cstheme="minorHAnsi"/>
          <w:color w:val="000000"/>
          <w:sz w:val="21"/>
          <w:szCs w:val="21"/>
        </w:rPr>
      </w:pPr>
      <w:bookmarkStart w:id="35" w:name="_heading=h.rkx1is4ktbd8" w:colFirst="0" w:colLast="0"/>
      <w:bookmarkEnd w:id="35"/>
      <w:r w:rsidRPr="000A483D">
        <w:rPr>
          <w:rFonts w:asciiTheme="minorHAnsi" w:hAnsiTheme="minorHAnsi" w:cstheme="minorHAnsi"/>
          <w:color w:val="000000"/>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4706368E" w14:textId="77777777" w:rsidR="000A483D" w:rsidRPr="000A483D" w:rsidRDefault="000A483D" w:rsidP="0090430B">
      <w:pPr>
        <w:keepNext/>
        <w:numPr>
          <w:ilvl w:val="2"/>
          <w:numId w:val="44"/>
        </w:numPr>
        <w:pBdr>
          <w:top w:val="nil"/>
          <w:left w:val="nil"/>
          <w:bottom w:val="nil"/>
          <w:right w:val="nil"/>
          <w:between w:val="nil"/>
        </w:pBdr>
        <w:tabs>
          <w:tab w:val="left" w:pos="142"/>
          <w:tab w:val="left" w:pos="426"/>
        </w:tabs>
        <w:spacing w:line="276" w:lineRule="auto"/>
        <w:jc w:val="both"/>
        <w:rPr>
          <w:rFonts w:asciiTheme="minorHAnsi" w:hAnsiTheme="minorHAnsi" w:cstheme="minorHAnsi"/>
          <w:color w:val="000000"/>
          <w:sz w:val="21"/>
          <w:szCs w:val="21"/>
        </w:rPr>
      </w:pPr>
      <w:bookmarkStart w:id="36" w:name="_heading=h.qu2fye918guv" w:colFirst="0" w:colLast="0"/>
      <w:bookmarkEnd w:id="36"/>
      <w:r w:rsidRPr="000A483D">
        <w:rPr>
          <w:rFonts w:asciiTheme="minorHAnsi" w:hAnsiTheme="minorHAnsi" w:cstheme="minorHAnsi"/>
          <w:color w:val="000000"/>
          <w:sz w:val="21"/>
          <w:szCs w:val="21"/>
        </w:rPr>
        <w:t>Identificada qualquer inexatidão ou irregularidade, o fiscal acionará a Contratada para a correção da execução do contrato, determinando prazo para a correção.</w:t>
      </w:r>
    </w:p>
    <w:p w14:paraId="5467C019" w14:textId="77777777" w:rsidR="000A483D" w:rsidRPr="000A483D" w:rsidRDefault="000A483D" w:rsidP="0090430B">
      <w:pPr>
        <w:keepNext/>
        <w:numPr>
          <w:ilvl w:val="2"/>
          <w:numId w:val="44"/>
        </w:numPr>
        <w:pBdr>
          <w:top w:val="nil"/>
          <w:left w:val="nil"/>
          <w:bottom w:val="nil"/>
          <w:right w:val="nil"/>
          <w:between w:val="nil"/>
        </w:pBdr>
        <w:tabs>
          <w:tab w:val="left" w:pos="142"/>
          <w:tab w:val="left" w:pos="426"/>
        </w:tabs>
        <w:spacing w:line="276" w:lineRule="auto"/>
        <w:jc w:val="both"/>
        <w:rPr>
          <w:rFonts w:asciiTheme="minorHAnsi" w:hAnsiTheme="minorHAnsi" w:cstheme="minorHAnsi"/>
          <w:color w:val="000000"/>
          <w:sz w:val="21"/>
          <w:szCs w:val="21"/>
        </w:rPr>
      </w:pPr>
      <w:bookmarkStart w:id="37" w:name="_heading=h.99ad6vqh4gw" w:colFirst="0" w:colLast="0"/>
      <w:bookmarkEnd w:id="37"/>
      <w:r w:rsidRPr="000A483D">
        <w:rPr>
          <w:rFonts w:asciiTheme="minorHAnsi" w:hAnsiTheme="minorHAnsi" w:cstheme="minorHAnsi"/>
          <w:color w:val="000000"/>
          <w:sz w:val="21"/>
          <w:szCs w:val="21"/>
        </w:rPr>
        <w:t>O fiscal informará ao gestor do contato, em tempo hábil, a situação que demandar decisão ou adoção de medidas que ultrapassem sua competência, para que adote as medidas necessárias e saneadoras, se for o caso.</w:t>
      </w:r>
    </w:p>
    <w:p w14:paraId="2B41691B" w14:textId="77777777" w:rsidR="000A483D" w:rsidRPr="000A483D" w:rsidRDefault="000A483D" w:rsidP="0090430B">
      <w:pPr>
        <w:keepNext/>
        <w:numPr>
          <w:ilvl w:val="2"/>
          <w:numId w:val="44"/>
        </w:numPr>
        <w:pBdr>
          <w:top w:val="nil"/>
          <w:left w:val="nil"/>
          <w:bottom w:val="nil"/>
          <w:right w:val="nil"/>
          <w:between w:val="nil"/>
        </w:pBdr>
        <w:tabs>
          <w:tab w:val="left" w:pos="142"/>
          <w:tab w:val="left" w:pos="426"/>
        </w:tabs>
        <w:spacing w:line="276" w:lineRule="auto"/>
        <w:jc w:val="both"/>
        <w:rPr>
          <w:rFonts w:asciiTheme="minorHAnsi" w:hAnsiTheme="minorHAnsi" w:cstheme="minorHAnsi"/>
          <w:color w:val="000000"/>
          <w:sz w:val="21"/>
          <w:szCs w:val="21"/>
        </w:rPr>
      </w:pPr>
      <w:bookmarkStart w:id="38" w:name="_heading=h.r9e9gj5h6fk0" w:colFirst="0" w:colLast="0"/>
      <w:bookmarkEnd w:id="38"/>
      <w:r w:rsidRPr="000A483D">
        <w:rPr>
          <w:rFonts w:asciiTheme="minorHAnsi" w:hAnsiTheme="minorHAnsi" w:cstheme="minorHAnsi"/>
          <w:color w:val="000000"/>
          <w:sz w:val="21"/>
          <w:szCs w:val="21"/>
        </w:rPr>
        <w:t>No caso de ocorrências que possam inviabilizar a execução do contrato nas datas aprazadas, o fiscal comunicará o fato imediatamente ao gestor do contrato.</w:t>
      </w:r>
    </w:p>
    <w:p w14:paraId="076A0B7A" w14:textId="77777777" w:rsidR="000A483D" w:rsidRPr="000A483D" w:rsidRDefault="000A483D" w:rsidP="0090430B">
      <w:pPr>
        <w:keepNext/>
        <w:numPr>
          <w:ilvl w:val="2"/>
          <w:numId w:val="44"/>
        </w:numPr>
        <w:pBdr>
          <w:top w:val="nil"/>
          <w:left w:val="nil"/>
          <w:bottom w:val="nil"/>
          <w:right w:val="nil"/>
          <w:between w:val="nil"/>
        </w:pBdr>
        <w:tabs>
          <w:tab w:val="left" w:pos="142"/>
          <w:tab w:val="left" w:pos="426"/>
        </w:tabs>
        <w:spacing w:line="276" w:lineRule="auto"/>
        <w:jc w:val="both"/>
        <w:rPr>
          <w:rFonts w:asciiTheme="minorHAnsi" w:hAnsiTheme="minorHAnsi" w:cstheme="minorHAnsi"/>
          <w:color w:val="000000"/>
          <w:sz w:val="21"/>
          <w:szCs w:val="21"/>
        </w:rPr>
      </w:pPr>
      <w:bookmarkStart w:id="39" w:name="_heading=h.vc97qbv3g3lf" w:colFirst="0" w:colLast="0"/>
      <w:bookmarkEnd w:id="39"/>
      <w:r w:rsidRPr="000A483D">
        <w:rPr>
          <w:rFonts w:asciiTheme="minorHAnsi" w:hAnsiTheme="minorHAnsi" w:cstheme="minorHAnsi"/>
          <w:color w:val="000000"/>
          <w:sz w:val="21"/>
          <w:szCs w:val="21"/>
        </w:rPr>
        <w:t>O fiscal comunicará ao gestor do contrato, em tempo hábil, o término do contrato sob sua responsabilidade, com vistas à tempestiva renovação ou à prorrogação contratual.</w:t>
      </w:r>
    </w:p>
    <w:p w14:paraId="0A46F28F" w14:textId="77777777" w:rsidR="000A483D" w:rsidRPr="000A483D" w:rsidRDefault="000A483D" w:rsidP="0090430B">
      <w:pPr>
        <w:numPr>
          <w:ilvl w:val="1"/>
          <w:numId w:val="44"/>
        </w:numPr>
        <w:pBdr>
          <w:top w:val="nil"/>
          <w:left w:val="nil"/>
          <w:bottom w:val="nil"/>
          <w:right w:val="nil"/>
          <w:between w:val="nil"/>
        </w:pBdr>
        <w:tabs>
          <w:tab w:val="left" w:pos="567"/>
        </w:tabs>
        <w:spacing w:line="276" w:lineRule="auto"/>
        <w:ind w:left="1133"/>
        <w:jc w:val="both"/>
        <w:rPr>
          <w:rFonts w:asciiTheme="minorHAnsi" w:hAnsiTheme="minorHAnsi" w:cstheme="minorHAnsi"/>
          <w:color w:val="000000"/>
          <w:sz w:val="21"/>
          <w:szCs w:val="21"/>
        </w:rPr>
      </w:pPr>
      <w:r w:rsidRPr="000A483D">
        <w:rPr>
          <w:rFonts w:asciiTheme="minorHAnsi" w:hAnsiTheme="minorHAnsi" w:cstheme="minorHAnsi"/>
          <w:color w:val="000000"/>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ED40401" w14:textId="77777777" w:rsidR="000A483D" w:rsidRPr="000A483D" w:rsidRDefault="000A483D" w:rsidP="0090430B">
      <w:pPr>
        <w:numPr>
          <w:ilvl w:val="2"/>
          <w:numId w:val="44"/>
        </w:numPr>
        <w:pBdr>
          <w:top w:val="nil"/>
          <w:left w:val="nil"/>
          <w:bottom w:val="nil"/>
          <w:right w:val="nil"/>
          <w:between w:val="nil"/>
        </w:pBdr>
        <w:tabs>
          <w:tab w:val="left" w:pos="567"/>
        </w:tabs>
        <w:spacing w:line="276" w:lineRule="auto"/>
        <w:jc w:val="both"/>
        <w:rPr>
          <w:rFonts w:asciiTheme="minorHAnsi" w:hAnsiTheme="minorHAnsi" w:cstheme="minorHAnsi"/>
          <w:color w:val="000000"/>
          <w:sz w:val="21"/>
          <w:szCs w:val="21"/>
        </w:rPr>
      </w:pPr>
      <w:r w:rsidRPr="000A483D">
        <w:rPr>
          <w:rFonts w:asciiTheme="minorHAnsi" w:hAnsiTheme="minorHAnsi" w:cstheme="minorHAnsi"/>
          <w:color w:val="000000"/>
          <w:sz w:val="21"/>
          <w:szCs w:val="21"/>
        </w:rPr>
        <w:t>O gestor do contrato</w:t>
      </w:r>
      <w:r w:rsidRPr="000A483D">
        <w:rPr>
          <w:rFonts w:asciiTheme="minorHAnsi" w:hAnsiTheme="minorHAnsi" w:cstheme="minorHAnsi"/>
          <w:sz w:val="21"/>
          <w:szCs w:val="21"/>
        </w:rPr>
        <w:t xml:space="preserve"> irá</w:t>
      </w:r>
      <w:r w:rsidRPr="000A483D">
        <w:rPr>
          <w:rFonts w:asciiTheme="minorHAnsi" w:hAnsiTheme="minorHAnsi" w:cstheme="minorHAnsi"/>
          <w:color w:val="000000"/>
          <w:sz w:val="21"/>
          <w:szCs w:val="21"/>
        </w:rPr>
        <w:t xml:space="preserve">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6AA9314" w14:textId="77777777" w:rsidR="000A483D" w:rsidRPr="000A483D" w:rsidRDefault="000A483D" w:rsidP="0090430B">
      <w:pPr>
        <w:numPr>
          <w:ilvl w:val="2"/>
          <w:numId w:val="44"/>
        </w:numPr>
        <w:pBdr>
          <w:top w:val="nil"/>
          <w:left w:val="nil"/>
          <w:bottom w:val="nil"/>
          <w:right w:val="nil"/>
          <w:between w:val="nil"/>
        </w:pBdr>
        <w:tabs>
          <w:tab w:val="left" w:pos="567"/>
        </w:tabs>
        <w:spacing w:line="276" w:lineRule="auto"/>
        <w:jc w:val="both"/>
        <w:rPr>
          <w:rFonts w:asciiTheme="minorHAnsi" w:hAnsiTheme="minorHAnsi" w:cstheme="minorHAnsi"/>
          <w:color w:val="000000"/>
          <w:sz w:val="21"/>
          <w:szCs w:val="21"/>
        </w:rPr>
      </w:pPr>
      <w:r w:rsidRPr="000A483D">
        <w:rPr>
          <w:rFonts w:asciiTheme="minorHAnsi" w:hAnsiTheme="minorHAnsi" w:cstheme="minorHAnsi"/>
          <w:color w:val="000000"/>
          <w:sz w:val="21"/>
          <w:szCs w:val="21"/>
        </w:rPr>
        <w:t xml:space="preserve">O gestor do contrato verificará a manutenção das condições de habilitação da contratada, acompanhará o empenho, o pagamento, as garantias, as glosas e a </w:t>
      </w:r>
      <w:r w:rsidRPr="000A483D">
        <w:rPr>
          <w:rFonts w:asciiTheme="minorHAnsi" w:hAnsiTheme="minorHAnsi" w:cstheme="minorHAnsi"/>
          <w:color w:val="000000"/>
          <w:sz w:val="21"/>
          <w:szCs w:val="21"/>
        </w:rPr>
        <w:lastRenderedPageBreak/>
        <w:t>formalização de apostilamento e termos aditivos, solicitando quaisquer documentos comprobatórios pertinentes, caso necessário, e anotará os problemas que obstem o fluxo normal da liquidação e do pagamento da despesa no relatório de riscos eventuais.</w:t>
      </w:r>
    </w:p>
    <w:p w14:paraId="58D90B47" w14:textId="77777777" w:rsidR="000A483D" w:rsidRPr="000A483D" w:rsidRDefault="000A483D" w:rsidP="0090430B">
      <w:pPr>
        <w:numPr>
          <w:ilvl w:val="2"/>
          <w:numId w:val="44"/>
        </w:numPr>
        <w:pBdr>
          <w:top w:val="nil"/>
          <w:left w:val="nil"/>
          <w:bottom w:val="nil"/>
          <w:right w:val="nil"/>
          <w:between w:val="nil"/>
        </w:pBdr>
        <w:tabs>
          <w:tab w:val="left" w:pos="567"/>
        </w:tabs>
        <w:spacing w:line="276" w:lineRule="auto"/>
        <w:jc w:val="both"/>
        <w:rPr>
          <w:rFonts w:asciiTheme="minorHAnsi" w:hAnsiTheme="minorHAnsi" w:cstheme="minorHAnsi"/>
          <w:color w:val="000000"/>
          <w:sz w:val="21"/>
          <w:szCs w:val="21"/>
        </w:rPr>
      </w:pPr>
      <w:r w:rsidRPr="000A483D">
        <w:rPr>
          <w:rFonts w:asciiTheme="minorHAnsi" w:hAnsiTheme="minorHAnsi" w:cstheme="minorHAnsi"/>
          <w:color w:val="000000"/>
          <w:sz w:val="21"/>
          <w:szCs w:val="21"/>
        </w:rPr>
        <w:t xml:space="preserve">O gestor do contrato tomará providências para a formalização de processo administrativo de responsabilização para fins de aplicação de sanções, a ser conduzido pela comissão de que trata o </w:t>
      </w:r>
      <w:hyperlink r:id="rId23" w:anchor="art158">
        <w:r w:rsidRPr="000A483D">
          <w:rPr>
            <w:rFonts w:asciiTheme="minorHAnsi" w:hAnsiTheme="minorHAnsi" w:cstheme="minorHAnsi"/>
            <w:color w:val="000000"/>
            <w:sz w:val="21"/>
            <w:szCs w:val="21"/>
          </w:rPr>
          <w:t>art. 158 da Lei n.º 14.133, de 2021</w:t>
        </w:r>
      </w:hyperlink>
      <w:r w:rsidRPr="000A483D">
        <w:rPr>
          <w:rFonts w:asciiTheme="minorHAnsi" w:hAnsiTheme="minorHAnsi" w:cstheme="minorHAnsi"/>
          <w:color w:val="000000"/>
          <w:sz w:val="21"/>
          <w:szCs w:val="21"/>
        </w:rPr>
        <w:t xml:space="preserve">, conforme o caso. </w:t>
      </w:r>
    </w:p>
    <w:p w14:paraId="199298A8" w14:textId="77777777" w:rsidR="000A483D" w:rsidRPr="000A483D" w:rsidRDefault="000A483D" w:rsidP="0090430B">
      <w:pPr>
        <w:numPr>
          <w:ilvl w:val="2"/>
          <w:numId w:val="44"/>
        </w:numPr>
        <w:pBdr>
          <w:top w:val="nil"/>
          <w:left w:val="nil"/>
          <w:bottom w:val="nil"/>
          <w:right w:val="nil"/>
          <w:between w:val="nil"/>
        </w:pBdr>
        <w:tabs>
          <w:tab w:val="left" w:pos="567"/>
        </w:tabs>
        <w:spacing w:line="276" w:lineRule="auto"/>
        <w:jc w:val="both"/>
        <w:rPr>
          <w:rFonts w:asciiTheme="minorHAnsi" w:hAnsiTheme="minorHAnsi" w:cstheme="minorHAnsi"/>
          <w:color w:val="000000"/>
          <w:sz w:val="21"/>
          <w:szCs w:val="21"/>
        </w:rPr>
      </w:pPr>
      <w:r w:rsidRPr="000A483D">
        <w:rPr>
          <w:rFonts w:asciiTheme="minorHAnsi" w:hAnsiTheme="minorHAnsi" w:cstheme="minorHAnsi"/>
          <w:color w:val="000000"/>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27F73428" w14:textId="77777777" w:rsidR="000A483D" w:rsidRPr="000A483D" w:rsidRDefault="000A483D" w:rsidP="0090430B">
      <w:pPr>
        <w:numPr>
          <w:ilvl w:val="2"/>
          <w:numId w:val="44"/>
        </w:numPr>
        <w:pBdr>
          <w:top w:val="nil"/>
          <w:left w:val="nil"/>
          <w:bottom w:val="nil"/>
          <w:right w:val="nil"/>
          <w:between w:val="nil"/>
        </w:pBdr>
        <w:tabs>
          <w:tab w:val="left" w:pos="567"/>
        </w:tabs>
        <w:spacing w:line="276" w:lineRule="auto"/>
        <w:jc w:val="both"/>
        <w:rPr>
          <w:rFonts w:asciiTheme="minorHAnsi" w:hAnsiTheme="minorHAnsi" w:cstheme="minorHAnsi"/>
          <w:color w:val="000000"/>
          <w:sz w:val="21"/>
          <w:szCs w:val="21"/>
        </w:rPr>
      </w:pPr>
      <w:r w:rsidRPr="000A483D">
        <w:rPr>
          <w:rFonts w:asciiTheme="minorHAnsi" w:hAnsiTheme="minorHAnsi" w:cstheme="minorHAnsi"/>
          <w:color w:val="000000"/>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5198B52D" w14:textId="77777777" w:rsidR="000A483D" w:rsidRPr="000A483D" w:rsidRDefault="000A483D" w:rsidP="0090430B">
      <w:pPr>
        <w:numPr>
          <w:ilvl w:val="2"/>
          <w:numId w:val="44"/>
        </w:numPr>
        <w:pBdr>
          <w:top w:val="nil"/>
          <w:left w:val="nil"/>
          <w:bottom w:val="nil"/>
          <w:right w:val="nil"/>
          <w:between w:val="nil"/>
        </w:pBdr>
        <w:tabs>
          <w:tab w:val="left" w:pos="567"/>
        </w:tabs>
        <w:spacing w:line="276" w:lineRule="auto"/>
        <w:jc w:val="both"/>
        <w:rPr>
          <w:rFonts w:asciiTheme="minorHAnsi" w:hAnsiTheme="minorHAnsi" w:cstheme="minorHAnsi"/>
          <w:color w:val="000000"/>
          <w:sz w:val="21"/>
          <w:szCs w:val="21"/>
        </w:rPr>
      </w:pPr>
      <w:r w:rsidRPr="000A483D">
        <w:rPr>
          <w:rFonts w:asciiTheme="minorHAnsi" w:hAnsiTheme="minorHAnsi" w:cstheme="minorHAnsi"/>
          <w:color w:val="000000"/>
          <w:sz w:val="21"/>
          <w:szCs w:val="21"/>
        </w:rPr>
        <w:t>A Contratada deverá manter preposto aceito pela Administração no local do serviço para representá-lo na execução do contrato, conforme art. 118 da Lei n.º 14.133, de 2021.</w:t>
      </w:r>
    </w:p>
    <w:p w14:paraId="6A6B6699" w14:textId="77777777" w:rsidR="000A483D" w:rsidRPr="000A483D" w:rsidRDefault="000A483D" w:rsidP="000A483D">
      <w:pPr>
        <w:tabs>
          <w:tab w:val="left" w:pos="142"/>
          <w:tab w:val="left" w:pos="426"/>
        </w:tabs>
        <w:spacing w:line="276" w:lineRule="auto"/>
        <w:ind w:left="566"/>
        <w:jc w:val="both"/>
        <w:rPr>
          <w:rFonts w:asciiTheme="minorHAnsi" w:hAnsiTheme="minorHAnsi" w:cstheme="minorHAnsi"/>
          <w:sz w:val="21"/>
          <w:szCs w:val="21"/>
        </w:rPr>
      </w:pPr>
    </w:p>
    <w:p w14:paraId="354BE0F6" w14:textId="77777777" w:rsidR="000A483D" w:rsidRPr="000A483D" w:rsidRDefault="000A483D" w:rsidP="0090430B">
      <w:pPr>
        <w:keepNext/>
        <w:numPr>
          <w:ilvl w:val="0"/>
          <w:numId w:val="44"/>
        </w:numPr>
        <w:pBdr>
          <w:top w:val="nil"/>
          <w:left w:val="nil"/>
          <w:bottom w:val="nil"/>
          <w:right w:val="nil"/>
          <w:between w:val="nil"/>
        </w:pBdr>
        <w:tabs>
          <w:tab w:val="left" w:pos="142"/>
          <w:tab w:val="left" w:pos="426"/>
        </w:tabs>
        <w:spacing w:line="276" w:lineRule="auto"/>
        <w:jc w:val="both"/>
        <w:rPr>
          <w:rFonts w:asciiTheme="minorHAnsi" w:hAnsiTheme="minorHAnsi" w:cstheme="minorHAnsi"/>
          <w:b/>
          <w:bCs/>
          <w:color w:val="000000"/>
          <w:sz w:val="21"/>
          <w:szCs w:val="21"/>
        </w:rPr>
      </w:pPr>
      <w:bookmarkStart w:id="40" w:name="_heading=h.vyz6cw39uab8" w:colFirst="0" w:colLast="0"/>
      <w:bookmarkEnd w:id="40"/>
      <w:r w:rsidRPr="000A483D">
        <w:rPr>
          <w:rFonts w:asciiTheme="minorHAnsi" w:hAnsiTheme="minorHAnsi" w:cstheme="minorHAnsi"/>
          <w:b/>
          <w:bCs/>
          <w:color w:val="000000"/>
          <w:sz w:val="21"/>
          <w:szCs w:val="21"/>
        </w:rPr>
        <w:t>DO RECEBIMENTO DO OBJETO E DO PAGAMENTO</w:t>
      </w:r>
    </w:p>
    <w:p w14:paraId="3B020DFE" w14:textId="77777777" w:rsidR="000A483D" w:rsidRPr="000A483D" w:rsidRDefault="000A483D" w:rsidP="000A483D">
      <w:pPr>
        <w:keepNext/>
        <w:pBdr>
          <w:top w:val="nil"/>
          <w:left w:val="nil"/>
          <w:bottom w:val="nil"/>
          <w:right w:val="nil"/>
          <w:between w:val="nil"/>
        </w:pBdr>
        <w:tabs>
          <w:tab w:val="left" w:pos="142"/>
          <w:tab w:val="left" w:pos="426"/>
        </w:tabs>
        <w:spacing w:line="276" w:lineRule="auto"/>
        <w:jc w:val="both"/>
        <w:rPr>
          <w:rFonts w:asciiTheme="minorHAnsi" w:hAnsiTheme="minorHAnsi" w:cstheme="minorHAnsi"/>
          <w:b/>
          <w:bCs/>
          <w:sz w:val="21"/>
          <w:szCs w:val="21"/>
        </w:rPr>
      </w:pPr>
      <w:bookmarkStart w:id="41" w:name="_heading=h.tc1g87o4nct7" w:colFirst="0" w:colLast="0"/>
      <w:bookmarkEnd w:id="41"/>
    </w:p>
    <w:p w14:paraId="58DF8DD5" w14:textId="77777777" w:rsidR="000A483D" w:rsidRPr="000A483D" w:rsidRDefault="000A483D" w:rsidP="000A483D">
      <w:pPr>
        <w:pStyle w:val="Ttulo3"/>
        <w:tabs>
          <w:tab w:val="left" w:pos="142"/>
          <w:tab w:val="left" w:pos="426"/>
        </w:tabs>
        <w:spacing w:before="0" w:after="0" w:line="276" w:lineRule="auto"/>
        <w:ind w:left="425"/>
        <w:jc w:val="both"/>
        <w:rPr>
          <w:rFonts w:asciiTheme="minorHAnsi" w:hAnsiTheme="minorHAnsi" w:cstheme="minorHAnsi"/>
          <w:sz w:val="21"/>
          <w:szCs w:val="21"/>
        </w:rPr>
      </w:pPr>
      <w:bookmarkStart w:id="42" w:name="_heading=h.y55hgd3xx7w5" w:colFirst="0" w:colLast="0"/>
      <w:bookmarkEnd w:id="42"/>
      <w:r w:rsidRPr="000A483D">
        <w:rPr>
          <w:rFonts w:asciiTheme="minorHAnsi" w:hAnsiTheme="minorHAnsi" w:cstheme="minorHAnsi"/>
          <w:sz w:val="21"/>
          <w:szCs w:val="21"/>
        </w:rPr>
        <w:t>Recebimento Provisório</w:t>
      </w:r>
    </w:p>
    <w:p w14:paraId="135105F0" w14:textId="77777777" w:rsidR="000A483D" w:rsidRPr="000A483D" w:rsidRDefault="000A483D" w:rsidP="0090430B">
      <w:pPr>
        <w:keepNext/>
        <w:numPr>
          <w:ilvl w:val="1"/>
          <w:numId w:val="44"/>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43" w:name="_heading=h.c9txc3pdmcdh" w:colFirst="0" w:colLast="0"/>
      <w:bookmarkEnd w:id="43"/>
      <w:r w:rsidRPr="000A483D">
        <w:rPr>
          <w:rFonts w:asciiTheme="minorHAnsi" w:hAnsiTheme="minorHAnsi" w:cstheme="minorHAnsi"/>
          <w:sz w:val="21"/>
          <w:szCs w:val="21"/>
        </w:rPr>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265D8EB2" w14:textId="77777777" w:rsidR="000A483D" w:rsidRPr="000A483D" w:rsidRDefault="000A483D" w:rsidP="0090430B">
      <w:pPr>
        <w:keepNext/>
        <w:numPr>
          <w:ilvl w:val="1"/>
          <w:numId w:val="44"/>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44" w:name="_heading=h.3numk8ip4ab7" w:colFirst="0" w:colLast="0"/>
      <w:bookmarkEnd w:id="44"/>
      <w:r w:rsidRPr="000A483D">
        <w:rPr>
          <w:rFonts w:asciiTheme="minorHAnsi" w:hAnsiTheme="minorHAnsi" w:cstheme="minorHAnsi"/>
          <w:color w:val="000000"/>
          <w:sz w:val="21"/>
          <w:szCs w:val="21"/>
        </w:rPr>
        <w:t>Os bens poderão ser rejeitados, no todo ou em parte, inclusive antes do recebimento provisório, quando em desacordo com as especificações constantes no Termo de Referência e na proposta, devendo ser substituídos no prazo de 5 (cinco) dias úteis, a contar da notificação da contratada, às suas custas, sem prejuízo da aplicação das penalidades.</w:t>
      </w:r>
    </w:p>
    <w:p w14:paraId="6E381994" w14:textId="77777777" w:rsidR="000A483D" w:rsidRPr="000A483D" w:rsidRDefault="000A483D" w:rsidP="000A483D">
      <w:pPr>
        <w:keepNext/>
        <w:pBdr>
          <w:top w:val="nil"/>
          <w:left w:val="nil"/>
          <w:bottom w:val="nil"/>
          <w:right w:val="nil"/>
          <w:between w:val="nil"/>
        </w:pBdr>
        <w:tabs>
          <w:tab w:val="left" w:pos="142"/>
          <w:tab w:val="left" w:pos="426"/>
        </w:tabs>
        <w:spacing w:line="276" w:lineRule="auto"/>
        <w:jc w:val="both"/>
        <w:rPr>
          <w:rFonts w:asciiTheme="minorHAnsi" w:hAnsiTheme="minorHAnsi" w:cstheme="minorHAnsi"/>
          <w:sz w:val="21"/>
          <w:szCs w:val="21"/>
        </w:rPr>
      </w:pPr>
      <w:bookmarkStart w:id="45" w:name="_heading=h.99xjgw1g2vpr" w:colFirst="0" w:colLast="0"/>
      <w:bookmarkEnd w:id="45"/>
    </w:p>
    <w:p w14:paraId="793A3793" w14:textId="77777777" w:rsidR="000A483D" w:rsidRPr="000A483D" w:rsidRDefault="000A483D" w:rsidP="000A483D">
      <w:pPr>
        <w:tabs>
          <w:tab w:val="left" w:pos="142"/>
          <w:tab w:val="left" w:pos="426"/>
        </w:tabs>
        <w:spacing w:line="276" w:lineRule="auto"/>
        <w:ind w:left="425"/>
        <w:jc w:val="both"/>
        <w:rPr>
          <w:rFonts w:asciiTheme="minorHAnsi" w:hAnsiTheme="minorHAnsi" w:cstheme="minorHAnsi"/>
          <w:sz w:val="21"/>
          <w:szCs w:val="21"/>
        </w:rPr>
      </w:pPr>
      <w:r w:rsidRPr="000A483D">
        <w:rPr>
          <w:rFonts w:asciiTheme="minorHAnsi" w:hAnsiTheme="minorHAnsi" w:cstheme="minorHAnsi"/>
          <w:b/>
          <w:bCs/>
          <w:sz w:val="21"/>
          <w:szCs w:val="21"/>
        </w:rPr>
        <w:t>Recebimento Definitivo</w:t>
      </w:r>
    </w:p>
    <w:p w14:paraId="4973097F" w14:textId="77777777" w:rsidR="000A483D" w:rsidRPr="000A483D" w:rsidRDefault="000A483D" w:rsidP="0090430B">
      <w:pPr>
        <w:keepNext/>
        <w:numPr>
          <w:ilvl w:val="1"/>
          <w:numId w:val="44"/>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46" w:name="_heading=h.gffgozgunsn0" w:colFirst="0" w:colLast="0"/>
      <w:bookmarkEnd w:id="46"/>
      <w:r w:rsidRPr="000A483D">
        <w:rPr>
          <w:rFonts w:asciiTheme="minorHAnsi" w:hAnsiTheme="minorHAnsi" w:cstheme="minorHAnsi"/>
          <w:sz w:val="21"/>
          <w:szCs w:val="21"/>
        </w:rPr>
        <w:t xml:space="preserve">O recebimento definitivo ocorrerá no prazo de 10 (dez) dias úteis, pelo gestor do contrato, a contar do recebimento da nota fiscal ou instrumento de cobrança equivalente pela Administração, após a verificação da qualidade e quantidade do material e consequente </w:t>
      </w:r>
      <w:r w:rsidRPr="000A483D">
        <w:rPr>
          <w:rFonts w:asciiTheme="minorHAnsi" w:hAnsiTheme="minorHAnsi" w:cstheme="minorHAnsi"/>
          <w:sz w:val="21"/>
          <w:szCs w:val="21"/>
        </w:rPr>
        <w:lastRenderedPageBreak/>
        <w:t xml:space="preserve">aceitação mediante termo detalhado, conforme art. 140, I, “b” da Lei n.º 14.133, de 2021 e no Decreto Municipal n.º 400, de 2023. </w:t>
      </w:r>
    </w:p>
    <w:p w14:paraId="5D403A28" w14:textId="77777777" w:rsidR="000A483D" w:rsidRPr="000A483D" w:rsidRDefault="000A483D" w:rsidP="0090430B">
      <w:pPr>
        <w:keepNext/>
        <w:numPr>
          <w:ilvl w:val="1"/>
          <w:numId w:val="44"/>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47" w:name="_heading=h.doy5nox7n9s5" w:colFirst="0" w:colLast="0"/>
      <w:bookmarkEnd w:id="47"/>
      <w:r w:rsidRPr="000A483D">
        <w:rPr>
          <w:rFonts w:asciiTheme="minorHAnsi" w:hAnsiTheme="minorHAnsi" w:cstheme="minorHAnsi"/>
          <w:sz w:val="21"/>
          <w:szCs w:val="21"/>
        </w:rPr>
        <w:t>O prazo para recebimento definitivo poderá ser excepcionalmente prorrogado, de forma justificada, por igual período, quando houver necessidade de diligências para a aferição do atendimento das exigências contratuais.</w:t>
      </w:r>
    </w:p>
    <w:p w14:paraId="0403F564" w14:textId="77777777" w:rsidR="000A483D" w:rsidRPr="000A483D" w:rsidRDefault="000A483D" w:rsidP="0090430B">
      <w:pPr>
        <w:keepNext/>
        <w:numPr>
          <w:ilvl w:val="1"/>
          <w:numId w:val="44"/>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48" w:name="_heading=h.e9udoz9gat8a" w:colFirst="0" w:colLast="0"/>
      <w:bookmarkEnd w:id="48"/>
      <w:r w:rsidRPr="000A483D">
        <w:rPr>
          <w:rFonts w:asciiTheme="minorHAnsi" w:hAnsiTheme="minorHAnsi" w:cstheme="minorHAnsi"/>
          <w:color w:val="000000"/>
          <w:sz w:val="21"/>
          <w:szCs w:val="21"/>
        </w:rPr>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26E99D2D" w14:textId="77777777" w:rsidR="000A483D" w:rsidRPr="000A483D" w:rsidRDefault="000A483D" w:rsidP="0090430B">
      <w:pPr>
        <w:keepNext/>
        <w:numPr>
          <w:ilvl w:val="1"/>
          <w:numId w:val="44"/>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49" w:name="_heading=h.14sblzq8dkbw" w:colFirst="0" w:colLast="0"/>
      <w:bookmarkEnd w:id="49"/>
      <w:r w:rsidRPr="000A483D">
        <w:rPr>
          <w:rFonts w:asciiTheme="minorHAnsi" w:hAnsiTheme="minorHAnsi" w:cstheme="minorHAnsi"/>
          <w:color w:val="000000"/>
          <w:sz w:val="21"/>
          <w:szCs w:val="21"/>
        </w:rPr>
        <w:t>Nenhum prazo de recebimento ocorrerá enquanto pendente a solução, pelo contratado, de inconsistências verificadas na execução do objeto ou no instrumento de cobrança.</w:t>
      </w:r>
    </w:p>
    <w:p w14:paraId="6B3F8264" w14:textId="77777777" w:rsidR="000A483D" w:rsidRPr="000A483D" w:rsidRDefault="000A483D" w:rsidP="0090430B">
      <w:pPr>
        <w:keepNext/>
        <w:numPr>
          <w:ilvl w:val="1"/>
          <w:numId w:val="44"/>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50" w:name="_heading=h.91na8lb4d3bg" w:colFirst="0" w:colLast="0"/>
      <w:bookmarkEnd w:id="50"/>
      <w:r w:rsidRPr="000A483D">
        <w:rPr>
          <w:rFonts w:asciiTheme="minorHAnsi" w:hAnsiTheme="minorHAnsi" w:cstheme="minorHAnsi"/>
          <w:color w:val="000000"/>
          <w:sz w:val="21"/>
          <w:szCs w:val="21"/>
        </w:rPr>
        <w:t>O recebimento provisório ou definitivo não excluirá a responsabilidade civil pela solidez e pela segurança do serviço nem a responsabilidade ético-profissional pela perfeita execução do contrato.</w:t>
      </w:r>
    </w:p>
    <w:p w14:paraId="7E7A1542" w14:textId="77777777" w:rsidR="000A483D" w:rsidRPr="000A483D" w:rsidRDefault="000A483D" w:rsidP="000A483D">
      <w:pPr>
        <w:keepNext/>
        <w:pBdr>
          <w:top w:val="nil"/>
          <w:left w:val="nil"/>
          <w:bottom w:val="nil"/>
          <w:right w:val="nil"/>
          <w:between w:val="nil"/>
        </w:pBdr>
        <w:tabs>
          <w:tab w:val="left" w:pos="142"/>
          <w:tab w:val="left" w:pos="426"/>
        </w:tabs>
        <w:spacing w:line="276" w:lineRule="auto"/>
        <w:jc w:val="both"/>
        <w:rPr>
          <w:rFonts w:asciiTheme="minorHAnsi" w:hAnsiTheme="minorHAnsi" w:cstheme="minorHAnsi"/>
          <w:sz w:val="21"/>
          <w:szCs w:val="21"/>
        </w:rPr>
      </w:pPr>
      <w:bookmarkStart w:id="51" w:name="_heading=h.n7kf6r2jhyal" w:colFirst="0" w:colLast="0"/>
      <w:bookmarkEnd w:id="51"/>
    </w:p>
    <w:p w14:paraId="2C8E8A93" w14:textId="77777777" w:rsidR="000A483D" w:rsidRPr="000A483D" w:rsidRDefault="000A483D" w:rsidP="000A483D">
      <w:pPr>
        <w:pStyle w:val="Ttulo3"/>
        <w:tabs>
          <w:tab w:val="left" w:pos="142"/>
          <w:tab w:val="left" w:pos="426"/>
        </w:tabs>
        <w:spacing w:before="0" w:after="0" w:line="276" w:lineRule="auto"/>
        <w:ind w:left="425"/>
        <w:jc w:val="both"/>
        <w:rPr>
          <w:rFonts w:asciiTheme="minorHAnsi" w:hAnsiTheme="minorHAnsi" w:cstheme="minorHAnsi"/>
          <w:sz w:val="21"/>
          <w:szCs w:val="21"/>
        </w:rPr>
      </w:pPr>
      <w:bookmarkStart w:id="52" w:name="_heading=h.mr5itboa4wld" w:colFirst="0" w:colLast="0"/>
      <w:bookmarkEnd w:id="52"/>
      <w:r w:rsidRPr="000A483D">
        <w:rPr>
          <w:rFonts w:asciiTheme="minorHAnsi" w:hAnsiTheme="minorHAnsi" w:cstheme="minorHAnsi"/>
          <w:sz w:val="21"/>
          <w:szCs w:val="21"/>
        </w:rPr>
        <w:t>Nota Fiscal</w:t>
      </w:r>
    </w:p>
    <w:p w14:paraId="7366FE25" w14:textId="77777777" w:rsidR="000A483D" w:rsidRPr="000A483D" w:rsidRDefault="000A483D" w:rsidP="0090430B">
      <w:pPr>
        <w:keepNext/>
        <w:numPr>
          <w:ilvl w:val="1"/>
          <w:numId w:val="44"/>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53" w:name="_heading=h.oedeh6df7dyv" w:colFirst="0" w:colLast="0"/>
      <w:bookmarkEnd w:id="53"/>
      <w:r w:rsidRPr="000A483D">
        <w:rPr>
          <w:rFonts w:asciiTheme="minorHAnsi" w:hAnsiTheme="minorHAnsi" w:cstheme="minorHAnsi"/>
          <w:sz w:val="21"/>
          <w:szCs w:val="21"/>
        </w:rPr>
        <w:t xml:space="preserve">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w:t>
      </w:r>
      <w:hyperlink r:id="rId24" w:anchor="art68">
        <w:r w:rsidRPr="000A483D">
          <w:rPr>
            <w:rFonts w:asciiTheme="minorHAnsi" w:hAnsiTheme="minorHAnsi" w:cstheme="minorHAnsi"/>
            <w:sz w:val="21"/>
            <w:szCs w:val="21"/>
          </w:rPr>
          <w:t>art. 68 da Lei nº 14.133, de 2021</w:t>
        </w:r>
      </w:hyperlink>
      <w:r w:rsidRPr="000A483D">
        <w:rPr>
          <w:rFonts w:asciiTheme="minorHAnsi" w:hAnsiTheme="minorHAnsi" w:cstheme="minorHAnsi"/>
          <w:sz w:val="21"/>
          <w:szCs w:val="21"/>
        </w:rPr>
        <w:t>.</w:t>
      </w:r>
    </w:p>
    <w:p w14:paraId="5130BBFD" w14:textId="77777777" w:rsidR="000A483D" w:rsidRPr="000A483D" w:rsidRDefault="000A483D" w:rsidP="000A483D">
      <w:pPr>
        <w:keepNext/>
        <w:pBdr>
          <w:top w:val="nil"/>
          <w:left w:val="nil"/>
          <w:bottom w:val="nil"/>
          <w:right w:val="nil"/>
          <w:between w:val="nil"/>
        </w:pBdr>
        <w:tabs>
          <w:tab w:val="left" w:pos="142"/>
          <w:tab w:val="left" w:pos="426"/>
        </w:tabs>
        <w:spacing w:line="276" w:lineRule="auto"/>
        <w:jc w:val="both"/>
        <w:rPr>
          <w:rFonts w:asciiTheme="minorHAnsi" w:hAnsiTheme="minorHAnsi" w:cstheme="minorHAnsi"/>
          <w:sz w:val="21"/>
          <w:szCs w:val="21"/>
        </w:rPr>
      </w:pPr>
      <w:bookmarkStart w:id="54" w:name="_heading=h.dk5lbobnx1ir" w:colFirst="0" w:colLast="0"/>
      <w:bookmarkEnd w:id="54"/>
    </w:p>
    <w:p w14:paraId="55A8BE23" w14:textId="77777777" w:rsidR="000A483D" w:rsidRPr="000A483D" w:rsidRDefault="000A483D" w:rsidP="000A483D">
      <w:pPr>
        <w:pStyle w:val="Ttulo3"/>
        <w:tabs>
          <w:tab w:val="left" w:pos="142"/>
          <w:tab w:val="left" w:pos="426"/>
        </w:tabs>
        <w:spacing w:before="0" w:after="0" w:line="276" w:lineRule="auto"/>
        <w:jc w:val="both"/>
        <w:rPr>
          <w:rFonts w:asciiTheme="minorHAnsi" w:hAnsiTheme="minorHAnsi" w:cstheme="minorHAnsi"/>
          <w:sz w:val="21"/>
          <w:szCs w:val="21"/>
        </w:rPr>
      </w:pPr>
      <w:bookmarkStart w:id="55" w:name="_heading=h.ifolfj1bbris" w:colFirst="0" w:colLast="0"/>
      <w:bookmarkEnd w:id="55"/>
      <w:r w:rsidRPr="000A483D">
        <w:rPr>
          <w:rFonts w:asciiTheme="minorHAnsi" w:hAnsiTheme="minorHAnsi" w:cstheme="minorHAnsi"/>
          <w:sz w:val="21"/>
          <w:szCs w:val="21"/>
        </w:rPr>
        <w:tab/>
      </w:r>
      <w:r w:rsidRPr="000A483D">
        <w:rPr>
          <w:rFonts w:asciiTheme="minorHAnsi" w:hAnsiTheme="minorHAnsi" w:cstheme="minorHAnsi"/>
          <w:sz w:val="21"/>
          <w:szCs w:val="21"/>
        </w:rPr>
        <w:tab/>
        <w:t>Prazo de pagamento</w:t>
      </w:r>
    </w:p>
    <w:p w14:paraId="45932DC4" w14:textId="77777777" w:rsidR="000A483D" w:rsidRPr="000A483D" w:rsidRDefault="000A483D" w:rsidP="0090430B">
      <w:pPr>
        <w:keepNext/>
        <w:numPr>
          <w:ilvl w:val="1"/>
          <w:numId w:val="44"/>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56" w:name="_heading=h.rgmnkyy6x72p" w:colFirst="0" w:colLast="0"/>
      <w:bookmarkEnd w:id="56"/>
      <w:r w:rsidRPr="000A483D">
        <w:rPr>
          <w:rFonts w:asciiTheme="minorHAnsi" w:hAnsiTheme="minorHAnsi" w:cstheme="minorHAnsi"/>
          <w:color w:val="000000"/>
          <w:sz w:val="21"/>
          <w:szCs w:val="21"/>
        </w:rPr>
        <w:t xml:space="preserve">O prazo de pagamento será de </w:t>
      </w:r>
      <w:r w:rsidRPr="000A483D">
        <w:rPr>
          <w:rFonts w:asciiTheme="minorHAnsi" w:hAnsiTheme="minorHAnsi" w:cstheme="minorHAnsi"/>
          <w:sz w:val="21"/>
          <w:szCs w:val="21"/>
        </w:rPr>
        <w:t>30</w:t>
      </w:r>
      <w:r w:rsidRPr="000A483D">
        <w:rPr>
          <w:rFonts w:asciiTheme="minorHAnsi" w:hAnsiTheme="minorHAnsi" w:cstheme="minorHAnsi"/>
          <w:color w:val="000000"/>
          <w:sz w:val="21"/>
          <w:szCs w:val="21"/>
        </w:rPr>
        <w:t xml:space="preserve"> </w:t>
      </w:r>
      <w:r w:rsidRPr="000A483D">
        <w:rPr>
          <w:rFonts w:asciiTheme="minorHAnsi" w:hAnsiTheme="minorHAnsi" w:cstheme="minorHAnsi"/>
          <w:sz w:val="21"/>
          <w:szCs w:val="21"/>
        </w:rPr>
        <w:t>dias</w:t>
      </w:r>
      <w:r w:rsidRPr="000A483D">
        <w:rPr>
          <w:rFonts w:asciiTheme="minorHAnsi" w:hAnsiTheme="minorHAnsi" w:cstheme="minorHAnsi"/>
          <w:color w:val="000000"/>
          <w:sz w:val="21"/>
          <w:szCs w:val="21"/>
        </w:rPr>
        <w:t>.</w:t>
      </w:r>
    </w:p>
    <w:p w14:paraId="3A4F8501" w14:textId="77777777" w:rsidR="000A483D" w:rsidRPr="000A483D" w:rsidRDefault="000A483D" w:rsidP="0090430B">
      <w:pPr>
        <w:keepNext/>
        <w:numPr>
          <w:ilvl w:val="1"/>
          <w:numId w:val="44"/>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57" w:name="_heading=h.suagj8x8crm3" w:colFirst="0" w:colLast="0"/>
      <w:bookmarkEnd w:id="57"/>
      <w:r w:rsidRPr="000A483D">
        <w:rPr>
          <w:rFonts w:asciiTheme="minorHAnsi" w:hAnsiTheme="minorHAnsi" w:cstheme="minorHAnsi"/>
          <w:color w:val="000000"/>
          <w:sz w:val="21"/>
          <w:szCs w:val="21"/>
        </w:rPr>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17AE582C" w14:textId="77777777" w:rsidR="000A483D" w:rsidRPr="000A483D" w:rsidRDefault="000A483D" w:rsidP="000A483D">
      <w:pPr>
        <w:keepNext/>
        <w:pBdr>
          <w:top w:val="nil"/>
          <w:left w:val="nil"/>
          <w:bottom w:val="nil"/>
          <w:right w:val="nil"/>
          <w:between w:val="nil"/>
        </w:pBdr>
        <w:tabs>
          <w:tab w:val="left" w:pos="142"/>
          <w:tab w:val="left" w:pos="426"/>
        </w:tabs>
        <w:spacing w:line="276" w:lineRule="auto"/>
        <w:jc w:val="both"/>
        <w:rPr>
          <w:rFonts w:asciiTheme="minorHAnsi" w:hAnsiTheme="minorHAnsi" w:cstheme="minorHAnsi"/>
          <w:sz w:val="21"/>
          <w:szCs w:val="21"/>
        </w:rPr>
      </w:pPr>
      <w:bookmarkStart w:id="58" w:name="_heading=h.a8nf5tk3lu8g" w:colFirst="0" w:colLast="0"/>
      <w:bookmarkEnd w:id="58"/>
    </w:p>
    <w:p w14:paraId="16795D8A" w14:textId="77777777" w:rsidR="000A483D" w:rsidRPr="000A483D" w:rsidRDefault="000A483D" w:rsidP="000A483D">
      <w:pPr>
        <w:pStyle w:val="Ttulo3"/>
        <w:tabs>
          <w:tab w:val="left" w:pos="142"/>
          <w:tab w:val="left" w:pos="426"/>
        </w:tabs>
        <w:spacing w:before="0" w:after="0" w:line="276" w:lineRule="auto"/>
        <w:jc w:val="both"/>
        <w:rPr>
          <w:rFonts w:asciiTheme="minorHAnsi" w:hAnsiTheme="minorHAnsi" w:cstheme="minorHAnsi"/>
          <w:sz w:val="21"/>
          <w:szCs w:val="21"/>
        </w:rPr>
      </w:pPr>
      <w:bookmarkStart w:id="59" w:name="_heading=h.rv5g8xdhc8vj" w:colFirst="0" w:colLast="0"/>
      <w:bookmarkEnd w:id="59"/>
      <w:r w:rsidRPr="000A483D">
        <w:rPr>
          <w:rFonts w:asciiTheme="minorHAnsi" w:hAnsiTheme="minorHAnsi" w:cstheme="minorHAnsi"/>
          <w:sz w:val="21"/>
          <w:szCs w:val="21"/>
        </w:rPr>
        <w:tab/>
      </w:r>
      <w:r w:rsidRPr="000A483D">
        <w:rPr>
          <w:rFonts w:asciiTheme="minorHAnsi" w:hAnsiTheme="minorHAnsi" w:cstheme="minorHAnsi"/>
          <w:sz w:val="21"/>
          <w:szCs w:val="21"/>
        </w:rPr>
        <w:tab/>
        <w:t>Forma de pagamento</w:t>
      </w:r>
    </w:p>
    <w:p w14:paraId="49062A89" w14:textId="77777777" w:rsidR="000A483D" w:rsidRPr="000A483D" w:rsidRDefault="000A483D" w:rsidP="0090430B">
      <w:pPr>
        <w:keepNext/>
        <w:numPr>
          <w:ilvl w:val="1"/>
          <w:numId w:val="44"/>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60" w:name="_heading=h.y1drhznonq3u" w:colFirst="0" w:colLast="0"/>
      <w:bookmarkEnd w:id="60"/>
      <w:r w:rsidRPr="000A483D">
        <w:rPr>
          <w:rFonts w:asciiTheme="minorHAnsi" w:hAnsiTheme="minorHAnsi" w:cstheme="minorHAnsi"/>
          <w:color w:val="000000"/>
          <w:sz w:val="21"/>
          <w:szCs w:val="21"/>
        </w:rPr>
        <w:t>O pagamento será realizado por meio de ordem bancária, para crédito em banco, agência e conta corrente indicados pelo contratado.</w:t>
      </w:r>
    </w:p>
    <w:p w14:paraId="0C9A947A" w14:textId="77777777" w:rsidR="000A483D" w:rsidRPr="000A483D" w:rsidRDefault="000A483D" w:rsidP="0090430B">
      <w:pPr>
        <w:keepNext/>
        <w:numPr>
          <w:ilvl w:val="1"/>
          <w:numId w:val="44"/>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61" w:name="_heading=h.nbgr7z51wshp" w:colFirst="0" w:colLast="0"/>
      <w:bookmarkEnd w:id="61"/>
      <w:r w:rsidRPr="000A483D">
        <w:rPr>
          <w:rFonts w:asciiTheme="minorHAnsi" w:hAnsiTheme="minorHAnsi" w:cstheme="minorHAnsi"/>
          <w:color w:val="000000"/>
          <w:sz w:val="21"/>
          <w:szCs w:val="21"/>
        </w:rPr>
        <w:t>Será considerada data do pagamento o dia em que constar como emitida a ordem bancária para pagamento.</w:t>
      </w:r>
    </w:p>
    <w:p w14:paraId="213EC378" w14:textId="77777777" w:rsidR="000A483D" w:rsidRPr="000A483D" w:rsidRDefault="000A483D" w:rsidP="0090430B">
      <w:pPr>
        <w:keepNext/>
        <w:numPr>
          <w:ilvl w:val="1"/>
          <w:numId w:val="44"/>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62" w:name="_heading=h.ex2k5iohxe4o" w:colFirst="0" w:colLast="0"/>
      <w:bookmarkEnd w:id="62"/>
      <w:r w:rsidRPr="000A483D">
        <w:rPr>
          <w:rFonts w:asciiTheme="minorHAnsi" w:hAnsiTheme="minorHAnsi" w:cstheme="minorHAnsi"/>
          <w:color w:val="000000"/>
          <w:sz w:val="21"/>
          <w:szCs w:val="21"/>
        </w:rPr>
        <w:t>Quando do pagamento, será efetuada a retenção tributária prevista na legislação aplicável.</w:t>
      </w:r>
    </w:p>
    <w:p w14:paraId="7FDDA071" w14:textId="77777777" w:rsidR="000A483D" w:rsidRPr="000A483D" w:rsidRDefault="000A483D" w:rsidP="0090430B">
      <w:pPr>
        <w:keepNext/>
        <w:numPr>
          <w:ilvl w:val="1"/>
          <w:numId w:val="44"/>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63" w:name="_heading=h.nkamuastuqjz" w:colFirst="0" w:colLast="0"/>
      <w:bookmarkEnd w:id="63"/>
      <w:r w:rsidRPr="000A483D">
        <w:rPr>
          <w:rFonts w:asciiTheme="minorHAnsi" w:hAnsiTheme="minorHAnsi" w:cstheme="minorHAnsi"/>
          <w:color w:val="000000"/>
          <w:sz w:val="21"/>
          <w:szCs w:val="21"/>
        </w:rPr>
        <w:t xml:space="preserve">Independentemente do percentual de tributo inserido na planilha, quando houver, serão retidos na fonte, quando da realização do pagamento, os percentuais estabelecidos na legislação vigente. </w:t>
      </w:r>
    </w:p>
    <w:p w14:paraId="746104AF" w14:textId="77777777" w:rsidR="000A483D" w:rsidRPr="000A483D" w:rsidRDefault="000A483D" w:rsidP="0090430B">
      <w:pPr>
        <w:keepNext/>
        <w:numPr>
          <w:ilvl w:val="1"/>
          <w:numId w:val="44"/>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64" w:name="_heading=h.r7d605eak79i" w:colFirst="0" w:colLast="0"/>
      <w:bookmarkEnd w:id="64"/>
      <w:r w:rsidRPr="000A483D">
        <w:rPr>
          <w:rFonts w:asciiTheme="minorHAnsi" w:hAnsiTheme="minorHAnsi" w:cstheme="minorHAnsi"/>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8FDB4AB" w14:textId="77777777" w:rsidR="000A483D" w:rsidRPr="000A483D" w:rsidRDefault="000A483D" w:rsidP="000A483D">
      <w:pPr>
        <w:tabs>
          <w:tab w:val="left" w:pos="426"/>
        </w:tabs>
        <w:spacing w:line="276" w:lineRule="auto"/>
        <w:ind w:left="566"/>
        <w:jc w:val="both"/>
        <w:rPr>
          <w:rFonts w:asciiTheme="minorHAnsi" w:hAnsiTheme="minorHAnsi" w:cstheme="minorHAnsi"/>
          <w:sz w:val="21"/>
          <w:szCs w:val="21"/>
        </w:rPr>
      </w:pPr>
    </w:p>
    <w:p w14:paraId="4808F124" w14:textId="77777777" w:rsidR="000A483D" w:rsidRPr="000A483D" w:rsidRDefault="000A483D" w:rsidP="0090430B">
      <w:pPr>
        <w:keepNext/>
        <w:numPr>
          <w:ilvl w:val="0"/>
          <w:numId w:val="44"/>
        </w:numPr>
        <w:pBdr>
          <w:top w:val="nil"/>
          <w:left w:val="nil"/>
          <w:bottom w:val="nil"/>
          <w:right w:val="nil"/>
          <w:between w:val="nil"/>
        </w:pBdr>
        <w:tabs>
          <w:tab w:val="left" w:pos="142"/>
          <w:tab w:val="left" w:pos="426"/>
        </w:tabs>
        <w:spacing w:line="276" w:lineRule="auto"/>
        <w:jc w:val="both"/>
        <w:rPr>
          <w:rFonts w:asciiTheme="minorHAnsi" w:hAnsiTheme="minorHAnsi" w:cstheme="minorHAnsi"/>
          <w:b/>
          <w:bCs/>
          <w:color w:val="000000"/>
          <w:sz w:val="21"/>
          <w:szCs w:val="21"/>
        </w:rPr>
      </w:pPr>
      <w:bookmarkStart w:id="65" w:name="_heading=h.r2l1u6a8ti72" w:colFirst="0" w:colLast="0"/>
      <w:bookmarkEnd w:id="65"/>
      <w:r w:rsidRPr="000A483D">
        <w:rPr>
          <w:rFonts w:asciiTheme="minorHAnsi" w:hAnsiTheme="minorHAnsi" w:cstheme="minorHAnsi"/>
          <w:b/>
          <w:bCs/>
          <w:color w:val="000000"/>
          <w:sz w:val="21"/>
          <w:szCs w:val="21"/>
        </w:rPr>
        <w:lastRenderedPageBreak/>
        <w:t>FORMA E CRITÉRIOS DE SELEÇÃO DO FORNECEDOR</w:t>
      </w:r>
    </w:p>
    <w:p w14:paraId="1A17D6EF" w14:textId="77777777" w:rsidR="000A483D" w:rsidRPr="000A483D" w:rsidRDefault="000A483D" w:rsidP="000A483D">
      <w:pPr>
        <w:keepNext/>
        <w:pBdr>
          <w:top w:val="nil"/>
          <w:left w:val="nil"/>
          <w:bottom w:val="nil"/>
          <w:right w:val="nil"/>
          <w:between w:val="nil"/>
        </w:pBdr>
        <w:tabs>
          <w:tab w:val="left" w:pos="142"/>
          <w:tab w:val="left" w:pos="426"/>
        </w:tabs>
        <w:spacing w:line="276" w:lineRule="auto"/>
        <w:jc w:val="both"/>
        <w:rPr>
          <w:rFonts w:asciiTheme="minorHAnsi" w:hAnsiTheme="minorHAnsi" w:cstheme="minorHAnsi"/>
          <w:b/>
          <w:bCs/>
          <w:sz w:val="21"/>
          <w:szCs w:val="21"/>
        </w:rPr>
      </w:pPr>
      <w:bookmarkStart w:id="66" w:name="_heading=h.qikm09ob3d8a" w:colFirst="0" w:colLast="0"/>
      <w:bookmarkEnd w:id="66"/>
    </w:p>
    <w:p w14:paraId="1F9D5509" w14:textId="77777777" w:rsidR="000A483D" w:rsidRPr="000A483D" w:rsidRDefault="000A483D" w:rsidP="000A483D">
      <w:pPr>
        <w:pStyle w:val="Ttulo3"/>
        <w:tabs>
          <w:tab w:val="left" w:pos="142"/>
          <w:tab w:val="left" w:pos="426"/>
        </w:tabs>
        <w:spacing w:before="0" w:after="0" w:line="276" w:lineRule="auto"/>
        <w:ind w:left="425"/>
        <w:jc w:val="both"/>
        <w:rPr>
          <w:rFonts w:asciiTheme="minorHAnsi" w:hAnsiTheme="minorHAnsi" w:cstheme="minorHAnsi"/>
          <w:sz w:val="21"/>
          <w:szCs w:val="21"/>
        </w:rPr>
      </w:pPr>
      <w:bookmarkStart w:id="67" w:name="_heading=h.2g0aa06w3y7p" w:colFirst="0" w:colLast="0"/>
      <w:bookmarkEnd w:id="67"/>
      <w:r w:rsidRPr="000A483D">
        <w:rPr>
          <w:rFonts w:asciiTheme="minorHAnsi" w:hAnsiTheme="minorHAnsi" w:cstheme="minorHAnsi"/>
          <w:sz w:val="21"/>
          <w:szCs w:val="21"/>
        </w:rPr>
        <w:t>Forma de seleção e critério de julgamento da proposta</w:t>
      </w:r>
    </w:p>
    <w:p w14:paraId="71D3F54F" w14:textId="77777777" w:rsidR="000A483D" w:rsidRPr="000A483D" w:rsidRDefault="000A483D" w:rsidP="0090430B">
      <w:pPr>
        <w:keepNext/>
        <w:numPr>
          <w:ilvl w:val="1"/>
          <w:numId w:val="44"/>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68" w:name="_heading=h.nme17soxsxlo" w:colFirst="0" w:colLast="0"/>
      <w:bookmarkEnd w:id="68"/>
      <w:r w:rsidRPr="000A483D">
        <w:rPr>
          <w:rFonts w:asciiTheme="minorHAnsi" w:hAnsiTheme="minorHAnsi" w:cstheme="minorHAnsi"/>
          <w:sz w:val="21"/>
          <w:szCs w:val="21"/>
        </w:rPr>
        <w:t>O fornecedor será selecionado por meio da realização de procedimento de LICITAÇÃO, na modalidade PREGÃO REGISTRO DE PREÇOS, sob a forma ELETRÔNICA, com adoção do critério de julgamento pelo MENOR PREÇO POR ITEM.</w:t>
      </w:r>
    </w:p>
    <w:p w14:paraId="6B76DCFF" w14:textId="77777777" w:rsidR="000A483D" w:rsidRPr="000A483D" w:rsidRDefault="000A483D" w:rsidP="000A483D">
      <w:pPr>
        <w:keepNext/>
        <w:pBdr>
          <w:top w:val="nil"/>
          <w:left w:val="nil"/>
          <w:bottom w:val="nil"/>
          <w:right w:val="nil"/>
          <w:between w:val="nil"/>
        </w:pBdr>
        <w:tabs>
          <w:tab w:val="left" w:pos="142"/>
          <w:tab w:val="left" w:pos="426"/>
        </w:tabs>
        <w:spacing w:line="276" w:lineRule="auto"/>
        <w:jc w:val="both"/>
        <w:rPr>
          <w:rFonts w:asciiTheme="minorHAnsi" w:hAnsiTheme="minorHAnsi" w:cstheme="minorHAnsi"/>
          <w:sz w:val="21"/>
          <w:szCs w:val="21"/>
        </w:rPr>
      </w:pPr>
      <w:bookmarkStart w:id="69" w:name="_heading=h.rc7b9xm8e3z" w:colFirst="0" w:colLast="0"/>
      <w:bookmarkEnd w:id="69"/>
    </w:p>
    <w:p w14:paraId="4A0901DF" w14:textId="77777777" w:rsidR="000A483D" w:rsidRPr="000A483D" w:rsidRDefault="000A483D" w:rsidP="000A483D">
      <w:pPr>
        <w:tabs>
          <w:tab w:val="left" w:pos="142"/>
          <w:tab w:val="left" w:pos="426"/>
        </w:tabs>
        <w:spacing w:line="276" w:lineRule="auto"/>
        <w:ind w:left="425"/>
        <w:jc w:val="both"/>
        <w:rPr>
          <w:rFonts w:asciiTheme="minorHAnsi" w:hAnsiTheme="minorHAnsi" w:cstheme="minorHAnsi"/>
          <w:b/>
          <w:bCs/>
          <w:sz w:val="21"/>
          <w:szCs w:val="21"/>
        </w:rPr>
      </w:pPr>
      <w:r w:rsidRPr="000A483D">
        <w:rPr>
          <w:rFonts w:asciiTheme="minorHAnsi" w:hAnsiTheme="minorHAnsi" w:cstheme="minorHAnsi"/>
          <w:b/>
          <w:bCs/>
          <w:sz w:val="21"/>
          <w:szCs w:val="21"/>
        </w:rPr>
        <w:t>Exigências de habilitação</w:t>
      </w:r>
    </w:p>
    <w:p w14:paraId="56999CC1" w14:textId="77777777" w:rsidR="000A483D" w:rsidRPr="000A483D" w:rsidRDefault="000A483D" w:rsidP="000A483D">
      <w:pPr>
        <w:tabs>
          <w:tab w:val="left" w:pos="142"/>
          <w:tab w:val="left" w:pos="426"/>
        </w:tabs>
        <w:spacing w:line="276" w:lineRule="auto"/>
        <w:ind w:left="1133"/>
        <w:jc w:val="both"/>
        <w:rPr>
          <w:rFonts w:asciiTheme="minorHAnsi" w:hAnsiTheme="minorHAnsi" w:cstheme="minorHAnsi"/>
          <w:sz w:val="21"/>
          <w:szCs w:val="21"/>
        </w:rPr>
      </w:pPr>
      <w:r w:rsidRPr="000A483D">
        <w:rPr>
          <w:rFonts w:asciiTheme="minorHAnsi" w:hAnsiTheme="minorHAnsi" w:cstheme="minorHAnsi"/>
          <w:sz w:val="21"/>
          <w:szCs w:val="21"/>
        </w:rPr>
        <w:t>Para fins de habilitação, deverá o licitante comprovar os seguintes requisitos:</w:t>
      </w:r>
    </w:p>
    <w:p w14:paraId="5E1F82A9" w14:textId="77777777" w:rsidR="000A483D" w:rsidRPr="000A483D" w:rsidRDefault="000A483D" w:rsidP="000A483D">
      <w:pPr>
        <w:tabs>
          <w:tab w:val="left" w:pos="142"/>
          <w:tab w:val="left" w:pos="426"/>
        </w:tabs>
        <w:spacing w:line="276" w:lineRule="auto"/>
        <w:ind w:left="1133"/>
        <w:jc w:val="both"/>
        <w:rPr>
          <w:rFonts w:asciiTheme="minorHAnsi" w:hAnsiTheme="minorHAnsi" w:cstheme="minorHAnsi"/>
          <w:sz w:val="21"/>
          <w:szCs w:val="21"/>
        </w:rPr>
      </w:pPr>
    </w:p>
    <w:p w14:paraId="79E47278" w14:textId="77777777" w:rsidR="000A483D" w:rsidRPr="000A483D" w:rsidRDefault="000A483D" w:rsidP="0090430B">
      <w:pPr>
        <w:keepNext/>
        <w:numPr>
          <w:ilvl w:val="1"/>
          <w:numId w:val="44"/>
        </w:numPr>
        <w:pBdr>
          <w:top w:val="nil"/>
          <w:left w:val="nil"/>
          <w:bottom w:val="nil"/>
          <w:right w:val="nil"/>
          <w:between w:val="nil"/>
        </w:pBdr>
        <w:tabs>
          <w:tab w:val="left" w:pos="142"/>
          <w:tab w:val="left" w:pos="426"/>
        </w:tabs>
        <w:spacing w:line="276" w:lineRule="auto"/>
        <w:ind w:left="1133"/>
        <w:jc w:val="both"/>
        <w:rPr>
          <w:rFonts w:asciiTheme="minorHAnsi" w:hAnsiTheme="minorHAnsi" w:cstheme="minorHAnsi"/>
          <w:color w:val="000000"/>
          <w:sz w:val="21"/>
          <w:szCs w:val="21"/>
        </w:rPr>
      </w:pPr>
      <w:bookmarkStart w:id="70" w:name="_heading=h.smhjy0a6t50c" w:colFirst="0" w:colLast="0"/>
      <w:bookmarkEnd w:id="70"/>
      <w:r w:rsidRPr="000A483D">
        <w:rPr>
          <w:rFonts w:asciiTheme="minorHAnsi" w:hAnsiTheme="minorHAnsi" w:cstheme="minorHAnsi"/>
          <w:b/>
          <w:bCs/>
          <w:color w:val="000000"/>
          <w:sz w:val="21"/>
          <w:szCs w:val="21"/>
        </w:rPr>
        <w:t xml:space="preserve">Habilitação jurídica: </w:t>
      </w:r>
    </w:p>
    <w:p w14:paraId="4C086712" w14:textId="77777777" w:rsidR="000A483D" w:rsidRPr="000A483D" w:rsidRDefault="000A483D" w:rsidP="0090430B">
      <w:pPr>
        <w:keepNext/>
        <w:numPr>
          <w:ilvl w:val="2"/>
          <w:numId w:val="44"/>
        </w:numPr>
        <w:pBdr>
          <w:top w:val="nil"/>
          <w:left w:val="nil"/>
          <w:bottom w:val="nil"/>
          <w:right w:val="nil"/>
          <w:between w:val="nil"/>
        </w:pBdr>
        <w:tabs>
          <w:tab w:val="left" w:pos="142"/>
          <w:tab w:val="left" w:pos="426"/>
        </w:tabs>
        <w:spacing w:line="276" w:lineRule="auto"/>
        <w:jc w:val="both"/>
        <w:rPr>
          <w:rFonts w:asciiTheme="minorHAnsi" w:hAnsiTheme="minorHAnsi" w:cstheme="minorHAnsi"/>
          <w:color w:val="000000"/>
          <w:sz w:val="21"/>
          <w:szCs w:val="21"/>
        </w:rPr>
      </w:pPr>
      <w:bookmarkStart w:id="71" w:name="_heading=h.jqyk29edlzdu" w:colFirst="0" w:colLast="0"/>
      <w:bookmarkEnd w:id="71"/>
      <w:r w:rsidRPr="000A483D">
        <w:rPr>
          <w:rFonts w:asciiTheme="minorHAnsi" w:hAnsiTheme="minorHAnsi" w:cstheme="minorHAnsi"/>
          <w:b/>
          <w:bCs/>
          <w:color w:val="000000"/>
          <w:sz w:val="21"/>
          <w:szCs w:val="21"/>
        </w:rPr>
        <w:t>Pessoa física:</w:t>
      </w:r>
      <w:r w:rsidRPr="000A483D">
        <w:rPr>
          <w:rFonts w:asciiTheme="minorHAnsi" w:hAnsiTheme="minorHAnsi" w:cstheme="minorHAnsi"/>
          <w:color w:val="000000"/>
          <w:sz w:val="21"/>
          <w:szCs w:val="21"/>
        </w:rPr>
        <w:t xml:space="preserve"> cédula de identidade (RG) ou documento equivalente que, por força de lei, tenha validade para fins de identificação em todo o território nacional;</w:t>
      </w:r>
    </w:p>
    <w:p w14:paraId="7966F294" w14:textId="77777777" w:rsidR="000A483D" w:rsidRPr="000A483D" w:rsidRDefault="000A483D" w:rsidP="0090430B">
      <w:pPr>
        <w:keepNext/>
        <w:numPr>
          <w:ilvl w:val="2"/>
          <w:numId w:val="44"/>
        </w:numPr>
        <w:pBdr>
          <w:top w:val="nil"/>
          <w:left w:val="nil"/>
          <w:bottom w:val="nil"/>
          <w:right w:val="nil"/>
          <w:between w:val="nil"/>
        </w:pBdr>
        <w:tabs>
          <w:tab w:val="left" w:pos="142"/>
          <w:tab w:val="left" w:pos="426"/>
        </w:tabs>
        <w:spacing w:line="276" w:lineRule="auto"/>
        <w:jc w:val="both"/>
        <w:rPr>
          <w:rFonts w:asciiTheme="minorHAnsi" w:hAnsiTheme="minorHAnsi" w:cstheme="minorHAnsi"/>
          <w:color w:val="000000"/>
          <w:sz w:val="21"/>
          <w:szCs w:val="21"/>
        </w:rPr>
      </w:pPr>
      <w:bookmarkStart w:id="72" w:name="_heading=h.aicph8477gp1" w:colFirst="0" w:colLast="0"/>
      <w:bookmarkEnd w:id="72"/>
      <w:r w:rsidRPr="000A483D">
        <w:rPr>
          <w:rFonts w:asciiTheme="minorHAnsi" w:hAnsiTheme="minorHAnsi" w:cstheme="minorHAnsi"/>
          <w:b/>
          <w:bCs/>
          <w:color w:val="000000"/>
          <w:sz w:val="21"/>
          <w:szCs w:val="21"/>
        </w:rPr>
        <w:t>Empresário individual:</w:t>
      </w:r>
      <w:r w:rsidRPr="000A483D">
        <w:rPr>
          <w:rFonts w:asciiTheme="minorHAnsi" w:hAnsiTheme="minorHAnsi" w:cstheme="minorHAnsi"/>
          <w:color w:val="000000"/>
          <w:sz w:val="21"/>
          <w:szCs w:val="21"/>
        </w:rPr>
        <w:t xml:space="preserve"> inscrição no Registro Público de Empresas Mercantis, a cargo da Junta Comercial da respectiva sede; </w:t>
      </w:r>
    </w:p>
    <w:p w14:paraId="7D751E2F" w14:textId="77777777" w:rsidR="000A483D" w:rsidRPr="000A483D" w:rsidRDefault="000A483D" w:rsidP="0090430B">
      <w:pPr>
        <w:keepNext/>
        <w:numPr>
          <w:ilvl w:val="2"/>
          <w:numId w:val="44"/>
        </w:numPr>
        <w:pBdr>
          <w:top w:val="nil"/>
          <w:left w:val="nil"/>
          <w:bottom w:val="nil"/>
          <w:right w:val="nil"/>
          <w:between w:val="nil"/>
        </w:pBdr>
        <w:tabs>
          <w:tab w:val="left" w:pos="142"/>
          <w:tab w:val="left" w:pos="426"/>
        </w:tabs>
        <w:spacing w:line="276" w:lineRule="auto"/>
        <w:jc w:val="both"/>
        <w:rPr>
          <w:rFonts w:asciiTheme="minorHAnsi" w:hAnsiTheme="minorHAnsi" w:cstheme="minorHAnsi"/>
          <w:color w:val="000000"/>
          <w:sz w:val="21"/>
          <w:szCs w:val="21"/>
        </w:rPr>
      </w:pPr>
      <w:bookmarkStart w:id="73" w:name="_heading=h.8jpd6wjaqebw" w:colFirst="0" w:colLast="0"/>
      <w:bookmarkEnd w:id="73"/>
      <w:r w:rsidRPr="000A483D">
        <w:rPr>
          <w:rFonts w:asciiTheme="minorHAnsi" w:hAnsiTheme="minorHAnsi" w:cstheme="minorHAnsi"/>
          <w:b/>
          <w:bCs/>
          <w:color w:val="000000"/>
          <w:sz w:val="21"/>
          <w:szCs w:val="21"/>
        </w:rPr>
        <w:t>Microempreendedor Individual - MEI:</w:t>
      </w:r>
      <w:r w:rsidRPr="000A483D">
        <w:rPr>
          <w:rFonts w:asciiTheme="minorHAnsi" w:hAnsiTheme="minorHAnsi" w:cstheme="minorHAnsi"/>
          <w:color w:val="000000"/>
          <w:sz w:val="21"/>
          <w:szCs w:val="21"/>
        </w:rPr>
        <w:t xml:space="preserve"> Certificado da Condição de Microempreendedor Individual - CCMEI, cuja aceitação ficará condicionada à verificação da autenticidade no sítio </w:t>
      </w:r>
      <w:hyperlink r:id="rId25">
        <w:r w:rsidRPr="000A483D">
          <w:rPr>
            <w:rFonts w:asciiTheme="minorHAnsi" w:hAnsiTheme="minorHAnsi" w:cstheme="minorHAnsi"/>
            <w:color w:val="000000"/>
            <w:sz w:val="21"/>
            <w:szCs w:val="21"/>
            <w:u w:val="single"/>
          </w:rPr>
          <w:t>https://www.gov.br/empresas-e-negocios/pt-br/empreendedor</w:t>
        </w:r>
      </w:hyperlink>
      <w:r w:rsidRPr="000A483D">
        <w:rPr>
          <w:rFonts w:asciiTheme="minorHAnsi" w:hAnsiTheme="minorHAnsi" w:cstheme="minorHAnsi"/>
          <w:color w:val="000000"/>
          <w:sz w:val="21"/>
          <w:szCs w:val="21"/>
        </w:rPr>
        <w:t>;</w:t>
      </w:r>
    </w:p>
    <w:p w14:paraId="1113EC2F" w14:textId="77777777" w:rsidR="000A483D" w:rsidRPr="000A483D" w:rsidRDefault="000A483D" w:rsidP="0090430B">
      <w:pPr>
        <w:keepNext/>
        <w:numPr>
          <w:ilvl w:val="2"/>
          <w:numId w:val="44"/>
        </w:numPr>
        <w:pBdr>
          <w:top w:val="nil"/>
          <w:left w:val="nil"/>
          <w:bottom w:val="nil"/>
          <w:right w:val="nil"/>
          <w:between w:val="nil"/>
        </w:pBdr>
        <w:tabs>
          <w:tab w:val="left" w:pos="142"/>
          <w:tab w:val="left" w:pos="426"/>
        </w:tabs>
        <w:spacing w:line="276" w:lineRule="auto"/>
        <w:jc w:val="both"/>
        <w:rPr>
          <w:rFonts w:asciiTheme="minorHAnsi" w:hAnsiTheme="minorHAnsi" w:cstheme="minorHAnsi"/>
          <w:color w:val="000000"/>
          <w:sz w:val="21"/>
          <w:szCs w:val="21"/>
        </w:rPr>
      </w:pPr>
      <w:bookmarkStart w:id="74" w:name="_heading=h.sr4ngvs9hi4o" w:colFirst="0" w:colLast="0"/>
      <w:bookmarkEnd w:id="74"/>
      <w:r w:rsidRPr="000A483D">
        <w:rPr>
          <w:rFonts w:asciiTheme="minorHAnsi" w:hAnsiTheme="minorHAnsi" w:cstheme="minorHAnsi"/>
          <w:b/>
          <w:bCs/>
          <w:color w:val="000000"/>
          <w:sz w:val="21"/>
          <w:szCs w:val="21"/>
        </w:rPr>
        <w:t>Sociedade empresária, sociedade limitada unipessoal – SLU ou sociedade identificada como empresa individual de responsabilidade limitada - EIRELI:</w:t>
      </w:r>
      <w:r w:rsidRPr="000A483D">
        <w:rPr>
          <w:rFonts w:asciiTheme="minorHAnsi" w:hAnsiTheme="minorHAnsi" w:cstheme="minorHAnsi"/>
          <w:color w:val="000000"/>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44588B55" w14:textId="77777777" w:rsidR="000A483D" w:rsidRPr="000A483D" w:rsidRDefault="000A483D" w:rsidP="0090430B">
      <w:pPr>
        <w:keepNext/>
        <w:numPr>
          <w:ilvl w:val="2"/>
          <w:numId w:val="44"/>
        </w:numPr>
        <w:pBdr>
          <w:top w:val="nil"/>
          <w:left w:val="nil"/>
          <w:bottom w:val="nil"/>
          <w:right w:val="nil"/>
          <w:between w:val="nil"/>
        </w:pBdr>
        <w:tabs>
          <w:tab w:val="left" w:pos="142"/>
          <w:tab w:val="left" w:pos="426"/>
        </w:tabs>
        <w:spacing w:line="276" w:lineRule="auto"/>
        <w:jc w:val="both"/>
        <w:rPr>
          <w:rFonts w:asciiTheme="minorHAnsi" w:hAnsiTheme="minorHAnsi" w:cstheme="minorHAnsi"/>
          <w:color w:val="000000"/>
          <w:sz w:val="21"/>
          <w:szCs w:val="21"/>
        </w:rPr>
      </w:pPr>
      <w:bookmarkStart w:id="75" w:name="_heading=h.9nhg9g9t0wf8" w:colFirst="0" w:colLast="0"/>
      <w:bookmarkEnd w:id="75"/>
      <w:r w:rsidRPr="000A483D">
        <w:rPr>
          <w:rFonts w:asciiTheme="minorHAnsi" w:hAnsiTheme="minorHAnsi" w:cstheme="minorHAnsi"/>
          <w:b/>
          <w:bCs/>
          <w:color w:val="000000"/>
          <w:sz w:val="21"/>
          <w:szCs w:val="21"/>
        </w:rPr>
        <w:t>Sociedade empresária estrangeira:</w:t>
      </w:r>
      <w:r w:rsidRPr="000A483D">
        <w:rPr>
          <w:rFonts w:asciiTheme="minorHAnsi" w:hAnsiTheme="minorHAnsi" w:cstheme="minorHAnsi"/>
          <w:color w:val="000000"/>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6">
        <w:r w:rsidRPr="000A483D">
          <w:rPr>
            <w:rFonts w:asciiTheme="minorHAnsi" w:hAnsiTheme="minorHAnsi" w:cstheme="minorHAnsi"/>
            <w:color w:val="000000"/>
            <w:sz w:val="21"/>
            <w:szCs w:val="21"/>
            <w:u w:val="single"/>
          </w:rPr>
          <w:t>Normativa DREI/ME n.º 77, de 18 de março de 2020</w:t>
        </w:r>
      </w:hyperlink>
      <w:r w:rsidRPr="000A483D">
        <w:rPr>
          <w:rFonts w:asciiTheme="minorHAnsi" w:hAnsiTheme="minorHAnsi" w:cstheme="minorHAnsi"/>
          <w:color w:val="000000"/>
          <w:sz w:val="21"/>
          <w:szCs w:val="21"/>
        </w:rPr>
        <w:t>.</w:t>
      </w:r>
    </w:p>
    <w:p w14:paraId="13E627EE" w14:textId="77777777" w:rsidR="000A483D" w:rsidRPr="000A483D" w:rsidRDefault="000A483D" w:rsidP="0090430B">
      <w:pPr>
        <w:keepNext/>
        <w:numPr>
          <w:ilvl w:val="2"/>
          <w:numId w:val="44"/>
        </w:numPr>
        <w:pBdr>
          <w:top w:val="nil"/>
          <w:left w:val="nil"/>
          <w:bottom w:val="nil"/>
          <w:right w:val="nil"/>
          <w:between w:val="nil"/>
        </w:pBdr>
        <w:tabs>
          <w:tab w:val="left" w:pos="142"/>
          <w:tab w:val="left" w:pos="426"/>
        </w:tabs>
        <w:spacing w:line="276" w:lineRule="auto"/>
        <w:jc w:val="both"/>
        <w:rPr>
          <w:rFonts w:asciiTheme="minorHAnsi" w:hAnsiTheme="minorHAnsi" w:cstheme="minorHAnsi"/>
          <w:color w:val="000000"/>
          <w:sz w:val="21"/>
          <w:szCs w:val="21"/>
        </w:rPr>
      </w:pPr>
      <w:bookmarkStart w:id="76" w:name="_heading=h.gaobvaozx2xp" w:colFirst="0" w:colLast="0"/>
      <w:bookmarkEnd w:id="76"/>
      <w:r w:rsidRPr="000A483D">
        <w:rPr>
          <w:rFonts w:asciiTheme="minorHAnsi" w:hAnsiTheme="minorHAnsi" w:cstheme="minorHAnsi"/>
          <w:b/>
          <w:bCs/>
          <w:color w:val="000000"/>
          <w:sz w:val="21"/>
          <w:szCs w:val="21"/>
        </w:rPr>
        <w:t xml:space="preserve">Sociedade simples: </w:t>
      </w:r>
      <w:r w:rsidRPr="000A483D">
        <w:rPr>
          <w:rFonts w:asciiTheme="minorHAnsi" w:hAnsiTheme="minorHAnsi" w:cstheme="minorHAnsi"/>
          <w:color w:val="000000"/>
          <w:sz w:val="21"/>
          <w:szCs w:val="21"/>
        </w:rPr>
        <w:t>inscrição do ato constitutivo no Registro Civil de Pessoas Jurídicas do local de sua sede, acompanhada de documento comprobatório de seus administradores;</w:t>
      </w:r>
    </w:p>
    <w:p w14:paraId="7F968616" w14:textId="77777777" w:rsidR="000A483D" w:rsidRPr="000A483D" w:rsidRDefault="000A483D" w:rsidP="0090430B">
      <w:pPr>
        <w:keepNext/>
        <w:numPr>
          <w:ilvl w:val="2"/>
          <w:numId w:val="44"/>
        </w:numPr>
        <w:pBdr>
          <w:top w:val="nil"/>
          <w:left w:val="nil"/>
          <w:bottom w:val="nil"/>
          <w:right w:val="nil"/>
          <w:between w:val="nil"/>
        </w:pBdr>
        <w:tabs>
          <w:tab w:val="left" w:pos="142"/>
          <w:tab w:val="left" w:pos="426"/>
        </w:tabs>
        <w:spacing w:line="276" w:lineRule="auto"/>
        <w:jc w:val="both"/>
        <w:rPr>
          <w:rFonts w:asciiTheme="minorHAnsi" w:hAnsiTheme="minorHAnsi" w:cstheme="minorHAnsi"/>
          <w:color w:val="000000"/>
          <w:sz w:val="21"/>
          <w:szCs w:val="21"/>
        </w:rPr>
      </w:pPr>
      <w:bookmarkStart w:id="77" w:name="_heading=h.l4xp5bar48v" w:colFirst="0" w:colLast="0"/>
      <w:bookmarkEnd w:id="77"/>
      <w:r w:rsidRPr="000A483D">
        <w:rPr>
          <w:rFonts w:asciiTheme="minorHAnsi" w:hAnsiTheme="minorHAnsi" w:cstheme="minorHAnsi"/>
          <w:b/>
          <w:bCs/>
          <w:color w:val="000000"/>
          <w:sz w:val="21"/>
          <w:szCs w:val="21"/>
        </w:rPr>
        <w:t>Filial, sucursal ou agência de sociedade simples ou empresária:</w:t>
      </w:r>
      <w:r w:rsidRPr="000A483D">
        <w:rPr>
          <w:rFonts w:asciiTheme="minorHAnsi" w:hAnsiTheme="minorHAnsi" w:cstheme="minorHAnsi"/>
          <w:color w:val="000000"/>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sidRPr="000A483D">
        <w:rPr>
          <w:rFonts w:asciiTheme="minorHAnsi" w:hAnsiTheme="minorHAnsi" w:cstheme="minorHAnsi"/>
          <w:sz w:val="21"/>
          <w:szCs w:val="21"/>
        </w:rPr>
        <w:t>;</w:t>
      </w:r>
    </w:p>
    <w:p w14:paraId="4CA2F5C6" w14:textId="77777777" w:rsidR="000A483D" w:rsidRPr="000A483D" w:rsidRDefault="000A483D" w:rsidP="0090430B">
      <w:pPr>
        <w:keepNext/>
        <w:numPr>
          <w:ilvl w:val="2"/>
          <w:numId w:val="44"/>
        </w:numPr>
        <w:pBdr>
          <w:top w:val="nil"/>
          <w:left w:val="nil"/>
          <w:bottom w:val="nil"/>
          <w:right w:val="nil"/>
          <w:between w:val="nil"/>
        </w:pBdr>
        <w:tabs>
          <w:tab w:val="left" w:pos="142"/>
          <w:tab w:val="left" w:pos="426"/>
        </w:tabs>
        <w:spacing w:line="276" w:lineRule="auto"/>
        <w:jc w:val="both"/>
        <w:rPr>
          <w:rFonts w:asciiTheme="minorHAnsi" w:hAnsiTheme="minorHAnsi" w:cstheme="minorHAnsi"/>
          <w:color w:val="000000"/>
          <w:sz w:val="21"/>
          <w:szCs w:val="21"/>
        </w:rPr>
      </w:pPr>
      <w:bookmarkStart w:id="78" w:name="_heading=h.9p0vig16otlr" w:colFirst="0" w:colLast="0"/>
      <w:bookmarkEnd w:id="78"/>
      <w:r w:rsidRPr="000A483D">
        <w:rPr>
          <w:rFonts w:asciiTheme="minorHAnsi" w:hAnsiTheme="minorHAnsi" w:cstheme="minorHAnsi"/>
          <w:b/>
          <w:bCs/>
          <w:color w:val="000000"/>
          <w:sz w:val="21"/>
          <w:szCs w:val="21"/>
        </w:rPr>
        <w:t>Sociedade cooperativa:</w:t>
      </w:r>
      <w:r w:rsidRPr="000A483D">
        <w:rPr>
          <w:rFonts w:asciiTheme="minorHAnsi" w:hAnsiTheme="minorHAnsi" w:cstheme="minorHAnsi"/>
          <w:color w:val="000000"/>
          <w:sz w:val="21"/>
          <w:szCs w:val="21"/>
        </w:rPr>
        <w:t xml:space="preserve"> ata de fundação e estatuto social, com a ata da assembleia que o aprovou, devidamente arquivado na Junta Comercial ou </w:t>
      </w:r>
      <w:r w:rsidRPr="000A483D">
        <w:rPr>
          <w:rFonts w:asciiTheme="minorHAnsi" w:hAnsiTheme="minorHAnsi" w:cstheme="minorHAnsi"/>
          <w:color w:val="000000"/>
          <w:sz w:val="21"/>
          <w:szCs w:val="21"/>
        </w:rPr>
        <w:lastRenderedPageBreak/>
        <w:t xml:space="preserve">inscrito no Registro Civil das Pessoas Jurídicas da respectiva sede, além do registro de que trata o </w:t>
      </w:r>
      <w:hyperlink r:id="rId27" w:anchor="art107">
        <w:r w:rsidRPr="000A483D">
          <w:rPr>
            <w:rFonts w:asciiTheme="minorHAnsi" w:hAnsiTheme="minorHAnsi" w:cstheme="minorHAnsi"/>
            <w:color w:val="000000"/>
            <w:sz w:val="21"/>
            <w:szCs w:val="21"/>
          </w:rPr>
          <w:t>art. 107 da Lei n.º 5.764, de 1971</w:t>
        </w:r>
      </w:hyperlink>
      <w:r w:rsidRPr="000A483D">
        <w:rPr>
          <w:rFonts w:asciiTheme="minorHAnsi" w:hAnsiTheme="minorHAnsi" w:cstheme="minorHAnsi"/>
          <w:color w:val="000000"/>
          <w:sz w:val="21"/>
          <w:szCs w:val="21"/>
        </w:rPr>
        <w:t>.</w:t>
      </w:r>
    </w:p>
    <w:p w14:paraId="22BB8978" w14:textId="77777777" w:rsidR="000A483D" w:rsidRPr="000A483D" w:rsidRDefault="000A483D" w:rsidP="0090430B">
      <w:pPr>
        <w:keepNext/>
        <w:numPr>
          <w:ilvl w:val="2"/>
          <w:numId w:val="44"/>
        </w:numPr>
        <w:pBdr>
          <w:top w:val="nil"/>
          <w:left w:val="nil"/>
          <w:bottom w:val="nil"/>
          <w:right w:val="nil"/>
          <w:between w:val="nil"/>
        </w:pBdr>
        <w:tabs>
          <w:tab w:val="left" w:pos="142"/>
          <w:tab w:val="left" w:pos="426"/>
        </w:tabs>
        <w:spacing w:line="276" w:lineRule="auto"/>
        <w:jc w:val="both"/>
        <w:rPr>
          <w:rFonts w:asciiTheme="minorHAnsi" w:hAnsiTheme="minorHAnsi" w:cstheme="minorHAnsi"/>
          <w:color w:val="000000"/>
          <w:sz w:val="21"/>
          <w:szCs w:val="21"/>
        </w:rPr>
      </w:pPr>
      <w:bookmarkStart w:id="79" w:name="_heading=h.zdnxmzqzh7ae" w:colFirst="0" w:colLast="0"/>
      <w:bookmarkEnd w:id="79"/>
      <w:r w:rsidRPr="000A483D">
        <w:rPr>
          <w:rFonts w:asciiTheme="minorHAnsi" w:hAnsiTheme="minorHAnsi" w:cstheme="minorHAnsi"/>
          <w:color w:val="000000"/>
          <w:sz w:val="21"/>
          <w:szCs w:val="21"/>
        </w:rPr>
        <w:t>Os documentos apresentados deverão estar acompanhados de todas as alterações ou da consolidação respectiva.</w:t>
      </w:r>
    </w:p>
    <w:p w14:paraId="0F958096" w14:textId="77777777" w:rsidR="000A483D" w:rsidRPr="000A483D" w:rsidRDefault="000A483D" w:rsidP="000A483D">
      <w:pPr>
        <w:tabs>
          <w:tab w:val="left" w:pos="142"/>
          <w:tab w:val="left" w:pos="426"/>
        </w:tabs>
        <w:spacing w:line="276" w:lineRule="auto"/>
        <w:ind w:left="566"/>
        <w:jc w:val="both"/>
        <w:rPr>
          <w:rFonts w:asciiTheme="minorHAnsi" w:hAnsiTheme="minorHAnsi" w:cstheme="minorHAnsi"/>
          <w:sz w:val="21"/>
          <w:szCs w:val="21"/>
        </w:rPr>
      </w:pPr>
    </w:p>
    <w:p w14:paraId="7572B29C" w14:textId="77777777" w:rsidR="000A483D" w:rsidRPr="000A483D" w:rsidRDefault="000A483D" w:rsidP="0090430B">
      <w:pPr>
        <w:numPr>
          <w:ilvl w:val="1"/>
          <w:numId w:val="44"/>
        </w:numPr>
        <w:tabs>
          <w:tab w:val="left" w:pos="142"/>
          <w:tab w:val="left" w:pos="426"/>
        </w:tabs>
        <w:spacing w:line="276" w:lineRule="auto"/>
        <w:ind w:left="1133"/>
        <w:jc w:val="both"/>
        <w:rPr>
          <w:rFonts w:asciiTheme="minorHAnsi" w:hAnsiTheme="minorHAnsi" w:cstheme="minorHAnsi"/>
          <w:color w:val="000000"/>
          <w:sz w:val="21"/>
          <w:szCs w:val="21"/>
        </w:rPr>
      </w:pPr>
      <w:r w:rsidRPr="000A483D">
        <w:rPr>
          <w:rFonts w:asciiTheme="minorHAnsi" w:hAnsiTheme="minorHAnsi" w:cstheme="minorHAnsi"/>
          <w:b/>
          <w:bCs/>
          <w:color w:val="000000"/>
          <w:sz w:val="21"/>
          <w:szCs w:val="21"/>
        </w:rPr>
        <w:t>Habilitação fiscal, social e trabalhista:</w:t>
      </w:r>
      <w:r w:rsidRPr="000A483D">
        <w:rPr>
          <w:rFonts w:asciiTheme="minorHAnsi" w:hAnsiTheme="minorHAnsi" w:cstheme="minorHAnsi"/>
          <w:color w:val="000000"/>
          <w:sz w:val="21"/>
          <w:szCs w:val="21"/>
        </w:rPr>
        <w:t xml:space="preserve"> </w:t>
      </w:r>
    </w:p>
    <w:p w14:paraId="4C3B0CBF" w14:textId="77777777" w:rsidR="000A483D" w:rsidRPr="000A483D" w:rsidRDefault="000A483D" w:rsidP="0090430B">
      <w:pPr>
        <w:numPr>
          <w:ilvl w:val="2"/>
          <w:numId w:val="44"/>
        </w:numPr>
        <w:tabs>
          <w:tab w:val="left" w:pos="142"/>
          <w:tab w:val="left" w:pos="426"/>
        </w:tabs>
        <w:spacing w:line="276" w:lineRule="auto"/>
        <w:jc w:val="both"/>
        <w:rPr>
          <w:rFonts w:asciiTheme="minorHAnsi" w:hAnsiTheme="minorHAnsi" w:cstheme="minorHAnsi"/>
          <w:color w:val="000000"/>
          <w:sz w:val="21"/>
          <w:szCs w:val="21"/>
        </w:rPr>
      </w:pPr>
      <w:r w:rsidRPr="000A483D">
        <w:rPr>
          <w:rFonts w:asciiTheme="minorHAnsi" w:hAnsiTheme="minorHAnsi" w:cstheme="minorHAnsi"/>
          <w:color w:val="000000"/>
          <w:sz w:val="21"/>
          <w:szCs w:val="21"/>
        </w:rPr>
        <w:t>Prova de inscrição no Cadastro Nacional de Pessoas Jurídicas (CNPJ) ou no Cadastro de Pessoas Físicas (CPF), conforme o caso;</w:t>
      </w:r>
    </w:p>
    <w:p w14:paraId="1064E1D1" w14:textId="77777777" w:rsidR="000A483D" w:rsidRPr="000A483D" w:rsidRDefault="000A483D" w:rsidP="0090430B">
      <w:pPr>
        <w:numPr>
          <w:ilvl w:val="2"/>
          <w:numId w:val="44"/>
        </w:numPr>
        <w:tabs>
          <w:tab w:val="left" w:pos="142"/>
          <w:tab w:val="left" w:pos="426"/>
        </w:tabs>
        <w:spacing w:line="276" w:lineRule="auto"/>
        <w:jc w:val="both"/>
        <w:rPr>
          <w:rFonts w:asciiTheme="minorHAnsi" w:hAnsiTheme="minorHAnsi" w:cstheme="minorHAnsi"/>
          <w:color w:val="000000"/>
          <w:sz w:val="21"/>
          <w:szCs w:val="21"/>
        </w:rPr>
      </w:pPr>
      <w:r w:rsidRPr="000A483D">
        <w:rPr>
          <w:rFonts w:asciiTheme="minorHAnsi" w:hAnsiTheme="minorHAnsi" w:cstheme="minorHAnsi"/>
          <w:color w:val="000000"/>
          <w:sz w:val="21"/>
          <w:szCs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937CE05" w14:textId="77777777" w:rsidR="000A483D" w:rsidRPr="000A483D" w:rsidRDefault="000A483D" w:rsidP="0090430B">
      <w:pPr>
        <w:numPr>
          <w:ilvl w:val="2"/>
          <w:numId w:val="44"/>
        </w:numPr>
        <w:tabs>
          <w:tab w:val="left" w:pos="142"/>
          <w:tab w:val="left" w:pos="426"/>
        </w:tabs>
        <w:spacing w:line="276" w:lineRule="auto"/>
        <w:jc w:val="both"/>
        <w:rPr>
          <w:rFonts w:asciiTheme="minorHAnsi" w:hAnsiTheme="minorHAnsi" w:cstheme="minorHAnsi"/>
          <w:color w:val="000000"/>
          <w:sz w:val="21"/>
          <w:szCs w:val="21"/>
        </w:rPr>
      </w:pPr>
      <w:r w:rsidRPr="000A483D">
        <w:rPr>
          <w:rFonts w:asciiTheme="minorHAnsi" w:hAnsiTheme="minorHAnsi" w:cstheme="minorHAnsi"/>
          <w:color w:val="000000"/>
          <w:sz w:val="21"/>
          <w:szCs w:val="21"/>
        </w:rPr>
        <w:t>Prova de regularidade com o Fundo de Garantia do Tempo de Serviço (FGTS);</w:t>
      </w:r>
    </w:p>
    <w:p w14:paraId="3CE7470B" w14:textId="77777777" w:rsidR="000A483D" w:rsidRPr="000A483D" w:rsidRDefault="000A483D" w:rsidP="0090430B">
      <w:pPr>
        <w:numPr>
          <w:ilvl w:val="2"/>
          <w:numId w:val="44"/>
        </w:numPr>
        <w:tabs>
          <w:tab w:val="left" w:pos="142"/>
          <w:tab w:val="left" w:pos="426"/>
        </w:tabs>
        <w:spacing w:line="276" w:lineRule="auto"/>
        <w:jc w:val="both"/>
        <w:rPr>
          <w:rFonts w:asciiTheme="minorHAnsi" w:hAnsiTheme="minorHAnsi" w:cstheme="minorHAnsi"/>
          <w:color w:val="000000"/>
          <w:sz w:val="21"/>
          <w:szCs w:val="21"/>
        </w:rPr>
      </w:pPr>
      <w:r w:rsidRPr="000A483D">
        <w:rPr>
          <w:rFonts w:asciiTheme="minorHAnsi" w:hAnsiTheme="minorHAnsi" w:cstheme="minorHAnsi"/>
          <w:color w:val="000000"/>
          <w:sz w:val="21"/>
          <w:szCs w:val="21"/>
        </w:rPr>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0F9D57CD" w14:textId="77777777" w:rsidR="000A483D" w:rsidRPr="000A483D" w:rsidRDefault="000A483D" w:rsidP="0090430B">
      <w:pPr>
        <w:numPr>
          <w:ilvl w:val="2"/>
          <w:numId w:val="44"/>
        </w:numPr>
        <w:tabs>
          <w:tab w:val="left" w:pos="142"/>
          <w:tab w:val="left" w:pos="426"/>
        </w:tabs>
        <w:spacing w:line="276" w:lineRule="auto"/>
        <w:jc w:val="both"/>
        <w:rPr>
          <w:rFonts w:asciiTheme="minorHAnsi" w:hAnsiTheme="minorHAnsi" w:cstheme="minorHAnsi"/>
          <w:color w:val="000000"/>
          <w:sz w:val="21"/>
          <w:szCs w:val="21"/>
        </w:rPr>
      </w:pPr>
      <w:r w:rsidRPr="000A483D">
        <w:rPr>
          <w:rFonts w:asciiTheme="minorHAnsi" w:hAnsiTheme="minorHAnsi" w:cstheme="minorHAnsi"/>
          <w:color w:val="000000"/>
          <w:sz w:val="21"/>
          <w:szCs w:val="21"/>
        </w:rPr>
        <w:t>Prova de inscrição no cadastro de contribuintes [Estadual/Distrital] e Municipal relativo ao domicílio ou sede do fornecedor, pertinente ao seu ramo de atividade e compatível com o objeto contratual;</w:t>
      </w:r>
    </w:p>
    <w:p w14:paraId="223E0F0B" w14:textId="77777777" w:rsidR="000A483D" w:rsidRPr="000A483D" w:rsidRDefault="000A483D" w:rsidP="0090430B">
      <w:pPr>
        <w:numPr>
          <w:ilvl w:val="2"/>
          <w:numId w:val="44"/>
        </w:numPr>
        <w:tabs>
          <w:tab w:val="left" w:pos="142"/>
          <w:tab w:val="left" w:pos="426"/>
        </w:tabs>
        <w:spacing w:line="276" w:lineRule="auto"/>
        <w:jc w:val="both"/>
        <w:rPr>
          <w:rFonts w:asciiTheme="minorHAnsi" w:hAnsiTheme="minorHAnsi" w:cstheme="minorHAnsi"/>
          <w:color w:val="000000"/>
          <w:sz w:val="21"/>
          <w:szCs w:val="21"/>
        </w:rPr>
      </w:pPr>
      <w:r w:rsidRPr="000A483D">
        <w:rPr>
          <w:rFonts w:asciiTheme="minorHAnsi" w:hAnsiTheme="minorHAnsi" w:cstheme="minorHAnsi"/>
          <w:color w:val="000000"/>
          <w:sz w:val="21"/>
          <w:szCs w:val="21"/>
        </w:rPr>
        <w:t>Prova de regularidade com a Fazenda [Estadual/Distrital] e Municipal do domicílio ou sede do fornecedor, relativa à atividade em cujo exercício contrata ou concorre;</w:t>
      </w:r>
    </w:p>
    <w:p w14:paraId="41D3DBFB" w14:textId="77777777" w:rsidR="000A483D" w:rsidRPr="000A483D" w:rsidRDefault="000A483D" w:rsidP="0090430B">
      <w:pPr>
        <w:numPr>
          <w:ilvl w:val="2"/>
          <w:numId w:val="44"/>
        </w:numPr>
        <w:tabs>
          <w:tab w:val="left" w:pos="142"/>
          <w:tab w:val="left" w:pos="426"/>
        </w:tabs>
        <w:spacing w:line="276" w:lineRule="auto"/>
        <w:jc w:val="both"/>
        <w:rPr>
          <w:rFonts w:asciiTheme="minorHAnsi" w:hAnsiTheme="minorHAnsi" w:cstheme="minorHAnsi"/>
          <w:color w:val="000000"/>
          <w:sz w:val="21"/>
          <w:szCs w:val="21"/>
        </w:rPr>
      </w:pPr>
      <w:r w:rsidRPr="000A483D">
        <w:rPr>
          <w:rFonts w:asciiTheme="minorHAnsi" w:hAnsiTheme="minorHAnsi" w:cstheme="minorHAnsi"/>
          <w:color w:val="000000"/>
          <w:sz w:val="21"/>
          <w:szCs w:val="21"/>
        </w:rPr>
        <w:t>Caso o fornecedor seja considerado isento dos tributos [Estadual/Distrital] e Municipal relacionados ao objeto contratual, deverá comprovar tal condição mediante a apresentação de declaração da Fazenda respectiva do seu domicílio ou sede, ou outra equivalente, na forma da lei.</w:t>
      </w:r>
    </w:p>
    <w:p w14:paraId="77AB14DB" w14:textId="77777777" w:rsidR="000A483D" w:rsidRPr="000A483D" w:rsidRDefault="000A483D" w:rsidP="0090430B">
      <w:pPr>
        <w:numPr>
          <w:ilvl w:val="2"/>
          <w:numId w:val="44"/>
        </w:numPr>
        <w:tabs>
          <w:tab w:val="left" w:pos="142"/>
          <w:tab w:val="left" w:pos="426"/>
        </w:tabs>
        <w:spacing w:line="276" w:lineRule="auto"/>
        <w:jc w:val="both"/>
        <w:rPr>
          <w:rFonts w:asciiTheme="minorHAnsi" w:hAnsiTheme="minorHAnsi" w:cstheme="minorHAnsi"/>
          <w:color w:val="000000"/>
          <w:sz w:val="21"/>
          <w:szCs w:val="21"/>
        </w:rPr>
      </w:pPr>
      <w:r w:rsidRPr="000A483D">
        <w:rPr>
          <w:rFonts w:asciiTheme="minorHAnsi" w:hAnsiTheme="minorHAnsi" w:cstheme="minorHAnsi"/>
          <w:color w:val="000000"/>
          <w:sz w:val="21"/>
          <w:szCs w:val="21"/>
        </w:rPr>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794C0C3E" w14:textId="77777777" w:rsidR="000A483D" w:rsidRPr="000A483D" w:rsidRDefault="000A483D" w:rsidP="000A483D">
      <w:pPr>
        <w:tabs>
          <w:tab w:val="left" w:pos="142"/>
          <w:tab w:val="left" w:pos="426"/>
        </w:tabs>
        <w:spacing w:line="276" w:lineRule="auto"/>
        <w:jc w:val="both"/>
        <w:rPr>
          <w:rFonts w:asciiTheme="minorHAnsi" w:hAnsiTheme="minorHAnsi" w:cstheme="minorHAnsi"/>
          <w:sz w:val="21"/>
          <w:szCs w:val="21"/>
        </w:rPr>
      </w:pPr>
    </w:p>
    <w:p w14:paraId="757E9BEF" w14:textId="77777777" w:rsidR="000A483D" w:rsidRPr="000A483D" w:rsidRDefault="000A483D" w:rsidP="0090430B">
      <w:pPr>
        <w:numPr>
          <w:ilvl w:val="1"/>
          <w:numId w:val="44"/>
        </w:numPr>
        <w:tabs>
          <w:tab w:val="left" w:pos="142"/>
          <w:tab w:val="left" w:pos="426"/>
        </w:tabs>
        <w:spacing w:line="276" w:lineRule="auto"/>
        <w:ind w:left="1133"/>
        <w:jc w:val="both"/>
        <w:rPr>
          <w:rFonts w:asciiTheme="minorHAnsi" w:hAnsiTheme="minorHAnsi" w:cstheme="minorHAnsi"/>
          <w:color w:val="000000"/>
          <w:sz w:val="21"/>
          <w:szCs w:val="21"/>
        </w:rPr>
      </w:pPr>
      <w:r w:rsidRPr="000A483D">
        <w:rPr>
          <w:rFonts w:asciiTheme="minorHAnsi" w:hAnsiTheme="minorHAnsi" w:cstheme="minorHAnsi"/>
          <w:b/>
          <w:bCs/>
          <w:color w:val="000000"/>
          <w:sz w:val="21"/>
          <w:szCs w:val="21"/>
        </w:rPr>
        <w:t>Qualificação Econômico-Financeira:</w:t>
      </w:r>
    </w:p>
    <w:p w14:paraId="153111F1" w14:textId="77777777" w:rsidR="000A483D" w:rsidRPr="000A483D" w:rsidRDefault="000A483D" w:rsidP="0090430B">
      <w:pPr>
        <w:numPr>
          <w:ilvl w:val="2"/>
          <w:numId w:val="44"/>
        </w:numPr>
        <w:tabs>
          <w:tab w:val="left" w:pos="142"/>
          <w:tab w:val="left" w:pos="426"/>
        </w:tabs>
        <w:spacing w:line="276" w:lineRule="auto"/>
        <w:jc w:val="both"/>
        <w:rPr>
          <w:rFonts w:asciiTheme="minorHAnsi" w:hAnsiTheme="minorHAnsi" w:cstheme="minorHAnsi"/>
          <w:color w:val="000000"/>
          <w:sz w:val="21"/>
          <w:szCs w:val="21"/>
        </w:rPr>
      </w:pPr>
      <w:r w:rsidRPr="000A483D">
        <w:rPr>
          <w:rFonts w:asciiTheme="minorHAnsi" w:hAnsiTheme="minorHAnsi" w:cstheme="minorHAnsi"/>
          <w:color w:val="000000"/>
          <w:sz w:val="21"/>
          <w:szCs w:val="21"/>
        </w:rPr>
        <w:t xml:space="preserve">Certidão negativa de insolvência civil expedida pelo distribuidor do domicílio ou sede do licitante, caso se trate de pessoa física, desde que admitida a sua participação na licitação ou de sociedade simples; </w:t>
      </w:r>
    </w:p>
    <w:p w14:paraId="168A169B" w14:textId="77777777" w:rsidR="000A483D" w:rsidRPr="000A483D" w:rsidRDefault="000A483D" w:rsidP="0090430B">
      <w:pPr>
        <w:numPr>
          <w:ilvl w:val="2"/>
          <w:numId w:val="44"/>
        </w:numPr>
        <w:tabs>
          <w:tab w:val="left" w:pos="142"/>
          <w:tab w:val="left" w:pos="426"/>
        </w:tabs>
        <w:spacing w:line="276" w:lineRule="auto"/>
        <w:jc w:val="both"/>
        <w:rPr>
          <w:rFonts w:asciiTheme="minorHAnsi" w:hAnsiTheme="minorHAnsi" w:cstheme="minorHAnsi"/>
          <w:color w:val="000000"/>
          <w:sz w:val="21"/>
          <w:szCs w:val="21"/>
        </w:rPr>
      </w:pPr>
      <w:r w:rsidRPr="000A483D">
        <w:rPr>
          <w:rFonts w:asciiTheme="minorHAnsi" w:hAnsiTheme="minorHAnsi" w:cstheme="minorHAnsi"/>
          <w:color w:val="000000"/>
          <w:sz w:val="21"/>
          <w:szCs w:val="21"/>
        </w:rPr>
        <w:t>Certidão negativa de falência expedida pelo distribuidor da sede do fornecedor, conforme art. 69, caput, II da Lei n.º 14.133, de 2021;</w:t>
      </w:r>
    </w:p>
    <w:p w14:paraId="4A91F9CC" w14:textId="77777777" w:rsidR="000A483D" w:rsidRPr="000A483D" w:rsidRDefault="000A483D" w:rsidP="000A483D">
      <w:pPr>
        <w:tabs>
          <w:tab w:val="left" w:pos="142"/>
          <w:tab w:val="left" w:pos="426"/>
        </w:tabs>
        <w:spacing w:line="276" w:lineRule="auto"/>
        <w:jc w:val="both"/>
        <w:rPr>
          <w:rFonts w:asciiTheme="minorHAnsi" w:hAnsiTheme="minorHAnsi" w:cstheme="minorHAnsi"/>
          <w:sz w:val="21"/>
          <w:szCs w:val="21"/>
        </w:rPr>
      </w:pPr>
    </w:p>
    <w:p w14:paraId="5D28D782" w14:textId="77777777" w:rsidR="000A483D" w:rsidRPr="000A483D" w:rsidRDefault="000A483D" w:rsidP="0090430B">
      <w:pPr>
        <w:numPr>
          <w:ilvl w:val="1"/>
          <w:numId w:val="44"/>
        </w:numPr>
        <w:tabs>
          <w:tab w:val="left" w:pos="142"/>
          <w:tab w:val="left" w:pos="426"/>
        </w:tabs>
        <w:spacing w:line="276" w:lineRule="auto"/>
        <w:ind w:left="1133"/>
        <w:jc w:val="both"/>
        <w:rPr>
          <w:rFonts w:asciiTheme="minorHAnsi" w:hAnsiTheme="minorHAnsi" w:cstheme="minorHAnsi"/>
          <w:color w:val="000000"/>
          <w:sz w:val="21"/>
          <w:szCs w:val="21"/>
        </w:rPr>
      </w:pPr>
      <w:r w:rsidRPr="000A483D">
        <w:rPr>
          <w:rFonts w:asciiTheme="minorHAnsi" w:hAnsiTheme="minorHAnsi" w:cstheme="minorHAnsi"/>
          <w:b/>
          <w:bCs/>
          <w:color w:val="000000"/>
          <w:sz w:val="21"/>
          <w:szCs w:val="21"/>
        </w:rPr>
        <w:t>Qualificação Técnica:</w:t>
      </w:r>
    </w:p>
    <w:p w14:paraId="02E06C40" w14:textId="77777777" w:rsidR="000A483D" w:rsidRPr="000A483D" w:rsidRDefault="000A483D" w:rsidP="0090430B">
      <w:pPr>
        <w:numPr>
          <w:ilvl w:val="2"/>
          <w:numId w:val="44"/>
        </w:numPr>
        <w:tabs>
          <w:tab w:val="left" w:pos="142"/>
          <w:tab w:val="left" w:pos="426"/>
        </w:tabs>
        <w:spacing w:line="276" w:lineRule="auto"/>
        <w:jc w:val="both"/>
        <w:rPr>
          <w:rFonts w:asciiTheme="minorHAnsi" w:hAnsiTheme="minorHAnsi" w:cstheme="minorHAnsi"/>
          <w:color w:val="000000"/>
          <w:sz w:val="21"/>
          <w:szCs w:val="21"/>
        </w:rPr>
      </w:pPr>
      <w:r w:rsidRPr="000A483D">
        <w:rPr>
          <w:rFonts w:asciiTheme="minorHAnsi" w:hAnsiTheme="minorHAnsi" w:cstheme="minorHAnsi"/>
          <w:sz w:val="21"/>
          <w:szCs w:val="21"/>
        </w:rPr>
        <w:lastRenderedPageBreak/>
        <w:t>Atestado(s) de capacidade técnica fornecido(s) por pessoa jurídica de direito público ou privado, que comprove(m) a aptidão do licitante para desempenho de atividade pertinente e compatível em características, quantidades e prazos com o(s) lote(s).</w:t>
      </w:r>
    </w:p>
    <w:p w14:paraId="76A57471" w14:textId="77777777" w:rsidR="000A483D" w:rsidRPr="00AE67B4" w:rsidRDefault="000A483D" w:rsidP="0090430B">
      <w:pPr>
        <w:numPr>
          <w:ilvl w:val="2"/>
          <w:numId w:val="44"/>
        </w:numPr>
        <w:tabs>
          <w:tab w:val="left" w:pos="142"/>
          <w:tab w:val="left" w:pos="426"/>
        </w:tabs>
        <w:spacing w:line="276" w:lineRule="auto"/>
        <w:jc w:val="both"/>
        <w:rPr>
          <w:rFonts w:asciiTheme="minorHAnsi" w:hAnsiTheme="minorHAnsi" w:cstheme="minorHAnsi"/>
          <w:sz w:val="21"/>
          <w:szCs w:val="21"/>
        </w:rPr>
      </w:pPr>
      <w:r w:rsidRPr="00AE67B4">
        <w:rPr>
          <w:rFonts w:asciiTheme="minorHAnsi" w:hAnsiTheme="minorHAnsi" w:cstheme="minorHAnsi"/>
          <w:sz w:val="21"/>
          <w:szCs w:val="21"/>
        </w:rPr>
        <w:t>Deverão apresentar a cópia do Registro ou Cópia da Consulta do Registro no site da ANVISA, ou ainda da publicação no Diário Oficial da União, documentos estes que comprovam que o número do registro indicado na proposta comercial permanece válido. Serão aceitos protocolos com peticionamento em até 180 dias antes do vencimento do registro do material, nos termos do RDC/ANVISA nº 751/2022.</w:t>
      </w:r>
    </w:p>
    <w:p w14:paraId="4470FECD" w14:textId="77777777" w:rsidR="000A483D" w:rsidRPr="00AE67B4" w:rsidRDefault="000A483D" w:rsidP="0090430B">
      <w:pPr>
        <w:numPr>
          <w:ilvl w:val="2"/>
          <w:numId w:val="44"/>
        </w:numPr>
        <w:tabs>
          <w:tab w:val="left" w:pos="142"/>
          <w:tab w:val="left" w:pos="426"/>
        </w:tabs>
        <w:spacing w:line="276" w:lineRule="auto"/>
        <w:jc w:val="both"/>
        <w:rPr>
          <w:rFonts w:asciiTheme="minorHAnsi" w:hAnsiTheme="minorHAnsi" w:cstheme="minorHAnsi"/>
          <w:sz w:val="21"/>
          <w:szCs w:val="21"/>
        </w:rPr>
      </w:pPr>
      <w:r w:rsidRPr="00AE67B4">
        <w:rPr>
          <w:rFonts w:asciiTheme="minorHAnsi" w:hAnsiTheme="minorHAnsi" w:cstheme="minorHAnsi"/>
          <w:sz w:val="21"/>
          <w:szCs w:val="21"/>
        </w:rPr>
        <w:t>Alvará de Funcionamento ou Licença de Funcionamento, com validade em vigor, expedido por órgão competente da Vigilância Sanitária;</w:t>
      </w:r>
    </w:p>
    <w:p w14:paraId="3DEBD0AB" w14:textId="77777777" w:rsidR="000A483D" w:rsidRPr="00AE67B4" w:rsidRDefault="000A483D" w:rsidP="0090430B">
      <w:pPr>
        <w:numPr>
          <w:ilvl w:val="2"/>
          <w:numId w:val="44"/>
        </w:numPr>
        <w:tabs>
          <w:tab w:val="left" w:pos="142"/>
          <w:tab w:val="left" w:pos="426"/>
        </w:tabs>
        <w:spacing w:line="276" w:lineRule="auto"/>
        <w:jc w:val="both"/>
        <w:rPr>
          <w:rFonts w:asciiTheme="minorHAnsi" w:hAnsiTheme="minorHAnsi" w:cstheme="minorHAnsi"/>
          <w:sz w:val="21"/>
          <w:szCs w:val="21"/>
        </w:rPr>
      </w:pPr>
      <w:r w:rsidRPr="00AE67B4">
        <w:rPr>
          <w:rFonts w:asciiTheme="minorHAnsi" w:hAnsiTheme="minorHAnsi" w:cstheme="minorHAnsi"/>
          <w:sz w:val="21"/>
          <w:szCs w:val="21"/>
        </w:rPr>
        <w:t>Apresentar Autorização de Funcionamento, expedida pela Secretaria de Vigilância Sanitária do Ministério da Saúde;</w:t>
      </w:r>
    </w:p>
    <w:p w14:paraId="1AB113EE" w14:textId="77777777" w:rsidR="000A483D" w:rsidRPr="000A483D" w:rsidRDefault="000A483D" w:rsidP="000A483D">
      <w:p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p>
    <w:p w14:paraId="165642D7" w14:textId="77777777" w:rsidR="000A483D" w:rsidRPr="000A483D" w:rsidRDefault="000A483D" w:rsidP="0090430B">
      <w:pPr>
        <w:numPr>
          <w:ilvl w:val="0"/>
          <w:numId w:val="44"/>
        </w:numPr>
        <w:pBdr>
          <w:top w:val="nil"/>
          <w:left w:val="nil"/>
          <w:bottom w:val="nil"/>
          <w:right w:val="nil"/>
          <w:between w:val="nil"/>
        </w:pBdr>
        <w:tabs>
          <w:tab w:val="left" w:pos="567"/>
        </w:tabs>
        <w:spacing w:line="276" w:lineRule="auto"/>
        <w:jc w:val="both"/>
        <w:rPr>
          <w:rFonts w:asciiTheme="minorHAnsi" w:hAnsiTheme="minorHAnsi" w:cstheme="minorHAnsi"/>
          <w:b/>
          <w:bCs/>
          <w:color w:val="000000"/>
          <w:sz w:val="21"/>
          <w:szCs w:val="21"/>
        </w:rPr>
      </w:pPr>
      <w:r w:rsidRPr="000A483D">
        <w:rPr>
          <w:rFonts w:asciiTheme="minorHAnsi" w:hAnsiTheme="minorHAnsi" w:cstheme="minorHAnsi"/>
          <w:b/>
          <w:bCs/>
          <w:color w:val="000000"/>
          <w:sz w:val="21"/>
          <w:szCs w:val="21"/>
        </w:rPr>
        <w:t>ESTIMATIVAS DO VALOR DA CONTRATAÇÃO</w:t>
      </w:r>
    </w:p>
    <w:p w14:paraId="064F007C" w14:textId="0F5FE1A0" w:rsidR="000A483D" w:rsidRPr="00AE67B4" w:rsidRDefault="000A483D" w:rsidP="00AE67B4">
      <w:pPr>
        <w:pStyle w:val="PargrafodaLista"/>
        <w:numPr>
          <w:ilvl w:val="1"/>
          <w:numId w:val="44"/>
        </w:numPr>
        <w:jc w:val="both"/>
      </w:pPr>
      <w:r w:rsidRPr="00AE67B4">
        <w:rPr>
          <w:rFonts w:asciiTheme="minorHAnsi" w:hAnsiTheme="minorHAnsi" w:cstheme="minorHAnsi"/>
          <w:color w:val="000000"/>
          <w:sz w:val="21"/>
          <w:szCs w:val="21"/>
        </w:rPr>
        <w:t>O custo estimado total da contratação é de</w:t>
      </w:r>
      <w:r w:rsidRPr="00AE67B4">
        <w:rPr>
          <w:rFonts w:asciiTheme="minorHAnsi" w:hAnsiTheme="minorHAnsi" w:cstheme="minorHAnsi"/>
          <w:sz w:val="21"/>
          <w:szCs w:val="21"/>
        </w:rPr>
        <w:t xml:space="preserve"> </w:t>
      </w:r>
      <w:r w:rsidR="00AE67B4" w:rsidRPr="00AE67B4">
        <w:rPr>
          <w:rFonts w:asciiTheme="minorHAnsi" w:hAnsiTheme="minorHAnsi" w:cstheme="minorHAnsi"/>
          <w:b/>
          <w:bCs/>
          <w:sz w:val="21"/>
          <w:szCs w:val="21"/>
        </w:rPr>
        <w:t>R$ 641.199,51 (seiscentos e quarenta e um mil cento e noventa e nove reais e cinquenta e um centavos)</w:t>
      </w:r>
      <w:r w:rsidRPr="00AE67B4">
        <w:rPr>
          <w:rFonts w:asciiTheme="minorHAnsi" w:hAnsiTheme="minorHAnsi" w:cstheme="minorHAnsi"/>
          <w:sz w:val="21"/>
          <w:szCs w:val="21"/>
        </w:rPr>
        <w:t>, con</w:t>
      </w:r>
      <w:r w:rsidRPr="00AE67B4">
        <w:rPr>
          <w:rFonts w:asciiTheme="minorHAnsi" w:hAnsiTheme="minorHAnsi" w:cstheme="minorHAnsi"/>
          <w:color w:val="000000"/>
          <w:sz w:val="21"/>
          <w:szCs w:val="21"/>
        </w:rPr>
        <w:t>forme levantamentos apresentados no Estudo Técnico Preliminar.</w:t>
      </w:r>
    </w:p>
    <w:p w14:paraId="1FD24860" w14:textId="77777777" w:rsidR="000A483D" w:rsidRPr="000A483D" w:rsidRDefault="000A483D" w:rsidP="000A483D">
      <w:pPr>
        <w:pBdr>
          <w:top w:val="nil"/>
          <w:left w:val="nil"/>
          <w:bottom w:val="nil"/>
          <w:right w:val="nil"/>
          <w:between w:val="nil"/>
        </w:pBdr>
        <w:tabs>
          <w:tab w:val="left" w:pos="567"/>
        </w:tabs>
        <w:spacing w:line="276" w:lineRule="auto"/>
        <w:jc w:val="both"/>
        <w:rPr>
          <w:rFonts w:asciiTheme="minorHAnsi" w:hAnsiTheme="minorHAnsi" w:cstheme="minorHAnsi"/>
          <w:b/>
          <w:bCs/>
          <w:sz w:val="21"/>
          <w:szCs w:val="21"/>
        </w:rPr>
      </w:pPr>
    </w:p>
    <w:p w14:paraId="612F4E9C" w14:textId="77777777" w:rsidR="000A483D" w:rsidRPr="000A483D" w:rsidRDefault="000A483D" w:rsidP="0090430B">
      <w:pPr>
        <w:numPr>
          <w:ilvl w:val="0"/>
          <w:numId w:val="44"/>
        </w:numPr>
        <w:pBdr>
          <w:top w:val="nil"/>
          <w:left w:val="nil"/>
          <w:bottom w:val="nil"/>
          <w:right w:val="nil"/>
          <w:between w:val="nil"/>
        </w:pBdr>
        <w:tabs>
          <w:tab w:val="left" w:pos="567"/>
        </w:tabs>
        <w:spacing w:line="276" w:lineRule="auto"/>
        <w:jc w:val="both"/>
        <w:rPr>
          <w:rFonts w:asciiTheme="minorHAnsi" w:hAnsiTheme="minorHAnsi" w:cstheme="minorHAnsi"/>
          <w:b/>
          <w:bCs/>
          <w:color w:val="000000"/>
          <w:sz w:val="21"/>
          <w:szCs w:val="21"/>
        </w:rPr>
      </w:pPr>
      <w:r w:rsidRPr="000A483D">
        <w:rPr>
          <w:rFonts w:asciiTheme="minorHAnsi" w:hAnsiTheme="minorHAnsi" w:cstheme="minorHAnsi"/>
          <w:b/>
          <w:bCs/>
          <w:color w:val="000000"/>
          <w:sz w:val="21"/>
          <w:szCs w:val="21"/>
        </w:rPr>
        <w:t>DOTAÇÃO ORÇAMENTÁRIA</w:t>
      </w:r>
    </w:p>
    <w:p w14:paraId="6EE7984D" w14:textId="77777777" w:rsidR="000A483D" w:rsidRPr="000A483D" w:rsidRDefault="000A483D" w:rsidP="0090430B">
      <w:pPr>
        <w:numPr>
          <w:ilvl w:val="1"/>
          <w:numId w:val="44"/>
        </w:numPr>
        <w:pBdr>
          <w:top w:val="nil"/>
          <w:left w:val="nil"/>
          <w:bottom w:val="nil"/>
          <w:right w:val="nil"/>
          <w:between w:val="nil"/>
        </w:pBdr>
        <w:tabs>
          <w:tab w:val="left" w:pos="567"/>
        </w:tabs>
        <w:spacing w:line="276" w:lineRule="auto"/>
        <w:jc w:val="both"/>
        <w:rPr>
          <w:rFonts w:asciiTheme="minorHAnsi" w:hAnsiTheme="minorHAnsi" w:cstheme="minorHAnsi"/>
          <w:color w:val="000000"/>
          <w:sz w:val="21"/>
          <w:szCs w:val="21"/>
        </w:rPr>
      </w:pPr>
      <w:r w:rsidRPr="000A483D">
        <w:rPr>
          <w:rFonts w:asciiTheme="minorHAnsi" w:hAnsiTheme="minorHAnsi" w:cstheme="minorHAnsi"/>
          <w:color w:val="000000"/>
          <w:sz w:val="21"/>
          <w:szCs w:val="21"/>
        </w:rPr>
        <w:t>As despesas decorrentes da presente contratação correrão à conta de recursos específicos consignados da(s) seguinte(s) dotação(</w:t>
      </w:r>
      <w:proofErr w:type="spellStart"/>
      <w:r w:rsidRPr="000A483D">
        <w:rPr>
          <w:rFonts w:asciiTheme="minorHAnsi" w:hAnsiTheme="minorHAnsi" w:cstheme="minorHAnsi"/>
          <w:color w:val="000000"/>
          <w:sz w:val="21"/>
          <w:szCs w:val="21"/>
        </w:rPr>
        <w:t>ões</w:t>
      </w:r>
      <w:proofErr w:type="spellEnd"/>
      <w:r w:rsidRPr="000A483D">
        <w:rPr>
          <w:rFonts w:asciiTheme="minorHAnsi" w:hAnsiTheme="minorHAnsi" w:cstheme="minorHAnsi"/>
          <w:color w:val="000000"/>
          <w:sz w:val="21"/>
          <w:szCs w:val="21"/>
        </w:rPr>
        <w:t xml:space="preserve">) orçamentária(s): </w:t>
      </w:r>
    </w:p>
    <w:p w14:paraId="45CAB5D0" w14:textId="77777777" w:rsidR="000A483D" w:rsidRPr="000A483D" w:rsidRDefault="000A483D" w:rsidP="000A483D">
      <w:p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p>
    <w:p w14:paraId="0CADBF83" w14:textId="77777777" w:rsidR="000A483D" w:rsidRPr="000A483D" w:rsidRDefault="000A483D" w:rsidP="000A483D">
      <w:pPr>
        <w:spacing w:line="276" w:lineRule="auto"/>
        <w:jc w:val="both"/>
        <w:rPr>
          <w:rFonts w:asciiTheme="minorHAnsi" w:hAnsiTheme="minorHAnsi" w:cstheme="minorHAnsi"/>
          <w:sz w:val="21"/>
          <w:szCs w:val="21"/>
        </w:rPr>
      </w:pPr>
      <w:r w:rsidRPr="000A483D">
        <w:rPr>
          <w:rFonts w:asciiTheme="minorHAnsi" w:hAnsiTheme="minorHAnsi" w:cstheme="minorHAnsi"/>
          <w:b/>
          <w:bCs/>
          <w:sz w:val="21"/>
          <w:szCs w:val="21"/>
        </w:rPr>
        <w:t>Fonte de Recursos:</w:t>
      </w:r>
      <w:r w:rsidRPr="000A483D">
        <w:rPr>
          <w:rFonts w:asciiTheme="minorHAnsi" w:hAnsiTheme="minorHAnsi" w:cstheme="minorHAnsi"/>
          <w:sz w:val="21"/>
          <w:szCs w:val="21"/>
        </w:rPr>
        <w:t xml:space="preserve"> Tesouro</w:t>
      </w:r>
    </w:p>
    <w:p w14:paraId="0098BAFE" w14:textId="77777777" w:rsidR="000A483D" w:rsidRPr="000A483D" w:rsidRDefault="000A483D" w:rsidP="000A483D">
      <w:pPr>
        <w:spacing w:line="276" w:lineRule="auto"/>
        <w:jc w:val="both"/>
        <w:rPr>
          <w:rFonts w:asciiTheme="minorHAnsi" w:hAnsiTheme="minorHAnsi" w:cstheme="minorHAnsi"/>
          <w:sz w:val="21"/>
          <w:szCs w:val="21"/>
        </w:rPr>
      </w:pPr>
      <w:r w:rsidRPr="000A483D">
        <w:rPr>
          <w:rFonts w:asciiTheme="minorHAnsi" w:hAnsiTheme="minorHAnsi" w:cstheme="minorHAnsi"/>
          <w:b/>
          <w:bCs/>
          <w:sz w:val="21"/>
          <w:szCs w:val="21"/>
        </w:rPr>
        <w:t xml:space="preserve">Ficha Orçamentária: </w:t>
      </w:r>
      <w:r w:rsidRPr="000A483D">
        <w:rPr>
          <w:rFonts w:asciiTheme="minorHAnsi" w:hAnsiTheme="minorHAnsi" w:cstheme="minorHAnsi"/>
          <w:sz w:val="21"/>
          <w:szCs w:val="21"/>
        </w:rPr>
        <w:t>730</w:t>
      </w:r>
    </w:p>
    <w:p w14:paraId="7E4A50CD" w14:textId="77777777" w:rsidR="000A483D" w:rsidRPr="000A483D" w:rsidRDefault="000A483D" w:rsidP="000A483D">
      <w:pPr>
        <w:spacing w:line="276" w:lineRule="auto"/>
        <w:jc w:val="both"/>
        <w:rPr>
          <w:rFonts w:asciiTheme="minorHAnsi" w:hAnsiTheme="minorHAnsi" w:cstheme="minorHAnsi"/>
          <w:sz w:val="21"/>
          <w:szCs w:val="21"/>
        </w:rPr>
      </w:pPr>
      <w:r w:rsidRPr="000A483D">
        <w:rPr>
          <w:rFonts w:asciiTheme="minorHAnsi" w:hAnsiTheme="minorHAnsi" w:cstheme="minorHAnsi"/>
          <w:b/>
          <w:bCs/>
          <w:sz w:val="21"/>
          <w:szCs w:val="21"/>
        </w:rPr>
        <w:t xml:space="preserve">Rubrica Orçamentária: </w:t>
      </w:r>
      <w:r w:rsidRPr="000A483D">
        <w:rPr>
          <w:rFonts w:asciiTheme="minorHAnsi" w:hAnsiTheme="minorHAnsi" w:cstheme="minorHAnsi"/>
          <w:sz w:val="21"/>
          <w:szCs w:val="21"/>
        </w:rPr>
        <w:t>02.06.01.10.301.0007.2610.3.3.90.30.36</w:t>
      </w:r>
    </w:p>
    <w:p w14:paraId="040AC0F6" w14:textId="77777777" w:rsidR="000A483D" w:rsidRPr="000A483D" w:rsidRDefault="000A483D" w:rsidP="000A483D">
      <w:pPr>
        <w:spacing w:line="276" w:lineRule="auto"/>
        <w:jc w:val="both"/>
        <w:rPr>
          <w:rFonts w:asciiTheme="minorHAnsi" w:hAnsiTheme="minorHAnsi" w:cstheme="minorHAnsi"/>
          <w:sz w:val="21"/>
          <w:szCs w:val="21"/>
        </w:rPr>
      </w:pPr>
    </w:p>
    <w:p w14:paraId="2B995F61" w14:textId="77777777" w:rsidR="000A483D" w:rsidRPr="000A483D" w:rsidRDefault="000A483D" w:rsidP="000A483D">
      <w:pPr>
        <w:spacing w:line="276" w:lineRule="auto"/>
        <w:jc w:val="both"/>
        <w:rPr>
          <w:rFonts w:asciiTheme="minorHAnsi" w:hAnsiTheme="minorHAnsi" w:cstheme="minorHAnsi"/>
          <w:sz w:val="21"/>
          <w:szCs w:val="21"/>
        </w:rPr>
      </w:pPr>
      <w:r w:rsidRPr="000A483D">
        <w:rPr>
          <w:rFonts w:asciiTheme="minorHAnsi" w:hAnsiTheme="minorHAnsi" w:cstheme="minorHAnsi"/>
          <w:b/>
          <w:bCs/>
          <w:sz w:val="21"/>
          <w:szCs w:val="21"/>
        </w:rPr>
        <w:t>Fonte de Recursos:</w:t>
      </w:r>
      <w:r w:rsidRPr="000A483D">
        <w:rPr>
          <w:rFonts w:asciiTheme="minorHAnsi" w:hAnsiTheme="minorHAnsi" w:cstheme="minorHAnsi"/>
          <w:sz w:val="21"/>
          <w:szCs w:val="21"/>
        </w:rPr>
        <w:t xml:space="preserve"> Federal</w:t>
      </w:r>
    </w:p>
    <w:p w14:paraId="35ECE70D" w14:textId="77777777" w:rsidR="000A483D" w:rsidRPr="000A483D" w:rsidRDefault="000A483D" w:rsidP="000A483D">
      <w:pPr>
        <w:spacing w:line="276" w:lineRule="auto"/>
        <w:jc w:val="both"/>
        <w:rPr>
          <w:rFonts w:asciiTheme="minorHAnsi" w:hAnsiTheme="minorHAnsi" w:cstheme="minorHAnsi"/>
          <w:sz w:val="21"/>
          <w:szCs w:val="21"/>
        </w:rPr>
      </w:pPr>
      <w:r w:rsidRPr="000A483D">
        <w:rPr>
          <w:rFonts w:asciiTheme="minorHAnsi" w:hAnsiTheme="minorHAnsi" w:cstheme="minorHAnsi"/>
          <w:b/>
          <w:bCs/>
          <w:sz w:val="21"/>
          <w:szCs w:val="21"/>
        </w:rPr>
        <w:t xml:space="preserve">Ficha Orçamentária: </w:t>
      </w:r>
      <w:r w:rsidRPr="000A483D">
        <w:rPr>
          <w:rFonts w:asciiTheme="minorHAnsi" w:hAnsiTheme="minorHAnsi" w:cstheme="minorHAnsi"/>
          <w:sz w:val="21"/>
          <w:szCs w:val="21"/>
        </w:rPr>
        <w:t>230</w:t>
      </w:r>
    </w:p>
    <w:p w14:paraId="5C68BD41" w14:textId="77777777" w:rsidR="000A483D" w:rsidRPr="000A483D" w:rsidRDefault="000A483D" w:rsidP="000A483D">
      <w:pPr>
        <w:spacing w:line="276" w:lineRule="auto"/>
        <w:jc w:val="both"/>
        <w:rPr>
          <w:rFonts w:asciiTheme="minorHAnsi" w:hAnsiTheme="minorHAnsi" w:cstheme="minorHAnsi"/>
          <w:sz w:val="21"/>
          <w:szCs w:val="21"/>
        </w:rPr>
      </w:pPr>
      <w:r w:rsidRPr="000A483D">
        <w:rPr>
          <w:rFonts w:asciiTheme="minorHAnsi" w:hAnsiTheme="minorHAnsi" w:cstheme="minorHAnsi"/>
          <w:b/>
          <w:bCs/>
          <w:sz w:val="21"/>
          <w:szCs w:val="21"/>
        </w:rPr>
        <w:t xml:space="preserve">Rubrica Orçamentária: </w:t>
      </w:r>
      <w:r w:rsidRPr="000A483D">
        <w:rPr>
          <w:rFonts w:asciiTheme="minorHAnsi" w:hAnsiTheme="minorHAnsi" w:cstheme="minorHAnsi"/>
          <w:sz w:val="21"/>
          <w:szCs w:val="21"/>
        </w:rPr>
        <w:t>02.06.01.10.302.0007.2615.3.3.90.30.36</w:t>
      </w:r>
    </w:p>
    <w:p w14:paraId="39315728" w14:textId="77777777" w:rsidR="000A483D" w:rsidRPr="000A483D" w:rsidRDefault="000A483D" w:rsidP="000A483D">
      <w:pPr>
        <w:tabs>
          <w:tab w:val="left" w:pos="567"/>
        </w:tabs>
        <w:spacing w:line="276" w:lineRule="auto"/>
        <w:jc w:val="both"/>
        <w:rPr>
          <w:rFonts w:asciiTheme="minorHAnsi" w:hAnsiTheme="minorHAnsi" w:cstheme="minorHAnsi"/>
          <w:sz w:val="21"/>
          <w:szCs w:val="21"/>
        </w:rPr>
      </w:pPr>
    </w:p>
    <w:p w14:paraId="34E96CA1" w14:textId="77777777" w:rsidR="000A483D" w:rsidRPr="000A483D" w:rsidRDefault="000A483D" w:rsidP="0090430B">
      <w:pPr>
        <w:numPr>
          <w:ilvl w:val="1"/>
          <w:numId w:val="44"/>
        </w:numPr>
        <w:pBdr>
          <w:top w:val="nil"/>
          <w:left w:val="nil"/>
          <w:bottom w:val="nil"/>
          <w:right w:val="nil"/>
          <w:between w:val="nil"/>
        </w:pBdr>
        <w:tabs>
          <w:tab w:val="left" w:pos="567"/>
        </w:tabs>
        <w:spacing w:line="276" w:lineRule="auto"/>
        <w:jc w:val="both"/>
        <w:rPr>
          <w:rFonts w:asciiTheme="minorHAnsi" w:hAnsiTheme="minorHAnsi" w:cstheme="minorHAnsi"/>
          <w:color w:val="000000"/>
          <w:sz w:val="21"/>
          <w:szCs w:val="21"/>
        </w:rPr>
      </w:pPr>
      <w:r w:rsidRPr="000A483D">
        <w:rPr>
          <w:rFonts w:asciiTheme="minorHAnsi" w:hAnsiTheme="minorHAnsi" w:cstheme="minorHAnsi"/>
          <w:color w:val="000000"/>
          <w:sz w:val="21"/>
          <w:szCs w:val="21"/>
        </w:rPr>
        <w:t>A(s) dotação(</w:t>
      </w:r>
      <w:proofErr w:type="spellStart"/>
      <w:r w:rsidRPr="000A483D">
        <w:rPr>
          <w:rFonts w:asciiTheme="minorHAnsi" w:hAnsiTheme="minorHAnsi" w:cstheme="minorHAnsi"/>
          <w:color w:val="000000"/>
          <w:sz w:val="21"/>
          <w:szCs w:val="21"/>
        </w:rPr>
        <w:t>ões</w:t>
      </w:r>
      <w:proofErr w:type="spellEnd"/>
      <w:r w:rsidRPr="000A483D">
        <w:rPr>
          <w:rFonts w:asciiTheme="minorHAnsi" w:hAnsiTheme="minorHAnsi" w:cstheme="minorHAnsi"/>
          <w:color w:val="000000"/>
          <w:sz w:val="21"/>
          <w:szCs w:val="21"/>
        </w:rPr>
        <w:t>) relativa(s) aos exercícios financeiros subsequentes será(</w:t>
      </w:r>
      <w:proofErr w:type="spellStart"/>
      <w:r w:rsidRPr="000A483D">
        <w:rPr>
          <w:rFonts w:asciiTheme="minorHAnsi" w:hAnsiTheme="minorHAnsi" w:cstheme="minorHAnsi"/>
          <w:color w:val="000000"/>
          <w:sz w:val="21"/>
          <w:szCs w:val="21"/>
        </w:rPr>
        <w:t>ão</w:t>
      </w:r>
      <w:proofErr w:type="spellEnd"/>
      <w:r w:rsidRPr="000A483D">
        <w:rPr>
          <w:rFonts w:asciiTheme="minorHAnsi" w:hAnsiTheme="minorHAnsi" w:cstheme="minorHAnsi"/>
          <w:color w:val="000000"/>
          <w:sz w:val="21"/>
          <w:szCs w:val="21"/>
        </w:rPr>
        <w:t>) indicada(s) após aprovação da respectiva Lei Orçamentária e liberação dos créditos correspondentes, mediante apostilamento.</w:t>
      </w:r>
    </w:p>
    <w:p w14:paraId="79F920D2" w14:textId="77777777" w:rsidR="000A483D" w:rsidRPr="000A483D" w:rsidRDefault="000A483D" w:rsidP="000A483D">
      <w:p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p>
    <w:p w14:paraId="6F2DE0EA" w14:textId="77777777" w:rsidR="000A483D" w:rsidRPr="000A483D" w:rsidRDefault="000A483D" w:rsidP="000A483D">
      <w:pPr>
        <w:tabs>
          <w:tab w:val="left" w:pos="426"/>
        </w:tabs>
        <w:spacing w:line="276" w:lineRule="auto"/>
        <w:rPr>
          <w:rFonts w:asciiTheme="minorHAnsi" w:hAnsiTheme="minorHAnsi" w:cstheme="minorHAnsi"/>
          <w:sz w:val="21"/>
          <w:szCs w:val="21"/>
        </w:rPr>
      </w:pPr>
    </w:p>
    <w:p w14:paraId="66B83EE6" w14:textId="77777777" w:rsidR="000A483D" w:rsidRPr="000A483D" w:rsidRDefault="000A483D" w:rsidP="000A483D">
      <w:pPr>
        <w:tabs>
          <w:tab w:val="left" w:pos="426"/>
        </w:tabs>
        <w:spacing w:line="276" w:lineRule="auto"/>
        <w:jc w:val="center"/>
        <w:rPr>
          <w:rFonts w:asciiTheme="minorHAnsi" w:hAnsiTheme="minorHAnsi" w:cstheme="minorHAnsi"/>
          <w:sz w:val="21"/>
          <w:szCs w:val="21"/>
        </w:rPr>
      </w:pPr>
      <w:r w:rsidRPr="000A483D">
        <w:rPr>
          <w:rFonts w:asciiTheme="minorHAnsi" w:hAnsiTheme="minorHAnsi" w:cstheme="minorHAnsi"/>
          <w:sz w:val="21"/>
          <w:szCs w:val="21"/>
        </w:rPr>
        <w:t>Ana Gabriela de Souza Domingos</w:t>
      </w:r>
    </w:p>
    <w:p w14:paraId="4551E15C" w14:textId="77777777" w:rsidR="000A483D" w:rsidRPr="000A483D" w:rsidRDefault="000A483D" w:rsidP="000A483D">
      <w:pPr>
        <w:tabs>
          <w:tab w:val="left" w:pos="426"/>
        </w:tabs>
        <w:spacing w:line="276" w:lineRule="auto"/>
        <w:jc w:val="center"/>
        <w:rPr>
          <w:rFonts w:asciiTheme="minorHAnsi" w:hAnsiTheme="minorHAnsi" w:cstheme="minorHAnsi"/>
          <w:sz w:val="21"/>
          <w:szCs w:val="21"/>
        </w:rPr>
      </w:pPr>
      <w:r w:rsidRPr="000A483D">
        <w:rPr>
          <w:rFonts w:asciiTheme="minorHAnsi" w:hAnsiTheme="minorHAnsi" w:cstheme="minorHAnsi"/>
          <w:sz w:val="21"/>
          <w:szCs w:val="21"/>
        </w:rPr>
        <w:t>Farmacêutica</w:t>
      </w:r>
    </w:p>
    <w:p w14:paraId="63A70944" w14:textId="77777777" w:rsidR="00E20ABA" w:rsidRPr="002B3E5E" w:rsidRDefault="00E20ABA" w:rsidP="006E781F">
      <w:pPr>
        <w:pBdr>
          <w:top w:val="nil"/>
          <w:left w:val="nil"/>
          <w:bottom w:val="nil"/>
          <w:right w:val="nil"/>
          <w:between w:val="nil"/>
        </w:pBdr>
        <w:tabs>
          <w:tab w:val="left" w:pos="567"/>
        </w:tabs>
        <w:spacing w:line="360" w:lineRule="auto"/>
        <w:jc w:val="both"/>
        <w:rPr>
          <w:rFonts w:asciiTheme="minorHAnsi" w:hAnsiTheme="minorHAnsi" w:cstheme="minorHAnsi"/>
          <w:b/>
          <w:bCs/>
          <w:sz w:val="21"/>
          <w:szCs w:val="21"/>
        </w:rPr>
      </w:pPr>
    </w:p>
    <w:p w14:paraId="4E9A14FD" w14:textId="1DEC7C61" w:rsidR="00D34ABD" w:rsidRPr="00871C64" w:rsidRDefault="00FF055B" w:rsidP="006E781F">
      <w:pPr>
        <w:pBdr>
          <w:top w:val="nil"/>
          <w:left w:val="nil"/>
          <w:bottom w:val="nil"/>
          <w:right w:val="nil"/>
          <w:between w:val="nil"/>
        </w:pBdr>
        <w:tabs>
          <w:tab w:val="left" w:pos="567"/>
        </w:tabs>
        <w:spacing w:line="360" w:lineRule="auto"/>
        <w:jc w:val="both"/>
        <w:rPr>
          <w:rFonts w:asciiTheme="minorHAnsi" w:hAnsiTheme="minorHAnsi" w:cstheme="minorHAnsi"/>
          <w:b/>
          <w:bCs/>
          <w:sz w:val="21"/>
          <w:szCs w:val="21"/>
        </w:rPr>
      </w:pPr>
      <w:r w:rsidRPr="00871C64">
        <w:rPr>
          <w:rFonts w:asciiTheme="minorHAnsi" w:hAnsiTheme="minorHAnsi" w:cstheme="minorHAnsi"/>
          <w:b/>
          <w:bCs/>
          <w:sz w:val="21"/>
          <w:szCs w:val="21"/>
        </w:rPr>
        <w:t xml:space="preserve">GESTORA DA ATA DE REGISTRO DE PREÇO: MARIANA DE SOUSA HOFACKER  </w:t>
      </w:r>
    </w:p>
    <w:p w14:paraId="23656B50" w14:textId="77D9F14B" w:rsidR="00D3556F" w:rsidRDefault="00FF055B" w:rsidP="00FF055B">
      <w:pPr>
        <w:tabs>
          <w:tab w:val="left" w:pos="426"/>
        </w:tabs>
        <w:rPr>
          <w:rFonts w:asciiTheme="minorHAnsi" w:hAnsiTheme="minorHAnsi" w:cstheme="minorHAnsi"/>
          <w:b/>
          <w:bCs/>
          <w:sz w:val="21"/>
          <w:szCs w:val="21"/>
        </w:rPr>
      </w:pPr>
      <w:r w:rsidRPr="00871C64">
        <w:rPr>
          <w:rFonts w:asciiTheme="minorHAnsi" w:hAnsiTheme="minorHAnsi" w:cstheme="minorHAnsi"/>
          <w:b/>
          <w:bCs/>
          <w:sz w:val="21"/>
          <w:szCs w:val="21"/>
        </w:rPr>
        <w:t>FISCAL DA ATA DE REGISTRO DE PREÇO: ANA GABRIELA DE SOUZA DOMINGOS</w:t>
      </w:r>
    </w:p>
    <w:p w14:paraId="01E22CE1" w14:textId="77777777" w:rsidR="00AE67B4" w:rsidRDefault="00AE67B4" w:rsidP="00FF055B">
      <w:pPr>
        <w:tabs>
          <w:tab w:val="left" w:pos="426"/>
        </w:tabs>
        <w:rPr>
          <w:rFonts w:asciiTheme="minorHAnsi" w:hAnsiTheme="minorHAnsi" w:cstheme="minorHAnsi"/>
          <w:b/>
          <w:bCs/>
          <w:sz w:val="21"/>
          <w:szCs w:val="21"/>
        </w:rPr>
      </w:pPr>
    </w:p>
    <w:tbl>
      <w:tblPr>
        <w:tblStyle w:val="TabeladeGrade4-nfase3"/>
        <w:tblW w:w="9067" w:type="dxa"/>
        <w:tblLook w:val="04A0" w:firstRow="1" w:lastRow="0" w:firstColumn="1" w:lastColumn="0" w:noHBand="0" w:noVBand="1"/>
      </w:tblPr>
      <w:tblGrid>
        <w:gridCol w:w="9067"/>
      </w:tblGrid>
      <w:tr w:rsidR="005B2CE5" w14:paraId="592236CB" w14:textId="77777777" w:rsidTr="007840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60690E" w14:textId="38012A88"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p>
          <w:p w14:paraId="2032D500" w14:textId="66EE1292" w:rsid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283377">
              <w:rPr>
                <w:rFonts w:asciiTheme="minorHAnsi" w:hAnsiTheme="minorHAnsi" w:cstheme="minorHAnsi"/>
                <w:sz w:val="22"/>
                <w:szCs w:val="22"/>
              </w:rPr>
              <w:t xml:space="preserve"> E ANÁLISE DE RISCO </w:t>
            </w:r>
          </w:p>
        </w:tc>
      </w:tr>
    </w:tbl>
    <w:p w14:paraId="6A65A8F5" w14:textId="77777777" w:rsidR="00FB39F6" w:rsidRPr="00FB39F6" w:rsidRDefault="00FB39F6" w:rsidP="00FB39F6">
      <w:pPr>
        <w:pStyle w:val="Default"/>
        <w:numPr>
          <w:ilvl w:val="0"/>
          <w:numId w:val="13"/>
        </w:numPr>
        <w:rPr>
          <w:rFonts w:asciiTheme="minorHAnsi" w:hAnsiTheme="minorHAnsi" w:cstheme="minorHAnsi"/>
          <w:sz w:val="22"/>
          <w:szCs w:val="22"/>
        </w:rPr>
      </w:pPr>
      <w:bookmarkStart w:id="80" w:name="_heading=h.s7dmmguebea0" w:colFirst="0" w:colLast="0"/>
      <w:bookmarkEnd w:id="80"/>
    </w:p>
    <w:p w14:paraId="70420FEB" w14:textId="5BB1CD4C" w:rsidR="00184D49" w:rsidRPr="00871C64" w:rsidRDefault="00434713" w:rsidP="00871C64">
      <w:pPr>
        <w:keepNext/>
        <w:pBdr>
          <w:top w:val="nil"/>
          <w:left w:val="nil"/>
          <w:bottom w:val="nil"/>
          <w:right w:val="nil"/>
          <w:between w:val="nil"/>
        </w:pBdr>
        <w:tabs>
          <w:tab w:val="left" w:pos="0"/>
        </w:tabs>
        <w:spacing w:line="276" w:lineRule="auto"/>
        <w:ind w:right="-2"/>
        <w:jc w:val="center"/>
        <w:rPr>
          <w:rFonts w:asciiTheme="minorHAnsi" w:hAnsiTheme="minorHAnsi" w:cstheme="minorHAnsi"/>
          <w:b/>
          <w:bCs/>
          <w:color w:val="000000"/>
          <w:sz w:val="21"/>
          <w:szCs w:val="21"/>
        </w:rPr>
      </w:pPr>
      <w:r w:rsidRPr="004B45D0">
        <w:rPr>
          <w:rFonts w:asciiTheme="minorHAnsi" w:hAnsiTheme="minorHAnsi" w:cstheme="minorHAnsi"/>
          <w:b/>
          <w:bCs/>
          <w:color w:val="000000"/>
          <w:sz w:val="21"/>
          <w:szCs w:val="21"/>
        </w:rPr>
        <w:t>ESTUDO TÉCNICO PRELIMINAR</w:t>
      </w:r>
    </w:p>
    <w:tbl>
      <w:tblPr>
        <w:tblW w:w="93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11"/>
        <w:gridCol w:w="3260"/>
      </w:tblGrid>
      <w:tr w:rsidR="00184D49" w:rsidRPr="00F97FFD" w14:paraId="3CECE4B8" w14:textId="77777777" w:rsidTr="00632A03">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169A508" w14:textId="77777777" w:rsidR="00184D49" w:rsidRPr="00F97FFD" w:rsidRDefault="00184D49" w:rsidP="00632A03">
            <w:pPr>
              <w:spacing w:line="276" w:lineRule="auto"/>
              <w:rPr>
                <w:rFonts w:asciiTheme="minorHAnsi" w:hAnsiTheme="minorHAnsi" w:cstheme="minorHAnsi"/>
                <w:b/>
                <w:bCs/>
                <w:color w:val="000000"/>
                <w:sz w:val="21"/>
                <w:szCs w:val="21"/>
              </w:rPr>
            </w:pPr>
            <w:r w:rsidRPr="00F97FFD">
              <w:rPr>
                <w:rFonts w:asciiTheme="minorHAnsi" w:hAnsiTheme="minorHAnsi" w:cstheme="minorHAnsi"/>
                <w:b/>
                <w:bCs/>
                <w:color w:val="000000"/>
                <w:sz w:val="21"/>
                <w:szCs w:val="21"/>
              </w:rPr>
              <w:t>Órgão:</w:t>
            </w:r>
            <w:r w:rsidRPr="00F97FFD">
              <w:rPr>
                <w:rFonts w:asciiTheme="minorHAnsi" w:hAnsiTheme="minorHAnsi" w:cstheme="minorHAnsi"/>
                <w:b/>
                <w:bCs/>
                <w:sz w:val="21"/>
                <w:szCs w:val="21"/>
              </w:rPr>
              <w:t> </w:t>
            </w:r>
            <w:r w:rsidRPr="00F97FFD">
              <w:rPr>
                <w:rFonts w:asciiTheme="minorHAnsi" w:hAnsiTheme="minorHAnsi" w:cstheme="minorHAnsi"/>
                <w:sz w:val="21"/>
                <w:szCs w:val="21"/>
              </w:rPr>
              <w:t>Prefeitura Municipal de Santa Branca</w:t>
            </w:r>
          </w:p>
        </w:tc>
      </w:tr>
      <w:tr w:rsidR="00184D49" w:rsidRPr="00F97FFD" w14:paraId="4FE0A35B" w14:textId="77777777" w:rsidTr="00632A03">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670F4540" w14:textId="77777777" w:rsidR="00184D49" w:rsidRPr="00F97FFD" w:rsidRDefault="00184D49" w:rsidP="00632A03">
            <w:pPr>
              <w:spacing w:line="276" w:lineRule="auto"/>
              <w:rPr>
                <w:rFonts w:asciiTheme="minorHAnsi" w:hAnsiTheme="minorHAnsi" w:cstheme="minorHAnsi"/>
                <w:b/>
                <w:bCs/>
                <w:color w:val="000000"/>
                <w:sz w:val="21"/>
                <w:szCs w:val="21"/>
              </w:rPr>
            </w:pPr>
            <w:r w:rsidRPr="00F97FFD">
              <w:rPr>
                <w:rFonts w:asciiTheme="minorHAnsi" w:hAnsiTheme="minorHAnsi" w:cstheme="minorHAnsi"/>
                <w:b/>
                <w:bCs/>
                <w:color w:val="000000"/>
                <w:sz w:val="21"/>
                <w:szCs w:val="21"/>
              </w:rPr>
              <w:t xml:space="preserve">Unidade executora / Setor requisitante: </w:t>
            </w:r>
            <w:r w:rsidRPr="00F97FFD">
              <w:rPr>
                <w:rFonts w:asciiTheme="minorHAnsi" w:hAnsiTheme="minorHAnsi" w:cstheme="minorHAnsi"/>
                <w:sz w:val="21"/>
                <w:szCs w:val="21"/>
              </w:rPr>
              <w:t>Secretaria Municipal de Santa Branca</w:t>
            </w:r>
          </w:p>
        </w:tc>
      </w:tr>
      <w:tr w:rsidR="00184D49" w:rsidRPr="00F97FFD" w14:paraId="5081D827" w14:textId="77777777" w:rsidTr="00632A03">
        <w:trPr>
          <w:trHeight w:val="315"/>
          <w:jc w:val="center"/>
        </w:trPr>
        <w:tc>
          <w:tcPr>
            <w:tcW w:w="6111" w:type="dxa"/>
            <w:tcBorders>
              <w:top w:val="nil"/>
              <w:left w:val="single" w:sz="8" w:space="0" w:color="000000"/>
              <w:bottom w:val="single" w:sz="8" w:space="0" w:color="000000"/>
              <w:right w:val="nil"/>
            </w:tcBorders>
            <w:shd w:val="clear" w:color="auto" w:fill="FFFFFF"/>
            <w:vAlign w:val="center"/>
          </w:tcPr>
          <w:p w14:paraId="77E7C49B" w14:textId="77777777" w:rsidR="00184D49" w:rsidRPr="00F97FFD" w:rsidRDefault="00184D49" w:rsidP="00632A03">
            <w:pPr>
              <w:spacing w:line="276" w:lineRule="auto"/>
              <w:rPr>
                <w:rFonts w:asciiTheme="minorHAnsi" w:hAnsiTheme="minorHAnsi" w:cstheme="minorHAnsi"/>
                <w:color w:val="000000"/>
                <w:sz w:val="21"/>
                <w:szCs w:val="21"/>
              </w:rPr>
            </w:pPr>
            <w:r w:rsidRPr="00F97FFD">
              <w:rPr>
                <w:rFonts w:asciiTheme="minorHAnsi" w:hAnsiTheme="minorHAnsi" w:cstheme="minorHAnsi"/>
                <w:b/>
                <w:bCs/>
                <w:color w:val="000000"/>
                <w:sz w:val="21"/>
                <w:szCs w:val="21"/>
              </w:rPr>
              <w:t xml:space="preserve">Responsável: </w:t>
            </w:r>
            <w:r w:rsidRPr="00F97FFD">
              <w:rPr>
                <w:rFonts w:asciiTheme="minorHAnsi" w:hAnsiTheme="minorHAnsi" w:cstheme="minorHAnsi"/>
                <w:sz w:val="21"/>
                <w:szCs w:val="21"/>
              </w:rPr>
              <w:t>Ana Gabriela de Souza Domingos </w:t>
            </w:r>
          </w:p>
        </w:tc>
        <w:tc>
          <w:tcPr>
            <w:tcW w:w="32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6E5364" w14:textId="77777777" w:rsidR="00184D49" w:rsidRPr="00F97FFD" w:rsidRDefault="00184D49" w:rsidP="00632A03">
            <w:pPr>
              <w:spacing w:line="276" w:lineRule="auto"/>
              <w:rPr>
                <w:rFonts w:asciiTheme="minorHAnsi" w:hAnsiTheme="minorHAnsi" w:cstheme="minorHAnsi"/>
                <w:color w:val="000000"/>
                <w:sz w:val="21"/>
                <w:szCs w:val="21"/>
              </w:rPr>
            </w:pPr>
            <w:r w:rsidRPr="00F97FFD">
              <w:rPr>
                <w:rFonts w:asciiTheme="minorHAnsi" w:hAnsiTheme="minorHAnsi" w:cstheme="minorHAnsi"/>
                <w:b/>
                <w:bCs/>
                <w:color w:val="000000"/>
                <w:sz w:val="21"/>
                <w:szCs w:val="21"/>
              </w:rPr>
              <w:t xml:space="preserve">Matrícula: </w:t>
            </w:r>
            <w:r w:rsidRPr="00F97FFD">
              <w:rPr>
                <w:rFonts w:asciiTheme="minorHAnsi" w:hAnsiTheme="minorHAnsi" w:cstheme="minorHAnsi"/>
                <w:sz w:val="21"/>
                <w:szCs w:val="21"/>
              </w:rPr>
              <w:t>13451</w:t>
            </w:r>
          </w:p>
        </w:tc>
      </w:tr>
      <w:tr w:rsidR="00184D49" w:rsidRPr="00F97FFD" w14:paraId="47AF0146" w14:textId="77777777" w:rsidTr="00632A03">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04E2C2F" w14:textId="77777777" w:rsidR="00184D49" w:rsidRPr="00F97FFD" w:rsidRDefault="00184D49" w:rsidP="00632A03">
            <w:pPr>
              <w:spacing w:line="276" w:lineRule="auto"/>
              <w:rPr>
                <w:rFonts w:asciiTheme="minorHAnsi" w:hAnsiTheme="minorHAnsi" w:cstheme="minorHAnsi"/>
                <w:b/>
                <w:bCs/>
                <w:color w:val="000000"/>
                <w:sz w:val="21"/>
                <w:szCs w:val="21"/>
              </w:rPr>
            </w:pPr>
            <w:r w:rsidRPr="00F97FFD">
              <w:rPr>
                <w:rFonts w:asciiTheme="minorHAnsi" w:hAnsiTheme="minorHAnsi" w:cstheme="minorHAnsi"/>
                <w:b/>
                <w:bCs/>
                <w:color w:val="000000"/>
                <w:sz w:val="21"/>
                <w:szCs w:val="21"/>
              </w:rPr>
              <w:t>E-mail:</w:t>
            </w:r>
            <w:r w:rsidRPr="00F97FFD">
              <w:rPr>
                <w:rFonts w:asciiTheme="minorHAnsi" w:hAnsiTheme="minorHAnsi" w:cstheme="minorHAnsi"/>
                <w:b/>
                <w:bCs/>
                <w:sz w:val="21"/>
                <w:szCs w:val="21"/>
              </w:rPr>
              <w:t> </w:t>
            </w:r>
            <w:r w:rsidRPr="00F97FFD">
              <w:rPr>
                <w:rFonts w:asciiTheme="minorHAnsi" w:hAnsiTheme="minorHAnsi" w:cstheme="minorHAnsi"/>
                <w:sz w:val="21"/>
                <w:szCs w:val="21"/>
              </w:rPr>
              <w:t>santabranca@santabranca.sp.gov.br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7201BCA5" w14:textId="5469383F" w:rsidR="00184D49" w:rsidRPr="00F97FFD" w:rsidRDefault="00184D49" w:rsidP="00632A03">
            <w:pPr>
              <w:spacing w:line="276" w:lineRule="auto"/>
              <w:rPr>
                <w:rFonts w:asciiTheme="minorHAnsi" w:hAnsiTheme="minorHAnsi" w:cstheme="minorHAnsi"/>
                <w:b/>
                <w:bCs/>
                <w:color w:val="000000"/>
                <w:sz w:val="21"/>
                <w:szCs w:val="21"/>
              </w:rPr>
            </w:pPr>
            <w:r w:rsidRPr="00F97FFD">
              <w:rPr>
                <w:rFonts w:asciiTheme="minorHAnsi" w:hAnsiTheme="minorHAnsi" w:cstheme="minorHAnsi"/>
                <w:b/>
                <w:bCs/>
                <w:color w:val="000000"/>
                <w:sz w:val="21"/>
                <w:szCs w:val="21"/>
              </w:rPr>
              <w:t>Processo:</w:t>
            </w:r>
            <w:r w:rsidR="00AE67B4">
              <w:rPr>
                <w:rFonts w:asciiTheme="minorHAnsi" w:hAnsiTheme="minorHAnsi" w:cstheme="minorHAnsi"/>
                <w:b/>
                <w:bCs/>
                <w:color w:val="000000"/>
                <w:sz w:val="21"/>
                <w:szCs w:val="21"/>
              </w:rPr>
              <w:t xml:space="preserve"> </w:t>
            </w:r>
            <w:r w:rsidR="00AE67B4" w:rsidRPr="00AE67B4">
              <w:rPr>
                <w:rFonts w:asciiTheme="minorHAnsi" w:hAnsiTheme="minorHAnsi" w:cstheme="minorHAnsi"/>
                <w:color w:val="000000"/>
                <w:sz w:val="21"/>
                <w:szCs w:val="21"/>
              </w:rPr>
              <w:t>1470/2026</w:t>
            </w:r>
            <w:r w:rsidR="00AE67B4">
              <w:rPr>
                <w:rFonts w:asciiTheme="minorHAnsi" w:hAnsiTheme="minorHAnsi" w:cstheme="minorHAnsi"/>
                <w:b/>
                <w:bCs/>
                <w:color w:val="000000"/>
                <w:sz w:val="21"/>
                <w:szCs w:val="21"/>
              </w:rPr>
              <w:t xml:space="preserve"> </w:t>
            </w:r>
          </w:p>
        </w:tc>
      </w:tr>
    </w:tbl>
    <w:p w14:paraId="1FD0B3AC" w14:textId="77777777" w:rsidR="00184D49" w:rsidRPr="00F97FFD" w:rsidRDefault="00184D49" w:rsidP="00184D49">
      <w:pPr>
        <w:pBdr>
          <w:top w:val="nil"/>
          <w:left w:val="nil"/>
          <w:bottom w:val="nil"/>
          <w:right w:val="nil"/>
          <w:between w:val="nil"/>
        </w:pBdr>
        <w:spacing w:line="276" w:lineRule="auto"/>
        <w:ind w:right="-2"/>
        <w:jc w:val="both"/>
        <w:rPr>
          <w:rFonts w:asciiTheme="minorHAnsi" w:hAnsiTheme="minorHAnsi" w:cstheme="minorHAnsi"/>
          <w:b/>
          <w:bCs/>
          <w:sz w:val="21"/>
          <w:szCs w:val="21"/>
        </w:rPr>
      </w:pPr>
    </w:p>
    <w:p w14:paraId="24898DC6" w14:textId="77777777" w:rsidR="00184D49" w:rsidRPr="00F97FFD" w:rsidRDefault="00184D49" w:rsidP="0090430B">
      <w:pPr>
        <w:keepNext/>
        <w:numPr>
          <w:ilvl w:val="0"/>
          <w:numId w:val="47"/>
        </w:numPr>
        <w:pBdr>
          <w:top w:val="nil"/>
          <w:left w:val="nil"/>
          <w:bottom w:val="nil"/>
          <w:right w:val="nil"/>
          <w:between w:val="nil"/>
        </w:pBdr>
        <w:spacing w:line="276" w:lineRule="auto"/>
        <w:ind w:left="567" w:right="-2"/>
        <w:jc w:val="both"/>
        <w:rPr>
          <w:rFonts w:asciiTheme="minorHAnsi" w:hAnsiTheme="minorHAnsi" w:cstheme="minorHAnsi"/>
          <w:sz w:val="21"/>
          <w:szCs w:val="21"/>
        </w:rPr>
      </w:pPr>
      <w:bookmarkStart w:id="81" w:name="_heading=h.qu7n5o8jdzfk" w:colFirst="0" w:colLast="0"/>
      <w:bookmarkEnd w:id="81"/>
      <w:r w:rsidRPr="00F97FFD">
        <w:rPr>
          <w:rFonts w:asciiTheme="minorHAnsi" w:hAnsiTheme="minorHAnsi" w:cstheme="minorHAnsi"/>
          <w:b/>
          <w:bCs/>
          <w:color w:val="000000"/>
          <w:sz w:val="21"/>
          <w:szCs w:val="21"/>
        </w:rPr>
        <w:t>DESCRIÇÃO DA NECESSIDADE PÚBLICA</w:t>
      </w:r>
    </w:p>
    <w:p w14:paraId="4C10B8ED" w14:textId="77777777" w:rsidR="00184D49" w:rsidRPr="00F97FFD" w:rsidRDefault="00184D49" w:rsidP="00184D49">
      <w:pPr>
        <w:pBdr>
          <w:top w:val="nil"/>
          <w:left w:val="nil"/>
          <w:bottom w:val="nil"/>
          <w:right w:val="nil"/>
          <w:between w:val="nil"/>
        </w:pBdr>
        <w:spacing w:line="276" w:lineRule="auto"/>
        <w:ind w:right="-2"/>
        <w:jc w:val="both"/>
        <w:rPr>
          <w:rFonts w:asciiTheme="minorHAnsi" w:hAnsiTheme="minorHAnsi" w:cstheme="minorHAnsi"/>
          <w:sz w:val="21"/>
          <w:szCs w:val="21"/>
        </w:rPr>
      </w:pPr>
    </w:p>
    <w:p w14:paraId="38932754" w14:textId="5E9B5729" w:rsidR="00184D49" w:rsidRPr="00F97FFD" w:rsidRDefault="00184D49" w:rsidP="00184D49">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F97FFD">
        <w:rPr>
          <w:rFonts w:asciiTheme="minorHAnsi" w:hAnsiTheme="minorHAnsi" w:cstheme="minorHAnsi"/>
          <w:color w:val="000000"/>
          <w:sz w:val="21"/>
          <w:szCs w:val="21"/>
        </w:rPr>
        <w:t xml:space="preserve">A Prefeitura Municipal de Santa Branca, por meio da Secretaria Municipal de Santa Branca, realiza </w:t>
      </w:r>
      <w:r w:rsidRPr="00F97FFD">
        <w:rPr>
          <w:rFonts w:asciiTheme="minorHAnsi" w:hAnsiTheme="minorHAnsi" w:cstheme="minorHAnsi"/>
          <w:sz w:val="21"/>
          <w:szCs w:val="21"/>
        </w:rPr>
        <w:t xml:space="preserve">o atendimento dos pacientes usuários da rede municipal de saúde por meio das Unidades de Saúde no âmbito da Atenção Básica e Urgência e Emergência conforme as demandas e necessidades de cada paciente. Para dar suporte </w:t>
      </w:r>
      <w:r w:rsidR="00AE67B4" w:rsidRPr="00F97FFD">
        <w:rPr>
          <w:rFonts w:asciiTheme="minorHAnsi" w:hAnsiTheme="minorHAnsi" w:cstheme="minorHAnsi"/>
          <w:sz w:val="21"/>
          <w:szCs w:val="21"/>
        </w:rPr>
        <w:t>a</w:t>
      </w:r>
      <w:r w:rsidRPr="00F97FFD">
        <w:rPr>
          <w:rFonts w:asciiTheme="minorHAnsi" w:hAnsiTheme="minorHAnsi" w:cstheme="minorHAnsi"/>
          <w:sz w:val="21"/>
          <w:szCs w:val="21"/>
        </w:rPr>
        <w:t xml:space="preserve"> esses atendimentos, são necessários a utilização de diversos insumos cada qual conforme a sua aplicação, em especial nesse caso, os insumos médico-hospitalares e/ou equipamentos médicos.</w:t>
      </w:r>
    </w:p>
    <w:p w14:paraId="00588315" w14:textId="77777777" w:rsidR="00184D49" w:rsidRPr="00F97FFD" w:rsidRDefault="00184D49" w:rsidP="00184D49">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F97FFD">
        <w:rPr>
          <w:rFonts w:asciiTheme="minorHAnsi" w:hAnsiTheme="minorHAnsi" w:cstheme="minorHAnsi"/>
          <w:sz w:val="21"/>
          <w:szCs w:val="21"/>
        </w:rPr>
        <w:t>Desta forma, se faz necessário o suprimento desses insumos por parte da gestão das unidades de saúde para que seja possível a viabilidade destes atendimentos e/ou fornecimento e que os mesmos estejam sempre munidos de todo e qualquer insumo que se faça necessário para o atendimento de cada demanda em particular.</w:t>
      </w:r>
    </w:p>
    <w:p w14:paraId="5EA96DA1" w14:textId="77777777" w:rsidR="00184D49" w:rsidRPr="00F97FFD" w:rsidRDefault="00184D49" w:rsidP="00184D49">
      <w:pPr>
        <w:pBdr>
          <w:top w:val="nil"/>
          <w:left w:val="nil"/>
          <w:bottom w:val="nil"/>
          <w:right w:val="nil"/>
          <w:between w:val="nil"/>
        </w:pBdr>
        <w:spacing w:line="276" w:lineRule="auto"/>
        <w:ind w:right="-2"/>
        <w:jc w:val="both"/>
        <w:rPr>
          <w:rFonts w:asciiTheme="minorHAnsi" w:hAnsiTheme="minorHAnsi" w:cstheme="minorHAnsi"/>
          <w:sz w:val="21"/>
          <w:szCs w:val="21"/>
        </w:rPr>
      </w:pPr>
    </w:p>
    <w:p w14:paraId="24DFB1C0" w14:textId="77777777" w:rsidR="00184D49" w:rsidRPr="00F97FFD" w:rsidRDefault="00184D49" w:rsidP="0090430B">
      <w:pPr>
        <w:keepNext/>
        <w:numPr>
          <w:ilvl w:val="0"/>
          <w:numId w:val="47"/>
        </w:numPr>
        <w:pBdr>
          <w:top w:val="nil"/>
          <w:left w:val="nil"/>
          <w:bottom w:val="nil"/>
          <w:right w:val="nil"/>
          <w:between w:val="nil"/>
        </w:pBdr>
        <w:spacing w:line="276" w:lineRule="auto"/>
        <w:ind w:left="567" w:right="-2"/>
        <w:jc w:val="both"/>
        <w:rPr>
          <w:rFonts w:asciiTheme="minorHAnsi" w:hAnsiTheme="minorHAnsi" w:cstheme="minorHAnsi"/>
          <w:sz w:val="21"/>
          <w:szCs w:val="21"/>
        </w:rPr>
      </w:pPr>
      <w:bookmarkStart w:id="82" w:name="_heading=h.td2pcp6d83yk" w:colFirst="0" w:colLast="0"/>
      <w:bookmarkEnd w:id="82"/>
      <w:r w:rsidRPr="00F97FFD">
        <w:rPr>
          <w:rFonts w:asciiTheme="minorHAnsi" w:hAnsiTheme="minorHAnsi" w:cstheme="minorHAnsi"/>
          <w:b/>
          <w:bCs/>
          <w:color w:val="000000"/>
          <w:sz w:val="21"/>
          <w:szCs w:val="21"/>
        </w:rPr>
        <w:t>PREVISÃO NO PLANO DE CONTRATAÇÕES ANUAL</w:t>
      </w:r>
    </w:p>
    <w:p w14:paraId="34B2E912" w14:textId="77777777" w:rsidR="00184D49" w:rsidRPr="00F97FFD" w:rsidRDefault="00184D49" w:rsidP="00184D49">
      <w:pPr>
        <w:pBdr>
          <w:top w:val="nil"/>
          <w:left w:val="nil"/>
          <w:bottom w:val="nil"/>
          <w:right w:val="nil"/>
          <w:between w:val="nil"/>
        </w:pBdr>
        <w:spacing w:line="276" w:lineRule="auto"/>
        <w:ind w:right="-2"/>
        <w:jc w:val="both"/>
        <w:rPr>
          <w:rFonts w:asciiTheme="minorHAnsi" w:hAnsiTheme="minorHAnsi" w:cstheme="minorHAnsi"/>
          <w:sz w:val="21"/>
          <w:szCs w:val="21"/>
        </w:rPr>
      </w:pPr>
    </w:p>
    <w:p w14:paraId="4EA4149B" w14:textId="77777777" w:rsidR="00184D49" w:rsidRPr="00F97FFD" w:rsidRDefault="00184D49" w:rsidP="00184D49">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F97FFD">
        <w:rPr>
          <w:rFonts w:asciiTheme="minorHAnsi" w:hAnsiTheme="minorHAnsi" w:cstheme="minorHAnsi"/>
          <w:color w:val="000000"/>
          <w:sz w:val="21"/>
          <w:szCs w:val="21"/>
        </w:rPr>
        <w:t xml:space="preserve">A aquisição em tela está prevista no </w:t>
      </w:r>
      <w:r w:rsidRPr="00F97FFD">
        <w:rPr>
          <w:rFonts w:asciiTheme="minorHAnsi" w:hAnsiTheme="minorHAnsi" w:cstheme="minorHAnsi"/>
          <w:sz w:val="21"/>
          <w:szCs w:val="21"/>
        </w:rPr>
        <w:t>Plano de Compras Anual 2026, sob o item 6 – Secretaria Municipal de Saúde, subitem 6.4.21 – Material Hospitalar.</w:t>
      </w:r>
    </w:p>
    <w:p w14:paraId="07B75993" w14:textId="77777777" w:rsidR="00184D49" w:rsidRPr="00F97FFD" w:rsidRDefault="00184D49" w:rsidP="00184D49">
      <w:pPr>
        <w:pBdr>
          <w:top w:val="nil"/>
          <w:left w:val="nil"/>
          <w:bottom w:val="nil"/>
          <w:right w:val="nil"/>
          <w:between w:val="nil"/>
        </w:pBdr>
        <w:spacing w:line="276" w:lineRule="auto"/>
        <w:ind w:right="-2"/>
        <w:jc w:val="both"/>
        <w:rPr>
          <w:rFonts w:asciiTheme="minorHAnsi" w:hAnsiTheme="minorHAnsi" w:cstheme="minorHAnsi"/>
          <w:sz w:val="21"/>
          <w:szCs w:val="21"/>
        </w:rPr>
      </w:pPr>
    </w:p>
    <w:p w14:paraId="1FF41906" w14:textId="77777777" w:rsidR="00184D49" w:rsidRPr="00F97FFD" w:rsidRDefault="00184D49" w:rsidP="0090430B">
      <w:pPr>
        <w:keepNext/>
        <w:numPr>
          <w:ilvl w:val="0"/>
          <w:numId w:val="47"/>
        </w:numPr>
        <w:pBdr>
          <w:top w:val="nil"/>
          <w:left w:val="nil"/>
          <w:bottom w:val="nil"/>
          <w:right w:val="nil"/>
          <w:between w:val="nil"/>
        </w:pBdr>
        <w:spacing w:line="276" w:lineRule="auto"/>
        <w:ind w:left="567" w:right="-2"/>
        <w:jc w:val="both"/>
        <w:rPr>
          <w:rFonts w:asciiTheme="minorHAnsi" w:hAnsiTheme="minorHAnsi" w:cstheme="minorHAnsi"/>
          <w:sz w:val="21"/>
          <w:szCs w:val="21"/>
        </w:rPr>
      </w:pPr>
      <w:bookmarkStart w:id="83" w:name="_heading=h.nbukivnkd8ld" w:colFirst="0" w:colLast="0"/>
      <w:bookmarkEnd w:id="83"/>
      <w:r w:rsidRPr="00F97FFD">
        <w:rPr>
          <w:rFonts w:asciiTheme="minorHAnsi" w:hAnsiTheme="minorHAnsi" w:cstheme="minorHAnsi"/>
          <w:b/>
          <w:bCs/>
          <w:color w:val="000000"/>
          <w:sz w:val="21"/>
          <w:szCs w:val="21"/>
        </w:rPr>
        <w:t>REQUISITOS DA CONTRATAÇÃO</w:t>
      </w:r>
    </w:p>
    <w:p w14:paraId="7270ACA1" w14:textId="77777777" w:rsidR="00184D49" w:rsidRPr="00F97FFD" w:rsidRDefault="00184D49" w:rsidP="00184D49">
      <w:p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p>
    <w:p w14:paraId="679B9831" w14:textId="77777777" w:rsidR="00184D49" w:rsidRPr="00F97FFD" w:rsidRDefault="00184D49" w:rsidP="00184D49">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F97FFD">
        <w:rPr>
          <w:rFonts w:asciiTheme="minorHAnsi" w:hAnsiTheme="minorHAnsi" w:cstheme="minorHAnsi"/>
          <w:color w:val="000000"/>
          <w:sz w:val="21"/>
          <w:szCs w:val="21"/>
        </w:rPr>
        <w:t xml:space="preserve">Deverão apresentar a Cópia do Registro ou Cópia da Consulta do Registro no site da ANVISA ou ainda da publicação no Diário Oficial da União documentos estes que </w:t>
      </w:r>
      <w:r w:rsidRPr="00F97FFD">
        <w:rPr>
          <w:rFonts w:asciiTheme="minorHAnsi" w:hAnsiTheme="minorHAnsi" w:cstheme="minorHAnsi"/>
          <w:sz w:val="21"/>
          <w:szCs w:val="21"/>
        </w:rPr>
        <w:t>comprovam</w:t>
      </w:r>
      <w:r w:rsidRPr="00F97FFD">
        <w:rPr>
          <w:rFonts w:asciiTheme="minorHAnsi" w:hAnsiTheme="minorHAnsi" w:cstheme="minorHAnsi"/>
          <w:color w:val="000000"/>
          <w:sz w:val="21"/>
          <w:szCs w:val="21"/>
        </w:rPr>
        <w:t xml:space="preserve"> que o número do registro indicado na proposta comercial permanece válido para os itens abaixo relacionados. Serão aceitos protocolos com peticionamento em até 180 dias antes do vencimento do registro do produto, nos termos do RDC/ANVISA Nº 250/2004</w:t>
      </w:r>
      <w:r w:rsidRPr="00F97FFD">
        <w:rPr>
          <w:rFonts w:asciiTheme="minorHAnsi" w:hAnsiTheme="minorHAnsi" w:cstheme="minorHAnsi"/>
          <w:sz w:val="21"/>
          <w:szCs w:val="21"/>
        </w:rPr>
        <w:t>;</w:t>
      </w:r>
    </w:p>
    <w:p w14:paraId="572A8BCE" w14:textId="77777777" w:rsidR="00184D49" w:rsidRPr="00F97FFD" w:rsidRDefault="00184D49" w:rsidP="00184D49">
      <w:pPr>
        <w:pBdr>
          <w:top w:val="nil"/>
          <w:left w:val="nil"/>
          <w:bottom w:val="nil"/>
          <w:right w:val="nil"/>
          <w:between w:val="nil"/>
        </w:pBdr>
        <w:spacing w:line="276" w:lineRule="auto"/>
        <w:ind w:right="-2" w:firstLine="567"/>
        <w:jc w:val="both"/>
        <w:rPr>
          <w:rFonts w:asciiTheme="minorHAnsi" w:hAnsiTheme="minorHAnsi" w:cstheme="minorHAnsi"/>
          <w:sz w:val="21"/>
          <w:szCs w:val="21"/>
        </w:rPr>
      </w:pPr>
    </w:p>
    <w:p w14:paraId="16424F48" w14:textId="77777777" w:rsidR="00184D49" w:rsidRPr="00F97FFD" w:rsidRDefault="00184D49" w:rsidP="00184D49">
      <w:pPr>
        <w:pBdr>
          <w:top w:val="nil"/>
          <w:left w:val="nil"/>
          <w:bottom w:val="nil"/>
          <w:right w:val="nil"/>
          <w:between w:val="nil"/>
        </w:pBdr>
        <w:spacing w:line="276" w:lineRule="auto"/>
        <w:ind w:right="-2" w:firstLine="567"/>
        <w:jc w:val="both"/>
        <w:rPr>
          <w:rFonts w:asciiTheme="minorHAnsi" w:hAnsiTheme="minorHAnsi" w:cstheme="minorHAnsi"/>
          <w:color w:val="000000"/>
          <w:sz w:val="21"/>
          <w:szCs w:val="21"/>
        </w:rPr>
      </w:pPr>
      <w:r w:rsidRPr="00F97FFD">
        <w:rPr>
          <w:rFonts w:asciiTheme="minorHAnsi" w:hAnsiTheme="minorHAnsi" w:cstheme="minorHAnsi"/>
          <w:color w:val="000000"/>
          <w:sz w:val="21"/>
          <w:szCs w:val="21"/>
        </w:rPr>
        <w:t>Alvará de Funcionamento ou Licença de Funcionamento, com validade em vigor, expedido por órgão competente da Vigilância Sanitária;</w:t>
      </w:r>
    </w:p>
    <w:p w14:paraId="08E830C9" w14:textId="77777777" w:rsidR="00184D49" w:rsidRPr="00F97FFD" w:rsidRDefault="00184D49" w:rsidP="00184D49">
      <w:pPr>
        <w:pBdr>
          <w:top w:val="nil"/>
          <w:left w:val="nil"/>
          <w:bottom w:val="nil"/>
          <w:right w:val="nil"/>
          <w:between w:val="nil"/>
        </w:pBdr>
        <w:spacing w:line="276" w:lineRule="auto"/>
        <w:ind w:right="-2" w:firstLine="567"/>
        <w:jc w:val="both"/>
        <w:rPr>
          <w:rFonts w:asciiTheme="minorHAnsi" w:hAnsiTheme="minorHAnsi" w:cstheme="minorHAnsi"/>
          <w:sz w:val="21"/>
          <w:szCs w:val="21"/>
        </w:rPr>
      </w:pPr>
    </w:p>
    <w:p w14:paraId="4EA44844" w14:textId="77777777" w:rsidR="00184D49" w:rsidRPr="00F97FFD" w:rsidRDefault="00184D49" w:rsidP="00184D49">
      <w:pPr>
        <w:pBdr>
          <w:top w:val="nil"/>
          <w:left w:val="nil"/>
          <w:bottom w:val="nil"/>
          <w:right w:val="nil"/>
          <w:between w:val="nil"/>
        </w:pBdr>
        <w:spacing w:line="276" w:lineRule="auto"/>
        <w:ind w:right="-2" w:firstLine="567"/>
        <w:jc w:val="both"/>
        <w:rPr>
          <w:rFonts w:asciiTheme="minorHAnsi" w:hAnsiTheme="minorHAnsi" w:cstheme="minorHAnsi"/>
          <w:color w:val="000000"/>
          <w:sz w:val="21"/>
          <w:szCs w:val="21"/>
        </w:rPr>
      </w:pPr>
      <w:r w:rsidRPr="00F97FFD">
        <w:rPr>
          <w:rFonts w:asciiTheme="minorHAnsi" w:hAnsiTheme="minorHAnsi" w:cstheme="minorHAnsi"/>
          <w:color w:val="000000"/>
          <w:sz w:val="21"/>
          <w:szCs w:val="21"/>
        </w:rPr>
        <w:t>Apresentar Autorização de Funcionamento, expedida pela Secretaria da Vigilância Sanitária do Ministério da Saúde;</w:t>
      </w:r>
    </w:p>
    <w:p w14:paraId="0F7529DB" w14:textId="77777777" w:rsidR="00184D49" w:rsidRPr="00F97FFD" w:rsidRDefault="00184D49" w:rsidP="00184D49">
      <w:pPr>
        <w:pBdr>
          <w:top w:val="nil"/>
          <w:left w:val="nil"/>
          <w:bottom w:val="nil"/>
          <w:right w:val="nil"/>
          <w:between w:val="nil"/>
        </w:pBdr>
        <w:spacing w:line="276" w:lineRule="auto"/>
        <w:ind w:right="-2" w:firstLine="567"/>
        <w:jc w:val="both"/>
        <w:rPr>
          <w:rFonts w:asciiTheme="minorHAnsi" w:hAnsiTheme="minorHAnsi" w:cstheme="minorHAnsi"/>
          <w:sz w:val="21"/>
          <w:szCs w:val="21"/>
        </w:rPr>
      </w:pPr>
    </w:p>
    <w:p w14:paraId="1CD35F2C" w14:textId="77777777" w:rsidR="00184D49" w:rsidRPr="00F97FFD" w:rsidRDefault="00184D49" w:rsidP="00184D49">
      <w:pPr>
        <w:pBdr>
          <w:top w:val="nil"/>
          <w:left w:val="nil"/>
          <w:bottom w:val="nil"/>
          <w:right w:val="nil"/>
          <w:between w:val="nil"/>
        </w:pBdr>
        <w:spacing w:line="276" w:lineRule="auto"/>
        <w:ind w:right="-2" w:firstLine="567"/>
        <w:jc w:val="both"/>
        <w:rPr>
          <w:rFonts w:asciiTheme="minorHAnsi" w:hAnsiTheme="minorHAnsi" w:cstheme="minorHAnsi"/>
          <w:color w:val="000000"/>
          <w:sz w:val="21"/>
          <w:szCs w:val="21"/>
        </w:rPr>
      </w:pPr>
      <w:r w:rsidRPr="00F97FFD">
        <w:rPr>
          <w:rFonts w:asciiTheme="minorHAnsi" w:hAnsiTheme="minorHAnsi" w:cstheme="minorHAnsi"/>
          <w:color w:val="000000"/>
          <w:sz w:val="21"/>
          <w:szCs w:val="21"/>
        </w:rPr>
        <w:lastRenderedPageBreak/>
        <w:t>Deverá conter impresso na embalagem os dados de identificação do produto, nome do fabricante, número do lote, data de validade e fabricação, instruções de uso e armazenagem;</w:t>
      </w:r>
    </w:p>
    <w:p w14:paraId="73F6DFB1" w14:textId="77777777" w:rsidR="00184D49" w:rsidRPr="00F97FFD" w:rsidRDefault="00184D49" w:rsidP="00184D49">
      <w:pPr>
        <w:pBdr>
          <w:top w:val="nil"/>
          <w:left w:val="nil"/>
          <w:bottom w:val="nil"/>
          <w:right w:val="nil"/>
          <w:between w:val="nil"/>
        </w:pBdr>
        <w:spacing w:line="276" w:lineRule="auto"/>
        <w:ind w:right="-2" w:firstLine="567"/>
        <w:jc w:val="both"/>
        <w:rPr>
          <w:rFonts w:asciiTheme="minorHAnsi" w:hAnsiTheme="minorHAnsi" w:cstheme="minorHAnsi"/>
          <w:sz w:val="21"/>
          <w:szCs w:val="21"/>
        </w:rPr>
      </w:pPr>
    </w:p>
    <w:p w14:paraId="60F078CB" w14:textId="77777777" w:rsidR="00184D49" w:rsidRPr="00F97FFD" w:rsidRDefault="00184D49" w:rsidP="00184D49">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F97FFD">
        <w:rPr>
          <w:rFonts w:asciiTheme="minorHAnsi" w:hAnsiTheme="minorHAnsi" w:cstheme="minorHAnsi"/>
          <w:color w:val="000000"/>
          <w:sz w:val="21"/>
          <w:szCs w:val="21"/>
        </w:rPr>
        <w:t>Por ocasião da entrega na Unidade Requisitante, os produtos que possuem prazo de validade estipulados devem apresentar validade equivalente a pelo menos 2/3 (dois terços) do prazo de validade total. Na hipótese de absoluta impossibilidade de cumprimento desta condição, devidamente justificada e previamente avaliada pela Secretaria, esta poderá, excepcionalmente, admitir a entrega, obrigando-se o fornecedor, quando acionado, a proceder à imediata substituição, à vista da inviabilidade de utilização dos materiais hospitalares no período de validade</w:t>
      </w:r>
      <w:r w:rsidRPr="00F97FFD">
        <w:rPr>
          <w:rFonts w:asciiTheme="minorHAnsi" w:hAnsiTheme="minorHAnsi" w:cstheme="minorHAnsi"/>
          <w:sz w:val="21"/>
          <w:szCs w:val="21"/>
        </w:rPr>
        <w:t>;</w:t>
      </w:r>
    </w:p>
    <w:p w14:paraId="0456E861" w14:textId="77777777" w:rsidR="00184D49" w:rsidRPr="00F97FFD" w:rsidRDefault="00184D49" w:rsidP="00184D49">
      <w:pPr>
        <w:pBdr>
          <w:top w:val="nil"/>
          <w:left w:val="nil"/>
          <w:bottom w:val="nil"/>
          <w:right w:val="nil"/>
          <w:between w:val="nil"/>
        </w:pBdr>
        <w:spacing w:line="276" w:lineRule="auto"/>
        <w:ind w:right="-2" w:firstLine="567"/>
        <w:jc w:val="both"/>
        <w:rPr>
          <w:rFonts w:asciiTheme="minorHAnsi" w:hAnsiTheme="minorHAnsi" w:cstheme="minorHAnsi"/>
          <w:sz w:val="21"/>
          <w:szCs w:val="21"/>
        </w:rPr>
      </w:pPr>
    </w:p>
    <w:p w14:paraId="151D828B" w14:textId="77777777" w:rsidR="00184D49" w:rsidRPr="00F97FFD" w:rsidRDefault="00184D49" w:rsidP="00871C64">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F97FFD">
        <w:rPr>
          <w:rFonts w:asciiTheme="minorHAnsi" w:hAnsiTheme="minorHAnsi" w:cstheme="minorHAnsi"/>
          <w:sz w:val="21"/>
          <w:szCs w:val="21"/>
        </w:rPr>
        <w:t>As empresas deverão apresentar a ficha técnica ou documento que contenha as informações técnicas do produto para todos os itens tendo em vista a aderência dos itens ofertados com as respectivas especificações descritas.</w:t>
      </w:r>
      <w:r w:rsidRPr="00F97FFD">
        <w:rPr>
          <w:rFonts w:asciiTheme="minorHAnsi" w:hAnsiTheme="minorHAnsi" w:cstheme="minorHAnsi"/>
          <w:sz w:val="21"/>
          <w:szCs w:val="21"/>
        </w:rPr>
        <w:br/>
      </w:r>
    </w:p>
    <w:p w14:paraId="2825D5E8" w14:textId="77777777" w:rsidR="00184D49" w:rsidRPr="00F97FFD" w:rsidRDefault="00184D49" w:rsidP="0090430B">
      <w:pPr>
        <w:keepNext/>
        <w:numPr>
          <w:ilvl w:val="0"/>
          <w:numId w:val="47"/>
        </w:numPr>
        <w:pBdr>
          <w:top w:val="nil"/>
          <w:left w:val="nil"/>
          <w:bottom w:val="nil"/>
          <w:right w:val="nil"/>
          <w:between w:val="nil"/>
        </w:pBdr>
        <w:spacing w:line="276" w:lineRule="auto"/>
        <w:ind w:left="567" w:right="-2"/>
        <w:jc w:val="both"/>
        <w:rPr>
          <w:rFonts w:asciiTheme="minorHAnsi" w:hAnsiTheme="minorHAnsi" w:cstheme="minorHAnsi"/>
          <w:sz w:val="21"/>
          <w:szCs w:val="21"/>
        </w:rPr>
      </w:pPr>
      <w:bookmarkStart w:id="84" w:name="_heading=h.cggt2udtltay" w:colFirst="0" w:colLast="0"/>
      <w:bookmarkEnd w:id="84"/>
      <w:r w:rsidRPr="00F97FFD">
        <w:rPr>
          <w:rFonts w:asciiTheme="minorHAnsi" w:hAnsiTheme="minorHAnsi" w:cstheme="minorHAnsi"/>
          <w:b/>
          <w:bCs/>
          <w:color w:val="000000"/>
          <w:sz w:val="21"/>
          <w:szCs w:val="21"/>
        </w:rPr>
        <w:t>ESTIMATIVAS DE QUANTIDADE</w:t>
      </w:r>
    </w:p>
    <w:p w14:paraId="4E8BDCBA" w14:textId="77777777" w:rsidR="00184D49" w:rsidRPr="00F97FFD" w:rsidRDefault="00184D49" w:rsidP="00184D49">
      <w:p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p>
    <w:p w14:paraId="669FB54B" w14:textId="77777777" w:rsidR="00184D49" w:rsidRPr="00F97FFD" w:rsidRDefault="00184D49" w:rsidP="00184D49">
      <w:pPr>
        <w:pBdr>
          <w:top w:val="nil"/>
          <w:left w:val="nil"/>
          <w:bottom w:val="nil"/>
          <w:right w:val="nil"/>
          <w:between w:val="nil"/>
        </w:pBdr>
        <w:spacing w:line="276" w:lineRule="auto"/>
        <w:ind w:right="-2" w:firstLine="567"/>
        <w:jc w:val="both"/>
        <w:rPr>
          <w:rFonts w:asciiTheme="minorHAnsi" w:hAnsiTheme="minorHAnsi" w:cstheme="minorHAnsi"/>
          <w:color w:val="000000"/>
          <w:sz w:val="21"/>
          <w:szCs w:val="21"/>
        </w:rPr>
      </w:pPr>
      <w:r w:rsidRPr="00F97FFD">
        <w:rPr>
          <w:rFonts w:asciiTheme="minorHAnsi" w:hAnsiTheme="minorHAnsi" w:cstheme="minorHAnsi"/>
          <w:color w:val="000000"/>
          <w:sz w:val="21"/>
          <w:szCs w:val="21"/>
        </w:rPr>
        <w:t>A Prefeitura Municipal de Santa Branca não estará obrigada a adquirir os quantitativos dispostos neste Estudo Técnico Preliminar, devendo adquirir os itens de acordo com a sua necessidade e os que não forem adquiridos imediatamente ficarão registrados em ATA.</w:t>
      </w:r>
    </w:p>
    <w:p w14:paraId="17FAE367" w14:textId="77777777" w:rsidR="00184D49" w:rsidRPr="00F97FFD" w:rsidRDefault="00184D49" w:rsidP="00184D49">
      <w:pPr>
        <w:pBdr>
          <w:top w:val="nil"/>
          <w:left w:val="nil"/>
          <w:bottom w:val="nil"/>
          <w:right w:val="nil"/>
          <w:between w:val="nil"/>
        </w:pBdr>
        <w:spacing w:line="276" w:lineRule="auto"/>
        <w:ind w:right="-2" w:firstLine="567"/>
        <w:jc w:val="both"/>
        <w:rPr>
          <w:rFonts w:asciiTheme="minorHAnsi" w:hAnsiTheme="minorHAnsi" w:cstheme="minorHAnsi"/>
          <w:sz w:val="21"/>
          <w:szCs w:val="21"/>
        </w:rPr>
      </w:pPr>
    </w:p>
    <w:p w14:paraId="0EF2A224" w14:textId="77777777" w:rsidR="00184D49" w:rsidRPr="00F97FFD" w:rsidRDefault="00184D49" w:rsidP="00184D49">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F97FFD">
        <w:rPr>
          <w:rFonts w:asciiTheme="minorHAnsi" w:hAnsiTheme="minorHAnsi" w:cstheme="minorHAnsi"/>
          <w:sz w:val="21"/>
          <w:szCs w:val="21"/>
        </w:rPr>
        <w:t>Os quantitativos dos itens estão dimensionados com base nas médias atuais de consumo mensal dos anos de 2023 a 2025 nas unidades de saúde, conforme anexo.</w:t>
      </w:r>
    </w:p>
    <w:p w14:paraId="0D42E9A4" w14:textId="77777777" w:rsidR="00184D49" w:rsidRPr="00F97FFD" w:rsidRDefault="00184D49" w:rsidP="00184D49">
      <w:pPr>
        <w:pBdr>
          <w:top w:val="nil"/>
          <w:left w:val="nil"/>
          <w:bottom w:val="nil"/>
          <w:right w:val="nil"/>
          <w:between w:val="nil"/>
        </w:pBdr>
        <w:spacing w:line="276" w:lineRule="auto"/>
        <w:ind w:right="-2" w:firstLine="567"/>
        <w:jc w:val="both"/>
        <w:rPr>
          <w:rFonts w:asciiTheme="minorHAnsi" w:hAnsiTheme="minorHAnsi" w:cstheme="minorHAnsi"/>
          <w:sz w:val="21"/>
          <w:szCs w:val="21"/>
        </w:rPr>
      </w:pPr>
    </w:p>
    <w:p w14:paraId="5B09F2A5" w14:textId="77777777" w:rsidR="00184D49" w:rsidRPr="00F97FFD" w:rsidRDefault="00184D49" w:rsidP="00184D49">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F97FFD">
        <w:rPr>
          <w:rFonts w:asciiTheme="minorHAnsi" w:hAnsiTheme="minorHAnsi" w:cstheme="minorHAnsi"/>
          <w:sz w:val="21"/>
          <w:szCs w:val="21"/>
        </w:rPr>
        <w:t>Foram considerados os seguintes parâmetros para o dimensionamento das demandas:</w:t>
      </w:r>
    </w:p>
    <w:p w14:paraId="27AE9B61" w14:textId="77777777" w:rsidR="00184D49" w:rsidRPr="00F97FFD" w:rsidRDefault="00184D49" w:rsidP="0090430B">
      <w:pPr>
        <w:numPr>
          <w:ilvl w:val="0"/>
          <w:numId w:val="48"/>
        </w:numPr>
        <w:pBdr>
          <w:top w:val="nil"/>
          <w:left w:val="nil"/>
          <w:bottom w:val="nil"/>
          <w:right w:val="nil"/>
          <w:between w:val="nil"/>
        </w:pBdr>
        <w:spacing w:line="276" w:lineRule="auto"/>
        <w:ind w:right="-2"/>
        <w:jc w:val="both"/>
        <w:rPr>
          <w:rFonts w:asciiTheme="minorHAnsi" w:hAnsiTheme="minorHAnsi" w:cstheme="minorHAnsi"/>
          <w:sz w:val="21"/>
          <w:szCs w:val="21"/>
        </w:rPr>
      </w:pPr>
      <w:r w:rsidRPr="00F97FFD">
        <w:rPr>
          <w:rFonts w:asciiTheme="minorHAnsi" w:hAnsiTheme="minorHAnsi" w:cstheme="minorHAnsi"/>
          <w:sz w:val="21"/>
          <w:szCs w:val="21"/>
        </w:rPr>
        <w:t>Eventuais faltas dos itens no mercado e demais eventos que possam vir a afetar diretamente o fornecimento dos itens ao longo da vigência da aquisição.</w:t>
      </w:r>
    </w:p>
    <w:p w14:paraId="708BA03E" w14:textId="77777777" w:rsidR="00184D49" w:rsidRPr="00F97FFD" w:rsidRDefault="00184D49" w:rsidP="00184D49">
      <w:pPr>
        <w:pBdr>
          <w:top w:val="nil"/>
          <w:left w:val="nil"/>
          <w:bottom w:val="nil"/>
          <w:right w:val="nil"/>
          <w:between w:val="nil"/>
        </w:pBdr>
        <w:spacing w:line="276" w:lineRule="auto"/>
        <w:ind w:right="-2"/>
        <w:jc w:val="both"/>
        <w:rPr>
          <w:rFonts w:asciiTheme="minorHAnsi" w:hAnsiTheme="minorHAnsi" w:cstheme="minorHAnsi"/>
          <w:sz w:val="21"/>
          <w:szCs w:val="21"/>
        </w:rPr>
      </w:pPr>
    </w:p>
    <w:tbl>
      <w:tblPr>
        <w:tblW w:w="9810" w:type="dxa"/>
        <w:jc w:val="center"/>
        <w:tblBorders>
          <w:top w:val="nil"/>
          <w:left w:val="nil"/>
          <w:bottom w:val="nil"/>
          <w:right w:val="nil"/>
          <w:insideH w:val="nil"/>
          <w:insideV w:val="nil"/>
        </w:tblBorders>
        <w:tblLayout w:type="fixed"/>
        <w:tblLook w:val="0600" w:firstRow="0" w:lastRow="0" w:firstColumn="0" w:lastColumn="0" w:noHBand="1" w:noVBand="1"/>
      </w:tblPr>
      <w:tblGrid>
        <w:gridCol w:w="660"/>
        <w:gridCol w:w="660"/>
        <w:gridCol w:w="3350"/>
        <w:gridCol w:w="3430"/>
        <w:gridCol w:w="765"/>
        <w:gridCol w:w="945"/>
      </w:tblGrid>
      <w:tr w:rsidR="00184D49" w:rsidRPr="00184D49" w14:paraId="42BFDEFD" w14:textId="77777777" w:rsidTr="00184D49">
        <w:trPr>
          <w:trHeight w:val="555"/>
          <w:jc w:val="center"/>
        </w:trPr>
        <w:tc>
          <w:tcPr>
            <w:tcW w:w="660" w:type="dxa"/>
            <w:tcBorders>
              <w:top w:val="single" w:sz="6" w:space="0" w:color="000000"/>
              <w:left w:val="single" w:sz="6" w:space="0" w:color="000000"/>
              <w:bottom w:val="single" w:sz="6" w:space="0" w:color="000000"/>
              <w:right w:val="single" w:sz="6" w:space="0" w:color="000000"/>
            </w:tcBorders>
            <w:shd w:val="clear" w:color="auto" w:fill="0B5394"/>
            <w:tcMar>
              <w:top w:w="0" w:type="dxa"/>
              <w:left w:w="40" w:type="dxa"/>
              <w:bottom w:w="0" w:type="dxa"/>
              <w:right w:w="40" w:type="dxa"/>
            </w:tcMar>
            <w:vAlign w:val="center"/>
          </w:tcPr>
          <w:p w14:paraId="378F59B8"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color w:val="FFFFFF"/>
                <w:sz w:val="16"/>
                <w:szCs w:val="16"/>
              </w:rPr>
              <w:t>Item</w:t>
            </w:r>
          </w:p>
        </w:tc>
        <w:tc>
          <w:tcPr>
            <w:tcW w:w="66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1171B09A" w14:textId="77777777" w:rsidR="00184D49" w:rsidRPr="00184D49" w:rsidRDefault="00184D49" w:rsidP="00632A03">
            <w:pPr>
              <w:widowControl w:val="0"/>
              <w:spacing w:line="276" w:lineRule="auto"/>
              <w:jc w:val="center"/>
              <w:rPr>
                <w:rFonts w:asciiTheme="minorHAnsi" w:hAnsiTheme="minorHAnsi" w:cstheme="minorHAnsi"/>
                <w:b/>
                <w:bCs/>
                <w:color w:val="FFFFFF"/>
                <w:sz w:val="16"/>
                <w:szCs w:val="16"/>
              </w:rPr>
            </w:pPr>
            <w:proofErr w:type="spellStart"/>
            <w:r w:rsidRPr="00184D49">
              <w:rPr>
                <w:rFonts w:asciiTheme="minorHAnsi" w:hAnsiTheme="minorHAnsi" w:cstheme="minorHAnsi"/>
                <w:b/>
                <w:bCs/>
                <w:color w:val="FFFFFF"/>
                <w:sz w:val="16"/>
                <w:szCs w:val="16"/>
              </w:rPr>
              <w:t>Cod</w:t>
            </w:r>
            <w:proofErr w:type="spellEnd"/>
            <w:r w:rsidRPr="00184D49">
              <w:rPr>
                <w:rFonts w:asciiTheme="minorHAnsi" w:hAnsiTheme="minorHAnsi" w:cstheme="minorHAnsi"/>
                <w:b/>
                <w:bCs/>
                <w:color w:val="FFFFFF"/>
                <w:sz w:val="16"/>
                <w:szCs w:val="16"/>
              </w:rPr>
              <w:t>.</w:t>
            </w:r>
          </w:p>
          <w:p w14:paraId="5190C5BB"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proofErr w:type="spellStart"/>
            <w:r w:rsidRPr="00184D49">
              <w:rPr>
                <w:rFonts w:asciiTheme="minorHAnsi" w:hAnsiTheme="minorHAnsi" w:cstheme="minorHAnsi"/>
                <w:b/>
                <w:bCs/>
                <w:color w:val="FFFFFF"/>
                <w:sz w:val="16"/>
                <w:szCs w:val="16"/>
              </w:rPr>
              <w:t>Sup</w:t>
            </w:r>
            <w:proofErr w:type="spellEnd"/>
          </w:p>
        </w:tc>
        <w:tc>
          <w:tcPr>
            <w:tcW w:w="335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39FE8335"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color w:val="FFFFFF"/>
                <w:sz w:val="16"/>
                <w:szCs w:val="16"/>
              </w:rPr>
              <w:t>Descritivo</w:t>
            </w:r>
          </w:p>
        </w:tc>
        <w:tc>
          <w:tcPr>
            <w:tcW w:w="343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73FC4DC9"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color w:val="FFFFFF"/>
                <w:sz w:val="16"/>
                <w:szCs w:val="16"/>
              </w:rPr>
              <w:t>Especificação</w:t>
            </w:r>
          </w:p>
        </w:tc>
        <w:tc>
          <w:tcPr>
            <w:tcW w:w="765"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31410770"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color w:val="FFFFFF"/>
                <w:sz w:val="16"/>
                <w:szCs w:val="16"/>
              </w:rPr>
              <w:t>UN</w:t>
            </w:r>
          </w:p>
        </w:tc>
        <w:tc>
          <w:tcPr>
            <w:tcW w:w="945"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26C7316D"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proofErr w:type="spellStart"/>
            <w:r w:rsidRPr="00184D49">
              <w:rPr>
                <w:rFonts w:asciiTheme="minorHAnsi" w:hAnsiTheme="minorHAnsi" w:cstheme="minorHAnsi"/>
                <w:b/>
                <w:bCs/>
                <w:color w:val="FFFFFF"/>
                <w:sz w:val="16"/>
                <w:szCs w:val="16"/>
              </w:rPr>
              <w:t>Qntd</w:t>
            </w:r>
            <w:proofErr w:type="spellEnd"/>
          </w:p>
        </w:tc>
      </w:tr>
      <w:tr w:rsidR="00184D49" w:rsidRPr="00184D49" w14:paraId="7F88DBAE" w14:textId="77777777" w:rsidTr="00184D49">
        <w:trPr>
          <w:trHeight w:val="495"/>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5DA792F"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1</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67E1C8"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14023</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14D8A19"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ADAPTADOR PARA COLETA COM PROTEÇÃO DE AGULHA</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6B7D61E" w14:textId="77777777" w:rsidR="00184D49" w:rsidRPr="00184D49" w:rsidRDefault="00184D49" w:rsidP="00632A03">
            <w:pPr>
              <w:widowControl w:val="0"/>
              <w:spacing w:line="276" w:lineRule="auto"/>
              <w:rPr>
                <w:rFonts w:asciiTheme="minorHAnsi" w:eastAsia="Arial" w:hAnsiTheme="minorHAnsi" w:cstheme="minorHAnsi"/>
                <w:sz w:val="16"/>
                <w:szCs w:val="16"/>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59E3277"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102B28F"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10.000</w:t>
            </w:r>
          </w:p>
        </w:tc>
      </w:tr>
      <w:tr w:rsidR="00184D49" w:rsidRPr="00184D49" w14:paraId="1B1F5792" w14:textId="77777777" w:rsidTr="00184D49">
        <w:trPr>
          <w:trHeight w:val="495"/>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060AA35"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2</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76E80CE"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6755</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550389A"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ÁGUA DESTILADA PARA AUTOCLAVE 5L</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19836A6" w14:textId="77777777" w:rsidR="00184D49" w:rsidRPr="00184D49" w:rsidRDefault="00184D49" w:rsidP="00632A03">
            <w:pPr>
              <w:widowControl w:val="0"/>
              <w:spacing w:line="276" w:lineRule="auto"/>
              <w:rPr>
                <w:rFonts w:asciiTheme="minorHAnsi" w:eastAsia="Arial" w:hAnsiTheme="minorHAnsi" w:cstheme="minorHAnsi"/>
                <w:sz w:val="16"/>
                <w:szCs w:val="16"/>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7755BD1"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A3243"/>
                <w:sz w:val="16"/>
                <w:szCs w:val="16"/>
              </w:rPr>
              <w:t>GL</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C502EC7"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100</w:t>
            </w:r>
          </w:p>
        </w:tc>
      </w:tr>
      <w:tr w:rsidR="00184D49" w:rsidRPr="00184D49" w14:paraId="7175CA50" w14:textId="77777777" w:rsidTr="00184D49">
        <w:trPr>
          <w:trHeight w:val="495"/>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C6F3643"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3</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18160FC"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12874</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B7289AD"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AGULHA HIPODÉRMICA 21G X 1-1/4" (30 MM X 0,80 MM)</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4187B81"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COM TRAVA DE SEGURANÇA</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A46CC8A"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921D1AF"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20.000</w:t>
            </w:r>
          </w:p>
        </w:tc>
      </w:tr>
      <w:tr w:rsidR="00184D49" w:rsidRPr="00184D49" w14:paraId="0F8939A0" w14:textId="77777777" w:rsidTr="00184D49">
        <w:trPr>
          <w:trHeight w:val="495"/>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EDF518D"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4</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8487D0A"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12870</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FF1DB46"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AGULHA HIPODÉRMICA 21G X 1" (25 MM X 0,80 MM)</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C75E2D3"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COM TRAVA DE SEGURANÇA</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18B7CB1"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F3B4315"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10.000</w:t>
            </w:r>
          </w:p>
        </w:tc>
      </w:tr>
      <w:tr w:rsidR="00184D49" w:rsidRPr="00184D49" w14:paraId="169C8E23" w14:textId="77777777" w:rsidTr="00184D49">
        <w:trPr>
          <w:trHeight w:val="495"/>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E745D0F"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5</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122C92F"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12872</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E8D0DE1"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AGULHA HIPODÉRMICA 22G X 1-1/4" (30 MM X 0, 70 MM)</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45A49AD"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COM TRAVA DE SEGURANÇA</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6C962FD"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6E76864"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40.000</w:t>
            </w:r>
          </w:p>
        </w:tc>
      </w:tr>
      <w:tr w:rsidR="00184D49" w:rsidRPr="00184D49" w14:paraId="42FDDE64" w14:textId="77777777" w:rsidTr="00184D49">
        <w:trPr>
          <w:trHeight w:val="495"/>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F0584F9"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6</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1CAF708"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12868</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273DF0C"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AGULHA HIPODÉRMICA 22G X 1" (25 MM X 0,70 MM)</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240B3D6"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COM TRAVA DE SEGURANÇA</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74008D6"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E9FC964"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10.000</w:t>
            </w:r>
          </w:p>
        </w:tc>
      </w:tr>
      <w:tr w:rsidR="00184D49" w:rsidRPr="00184D49" w14:paraId="438778A0" w14:textId="77777777" w:rsidTr="00184D49">
        <w:trPr>
          <w:trHeight w:val="495"/>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0496CBC"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7</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BDD29EF"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12879</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E9E9429"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AGULHA HIPODÉRMICA 24G X 3/4" (20 MM X 0,55 MM)</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4A6B6AC"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COM TRAVA DE SEGURANÇA</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ABAACCA"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683A616"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5.000</w:t>
            </w:r>
          </w:p>
        </w:tc>
      </w:tr>
      <w:tr w:rsidR="00184D49" w:rsidRPr="00184D49" w14:paraId="3AA7A064" w14:textId="77777777" w:rsidTr="00184D49">
        <w:trPr>
          <w:trHeight w:val="495"/>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F2B7BC6"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8</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238391E"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12866</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1F3F3BD"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AGULHA HIPODÉRMICA 26G X 1/2" (13 MM X 0,45 MM)</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6DA6A36"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COM TRAVA DE SEGURANÇA</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4296E36"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475EA3C"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5.000</w:t>
            </w:r>
          </w:p>
        </w:tc>
      </w:tr>
      <w:tr w:rsidR="00184D49" w:rsidRPr="00184D49" w14:paraId="5F964386" w14:textId="77777777" w:rsidTr="00184D49">
        <w:trPr>
          <w:trHeight w:val="735"/>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BC0F6B1"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lastRenderedPageBreak/>
              <w:t>9</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4C4C063"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6607</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B1578DF"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AGULHA MÚLTIPLA PARA COLETA DE SANGUE À VÁCUO 0,8 MM X 25 MM</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1CAD3DD" w14:textId="77777777" w:rsidR="00184D49" w:rsidRPr="00184D49" w:rsidRDefault="00184D49" w:rsidP="00632A03">
            <w:pPr>
              <w:widowControl w:val="0"/>
              <w:spacing w:line="276" w:lineRule="auto"/>
              <w:rPr>
                <w:rFonts w:asciiTheme="minorHAnsi" w:eastAsia="Arial" w:hAnsiTheme="minorHAnsi" w:cstheme="minorHAnsi"/>
                <w:sz w:val="16"/>
                <w:szCs w:val="16"/>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D2E7863"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ACD4328"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10.000</w:t>
            </w:r>
          </w:p>
        </w:tc>
      </w:tr>
      <w:tr w:rsidR="00184D49" w:rsidRPr="00184D49" w14:paraId="4FD91583" w14:textId="77777777" w:rsidTr="00184D49">
        <w:trPr>
          <w:trHeight w:val="300"/>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2A95E66"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10</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697260D"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7356</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F9BA6FF"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BATERIA 675</w:t>
            </w:r>
          </w:p>
        </w:tc>
        <w:tc>
          <w:tcPr>
            <w:tcW w:w="343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1628285"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CARTELA COM 6</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B35E1CA"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133819"/>
                <w:sz w:val="16"/>
                <w:szCs w:val="16"/>
              </w:rPr>
              <w:t>CT</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D23C213"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50</w:t>
            </w:r>
          </w:p>
        </w:tc>
      </w:tr>
      <w:tr w:rsidR="00184D49" w:rsidRPr="00184D49" w14:paraId="5A3274FA" w14:textId="77777777" w:rsidTr="00184D49">
        <w:trPr>
          <w:trHeight w:val="300"/>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61B2EC9"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11</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BDEB9F2"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3266</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A906C74"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BATERIA 9V</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19D7B93" w14:textId="77777777" w:rsidR="00184D49" w:rsidRPr="00184D49" w:rsidRDefault="00184D49" w:rsidP="00632A03">
            <w:pPr>
              <w:widowControl w:val="0"/>
              <w:spacing w:line="276" w:lineRule="auto"/>
              <w:rPr>
                <w:rFonts w:asciiTheme="minorHAnsi" w:eastAsia="Arial" w:hAnsiTheme="minorHAnsi" w:cstheme="minorHAnsi"/>
                <w:sz w:val="16"/>
                <w:szCs w:val="16"/>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19AA3A6"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3F4170"/>
                <w:sz w:val="16"/>
                <w:szCs w:val="16"/>
              </w:rPr>
              <w:t>PÇ</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484EAD9"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10</w:t>
            </w:r>
          </w:p>
        </w:tc>
      </w:tr>
      <w:tr w:rsidR="00184D49" w:rsidRPr="00184D49" w14:paraId="237F3DAE" w14:textId="77777777" w:rsidTr="00184D49">
        <w:trPr>
          <w:trHeight w:val="300"/>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CBE751C"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12</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19F884B"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14267</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03C65E9"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BATERIA ALCALINA LR44 1.5 V</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81E6C1F"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CARTELA COM 10</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2697E2"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133819"/>
                <w:sz w:val="16"/>
                <w:szCs w:val="16"/>
              </w:rPr>
              <w:t>CT</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D9DA2E6"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100</w:t>
            </w:r>
          </w:p>
        </w:tc>
      </w:tr>
      <w:tr w:rsidR="00184D49" w:rsidRPr="00184D49" w14:paraId="67487915" w14:textId="77777777" w:rsidTr="00184D49">
        <w:trPr>
          <w:trHeight w:val="300"/>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36DF3E1"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13</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C31FD5F"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4671</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4D1D7F0"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BATERIA AUDITIVA 13</w:t>
            </w:r>
          </w:p>
        </w:tc>
        <w:tc>
          <w:tcPr>
            <w:tcW w:w="343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155F565"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CARTELA COM 6</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9B3EA0C"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133819"/>
                <w:sz w:val="16"/>
                <w:szCs w:val="16"/>
              </w:rPr>
              <w:t>CT</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626BDB5"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1.500</w:t>
            </w:r>
          </w:p>
        </w:tc>
      </w:tr>
      <w:tr w:rsidR="00184D49" w:rsidRPr="00184D49" w14:paraId="71263479" w14:textId="77777777" w:rsidTr="00184D49">
        <w:trPr>
          <w:trHeight w:val="300"/>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59FA89"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14</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0ED46CB"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9542</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9C1983D"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BATERIA AUDITIVA 312</w:t>
            </w:r>
          </w:p>
        </w:tc>
        <w:tc>
          <w:tcPr>
            <w:tcW w:w="343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2FA225E"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CARTELA COM 6</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105518E"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133819"/>
                <w:sz w:val="16"/>
                <w:szCs w:val="16"/>
              </w:rPr>
              <w:t>CT</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4169386"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1.500</w:t>
            </w:r>
          </w:p>
        </w:tc>
      </w:tr>
      <w:tr w:rsidR="00184D49" w:rsidRPr="00184D49" w14:paraId="005E9C37" w14:textId="77777777" w:rsidTr="00184D49">
        <w:trPr>
          <w:trHeight w:val="300"/>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1B7FA05"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15</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9FF7997"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4666</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8E885A7"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BATERIA LITHIUM 3 V CR2032</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B5C0B71" w14:textId="77777777" w:rsidR="00184D49" w:rsidRPr="00184D49" w:rsidRDefault="00184D49" w:rsidP="00632A03">
            <w:pPr>
              <w:widowControl w:val="0"/>
              <w:spacing w:line="276" w:lineRule="auto"/>
              <w:rPr>
                <w:rFonts w:asciiTheme="minorHAnsi" w:eastAsia="Arial" w:hAnsiTheme="minorHAnsi" w:cstheme="minorHAnsi"/>
                <w:sz w:val="16"/>
                <w:szCs w:val="16"/>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52FDB98"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133819"/>
                <w:sz w:val="16"/>
                <w:szCs w:val="16"/>
              </w:rPr>
              <w:t>CT</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808457D"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500</w:t>
            </w:r>
          </w:p>
        </w:tc>
      </w:tr>
      <w:tr w:rsidR="00184D49" w:rsidRPr="00184D49" w14:paraId="256E93CF" w14:textId="77777777" w:rsidTr="00184D49">
        <w:trPr>
          <w:trHeight w:val="666"/>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89B8840"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16</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1C6E7C8"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6499</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6B68E12"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BOBINA DE PAPEL GRAU CIRÚRGICO PARA ESTERILIZAÇÃO COM INDICADOR QUÍMICO 10 CM X 100 M</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474F4AB" w14:textId="77777777" w:rsidR="00184D49" w:rsidRPr="00184D49" w:rsidRDefault="00184D49" w:rsidP="00632A03">
            <w:pPr>
              <w:widowControl w:val="0"/>
              <w:spacing w:line="276" w:lineRule="auto"/>
              <w:rPr>
                <w:rFonts w:asciiTheme="minorHAnsi" w:eastAsia="Arial" w:hAnsiTheme="minorHAnsi" w:cstheme="minorHAnsi"/>
                <w:sz w:val="16"/>
                <w:szCs w:val="16"/>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5DB43CD"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3F4528"/>
                <w:sz w:val="16"/>
                <w:szCs w:val="16"/>
              </w:rPr>
              <w:t>RL</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7C4D6BC"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50</w:t>
            </w:r>
          </w:p>
        </w:tc>
      </w:tr>
      <w:tr w:rsidR="00184D49" w:rsidRPr="00184D49" w14:paraId="289141BF" w14:textId="77777777" w:rsidTr="00184D49">
        <w:trPr>
          <w:trHeight w:val="834"/>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E2937CE"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17</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E4E97E1"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9467</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8255581"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BOBINA DE PAPEL GRAU CIRÚRGICO PARA ESTERILIZAÇÃO COM INDICADOR QUÍMICO 15 CM X 100 M</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B4DE344" w14:textId="77777777" w:rsidR="00184D49" w:rsidRPr="00184D49" w:rsidRDefault="00184D49" w:rsidP="00632A03">
            <w:pPr>
              <w:widowControl w:val="0"/>
              <w:spacing w:line="276" w:lineRule="auto"/>
              <w:rPr>
                <w:rFonts w:asciiTheme="minorHAnsi" w:eastAsia="Arial" w:hAnsiTheme="minorHAnsi" w:cstheme="minorHAnsi"/>
                <w:sz w:val="16"/>
                <w:szCs w:val="16"/>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614AAC1"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3F4528"/>
                <w:sz w:val="16"/>
                <w:szCs w:val="16"/>
              </w:rPr>
              <w:t>RL</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1E77C1E"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50</w:t>
            </w:r>
          </w:p>
        </w:tc>
      </w:tr>
      <w:tr w:rsidR="00184D49" w:rsidRPr="00184D49" w14:paraId="147D8D1A" w14:textId="77777777" w:rsidTr="00184D49">
        <w:trPr>
          <w:trHeight w:val="690"/>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79414BA"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18</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6EC1A55"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9466</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ABB04E6"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BOBINA DE PAPEL GRAU CIRÚRGICO PARA ESTERILIZAÇÃO COM INDICADOR QUÍMICO 25 CM X 100 M</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3B7B31D" w14:textId="77777777" w:rsidR="00184D49" w:rsidRPr="00184D49" w:rsidRDefault="00184D49" w:rsidP="00632A03">
            <w:pPr>
              <w:widowControl w:val="0"/>
              <w:spacing w:line="276" w:lineRule="auto"/>
              <w:rPr>
                <w:rFonts w:asciiTheme="minorHAnsi" w:eastAsia="Arial" w:hAnsiTheme="minorHAnsi" w:cstheme="minorHAnsi"/>
                <w:sz w:val="16"/>
                <w:szCs w:val="16"/>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95F24EC"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3F4528"/>
                <w:sz w:val="16"/>
                <w:szCs w:val="16"/>
              </w:rPr>
              <w:t>RL</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2182CDB"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50</w:t>
            </w:r>
          </w:p>
        </w:tc>
      </w:tr>
      <w:tr w:rsidR="00184D49" w:rsidRPr="00184D49" w14:paraId="6D6961C1" w14:textId="77777777" w:rsidTr="00184D49">
        <w:trPr>
          <w:trHeight w:val="702"/>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F9AD31F"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19</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1A21A56"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14044</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2D9396C"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BOBINA DE PAPEL GRAU CIRÚRGICO PARA ESTERILIZAÇÃO COM INDICADOR QUÍMICO 30 CM X 100 M</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27CB875" w14:textId="77777777" w:rsidR="00184D49" w:rsidRPr="00184D49" w:rsidRDefault="00184D49" w:rsidP="00632A03">
            <w:pPr>
              <w:widowControl w:val="0"/>
              <w:spacing w:line="276" w:lineRule="auto"/>
              <w:rPr>
                <w:rFonts w:asciiTheme="minorHAnsi" w:eastAsia="Arial" w:hAnsiTheme="minorHAnsi" w:cstheme="minorHAnsi"/>
                <w:sz w:val="16"/>
                <w:szCs w:val="16"/>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5BD1A47"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3F4528"/>
                <w:sz w:val="16"/>
                <w:szCs w:val="16"/>
              </w:rPr>
              <w:t>RL</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2A5CAFF"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50</w:t>
            </w:r>
          </w:p>
        </w:tc>
      </w:tr>
      <w:tr w:rsidR="00184D49" w:rsidRPr="00184D49" w14:paraId="29BFF22A" w14:textId="77777777" w:rsidTr="00184D49">
        <w:trPr>
          <w:trHeight w:val="822"/>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ED824D1"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20</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50961EF"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14043</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3FED8FB"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BOBINA DE PAPEL GRAU CIRÚRGICO PARA ESTERILIZAÇÃO COM INDICADOR QUÍMICO 50 CM X 100 M</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2D6CFC7" w14:textId="77777777" w:rsidR="00184D49" w:rsidRPr="00184D49" w:rsidRDefault="00184D49" w:rsidP="00632A03">
            <w:pPr>
              <w:widowControl w:val="0"/>
              <w:spacing w:line="276" w:lineRule="auto"/>
              <w:rPr>
                <w:rFonts w:asciiTheme="minorHAnsi" w:eastAsia="Arial" w:hAnsiTheme="minorHAnsi" w:cstheme="minorHAnsi"/>
                <w:sz w:val="16"/>
                <w:szCs w:val="16"/>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5EDE0C7"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3F4528"/>
                <w:sz w:val="16"/>
                <w:szCs w:val="16"/>
              </w:rPr>
              <w:t>RL</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1D52A2E"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100</w:t>
            </w:r>
          </w:p>
        </w:tc>
      </w:tr>
      <w:tr w:rsidR="00184D49" w:rsidRPr="00184D49" w14:paraId="169A0ABD" w14:textId="77777777" w:rsidTr="00184D49">
        <w:trPr>
          <w:trHeight w:val="735"/>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3BA0BBA"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21</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360A993"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14511</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E563F6C"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BOLSA COLETORA DE URINA - SISTEMA ABERTO 2000 ML C/ 100 UN</w:t>
            </w:r>
          </w:p>
        </w:tc>
        <w:tc>
          <w:tcPr>
            <w:tcW w:w="343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DCBF5F8"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PACOTE COM 100 UN</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4A7D580"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5B6885D"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36</w:t>
            </w:r>
          </w:p>
        </w:tc>
      </w:tr>
      <w:tr w:rsidR="00184D49" w:rsidRPr="00184D49" w14:paraId="637ABF9A" w14:textId="77777777" w:rsidTr="00184D49">
        <w:trPr>
          <w:trHeight w:val="495"/>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E9ABBEB"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22</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127F640"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8184</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51E9A7D"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CAMPO FENESTRADO ESTÉRIL 50 CM X 50 CM</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21991D1" w14:textId="77777777" w:rsidR="00184D49" w:rsidRPr="00184D49" w:rsidRDefault="00184D49" w:rsidP="00632A03">
            <w:pPr>
              <w:widowControl w:val="0"/>
              <w:spacing w:line="276" w:lineRule="auto"/>
              <w:rPr>
                <w:rFonts w:asciiTheme="minorHAnsi" w:eastAsia="Arial" w:hAnsiTheme="minorHAnsi" w:cstheme="minorHAnsi"/>
                <w:sz w:val="16"/>
                <w:szCs w:val="16"/>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9FBCD3A"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BFCFCCA"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1.000</w:t>
            </w:r>
          </w:p>
        </w:tc>
      </w:tr>
      <w:tr w:rsidR="00184D49" w:rsidRPr="00184D49" w14:paraId="6454FA0E" w14:textId="77777777" w:rsidTr="00184D49">
        <w:trPr>
          <w:trHeight w:val="495"/>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7155846"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23</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8E873C3"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5092</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8ADBCE8"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COLETOR DE MATERIAL PERFURO CORTANTE 13 L</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C34EB8C" w14:textId="77777777" w:rsidR="00184D49" w:rsidRPr="00184D49" w:rsidRDefault="00184D49" w:rsidP="00632A03">
            <w:pPr>
              <w:widowControl w:val="0"/>
              <w:spacing w:line="276" w:lineRule="auto"/>
              <w:rPr>
                <w:rFonts w:asciiTheme="minorHAnsi" w:eastAsia="Arial" w:hAnsiTheme="minorHAnsi" w:cstheme="minorHAnsi"/>
                <w:sz w:val="16"/>
                <w:szCs w:val="16"/>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53D167A"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3941E24"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10.000</w:t>
            </w:r>
          </w:p>
        </w:tc>
      </w:tr>
      <w:tr w:rsidR="00184D49" w:rsidRPr="00184D49" w14:paraId="3CCA59AB" w14:textId="77777777" w:rsidTr="00184D49">
        <w:trPr>
          <w:trHeight w:val="735"/>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B09E705"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24</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5F06EED"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6694</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3DC5835"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COMPRESSA CAMPO OPERATÓRIO 45 X 50 CM C/ 50 UN</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730C87E" w14:textId="77777777" w:rsidR="00184D49" w:rsidRPr="00184D49" w:rsidRDefault="00184D49" w:rsidP="00632A03">
            <w:pPr>
              <w:widowControl w:val="0"/>
              <w:spacing w:line="276" w:lineRule="auto"/>
              <w:rPr>
                <w:rFonts w:asciiTheme="minorHAnsi" w:eastAsia="Arial" w:hAnsiTheme="minorHAnsi" w:cstheme="minorHAnsi"/>
                <w:sz w:val="16"/>
                <w:szCs w:val="16"/>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5883814"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131D38"/>
                <w:sz w:val="16"/>
                <w:szCs w:val="16"/>
              </w:rPr>
              <w:t>PCT</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5DC3AD9"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400</w:t>
            </w:r>
          </w:p>
        </w:tc>
      </w:tr>
      <w:tr w:rsidR="00184D49" w:rsidRPr="00184D49" w14:paraId="3E8A6EB7" w14:textId="77777777" w:rsidTr="00184D49">
        <w:trPr>
          <w:trHeight w:val="2655"/>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9DECFDC"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25</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3D9037D"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5487</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767A0B6"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COMPRESSA DE GAZE ESTÉRIL 13 FIOS C/ 10 UN</w:t>
            </w:r>
          </w:p>
        </w:tc>
        <w:tc>
          <w:tcPr>
            <w:tcW w:w="343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D8D38D6"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COMPRESSA DE GAZE HIDRÓFILA ESTÉRIL 13 FIOS (PACOTE COM 10 UNIDADES)</w:t>
            </w:r>
          </w:p>
          <w:p w14:paraId="3DCA57F6" w14:textId="77777777" w:rsidR="00184D49" w:rsidRPr="00184D49" w:rsidRDefault="00184D49" w:rsidP="00632A03">
            <w:pPr>
              <w:widowControl w:val="0"/>
              <w:spacing w:line="276" w:lineRule="auto"/>
              <w:jc w:val="center"/>
              <w:rPr>
                <w:rFonts w:asciiTheme="minorHAnsi" w:hAnsiTheme="minorHAnsi" w:cstheme="minorHAnsi"/>
                <w:sz w:val="16"/>
                <w:szCs w:val="16"/>
              </w:rPr>
            </w:pPr>
          </w:p>
          <w:p w14:paraId="169D59A1"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 100% ALGODÃO;</w:t>
            </w:r>
          </w:p>
          <w:p w14:paraId="2D842020"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 5 DOBRAS – 8 CAMADAS – 7,5CMX7,5CM;</w:t>
            </w:r>
          </w:p>
          <w:p w14:paraId="40D12CAA"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 INDICADO EM USO DE CIRURGIAS E CURATIVOS;</w:t>
            </w:r>
          </w:p>
          <w:p w14:paraId="33AB42B6"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 PACOTE COM 10 UNIDADES EM CADA;</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C2B087F"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131D38"/>
                <w:sz w:val="16"/>
                <w:szCs w:val="16"/>
              </w:rPr>
              <w:t>PCT</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9F1DBCF"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100.000</w:t>
            </w:r>
          </w:p>
        </w:tc>
      </w:tr>
      <w:tr w:rsidR="00184D49" w:rsidRPr="00184D49" w14:paraId="0AB545F2" w14:textId="77777777" w:rsidTr="00184D49">
        <w:trPr>
          <w:trHeight w:val="3684"/>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FC62624"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lastRenderedPageBreak/>
              <w:t>26</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FB20DBE"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1861</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CC6039E"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ESFIGMOMANÔMETRO ANERÓIDE COM VISOR PEQUENO ADULTO</w:t>
            </w:r>
          </w:p>
        </w:tc>
        <w:tc>
          <w:tcPr>
            <w:tcW w:w="343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385BD2F"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APARELHO DE PRESSÃO ANERÓIDE ADULTO COM VISOR PEQUENO</w:t>
            </w:r>
          </w:p>
          <w:p w14:paraId="4CB7866C" w14:textId="77777777" w:rsidR="00184D49" w:rsidRPr="00184D49" w:rsidRDefault="00184D49" w:rsidP="00632A03">
            <w:pPr>
              <w:widowControl w:val="0"/>
              <w:spacing w:line="276" w:lineRule="auto"/>
              <w:jc w:val="center"/>
              <w:rPr>
                <w:rFonts w:asciiTheme="minorHAnsi" w:hAnsiTheme="minorHAnsi" w:cstheme="minorHAnsi"/>
                <w:sz w:val="16"/>
                <w:szCs w:val="16"/>
              </w:rPr>
            </w:pPr>
          </w:p>
          <w:p w14:paraId="37ACA89D"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 TAMANHO ADULTO: CIRCUNFERÊNCIA DE 18 A 35CM</w:t>
            </w:r>
          </w:p>
          <w:p w14:paraId="75CD5E88"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 RECOMENDADO PARA USO DOMÉSTICO E HOSPITALAR</w:t>
            </w:r>
          </w:p>
          <w:p w14:paraId="62B07CE4"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 MANGUITO E PÊRA LIVRE DE LÁTEX, PROPORCIONA MAIOR DURABILIDADE E MENOR RISCO DE ALERGIA</w:t>
            </w:r>
          </w:p>
          <w:p w14:paraId="27B42FD7"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 BRAÇADEIRA EM NYLON COM FECHO DE VELCRO;</w:t>
            </w:r>
          </w:p>
          <w:p w14:paraId="469C0BFE"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 ACOMPANHA ESTOJO COM ZÍPER</w:t>
            </w:r>
          </w:p>
          <w:p w14:paraId="6B84F4A6"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 FAIXA DE MEDIÇÃO: 0 - 300MMHG</w:t>
            </w:r>
          </w:p>
          <w:p w14:paraId="66AA7B4A"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 VALOR DE UMA DIVISÃO: 2MMHG</w:t>
            </w:r>
          </w:p>
          <w:p w14:paraId="3548B0CE"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 GRADUAÇÃO MÍNIMA E MÁXIMA: 2MMHG E 304MMHG, RESPECTIVAMENTE</w:t>
            </w:r>
          </w:p>
          <w:p w14:paraId="40B3B065"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 TOLERÂNCIA: +/- 3MMHG</w:t>
            </w:r>
          </w:p>
          <w:p w14:paraId="4882D933"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 APROVADO PELO INMETRO</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ED35071"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BC1F3DD"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100</w:t>
            </w:r>
          </w:p>
        </w:tc>
      </w:tr>
      <w:tr w:rsidR="00184D49" w:rsidRPr="00184D49" w14:paraId="01EDBDE2" w14:textId="77777777" w:rsidTr="00184D49">
        <w:trPr>
          <w:trHeight w:val="4450"/>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74914AD"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27</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9AB20CA"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1861</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515CD76"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ESFIGMOMANÔMETRO DIGITAL DE BRAÇO</w:t>
            </w:r>
          </w:p>
        </w:tc>
        <w:tc>
          <w:tcPr>
            <w:tcW w:w="343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077E6E2"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MEDIDOR DE PRESSÃO DE BRAÇO DIGITAL COM FONTE 110/220V AUTOMÁTICO</w:t>
            </w:r>
          </w:p>
          <w:p w14:paraId="32E13CBA" w14:textId="77777777" w:rsidR="00184D49" w:rsidRPr="00184D49" w:rsidRDefault="00184D49" w:rsidP="00632A03">
            <w:pPr>
              <w:widowControl w:val="0"/>
              <w:spacing w:line="276" w:lineRule="auto"/>
              <w:jc w:val="center"/>
              <w:rPr>
                <w:rFonts w:asciiTheme="minorHAnsi" w:hAnsiTheme="minorHAnsi" w:cstheme="minorHAnsi"/>
                <w:sz w:val="16"/>
                <w:szCs w:val="16"/>
              </w:rPr>
            </w:pPr>
          </w:p>
          <w:p w14:paraId="05E37022"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 PODE SER UTILIZADO AS PILHAS (INCLUSO) OU LIGADO DIRETAMENTE NA TOMADA;</w:t>
            </w:r>
          </w:p>
          <w:p w14:paraId="0151838D" w14:textId="77777777" w:rsidR="00184D49" w:rsidRPr="00184D49" w:rsidRDefault="00184D49" w:rsidP="00632A03">
            <w:pPr>
              <w:widowControl w:val="0"/>
              <w:spacing w:line="276" w:lineRule="auto"/>
              <w:jc w:val="center"/>
              <w:rPr>
                <w:rFonts w:asciiTheme="minorHAnsi" w:hAnsiTheme="minorHAnsi" w:cstheme="minorHAnsi"/>
                <w:sz w:val="16"/>
                <w:szCs w:val="16"/>
              </w:rPr>
            </w:pPr>
          </w:p>
          <w:p w14:paraId="2F30585E"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CARACTERÍSTICAS MÍNIMAS:</w:t>
            </w:r>
          </w:p>
          <w:p w14:paraId="6CBAE510"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MEMÓRIA: ATÉ 30 LEITURAS;</w:t>
            </w:r>
          </w:p>
          <w:p w14:paraId="58F29720"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VISOR DIGITAL LCD;</w:t>
            </w:r>
          </w:p>
          <w:p w14:paraId="6D9C960A" w14:textId="0065F1E6"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 xml:space="preserve">FAIXA DE MEDIÇÃO: 0 </w:t>
            </w:r>
            <w:r w:rsidR="00AE67B4" w:rsidRPr="00184D49">
              <w:rPr>
                <w:rFonts w:asciiTheme="minorHAnsi" w:hAnsiTheme="minorHAnsi" w:cstheme="minorHAnsi"/>
                <w:sz w:val="16"/>
                <w:szCs w:val="16"/>
              </w:rPr>
              <w:t>A</w:t>
            </w:r>
            <w:r w:rsidRPr="00184D49">
              <w:rPr>
                <w:rFonts w:asciiTheme="minorHAnsi" w:hAnsiTheme="minorHAnsi" w:cstheme="minorHAnsi"/>
                <w:sz w:val="16"/>
                <w:szCs w:val="16"/>
              </w:rPr>
              <w:t xml:space="preserve"> 299 MMHG;</w:t>
            </w:r>
          </w:p>
          <w:p w14:paraId="2B3501A8" w14:textId="5D2820FA"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 xml:space="preserve">PULSAÇÃO: 40 </w:t>
            </w:r>
            <w:r w:rsidR="00AE67B4" w:rsidRPr="00184D49">
              <w:rPr>
                <w:rFonts w:asciiTheme="minorHAnsi" w:hAnsiTheme="minorHAnsi" w:cstheme="minorHAnsi"/>
                <w:sz w:val="16"/>
                <w:szCs w:val="16"/>
              </w:rPr>
              <w:t>A</w:t>
            </w:r>
            <w:r w:rsidRPr="00184D49">
              <w:rPr>
                <w:rFonts w:asciiTheme="minorHAnsi" w:hAnsiTheme="minorHAnsi" w:cstheme="minorHAnsi"/>
                <w:sz w:val="16"/>
                <w:szCs w:val="16"/>
              </w:rPr>
              <w:t xml:space="preserve"> 180</w:t>
            </w:r>
          </w:p>
          <w:p w14:paraId="2B8D65F8"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BATIDAS/MINUTOS; VÁLVULA DE LIBERAÇÃO AUTOMÁTICA;</w:t>
            </w:r>
          </w:p>
          <w:p w14:paraId="6A8DB00F"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ALIMENTAÇÃO: OSCILOMÉTRICO; 2 TEMPERATURAS DE OPERAÇÃO/UNIDADE: 10ºC A 40º/15 A 90% DE UMIDADE RELATIVA 700 – 1060 HPA;</w:t>
            </w:r>
          </w:p>
          <w:p w14:paraId="58A82EE7"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ATIVAÇÃO AO TOQUE DE 01 (UM) BOTÃO;</w:t>
            </w:r>
          </w:p>
          <w:p w14:paraId="471C2CA2"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BRAÇADEIRA ERGONÔMICA AJUSTÁVEL;</w:t>
            </w:r>
          </w:p>
          <w:p w14:paraId="1EE91F17"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CIRCUNFERÊNCIA: DE 22 CM À 32 CM;</w:t>
            </w:r>
          </w:p>
          <w:p w14:paraId="705A7FD5"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ACOMPANHA: MANUAL DE INSTRUÇÃO; GARANTIA MÍNIMA DE 12 (DOZE) MESES.</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AE6FD59"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A92199E"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100</w:t>
            </w:r>
          </w:p>
        </w:tc>
      </w:tr>
      <w:tr w:rsidR="00184D49" w:rsidRPr="00184D49" w14:paraId="40CBCC0E" w14:textId="77777777" w:rsidTr="00184D49">
        <w:trPr>
          <w:trHeight w:val="495"/>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89A47C4"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28</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1BFFAAD"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5209</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D00B2D6"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ESTETOSCOPIO ADULTO SIMPLES</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ED99C79" w14:textId="77777777" w:rsidR="00184D49" w:rsidRPr="00184D49" w:rsidRDefault="00184D49" w:rsidP="00632A03">
            <w:pPr>
              <w:widowControl w:val="0"/>
              <w:spacing w:line="276" w:lineRule="auto"/>
              <w:rPr>
                <w:rFonts w:asciiTheme="minorHAnsi" w:eastAsia="Arial" w:hAnsiTheme="minorHAnsi" w:cstheme="minorHAnsi"/>
                <w:sz w:val="16"/>
                <w:szCs w:val="16"/>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D54BAFB"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695EDAD"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100</w:t>
            </w:r>
          </w:p>
        </w:tc>
      </w:tr>
      <w:tr w:rsidR="00184D49" w:rsidRPr="00184D49" w14:paraId="38BE17CD" w14:textId="77777777" w:rsidTr="00184D49">
        <w:trPr>
          <w:trHeight w:val="2266"/>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560167E"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29</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24BBEB5"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7041</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EE004EA"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FITA MÉTRICA CORPORAL</w:t>
            </w:r>
          </w:p>
        </w:tc>
        <w:tc>
          <w:tcPr>
            <w:tcW w:w="343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32952B6"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FITA MÉTRICA CORPORAL 1,5 METRO</w:t>
            </w:r>
          </w:p>
          <w:p w14:paraId="3356D175" w14:textId="77777777" w:rsidR="00184D49" w:rsidRPr="00184D49" w:rsidRDefault="00184D49" w:rsidP="00632A03">
            <w:pPr>
              <w:widowControl w:val="0"/>
              <w:spacing w:line="276" w:lineRule="auto"/>
              <w:jc w:val="center"/>
              <w:rPr>
                <w:rFonts w:asciiTheme="minorHAnsi" w:hAnsiTheme="minorHAnsi" w:cstheme="minorHAnsi"/>
                <w:sz w:val="16"/>
                <w:szCs w:val="16"/>
              </w:rPr>
            </w:pPr>
          </w:p>
          <w:p w14:paraId="24AE37F8"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 TAMANHO DA FITA: 150CM (1,5 METROS);</w:t>
            </w:r>
          </w:p>
          <w:p w14:paraId="4AA5DCFD"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 ESCALAS EM CENTÍMETROS E POLEGADAS PARA MEDIÇÃO PRECISA;</w:t>
            </w:r>
          </w:p>
          <w:p w14:paraId="581BC314"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 VERSATILIDADE NA MEDIÇÃO DE TECIDOS, PARTES CORPORAIS E ITENS PEQUENOS;</w:t>
            </w:r>
          </w:p>
          <w:p w14:paraId="3C17C90E"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-RETRÁTIL E COM STOP NA MEDIÇÃO (TRAVA NA MEDIÇÃO FEITA);</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7890269"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E2E7EAA"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10</w:t>
            </w:r>
          </w:p>
        </w:tc>
      </w:tr>
      <w:tr w:rsidR="00184D49" w:rsidRPr="00184D49" w14:paraId="67A9D943" w14:textId="77777777" w:rsidTr="00184D49">
        <w:trPr>
          <w:trHeight w:val="495"/>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FA3D75B"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30</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B89ADA0"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6999</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BD6BECB"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FITA PARA AUTOCLAVE 19 MM X 30 M</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86272B3" w14:textId="77777777" w:rsidR="00184D49" w:rsidRPr="00184D49" w:rsidRDefault="00184D49" w:rsidP="00632A03">
            <w:pPr>
              <w:widowControl w:val="0"/>
              <w:spacing w:line="276" w:lineRule="auto"/>
              <w:rPr>
                <w:rFonts w:asciiTheme="minorHAnsi" w:eastAsia="Arial" w:hAnsiTheme="minorHAnsi" w:cstheme="minorHAnsi"/>
                <w:sz w:val="16"/>
                <w:szCs w:val="16"/>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3D707BB"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3F4528"/>
                <w:sz w:val="16"/>
                <w:szCs w:val="16"/>
              </w:rPr>
              <w:t>RL</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B506E72"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300</w:t>
            </w:r>
          </w:p>
        </w:tc>
      </w:tr>
      <w:tr w:rsidR="00184D49" w:rsidRPr="00184D49" w14:paraId="6EF3CE68" w14:textId="77777777" w:rsidTr="00184D49">
        <w:trPr>
          <w:trHeight w:val="495"/>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A00D4F9"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lastRenderedPageBreak/>
              <w:t>31</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CF75B68"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11773</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87A5D81"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GELO REUTILIZÁVEL RÍGIDO 1000 ML</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961E498" w14:textId="77777777" w:rsidR="00184D49" w:rsidRPr="00184D49" w:rsidRDefault="00184D49" w:rsidP="00632A03">
            <w:pPr>
              <w:widowControl w:val="0"/>
              <w:spacing w:line="276" w:lineRule="auto"/>
              <w:rPr>
                <w:rFonts w:asciiTheme="minorHAnsi" w:eastAsia="Arial" w:hAnsiTheme="minorHAnsi" w:cstheme="minorHAnsi"/>
                <w:sz w:val="16"/>
                <w:szCs w:val="16"/>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B8B870B"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2C87315"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100</w:t>
            </w:r>
          </w:p>
        </w:tc>
      </w:tr>
      <w:tr w:rsidR="00184D49" w:rsidRPr="00184D49" w14:paraId="4F0114BB" w14:textId="77777777" w:rsidTr="00184D49">
        <w:trPr>
          <w:trHeight w:val="495"/>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A426D8F"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32</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171D182"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11772</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67F1171"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GELO REUTILIZÁVEL RÍGIDO 500 ML</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3CCCBC8" w14:textId="77777777" w:rsidR="00184D49" w:rsidRPr="00184D49" w:rsidRDefault="00184D49" w:rsidP="00632A03">
            <w:pPr>
              <w:widowControl w:val="0"/>
              <w:spacing w:line="276" w:lineRule="auto"/>
              <w:rPr>
                <w:rFonts w:asciiTheme="minorHAnsi" w:eastAsia="Arial" w:hAnsiTheme="minorHAnsi" w:cstheme="minorHAnsi"/>
                <w:sz w:val="16"/>
                <w:szCs w:val="16"/>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2B291AD"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78B8884"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100</w:t>
            </w:r>
          </w:p>
        </w:tc>
      </w:tr>
      <w:tr w:rsidR="00184D49" w:rsidRPr="00184D49" w14:paraId="651FF612" w14:textId="77777777" w:rsidTr="00184D49">
        <w:trPr>
          <w:trHeight w:val="495"/>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7852F89"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33</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B7D804C"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11770</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8AFC23F"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GELO REUTILIZÁVEL RÍGIDO 200 ML</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9BBAE2B" w14:textId="77777777" w:rsidR="00184D49" w:rsidRPr="00184D49" w:rsidRDefault="00184D49" w:rsidP="00632A03">
            <w:pPr>
              <w:widowControl w:val="0"/>
              <w:spacing w:line="276" w:lineRule="auto"/>
              <w:rPr>
                <w:rFonts w:asciiTheme="minorHAnsi" w:eastAsia="Arial" w:hAnsiTheme="minorHAnsi" w:cstheme="minorHAnsi"/>
                <w:sz w:val="16"/>
                <w:szCs w:val="16"/>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015AC2C"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A7AD3E6"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100</w:t>
            </w:r>
          </w:p>
        </w:tc>
      </w:tr>
      <w:tr w:rsidR="00184D49" w:rsidRPr="00184D49" w14:paraId="4BD3A7F2" w14:textId="77777777" w:rsidTr="00184D49">
        <w:trPr>
          <w:trHeight w:val="300"/>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62FF060"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34</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8255290"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11613</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ADD4749"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HISTERÔMETRO 28 CM</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604A7B7" w14:textId="77777777" w:rsidR="00184D49" w:rsidRPr="00184D49" w:rsidRDefault="00184D49" w:rsidP="00632A03">
            <w:pPr>
              <w:widowControl w:val="0"/>
              <w:spacing w:line="276" w:lineRule="auto"/>
              <w:rPr>
                <w:rFonts w:asciiTheme="minorHAnsi" w:eastAsia="Arial" w:hAnsiTheme="minorHAnsi" w:cstheme="minorHAnsi"/>
                <w:sz w:val="16"/>
                <w:szCs w:val="16"/>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BA2FC69"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6BA1566"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5</w:t>
            </w:r>
          </w:p>
        </w:tc>
      </w:tr>
      <w:tr w:rsidR="00184D49" w:rsidRPr="00184D49" w14:paraId="2D6ED5BF" w14:textId="77777777" w:rsidTr="00184D49">
        <w:trPr>
          <w:trHeight w:val="833"/>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1DECA1B"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35</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AFC2375"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13296</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5E91B71"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LANCETA DESCARTÁVEL ESTÉRIL 28 G</w:t>
            </w:r>
          </w:p>
        </w:tc>
        <w:tc>
          <w:tcPr>
            <w:tcW w:w="343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ACE9304"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LANCETA AUTOMÁTICA DESCARTÁVEL ESTÉRIL 28G - COM DISPOSITIVO DE SEGURANÇA CONFORME NR-32</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1EAFFE8"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F684013"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40.000</w:t>
            </w:r>
          </w:p>
        </w:tc>
      </w:tr>
      <w:tr w:rsidR="00184D49" w:rsidRPr="00184D49" w14:paraId="25404FC1" w14:textId="77777777" w:rsidTr="00184D49">
        <w:trPr>
          <w:trHeight w:val="300"/>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00AC6BF"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36</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877565F"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6483</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5392AD7"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LANTERNA CLÍNICA</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D2D5A03" w14:textId="77777777" w:rsidR="00184D49" w:rsidRPr="00184D49" w:rsidRDefault="00184D49" w:rsidP="00632A03">
            <w:pPr>
              <w:widowControl w:val="0"/>
              <w:spacing w:line="276" w:lineRule="auto"/>
              <w:rPr>
                <w:rFonts w:asciiTheme="minorHAnsi" w:eastAsia="Arial" w:hAnsiTheme="minorHAnsi" w:cstheme="minorHAnsi"/>
                <w:sz w:val="16"/>
                <w:szCs w:val="16"/>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FE3121D"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53AA107"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30</w:t>
            </w:r>
          </w:p>
        </w:tc>
      </w:tr>
      <w:tr w:rsidR="00184D49" w:rsidRPr="00184D49" w14:paraId="4621E26E" w14:textId="77777777" w:rsidTr="00184D49">
        <w:trPr>
          <w:trHeight w:val="495"/>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F405A28"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37</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2CF8F77"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7069</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FBFA763"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MANTA TÉRMICA ALUMINIZADA (TIPO COBERTOR)</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6857507"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NASA</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8E77551"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8C944B"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400</w:t>
            </w:r>
          </w:p>
        </w:tc>
      </w:tr>
      <w:tr w:rsidR="00184D49" w:rsidRPr="00184D49" w14:paraId="60EBC314" w14:textId="77777777" w:rsidTr="00184D49">
        <w:trPr>
          <w:trHeight w:val="735"/>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CF85FFE"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38</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F87586E"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10332</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65866E8"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MINI INCUBADORA BIOLÓGICA PARA INCUBAÇÃO DE INDICADORES BIOLÓGICOS</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87077F9"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4 COMPARTIMENTOS</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DB74CF1"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C0FB050"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4</w:t>
            </w:r>
          </w:p>
        </w:tc>
      </w:tr>
      <w:tr w:rsidR="00184D49" w:rsidRPr="00184D49" w14:paraId="1155A47C" w14:textId="77777777" w:rsidTr="00184D49">
        <w:trPr>
          <w:trHeight w:val="300"/>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FA7C42F"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39</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21E2AD2"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8192</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A5D9BC6"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PAPAGAIO INOX 1 L</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42DBA8B" w14:textId="77777777" w:rsidR="00184D49" w:rsidRPr="00184D49" w:rsidRDefault="00184D49" w:rsidP="00632A03">
            <w:pPr>
              <w:widowControl w:val="0"/>
              <w:spacing w:line="276" w:lineRule="auto"/>
              <w:rPr>
                <w:rFonts w:asciiTheme="minorHAnsi" w:eastAsia="Arial" w:hAnsiTheme="minorHAnsi" w:cstheme="minorHAnsi"/>
                <w:sz w:val="16"/>
                <w:szCs w:val="16"/>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95A4881"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79C46D2"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10</w:t>
            </w:r>
          </w:p>
        </w:tc>
      </w:tr>
      <w:tr w:rsidR="00184D49" w:rsidRPr="00184D49" w14:paraId="642ADE7C" w14:textId="77777777" w:rsidTr="00184D49">
        <w:trPr>
          <w:trHeight w:val="300"/>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D93D362"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40</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B212221"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4437</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127296C"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PAPEL LENÇOL 70 X 50</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66D017A" w14:textId="77777777" w:rsidR="00184D49" w:rsidRPr="00184D49" w:rsidRDefault="00184D49" w:rsidP="00632A03">
            <w:pPr>
              <w:widowControl w:val="0"/>
              <w:spacing w:line="276" w:lineRule="auto"/>
              <w:rPr>
                <w:rFonts w:asciiTheme="minorHAnsi" w:eastAsia="Arial" w:hAnsiTheme="minorHAnsi" w:cstheme="minorHAnsi"/>
                <w:sz w:val="16"/>
                <w:szCs w:val="16"/>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EDE9F13"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3F4528"/>
                <w:sz w:val="16"/>
                <w:szCs w:val="16"/>
              </w:rPr>
              <w:t>RL</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D89A279"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4.500</w:t>
            </w:r>
          </w:p>
        </w:tc>
      </w:tr>
      <w:tr w:rsidR="00184D49" w:rsidRPr="00184D49" w14:paraId="5E88064B" w14:textId="77777777" w:rsidTr="00184D49">
        <w:trPr>
          <w:trHeight w:val="495"/>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BA635C7"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41</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26A015E"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1498</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7C3201C"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SERINGA DESCARTÁVEL LOCK 10 ML S/AGULHA</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3B3850C" w14:textId="77777777" w:rsidR="00184D49" w:rsidRPr="00184D49" w:rsidRDefault="00184D49" w:rsidP="00632A03">
            <w:pPr>
              <w:widowControl w:val="0"/>
              <w:spacing w:line="276" w:lineRule="auto"/>
              <w:rPr>
                <w:rFonts w:asciiTheme="minorHAnsi" w:eastAsia="Arial" w:hAnsiTheme="minorHAnsi" w:cstheme="minorHAnsi"/>
                <w:sz w:val="16"/>
                <w:szCs w:val="16"/>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9040402"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A1ABB16"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30.000</w:t>
            </w:r>
          </w:p>
        </w:tc>
      </w:tr>
      <w:tr w:rsidR="00184D49" w:rsidRPr="00184D49" w14:paraId="3F2692CC" w14:textId="77777777" w:rsidTr="00184D49">
        <w:trPr>
          <w:trHeight w:val="495"/>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3665A24"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42</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89CEA53"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169</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6D6446D"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SERINGA DESCARTÁVEL LOCK 20 ML S/AGULHA</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50BCE03" w14:textId="77777777" w:rsidR="00184D49" w:rsidRPr="00184D49" w:rsidRDefault="00184D49" w:rsidP="00632A03">
            <w:pPr>
              <w:widowControl w:val="0"/>
              <w:spacing w:line="276" w:lineRule="auto"/>
              <w:rPr>
                <w:rFonts w:asciiTheme="minorHAnsi" w:eastAsia="Arial" w:hAnsiTheme="minorHAnsi" w:cstheme="minorHAnsi"/>
                <w:sz w:val="16"/>
                <w:szCs w:val="16"/>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0EAF659"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0F98315"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10.000</w:t>
            </w:r>
          </w:p>
        </w:tc>
      </w:tr>
      <w:tr w:rsidR="00184D49" w:rsidRPr="00184D49" w14:paraId="06897405" w14:textId="77777777" w:rsidTr="00184D49">
        <w:trPr>
          <w:trHeight w:val="495"/>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5DA719A"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43</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8450473"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9501</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AC89202"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SERINGA DESCARTÁVEL LOCK 3 ML S/ AGULHA</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B963596" w14:textId="77777777" w:rsidR="00184D49" w:rsidRPr="00184D49" w:rsidRDefault="00184D49" w:rsidP="00632A03">
            <w:pPr>
              <w:widowControl w:val="0"/>
              <w:spacing w:line="276" w:lineRule="auto"/>
              <w:rPr>
                <w:rFonts w:asciiTheme="minorHAnsi" w:eastAsia="Arial" w:hAnsiTheme="minorHAnsi" w:cstheme="minorHAnsi"/>
                <w:sz w:val="16"/>
                <w:szCs w:val="16"/>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C9293B0"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E387265"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40.000</w:t>
            </w:r>
          </w:p>
        </w:tc>
      </w:tr>
      <w:tr w:rsidR="00184D49" w:rsidRPr="00184D49" w14:paraId="17F3E507" w14:textId="77777777" w:rsidTr="00184D49">
        <w:trPr>
          <w:trHeight w:val="495"/>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34A9DF"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44</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965C9D9"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150</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0FD4AA4"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SERINGA DESCARTÁVEL LOCK 5 ML S/AGULHA</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0257A5A" w14:textId="77777777" w:rsidR="00184D49" w:rsidRPr="00184D49" w:rsidRDefault="00184D49" w:rsidP="00632A03">
            <w:pPr>
              <w:widowControl w:val="0"/>
              <w:spacing w:line="276" w:lineRule="auto"/>
              <w:rPr>
                <w:rFonts w:asciiTheme="minorHAnsi" w:eastAsia="Arial" w:hAnsiTheme="minorHAnsi" w:cstheme="minorHAnsi"/>
                <w:sz w:val="16"/>
                <w:szCs w:val="16"/>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8D3A370"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A31EA3C"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60.000</w:t>
            </w:r>
          </w:p>
        </w:tc>
      </w:tr>
      <w:tr w:rsidR="00184D49" w:rsidRPr="00184D49" w14:paraId="036D2F58" w14:textId="77777777" w:rsidTr="00184D49">
        <w:trPr>
          <w:trHeight w:val="300"/>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2A6003C"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45</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563A43C"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3607</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AA0729B"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SONDA URETRAL N°10</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85988DE" w14:textId="77777777" w:rsidR="00184D49" w:rsidRPr="00184D49" w:rsidRDefault="00184D49" w:rsidP="00632A03">
            <w:pPr>
              <w:widowControl w:val="0"/>
              <w:spacing w:line="276" w:lineRule="auto"/>
              <w:rPr>
                <w:rFonts w:asciiTheme="minorHAnsi" w:eastAsia="Arial" w:hAnsiTheme="minorHAnsi" w:cstheme="minorHAnsi"/>
                <w:sz w:val="16"/>
                <w:szCs w:val="16"/>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DE456FB"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BE9CD12"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20.000</w:t>
            </w:r>
          </w:p>
        </w:tc>
      </w:tr>
      <w:tr w:rsidR="00184D49" w:rsidRPr="00184D49" w14:paraId="2D699275" w14:textId="77777777" w:rsidTr="00184D49">
        <w:trPr>
          <w:trHeight w:val="735"/>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EBDE391"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46</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5CFE5AE"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7005</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3AAF9F0"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SUPORTE PARA COLETOR DE MATERIAL PERFUROCORTANTE 13L</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14328BB" w14:textId="77777777" w:rsidR="00184D49" w:rsidRPr="00184D49" w:rsidRDefault="00184D49" w:rsidP="00632A03">
            <w:pPr>
              <w:widowControl w:val="0"/>
              <w:spacing w:line="276" w:lineRule="auto"/>
              <w:rPr>
                <w:rFonts w:asciiTheme="minorHAnsi" w:eastAsia="Arial" w:hAnsiTheme="minorHAnsi" w:cstheme="minorHAnsi"/>
                <w:sz w:val="16"/>
                <w:szCs w:val="16"/>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87E5EC8"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306F81F"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50</w:t>
            </w:r>
          </w:p>
        </w:tc>
      </w:tr>
      <w:tr w:rsidR="00184D49" w:rsidRPr="00184D49" w14:paraId="390D1774" w14:textId="77777777" w:rsidTr="00184D49">
        <w:trPr>
          <w:trHeight w:val="495"/>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6245A23"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47</w:t>
            </w:r>
          </w:p>
        </w:tc>
        <w:tc>
          <w:tcPr>
            <w:tcW w:w="6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BA2BD10"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6546</w:t>
            </w:r>
          </w:p>
        </w:tc>
        <w:tc>
          <w:tcPr>
            <w:tcW w:w="3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D3C128A"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VASELINA LÍQUIDA - FRASCO 1L</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49FF832" w14:textId="77777777" w:rsidR="00184D49" w:rsidRPr="00184D49" w:rsidRDefault="00184D49" w:rsidP="00632A03">
            <w:pPr>
              <w:widowControl w:val="0"/>
              <w:spacing w:line="276" w:lineRule="auto"/>
              <w:rPr>
                <w:rFonts w:asciiTheme="minorHAnsi" w:eastAsia="Arial" w:hAnsiTheme="minorHAnsi" w:cstheme="minorHAnsi"/>
                <w:sz w:val="16"/>
                <w:szCs w:val="16"/>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8017B9E"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0444F"/>
                <w:sz w:val="16"/>
                <w:szCs w:val="16"/>
              </w:rPr>
              <w:t>FRS</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BF03424"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60</w:t>
            </w:r>
          </w:p>
        </w:tc>
      </w:tr>
      <w:tr w:rsidR="00184D49" w:rsidRPr="00184D49" w14:paraId="51EC3673" w14:textId="77777777" w:rsidTr="00184D49">
        <w:trPr>
          <w:trHeight w:val="735"/>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64996D4"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48</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02C2D1E"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9504</w:t>
            </w:r>
          </w:p>
        </w:tc>
        <w:tc>
          <w:tcPr>
            <w:tcW w:w="33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9CB932C"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SONDA NASOENTERAL N12</w:t>
            </w:r>
          </w:p>
        </w:tc>
        <w:tc>
          <w:tcPr>
            <w:tcW w:w="343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1D9A618"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SONDA ALIMENTAÇÃO NUTRIÇÃO ENTERAL C/ GUIA Nº 12</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5C5DFE0"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32A8990"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100</w:t>
            </w:r>
          </w:p>
        </w:tc>
      </w:tr>
      <w:tr w:rsidR="00184D49" w:rsidRPr="00184D49" w14:paraId="393848CB" w14:textId="77777777" w:rsidTr="00184D49">
        <w:trPr>
          <w:trHeight w:val="495"/>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DF1AB26"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49</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B3FB4AF"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15412</w:t>
            </w:r>
          </w:p>
        </w:tc>
        <w:tc>
          <w:tcPr>
            <w:tcW w:w="33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6037C5D"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BALÃO RESPIRATÓRIO DE LÁTEX 2L</w:t>
            </w:r>
          </w:p>
        </w:tc>
        <w:tc>
          <w:tcPr>
            <w:tcW w:w="343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EC6A6B8"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BALÃO PARA TESTE COM RESISTÊNCIA</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5F6BDC1"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5DA77F1"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5</w:t>
            </w:r>
          </w:p>
        </w:tc>
      </w:tr>
      <w:tr w:rsidR="00184D49" w:rsidRPr="00184D49" w14:paraId="2BEC91C8" w14:textId="77777777" w:rsidTr="00184D49">
        <w:trPr>
          <w:trHeight w:val="565"/>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F4D7155"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50</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9019EB3"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15413</w:t>
            </w:r>
          </w:p>
        </w:tc>
        <w:tc>
          <w:tcPr>
            <w:tcW w:w="33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E32042E"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CIRCUITO PARA VENTILADOR PULMONAR ADULTO E PEDIÁTRICO</w:t>
            </w:r>
          </w:p>
        </w:tc>
        <w:tc>
          <w:tcPr>
            <w:tcW w:w="343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FD739AC"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CIRCUITO PARA VENTILADOR PULMONAR ADULTO E PEDIÁTRICO</w:t>
            </w:r>
          </w:p>
          <w:p w14:paraId="4ECC30C2"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- 4 TRAQUEIAS EM SILICONE CORRUGADO EXTERNAMENTE E LISO INTERNAMENTE COM 22 MM DE DIÂMETRO EM MÉDIA 600 MM DE COMPRIMENTO</w:t>
            </w:r>
          </w:p>
          <w:p w14:paraId="0A7761F0"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- 1 TRAQUEIA PARA UMIDIFICADOR EM SILICONE CORRUGADO EXTERNAMENTE E LISO INTERNAMENTE COM 22 MM DE DIÂMETRO EM MÉDIA 600 MM DE COMPRIMENTO</w:t>
            </w:r>
          </w:p>
          <w:p w14:paraId="20F4F767"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- 1 CONECTOR INTERMEDIÁRIO Y</w:t>
            </w:r>
          </w:p>
          <w:p w14:paraId="70C3DB45"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- 2 DRENOS EM POLISULFONA COM CONEXÕES COM 22MM EXTERNO E 15MM INTERNO</w:t>
            </w:r>
          </w:p>
          <w:p w14:paraId="24BFD064"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lastRenderedPageBreak/>
              <w:t>- COMPATÍVEL COM APARELHO LEISTUNG LUFT 3</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DAA5C93"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lastRenderedPageBreak/>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BAE61D9"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5</w:t>
            </w:r>
          </w:p>
        </w:tc>
      </w:tr>
      <w:tr w:rsidR="00184D49" w:rsidRPr="00184D49" w14:paraId="264DDCBE" w14:textId="77777777" w:rsidTr="00184D49">
        <w:trPr>
          <w:trHeight w:val="3004"/>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DA1783B"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51</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68E295B"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15414</w:t>
            </w:r>
          </w:p>
        </w:tc>
        <w:tc>
          <w:tcPr>
            <w:tcW w:w="33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6D54B32"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LENÇOL DE TRANSFERÊNCIA DE PACIENTE COM ALÇAS</w:t>
            </w:r>
          </w:p>
        </w:tc>
        <w:tc>
          <w:tcPr>
            <w:tcW w:w="343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FB28D6A"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LENÇOL/LONA DE TRANSFERÊNCIA DE PACIENTE, ADULTO, REUTILIZÁVEL, COM 8 A 10 ALÇAS LATERAIS REFORÇADAS, SENDO 4 OU 5 DE CADA LADO, CONFECCIONADO EM MATERIAL DE ALTA RESISTÊNCIA, IMPERMEÁVEL OU RESISTENTE A LÍQUIDOS, LAVÁVEL E PASSÍVEL DE DESINFECÇÃO, DIMENSÕES: 180–250 CM X 70–100 CM, CAPACIDADE MÍNIMA: 200 KG, RESISTENTES À TRAÇÃO E AO PESO DO PACIENTE. DEVERÁ ACOMPANHAR INSTRUÇÕES DE USO, HIGIENIZAÇÃO, CONSERVAÇÃO E CAPACIDADE MÁXIMA DE CARGA. PRODUTO NOVO, DE PRIMEIRO USO.</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FE7E396"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E12E7A8"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10</w:t>
            </w:r>
          </w:p>
        </w:tc>
      </w:tr>
      <w:tr w:rsidR="00184D49" w:rsidRPr="00184D49" w14:paraId="03345963" w14:textId="77777777" w:rsidTr="00184D49">
        <w:trPr>
          <w:trHeight w:val="424"/>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41A2E28"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52</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B6972CC"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15415</w:t>
            </w:r>
          </w:p>
        </w:tc>
        <w:tc>
          <w:tcPr>
            <w:tcW w:w="33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765D3C7"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SERINGA DESCARTÁVEL 60 ML - BICO CATETER</w:t>
            </w:r>
          </w:p>
        </w:tc>
        <w:tc>
          <w:tcPr>
            <w:tcW w:w="343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87A40B4"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SERINGA HIPODÉRMICA DESCARTÁVEL COM BICO CATETER, CAPACIDADE DE 60 ML, EM POLIPROPILENO TRANSPARENTE PARA NÍTIDA VISUALIZAÇÃO DO LÍQUIDO ASPIRADO, SILICONADA, APIROGÊNICA, ATÓXICA, LIVRE DE LÁTEX. POSSUI ANEL DE RETENÇÃO EM SUA EXTREMIDADE DISTAL, POSSIBILITANDO PERFEITO DESLIZE E IMPEDINDO DESPRENDIMENTO DO ÊMBOLO DO CILINDRO. POSSUI ESCALA COM GRADUAÇÃO DE 5 (CINCO) EM 5 (CINCO) ML, APLICADA À SUA SUPERFÍCIE EXTERNA, COM TRAÇOS E NÚMEROS LEGÍVEIS, ISENTA DE FALHAS E ALTO GRAU DE PRECISÃO</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510F0D6"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5F42B78"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2000</w:t>
            </w:r>
          </w:p>
        </w:tc>
      </w:tr>
      <w:tr w:rsidR="00184D49" w:rsidRPr="00184D49" w14:paraId="1DE5A2B7" w14:textId="77777777" w:rsidTr="00184D49">
        <w:trPr>
          <w:trHeight w:val="2357"/>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A55E6B0"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53</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C7F9880"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15416</w:t>
            </w:r>
          </w:p>
        </w:tc>
        <w:tc>
          <w:tcPr>
            <w:tcW w:w="33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60A3790"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SERINGA DESCARTÁVEL 20 ML SEM AGULHA LUER SLIP</w:t>
            </w:r>
          </w:p>
        </w:tc>
        <w:tc>
          <w:tcPr>
            <w:tcW w:w="343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1026E6F"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SERINGA DE 20ML COM BICO LUER SLIP. SERINGA HIPODÉRMICA DESCARTÁVEL, EM POLIPROPILENO TRANSPARENTE PARA NÍTIDA VISUALIZAÇÃO DO LÍQUIDO ASPIRADO, SILICONADA, APIROGÊNICA, ATÓXICA, LIVRE DE LÁTEX. POSSUI ANEL DE RETENÇÃO EM SUA EXTREMIDADE DISTAL, POSSIBILITANDO PERFEITO DESLIZE E IMPEDINDO DESPRENDIMENTO DO ÊMBOLO DO CILINDRO. POSSUI ESCALA COM GRADUAÇÃO DE 1 (UM) EM 1 (UM) ML, APLICADA À SUA SUPERFÍCIE EXTERNA, COM TRAÇOS E NÚMEROS LEGÍVEIS, ISENTA DE FALHAS E ALTO GRAU DE PRECISÃO</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55375AF"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DD6A0DA"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2000</w:t>
            </w:r>
          </w:p>
        </w:tc>
      </w:tr>
      <w:tr w:rsidR="00184D49" w:rsidRPr="00184D49" w14:paraId="0A4E8D88" w14:textId="77777777" w:rsidTr="00184D49">
        <w:trPr>
          <w:trHeight w:val="300"/>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D9FFFF4"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54</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E2AF354"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8149</w:t>
            </w:r>
          </w:p>
        </w:tc>
        <w:tc>
          <w:tcPr>
            <w:tcW w:w="33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0C5C67D"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BATERIA ALCALINA LR41</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E5C959C" w14:textId="77777777" w:rsidR="00184D49" w:rsidRPr="00184D49" w:rsidRDefault="00184D49" w:rsidP="00632A03">
            <w:pPr>
              <w:widowControl w:val="0"/>
              <w:spacing w:line="276" w:lineRule="auto"/>
              <w:rPr>
                <w:rFonts w:asciiTheme="minorHAnsi" w:eastAsia="Arial" w:hAnsiTheme="minorHAnsi" w:cstheme="minorHAnsi"/>
                <w:sz w:val="16"/>
                <w:szCs w:val="16"/>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0E4403C"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F813156"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500</w:t>
            </w:r>
          </w:p>
        </w:tc>
      </w:tr>
      <w:tr w:rsidR="00184D49" w:rsidRPr="00184D49" w14:paraId="0DD1E49E" w14:textId="77777777" w:rsidTr="00184D49">
        <w:trPr>
          <w:trHeight w:val="944"/>
          <w:jc w:val="center"/>
        </w:trPr>
        <w:tc>
          <w:tcPr>
            <w:tcW w:w="66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298535B"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55</w:t>
            </w:r>
          </w:p>
        </w:tc>
        <w:tc>
          <w:tcPr>
            <w:tcW w:w="66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8C27F56"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15417</w:t>
            </w:r>
          </w:p>
        </w:tc>
        <w:tc>
          <w:tcPr>
            <w:tcW w:w="335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89BBF57"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FILTRO HMEF COM TRAQUEIA ADULTO</w:t>
            </w:r>
          </w:p>
        </w:tc>
        <w:tc>
          <w:tcPr>
            <w:tcW w:w="343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A0846D2"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FILTRO VIRAL E BACTERIANO PARA VENTILAÇÃO MECÂNICA HMEF ADULTO</w:t>
            </w:r>
          </w:p>
          <w:p w14:paraId="4A91B470"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USO MÁXIMO RECOMENDADO DE NO MÍNIMO 24H</w:t>
            </w:r>
          </w:p>
        </w:tc>
        <w:tc>
          <w:tcPr>
            <w:tcW w:w="765"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2C417D6"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7D33CD7"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20</w:t>
            </w:r>
          </w:p>
        </w:tc>
      </w:tr>
      <w:tr w:rsidR="00184D49" w:rsidRPr="00184D49" w14:paraId="13182E6B" w14:textId="77777777" w:rsidTr="00184D49">
        <w:trPr>
          <w:trHeight w:val="560"/>
          <w:jc w:val="center"/>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83C3313"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56</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8804A27"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15418</w:t>
            </w:r>
          </w:p>
        </w:tc>
        <w:tc>
          <w:tcPr>
            <w:tcW w:w="33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CA9835F"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AGULHA HIPODÉRMICA 18G X 1 1/2” (40 X 1,2 MM)</w:t>
            </w:r>
          </w:p>
        </w:tc>
        <w:tc>
          <w:tcPr>
            <w:tcW w:w="34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E21BF1D" w14:textId="77777777" w:rsidR="00184D49" w:rsidRPr="00184D49" w:rsidRDefault="00184D49" w:rsidP="00632A03">
            <w:pPr>
              <w:widowControl w:val="0"/>
              <w:spacing w:line="276" w:lineRule="auto"/>
              <w:rPr>
                <w:rFonts w:asciiTheme="minorHAnsi" w:eastAsia="Arial" w:hAnsiTheme="minorHAnsi" w:cstheme="minorHAnsi"/>
                <w:sz w:val="16"/>
                <w:szCs w:val="16"/>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FAD68B8"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9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A97229F"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90000</w:t>
            </w:r>
          </w:p>
        </w:tc>
      </w:tr>
    </w:tbl>
    <w:p w14:paraId="21B96DB4" w14:textId="77777777" w:rsidR="00184D49" w:rsidRPr="00F97FFD" w:rsidRDefault="00184D49" w:rsidP="00184D49">
      <w:pPr>
        <w:pBdr>
          <w:top w:val="nil"/>
          <w:left w:val="nil"/>
          <w:bottom w:val="nil"/>
          <w:right w:val="nil"/>
          <w:between w:val="nil"/>
        </w:pBdr>
        <w:spacing w:line="276" w:lineRule="auto"/>
        <w:ind w:right="-2"/>
        <w:jc w:val="both"/>
        <w:rPr>
          <w:rFonts w:asciiTheme="minorHAnsi" w:hAnsiTheme="minorHAnsi" w:cstheme="minorHAnsi"/>
          <w:sz w:val="21"/>
          <w:szCs w:val="21"/>
        </w:rPr>
      </w:pPr>
    </w:p>
    <w:p w14:paraId="61B25A05" w14:textId="77777777" w:rsidR="00184D49" w:rsidRPr="00F97FFD" w:rsidRDefault="00184D49" w:rsidP="0090430B">
      <w:pPr>
        <w:keepNext/>
        <w:numPr>
          <w:ilvl w:val="0"/>
          <w:numId w:val="47"/>
        </w:numPr>
        <w:pBdr>
          <w:top w:val="nil"/>
          <w:left w:val="nil"/>
          <w:bottom w:val="nil"/>
          <w:right w:val="nil"/>
          <w:between w:val="nil"/>
        </w:pBdr>
        <w:spacing w:line="276" w:lineRule="auto"/>
        <w:ind w:left="567" w:right="-2"/>
        <w:jc w:val="both"/>
        <w:rPr>
          <w:rFonts w:asciiTheme="minorHAnsi" w:hAnsiTheme="minorHAnsi" w:cstheme="minorHAnsi"/>
          <w:sz w:val="21"/>
          <w:szCs w:val="21"/>
        </w:rPr>
      </w:pPr>
      <w:bookmarkStart w:id="85" w:name="_heading=h.p27up6lk264t" w:colFirst="0" w:colLast="0"/>
      <w:bookmarkEnd w:id="85"/>
      <w:r w:rsidRPr="00F97FFD">
        <w:rPr>
          <w:rFonts w:asciiTheme="minorHAnsi" w:hAnsiTheme="minorHAnsi" w:cstheme="minorHAnsi"/>
          <w:b/>
          <w:bCs/>
          <w:color w:val="000000"/>
          <w:sz w:val="21"/>
          <w:szCs w:val="21"/>
        </w:rPr>
        <w:t>LEVANTAMENTO DE SOLUÇÕES DISPONÍVEIS NO MERCADO</w:t>
      </w:r>
    </w:p>
    <w:p w14:paraId="12346489" w14:textId="77777777" w:rsidR="00184D49" w:rsidRPr="00F97FFD" w:rsidRDefault="00184D49" w:rsidP="00184D49">
      <w:pPr>
        <w:pBdr>
          <w:top w:val="nil"/>
          <w:left w:val="nil"/>
          <w:bottom w:val="nil"/>
          <w:right w:val="nil"/>
          <w:between w:val="nil"/>
        </w:pBdr>
        <w:spacing w:line="276" w:lineRule="auto"/>
        <w:ind w:left="567" w:right="-2"/>
        <w:jc w:val="both"/>
        <w:rPr>
          <w:rFonts w:asciiTheme="minorHAnsi" w:hAnsiTheme="minorHAnsi" w:cstheme="minorHAnsi"/>
          <w:b/>
          <w:bCs/>
          <w:color w:val="000000"/>
          <w:sz w:val="21"/>
          <w:szCs w:val="21"/>
        </w:rPr>
      </w:pPr>
    </w:p>
    <w:p w14:paraId="7F0192C3" w14:textId="77777777" w:rsidR="00184D49" w:rsidRPr="00F97FFD" w:rsidRDefault="00184D49" w:rsidP="00184D49">
      <w:pPr>
        <w:pBdr>
          <w:top w:val="nil"/>
          <w:left w:val="nil"/>
          <w:bottom w:val="nil"/>
          <w:right w:val="nil"/>
          <w:between w:val="nil"/>
        </w:pBdr>
        <w:spacing w:line="276" w:lineRule="auto"/>
        <w:ind w:left="567" w:right="-2"/>
        <w:jc w:val="both"/>
        <w:rPr>
          <w:rFonts w:asciiTheme="minorHAnsi" w:hAnsiTheme="minorHAnsi" w:cstheme="minorHAnsi"/>
          <w:b/>
          <w:bCs/>
          <w:sz w:val="21"/>
          <w:szCs w:val="21"/>
        </w:rPr>
      </w:pPr>
      <w:r w:rsidRPr="00F97FFD">
        <w:rPr>
          <w:rFonts w:asciiTheme="minorHAnsi" w:hAnsiTheme="minorHAnsi" w:cstheme="minorHAnsi"/>
          <w:sz w:val="21"/>
          <w:szCs w:val="21"/>
        </w:rPr>
        <w:t>Não há outra solução disponível no mercado que não seja a aquisição dos itens do objeto.</w:t>
      </w:r>
    </w:p>
    <w:p w14:paraId="7A684F7A" w14:textId="77777777" w:rsidR="00184D49" w:rsidRPr="00F97FFD" w:rsidRDefault="00184D49" w:rsidP="00184D49">
      <w:pPr>
        <w:pBdr>
          <w:top w:val="nil"/>
          <w:left w:val="nil"/>
          <w:bottom w:val="nil"/>
          <w:right w:val="nil"/>
          <w:between w:val="nil"/>
        </w:pBdr>
        <w:spacing w:line="276" w:lineRule="auto"/>
        <w:ind w:left="567" w:right="-2"/>
        <w:jc w:val="both"/>
        <w:rPr>
          <w:rFonts w:asciiTheme="minorHAnsi" w:hAnsiTheme="minorHAnsi" w:cstheme="minorHAnsi"/>
          <w:b/>
          <w:bCs/>
          <w:sz w:val="21"/>
          <w:szCs w:val="21"/>
        </w:rPr>
      </w:pPr>
    </w:p>
    <w:p w14:paraId="0EBDF947" w14:textId="77777777" w:rsidR="00184D49" w:rsidRPr="00F97FFD" w:rsidRDefault="00184D49" w:rsidP="0090430B">
      <w:pPr>
        <w:keepNext/>
        <w:numPr>
          <w:ilvl w:val="0"/>
          <w:numId w:val="47"/>
        </w:numPr>
        <w:pBdr>
          <w:top w:val="nil"/>
          <w:left w:val="nil"/>
          <w:bottom w:val="nil"/>
          <w:right w:val="nil"/>
          <w:between w:val="nil"/>
        </w:pBdr>
        <w:spacing w:line="276" w:lineRule="auto"/>
        <w:ind w:left="567" w:right="-2"/>
        <w:jc w:val="both"/>
        <w:rPr>
          <w:rFonts w:asciiTheme="minorHAnsi" w:hAnsiTheme="minorHAnsi" w:cstheme="minorHAnsi"/>
          <w:sz w:val="21"/>
          <w:szCs w:val="21"/>
        </w:rPr>
      </w:pPr>
      <w:bookmarkStart w:id="86" w:name="_heading=h.3v2ywdwpgwbk" w:colFirst="0" w:colLast="0"/>
      <w:bookmarkEnd w:id="86"/>
      <w:r w:rsidRPr="00F97FFD">
        <w:rPr>
          <w:rFonts w:asciiTheme="minorHAnsi" w:hAnsiTheme="minorHAnsi" w:cstheme="minorHAnsi"/>
          <w:b/>
          <w:bCs/>
          <w:color w:val="000000"/>
          <w:sz w:val="21"/>
          <w:szCs w:val="21"/>
        </w:rPr>
        <w:lastRenderedPageBreak/>
        <w:t>ESTIMATIVAS DO VALOR DE CONTRATAÇÃO</w:t>
      </w:r>
    </w:p>
    <w:p w14:paraId="2910D94F" w14:textId="77777777" w:rsidR="00184D49" w:rsidRPr="00F97FFD" w:rsidRDefault="00184D49" w:rsidP="00184D49">
      <w:p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p>
    <w:p w14:paraId="066D6E3D" w14:textId="77777777" w:rsidR="00184D49" w:rsidRPr="00F97FFD" w:rsidRDefault="00184D49" w:rsidP="00184D49">
      <w:pPr>
        <w:pBdr>
          <w:top w:val="nil"/>
          <w:left w:val="nil"/>
          <w:bottom w:val="nil"/>
          <w:right w:val="nil"/>
          <w:between w:val="nil"/>
        </w:pBdr>
        <w:spacing w:line="276" w:lineRule="auto"/>
        <w:ind w:left="567" w:right="-2"/>
        <w:jc w:val="both"/>
        <w:rPr>
          <w:rFonts w:asciiTheme="minorHAnsi" w:hAnsiTheme="minorHAnsi" w:cstheme="minorHAnsi"/>
          <w:sz w:val="21"/>
          <w:szCs w:val="21"/>
        </w:rPr>
      </w:pPr>
      <w:r w:rsidRPr="00F97FFD">
        <w:rPr>
          <w:rFonts w:asciiTheme="minorHAnsi" w:hAnsiTheme="minorHAnsi" w:cstheme="minorHAnsi"/>
          <w:color w:val="000000"/>
          <w:sz w:val="21"/>
          <w:szCs w:val="21"/>
        </w:rPr>
        <w:t xml:space="preserve">A relação dos valores obtidos segue em anexo </w:t>
      </w:r>
      <w:r w:rsidRPr="00F97FFD">
        <w:rPr>
          <w:rFonts w:asciiTheme="minorHAnsi" w:hAnsiTheme="minorHAnsi" w:cstheme="minorHAnsi"/>
          <w:sz w:val="21"/>
          <w:szCs w:val="21"/>
        </w:rPr>
        <w:t>a este</w:t>
      </w:r>
      <w:r w:rsidRPr="00F97FFD">
        <w:rPr>
          <w:rFonts w:asciiTheme="minorHAnsi" w:hAnsiTheme="minorHAnsi" w:cstheme="minorHAnsi"/>
          <w:color w:val="000000"/>
          <w:sz w:val="21"/>
          <w:szCs w:val="21"/>
        </w:rPr>
        <w:t xml:space="preserve"> documento no ANEXO I – Pesquisa de Preços.</w:t>
      </w:r>
    </w:p>
    <w:p w14:paraId="2F2AD907" w14:textId="77777777" w:rsidR="00184D49" w:rsidRPr="00184D49" w:rsidRDefault="00184D49" w:rsidP="00184D49">
      <w:pPr>
        <w:spacing w:line="276" w:lineRule="auto"/>
        <w:ind w:right="-2"/>
        <w:jc w:val="both"/>
        <w:rPr>
          <w:rFonts w:asciiTheme="minorHAnsi" w:hAnsiTheme="minorHAnsi" w:cstheme="minorHAnsi"/>
          <w:sz w:val="16"/>
          <w:szCs w:val="16"/>
        </w:rPr>
      </w:pPr>
    </w:p>
    <w:tbl>
      <w:tblPr>
        <w:tblW w:w="10410" w:type="dxa"/>
        <w:jc w:val="center"/>
        <w:tblBorders>
          <w:top w:val="nil"/>
          <w:left w:val="nil"/>
          <w:bottom w:val="nil"/>
          <w:right w:val="nil"/>
          <w:insideH w:val="nil"/>
          <w:insideV w:val="nil"/>
        </w:tblBorders>
        <w:tblLayout w:type="fixed"/>
        <w:tblLook w:val="0600" w:firstRow="0" w:lastRow="0" w:firstColumn="0" w:lastColumn="0" w:noHBand="1" w:noVBand="1"/>
      </w:tblPr>
      <w:tblGrid>
        <w:gridCol w:w="645"/>
        <w:gridCol w:w="720"/>
        <w:gridCol w:w="2625"/>
        <w:gridCol w:w="2460"/>
        <w:gridCol w:w="540"/>
        <w:gridCol w:w="855"/>
        <w:gridCol w:w="1020"/>
        <w:gridCol w:w="1545"/>
      </w:tblGrid>
      <w:tr w:rsidR="00184D49" w:rsidRPr="00184D49" w14:paraId="3AAB147F" w14:textId="77777777" w:rsidTr="00632A03">
        <w:trPr>
          <w:trHeight w:val="555"/>
          <w:jc w:val="center"/>
        </w:trPr>
        <w:tc>
          <w:tcPr>
            <w:tcW w:w="645" w:type="dxa"/>
            <w:tcBorders>
              <w:top w:val="single" w:sz="6" w:space="0" w:color="000000"/>
              <w:left w:val="single" w:sz="6" w:space="0" w:color="000000"/>
              <w:bottom w:val="single" w:sz="6" w:space="0" w:color="000000"/>
              <w:right w:val="single" w:sz="6" w:space="0" w:color="000000"/>
            </w:tcBorders>
            <w:shd w:val="clear" w:color="auto" w:fill="0B5394"/>
            <w:tcMar>
              <w:top w:w="0" w:type="dxa"/>
              <w:left w:w="40" w:type="dxa"/>
              <w:bottom w:w="0" w:type="dxa"/>
              <w:right w:w="40" w:type="dxa"/>
            </w:tcMar>
            <w:vAlign w:val="center"/>
          </w:tcPr>
          <w:p w14:paraId="19D4A43B"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color w:val="FFFFFF"/>
                <w:sz w:val="16"/>
                <w:szCs w:val="16"/>
              </w:rPr>
              <w:t>Item</w:t>
            </w:r>
          </w:p>
        </w:tc>
        <w:tc>
          <w:tcPr>
            <w:tcW w:w="72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0DAD383D" w14:textId="77777777" w:rsidR="00184D49" w:rsidRPr="00184D49" w:rsidRDefault="00184D49" w:rsidP="00632A03">
            <w:pPr>
              <w:spacing w:line="276" w:lineRule="auto"/>
              <w:ind w:right="-2"/>
              <w:jc w:val="center"/>
              <w:rPr>
                <w:rFonts w:asciiTheme="minorHAnsi" w:hAnsiTheme="minorHAnsi" w:cstheme="minorHAnsi"/>
                <w:b/>
                <w:bCs/>
                <w:color w:val="FFFFFF"/>
                <w:sz w:val="16"/>
                <w:szCs w:val="16"/>
              </w:rPr>
            </w:pPr>
            <w:proofErr w:type="spellStart"/>
            <w:r w:rsidRPr="00184D49">
              <w:rPr>
                <w:rFonts w:asciiTheme="minorHAnsi" w:hAnsiTheme="minorHAnsi" w:cstheme="minorHAnsi"/>
                <w:b/>
                <w:bCs/>
                <w:color w:val="FFFFFF"/>
                <w:sz w:val="16"/>
                <w:szCs w:val="16"/>
              </w:rPr>
              <w:t>Cod</w:t>
            </w:r>
            <w:proofErr w:type="spellEnd"/>
            <w:r w:rsidRPr="00184D49">
              <w:rPr>
                <w:rFonts w:asciiTheme="minorHAnsi" w:hAnsiTheme="minorHAnsi" w:cstheme="minorHAnsi"/>
                <w:b/>
                <w:bCs/>
                <w:color w:val="FFFFFF"/>
                <w:sz w:val="16"/>
                <w:szCs w:val="16"/>
              </w:rPr>
              <w:t>.</w:t>
            </w:r>
          </w:p>
          <w:p w14:paraId="4953369B" w14:textId="77777777" w:rsidR="00184D49" w:rsidRPr="00184D49" w:rsidRDefault="00184D49" w:rsidP="00632A03">
            <w:pPr>
              <w:spacing w:line="276" w:lineRule="auto"/>
              <w:ind w:right="-2"/>
              <w:jc w:val="center"/>
              <w:rPr>
                <w:rFonts w:asciiTheme="minorHAnsi" w:eastAsia="Arial" w:hAnsiTheme="minorHAnsi" w:cstheme="minorHAnsi"/>
                <w:sz w:val="16"/>
                <w:szCs w:val="16"/>
              </w:rPr>
            </w:pPr>
            <w:proofErr w:type="spellStart"/>
            <w:r w:rsidRPr="00184D49">
              <w:rPr>
                <w:rFonts w:asciiTheme="minorHAnsi" w:hAnsiTheme="minorHAnsi" w:cstheme="minorHAnsi"/>
                <w:b/>
                <w:bCs/>
                <w:color w:val="FFFFFF"/>
                <w:sz w:val="16"/>
                <w:szCs w:val="16"/>
              </w:rPr>
              <w:t>Sup</w:t>
            </w:r>
            <w:proofErr w:type="spellEnd"/>
          </w:p>
        </w:tc>
        <w:tc>
          <w:tcPr>
            <w:tcW w:w="2625"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1862A5DD"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color w:val="FFFFFF"/>
                <w:sz w:val="16"/>
                <w:szCs w:val="16"/>
              </w:rPr>
              <w:t>Descritivo</w:t>
            </w:r>
          </w:p>
        </w:tc>
        <w:tc>
          <w:tcPr>
            <w:tcW w:w="246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1B81C2B0"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color w:val="FFFFFF"/>
                <w:sz w:val="16"/>
                <w:szCs w:val="16"/>
              </w:rPr>
              <w:t>Especificação</w:t>
            </w:r>
          </w:p>
        </w:tc>
        <w:tc>
          <w:tcPr>
            <w:tcW w:w="54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5C16A4A4"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color w:val="FFFFFF"/>
                <w:sz w:val="16"/>
                <w:szCs w:val="16"/>
              </w:rPr>
              <w:t>UN</w:t>
            </w:r>
          </w:p>
        </w:tc>
        <w:tc>
          <w:tcPr>
            <w:tcW w:w="855"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6BB70516" w14:textId="77777777" w:rsidR="00184D49" w:rsidRPr="00184D49" w:rsidRDefault="00184D49" w:rsidP="00632A03">
            <w:pPr>
              <w:spacing w:line="276" w:lineRule="auto"/>
              <w:ind w:right="-2"/>
              <w:jc w:val="center"/>
              <w:rPr>
                <w:rFonts w:asciiTheme="minorHAnsi" w:eastAsia="Arial" w:hAnsiTheme="minorHAnsi" w:cstheme="minorHAnsi"/>
                <w:sz w:val="16"/>
                <w:szCs w:val="16"/>
              </w:rPr>
            </w:pPr>
            <w:proofErr w:type="spellStart"/>
            <w:r w:rsidRPr="00184D49">
              <w:rPr>
                <w:rFonts w:asciiTheme="minorHAnsi" w:hAnsiTheme="minorHAnsi" w:cstheme="minorHAnsi"/>
                <w:b/>
                <w:bCs/>
                <w:color w:val="FFFFFF"/>
                <w:sz w:val="16"/>
                <w:szCs w:val="16"/>
              </w:rPr>
              <w:t>Qntd</w:t>
            </w:r>
            <w:proofErr w:type="spellEnd"/>
          </w:p>
        </w:tc>
        <w:tc>
          <w:tcPr>
            <w:tcW w:w="102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674B1134"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color w:val="FFFFFF"/>
                <w:sz w:val="16"/>
                <w:szCs w:val="16"/>
              </w:rPr>
              <w:t>Valor Unitário</w:t>
            </w:r>
          </w:p>
        </w:tc>
        <w:tc>
          <w:tcPr>
            <w:tcW w:w="1545"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45DFED9A"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color w:val="FFFFFF"/>
                <w:sz w:val="16"/>
                <w:szCs w:val="16"/>
              </w:rPr>
              <w:t>Valor Total</w:t>
            </w:r>
          </w:p>
        </w:tc>
      </w:tr>
      <w:tr w:rsidR="00184D49" w:rsidRPr="00184D49" w14:paraId="733421F7" w14:textId="77777777" w:rsidTr="00632A03">
        <w:trPr>
          <w:trHeight w:val="49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03E2706"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1</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B6BF7AE"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14023</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809BAA1"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ADAPTADOR PARA COLETA COM PROTEÇÃO DE AGULHA</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849AC66" w14:textId="77777777" w:rsidR="00184D49" w:rsidRPr="00184D49" w:rsidRDefault="00184D49" w:rsidP="00632A03">
            <w:pPr>
              <w:spacing w:line="276" w:lineRule="auto"/>
              <w:ind w:right="-2"/>
              <w:jc w:val="both"/>
              <w:rPr>
                <w:rFonts w:asciiTheme="minorHAnsi" w:eastAsia="Arial" w:hAnsiTheme="minorHAnsi" w:cstheme="minorHAnsi"/>
                <w:sz w:val="16"/>
                <w:szCs w:val="16"/>
              </w:rPr>
            </w:pP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D678CEA"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895A7E6"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10.000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05719EB"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R$ 0,38</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88A0D7C"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R$ 3.799,60</w:t>
            </w:r>
          </w:p>
        </w:tc>
      </w:tr>
      <w:tr w:rsidR="00184D49" w:rsidRPr="00184D49" w14:paraId="5D4DAFB1" w14:textId="77777777" w:rsidTr="00632A03">
        <w:trPr>
          <w:trHeight w:val="49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207EB5B"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2</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4DCC7D0"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6755</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4EA7AE3"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ÁGUA DESTILADA PARA AUTOCLAVE 5L</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27927E9" w14:textId="77777777" w:rsidR="00184D49" w:rsidRPr="00184D49" w:rsidRDefault="00184D49" w:rsidP="00632A03">
            <w:pPr>
              <w:spacing w:line="276" w:lineRule="auto"/>
              <w:ind w:right="-2"/>
              <w:jc w:val="both"/>
              <w:rPr>
                <w:rFonts w:asciiTheme="minorHAnsi" w:eastAsia="Arial" w:hAnsiTheme="minorHAnsi" w:cstheme="minorHAnsi"/>
                <w:sz w:val="16"/>
                <w:szCs w:val="16"/>
              </w:rPr>
            </w:pP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CFD007E"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A3243"/>
                <w:sz w:val="16"/>
                <w:szCs w:val="16"/>
              </w:rPr>
              <w:t>GL</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108BC5C"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72F066A"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R$ 17,57</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215E70D"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R$ 1.757,00</w:t>
            </w:r>
          </w:p>
        </w:tc>
      </w:tr>
      <w:tr w:rsidR="00184D49" w:rsidRPr="00184D49" w14:paraId="2D40483E" w14:textId="77777777" w:rsidTr="00632A03">
        <w:trPr>
          <w:trHeight w:val="49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85A0E91"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3</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1ED8E6C"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12874</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17D6C20"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AGULHA HIPODÉRMICA 21G X 1-1/4" (30 MM X 0,80 MM)</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3A9C585"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COM TRAVA DE SEGURANÇA</w:t>
            </w: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30B4B24"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34E9D64"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20.000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9F8BBCD"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R$ 0,21</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6498355"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R$ 4.248,00</w:t>
            </w:r>
          </w:p>
        </w:tc>
      </w:tr>
      <w:tr w:rsidR="00184D49" w:rsidRPr="00184D49" w14:paraId="413F2DA1" w14:textId="77777777" w:rsidTr="00632A03">
        <w:trPr>
          <w:trHeight w:val="49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6204FBD"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4</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09FB7A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12870</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A54C7F9"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AGULHA HIPODÉRMICA 21G X 1" (25 MM X 0,80 MM)</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1887AB0"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COM TRAVA DE SEGURANÇA</w:t>
            </w: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BD7ACF8"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C1389AD"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10.000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49574B0"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R$ 0,21</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4AA384F"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R$ 2.078,00</w:t>
            </w:r>
          </w:p>
        </w:tc>
      </w:tr>
      <w:tr w:rsidR="00184D49" w:rsidRPr="00184D49" w14:paraId="59AC6EC3" w14:textId="77777777" w:rsidTr="00632A03">
        <w:trPr>
          <w:trHeight w:val="49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FC647F1"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5</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4C2A2D8"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12872</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9EE1E73"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AGULHA HIPODÉRMICA 22G X 1-1/4" (30 MM X 0, 70 MM)</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F12DD6B"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COM TRAVA DE SEGURANÇA</w:t>
            </w: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1C54230"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7890FFE"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40.000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0375420"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R$ 0,19</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5A302BB"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R$ 7.530,00</w:t>
            </w:r>
          </w:p>
        </w:tc>
      </w:tr>
      <w:tr w:rsidR="00184D49" w:rsidRPr="00184D49" w14:paraId="04C2C7C2" w14:textId="77777777" w:rsidTr="00632A03">
        <w:trPr>
          <w:trHeight w:val="49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7221CD6"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6</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2B90A19"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12868</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FC51815"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AGULHA HIPODÉRMICA 22G X 1" (25 MM X 0,70 MM)</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7399D8C"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COM TRAVA DE SEGURANÇA</w:t>
            </w: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85DCC05"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1688C38"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10.000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2D82739"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R$ 0,20</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965783E"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R$ 2.000,00</w:t>
            </w:r>
          </w:p>
        </w:tc>
      </w:tr>
      <w:tr w:rsidR="00184D49" w:rsidRPr="00184D49" w14:paraId="35B38248" w14:textId="77777777" w:rsidTr="00632A03">
        <w:trPr>
          <w:trHeight w:val="49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F7610CE"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7</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F6F7293"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12879</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18B2CAB"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AGULHA HIPODÉRMICA 24G X 3/4" (20 MM X 0,55 MM)</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33D8FF6"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COM TRAVA DE SEGURANÇA</w:t>
            </w: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BC8A329"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B285115"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5.000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4BB6FC5"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R$ 0,14</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5BB8393"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R$ 699,50</w:t>
            </w:r>
          </w:p>
        </w:tc>
      </w:tr>
      <w:tr w:rsidR="00184D49" w:rsidRPr="00184D49" w14:paraId="7AB8C899" w14:textId="77777777" w:rsidTr="00632A03">
        <w:trPr>
          <w:trHeight w:val="49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299E2F1"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8</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A408C6"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12866</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3F169DF"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AGULHA HIPODÉRMICA 26G X 1/2" (13 MM X 0,45 MM)</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F7776F7"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COM TRAVA DE SEGURANÇA</w:t>
            </w: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51BAB3C"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184FDE7"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5.000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60D7057"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R$ 0,16</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C9BA93F"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R$ 787,25</w:t>
            </w:r>
          </w:p>
        </w:tc>
      </w:tr>
      <w:tr w:rsidR="00184D49" w:rsidRPr="00184D49" w14:paraId="699A530D" w14:textId="77777777" w:rsidTr="00632A03">
        <w:trPr>
          <w:trHeight w:val="73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DF4996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9</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BAD0B8F"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6607</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8A14750"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AGULHA MÚLTIPLA PARA COLETA DE SANGUE À VÁCUO 0,8 MM X 25 MM</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E39A426" w14:textId="77777777" w:rsidR="00184D49" w:rsidRPr="00184D49" w:rsidRDefault="00184D49" w:rsidP="00632A03">
            <w:pPr>
              <w:spacing w:line="276" w:lineRule="auto"/>
              <w:ind w:right="-2"/>
              <w:jc w:val="both"/>
              <w:rPr>
                <w:rFonts w:asciiTheme="minorHAnsi" w:eastAsia="Arial" w:hAnsiTheme="minorHAnsi" w:cstheme="minorHAnsi"/>
                <w:sz w:val="16"/>
                <w:szCs w:val="16"/>
              </w:rPr>
            </w:pP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45B28B6"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8359EF7"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10.000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C20433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R$ 0,43</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CBEAA5B"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R$ 4.302,00</w:t>
            </w:r>
          </w:p>
        </w:tc>
      </w:tr>
      <w:tr w:rsidR="00184D49" w:rsidRPr="00184D49" w14:paraId="67269124" w14:textId="77777777" w:rsidTr="00632A03">
        <w:trPr>
          <w:trHeight w:val="300"/>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0710C70"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10</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BF7020C"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7356</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E166CA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BATERIA 675</w:t>
            </w:r>
          </w:p>
        </w:tc>
        <w:tc>
          <w:tcPr>
            <w:tcW w:w="24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D5280CE"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CARTELA COM 6</w:t>
            </w: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12445B7"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133819"/>
                <w:sz w:val="16"/>
                <w:szCs w:val="16"/>
              </w:rPr>
              <w:t>CT</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7934005"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50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70BBEAF"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R$ 20,81</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89F024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R$ 1.040,26</w:t>
            </w:r>
          </w:p>
        </w:tc>
      </w:tr>
      <w:tr w:rsidR="00184D49" w:rsidRPr="00184D49" w14:paraId="46F9E66A" w14:textId="77777777" w:rsidTr="00632A03">
        <w:trPr>
          <w:trHeight w:val="300"/>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D9AF2E3"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11</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C64BC04"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3266</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F8DBF37"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BATERIA 9V</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BED920D" w14:textId="77777777" w:rsidR="00184D49" w:rsidRPr="00184D49" w:rsidRDefault="00184D49" w:rsidP="00632A03">
            <w:pPr>
              <w:spacing w:line="276" w:lineRule="auto"/>
              <w:ind w:right="-2"/>
              <w:jc w:val="both"/>
              <w:rPr>
                <w:rFonts w:asciiTheme="minorHAnsi" w:eastAsia="Arial" w:hAnsiTheme="minorHAnsi" w:cstheme="minorHAnsi"/>
                <w:sz w:val="16"/>
                <w:szCs w:val="16"/>
              </w:rPr>
            </w:pP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408B3DF"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3F4170"/>
                <w:sz w:val="16"/>
                <w:szCs w:val="16"/>
              </w:rPr>
              <w:t>PÇ</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CE93FDD"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B43D090"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R$ 7,01</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3A4DE88"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R$ 70,10</w:t>
            </w:r>
          </w:p>
        </w:tc>
      </w:tr>
      <w:tr w:rsidR="00184D49" w:rsidRPr="00184D49" w14:paraId="057D044B" w14:textId="77777777" w:rsidTr="00632A03">
        <w:trPr>
          <w:trHeight w:val="300"/>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C0956A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12</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D4D74CC"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14267</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F8677F8"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BATERIA ALCALINA LR44 1.5 V</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4B55856"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CARTELA COM 10</w:t>
            </w: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C0A9CCF"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133819"/>
                <w:sz w:val="16"/>
                <w:szCs w:val="16"/>
              </w:rPr>
              <w:t>CT</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E2E6235"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47A36CA"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R$ 4,79</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F94AB4F"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R$ 479,00</w:t>
            </w:r>
          </w:p>
        </w:tc>
      </w:tr>
      <w:tr w:rsidR="00184D49" w:rsidRPr="00184D49" w14:paraId="7886CF8B" w14:textId="77777777" w:rsidTr="00632A03">
        <w:trPr>
          <w:trHeight w:val="300"/>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81A57D6"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13</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5A87520"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4671</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AA211EE"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BATERIA AUDITIVA 13</w:t>
            </w:r>
          </w:p>
        </w:tc>
        <w:tc>
          <w:tcPr>
            <w:tcW w:w="24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696D857"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CARTELA COM 6</w:t>
            </w: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3F64544"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133819"/>
                <w:sz w:val="16"/>
                <w:szCs w:val="16"/>
              </w:rPr>
              <w:t>CT</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9CC1C5E"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1.500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66913C0"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R$ 24,13</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82758CF"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R$ 36.189,59</w:t>
            </w:r>
          </w:p>
        </w:tc>
      </w:tr>
      <w:tr w:rsidR="00184D49" w:rsidRPr="00184D49" w14:paraId="7175963B" w14:textId="77777777" w:rsidTr="00632A03">
        <w:trPr>
          <w:trHeight w:val="300"/>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6D4F93C"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14</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36A68D0"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9542</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443AA4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BATERIA AUDITIVA 312</w:t>
            </w:r>
          </w:p>
        </w:tc>
        <w:tc>
          <w:tcPr>
            <w:tcW w:w="24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2E796BE"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CARTELA COM 6</w:t>
            </w: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98EDF19"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133819"/>
                <w:sz w:val="16"/>
                <w:szCs w:val="16"/>
              </w:rPr>
              <w:t>CT</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911A763"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1.500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54F4A9F"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R$ 21,43</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DEE7E71"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R$ 32.145,00</w:t>
            </w:r>
          </w:p>
        </w:tc>
      </w:tr>
      <w:tr w:rsidR="00184D49" w:rsidRPr="00184D49" w14:paraId="13E13A7D" w14:textId="77777777" w:rsidTr="00632A03">
        <w:trPr>
          <w:trHeight w:val="300"/>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71145E7"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15</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CB37B1E"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4666</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C8723B0"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BATERIA LITHIUM 3 V CR2032</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770DF18" w14:textId="77777777" w:rsidR="00184D49" w:rsidRPr="00184D49" w:rsidRDefault="00184D49" w:rsidP="00632A03">
            <w:pPr>
              <w:spacing w:line="276" w:lineRule="auto"/>
              <w:ind w:right="-2"/>
              <w:jc w:val="both"/>
              <w:rPr>
                <w:rFonts w:asciiTheme="minorHAnsi" w:eastAsia="Arial" w:hAnsiTheme="minorHAnsi" w:cstheme="minorHAnsi"/>
                <w:sz w:val="16"/>
                <w:szCs w:val="16"/>
              </w:rPr>
            </w:pP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02B727D"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133819"/>
                <w:sz w:val="16"/>
                <w:szCs w:val="16"/>
              </w:rPr>
              <w:t>CT</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DD3E5ED"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500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52877A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R$ 2,54</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C827577"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R$ 1.271,64</w:t>
            </w:r>
          </w:p>
        </w:tc>
      </w:tr>
      <w:tr w:rsidR="00184D49" w:rsidRPr="00184D49" w14:paraId="303B838C" w14:textId="77777777" w:rsidTr="00632A03">
        <w:trPr>
          <w:trHeight w:val="121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28D823C"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16</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9CA13CF"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6499</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866C82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BOBINA DE PAPEL GRAU CIRÚRGICO PARA ESTERILIZAÇÃO COM INDICADOR QUÍMICO 10 CM X 100 M</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A18BBAF" w14:textId="77777777" w:rsidR="00184D49" w:rsidRPr="00184D49" w:rsidRDefault="00184D49" w:rsidP="00632A03">
            <w:pPr>
              <w:spacing w:line="276" w:lineRule="auto"/>
              <w:ind w:right="-2"/>
              <w:jc w:val="both"/>
              <w:rPr>
                <w:rFonts w:asciiTheme="minorHAnsi" w:eastAsia="Arial" w:hAnsiTheme="minorHAnsi" w:cstheme="minorHAnsi"/>
                <w:sz w:val="16"/>
                <w:szCs w:val="16"/>
              </w:rPr>
            </w:pP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1E501AA"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3F4528"/>
                <w:sz w:val="16"/>
                <w:szCs w:val="16"/>
              </w:rPr>
              <w:t>RL</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97DAF79"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50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5C1913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R$ 55,90</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DEBF5A5"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R$ 2.795,00</w:t>
            </w:r>
          </w:p>
        </w:tc>
      </w:tr>
      <w:tr w:rsidR="00184D49" w:rsidRPr="00184D49" w14:paraId="61BFC524" w14:textId="77777777" w:rsidTr="00632A03">
        <w:trPr>
          <w:trHeight w:val="121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6326C1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17</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768E30E"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9467</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DDB54F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BOBINA DE PAPEL GRAU CIRÚRGICO PARA ESTERILIZAÇÃO COM INDICADOR QUÍMICO 15 CM X 100 M</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2569EFB" w14:textId="77777777" w:rsidR="00184D49" w:rsidRPr="00184D49" w:rsidRDefault="00184D49" w:rsidP="00632A03">
            <w:pPr>
              <w:spacing w:line="276" w:lineRule="auto"/>
              <w:ind w:right="-2"/>
              <w:jc w:val="both"/>
              <w:rPr>
                <w:rFonts w:asciiTheme="minorHAnsi" w:eastAsia="Arial" w:hAnsiTheme="minorHAnsi" w:cstheme="minorHAnsi"/>
                <w:sz w:val="16"/>
                <w:szCs w:val="16"/>
              </w:rPr>
            </w:pP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01DDF93"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3F4528"/>
                <w:sz w:val="16"/>
                <w:szCs w:val="16"/>
              </w:rPr>
              <w:t>RL</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516BC74"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50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44894DE"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R$ 82,07</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F83E39C"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R$ 4.103,25</w:t>
            </w:r>
          </w:p>
        </w:tc>
      </w:tr>
      <w:tr w:rsidR="00184D49" w:rsidRPr="00184D49" w14:paraId="6BBE9402" w14:textId="77777777" w:rsidTr="00632A03">
        <w:trPr>
          <w:trHeight w:val="121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4FADE6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18</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7320314"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9466</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4AD2048"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BOBINA DE PAPEL GRAU CIRÚRGICO PARA ESTERILIZAÇÃO COM INDICADOR QUÍMICO 25 CM X 100 M</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0BC5A7A" w14:textId="77777777" w:rsidR="00184D49" w:rsidRPr="00184D49" w:rsidRDefault="00184D49" w:rsidP="00632A03">
            <w:pPr>
              <w:spacing w:line="276" w:lineRule="auto"/>
              <w:ind w:right="-2"/>
              <w:jc w:val="both"/>
              <w:rPr>
                <w:rFonts w:asciiTheme="minorHAnsi" w:eastAsia="Arial" w:hAnsiTheme="minorHAnsi" w:cstheme="minorHAnsi"/>
                <w:sz w:val="16"/>
                <w:szCs w:val="16"/>
              </w:rPr>
            </w:pP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4E7B883"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3F4528"/>
                <w:sz w:val="16"/>
                <w:szCs w:val="16"/>
              </w:rPr>
              <w:t>RL</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89E4A49"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50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B94C46A"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R$ 138,38</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53FCD95"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R$ 6.918,75</w:t>
            </w:r>
          </w:p>
        </w:tc>
      </w:tr>
      <w:tr w:rsidR="00184D49" w:rsidRPr="00184D49" w14:paraId="76D7B469" w14:textId="77777777" w:rsidTr="00632A03">
        <w:trPr>
          <w:trHeight w:val="121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9410A7D"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lastRenderedPageBreak/>
              <w:t>19</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F3C1755"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14044</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F57DB03"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BOBINA DE PAPEL GRAU CIRÚRGICO PARA ESTERILIZAÇÃO COM INDICADOR QUÍMICO 30 CM X 100 M</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879F8B3" w14:textId="77777777" w:rsidR="00184D49" w:rsidRPr="00184D49" w:rsidRDefault="00184D49" w:rsidP="00632A03">
            <w:pPr>
              <w:spacing w:line="276" w:lineRule="auto"/>
              <w:ind w:right="-2"/>
              <w:jc w:val="both"/>
              <w:rPr>
                <w:rFonts w:asciiTheme="minorHAnsi" w:eastAsia="Arial" w:hAnsiTheme="minorHAnsi" w:cstheme="minorHAnsi"/>
                <w:sz w:val="16"/>
                <w:szCs w:val="16"/>
              </w:rPr>
            </w:pP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A46D97A"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3F4528"/>
                <w:sz w:val="16"/>
                <w:szCs w:val="16"/>
              </w:rPr>
              <w:t>RL</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B11C6C1"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50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402C51C"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R$ 162,40</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950ABB3"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R$ 8.119,75</w:t>
            </w:r>
          </w:p>
        </w:tc>
      </w:tr>
      <w:tr w:rsidR="00184D49" w:rsidRPr="00184D49" w14:paraId="60E55C31" w14:textId="77777777" w:rsidTr="00AE67B4">
        <w:trPr>
          <w:trHeight w:val="894"/>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C311DCD"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20</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3510C7B"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14043</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7587758"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BOBINA DE PAPEL GRAU CIRÚRGICO PARA ESTERILIZAÇÃO COM INDICADOR QUÍMICO 50 CM X 100 M</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7E72857" w14:textId="77777777" w:rsidR="00184D49" w:rsidRPr="00184D49" w:rsidRDefault="00184D49" w:rsidP="00632A03">
            <w:pPr>
              <w:spacing w:line="276" w:lineRule="auto"/>
              <w:ind w:right="-2"/>
              <w:jc w:val="both"/>
              <w:rPr>
                <w:rFonts w:asciiTheme="minorHAnsi" w:eastAsia="Arial" w:hAnsiTheme="minorHAnsi" w:cstheme="minorHAnsi"/>
                <w:sz w:val="16"/>
                <w:szCs w:val="16"/>
              </w:rPr>
            </w:pP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A033C04"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3F4528"/>
                <w:sz w:val="16"/>
                <w:szCs w:val="16"/>
              </w:rPr>
              <w:t>RL</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92237F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0C93E98"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R$ 29,73</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373147A"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R$ 2.973,00</w:t>
            </w:r>
          </w:p>
        </w:tc>
      </w:tr>
      <w:tr w:rsidR="00184D49" w:rsidRPr="00184D49" w14:paraId="2B3C0AEC" w14:textId="77777777" w:rsidTr="00632A03">
        <w:trPr>
          <w:trHeight w:val="73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A0EB5C4"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21</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160049C"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14511</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B9D976E"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BOLSA COLETORA DE URINA - SISTEMA ABERTO 2000 ML C/ 100 UN</w:t>
            </w:r>
          </w:p>
        </w:tc>
        <w:tc>
          <w:tcPr>
            <w:tcW w:w="24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7C75118"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PACOTE COM 100 UN</w:t>
            </w: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47EEDDE"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47849EB"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36</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5B8A845"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R$ 61,11</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81C281F"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R$ 2.199,96</w:t>
            </w:r>
          </w:p>
        </w:tc>
      </w:tr>
      <w:tr w:rsidR="00184D49" w:rsidRPr="00184D49" w14:paraId="7F0CF89D" w14:textId="77777777" w:rsidTr="00632A03">
        <w:trPr>
          <w:trHeight w:val="49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97BDB86"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22</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FA16AB6"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8184</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E87A973"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CAMPO FENESTRADO ESTÉRIL 50 CM X 50 CM</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57C78BE" w14:textId="77777777" w:rsidR="00184D49" w:rsidRPr="00184D49" w:rsidRDefault="00184D49" w:rsidP="00632A03">
            <w:pPr>
              <w:spacing w:line="276" w:lineRule="auto"/>
              <w:ind w:right="-2"/>
              <w:jc w:val="both"/>
              <w:rPr>
                <w:rFonts w:asciiTheme="minorHAnsi" w:eastAsia="Arial" w:hAnsiTheme="minorHAnsi" w:cstheme="minorHAnsi"/>
                <w:sz w:val="16"/>
                <w:szCs w:val="16"/>
              </w:rPr>
            </w:pP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330F44D"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81921AA"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1.000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72D3B9F"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R$ 5,46</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D54F377"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R$ 5.455,00</w:t>
            </w:r>
          </w:p>
        </w:tc>
      </w:tr>
      <w:tr w:rsidR="00184D49" w:rsidRPr="00184D49" w14:paraId="3D4ABD85" w14:textId="77777777" w:rsidTr="00632A03">
        <w:trPr>
          <w:trHeight w:val="49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FAA9DD1"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23</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F751B4A"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5092</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AA4C0D9"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COLETOR DE MATERIAL PERFURO CORTANTE 13 L</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D870BF0" w14:textId="77777777" w:rsidR="00184D49" w:rsidRPr="00184D49" w:rsidRDefault="00184D49" w:rsidP="00632A03">
            <w:pPr>
              <w:spacing w:line="276" w:lineRule="auto"/>
              <w:ind w:right="-2"/>
              <w:jc w:val="both"/>
              <w:rPr>
                <w:rFonts w:asciiTheme="minorHAnsi" w:eastAsia="Arial" w:hAnsiTheme="minorHAnsi" w:cstheme="minorHAnsi"/>
                <w:sz w:val="16"/>
                <w:szCs w:val="16"/>
              </w:rPr>
            </w:pP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0E1DE7C"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421354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10.000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904E258"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R$ 13,70</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B6C1ABE"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R$ 137.000,00</w:t>
            </w:r>
          </w:p>
        </w:tc>
      </w:tr>
      <w:tr w:rsidR="00184D49" w:rsidRPr="00184D49" w14:paraId="14FF765B" w14:textId="77777777" w:rsidTr="00632A03">
        <w:trPr>
          <w:trHeight w:val="73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75570A1"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24</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3CEBE1C"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6694</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D60081F"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COMPRESSA CAMPO OPERATÓRIO 45 X 50 CM C/ 50 UN</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8245FD4" w14:textId="77777777" w:rsidR="00184D49" w:rsidRPr="00184D49" w:rsidRDefault="00184D49" w:rsidP="00632A03">
            <w:pPr>
              <w:spacing w:line="276" w:lineRule="auto"/>
              <w:ind w:right="-2"/>
              <w:jc w:val="both"/>
              <w:rPr>
                <w:rFonts w:asciiTheme="minorHAnsi" w:eastAsia="Arial" w:hAnsiTheme="minorHAnsi" w:cstheme="minorHAnsi"/>
                <w:sz w:val="16"/>
                <w:szCs w:val="16"/>
              </w:rPr>
            </w:pP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67D4EAA"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131D38"/>
                <w:sz w:val="16"/>
                <w:szCs w:val="16"/>
              </w:rPr>
              <w:t>PCT</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03F92F8"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400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1F60B50"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R$ 85,45</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71CC006"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R$ 34.180,00</w:t>
            </w:r>
          </w:p>
        </w:tc>
      </w:tr>
      <w:tr w:rsidR="00184D49" w:rsidRPr="00184D49" w14:paraId="4E62DF32" w14:textId="77777777" w:rsidTr="00632A03">
        <w:trPr>
          <w:trHeight w:val="265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76C422C"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25</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F3365E7"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5487</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1D9398A"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COMPRESSA DE GAZE ESTÉRIL 13 FIOS C/ 10 UN</w:t>
            </w:r>
          </w:p>
        </w:tc>
        <w:tc>
          <w:tcPr>
            <w:tcW w:w="24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5814F41"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COMPRESSA DE GAZE HIDRÓFILA ESTÉRIL 13 FIOS (PACOTE COM 10 UNIDADES)</w:t>
            </w:r>
          </w:p>
          <w:p w14:paraId="3CCA4EA6" w14:textId="77777777" w:rsidR="00184D49" w:rsidRPr="00184D49" w:rsidRDefault="00184D49" w:rsidP="00632A03">
            <w:pPr>
              <w:spacing w:line="276" w:lineRule="auto"/>
              <w:ind w:right="-2"/>
              <w:jc w:val="center"/>
              <w:rPr>
                <w:rFonts w:asciiTheme="minorHAnsi" w:hAnsiTheme="minorHAnsi" w:cstheme="minorHAnsi"/>
                <w:sz w:val="16"/>
                <w:szCs w:val="16"/>
              </w:rPr>
            </w:pPr>
          </w:p>
          <w:p w14:paraId="38380E92"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 100% ALGODÃO;</w:t>
            </w:r>
          </w:p>
          <w:p w14:paraId="5993CFD4"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 5 DOBRAS – 8 CAMADAS – 7,5CMX7,5CM;</w:t>
            </w:r>
          </w:p>
          <w:p w14:paraId="1698DB39"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 INDICADO EM USO DE CIRURGIAS E CURATIVOS;</w:t>
            </w:r>
          </w:p>
          <w:p w14:paraId="011EE01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 PACOTE COM 10 UNIDADES EM CADA;</w:t>
            </w: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886B529"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131D38"/>
                <w:sz w:val="16"/>
                <w:szCs w:val="16"/>
              </w:rPr>
              <w:t>PCT</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2E0963A"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100.000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CEFF41D"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R$ 0,97</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C74F836"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R$ 97.000,00</w:t>
            </w:r>
          </w:p>
        </w:tc>
      </w:tr>
      <w:tr w:rsidR="00184D49" w:rsidRPr="00184D49" w14:paraId="6A9D4C43" w14:textId="77777777" w:rsidTr="0090544E">
        <w:trPr>
          <w:trHeight w:val="4960"/>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219681E"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26</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3BC1067"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1861</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0CE2086"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ESFIGMOMANÔMETRO ANERÓIDE COM VISOR PEQUENO ADULTO</w:t>
            </w:r>
          </w:p>
        </w:tc>
        <w:tc>
          <w:tcPr>
            <w:tcW w:w="24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EC29E1B"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APARELHO DE PRESSÃO ANERÓIDE ADULTO COM VISOR PEQUENO</w:t>
            </w:r>
          </w:p>
          <w:p w14:paraId="4B383B17" w14:textId="77777777" w:rsidR="00184D49" w:rsidRPr="00184D49" w:rsidRDefault="00184D49" w:rsidP="00632A03">
            <w:pPr>
              <w:spacing w:line="276" w:lineRule="auto"/>
              <w:ind w:right="-2"/>
              <w:jc w:val="center"/>
              <w:rPr>
                <w:rFonts w:asciiTheme="minorHAnsi" w:hAnsiTheme="minorHAnsi" w:cstheme="minorHAnsi"/>
                <w:sz w:val="16"/>
                <w:szCs w:val="16"/>
              </w:rPr>
            </w:pPr>
          </w:p>
          <w:p w14:paraId="473FAD8F"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 TAMANHO ADULTO: CIRCUNFERÊNCIA DE 18 A 35CM</w:t>
            </w:r>
          </w:p>
          <w:p w14:paraId="70F2165F"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 RECOMENDADO PARA USO DOMÉSTICO E HOSPITALAR</w:t>
            </w:r>
          </w:p>
          <w:p w14:paraId="12512909"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 MANGUITO E PÊRA LIVRE DE LÁTEX, PROPORCIONA MAIOR DURABILIDADE E MENOR RISCO DE ALERGIA</w:t>
            </w:r>
          </w:p>
          <w:p w14:paraId="4E9FEEBF"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 BRAÇADEIRA EM NYLON COM FECHO DE VELCRO;</w:t>
            </w:r>
          </w:p>
          <w:p w14:paraId="6897033B"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 ACOMPANHA ESTOJO COM ZÍPER</w:t>
            </w:r>
          </w:p>
          <w:p w14:paraId="0463D337"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 FAIXA DE MEDIÇÃO: 0 - 300MMHG</w:t>
            </w:r>
          </w:p>
          <w:p w14:paraId="04AAA439"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 VALOR DE UMA DIVISÃO: 2MMHG</w:t>
            </w:r>
          </w:p>
          <w:p w14:paraId="216ADDE0"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 GRADUAÇÃO MÍNIMA E MÁXIMA: 2MMHG E 304MMHG, RESPECTIVAMENTE</w:t>
            </w:r>
          </w:p>
          <w:p w14:paraId="1BCE9293"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 TOLERÂNCIA: +/- 3MMHG</w:t>
            </w:r>
          </w:p>
          <w:p w14:paraId="5ED9CDB8"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 APROVADO PELO INMETRO</w:t>
            </w: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4B5EE26"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27E0DA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8DDD3EC"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R$ 83,47</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117D6EE"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R$ 8.347,00</w:t>
            </w:r>
          </w:p>
        </w:tc>
      </w:tr>
      <w:tr w:rsidR="00184D49" w:rsidRPr="00184D49" w14:paraId="479CD278" w14:textId="77777777" w:rsidTr="00184D49">
        <w:trPr>
          <w:trHeight w:val="6661"/>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F83A47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lastRenderedPageBreak/>
              <w:t>27</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84877C9"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1861</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F285A13"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ESFIGMOMANÔMETRO DIGITAL DE BRAÇO</w:t>
            </w:r>
          </w:p>
        </w:tc>
        <w:tc>
          <w:tcPr>
            <w:tcW w:w="24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A144EA4"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MEDIDOR DE PRESSÃO DE BRAÇO DIGITAL COM FONTE 110/220V AUTOMÁTICO</w:t>
            </w:r>
          </w:p>
          <w:p w14:paraId="4819A4D9" w14:textId="77777777" w:rsidR="00184D49" w:rsidRPr="00184D49" w:rsidRDefault="00184D49" w:rsidP="00632A03">
            <w:pPr>
              <w:spacing w:line="276" w:lineRule="auto"/>
              <w:ind w:right="-2"/>
              <w:jc w:val="center"/>
              <w:rPr>
                <w:rFonts w:asciiTheme="minorHAnsi" w:hAnsiTheme="minorHAnsi" w:cstheme="minorHAnsi"/>
                <w:sz w:val="16"/>
                <w:szCs w:val="16"/>
              </w:rPr>
            </w:pPr>
          </w:p>
          <w:p w14:paraId="1AD5E64F"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 PODE SER UTILIZADO AS PILHAS (INCLUSO) OU LIGADO DIRETAMENTE NA TOMADA;</w:t>
            </w:r>
          </w:p>
          <w:p w14:paraId="1AF1377F" w14:textId="77777777" w:rsidR="00184D49" w:rsidRPr="00184D49" w:rsidRDefault="00184D49" w:rsidP="00632A03">
            <w:pPr>
              <w:spacing w:line="276" w:lineRule="auto"/>
              <w:ind w:right="-2"/>
              <w:jc w:val="center"/>
              <w:rPr>
                <w:rFonts w:asciiTheme="minorHAnsi" w:hAnsiTheme="minorHAnsi" w:cstheme="minorHAnsi"/>
                <w:sz w:val="16"/>
                <w:szCs w:val="16"/>
              </w:rPr>
            </w:pPr>
          </w:p>
          <w:p w14:paraId="32EAD1F6"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CARACTERÍSTICAS MÍNIMAS:</w:t>
            </w:r>
          </w:p>
          <w:p w14:paraId="7585A780"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MEMÓRIA: ATÉ 30 LEITURAS;</w:t>
            </w:r>
          </w:p>
          <w:p w14:paraId="2377D13D"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VISOR DIGITAL LCD;</w:t>
            </w:r>
          </w:p>
          <w:p w14:paraId="46A2CED3"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 xml:space="preserve">FAIXA DE MEDIÇÃO: 0 </w:t>
            </w:r>
            <w:proofErr w:type="gramStart"/>
            <w:r w:rsidRPr="00184D49">
              <w:rPr>
                <w:rFonts w:asciiTheme="minorHAnsi" w:hAnsiTheme="minorHAnsi" w:cstheme="minorHAnsi"/>
                <w:sz w:val="16"/>
                <w:szCs w:val="16"/>
              </w:rPr>
              <w:t>À</w:t>
            </w:r>
            <w:proofErr w:type="gramEnd"/>
            <w:r w:rsidRPr="00184D49">
              <w:rPr>
                <w:rFonts w:asciiTheme="minorHAnsi" w:hAnsiTheme="minorHAnsi" w:cstheme="minorHAnsi"/>
                <w:sz w:val="16"/>
                <w:szCs w:val="16"/>
              </w:rPr>
              <w:t xml:space="preserve"> 299 MMHG;</w:t>
            </w:r>
          </w:p>
          <w:p w14:paraId="6EE5614C"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 xml:space="preserve">PULSAÇÃO: 40 </w:t>
            </w:r>
            <w:proofErr w:type="gramStart"/>
            <w:r w:rsidRPr="00184D49">
              <w:rPr>
                <w:rFonts w:asciiTheme="minorHAnsi" w:hAnsiTheme="minorHAnsi" w:cstheme="minorHAnsi"/>
                <w:sz w:val="16"/>
                <w:szCs w:val="16"/>
              </w:rPr>
              <w:t>À</w:t>
            </w:r>
            <w:proofErr w:type="gramEnd"/>
            <w:r w:rsidRPr="00184D49">
              <w:rPr>
                <w:rFonts w:asciiTheme="minorHAnsi" w:hAnsiTheme="minorHAnsi" w:cstheme="minorHAnsi"/>
                <w:sz w:val="16"/>
                <w:szCs w:val="16"/>
              </w:rPr>
              <w:t xml:space="preserve"> 180</w:t>
            </w:r>
          </w:p>
          <w:p w14:paraId="70D288FB"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BATIDAS/MINUTOS; VÁLVULA DE LIBERAÇÃO AUTOMÁTICA;</w:t>
            </w:r>
          </w:p>
          <w:p w14:paraId="57DE066F"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ALIMENTAÇÃO: OSCILOMÉTRICO; 2 TEMPERATURAS DE OPERAÇÃO/UNIDADE: 10ºC A 40º/15 A 90% DE UMIDADE RELATIVA 700 – 1060 HPA;</w:t>
            </w:r>
          </w:p>
          <w:p w14:paraId="7BA9B6E6"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ATIVAÇÃO AO TOQUE DE 01 (UM) BOTÃO;</w:t>
            </w:r>
          </w:p>
          <w:p w14:paraId="38DA88F2"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BRAÇADEIRA ERGONÔMICA AJUSTÁVEL;</w:t>
            </w:r>
          </w:p>
          <w:p w14:paraId="32C47B44"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CIRCUNFERÊNCIA: DE 22 CM À 32 CM;</w:t>
            </w:r>
          </w:p>
          <w:p w14:paraId="36B9A0E4"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ACOMPANHA: MANUAL DE INSTRUÇÃO; GARANTIA MÍNIMA DE 12 (DOZE) MESES.</w:t>
            </w: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A5E25B8"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8D9C3FB"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540609B"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R$ 143,45</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1C6EDC8"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R$ 14.345,00</w:t>
            </w:r>
          </w:p>
        </w:tc>
      </w:tr>
      <w:tr w:rsidR="00184D49" w:rsidRPr="00184D49" w14:paraId="114D524C" w14:textId="77777777" w:rsidTr="00632A03">
        <w:trPr>
          <w:trHeight w:val="49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6432401"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28</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8C9261C"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5209</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7C7E1A8"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ESTETOSCOPIO ADULTO SIMPLES</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A28A991" w14:textId="77777777" w:rsidR="00184D49" w:rsidRPr="00184D49" w:rsidRDefault="00184D49" w:rsidP="00632A03">
            <w:pPr>
              <w:spacing w:line="276" w:lineRule="auto"/>
              <w:ind w:right="-2"/>
              <w:jc w:val="both"/>
              <w:rPr>
                <w:rFonts w:asciiTheme="minorHAnsi" w:eastAsia="Arial" w:hAnsiTheme="minorHAnsi" w:cstheme="minorHAnsi"/>
                <w:sz w:val="16"/>
                <w:szCs w:val="16"/>
              </w:rPr>
            </w:pP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4FE2114"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447CA58"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12A4FC9"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R$ 22,90</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F43A63D"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R$ 2.290,00</w:t>
            </w:r>
          </w:p>
        </w:tc>
      </w:tr>
      <w:tr w:rsidR="00184D49" w:rsidRPr="00184D49" w14:paraId="6A0D1710" w14:textId="77777777" w:rsidTr="00AE67B4">
        <w:trPr>
          <w:trHeight w:val="3078"/>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E5AE2E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29</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FBED78F"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7041</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7607286"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FITA MÉTRICA CORPORAL</w:t>
            </w:r>
          </w:p>
        </w:tc>
        <w:tc>
          <w:tcPr>
            <w:tcW w:w="24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A1655E6"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FITA MÉTRICA CORPORAL 1,5 METRO</w:t>
            </w:r>
          </w:p>
          <w:p w14:paraId="15EA1C84" w14:textId="77777777" w:rsidR="00184D49" w:rsidRPr="00184D49" w:rsidRDefault="00184D49" w:rsidP="00632A03">
            <w:pPr>
              <w:spacing w:line="276" w:lineRule="auto"/>
              <w:ind w:right="-2"/>
              <w:jc w:val="center"/>
              <w:rPr>
                <w:rFonts w:asciiTheme="minorHAnsi" w:hAnsiTheme="minorHAnsi" w:cstheme="minorHAnsi"/>
                <w:sz w:val="16"/>
                <w:szCs w:val="16"/>
              </w:rPr>
            </w:pPr>
          </w:p>
          <w:p w14:paraId="5154C420"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 TAMANHO DA FITA: 150CM (1,5 METROS);</w:t>
            </w:r>
          </w:p>
          <w:p w14:paraId="3BF4E71A"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 ESCALAS EM CENTÍMETROS E POLEGADAS PARA MEDIÇÃO PRECISA;</w:t>
            </w:r>
          </w:p>
          <w:p w14:paraId="3D52A45E"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 VERSATILIDADE NA MEDIÇÃO DE TECIDOS, PARTES CORPORAIS E ITENS PEQUENOS;</w:t>
            </w:r>
          </w:p>
          <w:p w14:paraId="26786E69"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-RETRÁTIL E COM STOP NA MEDIÇÃO (TRAVA NA MEDIÇÃO FEITA);</w:t>
            </w: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53077D3"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F71D701"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D523D39"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R$ 16,77</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70370D9"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R$ 167,65</w:t>
            </w:r>
          </w:p>
        </w:tc>
      </w:tr>
      <w:tr w:rsidR="00184D49" w:rsidRPr="00184D49" w14:paraId="44087DCC" w14:textId="77777777" w:rsidTr="00632A03">
        <w:trPr>
          <w:trHeight w:val="49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33A9FAD"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30</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B0C61AD"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6999</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50BFBAC"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FITA PARA AUTOCLAVE 19 MM X 30 M</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7C2B673" w14:textId="77777777" w:rsidR="00184D49" w:rsidRPr="00184D49" w:rsidRDefault="00184D49" w:rsidP="00632A03">
            <w:pPr>
              <w:spacing w:line="276" w:lineRule="auto"/>
              <w:ind w:right="-2"/>
              <w:jc w:val="both"/>
              <w:rPr>
                <w:rFonts w:asciiTheme="minorHAnsi" w:eastAsia="Arial" w:hAnsiTheme="minorHAnsi" w:cstheme="minorHAnsi"/>
                <w:sz w:val="16"/>
                <w:szCs w:val="16"/>
              </w:rPr>
            </w:pP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3DE1FC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3F4528"/>
                <w:sz w:val="16"/>
                <w:szCs w:val="16"/>
              </w:rPr>
              <w:t>RL</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B754858"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300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D651CFA"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R$ 8,72</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B1587D3"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R$ 2.614,50</w:t>
            </w:r>
          </w:p>
        </w:tc>
      </w:tr>
      <w:tr w:rsidR="00184D49" w:rsidRPr="00184D49" w14:paraId="10490EF6" w14:textId="77777777" w:rsidTr="00632A03">
        <w:trPr>
          <w:trHeight w:val="49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4CED447"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31</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DB2611D"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11773</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F446DA7"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GELO REUTILIZÁVEL RÍGIDO 1000 ML</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F2F6A86" w14:textId="77777777" w:rsidR="00184D49" w:rsidRPr="00184D49" w:rsidRDefault="00184D49" w:rsidP="00632A03">
            <w:pPr>
              <w:spacing w:line="276" w:lineRule="auto"/>
              <w:ind w:right="-2"/>
              <w:jc w:val="both"/>
              <w:rPr>
                <w:rFonts w:asciiTheme="minorHAnsi" w:eastAsia="Arial" w:hAnsiTheme="minorHAnsi" w:cstheme="minorHAnsi"/>
                <w:sz w:val="16"/>
                <w:szCs w:val="16"/>
              </w:rPr>
            </w:pP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9165BC3"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9CB33CF"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38F82A9"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R$ 8,82</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3946DE7"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R$ 882,36</w:t>
            </w:r>
          </w:p>
        </w:tc>
      </w:tr>
      <w:tr w:rsidR="00184D49" w:rsidRPr="00184D49" w14:paraId="113FF1E3" w14:textId="77777777" w:rsidTr="00632A03">
        <w:trPr>
          <w:trHeight w:val="49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DCFB740"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32</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4B601D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11772</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5709A86"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GELO REUTILIZÁVEL RÍGIDO 500 ML</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BE4DA39" w14:textId="77777777" w:rsidR="00184D49" w:rsidRPr="00184D49" w:rsidRDefault="00184D49" w:rsidP="00632A03">
            <w:pPr>
              <w:spacing w:line="276" w:lineRule="auto"/>
              <w:ind w:right="-2"/>
              <w:jc w:val="both"/>
              <w:rPr>
                <w:rFonts w:asciiTheme="minorHAnsi" w:eastAsia="Arial" w:hAnsiTheme="minorHAnsi" w:cstheme="minorHAnsi"/>
                <w:sz w:val="16"/>
                <w:szCs w:val="16"/>
              </w:rPr>
            </w:pP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594AAD9"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36B477B"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5A2353E"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R$ 4,91</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AE15327"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R$ 490,77</w:t>
            </w:r>
          </w:p>
        </w:tc>
      </w:tr>
      <w:tr w:rsidR="00184D49" w:rsidRPr="00184D49" w14:paraId="0AC7A87E" w14:textId="77777777" w:rsidTr="00632A03">
        <w:trPr>
          <w:trHeight w:val="49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D2F4876"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33</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9FBBD24"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11770</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9940BF5"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GELO REUTILIZÁVEL RÍGIDO 200 ML</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F9B95D6" w14:textId="77777777" w:rsidR="00184D49" w:rsidRPr="00184D49" w:rsidRDefault="00184D49" w:rsidP="00632A03">
            <w:pPr>
              <w:spacing w:line="276" w:lineRule="auto"/>
              <w:ind w:right="-2"/>
              <w:jc w:val="both"/>
              <w:rPr>
                <w:rFonts w:asciiTheme="minorHAnsi" w:eastAsia="Arial" w:hAnsiTheme="minorHAnsi" w:cstheme="minorHAnsi"/>
                <w:sz w:val="16"/>
                <w:szCs w:val="16"/>
              </w:rPr>
            </w:pP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ED018CC"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0540CB9"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378DB0B"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R$ 3,94</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E77F38F"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R$ 393,78</w:t>
            </w:r>
          </w:p>
        </w:tc>
      </w:tr>
      <w:tr w:rsidR="00184D49" w:rsidRPr="00184D49" w14:paraId="5EC09FD7" w14:textId="77777777" w:rsidTr="00632A03">
        <w:trPr>
          <w:trHeight w:val="300"/>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897A0D9"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lastRenderedPageBreak/>
              <w:t>34</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C026BB6"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11613</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3EB1EE0"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HISTERÔMETRO 28 CM</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E0C5795" w14:textId="77777777" w:rsidR="00184D49" w:rsidRPr="00184D49" w:rsidRDefault="00184D49" w:rsidP="00632A03">
            <w:pPr>
              <w:spacing w:line="276" w:lineRule="auto"/>
              <w:ind w:right="-2"/>
              <w:jc w:val="both"/>
              <w:rPr>
                <w:rFonts w:asciiTheme="minorHAnsi" w:eastAsia="Arial" w:hAnsiTheme="minorHAnsi" w:cstheme="minorHAnsi"/>
                <w:sz w:val="16"/>
                <w:szCs w:val="16"/>
              </w:rPr>
            </w:pP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A88D1A9"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DE014C3"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5</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8896AEA"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R$ 96,52</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AD7400A"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R$ 482,58</w:t>
            </w:r>
          </w:p>
        </w:tc>
      </w:tr>
      <w:tr w:rsidR="00184D49" w:rsidRPr="00184D49" w14:paraId="5C89111C" w14:textId="77777777" w:rsidTr="00632A03">
        <w:trPr>
          <w:trHeight w:val="97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EC0DDA3"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35</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8038A95"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13296</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AE8643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LANCETA DESCARTÁVEL ESTÉRIL 28 G</w:t>
            </w:r>
          </w:p>
        </w:tc>
        <w:tc>
          <w:tcPr>
            <w:tcW w:w="24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058CBD8"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LANCETA AUTOMÁTICA DESCARTÁVEL ESTÉRIL 28G - COM DISPOSITIVO DE SEGURANÇA CONFORME NR-32</w:t>
            </w: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9911D13"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F152243"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40.000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8D065AB"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R$ 0,23</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DD9186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R$ 9.062,00</w:t>
            </w:r>
          </w:p>
        </w:tc>
      </w:tr>
      <w:tr w:rsidR="00184D49" w:rsidRPr="00184D49" w14:paraId="10CF325D" w14:textId="77777777" w:rsidTr="00632A03">
        <w:trPr>
          <w:trHeight w:val="300"/>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1625124"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36</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3CF901F"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6483</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CD8B806"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LANTERNA CLÍNICA</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11891F3" w14:textId="77777777" w:rsidR="00184D49" w:rsidRPr="00184D49" w:rsidRDefault="00184D49" w:rsidP="00632A03">
            <w:pPr>
              <w:spacing w:line="276" w:lineRule="auto"/>
              <w:ind w:right="-2"/>
              <w:jc w:val="both"/>
              <w:rPr>
                <w:rFonts w:asciiTheme="minorHAnsi" w:eastAsia="Arial" w:hAnsiTheme="minorHAnsi" w:cstheme="minorHAnsi"/>
                <w:sz w:val="16"/>
                <w:szCs w:val="16"/>
              </w:rPr>
            </w:pP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6A3F3F7"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AD318A8"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30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F65BB45"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R$ 28,43</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CCE48E3"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R$ 852,86</w:t>
            </w:r>
          </w:p>
        </w:tc>
      </w:tr>
      <w:tr w:rsidR="00184D49" w:rsidRPr="00184D49" w14:paraId="182FA649" w14:textId="77777777" w:rsidTr="00632A03">
        <w:trPr>
          <w:trHeight w:val="49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7CBE409"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37</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3F82DB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7069</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2FDEC64"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MANTA TÉRMICA ALUMINIZADA (TIPO COBERTOR)</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262934B"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NASA</w:t>
            </w: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AB96B5B"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65843FE"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400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335617C"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R$ 7,52</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1E98F6A"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R$ 3.006,40</w:t>
            </w:r>
          </w:p>
        </w:tc>
      </w:tr>
      <w:tr w:rsidR="00184D49" w:rsidRPr="00184D49" w14:paraId="7F996883" w14:textId="77777777" w:rsidTr="00632A03">
        <w:trPr>
          <w:trHeight w:val="73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70AEAA6"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38</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8D8E1FB"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10332</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36247CE"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MINI INCUBADORA BIOLÓGICA PARA INCUBAÇÃO DE INDICADORES BIOLÓGICOS</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C6979C8"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4 COMPARTIMENTOS</w:t>
            </w: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571E697"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DA80F24"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4</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3599B38"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R$ 202,85</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FA45D3B"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R$ 811,38</w:t>
            </w:r>
          </w:p>
        </w:tc>
      </w:tr>
      <w:tr w:rsidR="00184D49" w:rsidRPr="00184D49" w14:paraId="40BDF91B" w14:textId="77777777" w:rsidTr="00632A03">
        <w:trPr>
          <w:trHeight w:val="55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B4B5FC1"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39</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5A533D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8192</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DC1EEC8"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PAPAGAIO INOX 1 L</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3F25349" w14:textId="77777777" w:rsidR="00184D49" w:rsidRPr="00184D49" w:rsidRDefault="00184D49" w:rsidP="00632A03">
            <w:pPr>
              <w:spacing w:line="276" w:lineRule="auto"/>
              <w:ind w:right="-2"/>
              <w:jc w:val="both"/>
              <w:rPr>
                <w:rFonts w:asciiTheme="minorHAnsi" w:eastAsia="Arial" w:hAnsiTheme="minorHAnsi" w:cstheme="minorHAnsi"/>
                <w:sz w:val="16"/>
                <w:szCs w:val="16"/>
              </w:rPr>
            </w:pP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271EF30"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7F1CBD8"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225FB47"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R$ 140,29</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625BC85"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R$ 1.402,87</w:t>
            </w:r>
          </w:p>
        </w:tc>
      </w:tr>
      <w:tr w:rsidR="00184D49" w:rsidRPr="00184D49" w14:paraId="0A389387" w14:textId="77777777" w:rsidTr="00632A03">
        <w:trPr>
          <w:trHeight w:val="300"/>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30A62E4"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40</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08095C0"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4437</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FFDC72E"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PAPEL LENÇOL 70 X 50</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5CF2725" w14:textId="77777777" w:rsidR="00184D49" w:rsidRPr="00184D49" w:rsidRDefault="00184D49" w:rsidP="00632A03">
            <w:pPr>
              <w:spacing w:line="276" w:lineRule="auto"/>
              <w:ind w:right="-2"/>
              <w:jc w:val="both"/>
              <w:rPr>
                <w:rFonts w:asciiTheme="minorHAnsi" w:eastAsia="Arial" w:hAnsiTheme="minorHAnsi" w:cstheme="minorHAnsi"/>
                <w:sz w:val="16"/>
                <w:szCs w:val="16"/>
              </w:rPr>
            </w:pP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71DA4F6"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3F4528"/>
                <w:sz w:val="16"/>
                <w:szCs w:val="16"/>
              </w:rPr>
              <w:t>RL</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74E4836"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4.500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1350719"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R$ 11,84</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A5E2EDB"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R$ 53.280,00</w:t>
            </w:r>
          </w:p>
        </w:tc>
      </w:tr>
      <w:tr w:rsidR="00184D49" w:rsidRPr="00184D49" w14:paraId="4CC1E488" w14:textId="77777777" w:rsidTr="00632A03">
        <w:trPr>
          <w:trHeight w:val="49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7806135"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41</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31E0CD0"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1498</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2DE6A3E"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SERINGA DESCARTÁVEL LOCK 10 ML S/AGULHA</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99EAED4" w14:textId="77777777" w:rsidR="00184D49" w:rsidRPr="00184D49" w:rsidRDefault="00184D49" w:rsidP="00632A03">
            <w:pPr>
              <w:spacing w:line="276" w:lineRule="auto"/>
              <w:ind w:right="-2"/>
              <w:jc w:val="both"/>
              <w:rPr>
                <w:rFonts w:asciiTheme="minorHAnsi" w:eastAsia="Arial" w:hAnsiTheme="minorHAnsi" w:cstheme="minorHAnsi"/>
                <w:sz w:val="16"/>
                <w:szCs w:val="16"/>
              </w:rPr>
            </w:pP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7A5E0D9"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1AF928B"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30.000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7958A54"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R$ 0,66</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EE89C5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R$ 19.785,00</w:t>
            </w:r>
          </w:p>
        </w:tc>
      </w:tr>
      <w:tr w:rsidR="00184D49" w:rsidRPr="00184D49" w14:paraId="16A569D7" w14:textId="77777777" w:rsidTr="00632A03">
        <w:trPr>
          <w:trHeight w:val="49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5692114"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42</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D26D6C7"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169</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60A7A5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SERINGA DESCARTÁVEL LOCK 20 ML S/AGULHA</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B03502A" w14:textId="77777777" w:rsidR="00184D49" w:rsidRPr="00184D49" w:rsidRDefault="00184D49" w:rsidP="00632A03">
            <w:pPr>
              <w:spacing w:line="276" w:lineRule="auto"/>
              <w:ind w:right="-2"/>
              <w:jc w:val="both"/>
              <w:rPr>
                <w:rFonts w:asciiTheme="minorHAnsi" w:eastAsia="Arial" w:hAnsiTheme="minorHAnsi" w:cstheme="minorHAnsi"/>
                <w:sz w:val="16"/>
                <w:szCs w:val="16"/>
              </w:rPr>
            </w:pP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92733D3"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FFBF3F3"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10.000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FCAAA5C"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R$ 0,94</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CF679A3"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R$ 9.400,00</w:t>
            </w:r>
          </w:p>
        </w:tc>
      </w:tr>
      <w:tr w:rsidR="00184D49" w:rsidRPr="00184D49" w14:paraId="5BE1C995" w14:textId="77777777" w:rsidTr="00632A03">
        <w:trPr>
          <w:trHeight w:val="49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DA07E3"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43</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16D84CD"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9501</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18C978C"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SERINGA DESCARTÁVEL LOCK 3 ML S/ AGULHA</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99E9EFD" w14:textId="77777777" w:rsidR="00184D49" w:rsidRPr="00184D49" w:rsidRDefault="00184D49" w:rsidP="00632A03">
            <w:pPr>
              <w:spacing w:line="276" w:lineRule="auto"/>
              <w:ind w:right="-2"/>
              <w:jc w:val="both"/>
              <w:rPr>
                <w:rFonts w:asciiTheme="minorHAnsi" w:eastAsia="Arial" w:hAnsiTheme="minorHAnsi" w:cstheme="minorHAnsi"/>
                <w:sz w:val="16"/>
                <w:szCs w:val="16"/>
              </w:rPr>
            </w:pP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5463489"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15A69CC"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40.000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499A4E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R$ 0,37</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557298C"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R$ 14.800,00</w:t>
            </w:r>
          </w:p>
        </w:tc>
      </w:tr>
      <w:tr w:rsidR="00184D49" w:rsidRPr="00184D49" w14:paraId="2309A0EE" w14:textId="77777777" w:rsidTr="00632A03">
        <w:trPr>
          <w:trHeight w:val="49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FFF3E47"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44</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E05323C"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150</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8651F29"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SERINGA DESCARTÁVEL LOCK 5 ML S/AGULHA</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A692902" w14:textId="77777777" w:rsidR="00184D49" w:rsidRPr="00184D49" w:rsidRDefault="00184D49" w:rsidP="00632A03">
            <w:pPr>
              <w:spacing w:line="276" w:lineRule="auto"/>
              <w:ind w:right="-2"/>
              <w:jc w:val="both"/>
              <w:rPr>
                <w:rFonts w:asciiTheme="minorHAnsi" w:eastAsia="Arial" w:hAnsiTheme="minorHAnsi" w:cstheme="minorHAnsi"/>
                <w:sz w:val="16"/>
                <w:szCs w:val="16"/>
              </w:rPr>
            </w:pP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F5705A6"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8807591"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60.000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32B015C"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R$ 0,43</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3DFFD69"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R$ 25.500,00</w:t>
            </w:r>
          </w:p>
        </w:tc>
      </w:tr>
      <w:tr w:rsidR="00184D49" w:rsidRPr="00184D49" w14:paraId="2EEBC916" w14:textId="77777777" w:rsidTr="00632A03">
        <w:trPr>
          <w:trHeight w:val="300"/>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36F80A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45</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7A6AD35"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3607</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04F8260"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SONDA URETRAL N°10</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5497896" w14:textId="77777777" w:rsidR="00184D49" w:rsidRPr="00184D49" w:rsidRDefault="00184D49" w:rsidP="00632A03">
            <w:pPr>
              <w:spacing w:line="276" w:lineRule="auto"/>
              <w:ind w:right="-2"/>
              <w:jc w:val="both"/>
              <w:rPr>
                <w:rFonts w:asciiTheme="minorHAnsi" w:eastAsia="Arial" w:hAnsiTheme="minorHAnsi" w:cstheme="minorHAnsi"/>
                <w:sz w:val="16"/>
                <w:szCs w:val="16"/>
              </w:rPr>
            </w:pP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EA3F8EC"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39134D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20.000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4A45A3E"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R$ 1,01</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026E353"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R$ 20.200,00</w:t>
            </w:r>
          </w:p>
        </w:tc>
      </w:tr>
      <w:tr w:rsidR="00184D49" w:rsidRPr="00184D49" w14:paraId="49F6A40B" w14:textId="77777777" w:rsidTr="00632A03">
        <w:trPr>
          <w:trHeight w:val="73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68E13FB"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46</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3A1467F"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7005</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D1A4676"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SUPORTE PARA COLETOR DE MATERIAL PERFUROCORTANTE 13L</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40DEBEC" w14:textId="77777777" w:rsidR="00184D49" w:rsidRPr="00184D49" w:rsidRDefault="00184D49" w:rsidP="00632A03">
            <w:pPr>
              <w:spacing w:line="276" w:lineRule="auto"/>
              <w:ind w:right="-2"/>
              <w:jc w:val="both"/>
              <w:rPr>
                <w:rFonts w:asciiTheme="minorHAnsi" w:eastAsia="Arial" w:hAnsiTheme="minorHAnsi" w:cstheme="minorHAnsi"/>
                <w:sz w:val="16"/>
                <w:szCs w:val="16"/>
              </w:rPr>
            </w:pP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520620D"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65E51BB"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50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B7257F0"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R$ 34,08</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CA46654"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R$ 1.704,00</w:t>
            </w:r>
          </w:p>
        </w:tc>
      </w:tr>
      <w:tr w:rsidR="00184D49" w:rsidRPr="00184D49" w14:paraId="41419DD6" w14:textId="77777777" w:rsidTr="00632A03">
        <w:trPr>
          <w:trHeight w:val="49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60019D5"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47</w:t>
            </w:r>
          </w:p>
        </w:tc>
        <w:tc>
          <w:tcPr>
            <w:tcW w:w="7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CEBC01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6546</w:t>
            </w:r>
          </w:p>
        </w:tc>
        <w:tc>
          <w:tcPr>
            <w:tcW w:w="26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B343527"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VASELINA LÍQUIDA - FRASCO 1L</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CE7DF00" w14:textId="77777777" w:rsidR="00184D49" w:rsidRPr="00184D49" w:rsidRDefault="00184D49" w:rsidP="00632A03">
            <w:pPr>
              <w:spacing w:line="276" w:lineRule="auto"/>
              <w:ind w:right="-2"/>
              <w:jc w:val="both"/>
              <w:rPr>
                <w:rFonts w:asciiTheme="minorHAnsi" w:eastAsia="Arial" w:hAnsiTheme="minorHAnsi" w:cstheme="minorHAnsi"/>
                <w:sz w:val="16"/>
                <w:szCs w:val="16"/>
              </w:rPr>
            </w:pP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662E7EE"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0444F"/>
                <w:sz w:val="16"/>
                <w:szCs w:val="16"/>
              </w:rPr>
              <w:t>FRS</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B6862A3"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60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E9CE481"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R$ 59,30</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3F6E1CF"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R$ 3.558,00</w:t>
            </w:r>
          </w:p>
        </w:tc>
      </w:tr>
      <w:tr w:rsidR="00184D49" w:rsidRPr="00184D49" w14:paraId="5256A0F8" w14:textId="77777777" w:rsidTr="00632A03">
        <w:trPr>
          <w:trHeight w:val="73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D50FA34"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48</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69B6019"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9504</w:t>
            </w:r>
          </w:p>
        </w:tc>
        <w:tc>
          <w:tcPr>
            <w:tcW w:w="26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1C29CA9"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SONDA NASOENTERAL N12</w:t>
            </w:r>
          </w:p>
        </w:tc>
        <w:tc>
          <w:tcPr>
            <w:tcW w:w="24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200E9B7"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SONDA ALIMENTAÇÃO NUTRIÇÃO ENTERAL C/ GUIA Nº 12</w:t>
            </w: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8130804"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D2768ED"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BF1466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R$ 14,50</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225E1DD"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R$ 1.450,00</w:t>
            </w:r>
          </w:p>
        </w:tc>
      </w:tr>
      <w:tr w:rsidR="00184D49" w:rsidRPr="00184D49" w14:paraId="5DE7C29B" w14:textId="77777777" w:rsidTr="00632A03">
        <w:trPr>
          <w:trHeight w:val="49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06A2115"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49</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841E69"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15412</w:t>
            </w:r>
          </w:p>
        </w:tc>
        <w:tc>
          <w:tcPr>
            <w:tcW w:w="26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18F7EAF"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BALÃO RESPIRATÓRIO DE LÁTEX 2L</w:t>
            </w:r>
          </w:p>
        </w:tc>
        <w:tc>
          <w:tcPr>
            <w:tcW w:w="24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8FBBF8F"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BALÃO PARA TESTE COM RESISTÊNCIA</w:t>
            </w: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CF0D5CC"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E46DA6F"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5</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F36C0BF"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R$ 44,94</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8D32EE"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R$ 224,70</w:t>
            </w:r>
          </w:p>
        </w:tc>
      </w:tr>
      <w:tr w:rsidR="00184D49" w:rsidRPr="00184D49" w14:paraId="2B022260" w14:textId="77777777" w:rsidTr="00184D49">
        <w:trPr>
          <w:trHeight w:val="424"/>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F218E99"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50</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56858B3"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15413</w:t>
            </w:r>
          </w:p>
        </w:tc>
        <w:tc>
          <w:tcPr>
            <w:tcW w:w="26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F1FB20D"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CIRCUITO PARA VENTILADOR PULMONAR ADULTO E PEDIÁTRICO</w:t>
            </w:r>
          </w:p>
        </w:tc>
        <w:tc>
          <w:tcPr>
            <w:tcW w:w="24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DFE938F"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CIRCUITO PARA VENTILADOR PULMONAR ADULTO E PEDIÁTRICO</w:t>
            </w:r>
          </w:p>
          <w:p w14:paraId="1A6FB216"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- 4 TRAQUEIAS EM SILICONE CORRUGADO EXTERNAMENTE E LISO INTERNAMENTE COM 22 MM DE DIÂMETRO EM MÉDIA 600 MM DE COMPRIMENTO</w:t>
            </w:r>
          </w:p>
          <w:p w14:paraId="4A0FC75D"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- 1 TRAQUEIA PARA UMIDIFICADOR EM SILICONE CORRUGADO EXTERNAMENTE E LISO INTERNAMENTE COM 22 MM DE DIÂMETRO EM MÉDIA 600 MM DE COMPRIMENTO</w:t>
            </w:r>
          </w:p>
          <w:p w14:paraId="5A601EAA"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- 1 CONECTOR INTERMEDIÁRIO Y</w:t>
            </w:r>
          </w:p>
          <w:p w14:paraId="34853E78" w14:textId="77777777" w:rsidR="00184D49" w:rsidRPr="00184D49" w:rsidRDefault="00184D49" w:rsidP="00632A03">
            <w:pPr>
              <w:spacing w:line="276" w:lineRule="auto"/>
              <w:ind w:right="-2"/>
              <w:jc w:val="center"/>
              <w:rPr>
                <w:rFonts w:asciiTheme="minorHAnsi" w:hAnsiTheme="minorHAnsi" w:cstheme="minorHAnsi"/>
                <w:sz w:val="16"/>
                <w:szCs w:val="16"/>
              </w:rPr>
            </w:pPr>
            <w:r w:rsidRPr="00184D49">
              <w:rPr>
                <w:rFonts w:asciiTheme="minorHAnsi" w:hAnsiTheme="minorHAnsi" w:cstheme="minorHAnsi"/>
                <w:sz w:val="16"/>
                <w:szCs w:val="16"/>
              </w:rPr>
              <w:t>- 2 DRENOS EM POLISULFONA COM CONEXÕES COM 22MM EXTERNO E 15MM INTERNO</w:t>
            </w:r>
          </w:p>
          <w:p w14:paraId="76BA4BD8"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lastRenderedPageBreak/>
              <w:t>- COMPATÍVEL COM APARELHO LEISTUNG LUFT 3</w:t>
            </w: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3FC9DE5"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lastRenderedPageBreak/>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D4240EA"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5</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1C15256"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R$ 444,55</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0807481"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R$ 2.222,75</w:t>
            </w:r>
          </w:p>
        </w:tc>
      </w:tr>
      <w:tr w:rsidR="00184D49" w:rsidRPr="00184D49" w14:paraId="5F4D67ED" w14:textId="77777777" w:rsidTr="00184D49">
        <w:trPr>
          <w:trHeight w:val="4200"/>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BED887B"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51</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29994BA"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15414</w:t>
            </w:r>
          </w:p>
        </w:tc>
        <w:tc>
          <w:tcPr>
            <w:tcW w:w="26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8EB6655"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LENÇOL DE TRANSFERÊNCIA DE PACIENTE COM ALÇAS</w:t>
            </w:r>
          </w:p>
        </w:tc>
        <w:tc>
          <w:tcPr>
            <w:tcW w:w="24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9C19EA7"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LENÇOL/LONA DE TRANSFERÊNCIA DE PACIENTE, ADULTO, REUTILIZÁVEL, COM 8 A 10 ALÇAS LATERAIS REFORÇADAS, SENDO 4 OU 5 DE CADA LADO, CONFECCIONADO EM MATERIAL DE ALTA RESISTÊNCIA, IMPERMEÁVEL OU RESISTENTE A LÍQUIDOS, LAVÁVEL E PASSÍVEL DE DESINFECÇÃO, DIMENSÕES: 180–250 CM X 70–100 CM, CAPACIDADE MÍNIMA: 200 KG, RESISTENTES À TRAÇÃO E AO PESO DO PACIENTE. DEVERÁ ACOMPANHAR INSTRUÇÕES DE USO, HIGIENIZAÇÃO, CONSERVAÇÃO E CAPACIDADE MÁXIMA DE CARGA. PRODUTO NOVO, DE PRIMEIRO USO.</w:t>
            </w: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3F022FD"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E7B3834"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827D2C6"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R$ 157,89</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ACDAC08"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R$ 1.578,90</w:t>
            </w:r>
          </w:p>
        </w:tc>
      </w:tr>
      <w:tr w:rsidR="00184D49" w:rsidRPr="00184D49" w14:paraId="6D5D2F85" w14:textId="77777777" w:rsidTr="00184D49">
        <w:trPr>
          <w:trHeight w:val="3826"/>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798D1B4"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52</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CB1C1BA"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15415</w:t>
            </w:r>
          </w:p>
        </w:tc>
        <w:tc>
          <w:tcPr>
            <w:tcW w:w="26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A61E685"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SERINGA DESCARTÁVEL 60 ML - BICO CATETER</w:t>
            </w:r>
          </w:p>
        </w:tc>
        <w:tc>
          <w:tcPr>
            <w:tcW w:w="24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8D5502A"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SERINGA HIPODÉRMICA DESCARTÁVEL COM BICO CATETER, CAPACIDADE DE 60 ML, EM POLIPROPILENO TRANSPARENTE PARA NÍTIDA VISUALIZAÇÃO DO LÍQUIDO ASPIRADO, SILICONADA, APIROGÊNICA, ATÓXICA, LIVRE DE LÁTEX. POSSUI ANEL DE RETENÇÃO EM SUA EXTREMIDADE DISTAL, POSSIBILITANDO PERFEITO DESLIZE E IMPEDINDO DESPRENDIMENTO DO ÊMBOLO DO CILINDRO. POSSUI ESCALA COM GRADUAÇÃO DE 5 (CINCO) EM 5 (CINCO) ML, APLICADA À SUA SUPERFÍCIE EXTERNA, COM TRAÇOS E NÚMEROS LEGÍVEIS, ISENTA DE FALHAS E ALTO GRAU DE PRECISÃO</w:t>
            </w: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A71188D"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FC7A306"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2000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8C61A29"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R$ 3,50</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2E66FD5"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R$ 7.000,00</w:t>
            </w:r>
          </w:p>
        </w:tc>
      </w:tr>
      <w:tr w:rsidR="00184D49" w:rsidRPr="00184D49" w14:paraId="62717CCB" w14:textId="77777777" w:rsidTr="00184D49">
        <w:trPr>
          <w:trHeight w:val="3996"/>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AF4E5CC"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lastRenderedPageBreak/>
              <w:t>53</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0208CEB"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15416</w:t>
            </w:r>
          </w:p>
        </w:tc>
        <w:tc>
          <w:tcPr>
            <w:tcW w:w="26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BCAC3A0"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SERINGA DESCARTÁVEL 20 ML SEM AGULHA LUER SLIP</w:t>
            </w:r>
          </w:p>
        </w:tc>
        <w:tc>
          <w:tcPr>
            <w:tcW w:w="24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CBFAA11"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SERINGA DE 20ML COM BICO LUER SLIP. SERINGA HIPODÉRMICA DESCARTÁVEL, EM POLIPROPILENO TRANSPARENTE PARA NÍTIDA VISUALIZAÇÃO DO LÍQUIDO ASPIRADO, SILICONADA, APIROGÊNICA, ATÓXICA, LIVRE DE LÁTEX. POSSUI ANEL DE RETENÇÃO EM SUA EXTREMIDADE DISTAL, POSSIBILITANDO PERFEITO DESLIZE E IMPEDINDO DESPRENDIMENTO DO ÊMBOLO DO CILINDRO. POSSUI ESCALA COM GRADUAÇÃO DE 1 (UM) EM 1 (UM) ML, APLICADA À SUA SUPERFÍCIE EXTERNA, COM TRAÇOS E NÚMEROS LEGÍVEIS, ISENTA DE FALHAS E ALTO GRAU DE PRECISÃO</w:t>
            </w: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FEC18F5"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F862D1F"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2000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97DC7FE"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R$ 0,93</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96E2AED"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R$ 1.860,00</w:t>
            </w:r>
          </w:p>
        </w:tc>
      </w:tr>
      <w:tr w:rsidR="00184D49" w:rsidRPr="00184D49" w14:paraId="78C989DA" w14:textId="77777777" w:rsidTr="00632A03">
        <w:trPr>
          <w:trHeight w:val="300"/>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6CD6884"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54</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12F5198"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8149</w:t>
            </w:r>
          </w:p>
        </w:tc>
        <w:tc>
          <w:tcPr>
            <w:tcW w:w="26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F59EC3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b/>
                <w:bCs/>
                <w:sz w:val="16"/>
                <w:szCs w:val="16"/>
              </w:rPr>
              <w:t>BATERIA ALCALINA LR41</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7C6E195" w14:textId="77777777" w:rsidR="00184D49" w:rsidRPr="00184D49" w:rsidRDefault="00184D49" w:rsidP="00632A03">
            <w:pPr>
              <w:spacing w:line="276" w:lineRule="auto"/>
              <w:ind w:right="-2"/>
              <w:jc w:val="both"/>
              <w:rPr>
                <w:rFonts w:asciiTheme="minorHAnsi" w:eastAsia="Arial" w:hAnsiTheme="minorHAnsi" w:cstheme="minorHAnsi"/>
                <w:sz w:val="16"/>
                <w:szCs w:val="16"/>
              </w:rPr>
            </w:pP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3C8BE92"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743DA63"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500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11E0D6B"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R$ 0,74</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8F56250" w14:textId="77777777" w:rsidR="00184D49" w:rsidRPr="00184D49" w:rsidRDefault="00184D49" w:rsidP="00632A03">
            <w:pPr>
              <w:spacing w:line="276" w:lineRule="auto"/>
              <w:ind w:right="-2"/>
              <w:jc w:val="center"/>
              <w:rPr>
                <w:rFonts w:asciiTheme="minorHAnsi" w:eastAsia="Arial" w:hAnsiTheme="minorHAnsi" w:cstheme="minorHAnsi"/>
                <w:sz w:val="16"/>
                <w:szCs w:val="16"/>
              </w:rPr>
            </w:pPr>
            <w:r w:rsidRPr="00184D49">
              <w:rPr>
                <w:rFonts w:asciiTheme="minorHAnsi" w:hAnsiTheme="minorHAnsi" w:cstheme="minorHAnsi"/>
                <w:sz w:val="16"/>
                <w:szCs w:val="16"/>
              </w:rPr>
              <w:t>R$ 370,00</w:t>
            </w:r>
          </w:p>
        </w:tc>
      </w:tr>
      <w:tr w:rsidR="00184D49" w:rsidRPr="00184D49" w14:paraId="6FF68CA3" w14:textId="77777777" w:rsidTr="00632A03">
        <w:trPr>
          <w:trHeight w:val="1215"/>
          <w:jc w:val="center"/>
        </w:trPr>
        <w:tc>
          <w:tcPr>
            <w:tcW w:w="645"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6BA6010"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55</w:t>
            </w:r>
          </w:p>
        </w:tc>
        <w:tc>
          <w:tcPr>
            <w:tcW w:w="72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70426FF"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15417</w:t>
            </w:r>
          </w:p>
        </w:tc>
        <w:tc>
          <w:tcPr>
            <w:tcW w:w="2625"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558CEAB"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FILTRO HMEF COM TRAQUEIA ADULTO</w:t>
            </w:r>
          </w:p>
        </w:tc>
        <w:tc>
          <w:tcPr>
            <w:tcW w:w="246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AFD3B49" w14:textId="77777777" w:rsidR="00184D49" w:rsidRPr="00184D49" w:rsidRDefault="00184D49" w:rsidP="00632A03">
            <w:pPr>
              <w:widowControl w:val="0"/>
              <w:spacing w:line="276" w:lineRule="auto"/>
              <w:jc w:val="center"/>
              <w:rPr>
                <w:rFonts w:asciiTheme="minorHAnsi" w:hAnsiTheme="minorHAnsi" w:cstheme="minorHAnsi"/>
                <w:sz w:val="16"/>
                <w:szCs w:val="16"/>
              </w:rPr>
            </w:pPr>
            <w:r w:rsidRPr="00184D49">
              <w:rPr>
                <w:rFonts w:asciiTheme="minorHAnsi" w:hAnsiTheme="minorHAnsi" w:cstheme="minorHAnsi"/>
                <w:sz w:val="16"/>
                <w:szCs w:val="16"/>
              </w:rPr>
              <w:t>FILTRO VIRAL E BACTERIANO PARA VENTILAÇÃO MECÂNICA HMEF ADULTO</w:t>
            </w:r>
          </w:p>
          <w:p w14:paraId="2FD805BC"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USO MÁXIMO RECOMENDADO DE NO MÍNIMO 24H</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D60C934"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5138371"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20</w:t>
            </w:r>
          </w:p>
        </w:tc>
        <w:tc>
          <w:tcPr>
            <w:tcW w:w="102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8A65EB0"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R$ 7,38</w:t>
            </w:r>
          </w:p>
        </w:tc>
        <w:tc>
          <w:tcPr>
            <w:tcW w:w="1545"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18B8192"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R$ 147,50</w:t>
            </w:r>
          </w:p>
        </w:tc>
      </w:tr>
      <w:tr w:rsidR="00184D49" w:rsidRPr="00184D49" w14:paraId="4FF61D99" w14:textId="77777777" w:rsidTr="00632A03">
        <w:trPr>
          <w:trHeight w:val="105"/>
          <w:jc w:val="center"/>
        </w:trPr>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07E37CF"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56</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52FDDEF"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15418</w:t>
            </w:r>
          </w:p>
        </w:tc>
        <w:tc>
          <w:tcPr>
            <w:tcW w:w="26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861FC94"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b/>
                <w:bCs/>
                <w:sz w:val="16"/>
                <w:szCs w:val="16"/>
              </w:rPr>
              <w:t>AGULHA HIPODÉRMICA 18G X 1 1/2” (40 X 1,2 MM)</w:t>
            </w:r>
          </w:p>
        </w:tc>
        <w:tc>
          <w:tcPr>
            <w:tcW w:w="24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23A30A" w14:textId="77777777" w:rsidR="00184D49" w:rsidRPr="00184D49" w:rsidRDefault="00184D49" w:rsidP="00632A03">
            <w:pPr>
              <w:widowControl w:val="0"/>
              <w:spacing w:line="276" w:lineRule="auto"/>
              <w:rPr>
                <w:rFonts w:asciiTheme="minorHAnsi" w:eastAsia="Arial" w:hAnsiTheme="minorHAnsi" w:cstheme="minorHAnsi"/>
                <w:sz w:val="16"/>
                <w:szCs w:val="16"/>
              </w:rPr>
            </w:pPr>
          </w:p>
        </w:tc>
        <w:tc>
          <w:tcPr>
            <w:tcW w:w="5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C32986B"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color w:val="2C481F"/>
                <w:sz w:val="16"/>
                <w:szCs w:val="16"/>
              </w:rPr>
              <w:t>UN</w:t>
            </w:r>
          </w:p>
        </w:tc>
        <w:tc>
          <w:tcPr>
            <w:tcW w:w="8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C0DF5EC"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90000</w:t>
            </w:r>
          </w:p>
        </w:tc>
        <w:tc>
          <w:tcPr>
            <w:tcW w:w="10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EA0294B"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R$ 0,38</w:t>
            </w:r>
          </w:p>
        </w:tc>
        <w:tc>
          <w:tcPr>
            <w:tcW w:w="15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15CCB75" w14:textId="77777777" w:rsidR="00184D49" w:rsidRPr="00184D49" w:rsidRDefault="00184D49" w:rsidP="00632A03">
            <w:pPr>
              <w:widowControl w:val="0"/>
              <w:spacing w:line="276" w:lineRule="auto"/>
              <w:jc w:val="center"/>
              <w:rPr>
                <w:rFonts w:asciiTheme="minorHAnsi" w:eastAsia="Arial" w:hAnsiTheme="minorHAnsi" w:cstheme="minorHAnsi"/>
                <w:sz w:val="16"/>
                <w:szCs w:val="16"/>
              </w:rPr>
            </w:pPr>
            <w:r w:rsidRPr="00184D49">
              <w:rPr>
                <w:rFonts w:asciiTheme="minorHAnsi" w:hAnsiTheme="minorHAnsi" w:cstheme="minorHAnsi"/>
                <w:sz w:val="16"/>
                <w:szCs w:val="16"/>
              </w:rPr>
              <w:t>R$ 34.632,00</w:t>
            </w:r>
          </w:p>
        </w:tc>
      </w:tr>
      <w:tr w:rsidR="00184D49" w:rsidRPr="00184D49" w14:paraId="3B45DF18" w14:textId="77777777" w:rsidTr="00632A03">
        <w:trPr>
          <w:trHeight w:val="105"/>
          <w:jc w:val="center"/>
        </w:trPr>
        <w:tc>
          <w:tcPr>
            <w:tcW w:w="7845" w:type="dxa"/>
            <w:gridSpan w:val="6"/>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FDA451C" w14:textId="77777777" w:rsidR="00184D49" w:rsidRPr="00184D49" w:rsidRDefault="00184D49" w:rsidP="00632A03">
            <w:pPr>
              <w:widowControl w:val="0"/>
              <w:spacing w:line="276" w:lineRule="auto"/>
              <w:rPr>
                <w:rFonts w:asciiTheme="minorHAnsi" w:eastAsia="Arial" w:hAnsiTheme="minorHAnsi" w:cstheme="minorHAnsi"/>
                <w:sz w:val="16"/>
                <w:szCs w:val="16"/>
              </w:rPr>
            </w:pPr>
          </w:p>
        </w:tc>
        <w:tc>
          <w:tcPr>
            <w:tcW w:w="102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39A046F" w14:textId="77777777" w:rsidR="00184D49" w:rsidRPr="00AE67B4" w:rsidRDefault="00184D49" w:rsidP="00AE67B4">
            <w:pPr>
              <w:widowControl w:val="0"/>
              <w:spacing w:line="276" w:lineRule="auto"/>
              <w:jc w:val="center"/>
              <w:rPr>
                <w:rFonts w:asciiTheme="minorHAnsi" w:eastAsia="Arial" w:hAnsiTheme="minorHAnsi" w:cstheme="minorHAnsi"/>
                <w:sz w:val="16"/>
                <w:szCs w:val="16"/>
              </w:rPr>
            </w:pPr>
            <w:r w:rsidRPr="00AE67B4">
              <w:rPr>
                <w:rFonts w:asciiTheme="minorHAnsi" w:hAnsiTheme="minorHAnsi" w:cstheme="minorHAnsi"/>
                <w:b/>
                <w:bCs/>
                <w:sz w:val="16"/>
                <w:szCs w:val="16"/>
              </w:rPr>
              <w:t>TOTAL</w:t>
            </w:r>
          </w:p>
        </w:tc>
        <w:tc>
          <w:tcPr>
            <w:tcW w:w="1545"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6A8F82F" w14:textId="45087E9D" w:rsidR="00184D49" w:rsidRPr="00AE67B4" w:rsidRDefault="00AE67B4" w:rsidP="00AE67B4">
            <w:pPr>
              <w:jc w:val="center"/>
              <w:rPr>
                <w:rFonts w:asciiTheme="minorHAnsi" w:hAnsiTheme="minorHAnsi" w:cstheme="minorHAnsi"/>
                <w:b/>
                <w:bCs/>
                <w:sz w:val="16"/>
                <w:szCs w:val="16"/>
              </w:rPr>
            </w:pPr>
            <w:r w:rsidRPr="00AE67B4">
              <w:rPr>
                <w:rFonts w:asciiTheme="minorHAnsi" w:hAnsiTheme="minorHAnsi" w:cstheme="minorHAnsi"/>
                <w:b/>
                <w:bCs/>
                <w:sz w:val="16"/>
                <w:szCs w:val="16"/>
              </w:rPr>
              <w:t>R$ 641.199,51</w:t>
            </w:r>
          </w:p>
        </w:tc>
      </w:tr>
    </w:tbl>
    <w:p w14:paraId="028C6228" w14:textId="77777777" w:rsidR="00184D49" w:rsidRPr="00184D49" w:rsidRDefault="00184D49" w:rsidP="00184D49">
      <w:pPr>
        <w:pBdr>
          <w:top w:val="nil"/>
          <w:left w:val="nil"/>
          <w:bottom w:val="nil"/>
          <w:right w:val="nil"/>
          <w:between w:val="nil"/>
        </w:pBdr>
        <w:spacing w:line="276" w:lineRule="auto"/>
        <w:ind w:right="-2"/>
        <w:jc w:val="both"/>
        <w:rPr>
          <w:rFonts w:asciiTheme="minorHAnsi" w:hAnsiTheme="minorHAnsi" w:cstheme="minorHAnsi"/>
          <w:sz w:val="16"/>
          <w:szCs w:val="16"/>
        </w:rPr>
      </w:pPr>
    </w:p>
    <w:p w14:paraId="5E9E421D" w14:textId="77777777" w:rsidR="00184D49" w:rsidRPr="00F97FFD" w:rsidRDefault="00184D49" w:rsidP="0090430B">
      <w:pPr>
        <w:keepNext/>
        <w:numPr>
          <w:ilvl w:val="0"/>
          <w:numId w:val="47"/>
        </w:numPr>
        <w:pBdr>
          <w:top w:val="nil"/>
          <w:left w:val="nil"/>
          <w:bottom w:val="nil"/>
          <w:right w:val="nil"/>
          <w:between w:val="nil"/>
        </w:pBdr>
        <w:spacing w:line="276" w:lineRule="auto"/>
        <w:ind w:left="567" w:right="-2"/>
        <w:rPr>
          <w:rFonts w:asciiTheme="minorHAnsi" w:hAnsiTheme="minorHAnsi" w:cstheme="minorHAnsi"/>
          <w:sz w:val="21"/>
          <w:szCs w:val="21"/>
        </w:rPr>
      </w:pPr>
      <w:bookmarkStart w:id="87" w:name="_heading=h.yjetwzx2d959" w:colFirst="0" w:colLast="0"/>
      <w:bookmarkEnd w:id="87"/>
      <w:r w:rsidRPr="00F97FFD">
        <w:rPr>
          <w:rFonts w:asciiTheme="minorHAnsi" w:hAnsiTheme="minorHAnsi" w:cstheme="minorHAnsi"/>
          <w:b/>
          <w:bCs/>
          <w:color w:val="000000"/>
          <w:sz w:val="21"/>
          <w:szCs w:val="21"/>
        </w:rPr>
        <w:t>DESCRIÇÃO DA SOLUÇÃO COMO UM TODO</w:t>
      </w:r>
      <w:r w:rsidRPr="00F97FFD">
        <w:rPr>
          <w:rFonts w:asciiTheme="minorHAnsi" w:hAnsiTheme="minorHAnsi" w:cstheme="minorHAnsi"/>
          <w:b/>
          <w:bCs/>
          <w:sz w:val="21"/>
          <w:szCs w:val="21"/>
        </w:rPr>
        <w:br/>
      </w:r>
    </w:p>
    <w:p w14:paraId="785B4B78" w14:textId="77777777" w:rsidR="00184D49" w:rsidRPr="00F97FFD" w:rsidRDefault="00184D49" w:rsidP="00184D49">
      <w:pPr>
        <w:spacing w:line="276" w:lineRule="auto"/>
        <w:ind w:firstLine="567"/>
        <w:jc w:val="both"/>
        <w:rPr>
          <w:rFonts w:asciiTheme="minorHAnsi" w:hAnsiTheme="minorHAnsi" w:cstheme="minorHAnsi"/>
          <w:sz w:val="21"/>
          <w:szCs w:val="21"/>
        </w:rPr>
      </w:pPr>
      <w:r w:rsidRPr="00F97FFD">
        <w:rPr>
          <w:rFonts w:asciiTheme="minorHAnsi" w:hAnsiTheme="minorHAnsi" w:cstheme="minorHAnsi"/>
          <w:sz w:val="21"/>
          <w:szCs w:val="21"/>
        </w:rPr>
        <w:t>Os bens enquadram-se na classificação de bens comuns, nos termos da Lei nº 14.133 de 2021, pois os padrões de desempenho e qualidade podem ser objetivamente definidos, por meio de especificações usuais de mercado.</w:t>
      </w:r>
    </w:p>
    <w:p w14:paraId="616B31E1" w14:textId="77777777" w:rsidR="00184D49" w:rsidRPr="00F97FFD" w:rsidRDefault="00184D49" w:rsidP="00184D49">
      <w:pPr>
        <w:spacing w:line="276" w:lineRule="auto"/>
        <w:ind w:firstLine="567"/>
        <w:jc w:val="both"/>
        <w:rPr>
          <w:rFonts w:asciiTheme="minorHAnsi" w:hAnsiTheme="minorHAnsi" w:cstheme="minorHAnsi"/>
          <w:sz w:val="21"/>
          <w:szCs w:val="21"/>
        </w:rPr>
      </w:pPr>
    </w:p>
    <w:p w14:paraId="6865652B" w14:textId="77777777" w:rsidR="00184D49" w:rsidRPr="00F97FFD" w:rsidRDefault="00184D49" w:rsidP="00184D49">
      <w:pPr>
        <w:spacing w:line="276" w:lineRule="auto"/>
        <w:ind w:firstLine="567"/>
        <w:jc w:val="both"/>
        <w:rPr>
          <w:rFonts w:asciiTheme="minorHAnsi" w:hAnsiTheme="minorHAnsi" w:cstheme="minorHAnsi"/>
          <w:sz w:val="21"/>
          <w:szCs w:val="21"/>
        </w:rPr>
      </w:pPr>
      <w:r w:rsidRPr="00F97FFD">
        <w:rPr>
          <w:rFonts w:asciiTheme="minorHAnsi" w:hAnsiTheme="minorHAnsi" w:cstheme="minorHAnsi"/>
          <w:sz w:val="21"/>
          <w:szCs w:val="21"/>
        </w:rPr>
        <w:t>A contratação do produto por meio de processo licitatório proporciona benefícios à Prefeitura Municipal de Santa Branca, com maior economicidade considerando-se o mercado. Importante salientar que, não há a necessidade de se estocar grandes quantidades, o que poderia ocasionar perda de validade do produto possui prazo de validade determinado, haja vista que a compra por meio de Registro de Preços permite a aquisição do produto somente quando houver a necessidade de determinado quantitativo.</w:t>
      </w:r>
    </w:p>
    <w:p w14:paraId="14E71A0F" w14:textId="77777777" w:rsidR="00184D49" w:rsidRPr="00F97FFD" w:rsidRDefault="00184D49" w:rsidP="00184D49">
      <w:pPr>
        <w:spacing w:line="276" w:lineRule="auto"/>
        <w:ind w:firstLine="567"/>
        <w:jc w:val="both"/>
        <w:rPr>
          <w:rFonts w:asciiTheme="minorHAnsi" w:hAnsiTheme="minorHAnsi" w:cstheme="minorHAnsi"/>
          <w:sz w:val="21"/>
          <w:szCs w:val="21"/>
        </w:rPr>
      </w:pPr>
    </w:p>
    <w:p w14:paraId="00DF7976" w14:textId="77777777" w:rsidR="00184D49" w:rsidRPr="00F97FFD" w:rsidRDefault="00184D49" w:rsidP="00184D49">
      <w:pPr>
        <w:spacing w:line="276" w:lineRule="auto"/>
        <w:ind w:firstLine="567"/>
        <w:jc w:val="both"/>
        <w:rPr>
          <w:rFonts w:asciiTheme="minorHAnsi" w:hAnsiTheme="minorHAnsi" w:cstheme="minorHAnsi"/>
          <w:sz w:val="21"/>
          <w:szCs w:val="21"/>
        </w:rPr>
      </w:pPr>
      <w:r w:rsidRPr="00F97FFD">
        <w:rPr>
          <w:rFonts w:asciiTheme="minorHAnsi" w:hAnsiTheme="minorHAnsi" w:cstheme="minorHAnsi"/>
          <w:sz w:val="21"/>
          <w:szCs w:val="21"/>
        </w:rPr>
        <w:t>Diante da necessidade de contratações frequentes e da não possibilidade de definir previamente o quantitativo a ser demandado pela Administração justifica-se a escolha pelo Sistema de Registro de Preços.</w:t>
      </w:r>
    </w:p>
    <w:p w14:paraId="18434656" w14:textId="77777777" w:rsidR="00184D49" w:rsidRPr="00F97FFD" w:rsidRDefault="00184D49" w:rsidP="00184D49">
      <w:pPr>
        <w:spacing w:line="276" w:lineRule="auto"/>
        <w:ind w:firstLine="567"/>
        <w:jc w:val="both"/>
        <w:rPr>
          <w:rFonts w:asciiTheme="minorHAnsi" w:hAnsiTheme="minorHAnsi" w:cstheme="minorHAnsi"/>
          <w:sz w:val="21"/>
          <w:szCs w:val="21"/>
        </w:rPr>
      </w:pPr>
    </w:p>
    <w:p w14:paraId="67EE19FF" w14:textId="77777777" w:rsidR="00184D49" w:rsidRPr="00F97FFD" w:rsidRDefault="00184D49" w:rsidP="00184D49">
      <w:pPr>
        <w:spacing w:line="276" w:lineRule="auto"/>
        <w:ind w:right="-2" w:firstLine="567"/>
        <w:jc w:val="both"/>
        <w:rPr>
          <w:rFonts w:asciiTheme="minorHAnsi" w:hAnsiTheme="minorHAnsi" w:cstheme="minorHAnsi"/>
          <w:sz w:val="21"/>
          <w:szCs w:val="21"/>
        </w:rPr>
      </w:pPr>
      <w:r w:rsidRPr="00F97FFD">
        <w:rPr>
          <w:rFonts w:asciiTheme="minorHAnsi" w:hAnsiTheme="minorHAnsi" w:cstheme="minorHAnsi"/>
          <w:sz w:val="21"/>
          <w:szCs w:val="21"/>
        </w:rPr>
        <w:t>Com base no exposto, é efetuada a aquisição dos itens descritos no objeto, conforme a demanda existente no setor, abastecendo o dispensário das unidades de Saúde onde ocorre a utilização efetiva dos itens nos atendimentos aos pacientes conforme a necessidade de cada um, visando a saúde dos pacientes nas suas diversas demandas.</w:t>
      </w:r>
    </w:p>
    <w:p w14:paraId="34683F4A" w14:textId="77777777" w:rsidR="00184D49" w:rsidRPr="00F97FFD" w:rsidRDefault="00184D49" w:rsidP="00184D49">
      <w:pPr>
        <w:pBdr>
          <w:top w:val="nil"/>
          <w:left w:val="nil"/>
          <w:bottom w:val="nil"/>
          <w:right w:val="nil"/>
          <w:between w:val="nil"/>
        </w:pBdr>
        <w:spacing w:line="276" w:lineRule="auto"/>
        <w:ind w:right="-2"/>
        <w:jc w:val="both"/>
        <w:rPr>
          <w:rFonts w:asciiTheme="minorHAnsi" w:hAnsiTheme="minorHAnsi" w:cstheme="minorHAnsi"/>
          <w:color w:val="0070C0"/>
          <w:sz w:val="21"/>
          <w:szCs w:val="21"/>
        </w:rPr>
      </w:pPr>
    </w:p>
    <w:p w14:paraId="1E50CE68" w14:textId="77777777" w:rsidR="00184D49" w:rsidRPr="00F97FFD" w:rsidRDefault="00184D49" w:rsidP="0090430B">
      <w:pPr>
        <w:keepNext/>
        <w:numPr>
          <w:ilvl w:val="0"/>
          <w:numId w:val="47"/>
        </w:numPr>
        <w:pBdr>
          <w:top w:val="nil"/>
          <w:left w:val="nil"/>
          <w:bottom w:val="nil"/>
          <w:right w:val="nil"/>
          <w:between w:val="nil"/>
        </w:pBdr>
        <w:spacing w:line="276" w:lineRule="auto"/>
        <w:ind w:left="567" w:right="-2"/>
        <w:jc w:val="both"/>
        <w:rPr>
          <w:rFonts w:asciiTheme="minorHAnsi" w:hAnsiTheme="minorHAnsi" w:cstheme="minorHAnsi"/>
          <w:sz w:val="21"/>
          <w:szCs w:val="21"/>
        </w:rPr>
      </w:pPr>
      <w:bookmarkStart w:id="88" w:name="_heading=h.vpyhp3xbgqqm" w:colFirst="0" w:colLast="0"/>
      <w:bookmarkEnd w:id="88"/>
      <w:r w:rsidRPr="00F97FFD">
        <w:rPr>
          <w:rFonts w:asciiTheme="minorHAnsi" w:hAnsiTheme="minorHAnsi" w:cstheme="minorHAnsi"/>
          <w:b/>
          <w:bCs/>
          <w:color w:val="000000"/>
          <w:sz w:val="21"/>
          <w:szCs w:val="21"/>
        </w:rPr>
        <w:lastRenderedPageBreak/>
        <w:t>JUSTIFICATIVA PARA PARCELAMENTO</w:t>
      </w:r>
    </w:p>
    <w:p w14:paraId="1D0B1B10" w14:textId="77777777" w:rsidR="00184D49" w:rsidRPr="00F97FFD" w:rsidRDefault="00184D49" w:rsidP="00184D49">
      <w:pPr>
        <w:pBdr>
          <w:top w:val="nil"/>
          <w:left w:val="nil"/>
          <w:bottom w:val="nil"/>
          <w:right w:val="nil"/>
          <w:between w:val="nil"/>
        </w:pBdr>
        <w:spacing w:line="276" w:lineRule="auto"/>
        <w:ind w:left="927" w:right="-2"/>
        <w:jc w:val="both"/>
        <w:rPr>
          <w:rFonts w:asciiTheme="minorHAnsi" w:hAnsiTheme="minorHAnsi" w:cstheme="minorHAnsi"/>
          <w:b/>
          <w:bCs/>
          <w:sz w:val="21"/>
          <w:szCs w:val="21"/>
        </w:rPr>
      </w:pPr>
    </w:p>
    <w:p w14:paraId="4E19FFE4" w14:textId="77777777" w:rsidR="00184D49" w:rsidRPr="00F97FFD" w:rsidRDefault="00184D49" w:rsidP="00184D49">
      <w:pPr>
        <w:pBdr>
          <w:top w:val="nil"/>
          <w:left w:val="nil"/>
          <w:bottom w:val="nil"/>
          <w:right w:val="nil"/>
          <w:between w:val="nil"/>
        </w:pBdr>
        <w:spacing w:line="276" w:lineRule="auto"/>
        <w:ind w:right="-2" w:firstLine="567"/>
        <w:jc w:val="both"/>
        <w:rPr>
          <w:rFonts w:asciiTheme="minorHAnsi" w:hAnsiTheme="minorHAnsi" w:cstheme="minorHAnsi"/>
          <w:color w:val="000000"/>
          <w:sz w:val="21"/>
          <w:szCs w:val="21"/>
        </w:rPr>
      </w:pPr>
      <w:r w:rsidRPr="00F97FFD">
        <w:rPr>
          <w:rFonts w:asciiTheme="minorHAnsi" w:hAnsiTheme="minorHAnsi" w:cstheme="minorHAnsi"/>
          <w:color w:val="000000"/>
          <w:sz w:val="21"/>
          <w:szCs w:val="21"/>
        </w:rPr>
        <w:t>O objeto é divisível, razão pela qual foi relacionado em vários itens para realização do certame. O critério de julgamento das propostas será o menor preço por item. A divisão do objeto não representa perda da economia de escala.</w:t>
      </w:r>
    </w:p>
    <w:p w14:paraId="567AA7D1" w14:textId="77777777" w:rsidR="00184D49" w:rsidRPr="00F97FFD" w:rsidRDefault="00184D49" w:rsidP="00184D49">
      <w:pPr>
        <w:pBdr>
          <w:top w:val="nil"/>
          <w:left w:val="nil"/>
          <w:bottom w:val="nil"/>
          <w:right w:val="nil"/>
          <w:between w:val="nil"/>
        </w:pBdr>
        <w:spacing w:line="276" w:lineRule="auto"/>
        <w:ind w:right="-2" w:firstLine="567"/>
        <w:jc w:val="both"/>
        <w:rPr>
          <w:rFonts w:asciiTheme="minorHAnsi" w:hAnsiTheme="minorHAnsi" w:cstheme="minorHAnsi"/>
          <w:sz w:val="21"/>
          <w:szCs w:val="21"/>
        </w:rPr>
      </w:pPr>
    </w:p>
    <w:p w14:paraId="3A84DC89" w14:textId="77777777" w:rsidR="00184D49" w:rsidRPr="00F97FFD" w:rsidRDefault="00184D49" w:rsidP="00184D49">
      <w:pPr>
        <w:spacing w:line="276" w:lineRule="auto"/>
        <w:ind w:right="-2" w:firstLine="567"/>
        <w:jc w:val="both"/>
        <w:rPr>
          <w:rFonts w:asciiTheme="minorHAnsi" w:hAnsiTheme="minorHAnsi" w:cstheme="minorHAnsi"/>
          <w:sz w:val="21"/>
          <w:szCs w:val="21"/>
        </w:rPr>
      </w:pPr>
      <w:r w:rsidRPr="00F97FFD">
        <w:rPr>
          <w:rFonts w:asciiTheme="minorHAnsi" w:hAnsiTheme="minorHAnsi" w:cstheme="minorHAnsi"/>
          <w:b/>
          <w:bCs/>
          <w:sz w:val="21"/>
          <w:szCs w:val="21"/>
        </w:rPr>
        <w:t xml:space="preserve">Cotas para ME/EPP/Cooperativas. </w:t>
      </w:r>
      <w:r w:rsidRPr="00F97FFD">
        <w:rPr>
          <w:rFonts w:asciiTheme="minorHAnsi" w:hAnsiTheme="minorHAnsi" w:cstheme="minorHAnsi"/>
          <w:sz w:val="21"/>
          <w:szCs w:val="21"/>
        </w:rPr>
        <w:t>Em cumprimento ao artigo 48, inciso III, da Lei Complementar Federal nº 123/2006, os itens poderão</w:t>
      </w:r>
      <w:r w:rsidRPr="00F97FFD">
        <w:rPr>
          <w:rFonts w:asciiTheme="minorHAnsi" w:hAnsiTheme="minorHAnsi" w:cstheme="minorHAnsi"/>
          <w:b/>
          <w:bCs/>
          <w:sz w:val="21"/>
          <w:szCs w:val="21"/>
        </w:rPr>
        <w:t xml:space="preserve"> </w:t>
      </w:r>
      <w:r w:rsidRPr="00F97FFD">
        <w:rPr>
          <w:rFonts w:asciiTheme="minorHAnsi" w:hAnsiTheme="minorHAnsi" w:cstheme="minorHAnsi"/>
          <w:sz w:val="21"/>
          <w:szCs w:val="21"/>
        </w:rPr>
        <w:t>serão divididos em cota principal e cota reservada à participação de microempresas, empresas de pequeno porte e cooperativas que preencham as condições estabelecidas no artigo 34, da Lei Federal nº 11.488/2007, no limite máximo de até 25% (vinte e cinco por cento) do objeto</w:t>
      </w:r>
    </w:p>
    <w:p w14:paraId="160D44EB" w14:textId="77777777" w:rsidR="00184D49" w:rsidRPr="00F97FFD" w:rsidRDefault="00184D49" w:rsidP="00184D49">
      <w:pPr>
        <w:spacing w:line="276" w:lineRule="auto"/>
        <w:ind w:right="-2"/>
        <w:jc w:val="both"/>
        <w:rPr>
          <w:rFonts w:asciiTheme="minorHAnsi" w:hAnsiTheme="minorHAnsi" w:cstheme="minorHAnsi"/>
          <w:sz w:val="21"/>
          <w:szCs w:val="21"/>
        </w:rPr>
      </w:pPr>
    </w:p>
    <w:p w14:paraId="1619BA59" w14:textId="77777777" w:rsidR="00184D49" w:rsidRPr="00F97FFD" w:rsidRDefault="00184D49" w:rsidP="0090430B">
      <w:pPr>
        <w:keepNext/>
        <w:numPr>
          <w:ilvl w:val="0"/>
          <w:numId w:val="47"/>
        </w:numPr>
        <w:pBdr>
          <w:top w:val="nil"/>
          <w:left w:val="nil"/>
          <w:bottom w:val="nil"/>
          <w:right w:val="nil"/>
          <w:between w:val="nil"/>
        </w:pBdr>
        <w:spacing w:line="276" w:lineRule="auto"/>
        <w:ind w:left="567" w:right="-2"/>
        <w:jc w:val="both"/>
        <w:rPr>
          <w:rFonts w:asciiTheme="minorHAnsi" w:hAnsiTheme="minorHAnsi" w:cstheme="minorHAnsi"/>
          <w:sz w:val="21"/>
          <w:szCs w:val="21"/>
        </w:rPr>
      </w:pPr>
      <w:bookmarkStart w:id="89" w:name="_heading=h.2auh55fhflyz" w:colFirst="0" w:colLast="0"/>
      <w:bookmarkEnd w:id="89"/>
      <w:r w:rsidRPr="00F97FFD">
        <w:rPr>
          <w:rFonts w:asciiTheme="minorHAnsi" w:hAnsiTheme="minorHAnsi" w:cstheme="minorHAnsi"/>
          <w:b/>
          <w:bCs/>
          <w:color w:val="000000"/>
          <w:sz w:val="21"/>
          <w:szCs w:val="21"/>
        </w:rPr>
        <w:t>RESULTADOS PRETENDIDOS</w:t>
      </w:r>
    </w:p>
    <w:p w14:paraId="740EAD0A" w14:textId="77777777" w:rsidR="00184D49" w:rsidRPr="00F97FFD" w:rsidRDefault="00184D49" w:rsidP="00184D49">
      <w:p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p>
    <w:p w14:paraId="72114820" w14:textId="77777777" w:rsidR="00184D49" w:rsidRPr="00F97FFD" w:rsidRDefault="00184D49" w:rsidP="00184D49">
      <w:pPr>
        <w:pBdr>
          <w:top w:val="nil"/>
          <w:left w:val="nil"/>
          <w:bottom w:val="nil"/>
          <w:right w:val="nil"/>
          <w:between w:val="nil"/>
        </w:pBdr>
        <w:spacing w:line="276" w:lineRule="auto"/>
        <w:ind w:right="-2" w:firstLine="567"/>
        <w:jc w:val="both"/>
        <w:rPr>
          <w:rFonts w:asciiTheme="minorHAnsi" w:hAnsiTheme="minorHAnsi" w:cstheme="minorHAnsi"/>
          <w:color w:val="000000"/>
          <w:sz w:val="21"/>
          <w:szCs w:val="21"/>
        </w:rPr>
      </w:pPr>
      <w:r w:rsidRPr="00F97FFD">
        <w:rPr>
          <w:rFonts w:asciiTheme="minorHAnsi" w:hAnsiTheme="minorHAnsi" w:cstheme="minorHAnsi"/>
          <w:color w:val="000000"/>
          <w:sz w:val="21"/>
          <w:szCs w:val="21"/>
        </w:rPr>
        <w:t>Os ganhos diretos e indiretos que se almeja com a aquisição, essencialmente efetividade, em termos de economicidade, eficácia e eficiência, e melhor aproveitamento dos recursos financeiros disponíveis são:</w:t>
      </w:r>
    </w:p>
    <w:p w14:paraId="1C08D842" w14:textId="77777777" w:rsidR="00184D49" w:rsidRPr="00F97FFD" w:rsidRDefault="00184D49" w:rsidP="0090430B">
      <w:pPr>
        <w:numPr>
          <w:ilvl w:val="0"/>
          <w:numId w:val="46"/>
        </w:numPr>
        <w:pBdr>
          <w:top w:val="nil"/>
          <w:left w:val="nil"/>
          <w:bottom w:val="nil"/>
          <w:right w:val="nil"/>
          <w:between w:val="nil"/>
        </w:pBdr>
        <w:spacing w:line="276" w:lineRule="auto"/>
        <w:ind w:right="-2"/>
        <w:jc w:val="both"/>
        <w:rPr>
          <w:rFonts w:asciiTheme="minorHAnsi" w:hAnsiTheme="minorHAnsi" w:cstheme="minorHAnsi"/>
          <w:sz w:val="21"/>
          <w:szCs w:val="21"/>
        </w:rPr>
      </w:pPr>
      <w:r w:rsidRPr="00F97FFD">
        <w:rPr>
          <w:rFonts w:asciiTheme="minorHAnsi" w:hAnsiTheme="minorHAnsi" w:cstheme="minorHAnsi"/>
          <w:color w:val="000000"/>
          <w:sz w:val="21"/>
          <w:szCs w:val="21"/>
        </w:rPr>
        <w:t xml:space="preserve">Abastecer o estoque dos itens nos dispensários das Unidades </w:t>
      </w:r>
      <w:r w:rsidRPr="00F97FFD">
        <w:rPr>
          <w:rFonts w:asciiTheme="minorHAnsi" w:hAnsiTheme="minorHAnsi" w:cstheme="minorHAnsi"/>
          <w:sz w:val="21"/>
          <w:szCs w:val="21"/>
        </w:rPr>
        <w:t>de saúde</w:t>
      </w:r>
      <w:r w:rsidRPr="00F97FFD">
        <w:rPr>
          <w:rFonts w:asciiTheme="minorHAnsi" w:hAnsiTheme="minorHAnsi" w:cstheme="minorHAnsi"/>
          <w:color w:val="000000"/>
          <w:sz w:val="21"/>
          <w:szCs w:val="21"/>
        </w:rPr>
        <w:t>, possibilitando o atendimento das demandas dos munícipes</w:t>
      </w:r>
      <w:r w:rsidRPr="00F97FFD">
        <w:rPr>
          <w:rFonts w:asciiTheme="minorHAnsi" w:hAnsiTheme="minorHAnsi" w:cstheme="minorHAnsi"/>
          <w:sz w:val="21"/>
          <w:szCs w:val="21"/>
        </w:rPr>
        <w:t>;</w:t>
      </w:r>
    </w:p>
    <w:p w14:paraId="1A5D0D5B" w14:textId="77777777" w:rsidR="00184D49" w:rsidRPr="00F97FFD" w:rsidRDefault="00184D49" w:rsidP="0090430B">
      <w:pPr>
        <w:numPr>
          <w:ilvl w:val="0"/>
          <w:numId w:val="46"/>
        </w:numPr>
        <w:pBdr>
          <w:top w:val="nil"/>
          <w:left w:val="nil"/>
          <w:bottom w:val="nil"/>
          <w:right w:val="nil"/>
          <w:between w:val="nil"/>
        </w:pBdr>
        <w:spacing w:line="276" w:lineRule="auto"/>
        <w:ind w:right="-2"/>
        <w:jc w:val="both"/>
        <w:rPr>
          <w:rFonts w:asciiTheme="minorHAnsi" w:hAnsiTheme="minorHAnsi" w:cstheme="minorHAnsi"/>
          <w:sz w:val="21"/>
          <w:szCs w:val="21"/>
        </w:rPr>
      </w:pPr>
      <w:r w:rsidRPr="00F97FFD">
        <w:rPr>
          <w:rFonts w:asciiTheme="minorHAnsi" w:hAnsiTheme="minorHAnsi" w:cstheme="minorHAnsi"/>
          <w:sz w:val="21"/>
          <w:szCs w:val="21"/>
        </w:rPr>
        <w:t>Suprir a demanda dos setores da utilização dos insumos por meio da aquisição impactando assim os atendimentos prestados pelas unidades.</w:t>
      </w:r>
    </w:p>
    <w:p w14:paraId="7ED62A6E" w14:textId="77777777" w:rsidR="00184D49" w:rsidRPr="00F97FFD" w:rsidRDefault="00184D49" w:rsidP="00184D49">
      <w:pPr>
        <w:pBdr>
          <w:top w:val="nil"/>
          <w:left w:val="nil"/>
          <w:bottom w:val="nil"/>
          <w:right w:val="nil"/>
          <w:between w:val="nil"/>
        </w:pBdr>
        <w:spacing w:line="276" w:lineRule="auto"/>
        <w:ind w:right="-2"/>
        <w:jc w:val="both"/>
        <w:rPr>
          <w:rFonts w:asciiTheme="minorHAnsi" w:hAnsiTheme="minorHAnsi" w:cstheme="minorHAnsi"/>
          <w:b/>
          <w:bCs/>
          <w:sz w:val="21"/>
          <w:szCs w:val="21"/>
        </w:rPr>
      </w:pPr>
    </w:p>
    <w:p w14:paraId="7926BE03" w14:textId="77777777" w:rsidR="00184D49" w:rsidRPr="00F97FFD" w:rsidRDefault="00184D49" w:rsidP="0090430B">
      <w:pPr>
        <w:keepNext/>
        <w:numPr>
          <w:ilvl w:val="0"/>
          <w:numId w:val="47"/>
        </w:numPr>
        <w:pBdr>
          <w:top w:val="nil"/>
          <w:left w:val="nil"/>
          <w:bottom w:val="nil"/>
          <w:right w:val="nil"/>
          <w:between w:val="nil"/>
        </w:pBdr>
        <w:spacing w:line="276" w:lineRule="auto"/>
        <w:ind w:left="567" w:right="-2"/>
        <w:jc w:val="both"/>
        <w:rPr>
          <w:rFonts w:asciiTheme="minorHAnsi" w:hAnsiTheme="minorHAnsi" w:cstheme="minorHAnsi"/>
          <w:sz w:val="21"/>
          <w:szCs w:val="21"/>
        </w:rPr>
      </w:pPr>
      <w:bookmarkStart w:id="90" w:name="_heading=h.741q6sla42u4" w:colFirst="0" w:colLast="0"/>
      <w:bookmarkEnd w:id="90"/>
      <w:r w:rsidRPr="00F97FFD">
        <w:rPr>
          <w:rFonts w:asciiTheme="minorHAnsi" w:hAnsiTheme="minorHAnsi" w:cstheme="minorHAnsi"/>
          <w:b/>
          <w:bCs/>
          <w:color w:val="000000"/>
          <w:sz w:val="21"/>
          <w:szCs w:val="21"/>
        </w:rPr>
        <w:t>PROVIDÊNCIAS A SEREM ADOTADAS ANTES DA CONTRATAÇÃO</w:t>
      </w:r>
    </w:p>
    <w:p w14:paraId="5E546343" w14:textId="77777777" w:rsidR="00184D49" w:rsidRPr="00F97FFD" w:rsidRDefault="00184D49" w:rsidP="00184D49">
      <w:p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p>
    <w:p w14:paraId="6670EA03" w14:textId="15D51C8B" w:rsidR="00184D49" w:rsidRPr="00F97FFD" w:rsidRDefault="00184D49" w:rsidP="00184D49">
      <w:pPr>
        <w:spacing w:line="276" w:lineRule="auto"/>
        <w:ind w:right="-2" w:firstLine="567"/>
        <w:jc w:val="both"/>
        <w:rPr>
          <w:rFonts w:asciiTheme="minorHAnsi" w:hAnsiTheme="minorHAnsi" w:cstheme="minorHAnsi"/>
          <w:sz w:val="21"/>
          <w:szCs w:val="21"/>
        </w:rPr>
      </w:pPr>
      <w:r w:rsidRPr="00F97FFD">
        <w:rPr>
          <w:rFonts w:asciiTheme="minorHAnsi" w:hAnsiTheme="minorHAnsi" w:cstheme="minorHAnsi"/>
          <w:sz w:val="21"/>
          <w:szCs w:val="21"/>
        </w:rPr>
        <w:t>As providências a serem adotadas antes da contratação, visando possibilitar o pleno atendimento do objetivo proposto com a aquisição são:</w:t>
      </w:r>
    </w:p>
    <w:p w14:paraId="14CE6BC7" w14:textId="77777777" w:rsidR="00184D49" w:rsidRPr="00F97FFD" w:rsidRDefault="00184D49" w:rsidP="0090430B">
      <w:pPr>
        <w:numPr>
          <w:ilvl w:val="0"/>
          <w:numId w:val="49"/>
        </w:numPr>
        <w:pBdr>
          <w:top w:val="nil"/>
          <w:left w:val="nil"/>
          <w:bottom w:val="nil"/>
          <w:right w:val="nil"/>
          <w:between w:val="nil"/>
        </w:pBdr>
        <w:spacing w:line="276" w:lineRule="auto"/>
        <w:ind w:right="-2"/>
        <w:jc w:val="both"/>
        <w:rPr>
          <w:rFonts w:asciiTheme="minorHAnsi" w:hAnsiTheme="minorHAnsi" w:cstheme="minorHAnsi"/>
          <w:color w:val="000000"/>
          <w:sz w:val="21"/>
          <w:szCs w:val="21"/>
        </w:rPr>
      </w:pPr>
      <w:r w:rsidRPr="00F97FFD">
        <w:rPr>
          <w:rFonts w:asciiTheme="minorHAnsi" w:hAnsiTheme="minorHAnsi" w:cstheme="minorHAnsi"/>
          <w:color w:val="000000"/>
          <w:sz w:val="21"/>
          <w:szCs w:val="21"/>
        </w:rPr>
        <w:t xml:space="preserve">Elencar os itens que são objeto da referida </w:t>
      </w:r>
      <w:r w:rsidRPr="00F97FFD">
        <w:rPr>
          <w:rFonts w:asciiTheme="minorHAnsi" w:hAnsiTheme="minorHAnsi" w:cstheme="minorHAnsi"/>
          <w:sz w:val="21"/>
          <w:szCs w:val="21"/>
        </w:rPr>
        <w:t>aquisição</w:t>
      </w:r>
      <w:r w:rsidRPr="00F97FFD">
        <w:rPr>
          <w:rFonts w:asciiTheme="minorHAnsi" w:hAnsiTheme="minorHAnsi" w:cstheme="minorHAnsi"/>
          <w:color w:val="000000"/>
          <w:sz w:val="21"/>
          <w:szCs w:val="21"/>
        </w:rPr>
        <w:t>;</w:t>
      </w:r>
    </w:p>
    <w:p w14:paraId="4E098057" w14:textId="77777777" w:rsidR="00184D49" w:rsidRPr="00F97FFD" w:rsidRDefault="00184D49" w:rsidP="0090430B">
      <w:pPr>
        <w:numPr>
          <w:ilvl w:val="0"/>
          <w:numId w:val="49"/>
        </w:numPr>
        <w:pBdr>
          <w:top w:val="nil"/>
          <w:left w:val="nil"/>
          <w:bottom w:val="nil"/>
          <w:right w:val="nil"/>
          <w:between w:val="nil"/>
        </w:pBdr>
        <w:spacing w:line="276" w:lineRule="auto"/>
        <w:ind w:right="-2"/>
        <w:jc w:val="both"/>
        <w:rPr>
          <w:rFonts w:asciiTheme="minorHAnsi" w:hAnsiTheme="minorHAnsi" w:cstheme="minorHAnsi"/>
          <w:color w:val="000000"/>
          <w:sz w:val="21"/>
          <w:szCs w:val="21"/>
        </w:rPr>
      </w:pPr>
      <w:r w:rsidRPr="00F97FFD">
        <w:rPr>
          <w:rFonts w:asciiTheme="minorHAnsi" w:hAnsiTheme="minorHAnsi" w:cstheme="minorHAnsi"/>
          <w:color w:val="000000"/>
          <w:sz w:val="21"/>
          <w:szCs w:val="21"/>
        </w:rPr>
        <w:t>Quantificação dos itens com base no histórico de consumo de cada um, considerando as particularidades de cada item;</w:t>
      </w:r>
    </w:p>
    <w:p w14:paraId="5D8D7BA5" w14:textId="77777777" w:rsidR="00184D49" w:rsidRPr="00F97FFD" w:rsidRDefault="00184D49" w:rsidP="00184D49">
      <w:pPr>
        <w:pBdr>
          <w:top w:val="nil"/>
          <w:left w:val="nil"/>
          <w:bottom w:val="nil"/>
          <w:right w:val="nil"/>
          <w:between w:val="nil"/>
        </w:pBdr>
        <w:spacing w:line="276" w:lineRule="auto"/>
        <w:ind w:right="-2"/>
        <w:jc w:val="both"/>
        <w:rPr>
          <w:rFonts w:asciiTheme="minorHAnsi" w:hAnsiTheme="minorHAnsi" w:cstheme="minorHAnsi"/>
          <w:sz w:val="21"/>
          <w:szCs w:val="21"/>
        </w:rPr>
      </w:pPr>
    </w:p>
    <w:p w14:paraId="17CD5451" w14:textId="77777777" w:rsidR="00184D49" w:rsidRPr="00F97FFD" w:rsidRDefault="00184D49" w:rsidP="00184D49">
      <w:pPr>
        <w:pBdr>
          <w:top w:val="nil"/>
          <w:left w:val="nil"/>
          <w:bottom w:val="nil"/>
          <w:right w:val="nil"/>
          <w:between w:val="nil"/>
        </w:pBdr>
        <w:spacing w:line="276" w:lineRule="auto"/>
        <w:ind w:right="-2"/>
        <w:jc w:val="both"/>
        <w:rPr>
          <w:rFonts w:asciiTheme="minorHAnsi" w:hAnsiTheme="minorHAnsi" w:cstheme="minorHAnsi"/>
          <w:sz w:val="21"/>
          <w:szCs w:val="21"/>
        </w:rPr>
      </w:pPr>
      <w:r w:rsidRPr="00F97FFD">
        <w:rPr>
          <w:rFonts w:asciiTheme="minorHAnsi" w:hAnsiTheme="minorHAnsi" w:cstheme="minorHAnsi"/>
          <w:sz w:val="21"/>
          <w:szCs w:val="21"/>
        </w:rPr>
        <w:tab/>
        <w:t>A aquisição não exige capacitação prévia dos servidores para fiscalização e gestão contratual do mesmo, dado que se trata de aquisição de materiais de consumo.</w:t>
      </w:r>
    </w:p>
    <w:p w14:paraId="3B286611" w14:textId="77777777" w:rsidR="00184D49" w:rsidRPr="00F97FFD" w:rsidRDefault="00184D49" w:rsidP="00184D49">
      <w:pPr>
        <w:pBdr>
          <w:top w:val="nil"/>
          <w:left w:val="nil"/>
          <w:bottom w:val="nil"/>
          <w:right w:val="nil"/>
          <w:between w:val="nil"/>
        </w:pBdr>
        <w:spacing w:line="276" w:lineRule="auto"/>
        <w:ind w:right="-2"/>
        <w:jc w:val="both"/>
        <w:rPr>
          <w:rFonts w:asciiTheme="minorHAnsi" w:hAnsiTheme="minorHAnsi" w:cstheme="minorHAnsi"/>
          <w:b/>
          <w:bCs/>
          <w:sz w:val="21"/>
          <w:szCs w:val="21"/>
        </w:rPr>
      </w:pPr>
    </w:p>
    <w:p w14:paraId="17E06E53" w14:textId="77777777" w:rsidR="00184D49" w:rsidRPr="00F97FFD" w:rsidRDefault="00184D49" w:rsidP="0090430B">
      <w:pPr>
        <w:keepNext/>
        <w:numPr>
          <w:ilvl w:val="0"/>
          <w:numId w:val="47"/>
        </w:numPr>
        <w:pBdr>
          <w:top w:val="nil"/>
          <w:left w:val="nil"/>
          <w:bottom w:val="nil"/>
          <w:right w:val="nil"/>
          <w:between w:val="nil"/>
        </w:pBdr>
        <w:spacing w:line="276" w:lineRule="auto"/>
        <w:ind w:left="567" w:right="-2"/>
        <w:jc w:val="both"/>
        <w:rPr>
          <w:rFonts w:asciiTheme="minorHAnsi" w:hAnsiTheme="minorHAnsi" w:cstheme="minorHAnsi"/>
          <w:sz w:val="21"/>
          <w:szCs w:val="21"/>
        </w:rPr>
      </w:pPr>
      <w:bookmarkStart w:id="91" w:name="_heading=h.ktm4j5hhnn80" w:colFirst="0" w:colLast="0"/>
      <w:bookmarkEnd w:id="91"/>
      <w:r w:rsidRPr="00F97FFD">
        <w:rPr>
          <w:rFonts w:asciiTheme="minorHAnsi" w:hAnsiTheme="minorHAnsi" w:cstheme="minorHAnsi"/>
          <w:b/>
          <w:bCs/>
          <w:color w:val="000000"/>
          <w:sz w:val="21"/>
          <w:szCs w:val="21"/>
        </w:rPr>
        <w:t>CONTRATAÇÕES CORRELATAS E/OU INTERDEPENDENTES</w:t>
      </w:r>
    </w:p>
    <w:p w14:paraId="17F518F5" w14:textId="77777777" w:rsidR="00184D49" w:rsidRPr="00F97FFD" w:rsidRDefault="00184D49" w:rsidP="00184D49">
      <w:pPr>
        <w:pBdr>
          <w:top w:val="nil"/>
          <w:left w:val="nil"/>
          <w:bottom w:val="nil"/>
          <w:right w:val="nil"/>
          <w:between w:val="nil"/>
        </w:pBdr>
        <w:spacing w:line="276" w:lineRule="auto"/>
        <w:ind w:right="-2"/>
        <w:jc w:val="both"/>
        <w:rPr>
          <w:rFonts w:asciiTheme="minorHAnsi" w:hAnsiTheme="minorHAnsi" w:cstheme="minorHAnsi"/>
          <w:color w:val="FF0000"/>
          <w:sz w:val="21"/>
          <w:szCs w:val="21"/>
        </w:rPr>
      </w:pPr>
    </w:p>
    <w:p w14:paraId="30CB2853" w14:textId="77777777" w:rsidR="00184D49" w:rsidRPr="00F97FFD" w:rsidRDefault="00184D49" w:rsidP="00184D49">
      <w:pPr>
        <w:pBdr>
          <w:top w:val="nil"/>
          <w:left w:val="nil"/>
          <w:bottom w:val="nil"/>
          <w:right w:val="nil"/>
          <w:between w:val="nil"/>
        </w:pBdr>
        <w:spacing w:line="276" w:lineRule="auto"/>
        <w:ind w:right="-2" w:firstLine="560"/>
        <w:jc w:val="both"/>
        <w:rPr>
          <w:rFonts w:asciiTheme="minorHAnsi" w:hAnsiTheme="minorHAnsi" w:cstheme="minorHAnsi"/>
          <w:sz w:val="21"/>
          <w:szCs w:val="21"/>
        </w:rPr>
      </w:pPr>
      <w:r w:rsidRPr="00F97FFD">
        <w:rPr>
          <w:rFonts w:asciiTheme="minorHAnsi" w:hAnsiTheme="minorHAnsi" w:cstheme="minorHAnsi"/>
          <w:sz w:val="21"/>
          <w:szCs w:val="21"/>
        </w:rPr>
        <w:t>Não há item vinculado à aquisição dos itens pertencentes ao objeto.</w:t>
      </w:r>
    </w:p>
    <w:p w14:paraId="7CD6D044" w14:textId="77777777" w:rsidR="00184D49" w:rsidRPr="00F97FFD" w:rsidRDefault="00184D49" w:rsidP="00184D49">
      <w:pPr>
        <w:pBdr>
          <w:top w:val="nil"/>
          <w:left w:val="nil"/>
          <w:bottom w:val="nil"/>
          <w:right w:val="nil"/>
          <w:between w:val="nil"/>
        </w:pBdr>
        <w:spacing w:line="276" w:lineRule="auto"/>
        <w:ind w:right="-2"/>
        <w:jc w:val="both"/>
        <w:rPr>
          <w:rFonts w:asciiTheme="minorHAnsi" w:hAnsiTheme="minorHAnsi" w:cstheme="minorHAnsi"/>
          <w:sz w:val="21"/>
          <w:szCs w:val="21"/>
        </w:rPr>
      </w:pPr>
    </w:p>
    <w:p w14:paraId="5800B1EB" w14:textId="77777777" w:rsidR="00184D49" w:rsidRPr="00F97FFD" w:rsidRDefault="00184D49" w:rsidP="0090430B">
      <w:pPr>
        <w:keepNext/>
        <w:numPr>
          <w:ilvl w:val="0"/>
          <w:numId w:val="47"/>
        </w:numPr>
        <w:pBdr>
          <w:top w:val="nil"/>
          <w:left w:val="nil"/>
          <w:bottom w:val="nil"/>
          <w:right w:val="nil"/>
          <w:between w:val="nil"/>
        </w:pBdr>
        <w:spacing w:line="276" w:lineRule="auto"/>
        <w:ind w:left="567" w:right="-2"/>
        <w:jc w:val="both"/>
        <w:rPr>
          <w:rFonts w:asciiTheme="minorHAnsi" w:hAnsiTheme="minorHAnsi" w:cstheme="minorHAnsi"/>
          <w:sz w:val="21"/>
          <w:szCs w:val="21"/>
        </w:rPr>
      </w:pPr>
      <w:bookmarkStart w:id="92" w:name="_heading=h.izfawhk0jwe5" w:colFirst="0" w:colLast="0"/>
      <w:bookmarkEnd w:id="92"/>
      <w:r w:rsidRPr="00F97FFD">
        <w:rPr>
          <w:rFonts w:asciiTheme="minorHAnsi" w:hAnsiTheme="minorHAnsi" w:cstheme="minorHAnsi"/>
          <w:b/>
          <w:bCs/>
          <w:color w:val="000000"/>
          <w:sz w:val="21"/>
          <w:szCs w:val="21"/>
        </w:rPr>
        <w:t xml:space="preserve">PRÁTICAS DE SUSTENTABILIDADE </w:t>
      </w:r>
    </w:p>
    <w:p w14:paraId="2DB66FE5" w14:textId="77777777" w:rsidR="00184D49" w:rsidRPr="00F97FFD" w:rsidRDefault="00184D49" w:rsidP="00184D49">
      <w:pPr>
        <w:pBdr>
          <w:top w:val="nil"/>
          <w:left w:val="nil"/>
          <w:bottom w:val="nil"/>
          <w:right w:val="nil"/>
          <w:between w:val="nil"/>
        </w:pBdr>
        <w:spacing w:line="276" w:lineRule="auto"/>
        <w:ind w:left="567" w:right="-2"/>
        <w:jc w:val="both"/>
        <w:rPr>
          <w:rFonts w:asciiTheme="minorHAnsi" w:hAnsiTheme="minorHAnsi" w:cstheme="minorHAnsi"/>
          <w:b/>
          <w:bCs/>
          <w:color w:val="000000"/>
          <w:sz w:val="21"/>
          <w:szCs w:val="21"/>
        </w:rPr>
      </w:pPr>
    </w:p>
    <w:p w14:paraId="4AEF70C5" w14:textId="77777777" w:rsidR="00184D49" w:rsidRPr="00F97FFD" w:rsidRDefault="00184D49" w:rsidP="00184D49">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F97FFD">
        <w:rPr>
          <w:rFonts w:asciiTheme="minorHAnsi" w:hAnsiTheme="minorHAnsi" w:cstheme="minorHAnsi"/>
          <w:sz w:val="21"/>
          <w:szCs w:val="21"/>
        </w:rPr>
        <w:t xml:space="preserve">Os materiais deverão ser fornecidos com embalagens primárias e secundárias recicláveis e/ou biodegradáveis possibilitando a posterior reciclagem e reaproveitamento das embalagens, potencializando o manejo e descarte sustentável das embalagens. </w:t>
      </w:r>
    </w:p>
    <w:p w14:paraId="5EC60178" w14:textId="77777777" w:rsidR="00184D49" w:rsidRPr="00F97FFD" w:rsidRDefault="00184D49" w:rsidP="00184D49">
      <w:pPr>
        <w:pBdr>
          <w:top w:val="nil"/>
          <w:left w:val="nil"/>
          <w:bottom w:val="nil"/>
          <w:right w:val="nil"/>
          <w:between w:val="nil"/>
        </w:pBdr>
        <w:spacing w:line="276" w:lineRule="auto"/>
        <w:ind w:right="-2" w:firstLine="567"/>
        <w:jc w:val="both"/>
        <w:rPr>
          <w:rFonts w:asciiTheme="minorHAnsi" w:hAnsiTheme="minorHAnsi" w:cstheme="minorHAnsi"/>
          <w:sz w:val="21"/>
          <w:szCs w:val="21"/>
        </w:rPr>
      </w:pPr>
    </w:p>
    <w:p w14:paraId="6D333281" w14:textId="77777777" w:rsidR="00184D49" w:rsidRPr="00F97FFD" w:rsidRDefault="00184D49" w:rsidP="0090430B">
      <w:pPr>
        <w:keepNext/>
        <w:numPr>
          <w:ilvl w:val="0"/>
          <w:numId w:val="47"/>
        </w:numPr>
        <w:pBdr>
          <w:top w:val="nil"/>
          <w:left w:val="nil"/>
          <w:bottom w:val="nil"/>
          <w:right w:val="nil"/>
          <w:between w:val="nil"/>
        </w:pBdr>
        <w:spacing w:line="276" w:lineRule="auto"/>
        <w:ind w:left="567" w:right="-2"/>
        <w:jc w:val="both"/>
        <w:rPr>
          <w:rFonts w:asciiTheme="minorHAnsi" w:hAnsiTheme="minorHAnsi" w:cstheme="minorHAnsi"/>
          <w:sz w:val="21"/>
          <w:szCs w:val="21"/>
        </w:rPr>
      </w:pPr>
      <w:bookmarkStart w:id="93" w:name="_heading=h.k7x5oiwsyhe0" w:colFirst="0" w:colLast="0"/>
      <w:bookmarkEnd w:id="93"/>
      <w:r w:rsidRPr="00F97FFD">
        <w:rPr>
          <w:rFonts w:asciiTheme="minorHAnsi" w:hAnsiTheme="minorHAnsi" w:cstheme="minorHAnsi"/>
          <w:b/>
          <w:bCs/>
          <w:color w:val="000000"/>
          <w:sz w:val="21"/>
          <w:szCs w:val="21"/>
        </w:rPr>
        <w:lastRenderedPageBreak/>
        <w:t xml:space="preserve">CONCLUSÃO DE VIABILIDADE DA CONTRATAÇÃO </w:t>
      </w:r>
    </w:p>
    <w:p w14:paraId="60257DDD" w14:textId="77777777" w:rsidR="00184D49" w:rsidRPr="00F97FFD" w:rsidRDefault="00184D49" w:rsidP="00184D49">
      <w:p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p>
    <w:p w14:paraId="195A82FF" w14:textId="77777777" w:rsidR="00184D49" w:rsidRPr="00F97FFD" w:rsidRDefault="00184D49" w:rsidP="00184D49">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F97FFD">
        <w:rPr>
          <w:rFonts w:asciiTheme="minorHAnsi" w:hAnsiTheme="minorHAnsi" w:cstheme="minorHAnsi"/>
          <w:color w:val="000000"/>
          <w:sz w:val="21"/>
          <w:szCs w:val="21"/>
        </w:rPr>
        <w:t>Os estudos preliminares evidenciam que a aquisição pretendida, visando atender as demandas do município, mostra-se possível tecnicamente e fundamentalmente necessária. Diante o exposto, declaramos ser viável a contratação pretendida, do ponto de vista técnico e gerencial.</w:t>
      </w:r>
    </w:p>
    <w:p w14:paraId="40601FD8" w14:textId="77777777" w:rsidR="00184D49" w:rsidRPr="00F97FFD" w:rsidRDefault="00184D49" w:rsidP="00184D49">
      <w:pPr>
        <w:pBdr>
          <w:top w:val="nil"/>
          <w:left w:val="nil"/>
          <w:bottom w:val="nil"/>
          <w:right w:val="nil"/>
          <w:between w:val="nil"/>
        </w:pBdr>
        <w:spacing w:line="276" w:lineRule="auto"/>
        <w:ind w:right="-2"/>
        <w:jc w:val="both"/>
        <w:rPr>
          <w:rFonts w:asciiTheme="minorHAnsi" w:hAnsiTheme="minorHAnsi" w:cstheme="minorHAnsi"/>
          <w:sz w:val="21"/>
          <w:szCs w:val="21"/>
        </w:rPr>
      </w:pPr>
    </w:p>
    <w:tbl>
      <w:tblPr>
        <w:tblW w:w="9637" w:type="dxa"/>
        <w:tblBorders>
          <w:top w:val="nil"/>
          <w:left w:val="nil"/>
          <w:bottom w:val="nil"/>
          <w:right w:val="nil"/>
          <w:insideH w:val="nil"/>
          <w:insideV w:val="nil"/>
        </w:tblBorders>
        <w:tblLayout w:type="fixed"/>
        <w:tblLook w:val="0600" w:firstRow="0" w:lastRow="0" w:firstColumn="0" w:lastColumn="0" w:noHBand="1" w:noVBand="1"/>
      </w:tblPr>
      <w:tblGrid>
        <w:gridCol w:w="4818"/>
        <w:gridCol w:w="4819"/>
      </w:tblGrid>
      <w:tr w:rsidR="00184D49" w:rsidRPr="00F97FFD" w14:paraId="182DBC9D" w14:textId="77777777" w:rsidTr="00632A03">
        <w:trPr>
          <w:trHeight w:val="300"/>
        </w:trPr>
        <w:tc>
          <w:tcPr>
            <w:tcW w:w="481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42B26594" w14:textId="77777777" w:rsidR="00184D49" w:rsidRPr="00F97FFD" w:rsidRDefault="00184D49" w:rsidP="00632A03">
            <w:pPr>
              <w:widowControl w:val="0"/>
              <w:spacing w:line="276" w:lineRule="auto"/>
              <w:jc w:val="center"/>
              <w:rPr>
                <w:rFonts w:asciiTheme="minorHAnsi" w:eastAsia="Arial" w:hAnsiTheme="minorHAnsi" w:cstheme="minorHAnsi"/>
                <w:sz w:val="21"/>
                <w:szCs w:val="21"/>
              </w:rPr>
            </w:pPr>
            <w:r w:rsidRPr="00F97FFD">
              <w:rPr>
                <w:rFonts w:asciiTheme="minorHAnsi" w:hAnsiTheme="minorHAnsi" w:cstheme="minorHAnsi"/>
                <w:b/>
                <w:bCs/>
                <w:sz w:val="21"/>
                <w:szCs w:val="21"/>
              </w:rPr>
              <w:t>INTEGRANTE TÉCNICO</w:t>
            </w:r>
          </w:p>
        </w:tc>
        <w:tc>
          <w:tcPr>
            <w:tcW w:w="4818"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14:paraId="50EFBCE0" w14:textId="77777777" w:rsidR="00184D49" w:rsidRPr="00F97FFD" w:rsidRDefault="00184D49" w:rsidP="00632A03">
            <w:pPr>
              <w:widowControl w:val="0"/>
              <w:spacing w:line="276" w:lineRule="auto"/>
              <w:jc w:val="center"/>
              <w:rPr>
                <w:rFonts w:asciiTheme="minorHAnsi" w:eastAsia="Arial" w:hAnsiTheme="minorHAnsi" w:cstheme="minorHAnsi"/>
                <w:sz w:val="21"/>
                <w:szCs w:val="21"/>
              </w:rPr>
            </w:pPr>
            <w:r w:rsidRPr="00F97FFD">
              <w:rPr>
                <w:rFonts w:asciiTheme="minorHAnsi" w:hAnsiTheme="minorHAnsi" w:cstheme="minorHAnsi"/>
                <w:b/>
                <w:bCs/>
                <w:sz w:val="21"/>
                <w:szCs w:val="21"/>
              </w:rPr>
              <w:t>INTEGRANTE REQUISITANTE</w:t>
            </w:r>
          </w:p>
        </w:tc>
      </w:tr>
      <w:tr w:rsidR="00184D49" w:rsidRPr="00F97FFD" w14:paraId="05BF9C72" w14:textId="77777777" w:rsidTr="00632A03">
        <w:trPr>
          <w:trHeight w:val="1635"/>
        </w:trPr>
        <w:tc>
          <w:tcPr>
            <w:tcW w:w="4818"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DA98158" w14:textId="77777777" w:rsidR="00184D49" w:rsidRPr="00F97FFD" w:rsidRDefault="00184D49" w:rsidP="00632A03">
            <w:pPr>
              <w:widowControl w:val="0"/>
              <w:spacing w:line="276" w:lineRule="auto"/>
              <w:jc w:val="center"/>
              <w:rPr>
                <w:rFonts w:asciiTheme="minorHAnsi" w:eastAsia="Arial" w:hAnsiTheme="minorHAnsi" w:cstheme="minorHAnsi"/>
                <w:sz w:val="21"/>
                <w:szCs w:val="21"/>
              </w:rPr>
            </w:pPr>
          </w:p>
          <w:p w14:paraId="0A005647" w14:textId="77777777" w:rsidR="00184D49" w:rsidRPr="00F97FFD" w:rsidRDefault="00184D49" w:rsidP="00632A03">
            <w:pPr>
              <w:widowControl w:val="0"/>
              <w:spacing w:line="276" w:lineRule="auto"/>
              <w:jc w:val="center"/>
              <w:rPr>
                <w:rFonts w:asciiTheme="minorHAnsi" w:hAnsiTheme="minorHAnsi" w:cstheme="minorHAnsi"/>
                <w:sz w:val="21"/>
                <w:szCs w:val="21"/>
              </w:rPr>
            </w:pPr>
            <w:r w:rsidRPr="00F97FFD">
              <w:rPr>
                <w:rFonts w:asciiTheme="minorHAnsi" w:hAnsiTheme="minorHAnsi" w:cstheme="minorHAnsi"/>
                <w:sz w:val="21"/>
                <w:szCs w:val="21"/>
              </w:rPr>
              <w:t>Ana Gabriela de Souza Domingos</w:t>
            </w:r>
          </w:p>
          <w:p w14:paraId="49FA962B" w14:textId="77777777" w:rsidR="00184D49" w:rsidRPr="00F97FFD" w:rsidRDefault="00184D49" w:rsidP="00632A03">
            <w:pPr>
              <w:widowControl w:val="0"/>
              <w:spacing w:line="276" w:lineRule="auto"/>
              <w:jc w:val="center"/>
              <w:rPr>
                <w:rFonts w:asciiTheme="minorHAnsi" w:hAnsiTheme="minorHAnsi" w:cstheme="minorHAnsi"/>
                <w:sz w:val="21"/>
                <w:szCs w:val="21"/>
              </w:rPr>
            </w:pPr>
            <w:r w:rsidRPr="00F97FFD">
              <w:rPr>
                <w:rFonts w:asciiTheme="minorHAnsi" w:hAnsiTheme="minorHAnsi" w:cstheme="minorHAnsi"/>
                <w:sz w:val="21"/>
                <w:szCs w:val="21"/>
              </w:rPr>
              <w:t>Farmacêutica</w:t>
            </w:r>
          </w:p>
          <w:p w14:paraId="2D5FC830" w14:textId="77777777" w:rsidR="00184D49" w:rsidRPr="00F97FFD" w:rsidRDefault="00184D49" w:rsidP="00632A03">
            <w:pPr>
              <w:widowControl w:val="0"/>
              <w:spacing w:line="276" w:lineRule="auto"/>
              <w:jc w:val="center"/>
              <w:rPr>
                <w:rFonts w:asciiTheme="minorHAnsi" w:hAnsiTheme="minorHAnsi" w:cstheme="minorHAnsi"/>
                <w:sz w:val="21"/>
                <w:szCs w:val="21"/>
              </w:rPr>
            </w:pPr>
          </w:p>
          <w:p w14:paraId="4E8FA7BD" w14:textId="77777777" w:rsidR="00184D49" w:rsidRPr="00F97FFD" w:rsidRDefault="00184D49" w:rsidP="00632A03">
            <w:pPr>
              <w:widowControl w:val="0"/>
              <w:spacing w:line="276" w:lineRule="auto"/>
              <w:jc w:val="center"/>
              <w:rPr>
                <w:rFonts w:asciiTheme="minorHAnsi" w:eastAsia="Arial" w:hAnsiTheme="minorHAnsi" w:cstheme="minorHAnsi"/>
                <w:b/>
                <w:bCs/>
                <w:sz w:val="21"/>
                <w:szCs w:val="21"/>
              </w:rPr>
            </w:pPr>
            <w:r w:rsidRPr="00F97FFD">
              <w:rPr>
                <w:rFonts w:asciiTheme="minorHAnsi" w:hAnsiTheme="minorHAnsi" w:cstheme="minorHAnsi"/>
                <w:b/>
                <w:bCs/>
                <w:sz w:val="21"/>
                <w:szCs w:val="21"/>
              </w:rPr>
              <w:t>Matrícula: 13451</w:t>
            </w:r>
          </w:p>
        </w:tc>
        <w:tc>
          <w:tcPr>
            <w:tcW w:w="4818"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822D061" w14:textId="77777777" w:rsidR="00184D49" w:rsidRPr="00F97FFD" w:rsidRDefault="00184D49" w:rsidP="00632A03">
            <w:pPr>
              <w:widowControl w:val="0"/>
              <w:spacing w:line="276" w:lineRule="auto"/>
              <w:jc w:val="center"/>
              <w:rPr>
                <w:rFonts w:asciiTheme="minorHAnsi" w:hAnsiTheme="minorHAnsi" w:cstheme="minorHAnsi"/>
                <w:sz w:val="21"/>
                <w:szCs w:val="21"/>
              </w:rPr>
            </w:pPr>
          </w:p>
          <w:p w14:paraId="3EA7F4D6" w14:textId="77777777" w:rsidR="00184D49" w:rsidRPr="00F97FFD" w:rsidRDefault="00184D49" w:rsidP="00632A03">
            <w:pPr>
              <w:widowControl w:val="0"/>
              <w:spacing w:line="276" w:lineRule="auto"/>
              <w:jc w:val="center"/>
              <w:rPr>
                <w:rFonts w:asciiTheme="minorHAnsi" w:hAnsiTheme="minorHAnsi" w:cstheme="minorHAnsi"/>
                <w:sz w:val="21"/>
                <w:szCs w:val="21"/>
              </w:rPr>
            </w:pPr>
            <w:r w:rsidRPr="00F97FFD">
              <w:rPr>
                <w:rFonts w:asciiTheme="minorHAnsi" w:hAnsiTheme="minorHAnsi" w:cstheme="minorHAnsi"/>
                <w:sz w:val="21"/>
                <w:szCs w:val="21"/>
              </w:rPr>
              <w:t>Ana Clara Gonçalves Tancredo Ramos</w:t>
            </w:r>
          </w:p>
          <w:p w14:paraId="4C688DB5" w14:textId="77777777" w:rsidR="00184D49" w:rsidRPr="00F97FFD" w:rsidRDefault="00184D49" w:rsidP="00632A03">
            <w:pPr>
              <w:widowControl w:val="0"/>
              <w:spacing w:line="276" w:lineRule="auto"/>
              <w:jc w:val="center"/>
              <w:rPr>
                <w:rFonts w:asciiTheme="minorHAnsi" w:hAnsiTheme="minorHAnsi" w:cstheme="minorHAnsi"/>
                <w:sz w:val="21"/>
                <w:szCs w:val="21"/>
              </w:rPr>
            </w:pPr>
            <w:r w:rsidRPr="00F97FFD">
              <w:rPr>
                <w:rFonts w:asciiTheme="minorHAnsi" w:hAnsiTheme="minorHAnsi" w:cstheme="minorHAnsi"/>
                <w:sz w:val="21"/>
                <w:szCs w:val="21"/>
              </w:rPr>
              <w:t>Diretora de Urgência e Emergência</w:t>
            </w:r>
          </w:p>
          <w:p w14:paraId="62113C08" w14:textId="77777777" w:rsidR="00184D49" w:rsidRPr="00F97FFD" w:rsidRDefault="00184D49" w:rsidP="00632A03">
            <w:pPr>
              <w:widowControl w:val="0"/>
              <w:spacing w:line="276" w:lineRule="auto"/>
              <w:jc w:val="center"/>
              <w:rPr>
                <w:rFonts w:asciiTheme="minorHAnsi" w:hAnsiTheme="minorHAnsi" w:cstheme="minorHAnsi"/>
                <w:sz w:val="21"/>
                <w:szCs w:val="21"/>
              </w:rPr>
            </w:pPr>
          </w:p>
          <w:p w14:paraId="4A38F298" w14:textId="77777777" w:rsidR="00184D49" w:rsidRPr="00F97FFD" w:rsidRDefault="00184D49" w:rsidP="00632A03">
            <w:pPr>
              <w:widowControl w:val="0"/>
              <w:spacing w:line="276" w:lineRule="auto"/>
              <w:jc w:val="center"/>
              <w:rPr>
                <w:rFonts w:asciiTheme="minorHAnsi" w:hAnsiTheme="minorHAnsi" w:cstheme="minorHAnsi"/>
                <w:b/>
                <w:bCs/>
                <w:sz w:val="21"/>
                <w:szCs w:val="21"/>
              </w:rPr>
            </w:pPr>
            <w:r w:rsidRPr="00F97FFD">
              <w:rPr>
                <w:rFonts w:asciiTheme="minorHAnsi" w:hAnsiTheme="minorHAnsi" w:cstheme="minorHAnsi"/>
                <w:b/>
                <w:bCs/>
                <w:sz w:val="21"/>
                <w:szCs w:val="21"/>
              </w:rPr>
              <w:t>Matrícula: 13507</w:t>
            </w:r>
          </w:p>
        </w:tc>
      </w:tr>
      <w:tr w:rsidR="00184D49" w:rsidRPr="00F97FFD" w14:paraId="3DE3C549" w14:textId="77777777" w:rsidTr="00632A03">
        <w:trPr>
          <w:trHeight w:val="300"/>
        </w:trPr>
        <w:tc>
          <w:tcPr>
            <w:tcW w:w="9636" w:type="dxa"/>
            <w:gridSpan w:val="2"/>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22E1721F" w14:textId="77777777" w:rsidR="00184D49" w:rsidRPr="00F97FFD" w:rsidRDefault="00184D49" w:rsidP="00632A03">
            <w:pPr>
              <w:widowControl w:val="0"/>
              <w:spacing w:line="276" w:lineRule="auto"/>
              <w:jc w:val="center"/>
              <w:rPr>
                <w:rFonts w:asciiTheme="minorHAnsi" w:eastAsia="Arial" w:hAnsiTheme="minorHAnsi" w:cstheme="minorHAnsi"/>
                <w:sz w:val="21"/>
                <w:szCs w:val="21"/>
              </w:rPr>
            </w:pPr>
            <w:r w:rsidRPr="00F97FFD">
              <w:rPr>
                <w:rFonts w:asciiTheme="minorHAnsi" w:hAnsiTheme="minorHAnsi" w:cstheme="minorHAnsi"/>
                <w:b/>
                <w:bCs/>
                <w:sz w:val="21"/>
                <w:szCs w:val="21"/>
              </w:rPr>
              <w:t>AUTORIDADE COMPETENTE</w:t>
            </w:r>
          </w:p>
        </w:tc>
      </w:tr>
      <w:tr w:rsidR="00184D49" w:rsidRPr="00F97FFD" w14:paraId="6344ECCB" w14:textId="77777777" w:rsidTr="00632A03">
        <w:trPr>
          <w:trHeight w:val="1200"/>
        </w:trPr>
        <w:tc>
          <w:tcPr>
            <w:tcW w:w="9636" w:type="dxa"/>
            <w:gridSpan w:val="2"/>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61459EF" w14:textId="77777777" w:rsidR="00184D49" w:rsidRPr="00F97FFD" w:rsidRDefault="00184D49" w:rsidP="00632A03">
            <w:pPr>
              <w:widowControl w:val="0"/>
              <w:spacing w:line="276" w:lineRule="auto"/>
              <w:jc w:val="center"/>
              <w:rPr>
                <w:rFonts w:asciiTheme="minorHAnsi" w:eastAsia="Arial" w:hAnsiTheme="minorHAnsi" w:cstheme="minorHAnsi"/>
                <w:sz w:val="21"/>
                <w:szCs w:val="21"/>
              </w:rPr>
            </w:pPr>
          </w:p>
          <w:p w14:paraId="49AD582F" w14:textId="77777777" w:rsidR="00184D49" w:rsidRPr="00F97FFD" w:rsidRDefault="00184D49" w:rsidP="00632A03">
            <w:pPr>
              <w:widowControl w:val="0"/>
              <w:spacing w:line="276" w:lineRule="auto"/>
              <w:jc w:val="center"/>
              <w:rPr>
                <w:rFonts w:asciiTheme="minorHAnsi" w:hAnsiTheme="minorHAnsi" w:cstheme="minorHAnsi"/>
                <w:sz w:val="21"/>
                <w:szCs w:val="21"/>
              </w:rPr>
            </w:pPr>
            <w:r w:rsidRPr="00F97FFD">
              <w:rPr>
                <w:rFonts w:asciiTheme="minorHAnsi" w:hAnsiTheme="minorHAnsi" w:cstheme="minorHAnsi"/>
                <w:sz w:val="21"/>
                <w:szCs w:val="21"/>
              </w:rPr>
              <w:t>Tatiana Claus Silva</w:t>
            </w:r>
          </w:p>
          <w:p w14:paraId="1A1CF08C" w14:textId="77777777" w:rsidR="00184D49" w:rsidRPr="00F97FFD" w:rsidRDefault="00184D49" w:rsidP="00632A03">
            <w:pPr>
              <w:widowControl w:val="0"/>
              <w:spacing w:line="276" w:lineRule="auto"/>
              <w:jc w:val="center"/>
              <w:rPr>
                <w:rFonts w:asciiTheme="minorHAnsi" w:eastAsia="Arial" w:hAnsiTheme="minorHAnsi" w:cstheme="minorHAnsi"/>
                <w:sz w:val="21"/>
                <w:szCs w:val="21"/>
              </w:rPr>
            </w:pPr>
            <w:r w:rsidRPr="00F97FFD">
              <w:rPr>
                <w:rFonts w:asciiTheme="minorHAnsi" w:hAnsiTheme="minorHAnsi" w:cstheme="minorHAnsi"/>
                <w:sz w:val="21"/>
                <w:szCs w:val="21"/>
              </w:rPr>
              <w:t>Secretária Municipal da Saúde</w:t>
            </w:r>
          </w:p>
        </w:tc>
      </w:tr>
    </w:tbl>
    <w:p w14:paraId="663D21F4" w14:textId="77777777" w:rsidR="00184D49" w:rsidRPr="00F97FFD" w:rsidRDefault="00184D49" w:rsidP="00184D49">
      <w:pPr>
        <w:spacing w:line="276" w:lineRule="auto"/>
        <w:ind w:right="282"/>
        <w:rPr>
          <w:rFonts w:asciiTheme="minorHAnsi" w:hAnsiTheme="minorHAnsi" w:cstheme="minorHAnsi"/>
          <w:sz w:val="21"/>
          <w:szCs w:val="21"/>
        </w:rPr>
      </w:pPr>
    </w:p>
    <w:p w14:paraId="72B9E275" w14:textId="77777777" w:rsidR="005F43D1" w:rsidRDefault="005F43D1"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6A0279AB" w14:textId="77777777" w:rsidR="005F43D1" w:rsidRDefault="005F43D1"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0A807ED2" w14:textId="77777777" w:rsidR="005F43D1" w:rsidRDefault="005F43D1"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248C9461" w14:textId="77777777" w:rsidR="005F43D1" w:rsidRDefault="005F43D1"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00AE0814" w14:textId="77777777" w:rsidR="003A38BE" w:rsidRDefault="003A38BE"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79617D07" w14:textId="77777777" w:rsidR="00B86B4D" w:rsidRDefault="00B86B4D"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102D6323" w14:textId="77777777" w:rsidR="00B86B4D" w:rsidRDefault="00B86B4D"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2B9281BE" w14:textId="77777777" w:rsidR="00B86B4D" w:rsidRDefault="00B86B4D"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39986358" w14:textId="77777777" w:rsidR="00B86B4D" w:rsidRDefault="00B86B4D"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259EA2D2" w14:textId="77777777" w:rsidR="00D3556F" w:rsidRDefault="00D3556F"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10FDBC81" w14:textId="77777777" w:rsidR="00D3556F" w:rsidRDefault="00D3556F"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259E0308" w14:textId="77777777" w:rsidR="00D3556F" w:rsidRDefault="00D3556F"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6E2EA34A" w14:textId="77777777" w:rsidR="00D3556F" w:rsidRDefault="00D3556F"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0F83A98B" w14:textId="77777777" w:rsidR="00D3556F" w:rsidRDefault="00D3556F"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68BD0791" w14:textId="77777777" w:rsidR="00D3556F" w:rsidRDefault="00D3556F"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210385AA" w14:textId="77777777" w:rsidR="00D3556F" w:rsidRDefault="00D3556F"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64821F5A" w14:textId="77777777" w:rsidR="00D3556F" w:rsidRDefault="00D3556F"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2D246D96" w14:textId="77777777" w:rsidR="00D3556F" w:rsidRDefault="00D3556F"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78D4A8B2" w14:textId="539F9AC2" w:rsidR="00355A88" w:rsidRDefault="000E21E2" w:rsidP="00355A88">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r w:rsidRPr="00355A88">
        <w:rPr>
          <w:rFonts w:asciiTheme="minorHAnsi" w:hAnsiTheme="minorHAnsi" w:cstheme="minorHAnsi"/>
          <w:b/>
          <w:color w:val="000000"/>
          <w:sz w:val="21"/>
          <w:szCs w:val="21"/>
        </w:rPr>
        <w:lastRenderedPageBreak/>
        <w:t>ANÁLISE DOS RISCOS QUE POSSAM COMPROMETER O SUCESSO DA LICITAÇÃO E A BOA EXECUÇÃO CONTRATUAL</w:t>
      </w:r>
      <w:r w:rsidRPr="00355A88">
        <w:rPr>
          <w:rFonts w:asciiTheme="minorHAnsi" w:hAnsiTheme="minorHAnsi" w:cstheme="minorHAnsi"/>
          <w:b/>
          <w:sz w:val="21"/>
          <w:szCs w:val="21"/>
        </w:rPr>
        <w:t xml:space="preserve"> </w:t>
      </w:r>
      <w:r w:rsidRPr="00355A88">
        <w:rPr>
          <w:rFonts w:asciiTheme="minorHAnsi" w:hAnsiTheme="minorHAnsi" w:cstheme="minorHAnsi"/>
          <w:b/>
          <w:color w:val="000000"/>
          <w:sz w:val="21"/>
          <w:szCs w:val="21"/>
        </w:rPr>
        <w:t>(ART. 18, X)</w:t>
      </w:r>
    </w:p>
    <w:tbl>
      <w:tblPr>
        <w:tblW w:w="9075" w:type="dxa"/>
        <w:jc w:val="center"/>
        <w:tblLayout w:type="fixed"/>
        <w:tblLook w:val="0400" w:firstRow="0" w:lastRow="0" w:firstColumn="0" w:lastColumn="0" w:noHBand="0" w:noVBand="1"/>
      </w:tblPr>
      <w:tblGrid>
        <w:gridCol w:w="5925"/>
        <w:gridCol w:w="1218"/>
        <w:gridCol w:w="1932"/>
      </w:tblGrid>
      <w:tr w:rsidR="00EF021D" w:rsidRPr="00C26AFA" w14:paraId="1A3745ED" w14:textId="77777777" w:rsidTr="00632A03">
        <w:trPr>
          <w:trHeight w:val="450"/>
          <w:jc w:val="center"/>
        </w:trPr>
        <w:tc>
          <w:tcPr>
            <w:tcW w:w="9075" w:type="dxa"/>
            <w:gridSpan w:val="3"/>
            <w:shd w:val="clear" w:color="auto" w:fill="FFFFFF"/>
            <w:vAlign w:val="center"/>
          </w:tcPr>
          <w:p w14:paraId="54108E7D" w14:textId="77777777" w:rsidR="00EF021D" w:rsidRPr="00C26AFA" w:rsidRDefault="00EF021D" w:rsidP="00632A03">
            <w:pPr>
              <w:spacing w:line="276" w:lineRule="auto"/>
              <w:rPr>
                <w:rFonts w:asciiTheme="minorHAnsi" w:hAnsiTheme="minorHAnsi" w:cstheme="minorHAnsi"/>
                <w:b/>
                <w:bCs/>
                <w:sz w:val="21"/>
                <w:szCs w:val="21"/>
              </w:rPr>
            </w:pPr>
            <w:r w:rsidRPr="00C26AFA">
              <w:rPr>
                <w:rFonts w:asciiTheme="minorHAnsi" w:hAnsiTheme="minorHAnsi" w:cstheme="minorHAnsi"/>
                <w:b/>
                <w:bCs/>
                <w:sz w:val="21"/>
                <w:szCs w:val="21"/>
              </w:rPr>
              <w:t xml:space="preserve">Órgão: </w:t>
            </w:r>
            <w:r w:rsidRPr="00C26AFA">
              <w:rPr>
                <w:rFonts w:asciiTheme="minorHAnsi" w:hAnsiTheme="minorHAnsi" w:cstheme="minorHAnsi"/>
                <w:sz w:val="21"/>
                <w:szCs w:val="21"/>
              </w:rPr>
              <w:t>Prefeitura de Santa Branca</w:t>
            </w:r>
          </w:p>
        </w:tc>
      </w:tr>
      <w:tr w:rsidR="00EF021D" w:rsidRPr="00C26AFA" w14:paraId="04BF0334" w14:textId="77777777" w:rsidTr="00632A03">
        <w:trPr>
          <w:trHeight w:val="425"/>
          <w:jc w:val="center"/>
        </w:trPr>
        <w:tc>
          <w:tcPr>
            <w:tcW w:w="9075" w:type="dxa"/>
            <w:gridSpan w:val="3"/>
            <w:shd w:val="clear" w:color="auto" w:fill="FFFFFF"/>
            <w:vAlign w:val="center"/>
          </w:tcPr>
          <w:p w14:paraId="558259E1" w14:textId="77777777" w:rsidR="00EF021D" w:rsidRPr="00C26AFA" w:rsidRDefault="00EF021D" w:rsidP="00632A03">
            <w:pPr>
              <w:spacing w:line="276" w:lineRule="auto"/>
              <w:rPr>
                <w:rFonts w:asciiTheme="minorHAnsi" w:hAnsiTheme="minorHAnsi" w:cstheme="minorHAnsi"/>
                <w:b/>
                <w:bCs/>
                <w:sz w:val="21"/>
                <w:szCs w:val="21"/>
              </w:rPr>
            </w:pPr>
            <w:r w:rsidRPr="00C26AFA">
              <w:rPr>
                <w:rFonts w:asciiTheme="minorHAnsi" w:hAnsiTheme="minorHAnsi" w:cstheme="minorHAnsi"/>
                <w:b/>
                <w:bCs/>
                <w:sz w:val="21"/>
                <w:szCs w:val="21"/>
              </w:rPr>
              <w:t>Unidade executora / Setor requisitante:</w:t>
            </w:r>
            <w:r w:rsidRPr="00C26AFA">
              <w:rPr>
                <w:rFonts w:asciiTheme="minorHAnsi" w:hAnsiTheme="minorHAnsi" w:cstheme="minorHAnsi"/>
                <w:sz w:val="21"/>
                <w:szCs w:val="21"/>
              </w:rPr>
              <w:t> Secretaria Municipal de Saúde</w:t>
            </w:r>
          </w:p>
        </w:tc>
      </w:tr>
      <w:tr w:rsidR="00EF021D" w:rsidRPr="00C26AFA" w14:paraId="79E709F2" w14:textId="77777777" w:rsidTr="00632A03">
        <w:trPr>
          <w:trHeight w:val="375"/>
          <w:jc w:val="center"/>
        </w:trPr>
        <w:tc>
          <w:tcPr>
            <w:tcW w:w="5925" w:type="dxa"/>
            <w:shd w:val="clear" w:color="auto" w:fill="FFFFFF"/>
            <w:vAlign w:val="center"/>
          </w:tcPr>
          <w:p w14:paraId="2EEA9C09" w14:textId="77777777" w:rsidR="00EF021D" w:rsidRPr="00C26AFA" w:rsidRDefault="00EF021D" w:rsidP="00632A03">
            <w:pPr>
              <w:spacing w:line="276" w:lineRule="auto"/>
              <w:rPr>
                <w:rFonts w:asciiTheme="minorHAnsi" w:hAnsiTheme="minorHAnsi" w:cstheme="minorHAnsi"/>
                <w:b/>
                <w:bCs/>
                <w:sz w:val="21"/>
                <w:szCs w:val="21"/>
              </w:rPr>
            </w:pPr>
            <w:r w:rsidRPr="00C26AFA">
              <w:rPr>
                <w:rFonts w:asciiTheme="minorHAnsi" w:hAnsiTheme="minorHAnsi" w:cstheme="minorHAnsi"/>
                <w:b/>
                <w:bCs/>
                <w:sz w:val="21"/>
                <w:szCs w:val="21"/>
              </w:rPr>
              <w:t xml:space="preserve">Responsável: </w:t>
            </w:r>
            <w:r w:rsidRPr="00C26AFA">
              <w:rPr>
                <w:rFonts w:asciiTheme="minorHAnsi" w:hAnsiTheme="minorHAnsi" w:cstheme="minorHAnsi"/>
                <w:sz w:val="21"/>
                <w:szCs w:val="21"/>
              </w:rPr>
              <w:t>Ana Gabriela de Souza Domingos</w:t>
            </w:r>
          </w:p>
        </w:tc>
        <w:tc>
          <w:tcPr>
            <w:tcW w:w="3150" w:type="dxa"/>
            <w:gridSpan w:val="2"/>
            <w:shd w:val="clear" w:color="auto" w:fill="FFFFFF"/>
            <w:vAlign w:val="center"/>
          </w:tcPr>
          <w:p w14:paraId="7970DD4F" w14:textId="77777777" w:rsidR="00EF021D" w:rsidRPr="00C26AFA" w:rsidRDefault="00EF021D" w:rsidP="00632A03">
            <w:pPr>
              <w:spacing w:line="276" w:lineRule="auto"/>
              <w:ind w:right="-373"/>
              <w:rPr>
                <w:rFonts w:asciiTheme="minorHAnsi" w:hAnsiTheme="minorHAnsi" w:cstheme="minorHAnsi"/>
                <w:sz w:val="21"/>
                <w:szCs w:val="21"/>
              </w:rPr>
            </w:pPr>
            <w:r w:rsidRPr="00C26AFA">
              <w:rPr>
                <w:rFonts w:asciiTheme="minorHAnsi" w:hAnsiTheme="minorHAnsi" w:cstheme="minorHAnsi"/>
                <w:b/>
                <w:bCs/>
                <w:sz w:val="21"/>
                <w:szCs w:val="21"/>
              </w:rPr>
              <w:t xml:space="preserve">Matrícula: </w:t>
            </w:r>
            <w:r w:rsidRPr="00C26AFA">
              <w:rPr>
                <w:rFonts w:asciiTheme="minorHAnsi" w:hAnsiTheme="minorHAnsi" w:cstheme="minorHAnsi"/>
                <w:sz w:val="21"/>
                <w:szCs w:val="21"/>
              </w:rPr>
              <w:t>13451</w:t>
            </w:r>
          </w:p>
        </w:tc>
      </w:tr>
      <w:tr w:rsidR="00EF021D" w:rsidRPr="00C26AFA" w14:paraId="1B03D679" w14:textId="77777777" w:rsidTr="00632A03">
        <w:trPr>
          <w:trHeight w:val="375"/>
          <w:jc w:val="center"/>
        </w:trPr>
        <w:tc>
          <w:tcPr>
            <w:tcW w:w="5925" w:type="dxa"/>
            <w:shd w:val="clear" w:color="auto" w:fill="FFFFFF"/>
            <w:vAlign w:val="center"/>
          </w:tcPr>
          <w:p w14:paraId="2F7578A2" w14:textId="77777777" w:rsidR="00EF021D" w:rsidRPr="00C26AFA" w:rsidRDefault="00EF021D" w:rsidP="00632A03">
            <w:pPr>
              <w:spacing w:line="276" w:lineRule="auto"/>
              <w:rPr>
                <w:rFonts w:asciiTheme="minorHAnsi" w:hAnsiTheme="minorHAnsi" w:cstheme="minorHAnsi"/>
                <w:sz w:val="21"/>
                <w:szCs w:val="21"/>
              </w:rPr>
            </w:pPr>
            <w:r w:rsidRPr="00C26AFA">
              <w:rPr>
                <w:rFonts w:asciiTheme="minorHAnsi" w:hAnsiTheme="minorHAnsi" w:cstheme="minorHAnsi"/>
                <w:b/>
                <w:bCs/>
                <w:sz w:val="21"/>
                <w:szCs w:val="21"/>
              </w:rPr>
              <w:t>E-mail:</w:t>
            </w:r>
            <w:r w:rsidRPr="00C26AFA">
              <w:rPr>
                <w:rFonts w:asciiTheme="minorHAnsi" w:hAnsiTheme="minorHAnsi" w:cstheme="minorHAnsi"/>
                <w:sz w:val="21"/>
                <w:szCs w:val="21"/>
              </w:rPr>
              <w:t>farmaciaprontoatendimento@gmail.com</w:t>
            </w:r>
          </w:p>
        </w:tc>
        <w:tc>
          <w:tcPr>
            <w:tcW w:w="1218" w:type="dxa"/>
            <w:shd w:val="clear" w:color="auto" w:fill="FFFFFF"/>
            <w:vAlign w:val="center"/>
          </w:tcPr>
          <w:p w14:paraId="48A1B219" w14:textId="77777777" w:rsidR="00EF021D" w:rsidRPr="00C26AFA" w:rsidRDefault="00EF021D" w:rsidP="00632A03">
            <w:pPr>
              <w:spacing w:line="276" w:lineRule="auto"/>
              <w:rPr>
                <w:rFonts w:asciiTheme="minorHAnsi" w:hAnsiTheme="minorHAnsi" w:cstheme="minorHAnsi"/>
                <w:b/>
                <w:bCs/>
                <w:sz w:val="21"/>
                <w:szCs w:val="21"/>
              </w:rPr>
            </w:pPr>
            <w:r w:rsidRPr="00C26AFA">
              <w:rPr>
                <w:rFonts w:asciiTheme="minorHAnsi" w:hAnsiTheme="minorHAnsi" w:cstheme="minorHAnsi"/>
                <w:b/>
                <w:bCs/>
                <w:sz w:val="21"/>
                <w:szCs w:val="21"/>
              </w:rPr>
              <w:t>Processo:</w:t>
            </w:r>
          </w:p>
        </w:tc>
        <w:tc>
          <w:tcPr>
            <w:tcW w:w="1932" w:type="dxa"/>
            <w:shd w:val="clear" w:color="auto" w:fill="FFFFFF"/>
            <w:vAlign w:val="center"/>
          </w:tcPr>
          <w:p w14:paraId="7E3A3B5A" w14:textId="77777777" w:rsidR="00EF021D" w:rsidRPr="00C26AFA" w:rsidRDefault="00EF021D" w:rsidP="00632A03">
            <w:pPr>
              <w:spacing w:line="276" w:lineRule="auto"/>
              <w:rPr>
                <w:rFonts w:asciiTheme="minorHAnsi" w:hAnsiTheme="minorHAnsi" w:cstheme="minorHAnsi"/>
                <w:b/>
                <w:bCs/>
                <w:sz w:val="21"/>
                <w:szCs w:val="21"/>
              </w:rPr>
            </w:pPr>
            <w:r w:rsidRPr="00C26AFA">
              <w:rPr>
                <w:rFonts w:asciiTheme="minorHAnsi" w:hAnsiTheme="minorHAnsi" w:cstheme="minorHAnsi"/>
                <w:b/>
                <w:bCs/>
                <w:sz w:val="21"/>
                <w:szCs w:val="21"/>
              </w:rPr>
              <w:t> </w:t>
            </w:r>
          </w:p>
        </w:tc>
      </w:tr>
    </w:tbl>
    <w:p w14:paraId="7D478D49" w14:textId="77777777" w:rsidR="00EF021D" w:rsidRPr="00C26AFA" w:rsidRDefault="00EF021D" w:rsidP="00EF021D">
      <w:pPr>
        <w:spacing w:line="276" w:lineRule="auto"/>
        <w:ind w:right="1133"/>
        <w:jc w:val="both"/>
        <w:rPr>
          <w:rFonts w:asciiTheme="minorHAnsi" w:hAnsiTheme="minorHAnsi" w:cstheme="minorHAnsi"/>
          <w:sz w:val="21"/>
          <w:szCs w:val="21"/>
        </w:rPr>
      </w:pPr>
    </w:p>
    <w:p w14:paraId="3D04259A" w14:textId="77777777" w:rsidR="00EF021D" w:rsidRPr="00C26AFA" w:rsidRDefault="00EF021D" w:rsidP="0090430B">
      <w:pPr>
        <w:widowControl w:val="0"/>
        <w:numPr>
          <w:ilvl w:val="0"/>
          <w:numId w:val="50"/>
        </w:numPr>
        <w:spacing w:line="276" w:lineRule="auto"/>
        <w:ind w:right="1133"/>
        <w:jc w:val="both"/>
        <w:rPr>
          <w:rFonts w:asciiTheme="minorHAnsi" w:hAnsiTheme="minorHAnsi" w:cstheme="minorHAnsi"/>
          <w:b/>
          <w:bCs/>
          <w:sz w:val="21"/>
          <w:szCs w:val="21"/>
        </w:rPr>
      </w:pPr>
      <w:r w:rsidRPr="00C26AFA">
        <w:rPr>
          <w:rFonts w:asciiTheme="minorHAnsi" w:hAnsiTheme="minorHAnsi" w:cstheme="minorHAnsi"/>
          <w:b/>
          <w:bCs/>
          <w:sz w:val="21"/>
          <w:szCs w:val="21"/>
        </w:rPr>
        <w:t>IDENTIFICAÇÃO</w:t>
      </w:r>
    </w:p>
    <w:p w14:paraId="632356FD" w14:textId="77777777" w:rsidR="00EF021D" w:rsidRPr="00C26AFA" w:rsidRDefault="00EF021D" w:rsidP="00EF021D">
      <w:pPr>
        <w:spacing w:line="276" w:lineRule="auto"/>
        <w:ind w:right="1133"/>
        <w:jc w:val="both"/>
        <w:rPr>
          <w:rFonts w:asciiTheme="minorHAnsi" w:hAnsiTheme="minorHAnsi" w:cstheme="minorHAnsi"/>
          <w:b/>
          <w:bCs/>
          <w:sz w:val="21"/>
          <w:szCs w:val="21"/>
        </w:rPr>
      </w:pPr>
    </w:p>
    <w:tbl>
      <w:tblPr>
        <w:tblW w:w="8850" w:type="dxa"/>
        <w:tblBorders>
          <w:top w:val="nil"/>
          <w:left w:val="nil"/>
          <w:bottom w:val="nil"/>
          <w:right w:val="nil"/>
          <w:insideH w:val="nil"/>
          <w:insideV w:val="nil"/>
        </w:tblBorders>
        <w:tblLayout w:type="fixed"/>
        <w:tblLook w:val="0600" w:firstRow="0" w:lastRow="0" w:firstColumn="0" w:lastColumn="0" w:noHBand="1" w:noVBand="1"/>
      </w:tblPr>
      <w:tblGrid>
        <w:gridCol w:w="1860"/>
        <w:gridCol w:w="1020"/>
        <w:gridCol w:w="5970"/>
      </w:tblGrid>
      <w:tr w:rsidR="00EF021D" w:rsidRPr="00C26AFA" w14:paraId="1C958871" w14:textId="77777777" w:rsidTr="00632A03">
        <w:trPr>
          <w:trHeight w:val="300"/>
        </w:trPr>
        <w:tc>
          <w:tcPr>
            <w:tcW w:w="18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DCD2424" w14:textId="77777777" w:rsidR="00EF021D" w:rsidRPr="00C26AFA" w:rsidRDefault="00EF021D" w:rsidP="00632A03">
            <w:pPr>
              <w:spacing w:line="276" w:lineRule="auto"/>
              <w:jc w:val="center"/>
              <w:rPr>
                <w:rFonts w:asciiTheme="minorHAnsi" w:eastAsia="Arial" w:hAnsiTheme="minorHAnsi" w:cstheme="minorHAnsi"/>
                <w:sz w:val="21"/>
                <w:szCs w:val="21"/>
              </w:rPr>
            </w:pPr>
            <w:r w:rsidRPr="00C26AFA">
              <w:rPr>
                <w:rFonts w:asciiTheme="minorHAnsi" w:hAnsiTheme="minorHAnsi" w:cstheme="minorHAnsi"/>
                <w:b/>
                <w:bCs/>
                <w:sz w:val="21"/>
                <w:szCs w:val="21"/>
              </w:rPr>
              <w:t>Risco 1:</w:t>
            </w:r>
          </w:p>
        </w:tc>
        <w:tc>
          <w:tcPr>
            <w:tcW w:w="6990" w:type="dxa"/>
            <w:gridSpan w:val="2"/>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21F05910" w14:textId="77777777" w:rsidR="00EF021D" w:rsidRPr="00C26AFA" w:rsidRDefault="00EF021D" w:rsidP="00632A03">
            <w:pPr>
              <w:spacing w:line="276" w:lineRule="auto"/>
              <w:jc w:val="center"/>
              <w:rPr>
                <w:rFonts w:asciiTheme="minorHAnsi" w:eastAsia="Arial" w:hAnsiTheme="minorHAnsi" w:cstheme="minorHAnsi"/>
                <w:sz w:val="21"/>
                <w:szCs w:val="21"/>
              </w:rPr>
            </w:pPr>
            <w:r w:rsidRPr="00C26AFA">
              <w:rPr>
                <w:rFonts w:asciiTheme="minorHAnsi" w:hAnsiTheme="minorHAnsi" w:cstheme="minorHAnsi"/>
                <w:sz w:val="21"/>
                <w:szCs w:val="21"/>
              </w:rPr>
              <w:t>Deficiência na definição da demanda</w:t>
            </w:r>
          </w:p>
        </w:tc>
      </w:tr>
      <w:tr w:rsidR="00EF021D" w:rsidRPr="00C26AFA" w14:paraId="7D38BAE3" w14:textId="77777777" w:rsidTr="00632A03">
        <w:trPr>
          <w:trHeight w:val="300"/>
        </w:trPr>
        <w:tc>
          <w:tcPr>
            <w:tcW w:w="1860"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FA0116C" w14:textId="77777777" w:rsidR="00EF021D" w:rsidRPr="00C26AFA" w:rsidRDefault="00EF021D" w:rsidP="00632A03">
            <w:pPr>
              <w:spacing w:line="276" w:lineRule="auto"/>
              <w:jc w:val="center"/>
              <w:rPr>
                <w:rFonts w:asciiTheme="minorHAnsi" w:hAnsiTheme="minorHAnsi" w:cstheme="minorHAnsi"/>
                <w:b/>
                <w:bCs/>
                <w:sz w:val="21"/>
                <w:szCs w:val="21"/>
              </w:rPr>
            </w:pPr>
            <w:r w:rsidRPr="00C26AFA">
              <w:rPr>
                <w:rFonts w:asciiTheme="minorHAnsi" w:hAnsiTheme="minorHAnsi" w:cstheme="minorHAnsi"/>
                <w:b/>
                <w:bCs/>
                <w:sz w:val="21"/>
                <w:szCs w:val="21"/>
              </w:rPr>
              <w:t>Probabilidade:</w:t>
            </w:r>
          </w:p>
        </w:tc>
        <w:tc>
          <w:tcPr>
            <w:tcW w:w="1020" w:type="dxa"/>
            <w:vMerge w:val="restart"/>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AC922D2" w14:textId="77777777" w:rsidR="00EF021D" w:rsidRPr="00C26AFA" w:rsidRDefault="00EF021D" w:rsidP="00632A03">
            <w:pPr>
              <w:spacing w:line="276" w:lineRule="auto"/>
              <w:jc w:val="center"/>
              <w:rPr>
                <w:rFonts w:asciiTheme="minorHAnsi" w:hAnsiTheme="minorHAnsi" w:cstheme="minorHAnsi"/>
                <w:sz w:val="21"/>
                <w:szCs w:val="21"/>
              </w:rPr>
            </w:pPr>
            <w:r w:rsidRPr="00C26AFA">
              <w:rPr>
                <w:rFonts w:asciiTheme="minorHAnsi" w:hAnsiTheme="minorHAnsi" w:cstheme="minorHAnsi"/>
                <w:sz w:val="21"/>
                <w:szCs w:val="21"/>
              </w:rPr>
              <w:t>Média</w:t>
            </w: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14989D1" w14:textId="77777777" w:rsidR="00EF021D" w:rsidRPr="00C26AFA" w:rsidRDefault="00EF021D" w:rsidP="00632A03">
            <w:pPr>
              <w:spacing w:line="276" w:lineRule="auto"/>
              <w:jc w:val="center"/>
              <w:rPr>
                <w:rFonts w:asciiTheme="minorHAnsi" w:eastAsia="Arial" w:hAnsiTheme="minorHAnsi" w:cstheme="minorHAnsi"/>
                <w:sz w:val="21"/>
                <w:szCs w:val="21"/>
              </w:rPr>
            </w:pPr>
            <w:r w:rsidRPr="00C26AFA">
              <w:rPr>
                <w:rFonts w:asciiTheme="minorHAnsi" w:hAnsiTheme="minorHAnsi" w:cstheme="minorHAnsi"/>
                <w:b/>
                <w:bCs/>
                <w:sz w:val="21"/>
                <w:szCs w:val="21"/>
              </w:rPr>
              <w:t>Dano Potencial:</w:t>
            </w:r>
          </w:p>
        </w:tc>
      </w:tr>
      <w:tr w:rsidR="00EF021D" w:rsidRPr="00C26AFA" w14:paraId="4614F575" w14:textId="77777777" w:rsidTr="00632A03">
        <w:trPr>
          <w:trHeight w:val="270"/>
        </w:trPr>
        <w:tc>
          <w:tcPr>
            <w:tcW w:w="1860"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4669DDE" w14:textId="77777777" w:rsidR="00EF021D" w:rsidRPr="00C26AFA" w:rsidRDefault="00EF021D" w:rsidP="00632A03">
            <w:pPr>
              <w:pBdr>
                <w:top w:val="nil"/>
                <w:left w:val="nil"/>
                <w:bottom w:val="nil"/>
                <w:right w:val="nil"/>
                <w:between w:val="nil"/>
              </w:pBdr>
              <w:spacing w:line="276" w:lineRule="auto"/>
              <w:rPr>
                <w:rFonts w:asciiTheme="minorHAnsi" w:eastAsia="Arial" w:hAnsiTheme="minorHAnsi" w:cstheme="minorHAnsi"/>
                <w:sz w:val="21"/>
                <w:szCs w:val="21"/>
              </w:rPr>
            </w:pPr>
          </w:p>
        </w:tc>
        <w:tc>
          <w:tcPr>
            <w:tcW w:w="1020" w:type="dxa"/>
            <w:vMerge/>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FC2EEFD" w14:textId="77777777" w:rsidR="00EF021D" w:rsidRPr="00C26AFA" w:rsidRDefault="00EF021D" w:rsidP="00632A03">
            <w:pPr>
              <w:pBdr>
                <w:top w:val="nil"/>
                <w:left w:val="nil"/>
                <w:bottom w:val="nil"/>
                <w:right w:val="nil"/>
                <w:between w:val="nil"/>
              </w:pBdr>
              <w:spacing w:line="276" w:lineRule="auto"/>
              <w:rPr>
                <w:rFonts w:asciiTheme="minorHAnsi" w:eastAsia="Arial" w:hAnsiTheme="minorHAnsi" w:cstheme="minorHAnsi"/>
                <w:sz w:val="21"/>
                <w:szCs w:val="21"/>
              </w:rPr>
            </w:pP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575999" w14:textId="77777777" w:rsidR="00EF021D" w:rsidRPr="00C26AFA" w:rsidRDefault="00EF021D" w:rsidP="00632A03">
            <w:pPr>
              <w:spacing w:line="276" w:lineRule="auto"/>
              <w:jc w:val="center"/>
              <w:rPr>
                <w:rFonts w:asciiTheme="minorHAnsi" w:eastAsia="Arial" w:hAnsiTheme="minorHAnsi" w:cstheme="minorHAnsi"/>
                <w:sz w:val="21"/>
                <w:szCs w:val="21"/>
              </w:rPr>
            </w:pPr>
            <w:r w:rsidRPr="00C26AFA">
              <w:rPr>
                <w:rFonts w:asciiTheme="minorHAnsi" w:hAnsiTheme="minorHAnsi" w:cstheme="minorHAnsi"/>
                <w:sz w:val="21"/>
                <w:szCs w:val="21"/>
              </w:rPr>
              <w:t>Superdimensionamento ou subdimensionamento da demanda</w:t>
            </w:r>
          </w:p>
        </w:tc>
      </w:tr>
    </w:tbl>
    <w:p w14:paraId="2D197028" w14:textId="77777777" w:rsidR="00EF021D" w:rsidRPr="00C26AFA" w:rsidRDefault="00EF021D" w:rsidP="00EF021D">
      <w:pPr>
        <w:spacing w:line="276" w:lineRule="auto"/>
        <w:ind w:right="1133"/>
        <w:jc w:val="both"/>
        <w:rPr>
          <w:rFonts w:asciiTheme="minorHAnsi" w:hAnsiTheme="minorHAnsi" w:cstheme="minorHAnsi"/>
          <w:b/>
          <w:bCs/>
          <w:sz w:val="21"/>
          <w:szCs w:val="21"/>
        </w:rPr>
      </w:pPr>
    </w:p>
    <w:tbl>
      <w:tblPr>
        <w:tblW w:w="8850" w:type="dxa"/>
        <w:tblBorders>
          <w:top w:val="nil"/>
          <w:left w:val="nil"/>
          <w:bottom w:val="nil"/>
          <w:right w:val="nil"/>
          <w:insideH w:val="nil"/>
          <w:insideV w:val="nil"/>
        </w:tblBorders>
        <w:tblLayout w:type="fixed"/>
        <w:tblLook w:val="0600" w:firstRow="0" w:lastRow="0" w:firstColumn="0" w:lastColumn="0" w:noHBand="1" w:noVBand="1"/>
      </w:tblPr>
      <w:tblGrid>
        <w:gridCol w:w="1860"/>
        <w:gridCol w:w="1020"/>
        <w:gridCol w:w="5970"/>
      </w:tblGrid>
      <w:tr w:rsidR="00EF021D" w:rsidRPr="00C26AFA" w14:paraId="42CA7EFE" w14:textId="77777777" w:rsidTr="00632A03">
        <w:trPr>
          <w:trHeight w:val="300"/>
        </w:trPr>
        <w:tc>
          <w:tcPr>
            <w:tcW w:w="18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3F08287" w14:textId="77777777" w:rsidR="00EF021D" w:rsidRPr="00C26AFA" w:rsidRDefault="00EF021D" w:rsidP="00632A03">
            <w:pPr>
              <w:spacing w:line="276" w:lineRule="auto"/>
              <w:jc w:val="center"/>
              <w:rPr>
                <w:rFonts w:asciiTheme="minorHAnsi" w:eastAsia="Arial" w:hAnsiTheme="minorHAnsi" w:cstheme="minorHAnsi"/>
                <w:sz w:val="21"/>
                <w:szCs w:val="21"/>
              </w:rPr>
            </w:pPr>
            <w:r w:rsidRPr="00C26AFA">
              <w:rPr>
                <w:rFonts w:asciiTheme="minorHAnsi" w:hAnsiTheme="minorHAnsi" w:cstheme="minorHAnsi"/>
                <w:b/>
                <w:bCs/>
                <w:sz w:val="21"/>
                <w:szCs w:val="21"/>
              </w:rPr>
              <w:t>Risco 2:</w:t>
            </w:r>
          </w:p>
        </w:tc>
        <w:tc>
          <w:tcPr>
            <w:tcW w:w="6990" w:type="dxa"/>
            <w:gridSpan w:val="2"/>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7CCC4045" w14:textId="77777777" w:rsidR="00EF021D" w:rsidRPr="00C26AFA" w:rsidRDefault="00EF021D" w:rsidP="00632A03">
            <w:pPr>
              <w:spacing w:line="276" w:lineRule="auto"/>
              <w:jc w:val="center"/>
              <w:rPr>
                <w:rFonts w:asciiTheme="minorHAnsi" w:eastAsia="Arial" w:hAnsiTheme="minorHAnsi" w:cstheme="minorHAnsi"/>
                <w:sz w:val="21"/>
                <w:szCs w:val="21"/>
              </w:rPr>
            </w:pPr>
            <w:r w:rsidRPr="00C26AFA">
              <w:rPr>
                <w:rFonts w:asciiTheme="minorHAnsi" w:hAnsiTheme="minorHAnsi" w:cstheme="minorHAnsi"/>
                <w:sz w:val="21"/>
                <w:szCs w:val="21"/>
              </w:rPr>
              <w:t>Não aprovação do Estudo Técnico / Termo de Referência</w:t>
            </w:r>
          </w:p>
        </w:tc>
      </w:tr>
      <w:tr w:rsidR="00EF021D" w:rsidRPr="00C26AFA" w14:paraId="4D780D7E" w14:textId="77777777" w:rsidTr="00632A03">
        <w:trPr>
          <w:trHeight w:val="300"/>
        </w:trPr>
        <w:tc>
          <w:tcPr>
            <w:tcW w:w="1860"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D76ADB6" w14:textId="77777777" w:rsidR="00EF021D" w:rsidRPr="00C26AFA" w:rsidRDefault="00EF021D" w:rsidP="00632A03">
            <w:pPr>
              <w:spacing w:line="276" w:lineRule="auto"/>
              <w:jc w:val="center"/>
              <w:rPr>
                <w:rFonts w:asciiTheme="minorHAnsi" w:hAnsiTheme="minorHAnsi" w:cstheme="minorHAnsi"/>
                <w:b/>
                <w:bCs/>
                <w:sz w:val="21"/>
                <w:szCs w:val="21"/>
              </w:rPr>
            </w:pPr>
            <w:r w:rsidRPr="00C26AFA">
              <w:rPr>
                <w:rFonts w:asciiTheme="minorHAnsi" w:hAnsiTheme="minorHAnsi" w:cstheme="minorHAnsi"/>
                <w:b/>
                <w:bCs/>
                <w:sz w:val="21"/>
                <w:szCs w:val="21"/>
              </w:rPr>
              <w:t>Probabilidade:</w:t>
            </w:r>
          </w:p>
        </w:tc>
        <w:tc>
          <w:tcPr>
            <w:tcW w:w="1020" w:type="dxa"/>
            <w:vMerge w:val="restart"/>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CF31E58" w14:textId="77777777" w:rsidR="00EF021D" w:rsidRPr="00C26AFA" w:rsidRDefault="00EF021D" w:rsidP="00632A03">
            <w:pPr>
              <w:spacing w:line="276" w:lineRule="auto"/>
              <w:jc w:val="center"/>
              <w:rPr>
                <w:rFonts w:asciiTheme="minorHAnsi" w:hAnsiTheme="minorHAnsi" w:cstheme="minorHAnsi"/>
                <w:sz w:val="21"/>
                <w:szCs w:val="21"/>
              </w:rPr>
            </w:pPr>
            <w:r w:rsidRPr="00C26AFA">
              <w:rPr>
                <w:rFonts w:asciiTheme="minorHAnsi" w:hAnsiTheme="minorHAnsi" w:cstheme="minorHAnsi"/>
                <w:sz w:val="21"/>
                <w:szCs w:val="21"/>
              </w:rPr>
              <w:t>Baixa</w:t>
            </w: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5E0004B" w14:textId="77777777" w:rsidR="00EF021D" w:rsidRPr="00C26AFA" w:rsidRDefault="00EF021D" w:rsidP="00632A03">
            <w:pPr>
              <w:spacing w:line="276" w:lineRule="auto"/>
              <w:jc w:val="center"/>
              <w:rPr>
                <w:rFonts w:asciiTheme="minorHAnsi" w:eastAsia="Arial" w:hAnsiTheme="minorHAnsi" w:cstheme="minorHAnsi"/>
                <w:sz w:val="21"/>
                <w:szCs w:val="21"/>
              </w:rPr>
            </w:pPr>
            <w:r w:rsidRPr="00C26AFA">
              <w:rPr>
                <w:rFonts w:asciiTheme="minorHAnsi" w:hAnsiTheme="minorHAnsi" w:cstheme="minorHAnsi"/>
                <w:b/>
                <w:bCs/>
                <w:sz w:val="21"/>
                <w:szCs w:val="21"/>
              </w:rPr>
              <w:t>Dano Potencial:</w:t>
            </w:r>
          </w:p>
        </w:tc>
      </w:tr>
      <w:tr w:rsidR="00EF021D" w:rsidRPr="00C26AFA" w14:paraId="5DFD526D" w14:textId="77777777" w:rsidTr="00632A03">
        <w:trPr>
          <w:trHeight w:val="386"/>
        </w:trPr>
        <w:tc>
          <w:tcPr>
            <w:tcW w:w="1860"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1AA8939" w14:textId="77777777" w:rsidR="00EF021D" w:rsidRPr="00C26AFA" w:rsidRDefault="00EF021D" w:rsidP="00632A03">
            <w:pPr>
              <w:pBdr>
                <w:top w:val="nil"/>
                <w:left w:val="nil"/>
                <w:bottom w:val="nil"/>
                <w:right w:val="nil"/>
                <w:between w:val="nil"/>
              </w:pBdr>
              <w:spacing w:line="276" w:lineRule="auto"/>
              <w:rPr>
                <w:rFonts w:asciiTheme="minorHAnsi" w:eastAsia="Arial" w:hAnsiTheme="minorHAnsi" w:cstheme="minorHAnsi"/>
                <w:sz w:val="21"/>
                <w:szCs w:val="21"/>
              </w:rPr>
            </w:pPr>
          </w:p>
        </w:tc>
        <w:tc>
          <w:tcPr>
            <w:tcW w:w="1020" w:type="dxa"/>
            <w:vMerge/>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65EF924" w14:textId="77777777" w:rsidR="00EF021D" w:rsidRPr="00C26AFA" w:rsidRDefault="00EF021D" w:rsidP="00632A03">
            <w:pPr>
              <w:pBdr>
                <w:top w:val="nil"/>
                <w:left w:val="nil"/>
                <w:bottom w:val="nil"/>
                <w:right w:val="nil"/>
                <w:between w:val="nil"/>
              </w:pBdr>
              <w:spacing w:line="276" w:lineRule="auto"/>
              <w:rPr>
                <w:rFonts w:asciiTheme="minorHAnsi" w:eastAsia="Arial" w:hAnsiTheme="minorHAnsi" w:cstheme="minorHAnsi"/>
                <w:sz w:val="21"/>
                <w:szCs w:val="21"/>
              </w:rPr>
            </w:pP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488C514" w14:textId="77777777" w:rsidR="00EF021D" w:rsidRPr="00C26AFA" w:rsidRDefault="00EF021D" w:rsidP="00632A03">
            <w:pPr>
              <w:spacing w:line="276" w:lineRule="auto"/>
              <w:jc w:val="center"/>
              <w:rPr>
                <w:rFonts w:asciiTheme="minorHAnsi" w:eastAsia="Arial" w:hAnsiTheme="minorHAnsi" w:cstheme="minorHAnsi"/>
                <w:sz w:val="21"/>
                <w:szCs w:val="21"/>
              </w:rPr>
            </w:pPr>
            <w:r w:rsidRPr="00C26AFA">
              <w:rPr>
                <w:rFonts w:asciiTheme="minorHAnsi" w:hAnsiTheme="minorHAnsi" w:cstheme="minorHAnsi"/>
                <w:sz w:val="21"/>
                <w:szCs w:val="21"/>
              </w:rPr>
              <w:t>Atraso no Processo Licitatório e atraso no início da execução dos serviços.</w:t>
            </w:r>
          </w:p>
        </w:tc>
      </w:tr>
    </w:tbl>
    <w:p w14:paraId="5A500859" w14:textId="77777777" w:rsidR="00EF021D" w:rsidRPr="00C26AFA" w:rsidRDefault="00EF021D" w:rsidP="00EF021D">
      <w:pPr>
        <w:spacing w:line="276" w:lineRule="auto"/>
        <w:ind w:right="1133"/>
        <w:jc w:val="both"/>
        <w:rPr>
          <w:rFonts w:asciiTheme="minorHAnsi" w:hAnsiTheme="minorHAnsi" w:cstheme="minorHAnsi"/>
          <w:b/>
          <w:bCs/>
          <w:sz w:val="21"/>
          <w:szCs w:val="21"/>
        </w:rPr>
      </w:pPr>
    </w:p>
    <w:tbl>
      <w:tblPr>
        <w:tblW w:w="8850" w:type="dxa"/>
        <w:tblBorders>
          <w:top w:val="nil"/>
          <w:left w:val="nil"/>
          <w:bottom w:val="nil"/>
          <w:right w:val="nil"/>
          <w:insideH w:val="nil"/>
          <w:insideV w:val="nil"/>
        </w:tblBorders>
        <w:tblLayout w:type="fixed"/>
        <w:tblLook w:val="0600" w:firstRow="0" w:lastRow="0" w:firstColumn="0" w:lastColumn="0" w:noHBand="1" w:noVBand="1"/>
      </w:tblPr>
      <w:tblGrid>
        <w:gridCol w:w="1860"/>
        <w:gridCol w:w="1020"/>
        <w:gridCol w:w="5970"/>
      </w:tblGrid>
      <w:tr w:rsidR="00EF021D" w:rsidRPr="00C26AFA" w14:paraId="7C3EF323" w14:textId="77777777" w:rsidTr="00632A03">
        <w:trPr>
          <w:trHeight w:val="302"/>
        </w:trPr>
        <w:tc>
          <w:tcPr>
            <w:tcW w:w="18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B5D15A0" w14:textId="77777777" w:rsidR="00EF021D" w:rsidRPr="00C26AFA" w:rsidRDefault="00EF021D" w:rsidP="00632A03">
            <w:pPr>
              <w:spacing w:line="276" w:lineRule="auto"/>
              <w:jc w:val="center"/>
              <w:rPr>
                <w:rFonts w:asciiTheme="minorHAnsi" w:eastAsia="Arial" w:hAnsiTheme="minorHAnsi" w:cstheme="minorHAnsi"/>
                <w:sz w:val="21"/>
                <w:szCs w:val="21"/>
              </w:rPr>
            </w:pPr>
            <w:r w:rsidRPr="00C26AFA">
              <w:rPr>
                <w:rFonts w:asciiTheme="minorHAnsi" w:hAnsiTheme="minorHAnsi" w:cstheme="minorHAnsi"/>
                <w:b/>
                <w:bCs/>
                <w:sz w:val="21"/>
                <w:szCs w:val="21"/>
              </w:rPr>
              <w:t>Risco 3:</w:t>
            </w:r>
          </w:p>
        </w:tc>
        <w:tc>
          <w:tcPr>
            <w:tcW w:w="6990" w:type="dxa"/>
            <w:gridSpan w:val="2"/>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4D13660E" w14:textId="77777777" w:rsidR="00EF021D" w:rsidRPr="00C26AFA" w:rsidRDefault="00EF021D" w:rsidP="00632A03">
            <w:pPr>
              <w:spacing w:line="276" w:lineRule="auto"/>
              <w:jc w:val="center"/>
              <w:rPr>
                <w:rFonts w:asciiTheme="minorHAnsi" w:hAnsiTheme="minorHAnsi" w:cstheme="minorHAnsi"/>
                <w:sz w:val="21"/>
                <w:szCs w:val="21"/>
              </w:rPr>
            </w:pPr>
            <w:r w:rsidRPr="00C26AFA">
              <w:rPr>
                <w:rFonts w:asciiTheme="minorHAnsi" w:hAnsiTheme="minorHAnsi" w:cstheme="minorHAnsi"/>
                <w:sz w:val="21"/>
                <w:szCs w:val="21"/>
              </w:rPr>
              <w:t>Deficiências do ato convocatório, critérios de julgamento, prazos e sanções, entre outros</w:t>
            </w:r>
          </w:p>
        </w:tc>
      </w:tr>
      <w:tr w:rsidR="00EF021D" w:rsidRPr="00C26AFA" w14:paraId="4E357339" w14:textId="77777777" w:rsidTr="00632A03">
        <w:trPr>
          <w:trHeight w:val="300"/>
        </w:trPr>
        <w:tc>
          <w:tcPr>
            <w:tcW w:w="1860"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6026D91" w14:textId="77777777" w:rsidR="00EF021D" w:rsidRPr="00C26AFA" w:rsidRDefault="00EF021D" w:rsidP="00632A03">
            <w:pPr>
              <w:spacing w:line="276" w:lineRule="auto"/>
              <w:jc w:val="center"/>
              <w:rPr>
                <w:rFonts w:asciiTheme="minorHAnsi" w:hAnsiTheme="minorHAnsi" w:cstheme="minorHAnsi"/>
                <w:b/>
                <w:bCs/>
                <w:sz w:val="21"/>
                <w:szCs w:val="21"/>
              </w:rPr>
            </w:pPr>
            <w:r w:rsidRPr="00C26AFA">
              <w:rPr>
                <w:rFonts w:asciiTheme="minorHAnsi" w:hAnsiTheme="minorHAnsi" w:cstheme="minorHAnsi"/>
                <w:b/>
                <w:bCs/>
                <w:sz w:val="21"/>
                <w:szCs w:val="21"/>
              </w:rPr>
              <w:t>Probabilidade:</w:t>
            </w:r>
          </w:p>
        </w:tc>
        <w:tc>
          <w:tcPr>
            <w:tcW w:w="1020" w:type="dxa"/>
            <w:vMerge w:val="restart"/>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6322439" w14:textId="77777777" w:rsidR="00EF021D" w:rsidRPr="00C26AFA" w:rsidRDefault="00EF021D" w:rsidP="00632A03">
            <w:pPr>
              <w:spacing w:line="276" w:lineRule="auto"/>
              <w:jc w:val="center"/>
              <w:rPr>
                <w:rFonts w:asciiTheme="minorHAnsi" w:hAnsiTheme="minorHAnsi" w:cstheme="minorHAnsi"/>
                <w:sz w:val="21"/>
                <w:szCs w:val="21"/>
              </w:rPr>
            </w:pPr>
            <w:r w:rsidRPr="00C26AFA">
              <w:rPr>
                <w:rFonts w:asciiTheme="minorHAnsi" w:hAnsiTheme="minorHAnsi" w:cstheme="minorHAnsi"/>
                <w:sz w:val="21"/>
                <w:szCs w:val="21"/>
              </w:rPr>
              <w:t>Baixa</w:t>
            </w: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CA482A8" w14:textId="77777777" w:rsidR="00EF021D" w:rsidRPr="00C26AFA" w:rsidRDefault="00EF021D" w:rsidP="00632A03">
            <w:pPr>
              <w:spacing w:line="276" w:lineRule="auto"/>
              <w:jc w:val="center"/>
              <w:rPr>
                <w:rFonts w:asciiTheme="minorHAnsi" w:eastAsia="Arial" w:hAnsiTheme="minorHAnsi" w:cstheme="minorHAnsi"/>
                <w:sz w:val="21"/>
                <w:szCs w:val="21"/>
              </w:rPr>
            </w:pPr>
            <w:r w:rsidRPr="00C26AFA">
              <w:rPr>
                <w:rFonts w:asciiTheme="minorHAnsi" w:hAnsiTheme="minorHAnsi" w:cstheme="minorHAnsi"/>
                <w:b/>
                <w:bCs/>
                <w:sz w:val="21"/>
                <w:szCs w:val="21"/>
              </w:rPr>
              <w:t>Dano Potencial:</w:t>
            </w:r>
          </w:p>
        </w:tc>
      </w:tr>
      <w:tr w:rsidR="00EF021D" w:rsidRPr="00C26AFA" w14:paraId="43CF65AA" w14:textId="77777777" w:rsidTr="00632A03">
        <w:trPr>
          <w:trHeight w:val="300"/>
        </w:trPr>
        <w:tc>
          <w:tcPr>
            <w:tcW w:w="1860"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39225D9" w14:textId="77777777" w:rsidR="00EF021D" w:rsidRPr="00C26AFA" w:rsidRDefault="00EF021D" w:rsidP="00632A03">
            <w:pPr>
              <w:pBdr>
                <w:top w:val="nil"/>
                <w:left w:val="nil"/>
                <w:bottom w:val="nil"/>
                <w:right w:val="nil"/>
                <w:between w:val="nil"/>
              </w:pBdr>
              <w:spacing w:line="276" w:lineRule="auto"/>
              <w:rPr>
                <w:rFonts w:asciiTheme="minorHAnsi" w:eastAsia="Arial" w:hAnsiTheme="minorHAnsi" w:cstheme="minorHAnsi"/>
                <w:sz w:val="21"/>
                <w:szCs w:val="21"/>
              </w:rPr>
            </w:pPr>
          </w:p>
        </w:tc>
        <w:tc>
          <w:tcPr>
            <w:tcW w:w="1020" w:type="dxa"/>
            <w:vMerge/>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8C2F55C" w14:textId="77777777" w:rsidR="00EF021D" w:rsidRPr="00C26AFA" w:rsidRDefault="00EF021D" w:rsidP="00632A03">
            <w:pPr>
              <w:pBdr>
                <w:top w:val="nil"/>
                <w:left w:val="nil"/>
                <w:bottom w:val="nil"/>
                <w:right w:val="nil"/>
                <w:between w:val="nil"/>
              </w:pBdr>
              <w:spacing w:line="276" w:lineRule="auto"/>
              <w:rPr>
                <w:rFonts w:asciiTheme="minorHAnsi" w:eastAsia="Arial" w:hAnsiTheme="minorHAnsi" w:cstheme="minorHAnsi"/>
                <w:sz w:val="21"/>
                <w:szCs w:val="21"/>
              </w:rPr>
            </w:pP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A4BAA40" w14:textId="77777777" w:rsidR="00EF021D" w:rsidRPr="00C26AFA" w:rsidRDefault="00EF021D" w:rsidP="00632A03">
            <w:pPr>
              <w:spacing w:line="276" w:lineRule="auto"/>
              <w:jc w:val="center"/>
              <w:rPr>
                <w:rFonts w:asciiTheme="minorHAnsi" w:eastAsia="Arial" w:hAnsiTheme="minorHAnsi" w:cstheme="minorHAnsi"/>
                <w:sz w:val="21"/>
                <w:szCs w:val="21"/>
              </w:rPr>
            </w:pPr>
            <w:r w:rsidRPr="00C26AFA">
              <w:rPr>
                <w:rFonts w:asciiTheme="minorHAnsi" w:hAnsiTheme="minorHAnsi" w:cstheme="minorHAnsi"/>
                <w:sz w:val="21"/>
                <w:szCs w:val="21"/>
              </w:rPr>
              <w:t>Encerramento da Licitação</w:t>
            </w:r>
          </w:p>
        </w:tc>
      </w:tr>
    </w:tbl>
    <w:p w14:paraId="067C13E3" w14:textId="77777777" w:rsidR="00EF021D" w:rsidRPr="00C26AFA" w:rsidRDefault="00EF021D" w:rsidP="00EF021D">
      <w:pPr>
        <w:spacing w:line="276" w:lineRule="auto"/>
        <w:ind w:right="1133"/>
        <w:jc w:val="both"/>
        <w:rPr>
          <w:rFonts w:asciiTheme="minorHAnsi" w:hAnsiTheme="minorHAnsi" w:cstheme="minorHAnsi"/>
          <w:b/>
          <w:bCs/>
          <w:sz w:val="21"/>
          <w:szCs w:val="21"/>
        </w:rPr>
      </w:pPr>
    </w:p>
    <w:tbl>
      <w:tblPr>
        <w:tblW w:w="8850" w:type="dxa"/>
        <w:tblBorders>
          <w:top w:val="nil"/>
          <w:left w:val="nil"/>
          <w:bottom w:val="nil"/>
          <w:right w:val="nil"/>
          <w:insideH w:val="nil"/>
          <w:insideV w:val="nil"/>
        </w:tblBorders>
        <w:tblLayout w:type="fixed"/>
        <w:tblLook w:val="0600" w:firstRow="0" w:lastRow="0" w:firstColumn="0" w:lastColumn="0" w:noHBand="1" w:noVBand="1"/>
      </w:tblPr>
      <w:tblGrid>
        <w:gridCol w:w="1860"/>
        <w:gridCol w:w="1020"/>
        <w:gridCol w:w="5970"/>
      </w:tblGrid>
      <w:tr w:rsidR="00EF021D" w:rsidRPr="00C26AFA" w14:paraId="711BC3F3" w14:textId="77777777" w:rsidTr="00632A03">
        <w:trPr>
          <w:trHeight w:val="555"/>
        </w:trPr>
        <w:tc>
          <w:tcPr>
            <w:tcW w:w="18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11398DF" w14:textId="77777777" w:rsidR="00EF021D" w:rsidRPr="00C26AFA" w:rsidRDefault="00EF021D" w:rsidP="00632A03">
            <w:pPr>
              <w:spacing w:line="276" w:lineRule="auto"/>
              <w:jc w:val="center"/>
              <w:rPr>
                <w:rFonts w:asciiTheme="minorHAnsi" w:eastAsia="Arial" w:hAnsiTheme="minorHAnsi" w:cstheme="minorHAnsi"/>
                <w:sz w:val="21"/>
                <w:szCs w:val="21"/>
              </w:rPr>
            </w:pPr>
            <w:r w:rsidRPr="00C26AFA">
              <w:rPr>
                <w:rFonts w:asciiTheme="minorHAnsi" w:hAnsiTheme="minorHAnsi" w:cstheme="minorHAnsi"/>
                <w:b/>
                <w:bCs/>
                <w:sz w:val="21"/>
                <w:szCs w:val="21"/>
              </w:rPr>
              <w:t>Risco 4:</w:t>
            </w:r>
          </w:p>
        </w:tc>
        <w:tc>
          <w:tcPr>
            <w:tcW w:w="6990" w:type="dxa"/>
            <w:gridSpan w:val="2"/>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47DC7FB3" w14:textId="77777777" w:rsidR="00EF021D" w:rsidRPr="00C26AFA" w:rsidRDefault="00EF021D" w:rsidP="00632A03">
            <w:pPr>
              <w:spacing w:line="276" w:lineRule="auto"/>
              <w:jc w:val="center"/>
              <w:rPr>
                <w:rFonts w:asciiTheme="minorHAnsi" w:eastAsia="Arial" w:hAnsiTheme="minorHAnsi" w:cstheme="minorHAnsi"/>
                <w:sz w:val="21"/>
                <w:szCs w:val="21"/>
              </w:rPr>
            </w:pPr>
            <w:r w:rsidRPr="00C26AFA">
              <w:rPr>
                <w:rFonts w:asciiTheme="minorHAnsi" w:hAnsiTheme="minorHAnsi" w:cstheme="minorHAnsi"/>
                <w:sz w:val="21"/>
                <w:szCs w:val="21"/>
              </w:rPr>
              <w:t>Inércia frente a descumprimento de obrigações contratuais, falha ou omissão no registro dos atos e fatos do contrato</w:t>
            </w:r>
          </w:p>
        </w:tc>
      </w:tr>
      <w:tr w:rsidR="00EF021D" w:rsidRPr="00C26AFA" w14:paraId="33CBFB29" w14:textId="77777777" w:rsidTr="00632A03">
        <w:trPr>
          <w:trHeight w:val="300"/>
        </w:trPr>
        <w:tc>
          <w:tcPr>
            <w:tcW w:w="1860"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1393DE2" w14:textId="77777777" w:rsidR="00EF021D" w:rsidRPr="00C26AFA" w:rsidRDefault="00EF021D" w:rsidP="00632A03">
            <w:pPr>
              <w:spacing w:line="276" w:lineRule="auto"/>
              <w:jc w:val="center"/>
              <w:rPr>
                <w:rFonts w:asciiTheme="minorHAnsi" w:hAnsiTheme="minorHAnsi" w:cstheme="minorHAnsi"/>
                <w:b/>
                <w:bCs/>
                <w:sz w:val="21"/>
                <w:szCs w:val="21"/>
              </w:rPr>
            </w:pPr>
            <w:r w:rsidRPr="00C26AFA">
              <w:rPr>
                <w:rFonts w:asciiTheme="minorHAnsi" w:hAnsiTheme="minorHAnsi" w:cstheme="minorHAnsi"/>
                <w:b/>
                <w:bCs/>
                <w:sz w:val="21"/>
                <w:szCs w:val="21"/>
              </w:rPr>
              <w:t>Probabilidade:</w:t>
            </w:r>
          </w:p>
        </w:tc>
        <w:tc>
          <w:tcPr>
            <w:tcW w:w="1020" w:type="dxa"/>
            <w:vMerge w:val="restart"/>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C07E3A4" w14:textId="77777777" w:rsidR="00EF021D" w:rsidRPr="00C26AFA" w:rsidRDefault="00EF021D" w:rsidP="00632A03">
            <w:pPr>
              <w:spacing w:line="276" w:lineRule="auto"/>
              <w:jc w:val="center"/>
              <w:rPr>
                <w:rFonts w:asciiTheme="minorHAnsi" w:hAnsiTheme="minorHAnsi" w:cstheme="minorHAnsi"/>
                <w:sz w:val="21"/>
                <w:szCs w:val="21"/>
              </w:rPr>
            </w:pPr>
            <w:r w:rsidRPr="00C26AFA">
              <w:rPr>
                <w:rFonts w:asciiTheme="minorHAnsi" w:hAnsiTheme="minorHAnsi" w:cstheme="minorHAnsi"/>
                <w:sz w:val="21"/>
                <w:szCs w:val="21"/>
              </w:rPr>
              <w:t>Média</w:t>
            </w: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5B4CA90" w14:textId="77777777" w:rsidR="00EF021D" w:rsidRPr="00C26AFA" w:rsidRDefault="00EF021D" w:rsidP="00632A03">
            <w:pPr>
              <w:spacing w:line="276" w:lineRule="auto"/>
              <w:jc w:val="center"/>
              <w:rPr>
                <w:rFonts w:asciiTheme="minorHAnsi" w:eastAsia="Arial" w:hAnsiTheme="minorHAnsi" w:cstheme="minorHAnsi"/>
                <w:sz w:val="21"/>
                <w:szCs w:val="21"/>
              </w:rPr>
            </w:pPr>
            <w:r w:rsidRPr="00C26AFA">
              <w:rPr>
                <w:rFonts w:asciiTheme="minorHAnsi" w:hAnsiTheme="minorHAnsi" w:cstheme="minorHAnsi"/>
                <w:b/>
                <w:bCs/>
                <w:sz w:val="21"/>
                <w:szCs w:val="21"/>
              </w:rPr>
              <w:t>Dano Potencial:</w:t>
            </w:r>
          </w:p>
        </w:tc>
      </w:tr>
      <w:tr w:rsidR="00EF021D" w:rsidRPr="00C26AFA" w14:paraId="0AC8258C" w14:textId="77777777" w:rsidTr="00632A03">
        <w:trPr>
          <w:trHeight w:val="555"/>
        </w:trPr>
        <w:tc>
          <w:tcPr>
            <w:tcW w:w="1860"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36F2FAF" w14:textId="77777777" w:rsidR="00EF021D" w:rsidRPr="00C26AFA" w:rsidRDefault="00EF021D" w:rsidP="00632A03">
            <w:pPr>
              <w:pBdr>
                <w:top w:val="nil"/>
                <w:left w:val="nil"/>
                <w:bottom w:val="nil"/>
                <w:right w:val="nil"/>
                <w:between w:val="nil"/>
              </w:pBdr>
              <w:spacing w:line="276" w:lineRule="auto"/>
              <w:rPr>
                <w:rFonts w:asciiTheme="minorHAnsi" w:eastAsia="Arial" w:hAnsiTheme="minorHAnsi" w:cstheme="minorHAnsi"/>
                <w:sz w:val="21"/>
                <w:szCs w:val="21"/>
              </w:rPr>
            </w:pPr>
          </w:p>
        </w:tc>
        <w:tc>
          <w:tcPr>
            <w:tcW w:w="1020" w:type="dxa"/>
            <w:vMerge/>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B85139B" w14:textId="77777777" w:rsidR="00EF021D" w:rsidRPr="00C26AFA" w:rsidRDefault="00EF021D" w:rsidP="00632A03">
            <w:pPr>
              <w:pBdr>
                <w:top w:val="nil"/>
                <w:left w:val="nil"/>
                <w:bottom w:val="nil"/>
                <w:right w:val="nil"/>
                <w:between w:val="nil"/>
              </w:pBdr>
              <w:spacing w:line="276" w:lineRule="auto"/>
              <w:rPr>
                <w:rFonts w:asciiTheme="minorHAnsi" w:eastAsia="Arial" w:hAnsiTheme="minorHAnsi" w:cstheme="minorHAnsi"/>
                <w:sz w:val="21"/>
                <w:szCs w:val="21"/>
              </w:rPr>
            </w:pP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B4E02A4" w14:textId="77777777" w:rsidR="00EF021D" w:rsidRPr="00C26AFA" w:rsidRDefault="00EF021D" w:rsidP="00632A03">
            <w:pPr>
              <w:spacing w:line="276" w:lineRule="auto"/>
              <w:jc w:val="center"/>
              <w:rPr>
                <w:rFonts w:asciiTheme="minorHAnsi" w:eastAsia="Arial" w:hAnsiTheme="minorHAnsi" w:cstheme="minorHAnsi"/>
                <w:sz w:val="21"/>
                <w:szCs w:val="21"/>
              </w:rPr>
            </w:pPr>
            <w:r w:rsidRPr="00C26AFA">
              <w:rPr>
                <w:rFonts w:asciiTheme="minorHAnsi" w:hAnsiTheme="minorHAnsi" w:cstheme="minorHAnsi"/>
                <w:sz w:val="21"/>
                <w:szCs w:val="21"/>
              </w:rPr>
              <w:t>Deficiência na prestação dos serviços, e prejuízos financeiros a Administração.</w:t>
            </w:r>
          </w:p>
        </w:tc>
      </w:tr>
    </w:tbl>
    <w:p w14:paraId="3B5528C7" w14:textId="77777777" w:rsidR="00EF021D" w:rsidRPr="00C26AFA" w:rsidRDefault="00EF021D" w:rsidP="00EF021D">
      <w:pPr>
        <w:spacing w:line="276" w:lineRule="auto"/>
        <w:ind w:right="1133"/>
        <w:jc w:val="both"/>
        <w:rPr>
          <w:rFonts w:asciiTheme="minorHAnsi" w:hAnsiTheme="minorHAnsi" w:cstheme="minorHAnsi"/>
          <w:sz w:val="21"/>
          <w:szCs w:val="21"/>
        </w:rPr>
      </w:pPr>
    </w:p>
    <w:p w14:paraId="4D0A279E" w14:textId="77777777" w:rsidR="00EF021D" w:rsidRPr="00C26AFA" w:rsidRDefault="00EF021D" w:rsidP="0090430B">
      <w:pPr>
        <w:widowControl w:val="0"/>
        <w:numPr>
          <w:ilvl w:val="0"/>
          <w:numId w:val="50"/>
        </w:numPr>
        <w:spacing w:line="276" w:lineRule="auto"/>
        <w:ind w:right="1133"/>
        <w:jc w:val="both"/>
        <w:rPr>
          <w:rFonts w:asciiTheme="minorHAnsi" w:hAnsiTheme="minorHAnsi" w:cstheme="minorHAnsi"/>
          <w:b/>
          <w:bCs/>
          <w:sz w:val="21"/>
          <w:szCs w:val="21"/>
        </w:rPr>
      </w:pPr>
      <w:r w:rsidRPr="00C26AFA">
        <w:rPr>
          <w:rFonts w:asciiTheme="minorHAnsi" w:hAnsiTheme="minorHAnsi" w:cstheme="minorHAnsi"/>
          <w:b/>
          <w:bCs/>
          <w:sz w:val="21"/>
          <w:szCs w:val="21"/>
        </w:rPr>
        <w:t>AVALIAÇÃO DOS RISCOS</w:t>
      </w:r>
    </w:p>
    <w:p w14:paraId="199EC3A0" w14:textId="77777777" w:rsidR="00EF021D" w:rsidRPr="00C26AFA" w:rsidRDefault="00EF021D" w:rsidP="00EF021D">
      <w:pPr>
        <w:spacing w:line="276" w:lineRule="auto"/>
        <w:ind w:right="1133"/>
        <w:jc w:val="both"/>
        <w:rPr>
          <w:rFonts w:asciiTheme="minorHAnsi" w:hAnsiTheme="minorHAnsi" w:cstheme="minorHAnsi"/>
          <w:b/>
          <w:bCs/>
          <w:sz w:val="21"/>
          <w:szCs w:val="21"/>
        </w:rPr>
      </w:pPr>
    </w:p>
    <w:tbl>
      <w:tblPr>
        <w:tblpPr w:leftFromText="180" w:rightFromText="180" w:topFromText="180" w:bottomFromText="180" w:vertAnchor="text"/>
        <w:tblW w:w="8835" w:type="dxa"/>
        <w:tblBorders>
          <w:top w:val="nil"/>
          <w:left w:val="nil"/>
          <w:bottom w:val="nil"/>
          <w:right w:val="nil"/>
          <w:insideH w:val="nil"/>
          <w:insideV w:val="nil"/>
        </w:tblBorders>
        <w:tblLayout w:type="fixed"/>
        <w:tblLook w:val="0600" w:firstRow="0" w:lastRow="0" w:firstColumn="0" w:lastColumn="0" w:noHBand="1" w:noVBand="1"/>
      </w:tblPr>
      <w:tblGrid>
        <w:gridCol w:w="3570"/>
        <w:gridCol w:w="2550"/>
        <w:gridCol w:w="2715"/>
      </w:tblGrid>
      <w:tr w:rsidR="00EF021D" w:rsidRPr="00C26AFA" w14:paraId="39587E67" w14:textId="77777777" w:rsidTr="00632A03">
        <w:trPr>
          <w:trHeight w:val="300"/>
        </w:trPr>
        <w:tc>
          <w:tcPr>
            <w:tcW w:w="8835" w:type="dxa"/>
            <w:gridSpan w:val="3"/>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7AC381D3" w14:textId="77777777" w:rsidR="00EF021D" w:rsidRPr="00C26AFA" w:rsidRDefault="00EF021D" w:rsidP="00632A03">
            <w:pPr>
              <w:spacing w:line="276" w:lineRule="auto"/>
              <w:jc w:val="center"/>
              <w:rPr>
                <w:rFonts w:asciiTheme="minorHAnsi" w:eastAsia="Arial" w:hAnsiTheme="minorHAnsi" w:cstheme="minorHAnsi"/>
                <w:sz w:val="21"/>
                <w:szCs w:val="21"/>
              </w:rPr>
            </w:pPr>
            <w:r w:rsidRPr="00C26AFA">
              <w:rPr>
                <w:rFonts w:asciiTheme="minorHAnsi" w:hAnsiTheme="minorHAnsi" w:cstheme="minorHAnsi"/>
                <w:b/>
                <w:bCs/>
                <w:sz w:val="21"/>
                <w:szCs w:val="21"/>
              </w:rPr>
              <w:t>Probabilidades de Riscos</w:t>
            </w:r>
          </w:p>
        </w:tc>
      </w:tr>
      <w:tr w:rsidR="00EF021D" w:rsidRPr="00C26AFA" w14:paraId="60EF743D" w14:textId="77777777" w:rsidTr="00632A03">
        <w:trPr>
          <w:trHeight w:val="300"/>
        </w:trPr>
        <w:tc>
          <w:tcPr>
            <w:tcW w:w="35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12F60DE9" w14:textId="77777777" w:rsidR="00EF021D" w:rsidRPr="00C26AFA" w:rsidRDefault="00EF021D" w:rsidP="00632A03">
            <w:pPr>
              <w:spacing w:line="276" w:lineRule="auto"/>
              <w:jc w:val="center"/>
              <w:rPr>
                <w:rFonts w:asciiTheme="minorHAnsi" w:eastAsia="Arial" w:hAnsiTheme="minorHAnsi" w:cstheme="minorHAnsi"/>
                <w:sz w:val="21"/>
                <w:szCs w:val="21"/>
              </w:rPr>
            </w:pPr>
            <w:r w:rsidRPr="00C26AFA">
              <w:rPr>
                <w:rFonts w:asciiTheme="minorHAnsi" w:hAnsiTheme="minorHAnsi" w:cstheme="minorHAnsi"/>
                <w:b/>
                <w:bCs/>
                <w:sz w:val="21"/>
                <w:szCs w:val="21"/>
              </w:rPr>
              <w:t>Baixa</w:t>
            </w:r>
          </w:p>
        </w:tc>
        <w:tc>
          <w:tcPr>
            <w:tcW w:w="25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04806AFB" w14:textId="77777777" w:rsidR="00EF021D" w:rsidRPr="00C26AFA" w:rsidRDefault="00EF021D" w:rsidP="00632A03">
            <w:pPr>
              <w:spacing w:line="276" w:lineRule="auto"/>
              <w:jc w:val="center"/>
              <w:rPr>
                <w:rFonts w:asciiTheme="minorHAnsi" w:eastAsia="Arial" w:hAnsiTheme="minorHAnsi" w:cstheme="minorHAnsi"/>
                <w:sz w:val="21"/>
                <w:szCs w:val="21"/>
              </w:rPr>
            </w:pPr>
            <w:r w:rsidRPr="00C26AFA">
              <w:rPr>
                <w:rFonts w:asciiTheme="minorHAnsi" w:hAnsiTheme="minorHAnsi" w:cstheme="minorHAnsi"/>
                <w:b/>
                <w:bCs/>
                <w:sz w:val="21"/>
                <w:szCs w:val="21"/>
              </w:rPr>
              <w:t>Média</w:t>
            </w:r>
          </w:p>
        </w:tc>
        <w:tc>
          <w:tcPr>
            <w:tcW w:w="27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4D94CFA9" w14:textId="77777777" w:rsidR="00EF021D" w:rsidRPr="00C26AFA" w:rsidRDefault="00EF021D" w:rsidP="00632A03">
            <w:pPr>
              <w:spacing w:line="276" w:lineRule="auto"/>
              <w:jc w:val="center"/>
              <w:rPr>
                <w:rFonts w:asciiTheme="minorHAnsi" w:eastAsia="Arial" w:hAnsiTheme="minorHAnsi" w:cstheme="minorHAnsi"/>
                <w:sz w:val="21"/>
                <w:szCs w:val="21"/>
              </w:rPr>
            </w:pPr>
            <w:r w:rsidRPr="00C26AFA">
              <w:rPr>
                <w:rFonts w:asciiTheme="minorHAnsi" w:hAnsiTheme="minorHAnsi" w:cstheme="minorHAnsi"/>
                <w:b/>
                <w:bCs/>
                <w:sz w:val="21"/>
                <w:szCs w:val="21"/>
              </w:rPr>
              <w:t>Alta</w:t>
            </w:r>
          </w:p>
        </w:tc>
      </w:tr>
      <w:tr w:rsidR="00EF021D" w:rsidRPr="00C26AFA" w14:paraId="42BAA334" w14:textId="77777777" w:rsidTr="00632A03">
        <w:trPr>
          <w:trHeight w:val="300"/>
        </w:trPr>
        <w:tc>
          <w:tcPr>
            <w:tcW w:w="35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5D4B2CF0" w14:textId="77777777" w:rsidR="00EF021D" w:rsidRPr="00C26AFA" w:rsidRDefault="00EF021D" w:rsidP="00632A03">
            <w:pPr>
              <w:spacing w:line="276" w:lineRule="auto"/>
              <w:jc w:val="center"/>
              <w:rPr>
                <w:rFonts w:asciiTheme="minorHAnsi" w:eastAsia="Arial" w:hAnsiTheme="minorHAnsi" w:cstheme="minorHAnsi"/>
                <w:sz w:val="21"/>
                <w:szCs w:val="21"/>
              </w:rPr>
            </w:pPr>
            <w:r w:rsidRPr="00C26AFA">
              <w:rPr>
                <w:rFonts w:asciiTheme="minorHAnsi" w:hAnsiTheme="minorHAnsi" w:cstheme="minorHAnsi"/>
                <w:sz w:val="21"/>
                <w:szCs w:val="21"/>
              </w:rPr>
              <w:t>Risco 2</w:t>
            </w:r>
          </w:p>
        </w:tc>
        <w:tc>
          <w:tcPr>
            <w:tcW w:w="25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2807D8CB" w14:textId="77777777" w:rsidR="00EF021D" w:rsidRPr="00C26AFA" w:rsidRDefault="00EF021D" w:rsidP="00632A03">
            <w:pPr>
              <w:spacing w:line="276" w:lineRule="auto"/>
              <w:jc w:val="center"/>
              <w:rPr>
                <w:rFonts w:asciiTheme="minorHAnsi" w:eastAsia="Arial" w:hAnsiTheme="minorHAnsi" w:cstheme="minorHAnsi"/>
                <w:sz w:val="21"/>
                <w:szCs w:val="21"/>
              </w:rPr>
            </w:pPr>
            <w:r w:rsidRPr="00C26AFA">
              <w:rPr>
                <w:rFonts w:asciiTheme="minorHAnsi" w:hAnsiTheme="minorHAnsi" w:cstheme="minorHAnsi"/>
                <w:sz w:val="21"/>
                <w:szCs w:val="21"/>
              </w:rPr>
              <w:t>Risco 1</w:t>
            </w:r>
          </w:p>
        </w:tc>
        <w:tc>
          <w:tcPr>
            <w:tcW w:w="27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5014A2E9" w14:textId="77777777" w:rsidR="00EF021D" w:rsidRPr="00C26AFA" w:rsidRDefault="00EF021D" w:rsidP="00632A03">
            <w:pPr>
              <w:spacing w:line="276" w:lineRule="auto"/>
              <w:jc w:val="center"/>
              <w:rPr>
                <w:rFonts w:asciiTheme="minorHAnsi" w:eastAsia="Arial" w:hAnsiTheme="minorHAnsi" w:cstheme="minorHAnsi"/>
                <w:sz w:val="21"/>
                <w:szCs w:val="21"/>
              </w:rPr>
            </w:pPr>
            <w:r w:rsidRPr="00C26AFA">
              <w:rPr>
                <w:rFonts w:asciiTheme="minorHAnsi" w:hAnsiTheme="minorHAnsi" w:cstheme="minorHAnsi"/>
                <w:sz w:val="21"/>
                <w:szCs w:val="21"/>
              </w:rPr>
              <w:t>-</w:t>
            </w:r>
          </w:p>
        </w:tc>
      </w:tr>
      <w:tr w:rsidR="00EF021D" w:rsidRPr="00C26AFA" w14:paraId="7F88962D" w14:textId="77777777" w:rsidTr="00632A03">
        <w:trPr>
          <w:trHeight w:val="300"/>
        </w:trPr>
        <w:tc>
          <w:tcPr>
            <w:tcW w:w="35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0D13E493" w14:textId="77777777" w:rsidR="00EF021D" w:rsidRPr="00C26AFA" w:rsidRDefault="00EF021D" w:rsidP="00632A03">
            <w:pPr>
              <w:spacing w:line="276" w:lineRule="auto"/>
              <w:jc w:val="center"/>
              <w:rPr>
                <w:rFonts w:asciiTheme="minorHAnsi" w:eastAsia="Arial" w:hAnsiTheme="minorHAnsi" w:cstheme="minorHAnsi"/>
                <w:sz w:val="21"/>
                <w:szCs w:val="21"/>
              </w:rPr>
            </w:pPr>
            <w:r w:rsidRPr="00C26AFA">
              <w:rPr>
                <w:rFonts w:asciiTheme="minorHAnsi" w:hAnsiTheme="minorHAnsi" w:cstheme="minorHAnsi"/>
                <w:sz w:val="21"/>
                <w:szCs w:val="21"/>
              </w:rPr>
              <w:t>Risco 3</w:t>
            </w:r>
          </w:p>
        </w:tc>
        <w:tc>
          <w:tcPr>
            <w:tcW w:w="25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4F349758" w14:textId="77777777" w:rsidR="00EF021D" w:rsidRPr="00C26AFA" w:rsidRDefault="00EF021D" w:rsidP="00632A03">
            <w:pPr>
              <w:spacing w:line="276" w:lineRule="auto"/>
              <w:jc w:val="center"/>
              <w:rPr>
                <w:rFonts w:asciiTheme="minorHAnsi" w:eastAsia="Arial" w:hAnsiTheme="minorHAnsi" w:cstheme="minorHAnsi"/>
                <w:sz w:val="21"/>
                <w:szCs w:val="21"/>
              </w:rPr>
            </w:pPr>
            <w:r w:rsidRPr="00C26AFA">
              <w:rPr>
                <w:rFonts w:asciiTheme="minorHAnsi" w:hAnsiTheme="minorHAnsi" w:cstheme="minorHAnsi"/>
                <w:sz w:val="21"/>
                <w:szCs w:val="21"/>
              </w:rPr>
              <w:t>Risco 4</w:t>
            </w:r>
          </w:p>
        </w:tc>
        <w:tc>
          <w:tcPr>
            <w:tcW w:w="27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2F9EF0CC" w14:textId="77777777" w:rsidR="00EF021D" w:rsidRPr="00C26AFA" w:rsidRDefault="00EF021D" w:rsidP="00632A03">
            <w:pPr>
              <w:spacing w:line="276" w:lineRule="auto"/>
              <w:jc w:val="center"/>
              <w:rPr>
                <w:rFonts w:asciiTheme="minorHAnsi" w:eastAsia="Arial" w:hAnsiTheme="minorHAnsi" w:cstheme="minorHAnsi"/>
                <w:sz w:val="21"/>
                <w:szCs w:val="21"/>
              </w:rPr>
            </w:pPr>
            <w:r w:rsidRPr="00C26AFA">
              <w:rPr>
                <w:rFonts w:asciiTheme="minorHAnsi" w:hAnsiTheme="minorHAnsi" w:cstheme="minorHAnsi"/>
                <w:sz w:val="21"/>
                <w:szCs w:val="21"/>
              </w:rPr>
              <w:t>-</w:t>
            </w:r>
          </w:p>
        </w:tc>
      </w:tr>
    </w:tbl>
    <w:p w14:paraId="35F634E9" w14:textId="77777777" w:rsidR="00EF021D" w:rsidRPr="00C26AFA" w:rsidRDefault="00EF021D" w:rsidP="00EF021D">
      <w:pPr>
        <w:spacing w:line="276" w:lineRule="auto"/>
        <w:ind w:right="1133"/>
        <w:jc w:val="both"/>
        <w:rPr>
          <w:rFonts w:asciiTheme="minorHAnsi" w:hAnsiTheme="minorHAnsi" w:cstheme="minorHAnsi"/>
          <w:b/>
          <w:bCs/>
          <w:sz w:val="21"/>
          <w:szCs w:val="21"/>
        </w:rPr>
      </w:pPr>
    </w:p>
    <w:p w14:paraId="41588C29" w14:textId="77777777" w:rsidR="00EF021D" w:rsidRPr="00C26AFA" w:rsidRDefault="00EF021D" w:rsidP="0090430B">
      <w:pPr>
        <w:widowControl w:val="0"/>
        <w:numPr>
          <w:ilvl w:val="0"/>
          <w:numId w:val="50"/>
        </w:numPr>
        <w:spacing w:line="276" w:lineRule="auto"/>
        <w:ind w:right="1133"/>
        <w:jc w:val="both"/>
        <w:rPr>
          <w:rFonts w:asciiTheme="minorHAnsi" w:hAnsiTheme="minorHAnsi" w:cstheme="minorHAnsi"/>
          <w:b/>
          <w:bCs/>
          <w:sz w:val="21"/>
          <w:szCs w:val="21"/>
        </w:rPr>
      </w:pPr>
      <w:r w:rsidRPr="00C26AFA">
        <w:rPr>
          <w:rFonts w:asciiTheme="minorHAnsi" w:hAnsiTheme="minorHAnsi" w:cstheme="minorHAnsi"/>
          <w:b/>
          <w:bCs/>
          <w:sz w:val="21"/>
          <w:szCs w:val="21"/>
        </w:rPr>
        <w:t>TRATAMENTO</w:t>
      </w:r>
    </w:p>
    <w:p w14:paraId="7D05DF9A" w14:textId="77777777" w:rsidR="00EF021D" w:rsidRPr="00C26AFA" w:rsidRDefault="00EF021D" w:rsidP="00EF021D">
      <w:pPr>
        <w:spacing w:line="276" w:lineRule="auto"/>
        <w:ind w:left="567"/>
        <w:jc w:val="both"/>
        <w:rPr>
          <w:rFonts w:asciiTheme="minorHAnsi" w:hAnsiTheme="minorHAnsi" w:cstheme="minorHAnsi"/>
          <w:color w:val="0070C0"/>
          <w:sz w:val="21"/>
          <w:szCs w:val="21"/>
        </w:rPr>
      </w:pPr>
    </w:p>
    <w:p w14:paraId="65600790" w14:textId="77777777" w:rsidR="00EF021D" w:rsidRPr="00C26AFA" w:rsidRDefault="00EF021D" w:rsidP="00EF021D">
      <w:pPr>
        <w:spacing w:line="276" w:lineRule="auto"/>
        <w:ind w:left="567"/>
        <w:jc w:val="both"/>
        <w:rPr>
          <w:rFonts w:asciiTheme="minorHAnsi" w:hAnsiTheme="minorHAnsi" w:cstheme="minorHAnsi"/>
          <w:sz w:val="21"/>
          <w:szCs w:val="21"/>
        </w:rPr>
      </w:pPr>
      <w:r w:rsidRPr="00C26AFA">
        <w:rPr>
          <w:rFonts w:asciiTheme="minorHAnsi" w:hAnsiTheme="minorHAnsi" w:cstheme="minorHAnsi"/>
          <w:b/>
          <w:bCs/>
          <w:sz w:val="21"/>
          <w:szCs w:val="21"/>
        </w:rPr>
        <w:lastRenderedPageBreak/>
        <w:t>Risco 1:</w:t>
      </w:r>
      <w:r w:rsidRPr="00C26AFA">
        <w:rPr>
          <w:rFonts w:asciiTheme="minorHAnsi" w:hAnsiTheme="minorHAnsi" w:cstheme="minorHAnsi"/>
          <w:sz w:val="21"/>
          <w:szCs w:val="21"/>
        </w:rPr>
        <w:t xml:space="preserve"> Correta análise dos itens a serem elencados e quantificados pelos setores demandantes em conjunto com o setor de almoxarifado e demais setores de acordo com a demanda de utilização dos itens.</w:t>
      </w:r>
    </w:p>
    <w:p w14:paraId="300EF974" w14:textId="77777777" w:rsidR="00EF021D" w:rsidRPr="00C26AFA" w:rsidRDefault="00EF021D" w:rsidP="00EF021D">
      <w:pPr>
        <w:spacing w:line="276" w:lineRule="auto"/>
        <w:ind w:left="567"/>
        <w:jc w:val="both"/>
        <w:rPr>
          <w:rFonts w:asciiTheme="minorHAnsi" w:hAnsiTheme="minorHAnsi" w:cstheme="minorHAnsi"/>
          <w:sz w:val="21"/>
          <w:szCs w:val="21"/>
        </w:rPr>
      </w:pPr>
    </w:p>
    <w:p w14:paraId="49849E52" w14:textId="77777777" w:rsidR="00EF021D" w:rsidRPr="00C26AFA" w:rsidRDefault="00EF021D" w:rsidP="00EF021D">
      <w:pPr>
        <w:spacing w:line="276" w:lineRule="auto"/>
        <w:ind w:left="567"/>
        <w:jc w:val="both"/>
        <w:rPr>
          <w:rFonts w:asciiTheme="minorHAnsi" w:hAnsiTheme="minorHAnsi" w:cstheme="minorHAnsi"/>
          <w:sz w:val="21"/>
          <w:szCs w:val="21"/>
        </w:rPr>
      </w:pPr>
      <w:r w:rsidRPr="00C26AFA">
        <w:rPr>
          <w:rFonts w:asciiTheme="minorHAnsi" w:hAnsiTheme="minorHAnsi" w:cstheme="minorHAnsi"/>
          <w:b/>
          <w:bCs/>
          <w:sz w:val="21"/>
          <w:szCs w:val="21"/>
        </w:rPr>
        <w:t>Risco 2:</w:t>
      </w:r>
      <w:r w:rsidRPr="00C26AFA">
        <w:rPr>
          <w:rFonts w:asciiTheme="minorHAnsi" w:hAnsiTheme="minorHAnsi" w:cstheme="minorHAnsi"/>
          <w:sz w:val="21"/>
          <w:szCs w:val="21"/>
        </w:rPr>
        <w:t xml:space="preserve"> Instruir o Estudo Técnico Preliminar e o Termo de Referência em estrita aderência às disposições das normativas aplicadas ao Processo Licitatório.</w:t>
      </w:r>
    </w:p>
    <w:p w14:paraId="7FBA9F0E" w14:textId="77777777" w:rsidR="00EF021D" w:rsidRPr="00C26AFA" w:rsidRDefault="00EF021D" w:rsidP="00EF021D">
      <w:pPr>
        <w:spacing w:line="276" w:lineRule="auto"/>
        <w:ind w:left="567"/>
        <w:jc w:val="both"/>
        <w:rPr>
          <w:rFonts w:asciiTheme="minorHAnsi" w:hAnsiTheme="minorHAnsi" w:cstheme="minorHAnsi"/>
          <w:sz w:val="21"/>
          <w:szCs w:val="21"/>
        </w:rPr>
      </w:pPr>
    </w:p>
    <w:p w14:paraId="3574D22D" w14:textId="77777777" w:rsidR="00EF021D" w:rsidRPr="00C26AFA" w:rsidRDefault="00EF021D" w:rsidP="00EF021D">
      <w:pPr>
        <w:spacing w:line="276" w:lineRule="auto"/>
        <w:ind w:left="567"/>
        <w:jc w:val="both"/>
        <w:rPr>
          <w:rFonts w:asciiTheme="minorHAnsi" w:hAnsiTheme="minorHAnsi" w:cstheme="minorHAnsi"/>
          <w:sz w:val="21"/>
          <w:szCs w:val="21"/>
        </w:rPr>
      </w:pPr>
      <w:r w:rsidRPr="00C26AFA">
        <w:rPr>
          <w:rFonts w:asciiTheme="minorHAnsi" w:hAnsiTheme="minorHAnsi" w:cstheme="minorHAnsi"/>
          <w:b/>
          <w:bCs/>
          <w:sz w:val="21"/>
          <w:szCs w:val="21"/>
        </w:rPr>
        <w:t>Risco 3:</w:t>
      </w:r>
      <w:r w:rsidRPr="00C26AFA">
        <w:rPr>
          <w:rFonts w:asciiTheme="minorHAnsi" w:hAnsiTheme="minorHAnsi" w:cstheme="minorHAnsi"/>
          <w:sz w:val="21"/>
          <w:szCs w:val="21"/>
        </w:rPr>
        <w:t xml:space="preserve"> Capacitação dos Servidores que participam do Processo Licitatório, estabelecimento de rotinas de revisão da documentação.</w:t>
      </w:r>
    </w:p>
    <w:p w14:paraId="5DAFC603" w14:textId="77777777" w:rsidR="00EF021D" w:rsidRPr="00C26AFA" w:rsidRDefault="00EF021D" w:rsidP="00EF021D">
      <w:pPr>
        <w:spacing w:line="276" w:lineRule="auto"/>
        <w:ind w:left="567"/>
        <w:jc w:val="both"/>
        <w:rPr>
          <w:rFonts w:asciiTheme="minorHAnsi" w:hAnsiTheme="minorHAnsi" w:cstheme="minorHAnsi"/>
          <w:sz w:val="21"/>
          <w:szCs w:val="21"/>
        </w:rPr>
      </w:pPr>
    </w:p>
    <w:p w14:paraId="3B4C4DBD" w14:textId="77777777" w:rsidR="00EF021D" w:rsidRPr="00C26AFA" w:rsidRDefault="00EF021D" w:rsidP="00EF021D">
      <w:pPr>
        <w:spacing w:line="276" w:lineRule="auto"/>
        <w:ind w:left="567"/>
        <w:jc w:val="both"/>
        <w:rPr>
          <w:rFonts w:asciiTheme="minorHAnsi" w:hAnsiTheme="minorHAnsi" w:cstheme="minorHAnsi"/>
          <w:sz w:val="21"/>
          <w:szCs w:val="21"/>
        </w:rPr>
      </w:pPr>
      <w:r w:rsidRPr="00C26AFA">
        <w:rPr>
          <w:rFonts w:asciiTheme="minorHAnsi" w:hAnsiTheme="minorHAnsi" w:cstheme="minorHAnsi"/>
          <w:b/>
          <w:bCs/>
          <w:sz w:val="21"/>
          <w:szCs w:val="21"/>
        </w:rPr>
        <w:t>Risco 4:</w:t>
      </w:r>
      <w:r w:rsidRPr="00C26AFA">
        <w:rPr>
          <w:rFonts w:asciiTheme="minorHAnsi" w:hAnsiTheme="minorHAnsi" w:cstheme="minorHAnsi"/>
          <w:sz w:val="21"/>
          <w:szCs w:val="21"/>
        </w:rPr>
        <w:t xml:space="preserve"> Capacitação dos Servidores que fazem a gestão / fiscalização do contrato, conhecimento dos termos contratuais e dos serviços a serem executados, conhecimento das responsabilidades dos gestores / fiscais, e estabelecimento de rotinas para acompanhamento contratual.</w:t>
      </w:r>
    </w:p>
    <w:p w14:paraId="68CC5A4C" w14:textId="77777777" w:rsidR="00EF021D" w:rsidRPr="00C26AFA" w:rsidRDefault="00EF021D" w:rsidP="00EF021D">
      <w:pPr>
        <w:spacing w:line="276" w:lineRule="auto"/>
        <w:ind w:right="1133"/>
        <w:jc w:val="both"/>
        <w:rPr>
          <w:rFonts w:asciiTheme="minorHAnsi" w:hAnsiTheme="minorHAnsi" w:cstheme="minorHAnsi"/>
          <w:b/>
          <w:bCs/>
          <w:sz w:val="21"/>
          <w:szCs w:val="21"/>
        </w:rPr>
      </w:pPr>
    </w:p>
    <w:p w14:paraId="02B0F526" w14:textId="77777777" w:rsidR="00EF021D" w:rsidRPr="00C26AFA" w:rsidRDefault="00EF021D" w:rsidP="0090430B">
      <w:pPr>
        <w:widowControl w:val="0"/>
        <w:numPr>
          <w:ilvl w:val="0"/>
          <w:numId w:val="50"/>
        </w:numPr>
        <w:spacing w:line="276" w:lineRule="auto"/>
        <w:ind w:right="1133"/>
        <w:jc w:val="both"/>
        <w:rPr>
          <w:rFonts w:asciiTheme="minorHAnsi" w:hAnsiTheme="minorHAnsi" w:cstheme="minorHAnsi"/>
          <w:b/>
          <w:bCs/>
          <w:sz w:val="21"/>
          <w:szCs w:val="21"/>
        </w:rPr>
      </w:pPr>
      <w:r w:rsidRPr="00C26AFA">
        <w:rPr>
          <w:rFonts w:asciiTheme="minorHAnsi" w:hAnsiTheme="minorHAnsi" w:cstheme="minorHAnsi"/>
          <w:b/>
          <w:bCs/>
          <w:sz w:val="21"/>
          <w:szCs w:val="21"/>
        </w:rPr>
        <w:t>IMPLEMENTAÇÃO</w:t>
      </w:r>
    </w:p>
    <w:p w14:paraId="59B9569F" w14:textId="77777777" w:rsidR="00EF021D" w:rsidRPr="00C26AFA" w:rsidRDefault="00EF021D" w:rsidP="00EF021D">
      <w:pPr>
        <w:spacing w:line="276" w:lineRule="auto"/>
        <w:ind w:right="1133"/>
        <w:jc w:val="both"/>
        <w:rPr>
          <w:rFonts w:asciiTheme="minorHAnsi" w:hAnsiTheme="minorHAnsi" w:cstheme="minorHAnsi"/>
          <w:b/>
          <w:bCs/>
          <w:sz w:val="21"/>
          <w:szCs w:val="21"/>
        </w:rPr>
      </w:pPr>
    </w:p>
    <w:p w14:paraId="363CE4DC" w14:textId="77777777" w:rsidR="00EF021D" w:rsidRPr="00C26AFA" w:rsidRDefault="00EF021D" w:rsidP="00EF021D">
      <w:pPr>
        <w:spacing w:line="276" w:lineRule="auto"/>
        <w:ind w:left="566" w:right="5"/>
        <w:jc w:val="both"/>
        <w:rPr>
          <w:rFonts w:asciiTheme="minorHAnsi" w:hAnsiTheme="minorHAnsi" w:cstheme="minorHAnsi"/>
          <w:sz w:val="21"/>
          <w:szCs w:val="21"/>
        </w:rPr>
      </w:pPr>
      <w:r w:rsidRPr="00C26AFA">
        <w:rPr>
          <w:rFonts w:asciiTheme="minorHAnsi" w:hAnsiTheme="minorHAnsi" w:cstheme="minorHAnsi"/>
          <w:b/>
          <w:bCs/>
          <w:sz w:val="21"/>
          <w:szCs w:val="21"/>
        </w:rPr>
        <w:t>Risco 1:</w:t>
      </w:r>
      <w:r w:rsidRPr="00C26AFA">
        <w:rPr>
          <w:rFonts w:asciiTheme="minorHAnsi" w:hAnsiTheme="minorHAnsi" w:cstheme="minorHAnsi"/>
          <w:sz w:val="21"/>
          <w:szCs w:val="21"/>
        </w:rPr>
        <w:t xml:space="preserve"> A equipe do dos setores demandantes em conjunto com o setor de almoxarifado e demais setores devem avaliar os itens a serem adquiridos com base na última licitação do ano anterior e ainda analisar a eventual necessidade de inclusão ou exclusão de eventuais itens de acordo com a demanda do setor.</w:t>
      </w:r>
    </w:p>
    <w:p w14:paraId="5924A742" w14:textId="77777777" w:rsidR="00EF021D" w:rsidRPr="00C26AFA" w:rsidRDefault="00EF021D" w:rsidP="00EF021D">
      <w:pPr>
        <w:spacing w:line="276" w:lineRule="auto"/>
        <w:ind w:left="566" w:right="5"/>
        <w:jc w:val="both"/>
        <w:rPr>
          <w:rFonts w:asciiTheme="minorHAnsi" w:hAnsiTheme="minorHAnsi" w:cstheme="minorHAnsi"/>
          <w:sz w:val="21"/>
          <w:szCs w:val="21"/>
        </w:rPr>
      </w:pPr>
    </w:p>
    <w:p w14:paraId="6E3178EC" w14:textId="77777777" w:rsidR="00EF021D" w:rsidRPr="00C26AFA" w:rsidRDefault="00EF021D" w:rsidP="00EF021D">
      <w:pPr>
        <w:spacing w:line="276" w:lineRule="auto"/>
        <w:ind w:left="566" w:right="5"/>
        <w:jc w:val="both"/>
        <w:rPr>
          <w:rFonts w:asciiTheme="minorHAnsi" w:hAnsiTheme="minorHAnsi" w:cstheme="minorHAnsi"/>
          <w:sz w:val="21"/>
          <w:szCs w:val="21"/>
        </w:rPr>
      </w:pPr>
      <w:r w:rsidRPr="00C26AFA">
        <w:rPr>
          <w:rFonts w:asciiTheme="minorHAnsi" w:hAnsiTheme="minorHAnsi" w:cstheme="minorHAnsi"/>
          <w:b/>
          <w:bCs/>
          <w:sz w:val="21"/>
          <w:szCs w:val="21"/>
        </w:rPr>
        <w:t>Risco 2:</w:t>
      </w:r>
      <w:r w:rsidRPr="00C26AFA">
        <w:rPr>
          <w:rFonts w:asciiTheme="minorHAnsi" w:hAnsiTheme="minorHAnsi" w:cstheme="minorHAnsi"/>
          <w:sz w:val="21"/>
          <w:szCs w:val="21"/>
        </w:rPr>
        <w:t xml:space="preserve"> A Equipe Técnica deve instruir a documentação em estrita aderência às disposições dos normativos aplicados ao Processo de Licitação.</w:t>
      </w:r>
    </w:p>
    <w:p w14:paraId="7AF8EFCA" w14:textId="77777777" w:rsidR="00EF021D" w:rsidRPr="00C26AFA" w:rsidRDefault="00EF021D" w:rsidP="00EF021D">
      <w:pPr>
        <w:spacing w:line="276" w:lineRule="auto"/>
        <w:ind w:left="566" w:right="5"/>
        <w:jc w:val="both"/>
        <w:rPr>
          <w:rFonts w:asciiTheme="minorHAnsi" w:hAnsiTheme="minorHAnsi" w:cstheme="minorHAnsi"/>
          <w:sz w:val="21"/>
          <w:szCs w:val="21"/>
        </w:rPr>
      </w:pPr>
    </w:p>
    <w:p w14:paraId="3B14148A" w14:textId="77777777" w:rsidR="00EF021D" w:rsidRPr="00C26AFA" w:rsidRDefault="00EF021D" w:rsidP="00EF021D">
      <w:pPr>
        <w:spacing w:line="276" w:lineRule="auto"/>
        <w:ind w:left="566" w:right="5"/>
        <w:jc w:val="both"/>
        <w:rPr>
          <w:rFonts w:asciiTheme="minorHAnsi" w:hAnsiTheme="minorHAnsi" w:cstheme="minorHAnsi"/>
          <w:sz w:val="21"/>
          <w:szCs w:val="21"/>
        </w:rPr>
      </w:pPr>
      <w:r w:rsidRPr="00C26AFA">
        <w:rPr>
          <w:rFonts w:asciiTheme="minorHAnsi" w:hAnsiTheme="minorHAnsi" w:cstheme="minorHAnsi"/>
          <w:b/>
          <w:bCs/>
          <w:sz w:val="21"/>
          <w:szCs w:val="21"/>
        </w:rPr>
        <w:t>Risco 3:</w:t>
      </w:r>
      <w:r w:rsidRPr="00C26AFA">
        <w:rPr>
          <w:rFonts w:asciiTheme="minorHAnsi" w:hAnsiTheme="minorHAnsi" w:cstheme="minorHAnsi"/>
          <w:sz w:val="21"/>
          <w:szCs w:val="21"/>
        </w:rPr>
        <w:t xml:space="preserve"> A Equipe de Licitação deve analisar e apontar inconsistências e revisar os critérios de julgamento, prazos e sanções do Processo de Licitação.</w:t>
      </w:r>
    </w:p>
    <w:p w14:paraId="0C64CB3A" w14:textId="77777777" w:rsidR="00EF021D" w:rsidRPr="00C26AFA" w:rsidRDefault="00EF021D" w:rsidP="00EF021D">
      <w:pPr>
        <w:spacing w:line="276" w:lineRule="auto"/>
        <w:ind w:left="566" w:right="5"/>
        <w:jc w:val="both"/>
        <w:rPr>
          <w:rFonts w:asciiTheme="minorHAnsi" w:hAnsiTheme="minorHAnsi" w:cstheme="minorHAnsi"/>
          <w:sz w:val="21"/>
          <w:szCs w:val="21"/>
        </w:rPr>
      </w:pPr>
    </w:p>
    <w:p w14:paraId="11D5226D" w14:textId="77777777" w:rsidR="00EF021D" w:rsidRPr="00C26AFA" w:rsidRDefault="00EF021D" w:rsidP="00EF021D">
      <w:pPr>
        <w:spacing w:line="276" w:lineRule="auto"/>
        <w:ind w:left="566" w:right="5"/>
        <w:jc w:val="both"/>
        <w:rPr>
          <w:rFonts w:asciiTheme="minorHAnsi" w:hAnsiTheme="minorHAnsi" w:cstheme="minorHAnsi"/>
          <w:sz w:val="21"/>
          <w:szCs w:val="21"/>
        </w:rPr>
      </w:pPr>
      <w:r w:rsidRPr="00C26AFA">
        <w:rPr>
          <w:rFonts w:asciiTheme="minorHAnsi" w:hAnsiTheme="minorHAnsi" w:cstheme="minorHAnsi"/>
          <w:b/>
          <w:bCs/>
          <w:sz w:val="21"/>
          <w:szCs w:val="21"/>
        </w:rPr>
        <w:t>Risco 4:</w:t>
      </w:r>
      <w:r w:rsidRPr="00C26AFA">
        <w:rPr>
          <w:rFonts w:asciiTheme="minorHAnsi" w:hAnsiTheme="minorHAnsi" w:cstheme="minorHAnsi"/>
          <w:sz w:val="21"/>
          <w:szCs w:val="21"/>
        </w:rPr>
        <w:t xml:space="preserve"> Fiscal de Contrato e Gestor de contrato devem ter conhecimento dos termos contratuais e dos serviços a serem executados, e realizar sanções administrativas caso necessário.</w:t>
      </w:r>
    </w:p>
    <w:p w14:paraId="38966579" w14:textId="77777777" w:rsidR="00EF021D" w:rsidRPr="00C26AFA" w:rsidRDefault="00EF021D" w:rsidP="00EF021D">
      <w:pPr>
        <w:spacing w:line="276" w:lineRule="auto"/>
        <w:ind w:right="5"/>
        <w:jc w:val="both"/>
        <w:rPr>
          <w:rFonts w:asciiTheme="minorHAnsi" w:hAnsiTheme="minorHAnsi" w:cstheme="minorHAnsi"/>
          <w:sz w:val="21"/>
          <w:szCs w:val="21"/>
        </w:rPr>
      </w:pPr>
    </w:p>
    <w:p w14:paraId="7CBF9D6F" w14:textId="77777777" w:rsidR="00EF021D" w:rsidRPr="00C26AFA" w:rsidRDefault="00EF021D" w:rsidP="0090430B">
      <w:pPr>
        <w:widowControl w:val="0"/>
        <w:numPr>
          <w:ilvl w:val="0"/>
          <w:numId w:val="50"/>
        </w:numPr>
        <w:spacing w:line="276" w:lineRule="auto"/>
        <w:ind w:right="1133"/>
        <w:jc w:val="both"/>
        <w:rPr>
          <w:rFonts w:asciiTheme="minorHAnsi" w:hAnsiTheme="minorHAnsi" w:cstheme="minorHAnsi"/>
          <w:b/>
          <w:bCs/>
          <w:sz w:val="21"/>
          <w:szCs w:val="21"/>
        </w:rPr>
      </w:pPr>
      <w:r w:rsidRPr="00C26AFA">
        <w:rPr>
          <w:rFonts w:asciiTheme="minorHAnsi" w:hAnsiTheme="minorHAnsi" w:cstheme="minorHAnsi"/>
          <w:b/>
          <w:bCs/>
          <w:sz w:val="21"/>
          <w:szCs w:val="21"/>
        </w:rPr>
        <w:t>MONITORAMENTO</w:t>
      </w:r>
    </w:p>
    <w:p w14:paraId="5E079A4B" w14:textId="77777777" w:rsidR="00EF021D" w:rsidRPr="00C26AFA" w:rsidRDefault="00EF021D" w:rsidP="00EF021D">
      <w:pPr>
        <w:spacing w:line="276" w:lineRule="auto"/>
        <w:jc w:val="both"/>
        <w:rPr>
          <w:rFonts w:asciiTheme="minorHAnsi" w:hAnsiTheme="minorHAnsi" w:cstheme="minorHAnsi"/>
          <w:sz w:val="21"/>
          <w:szCs w:val="21"/>
        </w:rPr>
      </w:pPr>
    </w:p>
    <w:p w14:paraId="64B70988" w14:textId="77777777" w:rsidR="00EF021D" w:rsidRPr="00C26AFA" w:rsidRDefault="00EF021D" w:rsidP="00EF021D">
      <w:pPr>
        <w:spacing w:line="276" w:lineRule="auto"/>
        <w:ind w:left="567"/>
        <w:jc w:val="both"/>
        <w:rPr>
          <w:rFonts w:asciiTheme="minorHAnsi" w:hAnsiTheme="minorHAnsi" w:cstheme="minorHAnsi"/>
          <w:sz w:val="21"/>
          <w:szCs w:val="21"/>
        </w:rPr>
      </w:pPr>
      <w:r w:rsidRPr="00C26AFA">
        <w:rPr>
          <w:rFonts w:asciiTheme="minorHAnsi" w:hAnsiTheme="minorHAnsi" w:cstheme="minorHAnsi"/>
          <w:sz w:val="21"/>
          <w:szCs w:val="21"/>
        </w:rPr>
        <w:t>O Gestor e o Fiscal do contrato devem estabelecer controle periódico dos riscos informados acima, visando a verificação de avanço no tratamento dos riscos inaceitáveis para a presente contratação.</w:t>
      </w:r>
    </w:p>
    <w:p w14:paraId="5CF5A1E3" w14:textId="77777777" w:rsidR="00EF021D" w:rsidRPr="00C26AFA" w:rsidRDefault="00EF021D" w:rsidP="00EF021D">
      <w:pPr>
        <w:spacing w:line="276" w:lineRule="auto"/>
        <w:ind w:right="-2"/>
        <w:jc w:val="both"/>
        <w:rPr>
          <w:rFonts w:asciiTheme="minorHAnsi" w:hAnsiTheme="minorHAnsi" w:cstheme="minorHAnsi"/>
          <w:b/>
          <w:bCs/>
          <w:sz w:val="21"/>
          <w:szCs w:val="21"/>
        </w:rPr>
      </w:pPr>
    </w:p>
    <w:tbl>
      <w:tblPr>
        <w:tblW w:w="8775" w:type="dxa"/>
        <w:jc w:val="center"/>
        <w:tblLayout w:type="fixed"/>
        <w:tblLook w:val="0400" w:firstRow="0" w:lastRow="0" w:firstColumn="0" w:lastColumn="0" w:noHBand="0" w:noVBand="1"/>
      </w:tblPr>
      <w:tblGrid>
        <w:gridCol w:w="8775"/>
      </w:tblGrid>
      <w:tr w:rsidR="00EF021D" w:rsidRPr="00C26AFA" w14:paraId="68C2094F" w14:textId="77777777" w:rsidTr="00632A03">
        <w:trPr>
          <w:trHeight w:val="1380"/>
          <w:jc w:val="center"/>
        </w:trPr>
        <w:tc>
          <w:tcPr>
            <w:tcW w:w="8775" w:type="dxa"/>
            <w:tcBorders>
              <w:top w:val="single" w:sz="8" w:space="0" w:color="000000"/>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65C57A3F" w14:textId="77777777" w:rsidR="00EF021D" w:rsidRPr="00C26AFA" w:rsidRDefault="00EF021D" w:rsidP="00EF021D">
            <w:pPr>
              <w:spacing w:line="276" w:lineRule="auto"/>
              <w:ind w:right="-2"/>
              <w:rPr>
                <w:rFonts w:asciiTheme="minorHAnsi" w:hAnsiTheme="minorHAnsi" w:cstheme="minorHAnsi"/>
                <w:sz w:val="21"/>
                <w:szCs w:val="21"/>
              </w:rPr>
            </w:pPr>
          </w:p>
          <w:p w14:paraId="7AD517CF" w14:textId="77777777" w:rsidR="00EF021D" w:rsidRPr="00C26AFA" w:rsidRDefault="00EF021D" w:rsidP="00632A03">
            <w:pPr>
              <w:spacing w:line="276" w:lineRule="auto"/>
              <w:ind w:right="-2"/>
              <w:jc w:val="center"/>
              <w:rPr>
                <w:rFonts w:asciiTheme="minorHAnsi" w:hAnsiTheme="minorHAnsi" w:cstheme="minorHAnsi"/>
                <w:sz w:val="21"/>
                <w:szCs w:val="21"/>
              </w:rPr>
            </w:pPr>
            <w:r w:rsidRPr="00C26AFA">
              <w:rPr>
                <w:rFonts w:asciiTheme="minorHAnsi" w:hAnsiTheme="minorHAnsi" w:cstheme="minorHAnsi"/>
                <w:sz w:val="21"/>
                <w:szCs w:val="21"/>
              </w:rPr>
              <w:t>Ana Gabriela de Souza Domingos</w:t>
            </w:r>
          </w:p>
          <w:p w14:paraId="5BFF4C52" w14:textId="77777777" w:rsidR="00EF021D" w:rsidRPr="00C26AFA" w:rsidRDefault="00EF021D" w:rsidP="00632A03">
            <w:pPr>
              <w:spacing w:line="276" w:lineRule="auto"/>
              <w:ind w:right="-2"/>
              <w:jc w:val="center"/>
              <w:rPr>
                <w:rFonts w:asciiTheme="minorHAnsi" w:hAnsiTheme="minorHAnsi" w:cstheme="minorHAnsi"/>
                <w:sz w:val="21"/>
                <w:szCs w:val="21"/>
              </w:rPr>
            </w:pPr>
            <w:r w:rsidRPr="00C26AFA">
              <w:rPr>
                <w:rFonts w:asciiTheme="minorHAnsi" w:hAnsiTheme="minorHAnsi" w:cstheme="minorHAnsi"/>
                <w:sz w:val="21"/>
                <w:szCs w:val="21"/>
              </w:rPr>
              <w:t>Farmacêutica</w:t>
            </w:r>
          </w:p>
          <w:p w14:paraId="6C1FC3D2" w14:textId="77777777" w:rsidR="00EF021D" w:rsidRPr="00C26AFA" w:rsidRDefault="00EF021D" w:rsidP="00632A03">
            <w:pPr>
              <w:spacing w:line="276" w:lineRule="auto"/>
              <w:ind w:right="-2"/>
              <w:jc w:val="center"/>
              <w:rPr>
                <w:rFonts w:asciiTheme="minorHAnsi" w:hAnsiTheme="minorHAnsi" w:cstheme="minorHAnsi"/>
                <w:sz w:val="21"/>
                <w:szCs w:val="21"/>
              </w:rPr>
            </w:pPr>
          </w:p>
          <w:p w14:paraId="19A84DEC" w14:textId="77777777" w:rsidR="00EF021D" w:rsidRPr="00C26AFA" w:rsidRDefault="00EF021D" w:rsidP="00632A03">
            <w:pPr>
              <w:spacing w:line="276" w:lineRule="auto"/>
              <w:ind w:right="-2"/>
              <w:jc w:val="center"/>
              <w:rPr>
                <w:rFonts w:asciiTheme="minorHAnsi" w:hAnsiTheme="minorHAnsi" w:cstheme="minorHAnsi"/>
                <w:sz w:val="21"/>
                <w:szCs w:val="21"/>
              </w:rPr>
            </w:pPr>
            <w:r w:rsidRPr="00C26AFA">
              <w:rPr>
                <w:rFonts w:asciiTheme="minorHAnsi" w:hAnsiTheme="minorHAnsi" w:cstheme="minorHAnsi"/>
                <w:sz w:val="21"/>
                <w:szCs w:val="21"/>
              </w:rPr>
              <w:t>Santa Branca, 15 de setembro de 2026</w:t>
            </w:r>
          </w:p>
        </w:tc>
      </w:tr>
    </w:tbl>
    <w:p w14:paraId="76EC0CD7" w14:textId="77777777" w:rsidR="00EF021D" w:rsidRPr="00C26AFA" w:rsidRDefault="00EF021D" w:rsidP="00EF021D">
      <w:pPr>
        <w:spacing w:line="276" w:lineRule="auto"/>
        <w:jc w:val="both"/>
        <w:rPr>
          <w:rFonts w:asciiTheme="minorHAnsi" w:hAnsiTheme="minorHAnsi" w:cstheme="minorHAnsi"/>
          <w:b/>
          <w:bCs/>
          <w:color w:val="0070C0"/>
          <w:sz w:val="21"/>
          <w:szCs w:val="21"/>
        </w:rPr>
      </w:pPr>
    </w:p>
    <w:p w14:paraId="44B23EB7" w14:textId="77777777" w:rsidR="00FB41B0" w:rsidRDefault="00FB41B0" w:rsidP="00FB41B0">
      <w:pPr>
        <w:pBdr>
          <w:top w:val="nil"/>
          <w:left w:val="nil"/>
          <w:bottom w:val="nil"/>
          <w:right w:val="nil"/>
          <w:between w:val="nil"/>
        </w:pBdr>
        <w:shd w:val="clear" w:color="auto" w:fill="FFFFFF"/>
        <w:spacing w:line="276" w:lineRule="auto"/>
        <w:rPr>
          <w:rFonts w:asciiTheme="minorHAnsi" w:hAnsiTheme="minorHAnsi" w:cstheme="minorHAnsi"/>
          <w:b/>
          <w:bCs/>
          <w:sz w:val="21"/>
          <w:szCs w:val="21"/>
          <w:highlight w:val="white"/>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9A4D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2D33E0" w:rsidRDefault="005B2CE5" w:rsidP="005B2CE5">
      <w:pPr>
        <w:pStyle w:val="Default"/>
        <w:jc w:val="center"/>
        <w:rPr>
          <w:rFonts w:asciiTheme="minorHAnsi" w:hAnsiTheme="minorHAnsi" w:cstheme="minorHAnsi"/>
          <w:sz w:val="22"/>
          <w:szCs w:val="22"/>
        </w:rPr>
      </w:pPr>
      <w:r w:rsidRPr="002D33E0">
        <w:rPr>
          <w:rFonts w:asciiTheme="minorHAnsi" w:hAnsiTheme="minorHAnsi" w:cstheme="minorHAnsi"/>
          <w:b/>
          <w:bCs/>
          <w:sz w:val="22"/>
          <w:szCs w:val="22"/>
        </w:rPr>
        <w:t>(PAPEL TIMBRADO DA EMPRESA)</w:t>
      </w:r>
    </w:p>
    <w:p w14:paraId="7C6899C3" w14:textId="77777777" w:rsidR="00CA5E94" w:rsidRPr="002D33E0" w:rsidRDefault="00CA5E94" w:rsidP="00CA5E94">
      <w:pPr>
        <w:pStyle w:val="Default"/>
        <w:rPr>
          <w:rFonts w:asciiTheme="minorHAnsi" w:hAnsiTheme="minorHAnsi" w:cstheme="minorHAnsi"/>
          <w:sz w:val="22"/>
          <w:szCs w:val="22"/>
        </w:rPr>
      </w:pPr>
    </w:p>
    <w:p w14:paraId="714DD4F2" w14:textId="7820C226" w:rsidR="005B2CE5" w:rsidRPr="00EF021D" w:rsidRDefault="005B2CE5" w:rsidP="00254C75">
      <w:pPr>
        <w:pStyle w:val="Default"/>
        <w:jc w:val="both"/>
        <w:rPr>
          <w:rFonts w:asciiTheme="minorHAnsi" w:hAnsiTheme="minorHAnsi" w:cstheme="minorHAnsi"/>
          <w:b/>
          <w:bCs/>
          <w:color w:val="auto"/>
          <w:sz w:val="21"/>
          <w:szCs w:val="21"/>
        </w:rPr>
      </w:pPr>
      <w:r w:rsidRPr="00EF021D">
        <w:rPr>
          <w:rFonts w:asciiTheme="minorHAnsi" w:hAnsiTheme="minorHAnsi" w:cstheme="minorHAnsi"/>
          <w:b/>
          <w:bCs/>
          <w:color w:val="auto"/>
          <w:sz w:val="21"/>
          <w:szCs w:val="21"/>
        </w:rPr>
        <w:t>PREGÃO ELETRÔNICO</w:t>
      </w:r>
      <w:r w:rsidR="00DF7FA3" w:rsidRPr="00EF021D">
        <w:rPr>
          <w:rFonts w:asciiTheme="minorHAnsi" w:hAnsiTheme="minorHAnsi" w:cstheme="minorHAnsi"/>
          <w:b/>
          <w:bCs/>
          <w:color w:val="auto"/>
          <w:sz w:val="21"/>
          <w:szCs w:val="21"/>
        </w:rPr>
        <w:t xml:space="preserve"> – SISTEMA REGISTRO DE PREÇO</w:t>
      </w:r>
      <w:r w:rsidRPr="00EF021D">
        <w:rPr>
          <w:rFonts w:asciiTheme="minorHAnsi" w:hAnsiTheme="minorHAnsi" w:cstheme="minorHAnsi"/>
          <w:b/>
          <w:bCs/>
          <w:color w:val="auto"/>
          <w:sz w:val="21"/>
          <w:szCs w:val="21"/>
        </w:rPr>
        <w:t xml:space="preserve"> Nº </w:t>
      </w:r>
      <w:r w:rsidR="007A6937">
        <w:rPr>
          <w:rFonts w:asciiTheme="minorHAnsi" w:hAnsiTheme="minorHAnsi" w:cstheme="minorHAnsi"/>
          <w:b/>
          <w:bCs/>
          <w:color w:val="auto"/>
          <w:sz w:val="21"/>
          <w:szCs w:val="21"/>
        </w:rPr>
        <w:t>38/2026</w:t>
      </w:r>
      <w:r w:rsidRPr="00EF021D">
        <w:rPr>
          <w:rFonts w:asciiTheme="minorHAnsi" w:hAnsiTheme="minorHAnsi" w:cstheme="minorHAnsi"/>
          <w:b/>
          <w:bCs/>
          <w:color w:val="auto"/>
          <w:sz w:val="21"/>
          <w:szCs w:val="21"/>
        </w:rPr>
        <w:t xml:space="preserve"> – PROCESSO </w:t>
      </w:r>
      <w:r w:rsidR="00E20ABA" w:rsidRPr="00EF021D">
        <w:rPr>
          <w:rFonts w:asciiTheme="minorHAnsi" w:hAnsiTheme="minorHAnsi" w:cstheme="minorHAnsi"/>
          <w:b/>
          <w:bCs/>
          <w:color w:val="auto"/>
          <w:sz w:val="21"/>
          <w:szCs w:val="21"/>
        </w:rPr>
        <w:t xml:space="preserve">Nº </w:t>
      </w:r>
      <w:r w:rsidR="00A005BD" w:rsidRPr="00EF021D">
        <w:rPr>
          <w:rFonts w:asciiTheme="minorHAnsi" w:hAnsiTheme="minorHAnsi" w:cstheme="minorHAnsi"/>
          <w:b/>
          <w:bCs/>
          <w:color w:val="auto"/>
          <w:sz w:val="21"/>
          <w:szCs w:val="21"/>
        </w:rPr>
        <w:t>1470/2026</w:t>
      </w:r>
    </w:p>
    <w:p w14:paraId="29613811" w14:textId="3F8A7984" w:rsidR="00254C75" w:rsidRPr="00EF021D" w:rsidRDefault="005B2CE5" w:rsidP="00254C75">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r w:rsidRPr="00EF021D">
        <w:rPr>
          <w:rFonts w:asciiTheme="minorHAnsi" w:hAnsiTheme="minorHAnsi" w:cstheme="minorHAnsi"/>
          <w:b/>
          <w:bCs/>
          <w:sz w:val="21"/>
          <w:szCs w:val="21"/>
        </w:rPr>
        <w:t xml:space="preserve">OBJETO: </w:t>
      </w:r>
      <w:r w:rsidR="00D3556F" w:rsidRPr="00EF021D">
        <w:rPr>
          <w:rFonts w:asciiTheme="minorHAnsi" w:hAnsiTheme="minorHAnsi" w:cstheme="minorHAnsi"/>
          <w:b/>
          <w:sz w:val="21"/>
          <w:szCs w:val="21"/>
          <w:shd w:val="clear" w:color="auto" w:fill="FFFFFF"/>
        </w:rPr>
        <w:t xml:space="preserve">REGISTRO DE PREÇOS PARA </w:t>
      </w:r>
      <w:r w:rsidR="00D3556F" w:rsidRPr="00EF021D">
        <w:rPr>
          <w:rFonts w:asciiTheme="minorHAnsi" w:hAnsiTheme="minorHAnsi" w:cstheme="minorHAnsi"/>
          <w:b/>
          <w:sz w:val="21"/>
          <w:szCs w:val="21"/>
        </w:rPr>
        <w:t>AQUISIÇÃO DE MATERIAIS MÉDICO HOSPITALARES DO GRUPO 2, VISANDO ATENDER AO SETOR DE SAÚDE DURANTE UM PERÍODO ESTIMADO DE 12 (DOZE) MESES</w:t>
      </w:r>
      <w:r w:rsidR="00EC09A8" w:rsidRPr="00EF021D">
        <w:rPr>
          <w:rFonts w:asciiTheme="minorHAnsi" w:hAnsiTheme="minorHAnsi" w:cstheme="minorHAnsi"/>
          <w:b/>
          <w:sz w:val="21"/>
          <w:szCs w:val="21"/>
        </w:rPr>
        <w:t>.</w:t>
      </w:r>
    </w:p>
    <w:p w14:paraId="31CEF461" w14:textId="77777777" w:rsidR="00D3556F" w:rsidRPr="00EF021D" w:rsidRDefault="00D3556F" w:rsidP="00254C75">
      <w:pPr>
        <w:pStyle w:val="Default"/>
        <w:jc w:val="both"/>
        <w:rPr>
          <w:rFonts w:asciiTheme="minorHAnsi" w:hAnsiTheme="minorHAnsi" w:cstheme="minorHAnsi"/>
          <w:b/>
          <w:bCs/>
          <w:color w:val="auto"/>
          <w:sz w:val="21"/>
          <w:szCs w:val="21"/>
        </w:rPr>
      </w:pPr>
    </w:p>
    <w:p w14:paraId="5F9267FA" w14:textId="3E648855" w:rsidR="005B2CE5" w:rsidRPr="00F1085C" w:rsidRDefault="005B2CE5" w:rsidP="00254C75">
      <w:pPr>
        <w:pStyle w:val="Default"/>
        <w:jc w:val="both"/>
        <w:rPr>
          <w:rFonts w:asciiTheme="minorHAnsi" w:hAnsiTheme="minorHAnsi" w:cstheme="minorHAnsi"/>
          <w:b/>
          <w:bCs/>
          <w:color w:val="auto"/>
          <w:sz w:val="21"/>
          <w:szCs w:val="21"/>
        </w:rPr>
      </w:pPr>
      <w:r w:rsidRPr="00F1085C">
        <w:rPr>
          <w:rFonts w:asciiTheme="minorHAnsi" w:hAnsiTheme="minorHAnsi" w:cstheme="minorHAnsi"/>
          <w:b/>
          <w:bCs/>
          <w:color w:val="auto"/>
          <w:sz w:val="21"/>
          <w:szCs w:val="21"/>
        </w:rPr>
        <w:t xml:space="preserve">PRAZO DE ENTREGA: CONFORME TERMO DE REFERÊNCIA. </w:t>
      </w:r>
    </w:p>
    <w:p w14:paraId="105D0D90" w14:textId="77777777" w:rsidR="00333511" w:rsidRPr="00F1085C" w:rsidRDefault="00333511" w:rsidP="00333511">
      <w:pPr>
        <w:pStyle w:val="Default"/>
        <w:rPr>
          <w:rFonts w:asciiTheme="minorHAnsi" w:hAnsiTheme="minorHAnsi" w:cstheme="minorHAnsi"/>
          <w:b/>
          <w:bCs/>
          <w:color w:val="auto"/>
          <w:sz w:val="21"/>
          <w:szCs w:val="21"/>
        </w:rPr>
      </w:pPr>
      <w:r w:rsidRPr="00F1085C">
        <w:rPr>
          <w:rFonts w:asciiTheme="minorHAnsi" w:hAnsiTheme="minorHAnsi" w:cstheme="minorHAnsi"/>
          <w:b/>
          <w:bCs/>
          <w:color w:val="auto"/>
          <w:sz w:val="21"/>
          <w:szCs w:val="21"/>
        </w:rPr>
        <w:t xml:space="preserve">LOCAL DE ENTREGA: Almoxarifado da Saúde – Praça Rui Barbosa, 109, Centro, Santa Branca – SP, CEP 12380-000 sendo das 08h às 16h. </w:t>
      </w: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2443AC4D"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Item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Nome: </w:t>
            </w:r>
          </w:p>
        </w:tc>
      </w:tr>
      <w:tr w:rsidR="003529B4" w:rsidRPr="00FB5CDA" w14:paraId="0FE797EB" w14:textId="77777777" w:rsidTr="00456F75">
        <w:tc>
          <w:tcPr>
            <w:tcW w:w="8494" w:type="dxa"/>
          </w:tcPr>
          <w:p w14:paraId="5ECA3F34" w14:textId="5287677E"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Razão Social </w:t>
            </w:r>
          </w:p>
        </w:tc>
      </w:tr>
      <w:tr w:rsidR="003529B4" w:rsidRPr="00FB5CDA" w14:paraId="0D85A45A" w14:textId="77777777" w:rsidTr="00456F75">
        <w:tc>
          <w:tcPr>
            <w:tcW w:w="8494" w:type="dxa"/>
          </w:tcPr>
          <w:p w14:paraId="21E29BF4" w14:textId="4F5C6654"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CNPJ:</w:t>
            </w:r>
          </w:p>
        </w:tc>
      </w:tr>
      <w:tr w:rsidR="003529B4" w:rsidRPr="00FB5CDA" w14:paraId="38C18615" w14:textId="77777777" w:rsidTr="00456F75">
        <w:tc>
          <w:tcPr>
            <w:tcW w:w="8494" w:type="dxa"/>
          </w:tcPr>
          <w:p w14:paraId="42BBC6AC" w14:textId="633062CB"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Endereço completo: </w:t>
            </w:r>
          </w:p>
        </w:tc>
      </w:tr>
      <w:tr w:rsidR="003529B4" w:rsidRPr="00FB5CDA" w14:paraId="388C1312" w14:textId="77777777" w:rsidTr="00456F75">
        <w:tc>
          <w:tcPr>
            <w:tcW w:w="8494" w:type="dxa"/>
          </w:tcPr>
          <w:p w14:paraId="7341A60C" w14:textId="1A4D14A5"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Telefone: </w:t>
            </w:r>
          </w:p>
        </w:tc>
      </w:tr>
      <w:tr w:rsidR="003529B4" w:rsidRPr="00FB5CDA" w14:paraId="39633ABE" w14:textId="77777777" w:rsidTr="00456F75">
        <w:tc>
          <w:tcPr>
            <w:tcW w:w="8494" w:type="dxa"/>
          </w:tcPr>
          <w:p w14:paraId="70C464FD" w14:textId="2CC0F4C5" w:rsidR="003529B4" w:rsidRPr="00333511" w:rsidRDefault="00FB5CDA"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E</w:t>
            </w:r>
            <w:r w:rsidR="00456F75" w:rsidRPr="00333511">
              <w:rPr>
                <w:rFonts w:asciiTheme="minorHAnsi" w:hAnsiTheme="minorHAnsi" w:cstheme="minorHAnsi"/>
                <w:color w:val="auto"/>
                <w:sz w:val="20"/>
                <w:szCs w:val="20"/>
              </w:rPr>
              <w:t xml:space="preserve">-mail: </w:t>
            </w:r>
          </w:p>
        </w:tc>
      </w:tr>
      <w:tr w:rsidR="003529B4" w:rsidRPr="00FB5CDA" w14:paraId="2FE3DD4E" w14:textId="77777777" w:rsidTr="00456F75">
        <w:tc>
          <w:tcPr>
            <w:tcW w:w="8494" w:type="dxa"/>
          </w:tcPr>
          <w:p w14:paraId="2ED1562E" w14:textId="5547651B" w:rsidR="003529B4" w:rsidRPr="00333511" w:rsidRDefault="00456F75"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Validade da proposta: </w:t>
            </w:r>
            <w:r w:rsidR="00FB5CDA" w:rsidRPr="00333511">
              <w:rPr>
                <w:rFonts w:asciiTheme="minorHAnsi" w:hAnsiTheme="minorHAnsi" w:cstheme="minorHAnsi"/>
                <w:color w:val="auto"/>
                <w:sz w:val="20"/>
                <w:szCs w:val="20"/>
              </w:rPr>
              <w:t>60</w:t>
            </w:r>
            <w:r w:rsidRPr="00333511">
              <w:rPr>
                <w:rFonts w:asciiTheme="minorHAnsi" w:hAnsiTheme="minorHAnsi" w:cstheme="minorHAnsi"/>
                <w:color w:val="auto"/>
                <w:sz w:val="20"/>
                <w:szCs w:val="20"/>
              </w:rPr>
              <w:t xml:space="preserve"> dias</w:t>
            </w:r>
            <w:r w:rsidR="00333511" w:rsidRPr="00333511">
              <w:rPr>
                <w:rFonts w:asciiTheme="minorHAnsi" w:hAnsiTheme="minorHAnsi" w:cstheme="minorHAnsi"/>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66B36558"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 Local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381A5F7D" w14:textId="77777777" w:rsidR="00111736" w:rsidRDefault="00111736" w:rsidP="00CA5E94">
      <w:pPr>
        <w:pStyle w:val="Default"/>
        <w:rPr>
          <w:sz w:val="20"/>
          <w:szCs w:val="20"/>
        </w:rPr>
      </w:pPr>
    </w:p>
    <w:p w14:paraId="4A3DBF11" w14:textId="77777777" w:rsidR="005B2CE5" w:rsidRDefault="005B2CE5" w:rsidP="00CA5E94">
      <w:pPr>
        <w:pStyle w:val="Default"/>
        <w:rPr>
          <w:sz w:val="20"/>
          <w:szCs w:val="20"/>
        </w:rPr>
      </w:pPr>
    </w:p>
    <w:p w14:paraId="1B2D65C8" w14:textId="77777777" w:rsidR="005B2CE5" w:rsidRDefault="005B2CE5"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666E7C" w:rsidRDefault="00CA5E94" w:rsidP="00CA5E94">
      <w:pPr>
        <w:pStyle w:val="Default"/>
        <w:rPr>
          <w:rFonts w:asciiTheme="minorHAnsi" w:hAnsiTheme="minorHAnsi" w:cstheme="minorHAnsi"/>
          <w:color w:val="auto"/>
          <w:sz w:val="21"/>
          <w:szCs w:val="21"/>
        </w:rPr>
      </w:pPr>
    </w:p>
    <w:p w14:paraId="55AFFEED" w14:textId="7763ECD1" w:rsidR="00456F75" w:rsidRPr="00EF021D" w:rsidRDefault="00456F75" w:rsidP="00FD0F04">
      <w:pPr>
        <w:pStyle w:val="Default"/>
        <w:jc w:val="both"/>
        <w:rPr>
          <w:rFonts w:asciiTheme="minorHAnsi" w:hAnsiTheme="minorHAnsi" w:cstheme="minorHAnsi"/>
          <w:color w:val="auto"/>
          <w:sz w:val="21"/>
          <w:szCs w:val="21"/>
        </w:rPr>
      </w:pPr>
      <w:r w:rsidRPr="00EF021D">
        <w:rPr>
          <w:rFonts w:asciiTheme="minorHAnsi" w:hAnsiTheme="minorHAnsi" w:cstheme="minorHAnsi"/>
          <w:b/>
          <w:bCs/>
          <w:color w:val="auto"/>
          <w:sz w:val="21"/>
          <w:szCs w:val="21"/>
        </w:rPr>
        <w:t>PREGÃO ELETRÔNICO Nº</w:t>
      </w:r>
      <w:r w:rsidR="00333511" w:rsidRPr="00EF021D">
        <w:rPr>
          <w:rFonts w:asciiTheme="minorHAnsi" w:hAnsiTheme="minorHAnsi" w:cstheme="minorHAnsi"/>
          <w:b/>
          <w:bCs/>
          <w:color w:val="auto"/>
          <w:sz w:val="21"/>
          <w:szCs w:val="21"/>
        </w:rPr>
        <w:t xml:space="preserve"> </w:t>
      </w:r>
      <w:r w:rsidR="007A6937">
        <w:rPr>
          <w:rFonts w:asciiTheme="minorHAnsi" w:hAnsiTheme="minorHAnsi" w:cstheme="minorHAnsi"/>
          <w:b/>
          <w:bCs/>
          <w:color w:val="auto"/>
          <w:sz w:val="21"/>
          <w:szCs w:val="21"/>
        </w:rPr>
        <w:t>38/2026</w:t>
      </w:r>
      <w:r w:rsidRPr="00EF021D">
        <w:rPr>
          <w:rFonts w:asciiTheme="minorHAnsi" w:hAnsiTheme="minorHAnsi" w:cstheme="minorHAnsi"/>
          <w:b/>
          <w:bCs/>
          <w:color w:val="auto"/>
          <w:sz w:val="21"/>
          <w:szCs w:val="21"/>
        </w:rPr>
        <w:t xml:space="preserve"> – PROCESSO </w:t>
      </w:r>
      <w:r w:rsidR="00E20ABA" w:rsidRPr="00EF021D">
        <w:rPr>
          <w:rFonts w:asciiTheme="minorHAnsi" w:hAnsiTheme="minorHAnsi" w:cstheme="minorHAnsi"/>
          <w:b/>
          <w:bCs/>
          <w:color w:val="auto"/>
          <w:sz w:val="21"/>
          <w:szCs w:val="21"/>
        </w:rPr>
        <w:t xml:space="preserve">Nº </w:t>
      </w:r>
      <w:r w:rsidR="00A005BD" w:rsidRPr="00EF021D">
        <w:rPr>
          <w:rFonts w:asciiTheme="minorHAnsi" w:hAnsiTheme="minorHAnsi" w:cstheme="minorHAnsi"/>
          <w:b/>
          <w:bCs/>
          <w:color w:val="auto"/>
          <w:sz w:val="21"/>
          <w:szCs w:val="21"/>
        </w:rPr>
        <w:t>1470/2026</w:t>
      </w:r>
      <w:r w:rsidR="008354EE" w:rsidRPr="00EF021D">
        <w:rPr>
          <w:rFonts w:asciiTheme="minorHAnsi" w:hAnsiTheme="minorHAnsi" w:cstheme="minorHAnsi"/>
          <w:b/>
          <w:color w:val="auto"/>
          <w:sz w:val="21"/>
          <w:szCs w:val="21"/>
        </w:rPr>
        <w:t xml:space="preserve">. </w:t>
      </w:r>
    </w:p>
    <w:p w14:paraId="18B153CF" w14:textId="74BB4E6E" w:rsidR="00254C75" w:rsidRPr="00EF021D" w:rsidRDefault="00456F75" w:rsidP="00254C75">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r w:rsidRPr="00EF021D">
        <w:rPr>
          <w:rFonts w:asciiTheme="minorHAnsi" w:hAnsiTheme="minorHAnsi" w:cstheme="minorHAnsi"/>
          <w:b/>
          <w:bCs/>
          <w:sz w:val="21"/>
          <w:szCs w:val="21"/>
        </w:rPr>
        <w:t>OBJETO</w:t>
      </w:r>
      <w:r w:rsidRPr="00EF021D">
        <w:rPr>
          <w:rFonts w:asciiTheme="minorHAnsi" w:hAnsiTheme="minorHAnsi" w:cstheme="minorHAnsi"/>
          <w:sz w:val="21"/>
          <w:szCs w:val="21"/>
        </w:rPr>
        <w:t xml:space="preserve">: </w:t>
      </w:r>
      <w:r w:rsidR="00D3556F" w:rsidRPr="00EF021D">
        <w:rPr>
          <w:rFonts w:asciiTheme="minorHAnsi" w:hAnsiTheme="minorHAnsi" w:cstheme="minorHAnsi"/>
          <w:b/>
          <w:sz w:val="21"/>
          <w:szCs w:val="21"/>
          <w:shd w:val="clear" w:color="auto" w:fill="FFFFFF"/>
        </w:rPr>
        <w:t xml:space="preserve">REGISTRO DE PREÇOS PARA </w:t>
      </w:r>
      <w:r w:rsidR="00D3556F" w:rsidRPr="00EF021D">
        <w:rPr>
          <w:rFonts w:asciiTheme="minorHAnsi" w:hAnsiTheme="minorHAnsi" w:cstheme="minorHAnsi"/>
          <w:b/>
          <w:sz w:val="21"/>
          <w:szCs w:val="21"/>
        </w:rPr>
        <w:t>AQUISIÇÃO DE MATERIAIS MÉDICO HOSPITALARES DO GRUPO 2, VISANDO ATENDER AO SETOR DE SAÚDE DURANTE UM PERÍODO ESTIMADO DE 12 (DOZE) MESES</w:t>
      </w:r>
      <w:r w:rsidR="00B86B4D" w:rsidRPr="00EF021D">
        <w:rPr>
          <w:rFonts w:asciiTheme="minorHAnsi" w:hAnsiTheme="minorHAnsi" w:cstheme="minorHAnsi"/>
          <w:b/>
          <w:sz w:val="21"/>
          <w:szCs w:val="21"/>
        </w:rPr>
        <w:t>.</w:t>
      </w:r>
    </w:p>
    <w:p w14:paraId="072D2B05" w14:textId="77777777" w:rsidR="000C0C1C" w:rsidRPr="00FB5CDA" w:rsidRDefault="000C0C1C" w:rsidP="000C0C1C">
      <w:pPr>
        <w:pStyle w:val="Default"/>
        <w:jc w:val="both"/>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Sr(a).______________________,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3A8F515" w14:textId="5A2E7A7D" w:rsidR="00796411" w:rsidRDefault="00456F75" w:rsidP="00FD0F04">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2BB088F2" w14:textId="77777777" w:rsidR="00D308E4" w:rsidRDefault="00D308E4" w:rsidP="00FD0F04">
      <w:pPr>
        <w:pStyle w:val="Default"/>
        <w:jc w:val="center"/>
        <w:rPr>
          <w:rFonts w:asciiTheme="minorHAnsi" w:hAnsiTheme="minorHAnsi" w:cstheme="minorHAnsi"/>
          <w:sz w:val="20"/>
          <w:szCs w:val="20"/>
        </w:rPr>
      </w:pPr>
    </w:p>
    <w:p w14:paraId="340CC164" w14:textId="77777777" w:rsidR="002D33E0" w:rsidRDefault="002D33E0" w:rsidP="00FD0F04">
      <w:pPr>
        <w:pStyle w:val="Default"/>
        <w:jc w:val="center"/>
        <w:rPr>
          <w:rFonts w:asciiTheme="minorHAnsi" w:hAnsiTheme="minorHAnsi" w:cstheme="minorHAnsi"/>
          <w:sz w:val="20"/>
          <w:szCs w:val="20"/>
        </w:rPr>
      </w:pPr>
    </w:p>
    <w:p w14:paraId="39DDD61E" w14:textId="77777777" w:rsidR="00EC09A8" w:rsidRDefault="00EC09A8" w:rsidP="00FD0F04">
      <w:pPr>
        <w:pStyle w:val="Default"/>
        <w:jc w:val="center"/>
        <w:rPr>
          <w:rFonts w:asciiTheme="minorHAnsi" w:hAnsiTheme="minorHAnsi" w:cstheme="minorHAnsi"/>
          <w:sz w:val="20"/>
          <w:szCs w:val="20"/>
        </w:rPr>
      </w:pPr>
    </w:p>
    <w:tbl>
      <w:tblPr>
        <w:tblStyle w:val="TabeladeGrade5Escura-nfase3"/>
        <w:tblW w:w="9067" w:type="dxa"/>
        <w:tblLook w:val="04A0" w:firstRow="1" w:lastRow="0" w:firstColumn="1" w:lastColumn="0" w:noHBand="0" w:noVBand="1"/>
      </w:tblPr>
      <w:tblGrid>
        <w:gridCol w:w="9067"/>
      </w:tblGrid>
      <w:tr w:rsidR="00283377" w14:paraId="743CBCDC"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01202913" w14:textId="6C6592F5" w:rsidR="00283377" w:rsidRPr="002E3B6C" w:rsidRDefault="00AA2EB6" w:rsidP="00E20ABA">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49D4653D" w14:textId="606B2785" w:rsidR="00283377" w:rsidRPr="002E3B6C" w:rsidRDefault="00AA2EB6" w:rsidP="00E20ABA">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Pr="00192FAD" w:rsidRDefault="00283377" w:rsidP="00283377">
      <w:pPr>
        <w:pStyle w:val="Default"/>
        <w:rPr>
          <w:color w:val="auto"/>
          <w:sz w:val="20"/>
          <w:szCs w:val="20"/>
        </w:rPr>
      </w:pPr>
    </w:p>
    <w:p w14:paraId="2A4745DC" w14:textId="77777777" w:rsidR="00283377" w:rsidRPr="00076BC9" w:rsidRDefault="00283377" w:rsidP="00283377">
      <w:pPr>
        <w:pStyle w:val="Recuodecorpodetexto"/>
        <w:ind w:left="0"/>
        <w:rPr>
          <w:rFonts w:ascii="Calibri" w:hAnsi="Calibri" w:cs="Calibri"/>
          <w:b/>
          <w:bCs/>
          <w:iCs/>
          <w:sz w:val="22"/>
          <w:szCs w:val="22"/>
        </w:rPr>
      </w:pPr>
      <w:r w:rsidRPr="00076BC9">
        <w:rPr>
          <w:rFonts w:ascii="Calibri" w:hAnsi="Calibri" w:cs="Calibri"/>
          <w:b/>
          <w:bCs/>
          <w:iCs/>
          <w:sz w:val="22"/>
          <w:szCs w:val="22"/>
        </w:rPr>
        <w:t>Local e Data</w:t>
      </w:r>
    </w:p>
    <w:p w14:paraId="0B4FE563" w14:textId="77777777" w:rsidR="00283377" w:rsidRPr="00EF021D" w:rsidRDefault="00283377" w:rsidP="00283377">
      <w:pPr>
        <w:pStyle w:val="Recuodecorpodetexto"/>
        <w:ind w:left="0"/>
        <w:rPr>
          <w:rFonts w:ascii="Calibri" w:hAnsi="Calibri" w:cs="Calibri"/>
          <w:b/>
          <w:bCs/>
          <w:iCs/>
          <w:sz w:val="21"/>
          <w:szCs w:val="21"/>
        </w:rPr>
      </w:pPr>
      <w:r w:rsidRPr="00EF021D">
        <w:rPr>
          <w:rFonts w:ascii="Calibri" w:hAnsi="Calibri" w:cs="Calibri"/>
          <w:b/>
          <w:bCs/>
          <w:iCs/>
          <w:sz w:val="21"/>
          <w:szCs w:val="21"/>
        </w:rPr>
        <w:t>À Prefeitura Municipal de SANTA BRANCA</w:t>
      </w:r>
    </w:p>
    <w:p w14:paraId="131FBFFD" w14:textId="235B8D15" w:rsidR="00283377" w:rsidRPr="00EF021D" w:rsidRDefault="00283377" w:rsidP="00333511">
      <w:pPr>
        <w:pStyle w:val="Default"/>
        <w:jc w:val="both"/>
        <w:rPr>
          <w:rFonts w:asciiTheme="minorHAnsi" w:hAnsiTheme="minorHAnsi" w:cstheme="minorHAnsi"/>
          <w:color w:val="auto"/>
          <w:sz w:val="21"/>
          <w:szCs w:val="21"/>
        </w:rPr>
      </w:pPr>
      <w:r w:rsidRPr="00EF021D">
        <w:rPr>
          <w:rFonts w:asciiTheme="minorHAnsi" w:hAnsiTheme="minorHAnsi" w:cstheme="minorHAnsi"/>
          <w:b/>
          <w:bCs/>
          <w:color w:val="auto"/>
          <w:sz w:val="21"/>
          <w:szCs w:val="21"/>
        </w:rPr>
        <w:t xml:space="preserve">PREGÃO ELETRÔNICO Nº </w:t>
      </w:r>
      <w:r w:rsidR="007A6937">
        <w:rPr>
          <w:rFonts w:asciiTheme="minorHAnsi" w:hAnsiTheme="minorHAnsi" w:cstheme="minorHAnsi"/>
          <w:b/>
          <w:bCs/>
          <w:color w:val="auto"/>
          <w:sz w:val="21"/>
          <w:szCs w:val="21"/>
        </w:rPr>
        <w:t>38/2026</w:t>
      </w:r>
      <w:r w:rsidRPr="00EF021D">
        <w:rPr>
          <w:rFonts w:asciiTheme="minorHAnsi" w:hAnsiTheme="minorHAnsi" w:cstheme="minorHAnsi"/>
          <w:b/>
          <w:bCs/>
          <w:color w:val="auto"/>
          <w:sz w:val="21"/>
          <w:szCs w:val="21"/>
        </w:rPr>
        <w:t xml:space="preserve"> – PROCESSO </w:t>
      </w:r>
      <w:r w:rsidR="00E20ABA" w:rsidRPr="00EF021D">
        <w:rPr>
          <w:rFonts w:asciiTheme="minorHAnsi" w:hAnsiTheme="minorHAnsi" w:cstheme="minorHAnsi"/>
          <w:b/>
          <w:bCs/>
          <w:color w:val="auto"/>
          <w:sz w:val="21"/>
          <w:szCs w:val="21"/>
        </w:rPr>
        <w:t xml:space="preserve">Nº </w:t>
      </w:r>
      <w:r w:rsidR="00A005BD" w:rsidRPr="00EF021D">
        <w:rPr>
          <w:rFonts w:asciiTheme="minorHAnsi" w:hAnsiTheme="minorHAnsi" w:cstheme="minorHAnsi"/>
          <w:b/>
          <w:bCs/>
          <w:color w:val="auto"/>
          <w:sz w:val="21"/>
          <w:szCs w:val="21"/>
        </w:rPr>
        <w:t>1470/2026</w:t>
      </w:r>
      <w:r w:rsidRPr="00EF021D">
        <w:rPr>
          <w:rFonts w:asciiTheme="minorHAnsi" w:hAnsiTheme="minorHAnsi" w:cstheme="minorHAnsi"/>
          <w:b/>
          <w:color w:val="auto"/>
          <w:sz w:val="21"/>
          <w:szCs w:val="21"/>
        </w:rPr>
        <w:t xml:space="preserve">. </w:t>
      </w:r>
    </w:p>
    <w:p w14:paraId="32AC65CC" w14:textId="731D11F0" w:rsidR="00254C75" w:rsidRPr="00EF021D" w:rsidRDefault="00283377" w:rsidP="00254C75">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r w:rsidRPr="00EF021D">
        <w:rPr>
          <w:rFonts w:asciiTheme="minorHAnsi" w:hAnsiTheme="minorHAnsi" w:cstheme="minorHAnsi"/>
          <w:b/>
          <w:bCs/>
          <w:sz w:val="21"/>
          <w:szCs w:val="21"/>
        </w:rPr>
        <w:t>OBJETO</w:t>
      </w:r>
      <w:r w:rsidRPr="00EF021D">
        <w:rPr>
          <w:rFonts w:asciiTheme="minorHAnsi" w:hAnsiTheme="minorHAnsi" w:cstheme="minorHAnsi"/>
          <w:sz w:val="21"/>
          <w:szCs w:val="21"/>
        </w:rPr>
        <w:t xml:space="preserve">: </w:t>
      </w:r>
      <w:r w:rsidR="00D3556F" w:rsidRPr="00EF021D">
        <w:rPr>
          <w:rFonts w:asciiTheme="minorHAnsi" w:hAnsiTheme="minorHAnsi" w:cstheme="minorHAnsi"/>
          <w:b/>
          <w:sz w:val="21"/>
          <w:szCs w:val="21"/>
          <w:shd w:val="clear" w:color="auto" w:fill="FFFFFF"/>
        </w:rPr>
        <w:t xml:space="preserve">REGISTRO DE PREÇOS PARA </w:t>
      </w:r>
      <w:r w:rsidR="00D3556F" w:rsidRPr="00EF021D">
        <w:rPr>
          <w:rFonts w:asciiTheme="minorHAnsi" w:hAnsiTheme="minorHAnsi" w:cstheme="minorHAnsi"/>
          <w:b/>
          <w:sz w:val="21"/>
          <w:szCs w:val="21"/>
        </w:rPr>
        <w:t>AQUISIÇÃO DE MATERIAIS MÉDICO HOSPITALARES DO GRUPO 2, VISANDO ATENDER AO SETOR DE SAÚDE DURANTE UM PERÍODO ESTIMADO DE 12 (DOZE) MESES</w:t>
      </w:r>
      <w:r w:rsidR="00B86B4D" w:rsidRPr="00EF021D">
        <w:rPr>
          <w:rFonts w:asciiTheme="minorHAnsi" w:hAnsiTheme="minorHAnsi" w:cstheme="minorHAnsi"/>
          <w:b/>
          <w:sz w:val="21"/>
          <w:szCs w:val="21"/>
        </w:rPr>
        <w:t>.</w:t>
      </w:r>
    </w:p>
    <w:p w14:paraId="6C57C144" w14:textId="77777777" w:rsidR="00B86B4D" w:rsidRPr="00434713" w:rsidRDefault="00B86B4D" w:rsidP="00254C75">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p>
    <w:p w14:paraId="6AA656CF" w14:textId="1ACA0F04" w:rsidR="00283377" w:rsidRPr="00666E7C" w:rsidRDefault="00283377" w:rsidP="00254C75">
      <w:pPr>
        <w:pStyle w:val="Default"/>
        <w:jc w:val="both"/>
        <w:rPr>
          <w:rFonts w:ascii="Calibri" w:hAnsi="Calibri" w:cs="Calibri"/>
          <w:b/>
          <w:bCs/>
          <w:color w:val="auto"/>
          <w:sz w:val="21"/>
          <w:szCs w:val="21"/>
        </w:rPr>
      </w:pPr>
      <w:r w:rsidRPr="00666E7C">
        <w:rPr>
          <w:rFonts w:ascii="Calibri" w:hAnsi="Calibri" w:cs="Calibri"/>
          <w:b/>
          <w:bCs/>
          <w:color w:val="auto"/>
          <w:sz w:val="21"/>
          <w:szCs w:val="21"/>
        </w:rPr>
        <w:t>Nome da Proponente:</w:t>
      </w:r>
    </w:p>
    <w:p w14:paraId="0A5D3D69" w14:textId="77777777" w:rsidR="00283377" w:rsidRPr="00666E7C" w:rsidRDefault="00283377" w:rsidP="00283377">
      <w:pPr>
        <w:widowControl w:val="0"/>
        <w:rPr>
          <w:rFonts w:ascii="Calibri" w:hAnsi="Calibri" w:cs="Calibri"/>
          <w:b/>
          <w:bCs/>
          <w:sz w:val="21"/>
          <w:szCs w:val="21"/>
        </w:rPr>
      </w:pPr>
      <w:r w:rsidRPr="00666E7C">
        <w:rPr>
          <w:rFonts w:ascii="Calibri" w:hAnsi="Calibri" w:cs="Calibri"/>
          <w:b/>
          <w:bCs/>
          <w:sz w:val="21"/>
          <w:szCs w:val="21"/>
        </w:rPr>
        <w:t>Número do CNPJ:</w:t>
      </w:r>
    </w:p>
    <w:p w14:paraId="3609A270" w14:textId="77777777" w:rsidR="00283377" w:rsidRPr="00666E7C" w:rsidRDefault="00283377" w:rsidP="00283377">
      <w:pPr>
        <w:widowControl w:val="0"/>
        <w:rPr>
          <w:rFonts w:ascii="Calibri" w:hAnsi="Calibri" w:cs="Calibri"/>
          <w:b/>
          <w:bCs/>
          <w:sz w:val="21"/>
          <w:szCs w:val="21"/>
        </w:rPr>
      </w:pPr>
      <w:r w:rsidRPr="00666E7C">
        <w:rPr>
          <w:rFonts w:ascii="Calibri" w:hAnsi="Calibri" w:cs="Calibri"/>
          <w:b/>
          <w:bCs/>
          <w:sz w:val="21"/>
          <w:szCs w:val="21"/>
        </w:rPr>
        <w:t>Endereço Completo:</w:t>
      </w:r>
    </w:p>
    <w:p w14:paraId="2AA96C7E" w14:textId="77777777" w:rsidR="00283377" w:rsidRPr="00666E7C" w:rsidRDefault="00283377" w:rsidP="00283377">
      <w:pPr>
        <w:pStyle w:val="Cabealho"/>
        <w:widowControl w:val="0"/>
        <w:rPr>
          <w:rFonts w:ascii="Calibri" w:hAnsi="Calibri" w:cs="Calibri"/>
          <w:b/>
          <w:bCs/>
          <w:sz w:val="21"/>
          <w:szCs w:val="21"/>
        </w:rPr>
      </w:pPr>
      <w:r w:rsidRPr="00666E7C">
        <w:rPr>
          <w:rFonts w:ascii="Calibri" w:hAnsi="Calibri" w:cs="Calibri"/>
          <w:b/>
          <w:bCs/>
          <w:sz w:val="21"/>
          <w:szCs w:val="21"/>
        </w:rPr>
        <w:t>Telefone:</w:t>
      </w:r>
    </w:p>
    <w:p w14:paraId="40B3F464" w14:textId="77777777" w:rsidR="00283377" w:rsidRPr="00666E7C" w:rsidRDefault="00283377" w:rsidP="00283377">
      <w:pPr>
        <w:widowControl w:val="0"/>
        <w:jc w:val="both"/>
        <w:rPr>
          <w:rFonts w:ascii="Calibri" w:hAnsi="Calibri" w:cs="Calibri"/>
          <w:b/>
          <w:bCs/>
          <w:sz w:val="21"/>
          <w:szCs w:val="21"/>
        </w:rPr>
      </w:pPr>
      <w:r w:rsidRPr="00666E7C">
        <w:rPr>
          <w:rFonts w:ascii="Calibri" w:hAnsi="Calibri" w:cs="Calibri"/>
          <w:b/>
          <w:bCs/>
          <w:sz w:val="21"/>
          <w:szCs w:val="21"/>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12070EA" w14:textId="77777777" w:rsidR="00283377" w:rsidRDefault="00283377" w:rsidP="00796411">
      <w:pPr>
        <w:pStyle w:val="Default"/>
        <w:rPr>
          <w:sz w:val="20"/>
          <w:szCs w:val="20"/>
        </w:rPr>
      </w:pPr>
    </w:p>
    <w:p w14:paraId="59AE3042" w14:textId="77777777" w:rsidR="00D839B6" w:rsidRDefault="00D839B6" w:rsidP="00796411">
      <w:pPr>
        <w:pStyle w:val="Default"/>
        <w:rPr>
          <w:sz w:val="20"/>
          <w:szCs w:val="20"/>
        </w:rPr>
      </w:pPr>
    </w:p>
    <w:p w14:paraId="03CEE965" w14:textId="77777777" w:rsidR="00796411" w:rsidRDefault="00796411" w:rsidP="00796411">
      <w:pPr>
        <w:pStyle w:val="Default"/>
        <w:rPr>
          <w:sz w:val="20"/>
          <w:szCs w:val="20"/>
        </w:rPr>
      </w:pPr>
    </w:p>
    <w:p w14:paraId="4F0C2629" w14:textId="77777777" w:rsidR="002F635E" w:rsidRDefault="002F635E"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14:paraId="14F88F49"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lastRenderedPageBreak/>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D839B6" w:rsidRDefault="006A6358" w:rsidP="006A6358">
      <w:pPr>
        <w:rPr>
          <w:rFonts w:asciiTheme="minorHAnsi" w:hAnsiTheme="minorHAnsi" w:cstheme="minorHAnsi"/>
          <w:b/>
          <w:bCs/>
          <w:sz w:val="22"/>
          <w:szCs w:val="22"/>
        </w:rPr>
      </w:pPr>
    </w:p>
    <w:p w14:paraId="41DD0A79" w14:textId="279C05DF" w:rsidR="006A6358" w:rsidRPr="00666E7C" w:rsidRDefault="006A6358" w:rsidP="006A6358">
      <w:pPr>
        <w:autoSpaceDE w:val="0"/>
        <w:autoSpaceDN w:val="0"/>
        <w:adjustRightInd w:val="0"/>
        <w:jc w:val="center"/>
        <w:rPr>
          <w:rFonts w:asciiTheme="minorHAnsi" w:hAnsiTheme="minorHAnsi" w:cstheme="minorHAnsi"/>
          <w:b/>
          <w:sz w:val="21"/>
          <w:szCs w:val="21"/>
        </w:rPr>
      </w:pPr>
      <w:r w:rsidRPr="00666E7C">
        <w:rPr>
          <w:rFonts w:asciiTheme="minorHAnsi" w:hAnsiTheme="minorHAnsi" w:cstheme="minorHAnsi"/>
          <w:b/>
          <w:sz w:val="21"/>
          <w:szCs w:val="21"/>
        </w:rPr>
        <w:t xml:space="preserve">ATA DE REGISTRO DE PREÇO Nº </w:t>
      </w:r>
      <w:r w:rsidR="00333511" w:rsidRPr="00666E7C">
        <w:rPr>
          <w:rFonts w:asciiTheme="minorHAnsi" w:hAnsiTheme="minorHAnsi" w:cstheme="minorHAnsi"/>
          <w:b/>
          <w:sz w:val="21"/>
          <w:szCs w:val="21"/>
        </w:rPr>
        <w:t>**/202</w:t>
      </w:r>
      <w:r w:rsidR="003A38BE">
        <w:rPr>
          <w:rFonts w:asciiTheme="minorHAnsi" w:hAnsiTheme="minorHAnsi" w:cstheme="minorHAnsi"/>
          <w:b/>
          <w:sz w:val="21"/>
          <w:szCs w:val="21"/>
        </w:rPr>
        <w:t>6</w:t>
      </w:r>
    </w:p>
    <w:p w14:paraId="57E79B53" w14:textId="59116FD0" w:rsidR="006A6358" w:rsidRPr="00EF021D" w:rsidRDefault="006A6358" w:rsidP="006A6358">
      <w:pPr>
        <w:autoSpaceDE w:val="0"/>
        <w:autoSpaceDN w:val="0"/>
        <w:adjustRightInd w:val="0"/>
        <w:jc w:val="center"/>
        <w:rPr>
          <w:rFonts w:asciiTheme="minorHAnsi" w:hAnsiTheme="minorHAnsi" w:cstheme="minorHAnsi"/>
          <w:b/>
          <w:sz w:val="21"/>
          <w:szCs w:val="21"/>
        </w:rPr>
      </w:pPr>
      <w:r w:rsidRPr="00EF021D">
        <w:rPr>
          <w:rFonts w:asciiTheme="minorHAnsi" w:hAnsiTheme="minorHAnsi" w:cstheme="minorHAnsi"/>
          <w:b/>
          <w:sz w:val="21"/>
          <w:szCs w:val="21"/>
        </w:rPr>
        <w:t xml:space="preserve">PREGÃO ELETRÔNICO </w:t>
      </w:r>
      <w:r w:rsidR="00AA12A1" w:rsidRPr="00EF021D">
        <w:rPr>
          <w:rFonts w:asciiTheme="minorHAnsi" w:hAnsiTheme="minorHAnsi" w:cstheme="minorHAnsi"/>
          <w:b/>
          <w:sz w:val="21"/>
          <w:szCs w:val="21"/>
        </w:rPr>
        <w:t xml:space="preserve">– SISTEMA REGISTRO DE PREÇO </w:t>
      </w:r>
      <w:r w:rsidRPr="00EF021D">
        <w:rPr>
          <w:rFonts w:asciiTheme="minorHAnsi" w:hAnsiTheme="minorHAnsi" w:cstheme="minorHAnsi"/>
          <w:b/>
          <w:sz w:val="21"/>
          <w:szCs w:val="21"/>
        </w:rPr>
        <w:t xml:space="preserve">Nº </w:t>
      </w:r>
      <w:r w:rsidR="007A6937">
        <w:rPr>
          <w:rFonts w:asciiTheme="minorHAnsi" w:hAnsiTheme="minorHAnsi" w:cstheme="minorHAnsi"/>
          <w:b/>
          <w:sz w:val="21"/>
          <w:szCs w:val="21"/>
        </w:rPr>
        <w:t>38/2026</w:t>
      </w:r>
      <w:r w:rsidRPr="00EF021D">
        <w:rPr>
          <w:rFonts w:asciiTheme="minorHAnsi" w:hAnsiTheme="minorHAnsi" w:cstheme="minorHAnsi"/>
          <w:b/>
          <w:sz w:val="21"/>
          <w:szCs w:val="21"/>
        </w:rPr>
        <w:t xml:space="preserve"> - PROCESSO Nº </w:t>
      </w:r>
      <w:r w:rsidR="00A005BD" w:rsidRPr="00EF021D">
        <w:rPr>
          <w:rFonts w:asciiTheme="minorHAnsi" w:hAnsiTheme="minorHAnsi" w:cstheme="minorHAnsi"/>
          <w:b/>
          <w:sz w:val="21"/>
          <w:szCs w:val="21"/>
        </w:rPr>
        <w:t>1470/2026</w:t>
      </w:r>
    </w:p>
    <w:p w14:paraId="6B3E910C" w14:textId="77777777" w:rsidR="006A6358" w:rsidRPr="00EF021D" w:rsidRDefault="006A6358" w:rsidP="006A6358">
      <w:pPr>
        <w:autoSpaceDE w:val="0"/>
        <w:autoSpaceDN w:val="0"/>
        <w:adjustRightInd w:val="0"/>
        <w:jc w:val="center"/>
        <w:rPr>
          <w:rFonts w:asciiTheme="minorHAnsi" w:hAnsiTheme="minorHAnsi" w:cstheme="minorHAnsi"/>
          <w:b/>
          <w:sz w:val="21"/>
          <w:szCs w:val="21"/>
        </w:rPr>
      </w:pPr>
    </w:p>
    <w:p w14:paraId="4F08BF01" w14:textId="45FA8D24" w:rsidR="00254C75" w:rsidRPr="00EF021D" w:rsidRDefault="006A6358" w:rsidP="00254C75">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r w:rsidRPr="00EF021D">
        <w:rPr>
          <w:rFonts w:asciiTheme="minorHAnsi" w:hAnsiTheme="minorHAnsi" w:cstheme="minorHAnsi"/>
          <w:b/>
          <w:bCs/>
          <w:sz w:val="21"/>
          <w:szCs w:val="21"/>
        </w:rPr>
        <w:t>OBJETO:</w:t>
      </w:r>
      <w:r w:rsidR="00D308E4" w:rsidRPr="00EF021D">
        <w:rPr>
          <w:rFonts w:asciiTheme="minorHAnsi" w:hAnsiTheme="minorHAnsi" w:cstheme="minorHAnsi"/>
          <w:b/>
          <w:bCs/>
          <w:sz w:val="21"/>
          <w:szCs w:val="21"/>
        </w:rPr>
        <w:t xml:space="preserve"> </w:t>
      </w:r>
      <w:r w:rsidR="00D3556F" w:rsidRPr="00EF021D">
        <w:rPr>
          <w:rFonts w:asciiTheme="minorHAnsi" w:hAnsiTheme="minorHAnsi" w:cstheme="minorHAnsi"/>
          <w:b/>
          <w:sz w:val="21"/>
          <w:szCs w:val="21"/>
          <w:shd w:val="clear" w:color="auto" w:fill="FFFFFF"/>
        </w:rPr>
        <w:t xml:space="preserve">REGISTRO DE PREÇOS PARA </w:t>
      </w:r>
      <w:r w:rsidR="00D3556F" w:rsidRPr="00EF021D">
        <w:rPr>
          <w:rFonts w:asciiTheme="minorHAnsi" w:hAnsiTheme="minorHAnsi" w:cstheme="minorHAnsi"/>
          <w:b/>
          <w:sz w:val="21"/>
          <w:szCs w:val="21"/>
        </w:rPr>
        <w:t>AQUISIÇÃO DE MATERIAIS MÉDICO HOSPITALARES DO GRUPO 2, VISANDO ATENDER AO SETOR DE SAÚDE DURANTE UM PERÍODO ESTIMADO DE 12 (DOZE) MESES</w:t>
      </w:r>
      <w:r w:rsidR="00B86B4D" w:rsidRPr="00EF021D">
        <w:rPr>
          <w:rFonts w:asciiTheme="minorHAnsi" w:hAnsiTheme="minorHAnsi" w:cstheme="minorHAnsi"/>
          <w:b/>
          <w:sz w:val="21"/>
          <w:szCs w:val="21"/>
        </w:rPr>
        <w:t>.</w:t>
      </w:r>
    </w:p>
    <w:p w14:paraId="3536BB87" w14:textId="1D945EA2" w:rsidR="006A6358" w:rsidRPr="00EF021D" w:rsidRDefault="006A6358" w:rsidP="00254C75">
      <w:pPr>
        <w:tabs>
          <w:tab w:val="left" w:pos="480"/>
        </w:tabs>
        <w:jc w:val="both"/>
        <w:rPr>
          <w:rFonts w:asciiTheme="minorHAnsi" w:hAnsiTheme="minorHAnsi" w:cstheme="minorHAnsi"/>
          <w:b/>
          <w:bCs/>
          <w:sz w:val="21"/>
          <w:szCs w:val="21"/>
        </w:rPr>
      </w:pPr>
    </w:p>
    <w:p w14:paraId="15243BEA" w14:textId="51A59801" w:rsidR="006A6358" w:rsidRPr="00F1085C" w:rsidRDefault="006A6358" w:rsidP="00BD2589">
      <w:pPr>
        <w:jc w:val="both"/>
        <w:rPr>
          <w:rFonts w:asciiTheme="minorHAnsi" w:hAnsiTheme="minorHAnsi" w:cstheme="minorHAnsi"/>
          <w:sz w:val="21"/>
          <w:szCs w:val="21"/>
        </w:rPr>
      </w:pPr>
      <w:r w:rsidRPr="00FF055B">
        <w:rPr>
          <w:rFonts w:asciiTheme="minorHAnsi" w:hAnsiTheme="minorHAnsi" w:cstheme="minorHAnsi"/>
          <w:sz w:val="21"/>
          <w:szCs w:val="21"/>
        </w:rPr>
        <w:t>O MUNICÍPIO DE SANTA BRANCA, inscrito no CNPJ/MF sob nº 46.694.121/0001-81 com sede na Rua Prudente de Moraes, n° 93, Centro, Santa Branca - SP, CEP</w:t>
      </w:r>
      <w:r w:rsidR="00EB592A" w:rsidRPr="00FF055B">
        <w:rPr>
          <w:rFonts w:asciiTheme="minorHAnsi" w:hAnsiTheme="minorHAnsi" w:cstheme="minorHAnsi"/>
          <w:sz w:val="21"/>
          <w:szCs w:val="21"/>
        </w:rPr>
        <w:t>:</w:t>
      </w:r>
      <w:r w:rsidRPr="00FF055B">
        <w:rPr>
          <w:rFonts w:asciiTheme="minorHAnsi" w:hAnsiTheme="minorHAnsi" w:cstheme="minorHAnsi"/>
          <w:sz w:val="21"/>
          <w:szCs w:val="21"/>
        </w:rPr>
        <w:t xml:space="preserve"> 12380-000 por intermédio da Secretaria Municipal de ____________________, doravante designado(a) “ÓRGÃO GERENCIADOR”, neste ato representada pelo</w:t>
      </w:r>
      <w:r w:rsidR="00690EAA" w:rsidRPr="00FF055B">
        <w:rPr>
          <w:rFonts w:asciiTheme="minorHAnsi" w:hAnsiTheme="minorHAnsi" w:cstheme="minorHAnsi"/>
          <w:sz w:val="21"/>
          <w:szCs w:val="21"/>
        </w:rPr>
        <w:t>(a)</w:t>
      </w:r>
      <w:r w:rsidRPr="00FF055B">
        <w:rPr>
          <w:rFonts w:asciiTheme="minorHAnsi" w:hAnsiTheme="minorHAnsi" w:cstheme="minorHAnsi"/>
          <w:sz w:val="21"/>
          <w:szCs w:val="21"/>
        </w:rPr>
        <w:t xml:space="preserve"> Senhor</w:t>
      </w:r>
      <w:r w:rsidR="00690EAA" w:rsidRPr="00FF055B">
        <w:rPr>
          <w:rFonts w:asciiTheme="minorHAnsi" w:hAnsiTheme="minorHAnsi" w:cstheme="minorHAnsi"/>
          <w:sz w:val="21"/>
          <w:szCs w:val="21"/>
        </w:rPr>
        <w:t>(a)</w:t>
      </w:r>
      <w:r w:rsidRPr="00FF055B">
        <w:rPr>
          <w:rFonts w:asciiTheme="minorHAnsi" w:hAnsiTheme="minorHAnsi" w:cstheme="minorHAnsi"/>
          <w:sz w:val="21"/>
          <w:szCs w:val="21"/>
        </w:rPr>
        <w:t xml:space="preserve"> ____________________________________, </w:t>
      </w:r>
      <w:r w:rsidR="00690EAA" w:rsidRPr="00FF055B">
        <w:rPr>
          <w:rFonts w:asciiTheme="minorHAnsi" w:hAnsiTheme="minorHAnsi" w:cstheme="minorHAnsi"/>
          <w:sz w:val="21"/>
          <w:szCs w:val="21"/>
        </w:rPr>
        <w:t>CPF</w:t>
      </w:r>
      <w:r w:rsidRPr="00FF055B">
        <w:rPr>
          <w:rFonts w:asciiTheme="minorHAnsi" w:hAnsiTheme="minorHAnsi" w:cstheme="minorHAnsi"/>
          <w:sz w:val="21"/>
          <w:szCs w:val="21"/>
        </w:rPr>
        <w:t xml:space="preserve"> nº ________________, e de outro lado a empresa _____________________, </w:t>
      </w:r>
      <w:r w:rsidR="00690EAA" w:rsidRPr="00FF055B">
        <w:rPr>
          <w:rFonts w:asciiTheme="minorHAnsi" w:hAnsiTheme="minorHAnsi" w:cstheme="minorHAnsi"/>
          <w:sz w:val="21"/>
          <w:szCs w:val="21"/>
        </w:rPr>
        <w:t xml:space="preserve">inscrita no CNPJ sob nº ___________, </w:t>
      </w:r>
      <w:r w:rsidRPr="00FF055B">
        <w:rPr>
          <w:rFonts w:asciiTheme="minorHAnsi" w:hAnsiTheme="minorHAnsi" w:cstheme="minorHAnsi"/>
          <w:sz w:val="21"/>
          <w:szCs w:val="21"/>
        </w:rPr>
        <w:t xml:space="preserve">sediada na Rua ______________, </w:t>
      </w:r>
      <w:r w:rsidR="00690EAA" w:rsidRPr="00FF055B">
        <w:rPr>
          <w:rFonts w:asciiTheme="minorHAnsi" w:hAnsiTheme="minorHAnsi" w:cstheme="minorHAnsi"/>
          <w:sz w:val="21"/>
          <w:szCs w:val="21"/>
        </w:rPr>
        <w:t>telefone</w:t>
      </w:r>
      <w:r w:rsidRPr="00FF055B">
        <w:rPr>
          <w:rFonts w:asciiTheme="minorHAnsi" w:hAnsiTheme="minorHAnsi" w:cstheme="minorHAnsi"/>
          <w:sz w:val="21"/>
          <w:szCs w:val="21"/>
        </w:rPr>
        <w:t xml:space="preserve"> ___________, </w:t>
      </w:r>
      <w:r w:rsidR="00690EAA" w:rsidRPr="00FF055B">
        <w:rPr>
          <w:rFonts w:asciiTheme="minorHAnsi" w:hAnsiTheme="minorHAnsi" w:cstheme="minorHAnsi"/>
          <w:sz w:val="21"/>
          <w:szCs w:val="21"/>
        </w:rPr>
        <w:t xml:space="preserve">e-mail _______________, </w:t>
      </w:r>
      <w:r w:rsidR="00690EAA" w:rsidRPr="00FF055B">
        <w:rPr>
          <w:rFonts w:asciiTheme="minorHAnsi" w:eastAsia="Arial" w:hAnsiTheme="minorHAnsi" w:cstheme="minorHAnsi"/>
          <w:sz w:val="21"/>
          <w:szCs w:val="21"/>
        </w:rPr>
        <w:t xml:space="preserve">neste ato representado(a) por </w:t>
      </w:r>
      <w:r w:rsidR="00023BE8" w:rsidRPr="00FF055B">
        <w:rPr>
          <w:rFonts w:asciiTheme="minorHAnsi" w:eastAsia="Arial" w:hAnsiTheme="minorHAnsi" w:cstheme="minorHAnsi"/>
          <w:sz w:val="21"/>
          <w:szCs w:val="21"/>
        </w:rPr>
        <w:t>______</w:t>
      </w:r>
      <w:r w:rsidR="00690EAA" w:rsidRPr="00FF055B">
        <w:rPr>
          <w:rFonts w:asciiTheme="minorHAnsi" w:eastAsia="Arial" w:hAnsiTheme="minorHAnsi" w:cstheme="minorHAnsi"/>
          <w:sz w:val="21"/>
          <w:szCs w:val="21"/>
        </w:rPr>
        <w:t xml:space="preserve"> (</w:t>
      </w:r>
      <w:r w:rsidR="00690EAA" w:rsidRPr="00F1085C">
        <w:rPr>
          <w:rFonts w:asciiTheme="minorHAnsi" w:eastAsia="Arial" w:hAnsiTheme="minorHAnsi" w:cstheme="minorHAnsi"/>
          <w:sz w:val="21"/>
          <w:szCs w:val="21"/>
        </w:rPr>
        <w:t>nome e função na Detentora da Ata)</w:t>
      </w:r>
      <w:r w:rsidR="00023BE8" w:rsidRPr="00F1085C">
        <w:rPr>
          <w:rFonts w:asciiTheme="minorHAnsi" w:eastAsia="Arial" w:hAnsiTheme="minorHAnsi" w:cstheme="minorHAnsi"/>
          <w:sz w:val="21"/>
          <w:szCs w:val="21"/>
        </w:rPr>
        <w:t>, CPF nº ____ e RG nº ____</w:t>
      </w:r>
      <w:r w:rsidR="00690EAA" w:rsidRPr="00F1085C">
        <w:rPr>
          <w:rFonts w:asciiTheme="minorHAnsi" w:eastAsia="Arial" w:hAnsiTheme="minorHAnsi" w:cstheme="minorHAnsi"/>
          <w:sz w:val="21"/>
          <w:szCs w:val="21"/>
        </w:rPr>
        <w:t xml:space="preserve">, </w:t>
      </w:r>
      <w:r w:rsidR="00690EAA" w:rsidRPr="00F1085C">
        <w:rPr>
          <w:rFonts w:asciiTheme="minorHAnsi" w:hAnsiTheme="minorHAnsi" w:cstheme="minorHAnsi"/>
          <w:sz w:val="21"/>
          <w:szCs w:val="21"/>
        </w:rPr>
        <w:t xml:space="preserve"> </w:t>
      </w:r>
      <w:r w:rsidRPr="00F1085C">
        <w:rPr>
          <w:rFonts w:asciiTheme="minorHAnsi" w:hAnsiTheme="minorHAnsi" w:cstheme="minorHAnsi"/>
          <w:sz w:val="21"/>
          <w:szCs w:val="21"/>
        </w:rPr>
        <w:t xml:space="preserve">doravante designado(a) “DETENTOR(A)”, em face do resultado obtido no Pregão Eletrônico indicado em epígrafe, devidamente homologado pela autoridade competente, resolve celebrar a presente ATA DE REGISTRO DE PREÇOS com fundamento na Lei Federal nº. 14.133 de 1º de abril de 2021, </w:t>
      </w:r>
      <w:r w:rsidR="00690EAA" w:rsidRPr="00F1085C">
        <w:rPr>
          <w:rFonts w:asciiTheme="minorHAnsi" w:hAnsiTheme="minorHAnsi" w:cstheme="minorHAnsi"/>
          <w:sz w:val="21"/>
          <w:szCs w:val="21"/>
        </w:rPr>
        <w:t>com suas alterações posteriores, do Decreto Municipal nº.</w:t>
      </w:r>
      <w:r w:rsidR="00454A43" w:rsidRPr="00F1085C">
        <w:rPr>
          <w:rFonts w:asciiTheme="minorHAnsi" w:hAnsiTheme="minorHAnsi" w:cstheme="minorHAnsi"/>
          <w:sz w:val="21"/>
          <w:szCs w:val="21"/>
        </w:rPr>
        <w:t>411/2023</w:t>
      </w:r>
      <w:r w:rsidR="00690EAA" w:rsidRPr="00F1085C">
        <w:rPr>
          <w:rFonts w:asciiTheme="minorHAnsi" w:hAnsiTheme="minorHAnsi" w:cstheme="minorHAnsi"/>
          <w:sz w:val="21"/>
          <w:szCs w:val="21"/>
        </w:rPr>
        <w:t xml:space="preserve"> </w:t>
      </w:r>
      <w:r w:rsidRPr="00F1085C">
        <w:rPr>
          <w:rFonts w:asciiTheme="minorHAnsi" w:hAnsiTheme="minorHAnsi" w:cstheme="minorHAnsi"/>
          <w:sz w:val="21"/>
          <w:szCs w:val="21"/>
        </w:rPr>
        <w:t>e demais instrumentos legais aplicáveis, procedendo ao registro de preço do primeiro colocado e das demais FORNECEDORES que concordaram em fornecer o objeto do certame por igual valor, obedecida a ordem crescente das respectivas propostas, nos seguintes termos.</w:t>
      </w:r>
    </w:p>
    <w:p w14:paraId="47E45CE9" w14:textId="77777777" w:rsidR="006A6358" w:rsidRPr="00F1085C" w:rsidRDefault="006A6358" w:rsidP="00BD2589">
      <w:pPr>
        <w:jc w:val="both"/>
        <w:rPr>
          <w:rFonts w:asciiTheme="minorHAnsi" w:hAnsiTheme="minorHAnsi" w:cstheme="minorHAnsi"/>
          <w:sz w:val="21"/>
          <w:szCs w:val="21"/>
        </w:rPr>
      </w:pPr>
    </w:p>
    <w:p w14:paraId="43B25539" w14:textId="79221AD7" w:rsidR="006A6358" w:rsidRPr="00F1085C" w:rsidRDefault="006A6358" w:rsidP="00696879">
      <w:pPr>
        <w:pStyle w:val="PargrafodaLista"/>
        <w:numPr>
          <w:ilvl w:val="0"/>
          <w:numId w:val="27"/>
        </w:numPr>
        <w:jc w:val="both"/>
        <w:rPr>
          <w:rFonts w:asciiTheme="minorHAnsi" w:hAnsiTheme="minorHAnsi" w:cstheme="minorHAnsi"/>
          <w:b/>
          <w:bCs/>
          <w:sz w:val="21"/>
          <w:szCs w:val="21"/>
        </w:rPr>
      </w:pPr>
      <w:r w:rsidRPr="00F1085C">
        <w:rPr>
          <w:rFonts w:asciiTheme="minorHAnsi" w:hAnsiTheme="minorHAnsi" w:cstheme="minorHAnsi"/>
          <w:b/>
          <w:bCs/>
          <w:sz w:val="21"/>
          <w:szCs w:val="21"/>
        </w:rPr>
        <w:t xml:space="preserve"> OBJETO</w:t>
      </w:r>
    </w:p>
    <w:p w14:paraId="20DAB65D" w14:textId="77777777" w:rsidR="006A6358" w:rsidRPr="00F1085C" w:rsidRDefault="006A6358" w:rsidP="00BD2589">
      <w:pPr>
        <w:pStyle w:val="Default"/>
        <w:rPr>
          <w:rFonts w:asciiTheme="minorHAnsi" w:hAnsiTheme="minorHAnsi" w:cstheme="minorHAnsi"/>
          <w:color w:val="auto"/>
          <w:sz w:val="21"/>
          <w:szCs w:val="21"/>
        </w:rPr>
      </w:pPr>
    </w:p>
    <w:p w14:paraId="0192D798" w14:textId="50ED5E61" w:rsidR="006A6358" w:rsidRPr="00F1085C" w:rsidRDefault="006A6358" w:rsidP="00560576">
      <w:pPr>
        <w:pStyle w:val="Nivel01"/>
        <w:numPr>
          <w:ilvl w:val="1"/>
          <w:numId w:val="27"/>
        </w:numPr>
      </w:pPr>
      <w:r w:rsidRPr="00871C64">
        <w:rPr>
          <w:b w:val="0"/>
          <w:bCs w:val="0"/>
        </w:rPr>
        <w:t xml:space="preserve">A presente Ata tem por objeto o registro de preços para eventual contratação, pelos ÓRGÃOS PARTICIPANTES, </w:t>
      </w:r>
      <w:r w:rsidR="00283377" w:rsidRPr="00871C64">
        <w:rPr>
          <w:b w:val="0"/>
          <w:bCs w:val="0"/>
        </w:rPr>
        <w:t>para</w:t>
      </w:r>
      <w:r w:rsidR="00283377" w:rsidRPr="00871C64">
        <w:t xml:space="preserve"> </w:t>
      </w:r>
      <w:r w:rsidR="00D3556F" w:rsidRPr="00871C64">
        <w:rPr>
          <w:bCs w:val="0"/>
        </w:rPr>
        <w:t>AQUISIÇÃO DE MATERIAIS MÉDICO HOSPITALARES DO GRUPO 2, VISANDO ATENDER AO SETOR DE SAÚDE DURANTE UM PERÍODO ESTIMADO DE 12 (DOZE) MESES</w:t>
      </w:r>
      <w:r w:rsidR="00333511" w:rsidRPr="00871C64">
        <w:t xml:space="preserve">, </w:t>
      </w:r>
      <w:r w:rsidRPr="00871C64">
        <w:rPr>
          <w:b w:val="0"/>
          <w:bCs w:val="0"/>
        </w:rPr>
        <w:t>conforme o detalhamento e as especificações técnicas constantes do Termo de Referência, e demais documentos constantes do processo administrativo em epígrafe</w:t>
      </w:r>
      <w:r w:rsidRPr="00560576">
        <w:rPr>
          <w:b w:val="0"/>
          <w:bCs w:val="0"/>
        </w:rPr>
        <w:t>.</w:t>
      </w:r>
      <w:r w:rsidRPr="00F1085C">
        <w:t xml:space="preserve"> </w:t>
      </w:r>
    </w:p>
    <w:p w14:paraId="79983039" w14:textId="77777777" w:rsidR="00F1085C" w:rsidRPr="00F1085C" w:rsidRDefault="00F1085C" w:rsidP="00254C75">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p>
    <w:p w14:paraId="4A83EDA8" w14:textId="22E539AD" w:rsidR="00A104CF" w:rsidRPr="00F1085C" w:rsidRDefault="006A6358" w:rsidP="00076BC9">
      <w:pPr>
        <w:pStyle w:val="Default"/>
        <w:spacing w:line="276" w:lineRule="auto"/>
        <w:jc w:val="both"/>
        <w:rPr>
          <w:rFonts w:asciiTheme="minorHAnsi" w:hAnsiTheme="minorHAnsi" w:cstheme="minorHAnsi"/>
          <w:color w:val="auto"/>
          <w:sz w:val="21"/>
          <w:szCs w:val="21"/>
        </w:rPr>
      </w:pPr>
      <w:r w:rsidRPr="00F1085C">
        <w:rPr>
          <w:rFonts w:asciiTheme="minorHAnsi" w:hAnsiTheme="minorHAnsi" w:cstheme="minorHAnsi"/>
          <w:color w:val="auto"/>
          <w:sz w:val="21"/>
          <w:szCs w:val="21"/>
        </w:rPr>
        <w:t xml:space="preserve">1.2. Deverão ser respeitadas todas as especificações técnicas e as demais condições de fornecimento contidas no </w:t>
      </w:r>
      <w:r w:rsidR="00690EAA" w:rsidRPr="00F1085C">
        <w:rPr>
          <w:rFonts w:asciiTheme="minorHAnsi" w:hAnsiTheme="minorHAnsi" w:cstheme="minorHAnsi"/>
          <w:color w:val="auto"/>
          <w:sz w:val="21"/>
          <w:szCs w:val="21"/>
        </w:rPr>
        <w:t xml:space="preserve">Edital de Licitação, </w:t>
      </w:r>
      <w:r w:rsidRPr="00F1085C">
        <w:rPr>
          <w:rFonts w:asciiTheme="minorHAnsi" w:hAnsiTheme="minorHAnsi" w:cstheme="minorHAnsi"/>
          <w:color w:val="auto"/>
          <w:sz w:val="21"/>
          <w:szCs w:val="21"/>
        </w:rPr>
        <w:t xml:space="preserve">Termo de Referência que figurou como Anexo do Edital que precedeu esta Ata e que dela fica fazendo parte integrante, independentemente de transcrição. </w:t>
      </w:r>
    </w:p>
    <w:p w14:paraId="01CC0DAD" w14:textId="77777777" w:rsidR="007444DE" w:rsidRPr="00F1085C" w:rsidRDefault="007444DE" w:rsidP="00696879">
      <w:pPr>
        <w:pStyle w:val="Default"/>
        <w:numPr>
          <w:ilvl w:val="1"/>
          <w:numId w:val="22"/>
        </w:numPr>
        <w:spacing w:line="276" w:lineRule="auto"/>
        <w:jc w:val="both"/>
        <w:rPr>
          <w:rFonts w:asciiTheme="minorHAnsi" w:hAnsiTheme="minorHAnsi" w:cstheme="minorHAnsi"/>
          <w:color w:val="auto"/>
          <w:sz w:val="21"/>
          <w:szCs w:val="21"/>
        </w:rPr>
      </w:pPr>
    </w:p>
    <w:p w14:paraId="396ED185" w14:textId="763B6AC1" w:rsidR="00A104CF" w:rsidRPr="00F1085C" w:rsidRDefault="000442A0" w:rsidP="00560576">
      <w:pPr>
        <w:pStyle w:val="Nivel01"/>
        <w:numPr>
          <w:ilvl w:val="0"/>
          <w:numId w:val="27"/>
        </w:numPr>
      </w:pPr>
      <w:r w:rsidRPr="00F1085C">
        <w:t xml:space="preserve">ÓRGÃO GERENCIADOR E </w:t>
      </w:r>
      <w:r w:rsidR="00A104CF" w:rsidRPr="00F1085C">
        <w:t>ÓRGÃOS PARTICIPANTES</w:t>
      </w:r>
    </w:p>
    <w:p w14:paraId="60AE00F3" w14:textId="77777777" w:rsidR="00454A43" w:rsidRPr="00F1085C" w:rsidRDefault="00454A43" w:rsidP="00910697">
      <w:pPr>
        <w:spacing w:line="276" w:lineRule="auto"/>
        <w:rPr>
          <w:rFonts w:asciiTheme="minorHAnsi" w:hAnsiTheme="minorHAnsi" w:cstheme="minorHAnsi"/>
          <w:sz w:val="21"/>
          <w:szCs w:val="21"/>
        </w:rPr>
      </w:pPr>
    </w:p>
    <w:p w14:paraId="50BA8912" w14:textId="58DD49B3" w:rsidR="000442A0" w:rsidRPr="00EF021D" w:rsidRDefault="00560576" w:rsidP="00E96F30">
      <w:pPr>
        <w:pStyle w:val="Nivel01"/>
        <w:rPr>
          <w:b w:val="0"/>
          <w:bCs w:val="0"/>
        </w:rPr>
      </w:pPr>
      <w:r w:rsidRPr="00EF021D">
        <w:rPr>
          <w:b w:val="0"/>
          <w:bCs w:val="0"/>
        </w:rPr>
        <w:t xml:space="preserve">2.1 </w:t>
      </w:r>
      <w:r w:rsidR="000442A0" w:rsidRPr="00EF021D">
        <w:rPr>
          <w:b w:val="0"/>
          <w:bCs w:val="0"/>
        </w:rPr>
        <w:t xml:space="preserve">O órgão gerenciador será a </w:t>
      </w:r>
      <w:r w:rsidR="00333511" w:rsidRPr="00EF021D">
        <w:rPr>
          <w:b w:val="0"/>
          <w:bCs w:val="0"/>
        </w:rPr>
        <w:t xml:space="preserve">SECRETARIA MUNICIPAL DE SAÚDE. </w:t>
      </w:r>
    </w:p>
    <w:p w14:paraId="156EBE03" w14:textId="704654FB" w:rsidR="00A104CF" w:rsidRPr="00EF021D" w:rsidRDefault="00560576" w:rsidP="00E96F30">
      <w:pPr>
        <w:pStyle w:val="Nivel01"/>
        <w:rPr>
          <w:b w:val="0"/>
          <w:bCs w:val="0"/>
        </w:rPr>
      </w:pPr>
      <w:r w:rsidRPr="00EF021D">
        <w:rPr>
          <w:b w:val="0"/>
          <w:bCs w:val="0"/>
        </w:rPr>
        <w:t xml:space="preserve">2.2. </w:t>
      </w:r>
      <w:r w:rsidR="00A104CF" w:rsidRPr="00EF021D">
        <w:rPr>
          <w:b w:val="0"/>
          <w:bCs w:val="0"/>
        </w:rPr>
        <w:t>Figura(m)como ÓRGÃO(S) PARTICIPANTE(S) da presente Ata de Registro de Preços:</w:t>
      </w:r>
    </w:p>
    <w:p w14:paraId="0AF9CF27" w14:textId="7C2EBB2C" w:rsidR="00333511" w:rsidRPr="00E96F30" w:rsidRDefault="00333511" w:rsidP="00E96F30">
      <w:pPr>
        <w:pStyle w:val="Nivel01"/>
      </w:pPr>
      <w:r w:rsidRPr="00EF021D">
        <w:rPr>
          <w:b w:val="0"/>
          <w:bCs w:val="0"/>
        </w:rPr>
        <w:t xml:space="preserve">SECRETARIA MUNICIPAL DE </w:t>
      </w:r>
      <w:r w:rsidR="00F1085C" w:rsidRPr="00EF021D">
        <w:rPr>
          <w:b w:val="0"/>
          <w:bCs w:val="0"/>
        </w:rPr>
        <w:t>SAÚDE, localizado</w:t>
      </w:r>
      <w:r w:rsidRPr="00EF021D">
        <w:rPr>
          <w:b w:val="0"/>
          <w:bCs w:val="0"/>
        </w:rPr>
        <w:t xml:space="preserve"> na </w:t>
      </w:r>
      <w:r w:rsidR="00EC09A8" w:rsidRPr="00EF021D">
        <w:rPr>
          <w:b w:val="0"/>
          <w:bCs w:val="0"/>
        </w:rPr>
        <w:t>Rua Capitão Candido de Siqueira Porto, nº 166, Centro, Santa Branca – SP.</w:t>
      </w:r>
      <w:r w:rsidRPr="00EF021D">
        <w:rPr>
          <w:b w:val="0"/>
          <w:bCs w:val="0"/>
        </w:rPr>
        <w:t xml:space="preserve"> Telefone: (12) 3972-1414, e-mail</w:t>
      </w:r>
      <w:r w:rsidRPr="00E96F30">
        <w:t xml:space="preserve">: </w:t>
      </w:r>
      <w:hyperlink r:id="rId28" w:history="1">
        <w:r w:rsidRPr="00E96F30">
          <w:rPr>
            <w:rStyle w:val="Hyperlink"/>
            <w:b w:val="0"/>
            <w:bCs w:val="0"/>
            <w:color w:val="auto"/>
            <w:u w:val="none"/>
          </w:rPr>
          <w:t>saude@santabranca.sp.gov.br</w:t>
        </w:r>
      </w:hyperlink>
      <w:r w:rsidRPr="00E96F30">
        <w:t xml:space="preserve"> e </w:t>
      </w:r>
      <w:hyperlink r:id="rId29" w:history="1">
        <w:r w:rsidRPr="00E96F30">
          <w:rPr>
            <w:rStyle w:val="Hyperlink"/>
            <w:b w:val="0"/>
            <w:bCs w:val="0"/>
            <w:color w:val="auto"/>
            <w:u w:val="none"/>
          </w:rPr>
          <w:t>suprimentos.saude@santabranca.sp.gov.br</w:t>
        </w:r>
      </w:hyperlink>
      <w:r w:rsidRPr="00E96F30">
        <w:t xml:space="preserve">   </w:t>
      </w:r>
    </w:p>
    <w:p w14:paraId="48B104E6" w14:textId="77777777" w:rsidR="006A6358" w:rsidRPr="00D839B6" w:rsidRDefault="006A6358" w:rsidP="00696879">
      <w:pPr>
        <w:pStyle w:val="Default"/>
        <w:numPr>
          <w:ilvl w:val="1"/>
          <w:numId w:val="22"/>
        </w:numPr>
        <w:rPr>
          <w:rFonts w:asciiTheme="minorHAnsi" w:hAnsiTheme="minorHAnsi" w:cstheme="minorHAnsi"/>
          <w:sz w:val="22"/>
          <w:szCs w:val="22"/>
        </w:rPr>
      </w:pPr>
    </w:p>
    <w:p w14:paraId="52491024" w14:textId="083D7770" w:rsidR="001F2D31" w:rsidRPr="00D839B6" w:rsidRDefault="00454A43" w:rsidP="00696879">
      <w:pPr>
        <w:pStyle w:val="PargrafodaLista"/>
        <w:numPr>
          <w:ilvl w:val="0"/>
          <w:numId w:val="27"/>
        </w:numPr>
        <w:rPr>
          <w:rFonts w:asciiTheme="minorHAnsi" w:hAnsiTheme="minorHAnsi" w:cstheme="minorHAnsi"/>
          <w:b/>
          <w:bCs/>
          <w:sz w:val="22"/>
          <w:szCs w:val="22"/>
        </w:rPr>
      </w:pPr>
      <w:r w:rsidRPr="00D839B6">
        <w:rPr>
          <w:rFonts w:asciiTheme="minorHAnsi" w:hAnsiTheme="minorHAnsi" w:cstheme="minorHAnsi"/>
          <w:b/>
          <w:bCs/>
          <w:sz w:val="22"/>
          <w:szCs w:val="22"/>
        </w:rPr>
        <w:t xml:space="preserve">DOS </w:t>
      </w:r>
      <w:r w:rsidR="001F2D31" w:rsidRPr="00D839B6">
        <w:rPr>
          <w:rFonts w:asciiTheme="minorHAnsi" w:hAnsiTheme="minorHAnsi" w:cstheme="minorHAnsi"/>
          <w:b/>
          <w:bCs/>
          <w:sz w:val="22"/>
          <w:szCs w:val="22"/>
        </w:rPr>
        <w:t>PREÇOS</w:t>
      </w:r>
      <w:r w:rsidRPr="00D839B6">
        <w:rPr>
          <w:rFonts w:asciiTheme="minorHAnsi" w:hAnsiTheme="minorHAnsi" w:cstheme="minorHAnsi"/>
          <w:b/>
          <w:bCs/>
          <w:sz w:val="22"/>
          <w:szCs w:val="22"/>
        </w:rPr>
        <w:t xml:space="preserve">, ESPECIFICAÇÕES </w:t>
      </w:r>
      <w:r w:rsidR="001F2D31" w:rsidRPr="00D839B6">
        <w:rPr>
          <w:rFonts w:asciiTheme="minorHAnsi" w:hAnsiTheme="minorHAnsi" w:cstheme="minorHAnsi"/>
          <w:b/>
          <w:bCs/>
          <w:sz w:val="22"/>
          <w:szCs w:val="22"/>
        </w:rPr>
        <w:t xml:space="preserve"> E QUANTITATIVOS</w:t>
      </w:r>
    </w:p>
    <w:p w14:paraId="4D1927E9" w14:textId="77777777" w:rsidR="003771A0" w:rsidRPr="00D839B6" w:rsidRDefault="003771A0" w:rsidP="003771A0">
      <w:pPr>
        <w:pStyle w:val="PargrafodaLista"/>
        <w:rPr>
          <w:rFonts w:asciiTheme="minorHAnsi" w:hAnsiTheme="minorHAnsi" w:cstheme="minorHAnsi"/>
          <w:b/>
          <w:bCs/>
          <w:sz w:val="22"/>
          <w:szCs w:val="22"/>
        </w:rPr>
      </w:pPr>
    </w:p>
    <w:p w14:paraId="2199C5E6" w14:textId="25F14B61" w:rsidR="001F2D31" w:rsidRPr="00D839B6" w:rsidRDefault="00A104CF" w:rsidP="00696879">
      <w:pPr>
        <w:numPr>
          <w:ilvl w:val="1"/>
          <w:numId w:val="23"/>
        </w:numPr>
        <w:autoSpaceDE w:val="0"/>
        <w:autoSpaceDN w:val="0"/>
        <w:adjustRightInd w:val="0"/>
        <w:rPr>
          <w:rFonts w:asciiTheme="minorHAnsi" w:eastAsiaTheme="minorHAnsi" w:hAnsiTheme="minorHAnsi" w:cstheme="minorHAnsi"/>
          <w:sz w:val="22"/>
          <w:szCs w:val="22"/>
          <w:lang w:eastAsia="en-US"/>
          <w14:ligatures w14:val="standardContextual"/>
        </w:rPr>
      </w:pPr>
      <w:r w:rsidRPr="00D839B6">
        <w:rPr>
          <w:rFonts w:asciiTheme="minorHAnsi" w:eastAsiaTheme="minorHAnsi" w:hAnsiTheme="minorHAnsi" w:cstheme="minorHAnsi"/>
          <w:color w:val="000000"/>
          <w:sz w:val="22"/>
          <w:szCs w:val="22"/>
          <w:lang w:eastAsia="en-US"/>
          <w14:ligatures w14:val="standardContextual"/>
        </w:rPr>
        <w:t>3</w:t>
      </w:r>
      <w:r w:rsidR="00C367C3" w:rsidRPr="00D839B6">
        <w:rPr>
          <w:rFonts w:asciiTheme="minorHAnsi" w:eastAsiaTheme="minorHAnsi" w:hAnsiTheme="minorHAnsi" w:cstheme="minorHAnsi"/>
          <w:color w:val="000000"/>
          <w:sz w:val="22"/>
          <w:szCs w:val="22"/>
          <w:lang w:eastAsia="en-US"/>
          <w14:ligatures w14:val="standardContextual"/>
        </w:rPr>
        <w:t>.</w:t>
      </w:r>
      <w:r w:rsidR="00C367C3" w:rsidRPr="00D839B6">
        <w:rPr>
          <w:rFonts w:asciiTheme="minorHAnsi" w:eastAsiaTheme="minorHAnsi" w:hAnsiTheme="minorHAnsi" w:cstheme="minorHAnsi"/>
          <w:sz w:val="22"/>
          <w:szCs w:val="22"/>
          <w:lang w:eastAsia="en-US"/>
          <w14:ligatures w14:val="standardContextual"/>
        </w:rPr>
        <w:t xml:space="preserve">1. </w:t>
      </w:r>
      <w:r w:rsidR="001F2D31" w:rsidRPr="00D839B6">
        <w:rPr>
          <w:rFonts w:asciiTheme="minorHAnsi" w:eastAsiaTheme="minorHAnsi" w:hAnsiTheme="minorHAnsi" w:cstheme="minorHAnsi"/>
          <w:sz w:val="22"/>
          <w:szCs w:val="22"/>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333511" w:rsidRPr="00333511" w14:paraId="40BF5E87" w14:textId="77777777" w:rsidTr="00DC2384">
        <w:trPr>
          <w:jc w:val="center"/>
        </w:trPr>
        <w:tc>
          <w:tcPr>
            <w:tcW w:w="628" w:type="dxa"/>
            <w:vAlign w:val="center"/>
          </w:tcPr>
          <w:p w14:paraId="05689349" w14:textId="5712A39D"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ITEM</w:t>
            </w:r>
          </w:p>
        </w:tc>
        <w:tc>
          <w:tcPr>
            <w:tcW w:w="1137" w:type="dxa"/>
            <w:vAlign w:val="center"/>
          </w:tcPr>
          <w:p w14:paraId="17E708AD" w14:textId="011B8FDC"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DESCRIÇÃO</w:t>
            </w:r>
          </w:p>
        </w:tc>
        <w:tc>
          <w:tcPr>
            <w:tcW w:w="884" w:type="dxa"/>
            <w:vAlign w:val="center"/>
          </w:tcPr>
          <w:p w14:paraId="15448E52" w14:textId="7E9F24C0"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UNIDADE</w:t>
            </w:r>
          </w:p>
        </w:tc>
        <w:tc>
          <w:tcPr>
            <w:tcW w:w="1741" w:type="dxa"/>
            <w:vAlign w:val="center"/>
          </w:tcPr>
          <w:p w14:paraId="02149F7B" w14:textId="3456BE4B"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QUANTIDADE MÁXIMA</w:t>
            </w:r>
          </w:p>
        </w:tc>
        <w:tc>
          <w:tcPr>
            <w:tcW w:w="850" w:type="dxa"/>
            <w:vAlign w:val="center"/>
          </w:tcPr>
          <w:p w14:paraId="6C36F44B" w14:textId="799D4585"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 xml:space="preserve">MARCA </w:t>
            </w:r>
          </w:p>
        </w:tc>
        <w:tc>
          <w:tcPr>
            <w:tcW w:w="1701" w:type="dxa"/>
            <w:vAlign w:val="center"/>
          </w:tcPr>
          <w:p w14:paraId="1346CD73" w14:textId="59D55A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VALOR UNITÁRIO R$</w:t>
            </w:r>
          </w:p>
        </w:tc>
        <w:tc>
          <w:tcPr>
            <w:tcW w:w="1985" w:type="dxa"/>
            <w:vAlign w:val="center"/>
          </w:tcPr>
          <w:p w14:paraId="1E44640F" w14:textId="690989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 xml:space="preserve">VALOR TOTAL DO </w:t>
            </w:r>
            <w:r w:rsidR="00C367C3" w:rsidRPr="00333511">
              <w:rPr>
                <w:rFonts w:asciiTheme="minorHAnsi" w:hAnsiTheme="minorHAnsi" w:cstheme="minorHAnsi"/>
                <w:color w:val="auto"/>
                <w:sz w:val="16"/>
                <w:szCs w:val="16"/>
              </w:rPr>
              <w:t>ITEM R$</w:t>
            </w:r>
          </w:p>
        </w:tc>
      </w:tr>
      <w:tr w:rsidR="00333511" w:rsidRPr="00333511" w14:paraId="5FE219CA" w14:textId="77777777" w:rsidTr="00DC2384">
        <w:trPr>
          <w:jc w:val="center"/>
        </w:trPr>
        <w:tc>
          <w:tcPr>
            <w:tcW w:w="628" w:type="dxa"/>
          </w:tcPr>
          <w:p w14:paraId="089A3B09" w14:textId="3558553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01</w:t>
            </w:r>
          </w:p>
        </w:tc>
        <w:tc>
          <w:tcPr>
            <w:tcW w:w="1137" w:type="dxa"/>
          </w:tcPr>
          <w:p w14:paraId="1FD78184" w14:textId="4871BE7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2990761A" w14:textId="72C2584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260F926C" w14:textId="269AFC1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70FDF2" w14:textId="19191A9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0FCAF60C" w14:textId="58B1FBB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784DE89F" w14:textId="561E72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5D70804" w14:textId="77777777" w:rsidTr="00DC2384">
        <w:trPr>
          <w:jc w:val="center"/>
        </w:trPr>
        <w:tc>
          <w:tcPr>
            <w:tcW w:w="628" w:type="dxa"/>
          </w:tcPr>
          <w:p w14:paraId="0004484F" w14:textId="12C3B6D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lastRenderedPageBreak/>
              <w:t>02</w:t>
            </w:r>
          </w:p>
        </w:tc>
        <w:tc>
          <w:tcPr>
            <w:tcW w:w="1137" w:type="dxa"/>
          </w:tcPr>
          <w:p w14:paraId="3F569DB8" w14:textId="4EA4D9C9"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78ED7D53" w14:textId="24C29B34"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49EDCCEB" w14:textId="22C5FDE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42DB1F46" w14:textId="731D181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6B4B9A57" w14:textId="3F11DA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4E6CFA9C" w14:textId="690AF01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D9D4EF1" w14:textId="77777777" w:rsidTr="00DC2384">
        <w:trPr>
          <w:jc w:val="center"/>
        </w:trPr>
        <w:tc>
          <w:tcPr>
            <w:tcW w:w="628" w:type="dxa"/>
          </w:tcPr>
          <w:p w14:paraId="655B5705" w14:textId="44AD04C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03</w:t>
            </w:r>
          </w:p>
        </w:tc>
        <w:tc>
          <w:tcPr>
            <w:tcW w:w="1137" w:type="dxa"/>
          </w:tcPr>
          <w:p w14:paraId="7C264549" w14:textId="2543C5D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633D05FE" w14:textId="58C8DEE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371BC082" w14:textId="20A9A6CA"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B50FE5" w14:textId="3E33493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432FA7C5" w14:textId="2AE7A86D"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64419C5" w14:textId="63A943C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1302C6CA" w14:textId="77777777" w:rsidTr="00DC2384">
        <w:trPr>
          <w:jc w:val="center"/>
        </w:trPr>
        <w:tc>
          <w:tcPr>
            <w:tcW w:w="628" w:type="dxa"/>
          </w:tcPr>
          <w:p w14:paraId="26EA4C1E" w14:textId="686F828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04</w:t>
            </w:r>
          </w:p>
        </w:tc>
        <w:tc>
          <w:tcPr>
            <w:tcW w:w="1137" w:type="dxa"/>
          </w:tcPr>
          <w:p w14:paraId="0576E934" w14:textId="3409B06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3DDD1C40" w14:textId="2D1C028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66918B1B" w14:textId="2770452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78926C10" w14:textId="508D52E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2448992D" w14:textId="143526C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0291477" w14:textId="6F99DD37"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205C167B" w14:textId="77777777" w:rsidTr="00C367C3">
        <w:tblPrEx>
          <w:jc w:val="left"/>
        </w:tblPrEx>
        <w:tc>
          <w:tcPr>
            <w:tcW w:w="8926" w:type="dxa"/>
            <w:gridSpan w:val="7"/>
          </w:tcPr>
          <w:p w14:paraId="59EE2707" w14:textId="3F963BF4"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 xml:space="preserve">VALOR TOTAL DA ATA </w:t>
            </w:r>
            <w:r w:rsidR="009560C6" w:rsidRPr="00333511">
              <w:rPr>
                <w:rFonts w:asciiTheme="minorHAnsi" w:hAnsiTheme="minorHAnsi" w:cstheme="minorHAnsi"/>
                <w:sz w:val="18"/>
                <w:szCs w:val="18"/>
              </w:rPr>
              <w:t xml:space="preserve"> R$ </w:t>
            </w:r>
            <w:r w:rsidR="00414A4D" w:rsidRPr="00333511">
              <w:rPr>
                <w:rFonts w:asciiTheme="minorHAnsi" w:hAnsiTheme="minorHAnsi" w:cstheme="minorHAnsi"/>
                <w:sz w:val="18"/>
                <w:szCs w:val="18"/>
              </w:rPr>
              <w:t>*****</w:t>
            </w:r>
          </w:p>
        </w:tc>
      </w:tr>
    </w:tbl>
    <w:p w14:paraId="28249512" w14:textId="77777777" w:rsidR="00910697" w:rsidRPr="007B5285" w:rsidRDefault="00910697" w:rsidP="00696879">
      <w:pPr>
        <w:pStyle w:val="Default"/>
        <w:numPr>
          <w:ilvl w:val="1"/>
          <w:numId w:val="24"/>
        </w:numPr>
        <w:rPr>
          <w:rFonts w:asciiTheme="minorHAnsi" w:hAnsiTheme="minorHAnsi" w:cstheme="minorHAnsi"/>
          <w:sz w:val="21"/>
          <w:szCs w:val="21"/>
        </w:rPr>
      </w:pPr>
    </w:p>
    <w:p w14:paraId="11A2158C" w14:textId="58B80F02" w:rsidR="00C367C3" w:rsidRPr="000D641A" w:rsidRDefault="00A104CF" w:rsidP="00076BC9">
      <w:pPr>
        <w:pStyle w:val="Default"/>
        <w:spacing w:after="159" w:line="276" w:lineRule="auto"/>
        <w:rPr>
          <w:rFonts w:asciiTheme="minorHAnsi" w:hAnsiTheme="minorHAnsi" w:cstheme="minorHAnsi"/>
          <w:sz w:val="21"/>
          <w:szCs w:val="21"/>
        </w:rPr>
      </w:pPr>
      <w:r w:rsidRPr="000D641A">
        <w:rPr>
          <w:rFonts w:asciiTheme="minorHAnsi" w:hAnsiTheme="minorHAnsi" w:cstheme="minorHAnsi"/>
          <w:sz w:val="21"/>
          <w:szCs w:val="21"/>
        </w:rPr>
        <w:t>3</w:t>
      </w:r>
      <w:r w:rsidR="00C367C3" w:rsidRPr="000D641A">
        <w:rPr>
          <w:rFonts w:asciiTheme="minorHAnsi" w:hAnsiTheme="minorHAnsi" w:cstheme="minorHAnsi"/>
          <w:sz w:val="21"/>
          <w:szCs w:val="21"/>
        </w:rPr>
        <w:t xml:space="preserve">.2. Não será admitida a adesão à ata de registro de preços decorrente desta licitação. </w:t>
      </w:r>
    </w:p>
    <w:p w14:paraId="12215568" w14:textId="7ED49A2C" w:rsidR="00C367C3" w:rsidRPr="000D641A" w:rsidRDefault="00A104CF" w:rsidP="00076BC9">
      <w:pPr>
        <w:pStyle w:val="Default"/>
        <w:spacing w:line="276" w:lineRule="auto"/>
        <w:rPr>
          <w:rFonts w:asciiTheme="minorHAnsi" w:hAnsiTheme="minorHAnsi" w:cstheme="minorHAnsi"/>
          <w:sz w:val="21"/>
          <w:szCs w:val="21"/>
        </w:rPr>
      </w:pPr>
      <w:r w:rsidRPr="000D641A">
        <w:rPr>
          <w:rFonts w:asciiTheme="minorHAnsi" w:hAnsiTheme="minorHAnsi" w:cstheme="minorHAnsi"/>
          <w:sz w:val="21"/>
          <w:szCs w:val="21"/>
        </w:rPr>
        <w:t>3</w:t>
      </w:r>
      <w:r w:rsidR="00C367C3" w:rsidRPr="000D641A">
        <w:rPr>
          <w:rFonts w:asciiTheme="minorHAnsi" w:hAnsiTheme="minorHAnsi" w:cstheme="minorHAnsi"/>
          <w:sz w:val="21"/>
          <w:szCs w:val="21"/>
        </w:rPr>
        <w:t xml:space="preserve">.3. É vedado efetuar acréscimos nos quantitativos fixados na ata de registro de preços. </w:t>
      </w:r>
    </w:p>
    <w:p w14:paraId="296C855F" w14:textId="4493E8A2" w:rsidR="00383096" w:rsidRPr="000D641A" w:rsidRDefault="00383096" w:rsidP="00910697">
      <w:pPr>
        <w:pStyle w:val="Default"/>
        <w:spacing w:line="276" w:lineRule="auto"/>
        <w:rPr>
          <w:rFonts w:asciiTheme="minorHAnsi" w:hAnsiTheme="minorHAnsi" w:cstheme="minorHAnsi"/>
          <w:sz w:val="21"/>
          <w:szCs w:val="21"/>
        </w:rPr>
      </w:pPr>
    </w:p>
    <w:p w14:paraId="1EF22746" w14:textId="279D6E1F" w:rsidR="00383096" w:rsidRPr="000D641A" w:rsidRDefault="00383096" w:rsidP="00910697">
      <w:pPr>
        <w:pStyle w:val="Default"/>
        <w:spacing w:line="276" w:lineRule="auto"/>
        <w:rPr>
          <w:rFonts w:asciiTheme="minorHAnsi" w:hAnsiTheme="minorHAnsi" w:cstheme="minorHAnsi"/>
          <w:sz w:val="21"/>
          <w:szCs w:val="21"/>
        </w:rPr>
      </w:pPr>
      <w:r w:rsidRPr="000D641A">
        <w:rPr>
          <w:rFonts w:asciiTheme="minorHAnsi" w:hAnsiTheme="minorHAnsi" w:cstheme="minorHAnsi"/>
          <w:sz w:val="21"/>
          <w:szCs w:val="21"/>
        </w:rPr>
        <w:t xml:space="preserve">3.4. A listagem do cadastro de reserva referente ao presente registro de preço consta como anexo a esta ata. </w:t>
      </w:r>
    </w:p>
    <w:p w14:paraId="6A0AECAE" w14:textId="77777777" w:rsidR="00997E23" w:rsidRPr="000D641A" w:rsidRDefault="00997E23" w:rsidP="00696879">
      <w:pPr>
        <w:pStyle w:val="Default"/>
        <w:numPr>
          <w:ilvl w:val="1"/>
          <w:numId w:val="24"/>
        </w:numPr>
        <w:spacing w:line="276" w:lineRule="auto"/>
        <w:rPr>
          <w:rFonts w:asciiTheme="minorHAnsi" w:hAnsiTheme="minorHAnsi" w:cstheme="minorHAnsi"/>
          <w:sz w:val="21"/>
          <w:szCs w:val="21"/>
        </w:rPr>
      </w:pPr>
    </w:p>
    <w:p w14:paraId="157678A9" w14:textId="5695D674" w:rsidR="00C367C3" w:rsidRPr="000D641A" w:rsidRDefault="00997E23" w:rsidP="00696879">
      <w:pPr>
        <w:pStyle w:val="Default"/>
        <w:numPr>
          <w:ilvl w:val="0"/>
          <w:numId w:val="27"/>
        </w:numPr>
        <w:spacing w:line="276" w:lineRule="auto"/>
        <w:rPr>
          <w:rFonts w:asciiTheme="minorHAnsi" w:hAnsiTheme="minorHAnsi" w:cstheme="minorHAnsi"/>
          <w:sz w:val="21"/>
          <w:szCs w:val="21"/>
        </w:rPr>
      </w:pPr>
      <w:r w:rsidRPr="000D641A">
        <w:rPr>
          <w:rFonts w:asciiTheme="minorHAnsi" w:hAnsiTheme="minorHAnsi" w:cstheme="minorHAnsi"/>
          <w:b/>
          <w:bCs/>
          <w:sz w:val="21"/>
          <w:szCs w:val="21"/>
        </w:rPr>
        <w:t xml:space="preserve">VALIDADE DO REGISTRO DE PREÇOS E </w:t>
      </w:r>
      <w:r w:rsidR="00397A71" w:rsidRPr="000D641A">
        <w:rPr>
          <w:rFonts w:asciiTheme="minorHAnsi" w:hAnsiTheme="minorHAnsi" w:cstheme="minorHAnsi"/>
          <w:b/>
          <w:bCs/>
          <w:sz w:val="21"/>
          <w:szCs w:val="21"/>
        </w:rPr>
        <w:t xml:space="preserve">PRORROGAÇÃO. </w:t>
      </w:r>
    </w:p>
    <w:p w14:paraId="2DBD2CCF" w14:textId="77777777" w:rsidR="00E4243D" w:rsidRPr="000D641A" w:rsidRDefault="00E4243D" w:rsidP="00910697">
      <w:pPr>
        <w:pStyle w:val="PargrafodaLista"/>
        <w:spacing w:line="276" w:lineRule="auto"/>
        <w:rPr>
          <w:rFonts w:asciiTheme="minorHAnsi" w:hAnsiTheme="minorHAnsi" w:cstheme="minorHAnsi"/>
          <w:sz w:val="21"/>
          <w:szCs w:val="21"/>
        </w:rPr>
      </w:pPr>
    </w:p>
    <w:p w14:paraId="0A56822D" w14:textId="6588BBB4" w:rsidR="00690EAA" w:rsidRPr="000D641A" w:rsidRDefault="00A104CF" w:rsidP="00910697">
      <w:pPr>
        <w:pStyle w:val="Nvel2-Red"/>
        <w:tabs>
          <w:tab w:val="clear" w:pos="0"/>
        </w:tabs>
        <w:spacing w:before="0" w:after="0"/>
        <w:rPr>
          <w:rStyle w:val="Hyperlink"/>
          <w:rFonts w:asciiTheme="minorHAnsi" w:hAnsiTheme="minorHAnsi" w:cstheme="minorHAnsi"/>
          <w:i w:val="0"/>
          <w:iCs w:val="0"/>
          <w:color w:val="auto"/>
          <w:sz w:val="21"/>
          <w:szCs w:val="21"/>
          <w:u w:val="none"/>
        </w:rPr>
      </w:pPr>
      <w:r w:rsidRPr="000D641A">
        <w:rPr>
          <w:rFonts w:asciiTheme="minorHAnsi" w:hAnsiTheme="minorHAnsi" w:cstheme="minorHAnsi"/>
          <w:i w:val="0"/>
          <w:iCs w:val="0"/>
          <w:color w:val="auto"/>
          <w:sz w:val="21"/>
          <w:szCs w:val="21"/>
        </w:rPr>
        <w:t>4</w:t>
      </w:r>
      <w:r w:rsidR="00E4243D" w:rsidRPr="000D641A">
        <w:rPr>
          <w:rFonts w:asciiTheme="minorHAnsi" w:hAnsiTheme="minorHAnsi" w:cstheme="minorHAnsi"/>
          <w:i w:val="0"/>
          <w:iCs w:val="0"/>
          <w:color w:val="auto"/>
          <w:sz w:val="21"/>
          <w:szCs w:val="21"/>
        </w:rPr>
        <w:t xml:space="preserve">.1. A validade da Ata de Registro de Preços será de </w:t>
      </w:r>
      <w:r w:rsidR="00E4243D" w:rsidRPr="000D641A">
        <w:rPr>
          <w:rFonts w:asciiTheme="minorHAnsi" w:hAnsiTheme="minorHAnsi" w:cstheme="minorHAnsi"/>
          <w:b/>
          <w:bCs/>
          <w:i w:val="0"/>
          <w:iCs w:val="0"/>
          <w:color w:val="auto"/>
          <w:sz w:val="21"/>
          <w:szCs w:val="21"/>
        </w:rPr>
        <w:t>1 (um) ano</w:t>
      </w:r>
      <w:r w:rsidR="00E4243D" w:rsidRPr="000D641A">
        <w:rPr>
          <w:rFonts w:asciiTheme="minorHAnsi" w:hAnsiTheme="minorHAnsi" w:cstheme="minorHAnsi"/>
          <w:i w:val="0"/>
          <w:iCs w:val="0"/>
          <w:color w:val="auto"/>
          <w:sz w:val="21"/>
          <w:szCs w:val="21"/>
        </w:rPr>
        <w:t xml:space="preserve">, </w:t>
      </w:r>
      <w:r w:rsidR="00690EAA" w:rsidRPr="000D641A">
        <w:rPr>
          <w:rFonts w:asciiTheme="minorHAnsi" w:hAnsiTheme="minorHAnsi" w:cstheme="minorHAnsi"/>
          <w:i w:val="0"/>
          <w:iCs w:val="0"/>
          <w:color w:val="auto"/>
          <w:sz w:val="21"/>
          <w:szCs w:val="21"/>
        </w:rPr>
        <w:t>contados da sua assinatura</w:t>
      </w:r>
      <w:r w:rsidR="00E4243D" w:rsidRPr="000D641A">
        <w:rPr>
          <w:rFonts w:asciiTheme="minorHAnsi" w:hAnsiTheme="minorHAnsi" w:cstheme="minorHAnsi"/>
          <w:i w:val="0"/>
          <w:iCs w:val="0"/>
          <w:color w:val="auto"/>
          <w:sz w:val="21"/>
          <w:szCs w:val="21"/>
        </w:rPr>
        <w:t>, podendo ser prorrogada por igual período, mediante a anuência do fornecedor, desde que comprovado o preço vantajoso</w:t>
      </w:r>
      <w:r w:rsidR="00690EAA" w:rsidRPr="000D641A">
        <w:rPr>
          <w:rFonts w:asciiTheme="minorHAnsi" w:hAnsiTheme="minorHAnsi" w:cstheme="minorHAnsi"/>
          <w:i w:val="0"/>
          <w:iCs w:val="0"/>
          <w:color w:val="auto"/>
          <w:sz w:val="21"/>
          <w:szCs w:val="21"/>
        </w:rPr>
        <w:t xml:space="preserve">, após realização de pesquisa de preços, na forma do </w:t>
      </w:r>
      <w:hyperlink r:id="rId30" w:anchor="art106" w:history="1">
        <w:r w:rsidR="00690EAA" w:rsidRPr="000D641A">
          <w:rPr>
            <w:rStyle w:val="Hyperlink"/>
            <w:rFonts w:asciiTheme="minorHAnsi" w:hAnsiTheme="minorHAnsi" w:cstheme="minorHAnsi"/>
            <w:i w:val="0"/>
            <w:iCs w:val="0"/>
            <w:color w:val="auto"/>
            <w:sz w:val="21"/>
            <w:szCs w:val="21"/>
            <w:u w:val="none"/>
          </w:rPr>
          <w:t xml:space="preserve">artigo 84  da Lei </w:t>
        </w:r>
        <w:r w:rsidR="00C04BD4" w:rsidRPr="000D641A">
          <w:rPr>
            <w:rStyle w:val="Hyperlink"/>
            <w:rFonts w:asciiTheme="minorHAnsi" w:hAnsiTheme="minorHAnsi" w:cstheme="minorHAnsi"/>
            <w:i w:val="0"/>
            <w:iCs w:val="0"/>
            <w:color w:val="auto"/>
            <w:sz w:val="21"/>
            <w:szCs w:val="21"/>
            <w:u w:val="none"/>
          </w:rPr>
          <w:t xml:space="preserve">Federal </w:t>
        </w:r>
        <w:r w:rsidR="00690EAA" w:rsidRPr="000D641A">
          <w:rPr>
            <w:rStyle w:val="Hyperlink"/>
            <w:rFonts w:asciiTheme="minorHAnsi" w:hAnsiTheme="minorHAnsi" w:cstheme="minorHAnsi"/>
            <w:i w:val="0"/>
            <w:iCs w:val="0"/>
            <w:color w:val="auto"/>
            <w:sz w:val="21"/>
            <w:szCs w:val="21"/>
            <w:u w:val="none"/>
          </w:rPr>
          <w:t>n° 14.133, de 2021</w:t>
        </w:r>
      </w:hyperlink>
      <w:r w:rsidR="00690EAA" w:rsidRPr="000D641A">
        <w:rPr>
          <w:rStyle w:val="Hyperlink"/>
          <w:rFonts w:asciiTheme="minorHAnsi" w:hAnsiTheme="minorHAnsi" w:cstheme="minorHAnsi"/>
          <w:i w:val="0"/>
          <w:iCs w:val="0"/>
          <w:color w:val="auto"/>
          <w:sz w:val="21"/>
          <w:szCs w:val="21"/>
          <w:u w:val="none"/>
        </w:rPr>
        <w:t xml:space="preserve"> e artigo 7º do Decreto Municipal </w:t>
      </w:r>
      <w:r w:rsidR="008A4C57" w:rsidRPr="000D641A">
        <w:rPr>
          <w:rStyle w:val="Hyperlink"/>
          <w:rFonts w:asciiTheme="minorHAnsi" w:hAnsiTheme="minorHAnsi" w:cstheme="minorHAnsi"/>
          <w:i w:val="0"/>
          <w:iCs w:val="0"/>
          <w:color w:val="auto"/>
          <w:sz w:val="21"/>
          <w:szCs w:val="21"/>
          <w:u w:val="none"/>
        </w:rPr>
        <w:t>nº 411/2023</w:t>
      </w:r>
      <w:r w:rsidR="00690EAA" w:rsidRPr="000D641A">
        <w:rPr>
          <w:rStyle w:val="Hyperlink"/>
          <w:rFonts w:asciiTheme="minorHAnsi" w:hAnsiTheme="minorHAnsi" w:cstheme="minorHAnsi"/>
          <w:i w:val="0"/>
          <w:iCs w:val="0"/>
          <w:color w:val="auto"/>
          <w:sz w:val="21"/>
          <w:szCs w:val="21"/>
          <w:u w:val="none"/>
        </w:rPr>
        <w:t>.</w:t>
      </w:r>
    </w:p>
    <w:p w14:paraId="28F356EB" w14:textId="33CCC1A1" w:rsidR="00E4243D" w:rsidRPr="000D641A" w:rsidRDefault="00E4243D" w:rsidP="00696879">
      <w:pPr>
        <w:pStyle w:val="Default"/>
        <w:numPr>
          <w:ilvl w:val="1"/>
          <w:numId w:val="25"/>
        </w:numPr>
        <w:spacing w:line="276" w:lineRule="auto"/>
        <w:jc w:val="both"/>
        <w:rPr>
          <w:rFonts w:asciiTheme="minorHAnsi" w:hAnsiTheme="minorHAnsi" w:cstheme="minorHAnsi"/>
          <w:color w:val="auto"/>
          <w:sz w:val="21"/>
          <w:szCs w:val="21"/>
        </w:rPr>
      </w:pPr>
    </w:p>
    <w:p w14:paraId="45A53EDE" w14:textId="6030BF37" w:rsidR="00690EAA" w:rsidRPr="000D641A" w:rsidRDefault="00690EAA" w:rsidP="00006041">
      <w:pPr>
        <w:pStyle w:val="Default"/>
        <w:numPr>
          <w:ilvl w:val="2"/>
          <w:numId w:val="27"/>
        </w:numPr>
        <w:spacing w:line="276" w:lineRule="auto"/>
        <w:jc w:val="both"/>
        <w:rPr>
          <w:rFonts w:asciiTheme="minorHAnsi" w:hAnsiTheme="minorHAnsi" w:cstheme="minorHAnsi"/>
          <w:color w:val="auto"/>
          <w:sz w:val="21"/>
          <w:szCs w:val="21"/>
        </w:rPr>
      </w:pPr>
      <w:r w:rsidRPr="000D641A">
        <w:rPr>
          <w:rFonts w:asciiTheme="minorHAnsi" w:hAnsiTheme="minorHAnsi" w:cstheme="minorHAnsi"/>
          <w:color w:val="auto"/>
          <w:sz w:val="21"/>
          <w:szCs w:val="21"/>
        </w:rPr>
        <w:t xml:space="preserve">No caso de prorrogação do prazo de vigência da ata de registro de preços na forma prevista no subitem anterior, os quantitativos fixados na licitação serão renovados para o novo período de vigência </w:t>
      </w:r>
      <w:r w:rsidRPr="000D641A">
        <w:rPr>
          <w:rStyle w:val="Hyperlink"/>
          <w:rFonts w:asciiTheme="minorHAnsi" w:hAnsiTheme="minorHAnsi" w:cstheme="minorHAnsi"/>
          <w:color w:val="auto"/>
          <w:sz w:val="21"/>
          <w:szCs w:val="21"/>
          <w:u w:val="none"/>
        </w:rPr>
        <w:t xml:space="preserve">artigo 7º § 1º do Decreto Municipal </w:t>
      </w:r>
      <w:r w:rsidR="008A4C57" w:rsidRPr="000D641A">
        <w:rPr>
          <w:rStyle w:val="Hyperlink"/>
          <w:rFonts w:asciiTheme="minorHAnsi" w:hAnsiTheme="minorHAnsi" w:cstheme="minorHAnsi"/>
          <w:color w:val="auto"/>
          <w:sz w:val="21"/>
          <w:szCs w:val="21"/>
          <w:u w:val="none"/>
        </w:rPr>
        <w:t>nº 411/2023</w:t>
      </w:r>
      <w:r w:rsidRPr="000D641A">
        <w:rPr>
          <w:rFonts w:asciiTheme="minorHAnsi" w:hAnsiTheme="minorHAnsi" w:cstheme="minorHAnsi"/>
          <w:color w:val="auto"/>
          <w:sz w:val="21"/>
          <w:szCs w:val="21"/>
        </w:rPr>
        <w:t>.</w:t>
      </w:r>
    </w:p>
    <w:p w14:paraId="5CF28DA4" w14:textId="77777777" w:rsidR="007444DE" w:rsidRPr="000D641A" w:rsidRDefault="007444DE" w:rsidP="00910697">
      <w:pPr>
        <w:pStyle w:val="Default"/>
        <w:spacing w:line="276" w:lineRule="auto"/>
        <w:ind w:left="1080"/>
        <w:rPr>
          <w:rFonts w:asciiTheme="minorHAnsi" w:hAnsiTheme="minorHAnsi" w:cstheme="minorHAnsi"/>
          <w:color w:val="auto"/>
          <w:sz w:val="21"/>
          <w:szCs w:val="21"/>
        </w:rPr>
      </w:pPr>
    </w:p>
    <w:p w14:paraId="5D4C5B4A" w14:textId="75B110FE" w:rsidR="007444DE" w:rsidRPr="00E96F30" w:rsidRDefault="00A23874" w:rsidP="00560576">
      <w:pPr>
        <w:pStyle w:val="Nivel01"/>
        <w:numPr>
          <w:ilvl w:val="0"/>
          <w:numId w:val="27"/>
        </w:numPr>
      </w:pPr>
      <w:r w:rsidRPr="00E96F30">
        <w:t>MODELOS DE EXECUÇÃO E GESTÃO DA ATA DE REGISTRO DE PREÇOS</w:t>
      </w:r>
    </w:p>
    <w:p w14:paraId="48F50E88" w14:textId="77777777" w:rsidR="007444DE" w:rsidRPr="000D641A" w:rsidRDefault="007444DE" w:rsidP="00910697">
      <w:pPr>
        <w:spacing w:line="276" w:lineRule="auto"/>
        <w:rPr>
          <w:rFonts w:asciiTheme="minorHAnsi" w:hAnsiTheme="minorHAnsi" w:cstheme="minorHAnsi"/>
          <w:sz w:val="21"/>
          <w:szCs w:val="21"/>
        </w:rPr>
      </w:pPr>
    </w:p>
    <w:p w14:paraId="1DB1274A" w14:textId="20FCEF92" w:rsidR="00A23874" w:rsidRPr="00560576" w:rsidRDefault="00A23874" w:rsidP="00560576">
      <w:pPr>
        <w:pStyle w:val="Nivel01"/>
        <w:numPr>
          <w:ilvl w:val="1"/>
          <w:numId w:val="27"/>
        </w:numPr>
        <w:rPr>
          <w:b w:val="0"/>
          <w:bCs w:val="0"/>
        </w:rPr>
      </w:pPr>
      <w:r w:rsidRPr="00560576">
        <w:rPr>
          <w:b w:val="0"/>
          <w:bCs w:val="0"/>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0D641A" w:rsidRDefault="00414A4D" w:rsidP="00910697">
      <w:pPr>
        <w:spacing w:line="276" w:lineRule="auto"/>
        <w:jc w:val="both"/>
        <w:rPr>
          <w:rFonts w:asciiTheme="minorHAnsi" w:hAnsiTheme="minorHAnsi" w:cstheme="minorHAnsi"/>
          <w:sz w:val="21"/>
          <w:szCs w:val="21"/>
        </w:rPr>
      </w:pPr>
    </w:p>
    <w:p w14:paraId="223A3BF1" w14:textId="2CF5E45A" w:rsidR="00A23874" w:rsidRPr="00E96F30" w:rsidRDefault="00A104CF" w:rsidP="00E96F30">
      <w:pPr>
        <w:pStyle w:val="Nivel01"/>
      </w:pPr>
      <w:r w:rsidRPr="00E96F30">
        <w:t xml:space="preserve">6. </w:t>
      </w:r>
      <w:r w:rsidR="00A23874" w:rsidRPr="00E96F30">
        <w:t xml:space="preserve"> </w:t>
      </w:r>
      <w:r w:rsidR="00D17D18" w:rsidRPr="00E96F30">
        <w:t xml:space="preserve">DO PREÇO E PAGAMENTO </w:t>
      </w:r>
    </w:p>
    <w:p w14:paraId="0823C5F7" w14:textId="77777777" w:rsidR="00414A4D" w:rsidRPr="000D641A" w:rsidRDefault="00414A4D" w:rsidP="00910697">
      <w:pPr>
        <w:spacing w:line="276" w:lineRule="auto"/>
        <w:rPr>
          <w:rFonts w:asciiTheme="minorHAnsi" w:hAnsiTheme="minorHAnsi" w:cstheme="minorHAnsi"/>
          <w:sz w:val="21"/>
          <w:szCs w:val="21"/>
        </w:rPr>
      </w:pPr>
    </w:p>
    <w:p w14:paraId="239DE07D" w14:textId="7C3B5B5B"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 xml:space="preserve">.1. O valor total estimado para esta Ata de Registro de Preços é de </w:t>
      </w:r>
      <w:r w:rsidR="00A23874" w:rsidRPr="000D641A">
        <w:rPr>
          <w:rFonts w:asciiTheme="minorHAnsi" w:hAnsiTheme="minorHAnsi" w:cstheme="minorHAnsi"/>
          <w:b/>
          <w:sz w:val="21"/>
          <w:szCs w:val="21"/>
        </w:rPr>
        <w:t>R$___________,</w:t>
      </w:r>
      <w:r w:rsidR="00A23874" w:rsidRPr="000D641A">
        <w:rPr>
          <w:rFonts w:asciiTheme="minorHAnsi" w:hAnsiTheme="minorHAnsi" w:cstheme="minorHAnsi"/>
          <w:bCs/>
          <w:sz w:val="21"/>
          <w:szCs w:val="21"/>
        </w:rPr>
        <w:t xml:space="preserve"> conforme proposta atualizada pela DETENTORA(S) vinculada a esta Ata.</w:t>
      </w:r>
    </w:p>
    <w:p w14:paraId="7AB9E0F1" w14:textId="04BCDE21" w:rsidR="00A23874" w:rsidRPr="000D641A" w:rsidRDefault="00A104CF" w:rsidP="00910697">
      <w:pPr>
        <w:pStyle w:val="Standard"/>
        <w:spacing w:line="276" w:lineRule="auto"/>
        <w:ind w:left="516"/>
        <w:jc w:val="both"/>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.1.1. As formas de pagamentos devidos a DENTENTORA(S) dependerão dos quantitativos efetivamente fornecidos.</w:t>
      </w:r>
    </w:p>
    <w:p w14:paraId="47F76CF8" w14:textId="77777777" w:rsidR="00A23874" w:rsidRPr="000D641A" w:rsidRDefault="00A23874" w:rsidP="002C50B4">
      <w:pPr>
        <w:pStyle w:val="Standard"/>
        <w:spacing w:line="276" w:lineRule="auto"/>
        <w:jc w:val="both"/>
        <w:rPr>
          <w:rFonts w:asciiTheme="minorHAnsi" w:hAnsiTheme="minorHAnsi" w:cstheme="minorHAnsi"/>
          <w:bCs/>
          <w:sz w:val="21"/>
          <w:szCs w:val="21"/>
        </w:rPr>
      </w:pPr>
    </w:p>
    <w:p w14:paraId="3D4BEDFA" w14:textId="58920D46" w:rsidR="00A23874" w:rsidRPr="000D641A" w:rsidRDefault="00A104CF" w:rsidP="00910697">
      <w:pPr>
        <w:pStyle w:val="Nivel2"/>
        <w:numPr>
          <w:ilvl w:val="0"/>
          <w:numId w:val="0"/>
        </w:numPr>
        <w:spacing w:before="0" w:after="0"/>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0D641A" w:rsidRDefault="00A23874" w:rsidP="00910697">
      <w:pPr>
        <w:pStyle w:val="Nivel2"/>
        <w:numPr>
          <w:ilvl w:val="0"/>
          <w:numId w:val="0"/>
        </w:numPr>
        <w:spacing w:before="0" w:after="0"/>
        <w:rPr>
          <w:rFonts w:asciiTheme="minorHAnsi" w:hAnsiTheme="minorHAnsi" w:cstheme="minorHAnsi"/>
          <w:bCs/>
          <w:sz w:val="21"/>
          <w:szCs w:val="21"/>
        </w:rPr>
      </w:pPr>
    </w:p>
    <w:p w14:paraId="73A3622F" w14:textId="7B64D15D" w:rsidR="00A23874" w:rsidRDefault="00A104CF" w:rsidP="00910697">
      <w:pPr>
        <w:pStyle w:val="Nivel2"/>
        <w:numPr>
          <w:ilvl w:val="0"/>
          <w:numId w:val="0"/>
        </w:numPr>
        <w:spacing w:before="0" w:after="0"/>
        <w:rPr>
          <w:rFonts w:asciiTheme="minorHAnsi" w:hAnsiTheme="minorHAnsi" w:cstheme="minorHAnsi"/>
          <w:bCs/>
          <w:sz w:val="21"/>
          <w:szCs w:val="21"/>
        </w:rPr>
      </w:pPr>
      <w:r w:rsidRPr="000D641A">
        <w:rPr>
          <w:rFonts w:asciiTheme="minorHAnsi" w:hAnsiTheme="minorHAnsi" w:cstheme="minorHAnsi"/>
          <w:bCs/>
          <w:sz w:val="21"/>
          <w:szCs w:val="21"/>
          <w:lang w:eastAsia="en-US"/>
        </w:rPr>
        <w:t>6</w:t>
      </w:r>
      <w:r w:rsidR="00A23874" w:rsidRPr="000D641A">
        <w:rPr>
          <w:rFonts w:asciiTheme="minorHAnsi" w:hAnsiTheme="minorHAnsi" w:cstheme="minorHAnsi"/>
          <w:bCs/>
          <w:sz w:val="21"/>
          <w:szCs w:val="21"/>
          <w:lang w:eastAsia="en-US"/>
        </w:rPr>
        <w:t xml:space="preserve">.3. </w:t>
      </w:r>
      <w:r w:rsidR="00A23874" w:rsidRPr="000D641A">
        <w:rPr>
          <w:rFonts w:asciiTheme="minorHAnsi" w:hAnsiTheme="minorHAnsi" w:cstheme="minorHAnsi"/>
          <w:bCs/>
          <w:sz w:val="21"/>
          <w:szCs w:val="21"/>
        </w:rPr>
        <w:t xml:space="preserve">O prazo para pagamento </w:t>
      </w:r>
      <w:r w:rsidR="00A23874" w:rsidRPr="000D641A">
        <w:rPr>
          <w:rFonts w:asciiTheme="minorHAnsi" w:hAnsiTheme="minorHAnsi" w:cstheme="minorHAnsi"/>
          <w:bCs/>
          <w:color w:val="auto"/>
          <w:sz w:val="21"/>
          <w:szCs w:val="21"/>
          <w:lang w:eastAsia="en-US"/>
        </w:rPr>
        <w:t>a DENTENTORA</w:t>
      </w:r>
      <w:r w:rsidR="00A23874" w:rsidRPr="000D641A">
        <w:rPr>
          <w:rFonts w:asciiTheme="minorHAnsi" w:hAnsiTheme="minorHAnsi" w:cstheme="minorHAnsi"/>
          <w:bCs/>
          <w:sz w:val="21"/>
          <w:szCs w:val="21"/>
        </w:rPr>
        <w:t xml:space="preserve"> e demais condições a ele referentes encontram-se definidos no Termo de Referência, anexo a esta Ata de Registro de Preços.</w:t>
      </w:r>
    </w:p>
    <w:p w14:paraId="0447BCB6" w14:textId="77777777" w:rsidR="00F1085C" w:rsidRPr="000D641A" w:rsidRDefault="00F1085C" w:rsidP="00910697">
      <w:pPr>
        <w:pStyle w:val="Nivel2"/>
        <w:numPr>
          <w:ilvl w:val="0"/>
          <w:numId w:val="0"/>
        </w:numPr>
        <w:spacing w:before="0" w:after="0"/>
        <w:rPr>
          <w:rFonts w:asciiTheme="minorHAnsi" w:hAnsiTheme="minorHAnsi" w:cstheme="minorHAnsi"/>
          <w:bCs/>
          <w:sz w:val="21"/>
          <w:szCs w:val="21"/>
        </w:rPr>
      </w:pPr>
    </w:p>
    <w:p w14:paraId="2F4EA8C3" w14:textId="62659F5C" w:rsidR="00A23874" w:rsidRPr="00E96F30" w:rsidRDefault="00A104CF" w:rsidP="00E96F30">
      <w:pPr>
        <w:pStyle w:val="Nivel01"/>
      </w:pPr>
      <w:r w:rsidRPr="00E96F30">
        <w:lastRenderedPageBreak/>
        <w:t xml:space="preserve">7. </w:t>
      </w:r>
      <w:r w:rsidR="00A23874" w:rsidRPr="00E96F30">
        <w:t xml:space="preserve"> DO REAJUSTE E REEQUILIBRIO ECONÔMICO-FINANCEIRO</w:t>
      </w:r>
    </w:p>
    <w:p w14:paraId="2E8E8585" w14:textId="77777777" w:rsidR="00FA208D" w:rsidRPr="000D641A" w:rsidRDefault="00FA208D" w:rsidP="00910697">
      <w:pPr>
        <w:spacing w:line="276" w:lineRule="auto"/>
        <w:rPr>
          <w:rFonts w:asciiTheme="minorHAnsi" w:hAnsiTheme="minorHAnsi" w:cstheme="minorHAnsi"/>
          <w:sz w:val="21"/>
          <w:szCs w:val="21"/>
        </w:rPr>
      </w:pPr>
    </w:p>
    <w:p w14:paraId="57CEF56A" w14:textId="518A655B" w:rsidR="00A23874" w:rsidRPr="000D641A" w:rsidRDefault="00A104CF" w:rsidP="00910697">
      <w:pPr>
        <w:pStyle w:val="Standard"/>
        <w:spacing w:line="276" w:lineRule="auto"/>
        <w:jc w:val="both"/>
        <w:rPr>
          <w:rFonts w:asciiTheme="minorHAnsi" w:hAnsiTheme="minorHAnsi" w:cstheme="minorHAnsi"/>
          <w:bCs/>
          <w:color w:val="FF0000"/>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.1.</w:t>
      </w:r>
      <w:r w:rsidR="00A23874" w:rsidRPr="000D641A">
        <w:rPr>
          <w:rFonts w:asciiTheme="minorHAnsi" w:hAnsiTheme="minorHAnsi" w:cstheme="minorHAnsi"/>
          <w:bCs/>
          <w:sz w:val="21"/>
          <w:szCs w:val="21"/>
        </w:rPr>
        <w:tab/>
        <w:t>Os preços inicialmente registrados são fixos e irreajustáveis no prazo de um ano contado da data do orçamento estimado, em __/__/__ (DD/MM/AAAA).</w:t>
      </w:r>
    </w:p>
    <w:p w14:paraId="28736505"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39A9C18B" w14:textId="702899F2"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.2.</w:t>
      </w:r>
      <w:r w:rsidR="00A23874" w:rsidRPr="000D641A">
        <w:rPr>
          <w:rFonts w:asciiTheme="minorHAnsi" w:hAnsiTheme="minorHAnsi" w:cstheme="minorHAnsi"/>
          <w:bCs/>
          <w:sz w:val="21"/>
          <w:szCs w:val="21"/>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0D641A" w:rsidRDefault="00A23874" w:rsidP="00910697">
      <w:pPr>
        <w:spacing w:line="276" w:lineRule="auto"/>
        <w:rPr>
          <w:rFonts w:asciiTheme="minorHAnsi" w:eastAsiaTheme="minorHAnsi" w:hAnsiTheme="minorHAnsi" w:cstheme="minorHAnsi"/>
          <w:bCs/>
          <w:sz w:val="21"/>
          <w:szCs w:val="21"/>
          <w:lang w:eastAsia="en-US"/>
        </w:rPr>
      </w:pPr>
    </w:p>
    <w:p w14:paraId="25EDD2D2" w14:textId="7C8ADE24"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.3.</w:t>
      </w:r>
      <w:r w:rsidR="00A23874" w:rsidRPr="000D641A">
        <w:rPr>
          <w:rFonts w:asciiTheme="minorHAnsi" w:hAnsiTheme="minorHAnsi" w:cstheme="minorHAnsi"/>
          <w:bCs/>
          <w:sz w:val="21"/>
          <w:szCs w:val="21"/>
        </w:rPr>
        <w:tab/>
        <w:t>Nos reajustes subsequentes ao primeiro, o interregno mínimo de um ano será contado a partir dos efeitos financeiros do último reajuste.</w:t>
      </w:r>
    </w:p>
    <w:p w14:paraId="2FBD99BB"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17BF73CD" w14:textId="1C597ED7"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.4.</w:t>
      </w:r>
      <w:r w:rsidR="00A23874" w:rsidRPr="000D641A">
        <w:rPr>
          <w:rFonts w:asciiTheme="minorHAnsi" w:hAnsiTheme="minorHAnsi" w:cstheme="minorHAnsi"/>
          <w:sz w:val="21"/>
          <w:szCs w:val="21"/>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88409C2" w14:textId="7D77DD96"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.5.</w:t>
      </w:r>
      <w:r w:rsidR="00A23874" w:rsidRPr="000D641A">
        <w:rPr>
          <w:rFonts w:asciiTheme="minorHAnsi" w:hAnsiTheme="minorHAnsi" w:cstheme="minorHAnsi"/>
          <w:sz w:val="21"/>
          <w:szCs w:val="21"/>
        </w:rPr>
        <w:tab/>
        <w:t>Nas aferições finais, o(s) índice(s) utilizado(s) para reajuste será(</w:t>
      </w:r>
      <w:proofErr w:type="spellStart"/>
      <w:r w:rsidR="00A23874" w:rsidRPr="000D641A">
        <w:rPr>
          <w:rFonts w:asciiTheme="minorHAnsi" w:hAnsiTheme="minorHAnsi" w:cstheme="minorHAnsi"/>
          <w:sz w:val="21"/>
          <w:szCs w:val="21"/>
        </w:rPr>
        <w:t>ão</w:t>
      </w:r>
      <w:proofErr w:type="spellEnd"/>
      <w:r w:rsidR="00A23874" w:rsidRPr="000D641A">
        <w:rPr>
          <w:rFonts w:asciiTheme="minorHAnsi" w:hAnsiTheme="minorHAnsi" w:cstheme="minorHAnsi"/>
          <w:sz w:val="21"/>
          <w:szCs w:val="21"/>
        </w:rPr>
        <w:t>), obrigatoriamente, o(s) definitivo(s).</w:t>
      </w:r>
    </w:p>
    <w:p w14:paraId="3C7720D5"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41335E8D" w14:textId="218E7CD7"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.6.</w:t>
      </w:r>
      <w:r w:rsidR="00A23874" w:rsidRPr="000D641A">
        <w:rPr>
          <w:rFonts w:asciiTheme="minorHAnsi" w:hAnsiTheme="minorHAnsi" w:cstheme="minorHAnsi"/>
          <w:sz w:val="21"/>
          <w:szCs w:val="21"/>
        </w:rPr>
        <w:tab/>
        <w:t>Caso o(s) índice(s) estabelecido(s) para reajustamento venha(m) a ser extinto(s) ou de qualquer forma não possa(m) mais ser utilizado(s), será(</w:t>
      </w:r>
      <w:proofErr w:type="spellStart"/>
      <w:r w:rsidR="00A23874" w:rsidRPr="000D641A">
        <w:rPr>
          <w:rFonts w:asciiTheme="minorHAnsi" w:hAnsiTheme="minorHAnsi" w:cstheme="minorHAnsi"/>
          <w:sz w:val="21"/>
          <w:szCs w:val="21"/>
        </w:rPr>
        <w:t>ão</w:t>
      </w:r>
      <w:proofErr w:type="spellEnd"/>
      <w:r w:rsidR="00A23874" w:rsidRPr="000D641A">
        <w:rPr>
          <w:rFonts w:asciiTheme="minorHAnsi" w:hAnsiTheme="minorHAnsi" w:cstheme="minorHAnsi"/>
          <w:sz w:val="21"/>
          <w:szCs w:val="21"/>
        </w:rPr>
        <w:t>) adotado(s), em substituição, o(s) que vier(em) a ser determinado(s) pela legislação então em vigor.</w:t>
      </w:r>
    </w:p>
    <w:p w14:paraId="6ABF1286"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F368D93" w14:textId="3822EE5D"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.7.</w:t>
      </w:r>
      <w:r w:rsidR="00A23874" w:rsidRPr="000D641A">
        <w:rPr>
          <w:rFonts w:asciiTheme="minorHAnsi" w:hAnsiTheme="minorHAnsi" w:cstheme="minorHAnsi"/>
          <w:sz w:val="21"/>
          <w:szCs w:val="21"/>
        </w:rPr>
        <w:tab/>
        <w:t>Na ausência de previsão legal quanto ao índice substituto, as partes elegerão novo índice oficial, para reajustamento do preço do valor remanescente, por meio de termo aditivo.</w:t>
      </w:r>
    </w:p>
    <w:p w14:paraId="2AE213A6"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E189994" w14:textId="50DABF56"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.8.</w:t>
      </w:r>
      <w:r w:rsidR="00A23874" w:rsidRPr="000D641A">
        <w:rPr>
          <w:rFonts w:asciiTheme="minorHAnsi" w:hAnsiTheme="minorHAnsi" w:cstheme="minorHAnsi"/>
          <w:sz w:val="21"/>
          <w:szCs w:val="21"/>
        </w:rPr>
        <w:tab/>
        <w:t xml:space="preserve">Nos termos da alínea “d”, do inciso II, do Art. 124, da lei </w:t>
      </w:r>
      <w:r w:rsidR="00C04BD4" w:rsidRPr="000D641A">
        <w:rPr>
          <w:rFonts w:asciiTheme="minorHAnsi" w:hAnsiTheme="minorHAnsi" w:cstheme="minorHAnsi"/>
          <w:sz w:val="21"/>
          <w:szCs w:val="21"/>
        </w:rPr>
        <w:t xml:space="preserve">Federal </w:t>
      </w:r>
      <w:r w:rsidR="00A23874" w:rsidRPr="000D641A">
        <w:rPr>
          <w:rFonts w:asciiTheme="minorHAnsi" w:hAnsiTheme="minorHAnsi" w:cstheme="minorHAnsi"/>
          <w:sz w:val="21"/>
          <w:szCs w:val="21"/>
        </w:rPr>
        <w:t>14.133/2021, e do Art. 1</w:t>
      </w:r>
      <w:r w:rsidR="0070310B" w:rsidRPr="000D641A">
        <w:rPr>
          <w:rFonts w:asciiTheme="minorHAnsi" w:hAnsiTheme="minorHAnsi" w:cstheme="minorHAnsi"/>
          <w:sz w:val="21"/>
          <w:szCs w:val="21"/>
        </w:rPr>
        <w:t>1</w:t>
      </w:r>
      <w:r w:rsidR="00A23874" w:rsidRPr="000D641A">
        <w:rPr>
          <w:rFonts w:asciiTheme="minorHAnsi" w:hAnsiTheme="minorHAnsi" w:cstheme="minorHAnsi"/>
          <w:sz w:val="21"/>
          <w:szCs w:val="21"/>
        </w:rPr>
        <w:t xml:space="preserve">,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 parte final, os preços registrados poderão ser objeto de revisão, em decorrência de fato superveniente que eleve o custo do objeto registrado.</w:t>
      </w:r>
    </w:p>
    <w:p w14:paraId="50C8872D"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7F69CF8" w14:textId="2382387F" w:rsidR="00A23874" w:rsidRPr="000D641A" w:rsidRDefault="00A104CF" w:rsidP="00910697">
      <w:pPr>
        <w:pStyle w:val="Standard"/>
        <w:spacing w:line="276" w:lineRule="auto"/>
        <w:ind w:left="426"/>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.8.1. Para apresentação e instrução do pedido de revisão, a(s) empresa(s) DENTENTORA(S) da presente Ata deverá(</w:t>
      </w:r>
      <w:proofErr w:type="spellStart"/>
      <w:r w:rsidR="00A23874" w:rsidRPr="000D641A">
        <w:rPr>
          <w:rFonts w:asciiTheme="minorHAnsi" w:hAnsiTheme="minorHAnsi" w:cstheme="minorHAnsi"/>
          <w:sz w:val="21"/>
          <w:szCs w:val="21"/>
        </w:rPr>
        <w:t>ão</w:t>
      </w:r>
      <w:proofErr w:type="spellEnd"/>
      <w:r w:rsidR="00A23874" w:rsidRPr="000D641A">
        <w:rPr>
          <w:rFonts w:asciiTheme="minorHAnsi" w:hAnsiTheme="minorHAnsi" w:cstheme="minorHAnsi"/>
          <w:sz w:val="21"/>
          <w:szCs w:val="21"/>
        </w:rPr>
        <w:t xml:space="preserve">) observar as disposições contidas no Art. 13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w:t>
      </w:r>
    </w:p>
    <w:p w14:paraId="0AF0A4D9"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4CF0C8A3" w14:textId="7D6701A1"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 xml:space="preserve">.9. Nos termos do Art. 17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 poderão ocorrer alterações nos contratos decorrentes desta Ata de Registro de Preços, observadas as disposições dos Artigos 124 a 136 da Lei Federal nº 14.133/2021.</w:t>
      </w:r>
    </w:p>
    <w:p w14:paraId="7945D129" w14:textId="77777777" w:rsidR="00A23874" w:rsidRPr="000D641A" w:rsidRDefault="00A23874" w:rsidP="00910697">
      <w:pPr>
        <w:pStyle w:val="Standard"/>
        <w:spacing w:line="276" w:lineRule="auto"/>
        <w:jc w:val="both"/>
        <w:rPr>
          <w:rFonts w:asciiTheme="minorHAnsi" w:hAnsiTheme="minorHAnsi" w:cstheme="minorHAnsi"/>
          <w:color w:val="FF0000"/>
          <w:sz w:val="21"/>
          <w:szCs w:val="21"/>
        </w:rPr>
      </w:pPr>
    </w:p>
    <w:p w14:paraId="3A20CEE5" w14:textId="27CD96F3" w:rsidR="00A23874" w:rsidRPr="000D641A" w:rsidRDefault="00A23874"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DA OBRIGAÇÃO DE FORNECIMENTO</w:t>
      </w:r>
    </w:p>
    <w:p w14:paraId="69609AD5" w14:textId="77777777" w:rsidR="00A23874" w:rsidRPr="000D641A" w:rsidRDefault="00A23874" w:rsidP="00910697">
      <w:pPr>
        <w:spacing w:line="276" w:lineRule="auto"/>
        <w:rPr>
          <w:rFonts w:asciiTheme="minorHAnsi" w:eastAsiaTheme="minorHAnsi" w:hAnsiTheme="minorHAnsi" w:cstheme="minorHAnsi"/>
          <w:sz w:val="21"/>
          <w:szCs w:val="21"/>
          <w:lang w:eastAsia="en-US"/>
        </w:rPr>
      </w:pPr>
    </w:p>
    <w:p w14:paraId="26ACCA30" w14:textId="520F705E"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.1. Durante o prazo de validade desta Ata de Registro de Preços e do preço registrado na Ata de Registro de Preços, a (s) DETENTORA(S) estará (</w:t>
      </w:r>
      <w:proofErr w:type="spellStart"/>
      <w:r w:rsidR="00A23874" w:rsidRPr="000D641A">
        <w:rPr>
          <w:rFonts w:asciiTheme="minorHAnsi" w:hAnsiTheme="minorHAnsi" w:cstheme="minorHAnsi"/>
          <w:bCs/>
          <w:sz w:val="21"/>
          <w:szCs w:val="21"/>
        </w:rPr>
        <w:t>ão</w:t>
      </w:r>
      <w:proofErr w:type="spellEnd"/>
      <w:r w:rsidR="00A23874" w:rsidRPr="000D641A">
        <w:rPr>
          <w:rFonts w:asciiTheme="minorHAnsi" w:hAnsiTheme="minorHAnsi" w:cstheme="minorHAnsi"/>
          <w:bCs/>
          <w:sz w:val="21"/>
          <w:szCs w:val="21"/>
        </w:rPr>
        <w:t xml:space="preserve">) obrigada (s) a fornecer ao MUNICÍPIO, sempre que este lhe exigir, na quantidade pretendida e dentro das especificações referidas na Autorização de Fornecimento </w:t>
      </w:r>
      <w:r w:rsidR="00A23874" w:rsidRPr="000D641A">
        <w:rPr>
          <w:rFonts w:asciiTheme="minorHAnsi" w:hAnsiTheme="minorHAnsi" w:cstheme="minorHAnsi"/>
          <w:bCs/>
          <w:sz w:val="21"/>
          <w:szCs w:val="21"/>
        </w:rPr>
        <w:lastRenderedPageBreak/>
        <w:t>(AF), os produtos objeto do presente, conforme Ata de Registro de Preços.</w:t>
      </w:r>
    </w:p>
    <w:p w14:paraId="4DD569FB"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0F4F9429" w14:textId="56CBC403" w:rsidR="00A23874" w:rsidRPr="000D641A" w:rsidRDefault="00A104CF" w:rsidP="00910697">
      <w:pPr>
        <w:pStyle w:val="Standard"/>
        <w:spacing w:line="276" w:lineRule="auto"/>
        <w:ind w:left="284"/>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.1.1. A(S) DETENTORA(S) estará(</w:t>
      </w:r>
      <w:proofErr w:type="spellStart"/>
      <w:r w:rsidR="00A23874" w:rsidRPr="000D641A">
        <w:rPr>
          <w:rFonts w:asciiTheme="minorHAnsi" w:hAnsiTheme="minorHAnsi" w:cstheme="minorHAnsi"/>
          <w:bCs/>
          <w:sz w:val="21"/>
          <w:szCs w:val="21"/>
        </w:rPr>
        <w:t>ão</w:t>
      </w:r>
      <w:proofErr w:type="spellEnd"/>
      <w:r w:rsidR="00A23874" w:rsidRPr="000D641A">
        <w:rPr>
          <w:rFonts w:asciiTheme="minorHAnsi" w:hAnsiTheme="minorHAnsi" w:cstheme="minorHAnsi"/>
          <w:bCs/>
          <w:sz w:val="21"/>
          <w:szCs w:val="21"/>
        </w:rPr>
        <w:t>)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0D641A" w:rsidRDefault="00EA15CF" w:rsidP="00910697">
      <w:pPr>
        <w:pStyle w:val="Standard"/>
        <w:spacing w:line="276" w:lineRule="auto"/>
        <w:ind w:left="284"/>
        <w:jc w:val="both"/>
        <w:rPr>
          <w:rFonts w:asciiTheme="minorHAnsi" w:hAnsiTheme="minorHAnsi" w:cstheme="minorHAnsi"/>
          <w:bCs/>
          <w:sz w:val="21"/>
          <w:szCs w:val="21"/>
        </w:rPr>
      </w:pPr>
    </w:p>
    <w:p w14:paraId="7AF3916D" w14:textId="3CDDDB07"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.2. O MUNICÍPIO não estará obrigado a adquirir da(s) DETENTORA(S) uma quantidade mínima dos produtos objeto da presente Ata de Registro de Preços, ficando a seu exclusivo critério a definição da quantidade, do momento e da forma de fornecimento, desde que respeitado o disposto nas cláusulas antecedentes.</w:t>
      </w:r>
    </w:p>
    <w:p w14:paraId="6D1F0D10"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5B45126D" w14:textId="55C3CF9B"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0D641A">
        <w:rPr>
          <w:rFonts w:asciiTheme="minorHAnsi" w:hAnsiTheme="minorHAnsi" w:cstheme="minorHAnsi"/>
          <w:bCs/>
          <w:sz w:val="21"/>
          <w:szCs w:val="21"/>
        </w:rPr>
        <w:t>411/2023</w:t>
      </w:r>
      <w:r w:rsidR="00A23874" w:rsidRPr="000D641A">
        <w:rPr>
          <w:rFonts w:asciiTheme="minorHAnsi" w:hAnsiTheme="minorHAnsi" w:cstheme="minorHAnsi"/>
          <w:bCs/>
          <w:sz w:val="21"/>
          <w:szCs w:val="21"/>
        </w:rPr>
        <w:t>.</w:t>
      </w:r>
    </w:p>
    <w:p w14:paraId="731924FC" w14:textId="77777777" w:rsidR="00A23874" w:rsidRPr="000D641A" w:rsidRDefault="00A23874" w:rsidP="00910697">
      <w:pPr>
        <w:spacing w:line="276" w:lineRule="auto"/>
        <w:rPr>
          <w:rFonts w:asciiTheme="minorHAnsi" w:eastAsiaTheme="minorHAnsi" w:hAnsiTheme="minorHAnsi" w:cstheme="minorHAnsi"/>
          <w:bCs/>
          <w:sz w:val="21"/>
          <w:szCs w:val="21"/>
          <w:lang w:eastAsia="en-US"/>
        </w:rPr>
      </w:pPr>
    </w:p>
    <w:p w14:paraId="7B64A5F5" w14:textId="77777777" w:rsidR="00EA15CF" w:rsidRPr="000D641A" w:rsidRDefault="00EA15CF"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DAS CONDIÇÕES DE FORNECIMENTO</w:t>
      </w:r>
    </w:p>
    <w:p w14:paraId="18010D37"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37A2AEAB" w14:textId="673E8922" w:rsidR="00EA15CF" w:rsidRPr="000D641A"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47DC92DA" w14:textId="0F10E9F7" w:rsidR="00EA15CF"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.2. A autorização de fornecimento, que será considerada como o contrato de fornecimento acessório da presente Ata de Registro de Preços, estipulará:</w:t>
      </w:r>
    </w:p>
    <w:p w14:paraId="73FA8D3C"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E09210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a) a quantidade do produto a ser fornecida pela(s) DETENTORA(S) no momento, respeitado o disposto nesta Ata de Registro de Preços e demais documentos que a integram;</w:t>
      </w:r>
    </w:p>
    <w:p w14:paraId="6F4592B6"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5B1A49B9"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b) a forma do fornecimento da quantidade no momento desejada, se parcelada em dias diferentes ou se integral;</w:t>
      </w:r>
    </w:p>
    <w:p w14:paraId="1A8B36E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highlight w:val="green"/>
        </w:rPr>
      </w:pPr>
    </w:p>
    <w:p w14:paraId="69C6A0BF" w14:textId="07BC65C1" w:rsidR="00EA15CF" w:rsidRPr="000D641A" w:rsidRDefault="00EA15CF" w:rsidP="00910697">
      <w:pPr>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c) o prazo máximo de entrega dos produtos que será de </w:t>
      </w:r>
      <w:r w:rsidR="00333511" w:rsidRPr="000D641A">
        <w:rPr>
          <w:rFonts w:asciiTheme="minorHAnsi" w:hAnsiTheme="minorHAnsi" w:cstheme="minorHAnsi"/>
          <w:b/>
          <w:sz w:val="21"/>
          <w:szCs w:val="21"/>
        </w:rPr>
        <w:t>10</w:t>
      </w:r>
      <w:r w:rsidRPr="000D641A">
        <w:rPr>
          <w:rFonts w:asciiTheme="minorHAnsi" w:hAnsiTheme="minorHAnsi" w:cstheme="minorHAnsi"/>
          <w:b/>
          <w:sz w:val="21"/>
          <w:szCs w:val="21"/>
        </w:rPr>
        <w:t xml:space="preserve"> (</w:t>
      </w:r>
      <w:r w:rsidR="00333511" w:rsidRPr="000D641A">
        <w:rPr>
          <w:rFonts w:asciiTheme="minorHAnsi" w:hAnsiTheme="minorHAnsi" w:cstheme="minorHAnsi"/>
          <w:b/>
          <w:sz w:val="21"/>
          <w:szCs w:val="21"/>
        </w:rPr>
        <w:t>dez</w:t>
      </w:r>
      <w:r w:rsidRPr="000D641A">
        <w:rPr>
          <w:rFonts w:asciiTheme="minorHAnsi" w:hAnsiTheme="minorHAnsi" w:cstheme="minorHAnsi"/>
          <w:b/>
          <w:sz w:val="21"/>
          <w:szCs w:val="21"/>
        </w:rPr>
        <w:t>) dias</w:t>
      </w:r>
      <w:r w:rsidRPr="000D641A">
        <w:rPr>
          <w:rFonts w:asciiTheme="minorHAnsi" w:hAnsiTheme="minorHAnsi" w:cstheme="minorHAnsi"/>
          <w:bCs/>
          <w:sz w:val="21"/>
          <w:szCs w:val="21"/>
        </w:rPr>
        <w:t>, após o recebimento da Autorização de Fornecimento (A.F.)</w:t>
      </w:r>
      <w:r w:rsidR="00333511" w:rsidRPr="000D641A">
        <w:rPr>
          <w:rFonts w:asciiTheme="minorHAnsi" w:hAnsiTheme="minorHAnsi" w:cstheme="minorHAnsi"/>
          <w:bCs/>
          <w:sz w:val="21"/>
          <w:szCs w:val="21"/>
        </w:rPr>
        <w:t xml:space="preserve">. </w:t>
      </w:r>
    </w:p>
    <w:p w14:paraId="0411B541" w14:textId="77777777" w:rsidR="00EA15CF" w:rsidRPr="000D641A" w:rsidRDefault="00EA15CF" w:rsidP="00910697">
      <w:pPr>
        <w:pStyle w:val="Standard"/>
        <w:spacing w:line="276" w:lineRule="auto"/>
        <w:ind w:left="567"/>
        <w:jc w:val="both"/>
        <w:rPr>
          <w:rFonts w:asciiTheme="minorHAnsi" w:hAnsiTheme="minorHAnsi" w:cstheme="minorHAnsi"/>
          <w:b/>
          <w:sz w:val="21"/>
          <w:szCs w:val="21"/>
        </w:rPr>
      </w:pPr>
    </w:p>
    <w:p w14:paraId="36632760" w14:textId="1D4AE1D5" w:rsidR="00EA15CF"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.3. Respeitados os limites estabelecidos no Termo de Referência e demais anexos que integram esta Ata de Registro de Preços</w:t>
      </w:r>
      <w:r w:rsidR="00395905" w:rsidRPr="000D641A">
        <w:rPr>
          <w:rFonts w:asciiTheme="minorHAnsi" w:hAnsiTheme="minorHAnsi" w:cstheme="minorHAnsi"/>
          <w:bCs/>
          <w:sz w:val="21"/>
          <w:szCs w:val="21"/>
        </w:rPr>
        <w:t xml:space="preserve">, </w:t>
      </w:r>
      <w:r w:rsidR="00EA15CF" w:rsidRPr="000D641A">
        <w:rPr>
          <w:rFonts w:asciiTheme="minorHAnsi" w:hAnsiTheme="minorHAnsi" w:cstheme="minorHAnsi"/>
          <w:bCs/>
          <w:sz w:val="21"/>
          <w:szCs w:val="21"/>
        </w:rPr>
        <w:t>será facultado ao MUNICÍPIO convocar a(s) DETENTORA(S) para assinar tantas autorizações de fornecimento quanto forem necessárias para o atendimento de suas necessidades.</w:t>
      </w:r>
    </w:p>
    <w:p w14:paraId="14EA6086"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7E85B590" w14:textId="34721D30" w:rsidR="00EA15CF" w:rsidRPr="000D641A"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1C02EF4A"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346B19C9" w14:textId="77777777" w:rsidR="00EA15CF" w:rsidRPr="00FB41B0" w:rsidRDefault="00EA15CF"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FB41B0">
        <w:rPr>
          <w:rFonts w:asciiTheme="minorHAnsi" w:hAnsiTheme="minorHAnsi" w:cstheme="minorHAnsi"/>
          <w:b/>
          <w:sz w:val="21"/>
          <w:szCs w:val="21"/>
        </w:rPr>
        <w:lastRenderedPageBreak/>
        <w:t>DA DOTAÇÃO ORÇAMENTÁRIA</w:t>
      </w:r>
    </w:p>
    <w:p w14:paraId="0FE9142B" w14:textId="77777777" w:rsidR="00EA15CF" w:rsidRPr="00FB41B0"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8399738" w14:textId="0B49D7C1" w:rsidR="00EA15CF" w:rsidRPr="00FB41B0" w:rsidRDefault="00A104CF" w:rsidP="00633D8E">
      <w:pPr>
        <w:pStyle w:val="Recuodecorpodetexto21"/>
        <w:spacing w:line="276" w:lineRule="auto"/>
        <w:ind w:firstLine="0"/>
        <w:rPr>
          <w:rFonts w:asciiTheme="minorHAnsi" w:hAnsiTheme="minorHAnsi" w:cstheme="minorHAnsi"/>
          <w:sz w:val="21"/>
          <w:szCs w:val="21"/>
        </w:rPr>
      </w:pPr>
      <w:r w:rsidRPr="00FB41B0">
        <w:rPr>
          <w:rFonts w:asciiTheme="minorHAnsi" w:hAnsiTheme="minorHAnsi" w:cstheme="minorHAnsi"/>
          <w:bCs/>
          <w:sz w:val="21"/>
          <w:szCs w:val="21"/>
        </w:rPr>
        <w:t>10</w:t>
      </w:r>
      <w:r w:rsidR="00EA15CF" w:rsidRPr="00FB41B0">
        <w:rPr>
          <w:rFonts w:asciiTheme="minorHAnsi" w:hAnsiTheme="minorHAnsi" w:cstheme="minorHAnsi"/>
          <w:bCs/>
          <w:sz w:val="21"/>
          <w:szCs w:val="21"/>
        </w:rPr>
        <w:t>.1.</w:t>
      </w:r>
      <w:r w:rsidR="00EA15CF" w:rsidRPr="00FB41B0">
        <w:rPr>
          <w:rFonts w:asciiTheme="minorHAnsi" w:hAnsiTheme="minorHAnsi" w:cstheme="minorHAnsi"/>
          <w:b/>
          <w:sz w:val="21"/>
          <w:szCs w:val="21"/>
        </w:rPr>
        <w:t xml:space="preserve"> </w:t>
      </w:r>
      <w:r w:rsidR="00EA15CF" w:rsidRPr="00FB41B0">
        <w:rPr>
          <w:rFonts w:asciiTheme="minorHAnsi" w:hAnsiTheme="minorHAnsi" w:cstheme="minorHAnsi"/>
          <w:sz w:val="21"/>
          <w:szCs w:val="21"/>
        </w:rPr>
        <w:t>A(s) dotação(</w:t>
      </w:r>
      <w:proofErr w:type="spellStart"/>
      <w:r w:rsidR="00EA15CF" w:rsidRPr="00FB41B0">
        <w:rPr>
          <w:rFonts w:asciiTheme="minorHAnsi" w:hAnsiTheme="minorHAnsi" w:cstheme="minorHAnsi"/>
          <w:sz w:val="21"/>
          <w:szCs w:val="21"/>
        </w:rPr>
        <w:t>ões</w:t>
      </w:r>
      <w:proofErr w:type="spellEnd"/>
      <w:r w:rsidR="00EA15CF" w:rsidRPr="00FB41B0">
        <w:rPr>
          <w:rFonts w:asciiTheme="minorHAnsi" w:hAnsiTheme="minorHAnsi" w:cstheme="minorHAnsi"/>
          <w:sz w:val="21"/>
          <w:szCs w:val="21"/>
        </w:rPr>
        <w:t>) orçamentária(s) que dará(</w:t>
      </w:r>
      <w:proofErr w:type="spellStart"/>
      <w:r w:rsidR="00EA15CF" w:rsidRPr="00FB41B0">
        <w:rPr>
          <w:rFonts w:asciiTheme="minorHAnsi" w:hAnsiTheme="minorHAnsi" w:cstheme="minorHAnsi"/>
          <w:sz w:val="21"/>
          <w:szCs w:val="21"/>
        </w:rPr>
        <w:t>ão</w:t>
      </w:r>
      <w:proofErr w:type="spellEnd"/>
      <w:r w:rsidR="00EA15CF" w:rsidRPr="00FB41B0">
        <w:rPr>
          <w:rFonts w:asciiTheme="minorHAnsi" w:hAnsiTheme="minorHAnsi" w:cstheme="minorHAnsi"/>
          <w:sz w:val="21"/>
          <w:szCs w:val="21"/>
        </w:rPr>
        <w:t xml:space="preserve">) suporte às despesas </w:t>
      </w:r>
      <w:r w:rsidR="00C141C6" w:rsidRPr="00FB41B0">
        <w:rPr>
          <w:rFonts w:asciiTheme="minorHAnsi" w:hAnsiTheme="minorHAnsi" w:cstheme="minorHAnsi"/>
          <w:sz w:val="21"/>
          <w:szCs w:val="21"/>
        </w:rPr>
        <w:t>decorrentes desta</w:t>
      </w:r>
      <w:r w:rsidR="00EA15CF" w:rsidRPr="00FB41B0">
        <w:rPr>
          <w:rFonts w:asciiTheme="minorHAnsi" w:hAnsiTheme="minorHAnsi" w:cstheme="minorHAnsi"/>
          <w:sz w:val="21"/>
          <w:szCs w:val="21"/>
        </w:rPr>
        <w:t xml:space="preserve"> Ata de Registro de Preços será(</w:t>
      </w:r>
      <w:proofErr w:type="spellStart"/>
      <w:r w:rsidR="00EA15CF" w:rsidRPr="00FB41B0">
        <w:rPr>
          <w:rFonts w:asciiTheme="minorHAnsi" w:hAnsiTheme="minorHAnsi" w:cstheme="minorHAnsi"/>
          <w:sz w:val="21"/>
          <w:szCs w:val="21"/>
        </w:rPr>
        <w:t>ão</w:t>
      </w:r>
      <w:proofErr w:type="spellEnd"/>
      <w:r w:rsidR="00EA15CF" w:rsidRPr="00FB41B0">
        <w:rPr>
          <w:rFonts w:asciiTheme="minorHAnsi" w:hAnsiTheme="minorHAnsi" w:cstheme="minorHAnsi"/>
          <w:sz w:val="21"/>
          <w:szCs w:val="21"/>
        </w:rPr>
        <w:t>):</w:t>
      </w:r>
    </w:p>
    <w:p w14:paraId="7F0ABD08" w14:textId="77777777" w:rsidR="000A483D" w:rsidRPr="005D1F7E" w:rsidRDefault="000A483D" w:rsidP="000A483D">
      <w:pPr>
        <w:spacing w:line="276" w:lineRule="auto"/>
        <w:jc w:val="both"/>
        <w:rPr>
          <w:rFonts w:asciiTheme="minorHAnsi" w:hAnsiTheme="minorHAnsi" w:cstheme="minorHAnsi"/>
          <w:sz w:val="21"/>
          <w:szCs w:val="21"/>
        </w:rPr>
      </w:pPr>
      <w:r w:rsidRPr="005D1F7E">
        <w:rPr>
          <w:rFonts w:asciiTheme="minorHAnsi" w:hAnsiTheme="minorHAnsi" w:cstheme="minorHAnsi"/>
          <w:sz w:val="21"/>
          <w:szCs w:val="21"/>
        </w:rPr>
        <w:t>Fonte de Recursos: Tesouro</w:t>
      </w:r>
    </w:p>
    <w:p w14:paraId="5A02E699" w14:textId="77777777" w:rsidR="000A483D" w:rsidRPr="005D1F7E" w:rsidRDefault="000A483D" w:rsidP="000A483D">
      <w:pPr>
        <w:spacing w:line="276" w:lineRule="auto"/>
        <w:jc w:val="both"/>
        <w:rPr>
          <w:rFonts w:asciiTheme="minorHAnsi" w:hAnsiTheme="minorHAnsi" w:cstheme="minorHAnsi"/>
          <w:sz w:val="21"/>
          <w:szCs w:val="21"/>
        </w:rPr>
      </w:pPr>
      <w:r w:rsidRPr="005D1F7E">
        <w:rPr>
          <w:rFonts w:asciiTheme="minorHAnsi" w:hAnsiTheme="minorHAnsi" w:cstheme="minorHAnsi"/>
          <w:sz w:val="21"/>
          <w:szCs w:val="21"/>
        </w:rPr>
        <w:t>Ficha Orçamentária: 730</w:t>
      </w:r>
    </w:p>
    <w:p w14:paraId="3C555DD0" w14:textId="77777777" w:rsidR="000A483D" w:rsidRPr="005D1F7E" w:rsidRDefault="000A483D" w:rsidP="000A483D">
      <w:pPr>
        <w:spacing w:line="276" w:lineRule="auto"/>
        <w:jc w:val="both"/>
        <w:rPr>
          <w:rFonts w:asciiTheme="minorHAnsi" w:hAnsiTheme="minorHAnsi" w:cstheme="minorHAnsi"/>
          <w:sz w:val="21"/>
          <w:szCs w:val="21"/>
        </w:rPr>
      </w:pPr>
      <w:r w:rsidRPr="005D1F7E">
        <w:rPr>
          <w:rFonts w:asciiTheme="minorHAnsi" w:hAnsiTheme="minorHAnsi" w:cstheme="minorHAnsi"/>
          <w:sz w:val="21"/>
          <w:szCs w:val="21"/>
        </w:rPr>
        <w:t>Rubrica Orçamentária: 02.06.01.10.301.0007.2610.3.3.90.30.36</w:t>
      </w:r>
    </w:p>
    <w:p w14:paraId="31FCD36C" w14:textId="77777777" w:rsidR="000A483D" w:rsidRPr="005D1F7E" w:rsidRDefault="000A483D" w:rsidP="000A483D">
      <w:pPr>
        <w:spacing w:line="276" w:lineRule="auto"/>
        <w:jc w:val="both"/>
        <w:rPr>
          <w:rFonts w:asciiTheme="minorHAnsi" w:hAnsiTheme="minorHAnsi" w:cstheme="minorHAnsi"/>
          <w:sz w:val="21"/>
          <w:szCs w:val="21"/>
        </w:rPr>
      </w:pPr>
    </w:p>
    <w:p w14:paraId="4B47AE6D" w14:textId="77777777" w:rsidR="000A483D" w:rsidRPr="005D1F7E" w:rsidRDefault="000A483D" w:rsidP="000A483D">
      <w:pPr>
        <w:spacing w:line="276" w:lineRule="auto"/>
        <w:jc w:val="both"/>
        <w:rPr>
          <w:rFonts w:asciiTheme="minorHAnsi" w:hAnsiTheme="minorHAnsi" w:cstheme="minorHAnsi"/>
          <w:sz w:val="21"/>
          <w:szCs w:val="21"/>
        </w:rPr>
      </w:pPr>
      <w:r w:rsidRPr="005D1F7E">
        <w:rPr>
          <w:rFonts w:asciiTheme="minorHAnsi" w:hAnsiTheme="minorHAnsi" w:cstheme="minorHAnsi"/>
          <w:sz w:val="21"/>
          <w:szCs w:val="21"/>
        </w:rPr>
        <w:t>Fonte de Recursos: Federal</w:t>
      </w:r>
    </w:p>
    <w:p w14:paraId="17FB5D6C" w14:textId="77777777" w:rsidR="000A483D" w:rsidRPr="005D1F7E" w:rsidRDefault="000A483D" w:rsidP="000A483D">
      <w:pPr>
        <w:spacing w:line="276" w:lineRule="auto"/>
        <w:jc w:val="both"/>
        <w:rPr>
          <w:rFonts w:asciiTheme="minorHAnsi" w:hAnsiTheme="minorHAnsi" w:cstheme="minorHAnsi"/>
          <w:sz w:val="21"/>
          <w:szCs w:val="21"/>
        </w:rPr>
      </w:pPr>
      <w:r w:rsidRPr="005D1F7E">
        <w:rPr>
          <w:rFonts w:asciiTheme="minorHAnsi" w:hAnsiTheme="minorHAnsi" w:cstheme="minorHAnsi"/>
          <w:sz w:val="21"/>
          <w:szCs w:val="21"/>
        </w:rPr>
        <w:t>Ficha Orçamentária: 230</w:t>
      </w:r>
    </w:p>
    <w:p w14:paraId="213BB933" w14:textId="77777777" w:rsidR="000A483D" w:rsidRPr="005D1F7E" w:rsidRDefault="000A483D" w:rsidP="000A483D">
      <w:pPr>
        <w:spacing w:line="276" w:lineRule="auto"/>
        <w:jc w:val="both"/>
        <w:rPr>
          <w:rFonts w:asciiTheme="minorHAnsi" w:hAnsiTheme="minorHAnsi" w:cstheme="minorHAnsi"/>
          <w:sz w:val="21"/>
          <w:szCs w:val="21"/>
        </w:rPr>
      </w:pPr>
      <w:r w:rsidRPr="005D1F7E">
        <w:rPr>
          <w:rFonts w:asciiTheme="minorHAnsi" w:hAnsiTheme="minorHAnsi" w:cstheme="minorHAnsi"/>
          <w:sz w:val="21"/>
          <w:szCs w:val="21"/>
        </w:rPr>
        <w:t>Rubrica Orçamentária: 02.06.01.10.302.0007.2615.3.3.90.30.36</w:t>
      </w:r>
    </w:p>
    <w:p w14:paraId="4D2E5CCD" w14:textId="77777777" w:rsidR="00EA15CF" w:rsidRPr="00FB41B0" w:rsidRDefault="00EA15CF" w:rsidP="00910697">
      <w:pPr>
        <w:spacing w:line="276" w:lineRule="auto"/>
        <w:rPr>
          <w:rFonts w:asciiTheme="minorHAnsi" w:eastAsiaTheme="minorHAnsi" w:hAnsiTheme="minorHAnsi" w:cstheme="minorHAnsi"/>
          <w:sz w:val="21"/>
          <w:szCs w:val="21"/>
          <w:lang w:eastAsia="en-US"/>
        </w:rPr>
      </w:pPr>
    </w:p>
    <w:p w14:paraId="56CF7EA6" w14:textId="0442CDBE" w:rsidR="00EA15CF" w:rsidRPr="00FB41B0" w:rsidRDefault="00EA15CF" w:rsidP="00F833C8">
      <w:pPr>
        <w:pStyle w:val="Standard"/>
        <w:numPr>
          <w:ilvl w:val="0"/>
          <w:numId w:val="42"/>
        </w:numPr>
        <w:spacing w:line="276" w:lineRule="auto"/>
        <w:jc w:val="both"/>
        <w:rPr>
          <w:rFonts w:asciiTheme="minorHAnsi" w:hAnsiTheme="minorHAnsi" w:cstheme="minorHAnsi"/>
          <w:b/>
          <w:sz w:val="21"/>
          <w:szCs w:val="21"/>
        </w:rPr>
      </w:pPr>
      <w:r w:rsidRPr="00FB41B0">
        <w:rPr>
          <w:rFonts w:asciiTheme="minorHAnsi" w:hAnsiTheme="minorHAnsi" w:cstheme="minorHAnsi"/>
          <w:b/>
          <w:sz w:val="21"/>
          <w:szCs w:val="21"/>
        </w:rPr>
        <w:t>DA ENTREGA DO(S) PRODUTO(S)</w:t>
      </w:r>
    </w:p>
    <w:p w14:paraId="671689D0" w14:textId="428084E2" w:rsidR="00EA15CF" w:rsidRPr="00FB41B0"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F943890" w14:textId="21BF3745" w:rsidR="00EA15CF" w:rsidRPr="00FB41B0" w:rsidRDefault="00EA15CF" w:rsidP="00910697">
      <w:pPr>
        <w:pStyle w:val="Standard"/>
        <w:spacing w:line="276" w:lineRule="auto"/>
        <w:jc w:val="both"/>
        <w:rPr>
          <w:rFonts w:asciiTheme="minorHAnsi" w:hAnsiTheme="minorHAnsi" w:cstheme="minorHAnsi"/>
          <w:bCs/>
          <w:sz w:val="21"/>
          <w:szCs w:val="21"/>
        </w:rPr>
      </w:pPr>
      <w:r w:rsidRPr="00FB41B0">
        <w:rPr>
          <w:rFonts w:asciiTheme="minorHAnsi" w:hAnsiTheme="minorHAnsi" w:cstheme="minorHAnsi"/>
          <w:bCs/>
          <w:sz w:val="21"/>
          <w:szCs w:val="21"/>
        </w:rPr>
        <w:t>1</w:t>
      </w:r>
      <w:r w:rsidR="00A104CF" w:rsidRPr="00FB41B0">
        <w:rPr>
          <w:rFonts w:asciiTheme="minorHAnsi" w:hAnsiTheme="minorHAnsi" w:cstheme="minorHAnsi"/>
          <w:bCs/>
          <w:sz w:val="21"/>
          <w:szCs w:val="21"/>
        </w:rPr>
        <w:t>1</w:t>
      </w:r>
      <w:r w:rsidRPr="00FB41B0">
        <w:rPr>
          <w:rFonts w:asciiTheme="minorHAnsi" w:hAnsiTheme="minorHAnsi" w:cstheme="minorHAnsi"/>
          <w:bCs/>
          <w:sz w:val="21"/>
          <w:szCs w:val="21"/>
        </w:rPr>
        <w:t>.1. Aperfeiçoada a autorização de fornecimento na forma prevista na cláusula 8.2 desta Ata de Registro de Preços, estará(</w:t>
      </w:r>
      <w:proofErr w:type="spellStart"/>
      <w:r w:rsidRPr="00FB41B0">
        <w:rPr>
          <w:rFonts w:asciiTheme="minorHAnsi" w:hAnsiTheme="minorHAnsi" w:cstheme="minorHAnsi"/>
          <w:bCs/>
          <w:sz w:val="21"/>
          <w:szCs w:val="21"/>
        </w:rPr>
        <w:t>ão</w:t>
      </w:r>
      <w:proofErr w:type="spellEnd"/>
      <w:r w:rsidRPr="00FB41B0">
        <w:rPr>
          <w:rFonts w:asciiTheme="minorHAnsi" w:hAnsiTheme="minorHAnsi" w:cstheme="minorHAnsi"/>
          <w:bCs/>
          <w:sz w:val="21"/>
          <w:szCs w:val="21"/>
        </w:rPr>
        <w:t>) a(s) DETENTORA(S) obrigada(s) a fornecer os produtos nela estipulados, no prazo e na(s) quantidade(s) prevista(s).</w:t>
      </w:r>
    </w:p>
    <w:p w14:paraId="544AE3F9"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5818A45E" w14:textId="1570EC5D"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1</w:t>
      </w:r>
      <w:r w:rsidRPr="000D641A">
        <w:rPr>
          <w:rFonts w:asciiTheme="minorHAnsi" w:hAnsiTheme="minorHAnsi" w:cstheme="minorHAnsi"/>
          <w:bCs/>
          <w:sz w:val="21"/>
          <w:szCs w:val="21"/>
        </w:rPr>
        <w:t>.2. Não será admitida a entrega de produtos pela(s) DETENTORA(S), nem o seu recebimento, sem que previamente tenha sido aperfeiçoada a respectiva autorização de fornecimento.</w:t>
      </w:r>
    </w:p>
    <w:p w14:paraId="44668CFB"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2D3B4310" w14:textId="3256A26F"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1</w:t>
      </w:r>
      <w:r w:rsidRPr="000D641A">
        <w:rPr>
          <w:rFonts w:asciiTheme="minorHAnsi" w:hAnsiTheme="minorHAnsi" w:cstheme="minorHAnsi"/>
          <w:bCs/>
          <w:sz w:val="21"/>
          <w:szCs w:val="21"/>
        </w:rPr>
        <w:t>.3. Os produtos, objeto da presente Ata de Registro de Preços, deverão ser entregues pela(s) DETENTORA(S) nos termos e prazos constantes da Autorização de Fornecimento.</w:t>
      </w:r>
    </w:p>
    <w:p w14:paraId="51FC8557"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002EE2FB" w14:textId="77777777" w:rsidR="00EA15CF" w:rsidRPr="000D641A" w:rsidRDefault="00EA15CF" w:rsidP="00F833C8">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DO RECEBIMENTO DO OBJETO CONTRATADO EM DECORRÊNCIA DESTA ATA DE REGISTRO DE PREÇOS</w:t>
      </w:r>
    </w:p>
    <w:p w14:paraId="1BC56E8D"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20108007" w14:textId="38610AB9"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.1. O(s) objeto(s) da presente Ata de Registro de Preços será(</w:t>
      </w:r>
      <w:proofErr w:type="spellStart"/>
      <w:r w:rsidRPr="000D641A">
        <w:rPr>
          <w:rFonts w:asciiTheme="minorHAnsi" w:hAnsiTheme="minorHAnsi" w:cstheme="minorHAnsi"/>
          <w:bCs/>
          <w:sz w:val="21"/>
          <w:szCs w:val="21"/>
        </w:rPr>
        <w:t>ão</w:t>
      </w:r>
      <w:proofErr w:type="spellEnd"/>
      <w:r w:rsidRPr="000D641A">
        <w:rPr>
          <w:rFonts w:asciiTheme="minorHAnsi" w:hAnsiTheme="minorHAnsi" w:cstheme="minorHAnsi"/>
          <w:bCs/>
          <w:sz w:val="21"/>
          <w:szCs w:val="21"/>
        </w:rPr>
        <w:t xml:space="preserve">) recebido(s) na forma estabelecida nas cláusulas subsequentes, observadas demais disposições do Art. 140 da Lei </w:t>
      </w:r>
      <w:r w:rsidR="00C04BD4" w:rsidRPr="000D641A">
        <w:rPr>
          <w:rFonts w:asciiTheme="minorHAnsi" w:hAnsiTheme="minorHAnsi" w:cstheme="minorHAnsi"/>
          <w:bCs/>
          <w:sz w:val="21"/>
          <w:szCs w:val="21"/>
        </w:rPr>
        <w:t xml:space="preserve">Federal nº </w:t>
      </w:r>
      <w:r w:rsidRPr="000D641A">
        <w:rPr>
          <w:rFonts w:asciiTheme="minorHAnsi" w:hAnsiTheme="minorHAnsi" w:cstheme="minorHAnsi"/>
          <w:bCs/>
          <w:sz w:val="21"/>
          <w:szCs w:val="21"/>
        </w:rPr>
        <w:t>14.133/2021.</w:t>
      </w:r>
    </w:p>
    <w:p w14:paraId="340C45B7"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55DB47A9" w14:textId="73831C5A"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.2. O(s) objeto(s) será(</w:t>
      </w:r>
      <w:proofErr w:type="spellStart"/>
      <w:r w:rsidRPr="000D641A">
        <w:rPr>
          <w:rFonts w:asciiTheme="minorHAnsi" w:hAnsiTheme="minorHAnsi" w:cstheme="minorHAnsi"/>
          <w:bCs/>
          <w:sz w:val="21"/>
          <w:szCs w:val="21"/>
        </w:rPr>
        <w:t>ão</w:t>
      </w:r>
      <w:proofErr w:type="spellEnd"/>
      <w:r w:rsidRPr="000D641A">
        <w:rPr>
          <w:rFonts w:asciiTheme="minorHAnsi" w:hAnsiTheme="minorHAnsi" w:cstheme="minorHAnsi"/>
          <w:bCs/>
          <w:sz w:val="21"/>
          <w:szCs w:val="21"/>
        </w:rPr>
        <w:t>) recebido(s):</w:t>
      </w:r>
    </w:p>
    <w:p w14:paraId="5858F17D"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735331B" w14:textId="406B9B73" w:rsidR="00EA15CF" w:rsidRPr="000D641A" w:rsidRDefault="00EA15CF" w:rsidP="00696879">
      <w:pPr>
        <w:pStyle w:val="Standard"/>
        <w:numPr>
          <w:ilvl w:val="0"/>
          <w:numId w:val="28"/>
        </w:num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provisoriamente, de forma sumária, pelo responsável por seu acompanhamento e fiscalização, com verificação posterior da conformidade do material com as exigências desta Ata</w:t>
      </w:r>
      <w:r w:rsidR="00395905" w:rsidRPr="000D641A">
        <w:rPr>
          <w:rFonts w:asciiTheme="minorHAnsi" w:hAnsiTheme="minorHAnsi" w:cstheme="minorHAnsi"/>
          <w:bCs/>
          <w:sz w:val="21"/>
          <w:szCs w:val="21"/>
        </w:rPr>
        <w:t>.</w:t>
      </w:r>
    </w:p>
    <w:p w14:paraId="7EF685D2" w14:textId="77777777" w:rsidR="00EA15CF" w:rsidRPr="000D641A" w:rsidRDefault="00EA15CF" w:rsidP="00910697">
      <w:pPr>
        <w:pStyle w:val="Standard"/>
        <w:spacing w:line="276" w:lineRule="auto"/>
        <w:ind w:left="786"/>
        <w:jc w:val="both"/>
        <w:rPr>
          <w:rFonts w:asciiTheme="minorHAnsi" w:hAnsiTheme="minorHAnsi" w:cstheme="minorHAnsi"/>
          <w:bCs/>
          <w:sz w:val="21"/>
          <w:szCs w:val="21"/>
        </w:rPr>
      </w:pPr>
    </w:p>
    <w:p w14:paraId="5278C286" w14:textId="611D52D1" w:rsidR="00EA15CF" w:rsidRPr="000D641A" w:rsidRDefault="00EA15CF" w:rsidP="00395905">
      <w:pPr>
        <w:pStyle w:val="Standard"/>
        <w:tabs>
          <w:tab w:val="left" w:pos="851"/>
        </w:tabs>
        <w:spacing w:line="276" w:lineRule="auto"/>
        <w:ind w:left="426"/>
        <w:jc w:val="both"/>
        <w:rPr>
          <w:rFonts w:asciiTheme="minorHAnsi" w:hAnsiTheme="minorHAnsi" w:cstheme="minorHAnsi"/>
          <w:bCs/>
          <w:sz w:val="21"/>
          <w:szCs w:val="21"/>
        </w:rPr>
      </w:pPr>
      <w:r w:rsidRPr="000D641A">
        <w:rPr>
          <w:rFonts w:asciiTheme="minorHAnsi" w:hAnsiTheme="minorHAnsi" w:cstheme="minorHAnsi"/>
          <w:bCs/>
          <w:sz w:val="21"/>
          <w:szCs w:val="21"/>
        </w:rPr>
        <w:t>b) definitivamente, por servidor ou comissão designada pela autoridade competente, mediante termo detalhado que comprove o atendimento das exigências desta Ata</w:t>
      </w:r>
      <w:r w:rsidR="00395905" w:rsidRPr="000D641A">
        <w:rPr>
          <w:rFonts w:asciiTheme="minorHAnsi" w:hAnsiTheme="minorHAnsi" w:cstheme="minorHAnsi"/>
          <w:bCs/>
          <w:sz w:val="21"/>
          <w:szCs w:val="21"/>
        </w:rPr>
        <w:t xml:space="preserve">. </w:t>
      </w:r>
    </w:p>
    <w:p w14:paraId="7DCB649E"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7EE00EB6" w14:textId="43ADF30F"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AF2A378" w14:textId="08D1F93E"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 xml:space="preserve">.4. Estando os materiais fornecidos em desacordo com as especificações e condições detalhadas no </w:t>
      </w:r>
      <w:r w:rsidRPr="000D641A">
        <w:rPr>
          <w:rFonts w:asciiTheme="minorHAnsi" w:hAnsiTheme="minorHAnsi" w:cstheme="minorHAnsi"/>
          <w:bCs/>
          <w:sz w:val="21"/>
          <w:szCs w:val="21"/>
        </w:rPr>
        <w:lastRenderedPageBreak/>
        <w:t>Edital de Pregão ou com o disposto na presente Ata de Registro de Preços, a(s) DETENTORA(S) deverá(</w:t>
      </w:r>
      <w:proofErr w:type="spellStart"/>
      <w:r w:rsidRPr="000D641A">
        <w:rPr>
          <w:rFonts w:asciiTheme="minorHAnsi" w:hAnsiTheme="minorHAnsi" w:cstheme="minorHAnsi"/>
          <w:bCs/>
          <w:sz w:val="21"/>
          <w:szCs w:val="21"/>
        </w:rPr>
        <w:t>ão</w:t>
      </w:r>
      <w:proofErr w:type="spellEnd"/>
      <w:r w:rsidRPr="000D641A">
        <w:rPr>
          <w:rFonts w:asciiTheme="minorHAnsi" w:hAnsiTheme="minorHAnsi" w:cstheme="minorHAnsi"/>
          <w:bCs/>
          <w:sz w:val="21"/>
          <w:szCs w:val="21"/>
        </w:rPr>
        <w:t>)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2892BAAE" w14:textId="6D8C99E1" w:rsidR="00EA15CF" w:rsidRPr="000D641A" w:rsidRDefault="00EA15CF" w:rsidP="00910697">
      <w:pPr>
        <w:spacing w:line="276" w:lineRule="auto"/>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0D641A" w:rsidRDefault="00EA15CF" w:rsidP="00910697">
      <w:pPr>
        <w:spacing w:line="276" w:lineRule="auto"/>
        <w:jc w:val="both"/>
        <w:rPr>
          <w:rFonts w:asciiTheme="minorHAnsi" w:eastAsiaTheme="minorHAnsi" w:hAnsiTheme="minorHAnsi" w:cstheme="minorHAnsi"/>
          <w:sz w:val="21"/>
          <w:szCs w:val="21"/>
          <w:lang w:eastAsia="en-US"/>
        </w:rPr>
      </w:pPr>
    </w:p>
    <w:p w14:paraId="5122E955" w14:textId="77777777" w:rsidR="00EA15CF" w:rsidRPr="000D641A" w:rsidRDefault="00EA15CF" w:rsidP="00F833C8">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DOS DIREITOS DO MUNICÍPIO E DAS OBRIGAÇÕES DA(S) DETENTORA(S).</w:t>
      </w:r>
    </w:p>
    <w:p w14:paraId="1D473E04"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6ECFED88" w14:textId="60C695A4"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.1. Serão considerados como direito da Administração na presente Ata de Registro de Preços, além de outros decorrentes da legislação em vigor:</w:t>
      </w:r>
    </w:p>
    <w:p w14:paraId="39D867CD"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3E1304CE" w14:textId="77777777" w:rsidR="00EA15CF" w:rsidRPr="000D641A" w:rsidRDefault="00EA15CF" w:rsidP="00696879">
      <w:pPr>
        <w:pStyle w:val="Standard"/>
        <w:numPr>
          <w:ilvl w:val="0"/>
          <w:numId w:val="29"/>
        </w:numPr>
        <w:tabs>
          <w:tab w:val="left" w:pos="851"/>
        </w:tabs>
        <w:spacing w:line="276" w:lineRule="auto"/>
        <w:ind w:left="567" w:firstLine="0"/>
        <w:jc w:val="both"/>
        <w:rPr>
          <w:rFonts w:asciiTheme="minorHAnsi" w:hAnsiTheme="minorHAnsi" w:cstheme="minorHAnsi"/>
          <w:bCs/>
          <w:sz w:val="21"/>
          <w:szCs w:val="21"/>
        </w:rPr>
      </w:pPr>
      <w:r w:rsidRPr="000D641A">
        <w:rPr>
          <w:rFonts w:asciiTheme="minorHAnsi" w:hAnsiTheme="minorHAnsi" w:cstheme="minorHAnsi"/>
          <w:bCs/>
          <w:sz w:val="21"/>
          <w:szCs w:val="21"/>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39F2DDC1" w14:textId="7090DDA4"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b) o direito de cancelar administrativamente a Ata de Registro de Preços sempre que o preço registrado for superior ao praticado no mercado, bem como nos demais casos previstos no Decreto Municipal nº </w:t>
      </w:r>
      <w:r w:rsidR="00D81859" w:rsidRPr="000D641A">
        <w:rPr>
          <w:rFonts w:asciiTheme="minorHAnsi" w:hAnsiTheme="minorHAnsi" w:cstheme="minorHAnsi"/>
          <w:bCs/>
          <w:sz w:val="21"/>
          <w:szCs w:val="21"/>
        </w:rPr>
        <w:t>411/2023</w:t>
      </w:r>
      <w:r w:rsidRPr="000D641A">
        <w:rPr>
          <w:rFonts w:asciiTheme="minorHAnsi" w:hAnsiTheme="minorHAnsi" w:cstheme="minorHAnsi"/>
          <w:bCs/>
          <w:sz w:val="21"/>
          <w:szCs w:val="21"/>
        </w:rPr>
        <w:t>, observada a forma nele estabelecida.</w:t>
      </w:r>
    </w:p>
    <w:p w14:paraId="35320284"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5A974DC7" w14:textId="4D335DFA"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.2. A(s) DETENTORA(S) obriga(m)-se a manter, durante a execução da presente Ata de Registro de Preços, todas as condições de habilitação e qualificação exigidas no Pregão que lhes são pertinentes.</w:t>
      </w:r>
    </w:p>
    <w:p w14:paraId="798FC499"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1B7624B6" w14:textId="60361AF8"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.2.1 O</w:t>
      </w:r>
      <w:r w:rsidRPr="000D641A">
        <w:rPr>
          <w:rStyle w:val="PGE-Alteraesdestacadas"/>
          <w:rFonts w:asciiTheme="minorHAnsi" w:eastAsia="Arial Unicode MS" w:hAnsiTheme="minorHAnsi" w:cstheme="minorHAnsi"/>
          <w:b w:val="0"/>
          <w:bCs/>
          <w:sz w:val="21"/>
          <w:szCs w:val="21"/>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p>
    <w:p w14:paraId="0B3D5A2C" w14:textId="4EBB927B"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rPr>
      </w:pPr>
      <w:r w:rsidRPr="000D641A">
        <w:rPr>
          <w:rStyle w:val="PGE-Alteraesdestacadas"/>
          <w:rFonts w:asciiTheme="minorHAnsi" w:eastAsia="Arial Unicode MS" w:hAnsiTheme="minorHAnsi" w:cstheme="minorHAnsi"/>
          <w:b w:val="0"/>
          <w:bCs/>
          <w:sz w:val="21"/>
          <w:szCs w:val="21"/>
          <w:u w:val="none"/>
        </w:rPr>
        <w:t>1</w:t>
      </w:r>
      <w:r w:rsidR="00A104CF" w:rsidRPr="000D641A">
        <w:rPr>
          <w:rStyle w:val="PGE-Alteraesdestacadas"/>
          <w:rFonts w:asciiTheme="minorHAnsi" w:eastAsia="Arial Unicode MS" w:hAnsiTheme="minorHAnsi" w:cstheme="minorHAnsi"/>
          <w:b w:val="0"/>
          <w:bCs/>
          <w:sz w:val="21"/>
          <w:szCs w:val="21"/>
          <w:u w:val="none"/>
        </w:rPr>
        <w:t>3</w:t>
      </w:r>
      <w:r w:rsidRPr="000D641A">
        <w:rPr>
          <w:rStyle w:val="PGE-Alteraesdestacadas"/>
          <w:rFonts w:asciiTheme="minorHAnsi" w:eastAsia="Arial Unicode MS" w:hAnsiTheme="minorHAnsi" w:cstheme="minorHAnsi"/>
          <w:b w:val="0"/>
          <w:bCs/>
          <w:sz w:val="21"/>
          <w:szCs w:val="21"/>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68D95C0A" w14:textId="47C73ED2" w:rsidR="00EA15CF" w:rsidRPr="000D641A" w:rsidRDefault="00EA15CF" w:rsidP="00F833C8">
      <w:pPr>
        <w:pStyle w:val="Standard"/>
        <w:numPr>
          <w:ilvl w:val="0"/>
          <w:numId w:val="42"/>
        </w:numPr>
        <w:spacing w:line="276" w:lineRule="auto"/>
        <w:jc w:val="both"/>
        <w:rPr>
          <w:rFonts w:asciiTheme="minorHAnsi" w:hAnsiTheme="minorHAnsi" w:cstheme="minorHAnsi"/>
          <w:b/>
          <w:sz w:val="21"/>
          <w:szCs w:val="21"/>
        </w:rPr>
      </w:pPr>
      <w:r w:rsidRPr="000D641A">
        <w:rPr>
          <w:rFonts w:asciiTheme="minorHAnsi" w:hAnsiTheme="minorHAnsi" w:cstheme="minorHAnsi"/>
          <w:b/>
          <w:sz w:val="21"/>
          <w:szCs w:val="21"/>
        </w:rPr>
        <w:t>DOS DIREITOS DA(S) DETENTORA(S) E DAS OBRIGAÇÕES DO MUNICÍPIO.</w:t>
      </w:r>
    </w:p>
    <w:p w14:paraId="54F2C242" w14:textId="4FA42A7D"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0008646" w14:textId="55D2FE1E"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4</w:t>
      </w:r>
      <w:r w:rsidRPr="000D641A">
        <w:rPr>
          <w:rFonts w:asciiTheme="minorHAnsi" w:hAnsiTheme="minorHAnsi" w:cstheme="minorHAnsi"/>
          <w:bCs/>
          <w:sz w:val="21"/>
          <w:szCs w:val="21"/>
        </w:rPr>
        <w:t>.1. São direitos da(s) DETENTORA(S) na presente Ata de Registro de Preços, além de outros decorrentes da legislação em vigor:</w:t>
      </w:r>
    </w:p>
    <w:p w14:paraId="3F2C0618" w14:textId="77777777" w:rsidR="00EA15CF" w:rsidRPr="000D641A" w:rsidRDefault="00EA15CF" w:rsidP="00910697">
      <w:pPr>
        <w:pStyle w:val="Standard"/>
        <w:spacing w:line="276" w:lineRule="auto"/>
        <w:rPr>
          <w:rFonts w:asciiTheme="minorHAnsi" w:hAnsiTheme="minorHAnsi" w:cstheme="minorHAnsi"/>
          <w:bCs/>
          <w:sz w:val="21"/>
          <w:szCs w:val="21"/>
        </w:rPr>
      </w:pPr>
    </w:p>
    <w:p w14:paraId="16F29852"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a) o direito de fornecer os produtos objeto da Ata de Registro de Preços, desde que não obtenha a </w:t>
      </w:r>
      <w:r w:rsidRPr="000D641A">
        <w:rPr>
          <w:rFonts w:asciiTheme="minorHAnsi" w:hAnsiTheme="minorHAnsi" w:cstheme="minorHAnsi"/>
          <w:bCs/>
          <w:sz w:val="21"/>
          <w:szCs w:val="21"/>
        </w:rPr>
        <w:lastRenderedPageBreak/>
        <w:t>Administração, por meio de procedimento licitatório específico, melhores condições de preço;</w:t>
      </w:r>
    </w:p>
    <w:p w14:paraId="73CA2DD8"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2E4DB02E" w14:textId="2EE61B29"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b) o direito de receber no prazo devido o pagamento pelos produtos regularmente fornecidos, no valor constante da ata de registro de preços, respeitado o disposto no Decreto Municipal nº </w:t>
      </w:r>
      <w:r w:rsidR="00EE301A" w:rsidRPr="000D641A">
        <w:rPr>
          <w:rFonts w:asciiTheme="minorHAnsi" w:hAnsiTheme="minorHAnsi" w:cstheme="minorHAnsi"/>
          <w:bCs/>
          <w:sz w:val="21"/>
          <w:szCs w:val="21"/>
        </w:rPr>
        <w:t>411/2023</w:t>
      </w:r>
      <w:r w:rsidRPr="000D641A">
        <w:rPr>
          <w:rFonts w:asciiTheme="minorHAnsi" w:hAnsiTheme="minorHAnsi" w:cstheme="minorHAnsi"/>
          <w:bCs/>
          <w:sz w:val="21"/>
          <w:szCs w:val="21"/>
        </w:rPr>
        <w:t>, e demais documentos que integram a presente Ata de Registro de Preços.</w:t>
      </w:r>
    </w:p>
    <w:p w14:paraId="756CA029"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634941B9" w14:textId="69149B6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c) o direito de solicitar o cancelamento da presente Ata de Registro de Preços nos casos previstos na legislação de regência, e em especial no Decreto Municipal nº </w:t>
      </w:r>
      <w:r w:rsidR="00EE301A" w:rsidRPr="000D641A">
        <w:rPr>
          <w:rFonts w:asciiTheme="minorHAnsi" w:hAnsiTheme="minorHAnsi" w:cstheme="minorHAnsi"/>
          <w:bCs/>
          <w:sz w:val="21"/>
          <w:szCs w:val="21"/>
        </w:rPr>
        <w:t>411/2023</w:t>
      </w:r>
      <w:r w:rsidRPr="000D641A">
        <w:rPr>
          <w:rFonts w:asciiTheme="minorHAnsi" w:hAnsiTheme="minorHAnsi" w:cstheme="minorHAnsi"/>
          <w:bCs/>
          <w:sz w:val="21"/>
          <w:szCs w:val="21"/>
        </w:rPr>
        <w:t>.</w:t>
      </w:r>
    </w:p>
    <w:p w14:paraId="0C6B47BA"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0AAB652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d) o direito de manter a vigência da presente Ata de Registro de Preços, sempre que concordar com a adequação do preço registrado ao valor praticado no mercado.</w:t>
      </w:r>
    </w:p>
    <w:p w14:paraId="45D20D0C"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90F1D5D" w14:textId="2CCCB4CF" w:rsidR="00EA15CF" w:rsidRPr="000D641A" w:rsidRDefault="00EA15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4</w:t>
      </w:r>
      <w:r w:rsidRPr="000D641A">
        <w:rPr>
          <w:rFonts w:asciiTheme="minorHAnsi" w:hAnsiTheme="minorHAnsi" w:cstheme="minorHAnsi"/>
          <w:bCs/>
          <w:sz w:val="21"/>
          <w:szCs w:val="21"/>
        </w:rPr>
        <w:t>.2.</w:t>
      </w:r>
      <w:r w:rsidRPr="000D641A">
        <w:rPr>
          <w:rFonts w:asciiTheme="minorHAnsi" w:hAnsiTheme="minorHAnsi" w:cstheme="minorHAnsi"/>
          <w:sz w:val="21"/>
          <w:szCs w:val="21"/>
        </w:rPr>
        <w:t xml:space="preserve"> São obrigações do MUNICIPIO:</w:t>
      </w:r>
    </w:p>
    <w:p w14:paraId="03E661EA" w14:textId="77777777" w:rsidR="00EA15CF" w:rsidRPr="000D641A" w:rsidRDefault="00EA15CF" w:rsidP="00910697">
      <w:pPr>
        <w:pStyle w:val="Standard"/>
        <w:spacing w:line="276" w:lineRule="auto"/>
        <w:jc w:val="both"/>
        <w:rPr>
          <w:rFonts w:asciiTheme="minorHAnsi" w:hAnsiTheme="minorHAnsi" w:cstheme="minorHAnsi"/>
          <w:b/>
          <w:sz w:val="21"/>
          <w:szCs w:val="21"/>
        </w:rPr>
      </w:pPr>
    </w:p>
    <w:p w14:paraId="3846FB6A" w14:textId="77777777" w:rsidR="00EA15CF" w:rsidRPr="000D641A" w:rsidRDefault="00EA15CF" w:rsidP="00910697">
      <w:pPr>
        <w:spacing w:line="276" w:lineRule="auto"/>
        <w:jc w:val="both"/>
        <w:rPr>
          <w:rStyle w:val="PGE-Alteraesdestacadas"/>
          <w:rFonts w:asciiTheme="minorHAnsi" w:eastAsia="Arial Unicode MS" w:hAnsiTheme="minorHAnsi" w:cstheme="minorHAnsi"/>
          <w:b w:val="0"/>
          <w:sz w:val="21"/>
          <w:szCs w:val="21"/>
        </w:rPr>
      </w:pPr>
      <w:r w:rsidRPr="000D641A">
        <w:rPr>
          <w:rFonts w:asciiTheme="minorHAnsi" w:hAnsiTheme="minorHAnsi" w:cstheme="minorHAnsi"/>
          <w:bCs/>
          <w:sz w:val="21"/>
          <w:szCs w:val="21"/>
        </w:rPr>
        <w:t>a)</w:t>
      </w:r>
      <w:r w:rsidRPr="000D641A">
        <w:rPr>
          <w:rFonts w:asciiTheme="minorHAnsi" w:hAnsiTheme="minorHAnsi" w:cstheme="minorHAnsi"/>
          <w:b/>
          <w:sz w:val="21"/>
          <w:szCs w:val="21"/>
        </w:rPr>
        <w:t xml:space="preserve"> </w:t>
      </w:r>
      <w:r w:rsidRPr="000D641A">
        <w:rPr>
          <w:rStyle w:val="PGE-Alteraesdestacadas"/>
          <w:rFonts w:asciiTheme="minorHAnsi" w:eastAsia="Arial Unicode MS" w:hAnsiTheme="minorHAnsi" w:cstheme="minorHAnsi"/>
          <w:b w:val="0"/>
          <w:sz w:val="21"/>
          <w:szCs w:val="21"/>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C8F66A7" w14:textId="32D7CAF5" w:rsidR="00EA15CF" w:rsidRPr="000D641A" w:rsidRDefault="00EA15CF"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 xml:space="preserve">DAS </w:t>
      </w:r>
      <w:r w:rsidR="002C50B4" w:rsidRPr="000D641A">
        <w:rPr>
          <w:rFonts w:asciiTheme="minorHAnsi" w:hAnsiTheme="minorHAnsi" w:cstheme="minorHAnsi"/>
          <w:b/>
          <w:sz w:val="21"/>
          <w:szCs w:val="21"/>
        </w:rPr>
        <w:t xml:space="preserve">INFRAÇÕES ADMINISTRATIVAS E </w:t>
      </w:r>
      <w:r w:rsidRPr="000D641A">
        <w:rPr>
          <w:rFonts w:asciiTheme="minorHAnsi" w:hAnsiTheme="minorHAnsi" w:cstheme="minorHAnsi"/>
          <w:b/>
          <w:sz w:val="21"/>
          <w:szCs w:val="21"/>
        </w:rPr>
        <w:t>SANÇÕES</w:t>
      </w:r>
    </w:p>
    <w:p w14:paraId="5C2CF127" w14:textId="77777777" w:rsidR="002C50B4" w:rsidRPr="000D641A" w:rsidRDefault="002C50B4" w:rsidP="002C50B4">
      <w:pPr>
        <w:pStyle w:val="PargrafodaLista"/>
        <w:spacing w:line="276" w:lineRule="auto"/>
        <w:ind w:left="825"/>
        <w:rPr>
          <w:rFonts w:asciiTheme="minorHAnsi" w:eastAsiaTheme="minorHAnsi" w:hAnsiTheme="minorHAnsi" w:cstheme="minorHAnsi"/>
          <w:sz w:val="21"/>
          <w:szCs w:val="21"/>
          <w:lang w:eastAsia="en-US"/>
        </w:rPr>
      </w:pPr>
    </w:p>
    <w:p w14:paraId="76795A85" w14:textId="58C545FD" w:rsidR="00EA15CF" w:rsidRPr="000D641A" w:rsidRDefault="00EA15CF" w:rsidP="00023BE8">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 xml:space="preserve">.1. </w:t>
      </w:r>
      <w:r w:rsidRPr="000D641A">
        <w:rPr>
          <w:rFonts w:asciiTheme="minorHAnsi" w:eastAsia="Times New Roman" w:hAnsiTheme="minorHAnsi" w:cstheme="minorHAnsi"/>
          <w:bCs/>
          <w:kern w:val="0"/>
          <w:sz w:val="21"/>
          <w:szCs w:val="21"/>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0D641A" w:rsidRDefault="00EA15CF" w:rsidP="00023BE8">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a) Advertência;</w:t>
      </w:r>
    </w:p>
    <w:p w14:paraId="0D653BA1" w14:textId="41C4E054" w:rsidR="009B5EDF" w:rsidRPr="000D641A" w:rsidRDefault="009B5EDF" w:rsidP="009B5EDF">
      <w:pPr>
        <w:pStyle w:val="Default"/>
        <w:ind w:firstLine="567"/>
        <w:rPr>
          <w:rFonts w:asciiTheme="minorHAnsi" w:hAnsiTheme="minorHAnsi" w:cstheme="minorHAnsi"/>
          <w:sz w:val="21"/>
          <w:szCs w:val="21"/>
        </w:rPr>
      </w:pPr>
      <w:r w:rsidRPr="000D641A">
        <w:rPr>
          <w:rFonts w:asciiTheme="minorHAnsi" w:hAnsiTheme="minorHAnsi" w:cstheme="minorHAnsi"/>
          <w:bCs/>
          <w:sz w:val="21"/>
          <w:szCs w:val="21"/>
        </w:rPr>
        <w:t xml:space="preserve">b) </w:t>
      </w:r>
      <w:r w:rsidR="007B5285" w:rsidRPr="000D641A">
        <w:rPr>
          <w:rFonts w:asciiTheme="minorHAnsi" w:hAnsiTheme="minorHAnsi" w:cstheme="minorHAnsi"/>
          <w:sz w:val="21"/>
          <w:szCs w:val="21"/>
        </w:rPr>
        <w:t>I</w:t>
      </w:r>
      <w:r w:rsidRPr="000D641A">
        <w:rPr>
          <w:rFonts w:asciiTheme="minorHAnsi" w:hAnsiTheme="minorHAnsi" w:cstheme="minorHAnsi"/>
          <w:sz w:val="21"/>
          <w:szCs w:val="21"/>
        </w:rPr>
        <w:t xml:space="preserve">mpedimento de licitar e contratar; </w:t>
      </w:r>
    </w:p>
    <w:p w14:paraId="11014BC1" w14:textId="5933A17B" w:rsidR="009B5EDF" w:rsidRPr="000D641A" w:rsidRDefault="009B5EDF" w:rsidP="009B5EDF">
      <w:pPr>
        <w:pStyle w:val="Default"/>
        <w:ind w:firstLine="567"/>
        <w:rPr>
          <w:rFonts w:asciiTheme="minorHAnsi" w:hAnsiTheme="minorHAnsi" w:cstheme="minorHAnsi"/>
          <w:sz w:val="21"/>
          <w:szCs w:val="21"/>
        </w:rPr>
      </w:pPr>
      <w:r w:rsidRPr="000D641A">
        <w:rPr>
          <w:rFonts w:asciiTheme="minorHAnsi" w:hAnsiTheme="minorHAnsi" w:cstheme="minorHAnsi"/>
          <w:sz w:val="21"/>
          <w:szCs w:val="21"/>
        </w:rPr>
        <w:t xml:space="preserve">c) </w:t>
      </w:r>
      <w:r w:rsidR="007B5285" w:rsidRPr="000D641A">
        <w:rPr>
          <w:rFonts w:asciiTheme="minorHAnsi" w:hAnsiTheme="minorHAnsi" w:cstheme="minorHAnsi"/>
          <w:sz w:val="21"/>
          <w:szCs w:val="21"/>
        </w:rPr>
        <w:t>D</w:t>
      </w:r>
      <w:r w:rsidRPr="000D641A">
        <w:rPr>
          <w:rFonts w:asciiTheme="minorHAnsi" w:hAnsiTheme="minorHAnsi" w:cstheme="minorHAnsi"/>
          <w:sz w:val="21"/>
          <w:szCs w:val="21"/>
        </w:rPr>
        <w:t xml:space="preserve">eclaração de inidoneidade para licitar ou contratar. </w:t>
      </w:r>
    </w:p>
    <w:p w14:paraId="3BBCDD2B" w14:textId="124CCBE7" w:rsidR="00EA15CF" w:rsidRPr="000D641A" w:rsidRDefault="009B5EDF" w:rsidP="00023BE8">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 Multa:</w:t>
      </w:r>
    </w:p>
    <w:p w14:paraId="577D9223" w14:textId="68C07377"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 xml:space="preserve">.1) moratória aplicada por dia de atraso injustificado no percentual de </w:t>
      </w:r>
      <w:r w:rsidR="00CA6C45" w:rsidRPr="000D641A">
        <w:rPr>
          <w:rFonts w:asciiTheme="minorHAnsi" w:hAnsiTheme="minorHAnsi" w:cstheme="minorHAnsi"/>
          <w:bCs/>
          <w:sz w:val="21"/>
          <w:szCs w:val="21"/>
        </w:rPr>
        <w:t>1</w:t>
      </w:r>
      <w:r w:rsidR="00283377" w:rsidRPr="000D641A">
        <w:rPr>
          <w:rFonts w:asciiTheme="minorHAnsi" w:hAnsiTheme="minorHAnsi" w:cstheme="minorHAnsi"/>
          <w:bCs/>
          <w:sz w:val="21"/>
          <w:szCs w:val="21"/>
        </w:rPr>
        <w:t xml:space="preserve"> </w:t>
      </w:r>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 xml:space="preserve"> ( um por cento) por dia de atraso, </w:t>
      </w:r>
      <w:r w:rsidR="00EA15CF" w:rsidRPr="000D641A">
        <w:rPr>
          <w:rFonts w:asciiTheme="minorHAnsi" w:hAnsiTheme="minorHAnsi" w:cstheme="minorHAnsi"/>
          <w:bCs/>
          <w:sz w:val="21"/>
          <w:szCs w:val="21"/>
        </w:rPr>
        <w:t xml:space="preserve">tendo como valor de referência o valor adjudicado, da Autorização de Fornecimento/Serviço, nota de empenho ou outro instrumento hábil, contabilizado até o máximo de </w:t>
      </w:r>
      <w:r w:rsidR="00CA6C45" w:rsidRPr="000D641A">
        <w:rPr>
          <w:rFonts w:asciiTheme="minorHAnsi" w:hAnsiTheme="minorHAnsi" w:cstheme="minorHAnsi"/>
          <w:bCs/>
          <w:sz w:val="21"/>
          <w:szCs w:val="21"/>
        </w:rPr>
        <w:t>30</w:t>
      </w:r>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trinta</w:t>
      </w:r>
      <w:r w:rsidR="00EA15CF" w:rsidRPr="000D641A">
        <w:rPr>
          <w:rFonts w:asciiTheme="minorHAnsi" w:hAnsiTheme="minorHAnsi" w:cstheme="minorHAnsi"/>
          <w:bCs/>
          <w:sz w:val="21"/>
          <w:szCs w:val="21"/>
        </w:rPr>
        <w:t xml:space="preserve">) dias, após o qual será considerado inexecução parcial sujeito à aplicação das demais penalidades descritas nesta seção; </w:t>
      </w:r>
    </w:p>
    <w:p w14:paraId="075C288D" w14:textId="71F4D546" w:rsidR="00EA15CF" w:rsidRPr="000D641A" w:rsidRDefault="009B5EDF" w:rsidP="00910697">
      <w:pPr>
        <w:pStyle w:val="PargrafodaLista"/>
        <w:spacing w:before="240"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.2) de</w:t>
      </w:r>
      <w:r w:rsidR="002D4320" w:rsidRPr="000D641A">
        <w:rPr>
          <w:rFonts w:asciiTheme="minorHAnsi" w:hAnsiTheme="minorHAnsi" w:cstheme="minorHAnsi"/>
          <w:bCs/>
          <w:sz w:val="21"/>
          <w:szCs w:val="21"/>
        </w:rPr>
        <w:t xml:space="preserve"> 30</w:t>
      </w:r>
      <w:r w:rsidR="00283377" w:rsidRPr="000D641A">
        <w:rPr>
          <w:rFonts w:asciiTheme="minorHAnsi" w:hAnsiTheme="minorHAnsi" w:cstheme="minorHAnsi"/>
          <w:bCs/>
          <w:sz w:val="21"/>
          <w:szCs w:val="21"/>
        </w:rPr>
        <w:t xml:space="preserve"> </w:t>
      </w:r>
      <w:r w:rsidR="00EA15CF" w:rsidRPr="000D641A">
        <w:rPr>
          <w:rFonts w:asciiTheme="minorHAnsi" w:hAnsiTheme="minorHAnsi" w:cstheme="minorHAnsi"/>
          <w:bCs/>
          <w:sz w:val="21"/>
          <w:szCs w:val="21"/>
        </w:rPr>
        <w:t xml:space="preserve">% </w:t>
      </w:r>
      <w:r w:rsidR="002D4320" w:rsidRPr="000D641A">
        <w:rPr>
          <w:rFonts w:asciiTheme="minorHAnsi" w:hAnsiTheme="minorHAnsi" w:cstheme="minorHAnsi"/>
          <w:bCs/>
          <w:sz w:val="21"/>
          <w:szCs w:val="21"/>
        </w:rPr>
        <w:t>(trinta</w:t>
      </w:r>
      <w:r w:rsidR="00EA15CF" w:rsidRPr="000D641A">
        <w:rPr>
          <w:rFonts w:asciiTheme="minorHAnsi" w:hAnsiTheme="minorHAnsi" w:cstheme="minorHAnsi"/>
          <w:bCs/>
          <w:sz w:val="21"/>
          <w:szCs w:val="21"/>
        </w:rPr>
        <w:t xml:space="preserve"> por cento) pela inexecução total, calculada sobre o valor total contratado ou, sendo o caso de Ata de Registro de Preços, sobre o valor da AF (Autorização de Fornecimento) ou AS (Autorização de Serviço);</w:t>
      </w:r>
    </w:p>
    <w:p w14:paraId="26A19B9F" w14:textId="0990E602" w:rsidR="00EA15CF" w:rsidRPr="000D641A" w:rsidRDefault="009B5EDF" w:rsidP="00910697">
      <w:pPr>
        <w:pStyle w:val="PargrafodaLista"/>
        <w:spacing w:before="240"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 xml:space="preserve">.3) de  </w:t>
      </w:r>
      <w:r w:rsidR="00CA6C45" w:rsidRPr="000D641A">
        <w:rPr>
          <w:rFonts w:asciiTheme="minorHAnsi" w:hAnsiTheme="minorHAnsi" w:cstheme="minorHAnsi"/>
          <w:bCs/>
          <w:sz w:val="21"/>
          <w:szCs w:val="21"/>
        </w:rPr>
        <w:t>10</w:t>
      </w:r>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dez</w:t>
      </w:r>
      <w:r w:rsidR="00EA15CF" w:rsidRPr="000D641A">
        <w:rPr>
          <w:rFonts w:asciiTheme="minorHAnsi" w:hAnsiTheme="minorHAnsi" w:cstheme="minorHAnsi"/>
          <w:bCs/>
          <w:sz w:val="21"/>
          <w:szCs w:val="21"/>
        </w:rPr>
        <w:t xml:space="preserve"> por cento) pela inexecução parcial calculada sobre o montante não cumprido do contrato.</w:t>
      </w:r>
    </w:p>
    <w:p w14:paraId="20DBE8AC" w14:textId="04F9E5A0"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e</w:t>
      </w:r>
      <w:r w:rsidR="00EA15CF" w:rsidRPr="000D641A">
        <w:rPr>
          <w:rFonts w:asciiTheme="minorHAnsi" w:hAnsiTheme="minorHAnsi" w:cstheme="minorHAnsi"/>
          <w:bCs/>
          <w:sz w:val="21"/>
          <w:szCs w:val="21"/>
        </w:rPr>
        <w:t xml:space="preserve">) Impedimento de licitar e de contratar com a Prefeitura de </w:t>
      </w:r>
      <w:r w:rsidR="002C50B4" w:rsidRPr="000D641A">
        <w:rPr>
          <w:rFonts w:asciiTheme="minorHAnsi" w:hAnsiTheme="minorHAnsi" w:cstheme="minorHAnsi"/>
          <w:bCs/>
          <w:sz w:val="21"/>
          <w:szCs w:val="21"/>
        </w:rPr>
        <w:t>Santa Branca</w:t>
      </w:r>
      <w:r w:rsidR="00EA15CF" w:rsidRPr="000D641A">
        <w:rPr>
          <w:rFonts w:asciiTheme="minorHAnsi" w:hAnsiTheme="minorHAnsi" w:cstheme="minorHAnsi"/>
          <w:bCs/>
          <w:sz w:val="21"/>
          <w:szCs w:val="21"/>
        </w:rPr>
        <w:t xml:space="preserve"> por período a ser definido na oportunidade, de acordo com a natureza e a gravidade da falta, quando não se justificar a imposição de penalidade mais grave, respeitando o limite legal de até 03 anos (três) anos, nos termos do § 4º, do Art. 156, da Lei</w:t>
      </w:r>
      <w:r w:rsidR="00D24427" w:rsidRPr="000D641A">
        <w:rPr>
          <w:rFonts w:asciiTheme="minorHAnsi" w:hAnsiTheme="minorHAnsi" w:cstheme="minorHAnsi"/>
          <w:bCs/>
          <w:sz w:val="21"/>
          <w:szCs w:val="21"/>
        </w:rPr>
        <w:t xml:space="preserve"> Federal nº</w:t>
      </w:r>
      <w:r w:rsidR="00EA15CF" w:rsidRPr="000D641A">
        <w:rPr>
          <w:rFonts w:asciiTheme="minorHAnsi" w:hAnsiTheme="minorHAnsi" w:cstheme="minorHAnsi"/>
          <w:bCs/>
          <w:sz w:val="21"/>
          <w:szCs w:val="21"/>
        </w:rPr>
        <w:t xml:space="preserve"> 14.133/2021.</w:t>
      </w:r>
    </w:p>
    <w:p w14:paraId="2F79D405" w14:textId="2CC070B8"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lastRenderedPageBreak/>
        <w:t>f</w:t>
      </w:r>
      <w:r w:rsidR="00EA15CF" w:rsidRPr="000D641A">
        <w:rPr>
          <w:rFonts w:asciiTheme="minorHAnsi" w:hAnsiTheme="minorHAnsi" w:cstheme="minorHAnsi"/>
          <w:bCs/>
          <w:sz w:val="21"/>
          <w:szCs w:val="21"/>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0D641A">
        <w:rPr>
          <w:rFonts w:asciiTheme="minorHAnsi" w:hAnsiTheme="minorHAnsi" w:cstheme="minorHAnsi"/>
          <w:bCs/>
          <w:sz w:val="21"/>
          <w:szCs w:val="21"/>
        </w:rPr>
        <w:t xml:space="preserve">Federal nº </w:t>
      </w:r>
      <w:r w:rsidR="00EA15CF" w:rsidRPr="000D641A">
        <w:rPr>
          <w:rFonts w:asciiTheme="minorHAnsi" w:hAnsiTheme="minorHAnsi" w:cstheme="minorHAnsi"/>
          <w:bCs/>
          <w:sz w:val="21"/>
          <w:szCs w:val="21"/>
        </w:rPr>
        <w:t>14.133/2021.</w:t>
      </w:r>
    </w:p>
    <w:p w14:paraId="7F7F39DD" w14:textId="77777777" w:rsidR="00023BE8" w:rsidRPr="000D641A" w:rsidRDefault="00023BE8" w:rsidP="00910697">
      <w:pPr>
        <w:pStyle w:val="PargrafodaLista"/>
        <w:spacing w:line="276" w:lineRule="auto"/>
        <w:ind w:left="540"/>
        <w:jc w:val="both"/>
        <w:rPr>
          <w:rFonts w:asciiTheme="minorHAnsi" w:hAnsiTheme="minorHAnsi" w:cstheme="minorHAnsi"/>
          <w:bCs/>
          <w:sz w:val="21"/>
          <w:szCs w:val="21"/>
        </w:rPr>
      </w:pPr>
    </w:p>
    <w:p w14:paraId="557424AC" w14:textId="54AB8A8E" w:rsidR="00EA15CF" w:rsidRPr="000D641A" w:rsidRDefault="00EA15CF" w:rsidP="00910697">
      <w:pPr>
        <w:tabs>
          <w:tab w:val="left" w:pos="1134"/>
        </w:tabs>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.2. Será</w:t>
      </w:r>
      <w:r w:rsidRPr="000D641A">
        <w:rPr>
          <w:rFonts w:asciiTheme="minorHAnsi" w:hAnsiTheme="minorHAnsi" w:cstheme="minorHAnsi"/>
          <w:sz w:val="21"/>
          <w:szCs w:val="21"/>
        </w:rPr>
        <w:t xml:space="preserve"> impedido de licitar e contratar aquele que, a juízo da autoridade competente, pelo prazo de até 03 (três) anos:</w:t>
      </w:r>
    </w:p>
    <w:p w14:paraId="66F62233" w14:textId="752C8EED" w:rsidR="00EA15CF" w:rsidRPr="000D641A" w:rsidRDefault="00EA15CF" w:rsidP="00910697">
      <w:pPr>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1) der causa à inexecução parcial do contrato a ser firmado em decorrência desta Ata de Registro de Preços, ou documento que o substitua, que cause </w:t>
      </w:r>
      <w:r w:rsidR="00D24427" w:rsidRPr="000D641A">
        <w:rPr>
          <w:rFonts w:asciiTheme="minorHAnsi" w:hAnsiTheme="minorHAnsi" w:cstheme="minorHAnsi"/>
          <w:bCs/>
          <w:sz w:val="21"/>
          <w:szCs w:val="21"/>
        </w:rPr>
        <w:t>danos</w:t>
      </w:r>
      <w:r w:rsidRPr="000D641A">
        <w:rPr>
          <w:rFonts w:asciiTheme="minorHAnsi" w:hAnsiTheme="minorHAnsi" w:cstheme="minorHAnsi"/>
          <w:bCs/>
          <w:sz w:val="21"/>
          <w:szCs w:val="21"/>
        </w:rPr>
        <w:t xml:space="preserve"> à Administração, ao funcionamento dos serviços públicos ou ao interesse coletivo;</w:t>
      </w:r>
    </w:p>
    <w:p w14:paraId="6E3E5EE5" w14:textId="0DA2B056"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2) der causa à inexecução total do contrato a ser firmado em decorrência desta Ata de Registro de preços, ou documento que o substitua;</w:t>
      </w:r>
    </w:p>
    <w:p w14:paraId="69CB79CA" w14:textId="77777777"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3) não manter a proposta, salvo em decorrência de fato superveniente devidamente justificado;</w:t>
      </w:r>
    </w:p>
    <w:p w14:paraId="73E5F88B" w14:textId="437070FD"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4) não celebrar o contrato ou não entregar a documentação exigida para a contratação, quando convocado dentro do prazo de validade de sua proposta;</w:t>
      </w:r>
    </w:p>
    <w:p w14:paraId="4B01A73D" w14:textId="71F611F5"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 xml:space="preserve">5) ensejar o retardamento da execução ou da entrega do objeto da licitação sem motivo justificado. </w:t>
      </w:r>
    </w:p>
    <w:p w14:paraId="7DFDD93B" w14:textId="77777777" w:rsidR="009B5EDF" w:rsidRPr="000D641A" w:rsidRDefault="009B5EDF" w:rsidP="00910697">
      <w:pPr>
        <w:pStyle w:val="Standard"/>
        <w:tabs>
          <w:tab w:val="left" w:pos="1134"/>
        </w:tabs>
        <w:spacing w:line="276" w:lineRule="auto"/>
        <w:ind w:left="540"/>
        <w:jc w:val="both"/>
        <w:rPr>
          <w:rFonts w:asciiTheme="minorHAnsi" w:hAnsiTheme="minorHAnsi" w:cstheme="minorHAnsi"/>
          <w:bCs/>
          <w:sz w:val="21"/>
          <w:szCs w:val="21"/>
        </w:rPr>
      </w:pPr>
    </w:p>
    <w:p w14:paraId="6081914A" w14:textId="7417E37D" w:rsidR="007B5285" w:rsidRPr="000D641A" w:rsidRDefault="00EA15CF" w:rsidP="007B5285">
      <w:pPr>
        <w:pStyle w:val="Default"/>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 xml:space="preserve">.3. </w:t>
      </w:r>
      <w:r w:rsidR="007B5285" w:rsidRPr="000D641A">
        <w:rPr>
          <w:rFonts w:asciiTheme="minorHAnsi" w:hAnsiTheme="minorHAnsi" w:cstheme="minorHAnsi"/>
          <w:sz w:val="21"/>
          <w:szCs w:val="21"/>
        </w:rPr>
        <w:t xml:space="preserve">Para aplicação das sanções de multa será facultada a defesa do interessado no prazo de 15 (quinze) dias úteis, contado da data de sua intimação, nos termos do art. 157 da Lei Federal nº  14.133/2021. </w:t>
      </w:r>
    </w:p>
    <w:p w14:paraId="65BB44BE" w14:textId="77777777" w:rsidR="007B5285" w:rsidRPr="000D641A" w:rsidRDefault="007B5285" w:rsidP="007B5285">
      <w:pPr>
        <w:pStyle w:val="Default"/>
        <w:jc w:val="both"/>
        <w:rPr>
          <w:rFonts w:asciiTheme="minorHAnsi" w:hAnsiTheme="minorHAnsi" w:cstheme="minorHAnsi"/>
          <w:sz w:val="21"/>
          <w:szCs w:val="21"/>
        </w:rPr>
      </w:pPr>
    </w:p>
    <w:p w14:paraId="4461C337" w14:textId="6BAA7D1F" w:rsidR="007B5285" w:rsidRPr="000D641A" w:rsidRDefault="007B5285" w:rsidP="007B5285">
      <w:pPr>
        <w:pStyle w:val="Default"/>
        <w:jc w:val="both"/>
        <w:rPr>
          <w:rFonts w:asciiTheme="minorHAnsi" w:hAnsiTheme="minorHAnsi" w:cstheme="minorHAnsi"/>
          <w:sz w:val="21"/>
          <w:szCs w:val="21"/>
        </w:rPr>
      </w:pPr>
      <w:r w:rsidRPr="000D641A">
        <w:rPr>
          <w:rFonts w:asciiTheme="minorHAnsi" w:hAnsiTheme="minorHAnsi" w:cstheme="minorHAnsi"/>
          <w:sz w:val="21"/>
          <w:szCs w:val="21"/>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0D641A" w:rsidRDefault="007B5285" w:rsidP="007B5285">
      <w:pPr>
        <w:pStyle w:val="Default"/>
        <w:jc w:val="both"/>
        <w:rPr>
          <w:rFonts w:asciiTheme="minorHAnsi" w:hAnsiTheme="minorHAnsi" w:cstheme="minorHAnsi"/>
          <w:sz w:val="21"/>
          <w:szCs w:val="21"/>
        </w:rPr>
      </w:pPr>
    </w:p>
    <w:p w14:paraId="3B8380B5" w14:textId="668F6E37" w:rsidR="007B5285" w:rsidRPr="000D641A" w:rsidRDefault="007B5285" w:rsidP="007B5285">
      <w:pPr>
        <w:pStyle w:val="Default"/>
        <w:rPr>
          <w:rFonts w:asciiTheme="minorHAnsi" w:hAnsiTheme="minorHAnsi" w:cstheme="minorHAnsi"/>
          <w:sz w:val="21"/>
          <w:szCs w:val="21"/>
        </w:rPr>
      </w:pPr>
      <w:r w:rsidRPr="000D641A">
        <w:rPr>
          <w:rFonts w:asciiTheme="minorHAnsi" w:hAnsiTheme="minorHAnsi" w:cstheme="minorHAnsi"/>
          <w:sz w:val="21"/>
          <w:szCs w:val="21"/>
        </w:rPr>
        <w:t xml:space="preserve">15.5. Das decisões de aplicação de penalidade, caberá recurso nos termos dos artigos 166 e 167 da Lei Federal nº 14.133/21, observados os prazos nele fixados. </w:t>
      </w:r>
    </w:p>
    <w:p w14:paraId="6E7172D9" w14:textId="77777777" w:rsidR="00EA15CF" w:rsidRPr="000D641A" w:rsidRDefault="00EA15CF" w:rsidP="007B5285">
      <w:pPr>
        <w:pStyle w:val="Standard"/>
        <w:tabs>
          <w:tab w:val="left" w:pos="1134"/>
        </w:tabs>
        <w:spacing w:line="276" w:lineRule="auto"/>
        <w:jc w:val="both"/>
        <w:rPr>
          <w:rFonts w:asciiTheme="minorHAnsi" w:hAnsiTheme="minorHAnsi" w:cstheme="minorHAnsi"/>
          <w:b/>
          <w:sz w:val="21"/>
          <w:szCs w:val="21"/>
        </w:rPr>
      </w:pPr>
    </w:p>
    <w:p w14:paraId="7F8187B6" w14:textId="77777777" w:rsidR="00D24427" w:rsidRPr="000D641A" w:rsidRDefault="00D24427" w:rsidP="00F833C8">
      <w:pPr>
        <w:pStyle w:val="Standard"/>
        <w:numPr>
          <w:ilvl w:val="0"/>
          <w:numId w:val="42"/>
        </w:numPr>
        <w:tabs>
          <w:tab w:val="left" w:pos="1134"/>
        </w:tabs>
        <w:spacing w:line="276" w:lineRule="auto"/>
        <w:jc w:val="both"/>
        <w:rPr>
          <w:rFonts w:asciiTheme="minorHAnsi" w:hAnsiTheme="minorHAnsi" w:cstheme="minorHAnsi"/>
          <w:b/>
          <w:sz w:val="21"/>
          <w:szCs w:val="21"/>
        </w:rPr>
      </w:pPr>
      <w:r w:rsidRPr="000D641A">
        <w:rPr>
          <w:rFonts w:asciiTheme="minorHAnsi" w:hAnsiTheme="minorHAnsi" w:cstheme="minorHAnsi"/>
          <w:b/>
          <w:sz w:val="21"/>
          <w:szCs w:val="21"/>
        </w:rPr>
        <w:t>DA ANTICORRUPÇÃO</w:t>
      </w:r>
    </w:p>
    <w:p w14:paraId="2B087BC9" w14:textId="77777777" w:rsidR="00D24427" w:rsidRPr="000D641A" w:rsidRDefault="00D24427" w:rsidP="00910697">
      <w:pPr>
        <w:spacing w:line="276" w:lineRule="auto"/>
        <w:rPr>
          <w:rFonts w:asciiTheme="minorHAnsi" w:eastAsiaTheme="minorHAnsi" w:hAnsiTheme="minorHAnsi" w:cstheme="minorHAnsi"/>
          <w:sz w:val="21"/>
          <w:szCs w:val="21"/>
          <w:lang w:eastAsia="en-US"/>
        </w:rPr>
      </w:pPr>
    </w:p>
    <w:p w14:paraId="1C248F64" w14:textId="173E5C75" w:rsidR="00D24427" w:rsidRPr="000D641A" w:rsidRDefault="00D24427" w:rsidP="00910697">
      <w:pPr>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1</w:t>
      </w:r>
      <w:r w:rsidR="00A104CF" w:rsidRPr="000D641A">
        <w:rPr>
          <w:rFonts w:asciiTheme="minorHAnsi" w:hAnsiTheme="minorHAnsi" w:cstheme="minorHAnsi"/>
          <w:sz w:val="21"/>
          <w:szCs w:val="21"/>
        </w:rPr>
        <w:t>6</w:t>
      </w:r>
      <w:r w:rsidRPr="000D641A">
        <w:rPr>
          <w:rFonts w:asciiTheme="minorHAnsi" w:hAnsiTheme="minorHAnsi" w:cstheme="minorHAnsi"/>
          <w:sz w:val="21"/>
          <w:szCs w:val="21"/>
        </w:rPr>
        <w:t>.1. Na execução da presente Ata de Registro de Preços é vedado à Administração Municipal Direta e Indireta e à Detentora e/ou o empregado seu, e/ou o preposto seu, e/ou o gestor seu:</w:t>
      </w:r>
    </w:p>
    <w:p w14:paraId="5858E08C"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a) Prometer, oferecer ou dar, direta ou indiretamente, vantagem indevida a agente público ou a quem quer que seja, ou a terceira pessoa a ele relacionada;</w:t>
      </w:r>
    </w:p>
    <w:p w14:paraId="64AB5032" w14:textId="77777777" w:rsidR="00D24427" w:rsidRPr="000D641A" w:rsidRDefault="00D24427" w:rsidP="00910697">
      <w:pPr>
        <w:pStyle w:val="PargrafodaLista"/>
        <w:tabs>
          <w:tab w:val="left" w:pos="426"/>
        </w:tabs>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b) Criar, de modo fraudulento ou irregular, pessoa jurídica para celebrar a presente Ata de Registro de Preços;</w:t>
      </w:r>
    </w:p>
    <w:p w14:paraId="1B30793D"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d) Manipular ou fraudar o equilíbrio econômico-financeiro da presente Ata de Registro de Preços; ou</w:t>
      </w:r>
    </w:p>
    <w:p w14:paraId="1CA11584" w14:textId="77777777" w:rsidR="00D24427" w:rsidRPr="000D641A" w:rsidRDefault="00D24427" w:rsidP="00910697">
      <w:pPr>
        <w:pStyle w:val="PargrafodaLista"/>
        <w:tabs>
          <w:tab w:val="left" w:pos="284"/>
        </w:tabs>
        <w:spacing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w:t>
      </w:r>
      <w:r w:rsidRPr="000D641A">
        <w:rPr>
          <w:rFonts w:asciiTheme="minorHAnsi" w:hAnsiTheme="minorHAnsi" w:cstheme="minorHAnsi"/>
          <w:sz w:val="21"/>
          <w:szCs w:val="21"/>
        </w:rPr>
        <w:lastRenderedPageBreak/>
        <w:t xml:space="preserve">regulamentos aplicáveis ainda que não citadas expressamente no presente edital e futura Ata de Registro de preços. </w:t>
      </w:r>
    </w:p>
    <w:p w14:paraId="474A93E6" w14:textId="77777777" w:rsidR="00D24427" w:rsidRPr="000D641A" w:rsidRDefault="00D24427" w:rsidP="00910697">
      <w:pPr>
        <w:pStyle w:val="PargrafodaLista"/>
        <w:tabs>
          <w:tab w:val="left" w:pos="284"/>
        </w:tabs>
        <w:spacing w:line="276" w:lineRule="auto"/>
        <w:ind w:left="567"/>
        <w:jc w:val="both"/>
        <w:rPr>
          <w:rFonts w:asciiTheme="minorHAnsi" w:hAnsiTheme="minorHAnsi" w:cstheme="minorHAnsi"/>
          <w:sz w:val="21"/>
          <w:szCs w:val="21"/>
        </w:rPr>
      </w:pPr>
    </w:p>
    <w:p w14:paraId="1597F6BD" w14:textId="73CCE2A5" w:rsidR="00D24427" w:rsidRPr="000D641A" w:rsidRDefault="00EE301A" w:rsidP="00F833C8">
      <w:pPr>
        <w:pStyle w:val="Standard"/>
        <w:numPr>
          <w:ilvl w:val="0"/>
          <w:numId w:val="42"/>
        </w:numPr>
        <w:spacing w:line="276" w:lineRule="auto"/>
        <w:ind w:hanging="174"/>
        <w:jc w:val="both"/>
        <w:rPr>
          <w:rFonts w:asciiTheme="minorHAnsi" w:hAnsiTheme="minorHAnsi" w:cstheme="minorHAnsi"/>
          <w:b/>
          <w:sz w:val="21"/>
          <w:szCs w:val="21"/>
        </w:rPr>
      </w:pPr>
      <w:r w:rsidRPr="000D641A">
        <w:rPr>
          <w:rFonts w:asciiTheme="minorHAnsi" w:hAnsiTheme="minorHAnsi" w:cstheme="minorHAnsi"/>
          <w:b/>
          <w:sz w:val="21"/>
          <w:szCs w:val="21"/>
        </w:rPr>
        <w:t xml:space="preserve">  </w:t>
      </w:r>
      <w:r w:rsidR="00D24427" w:rsidRPr="000D641A">
        <w:rPr>
          <w:rFonts w:asciiTheme="minorHAnsi" w:hAnsiTheme="minorHAnsi" w:cstheme="minorHAnsi"/>
          <w:b/>
          <w:sz w:val="21"/>
          <w:szCs w:val="21"/>
        </w:rPr>
        <w:t>DO CANCELAMENTO DA ATA DE REGISTRO DE PREÇOS</w:t>
      </w:r>
    </w:p>
    <w:p w14:paraId="03EFA89F" w14:textId="2D04DC0F" w:rsidR="00D24427" w:rsidRPr="000D641A" w:rsidRDefault="00D24427" w:rsidP="0090430B">
      <w:pPr>
        <w:pStyle w:val="PargrafodaLista"/>
        <w:numPr>
          <w:ilvl w:val="1"/>
          <w:numId w:val="45"/>
        </w:numPr>
        <w:tabs>
          <w:tab w:val="left" w:pos="851"/>
        </w:tabs>
        <w:spacing w:line="276" w:lineRule="auto"/>
        <w:jc w:val="both"/>
        <w:rPr>
          <w:rFonts w:asciiTheme="minorHAnsi" w:eastAsiaTheme="minorHAnsi" w:hAnsiTheme="minorHAnsi" w:cstheme="minorHAnsi"/>
          <w:sz w:val="21"/>
          <w:szCs w:val="21"/>
          <w:lang w:eastAsia="en-US"/>
        </w:rPr>
      </w:pPr>
      <w:r w:rsidRPr="000D641A">
        <w:rPr>
          <w:rFonts w:asciiTheme="minorHAnsi" w:hAnsiTheme="minorHAnsi" w:cstheme="minorHAnsi"/>
          <w:sz w:val="21"/>
          <w:szCs w:val="21"/>
        </w:rPr>
        <w:t xml:space="preserve">A presente Ata de Registro de Preços poderá ser cancelada nos termos e condições estabelecidas no Decreto Municipal n.º </w:t>
      </w:r>
      <w:r w:rsidR="00EE301A" w:rsidRPr="000D641A">
        <w:rPr>
          <w:rFonts w:asciiTheme="minorHAnsi" w:hAnsiTheme="minorHAnsi" w:cstheme="minorHAnsi"/>
          <w:sz w:val="21"/>
          <w:szCs w:val="21"/>
        </w:rPr>
        <w:t>411/2023</w:t>
      </w:r>
      <w:r w:rsidRPr="000D641A">
        <w:rPr>
          <w:rFonts w:asciiTheme="minorHAnsi" w:hAnsiTheme="minorHAnsi" w:cstheme="minorHAnsi"/>
          <w:sz w:val="21"/>
          <w:szCs w:val="21"/>
        </w:rPr>
        <w:t>.</w:t>
      </w:r>
    </w:p>
    <w:p w14:paraId="41F8845B" w14:textId="77777777" w:rsidR="00D24427" w:rsidRPr="000D641A" w:rsidRDefault="00D24427" w:rsidP="00910697">
      <w:pPr>
        <w:pStyle w:val="PargrafodaLista"/>
        <w:spacing w:line="276" w:lineRule="auto"/>
        <w:ind w:left="540"/>
        <w:rPr>
          <w:rFonts w:asciiTheme="minorHAnsi" w:hAnsiTheme="minorHAnsi" w:cstheme="minorHAnsi"/>
          <w:sz w:val="21"/>
          <w:szCs w:val="21"/>
        </w:rPr>
      </w:pPr>
    </w:p>
    <w:p w14:paraId="2D39C87E" w14:textId="20F5837E" w:rsidR="00D24427" w:rsidRPr="000D641A" w:rsidRDefault="00EE301A" w:rsidP="0090430B">
      <w:pPr>
        <w:pStyle w:val="PargrafodaLista"/>
        <w:numPr>
          <w:ilvl w:val="0"/>
          <w:numId w:val="45"/>
        </w:numPr>
        <w:spacing w:line="276" w:lineRule="auto"/>
        <w:ind w:hanging="174"/>
        <w:jc w:val="both"/>
        <w:rPr>
          <w:rFonts w:asciiTheme="minorHAnsi" w:hAnsiTheme="minorHAnsi" w:cstheme="minorHAnsi"/>
          <w:b/>
          <w:sz w:val="21"/>
          <w:szCs w:val="21"/>
        </w:rPr>
      </w:pPr>
      <w:r w:rsidRPr="000D641A">
        <w:rPr>
          <w:rFonts w:asciiTheme="minorHAnsi" w:hAnsiTheme="minorHAnsi" w:cstheme="minorHAnsi"/>
          <w:b/>
          <w:sz w:val="21"/>
          <w:szCs w:val="21"/>
        </w:rPr>
        <w:t xml:space="preserve">  </w:t>
      </w:r>
      <w:r w:rsidR="00D24427" w:rsidRPr="000D641A">
        <w:rPr>
          <w:rFonts w:asciiTheme="minorHAnsi" w:hAnsiTheme="minorHAnsi" w:cstheme="minorHAnsi"/>
          <w:b/>
          <w:sz w:val="21"/>
          <w:szCs w:val="21"/>
        </w:rPr>
        <w:t>DA PROTEÇÃO DE DADOS PESSOAIS</w:t>
      </w:r>
    </w:p>
    <w:p w14:paraId="650C150A" w14:textId="77777777" w:rsidR="00D24427" w:rsidRPr="000D641A" w:rsidRDefault="00D24427" w:rsidP="00910697">
      <w:pPr>
        <w:pStyle w:val="PargrafodaLista"/>
        <w:spacing w:line="276" w:lineRule="auto"/>
        <w:ind w:left="540"/>
        <w:jc w:val="both"/>
        <w:rPr>
          <w:rFonts w:asciiTheme="minorHAnsi" w:hAnsiTheme="minorHAnsi" w:cstheme="minorHAnsi"/>
          <w:b/>
          <w:sz w:val="21"/>
          <w:szCs w:val="21"/>
        </w:rPr>
      </w:pPr>
    </w:p>
    <w:p w14:paraId="1CCD5EC8" w14:textId="5F3400F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color w:val="000000"/>
          <w:sz w:val="21"/>
          <w:szCs w:val="21"/>
        </w:rPr>
        <w:t>1</w:t>
      </w:r>
      <w:r w:rsidR="00A104CF" w:rsidRPr="000D641A">
        <w:rPr>
          <w:rFonts w:asciiTheme="minorHAnsi" w:hAnsiTheme="minorHAnsi" w:cstheme="minorHAnsi"/>
          <w:bCs/>
          <w:color w:val="000000"/>
          <w:sz w:val="21"/>
          <w:szCs w:val="21"/>
        </w:rPr>
        <w:t>8</w:t>
      </w:r>
      <w:r w:rsidRPr="000D641A">
        <w:rPr>
          <w:rFonts w:asciiTheme="minorHAnsi" w:hAnsiTheme="minorHAnsi" w:cstheme="minorHAnsi"/>
          <w:bCs/>
          <w:color w:val="000000"/>
          <w:sz w:val="21"/>
          <w:szCs w:val="21"/>
        </w:rPr>
        <w:t xml:space="preserve">.1. A </w:t>
      </w:r>
      <w:r w:rsidRPr="000D641A">
        <w:rPr>
          <w:rFonts w:asciiTheme="minorHAnsi" w:hAnsiTheme="minorHAnsi" w:cstheme="minorHAnsi"/>
          <w:bCs/>
          <w:sz w:val="21"/>
          <w:szCs w:val="21"/>
        </w:rPr>
        <w:t>DETENTORA</w:t>
      </w:r>
      <w:r w:rsidRPr="000D641A">
        <w:rPr>
          <w:rFonts w:asciiTheme="minorHAnsi" w:hAnsiTheme="minorHAnsi" w:cstheme="minorHAnsi"/>
          <w:bCs/>
          <w:color w:val="000000"/>
          <w:sz w:val="21"/>
          <w:szCs w:val="21"/>
        </w:rPr>
        <w:t xml:space="preserve"> deve cumprir a </w:t>
      </w:r>
      <w:r w:rsidRPr="000D641A">
        <w:rPr>
          <w:rFonts w:asciiTheme="minorHAnsi" w:hAnsiTheme="minorHAnsi" w:cstheme="minorHAnsi"/>
          <w:bCs/>
          <w:sz w:val="21"/>
          <w:szCs w:val="21"/>
        </w:rPr>
        <w:t xml:space="preserve">Lei Federal nº 13.709/2018 </w:t>
      </w:r>
      <w:r w:rsidRPr="000D641A">
        <w:rPr>
          <w:rFonts w:asciiTheme="minorHAnsi" w:hAnsiTheme="minorHAnsi" w:cstheme="minorHAnsi"/>
          <w:bCs/>
          <w:color w:val="000000"/>
          <w:sz w:val="21"/>
          <w:szCs w:val="21"/>
        </w:rPr>
        <w:t>no âmbito da execução do objeto contratado em decorrência desta Ata de Registro de Preços e observar as instruções por escrito do MUNICIPIO no tratamento de dados pessoais.</w:t>
      </w:r>
    </w:p>
    <w:p w14:paraId="0DB9E80D"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3007FE32" w14:textId="0C09605B" w:rsidR="00D24427" w:rsidRPr="000D641A" w:rsidRDefault="00D24427"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0D641A" w:rsidRDefault="00D24427" w:rsidP="00910697">
      <w:pPr>
        <w:shd w:val="clear" w:color="auto" w:fill="FFFFFF"/>
        <w:spacing w:line="276" w:lineRule="auto"/>
        <w:jc w:val="both"/>
        <w:rPr>
          <w:rFonts w:asciiTheme="minorHAnsi" w:hAnsiTheme="minorHAnsi" w:cstheme="minorHAnsi"/>
          <w:bCs/>
          <w:sz w:val="21"/>
          <w:szCs w:val="21"/>
        </w:rPr>
      </w:pPr>
    </w:p>
    <w:p w14:paraId="15B08994" w14:textId="59DE6C85"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 xml:space="preserve">.3. Considerando a natureza dos dados tratados, as características específicas do tratamento e o estado atual da tecnologia, assim como os princípios previstos no </w:t>
      </w:r>
      <w:r w:rsidRPr="000D641A">
        <w:rPr>
          <w:rFonts w:asciiTheme="minorHAnsi" w:hAnsiTheme="minorHAnsi" w:cstheme="minorHAnsi"/>
          <w:bCs/>
          <w:i/>
          <w:iCs/>
          <w:sz w:val="21"/>
          <w:szCs w:val="21"/>
        </w:rPr>
        <w:t>caput</w:t>
      </w:r>
      <w:r w:rsidRPr="000D641A">
        <w:rPr>
          <w:rFonts w:asciiTheme="minorHAnsi" w:hAnsiTheme="minorHAnsi" w:cstheme="minorHAnsi"/>
          <w:bCs/>
          <w:sz w:val="21"/>
          <w:szCs w:val="21"/>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0D641A" w:rsidRDefault="00D24427" w:rsidP="002C50B4">
      <w:pPr>
        <w:shd w:val="clear" w:color="auto" w:fill="FFFFFF"/>
        <w:spacing w:line="276" w:lineRule="auto"/>
        <w:jc w:val="both"/>
        <w:rPr>
          <w:rFonts w:asciiTheme="minorHAnsi" w:hAnsiTheme="minorHAnsi" w:cstheme="minorHAnsi"/>
          <w:bCs/>
          <w:sz w:val="21"/>
          <w:szCs w:val="21"/>
        </w:rPr>
      </w:pPr>
    </w:p>
    <w:p w14:paraId="36A9588D" w14:textId="2FE7433A"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.4. Considerando a natureza do tratamento, a DETENTORA deve, enquanto operadora de dados pessoais, implementar medidas técnicas e organizacionais apropriadas para o cumprimento das obrigações do MUNICÍPIO previstas na Lei Federal nº 13.709/2018</w:t>
      </w:r>
      <w:r w:rsidRPr="000D641A">
        <w:rPr>
          <w:rFonts w:asciiTheme="minorHAnsi" w:hAnsiTheme="minorHAnsi" w:cstheme="minorHAnsi"/>
          <w:bCs/>
          <w:color w:val="000000"/>
          <w:sz w:val="21"/>
          <w:szCs w:val="21"/>
        </w:rPr>
        <w:t>.</w:t>
      </w:r>
    </w:p>
    <w:p w14:paraId="19B6EFB1" w14:textId="78367415"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color w:val="000000"/>
          <w:sz w:val="21"/>
          <w:szCs w:val="21"/>
        </w:rPr>
        <w:t>1</w:t>
      </w:r>
      <w:r w:rsidR="00A104CF" w:rsidRPr="000D641A">
        <w:rPr>
          <w:rFonts w:asciiTheme="minorHAnsi" w:hAnsiTheme="minorHAnsi" w:cstheme="minorHAnsi"/>
          <w:bCs/>
          <w:color w:val="000000"/>
          <w:sz w:val="21"/>
          <w:szCs w:val="21"/>
        </w:rPr>
        <w:t>8</w:t>
      </w:r>
      <w:r w:rsidRPr="000D641A">
        <w:rPr>
          <w:rFonts w:asciiTheme="minorHAnsi" w:hAnsiTheme="minorHAnsi" w:cstheme="minorHAnsi"/>
          <w:bCs/>
          <w:color w:val="000000"/>
          <w:sz w:val="21"/>
          <w:szCs w:val="21"/>
        </w:rPr>
        <w:t>.5. A DETENTORA deve:</w:t>
      </w:r>
    </w:p>
    <w:p w14:paraId="1A16244F"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5E7B975B" w14:textId="0FA3916C"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 xml:space="preserve">I – </w:t>
      </w:r>
      <w:r w:rsidR="00BD2589" w:rsidRPr="000D641A">
        <w:rPr>
          <w:rFonts w:asciiTheme="minorHAnsi" w:hAnsiTheme="minorHAnsi" w:cstheme="minorHAnsi"/>
          <w:bCs/>
          <w:sz w:val="21"/>
          <w:szCs w:val="21"/>
        </w:rPr>
        <w:t>Imediatamente</w:t>
      </w:r>
      <w:r w:rsidRPr="000D641A">
        <w:rPr>
          <w:rFonts w:asciiTheme="minorHAnsi" w:hAnsiTheme="minorHAnsi" w:cstheme="minorHAnsi"/>
          <w:bCs/>
          <w:sz w:val="21"/>
          <w:szCs w:val="21"/>
        </w:rPr>
        <w:t xml:space="preserve"> notificar o MUNICÍPIO ao receber requerimento de um titular de dados, na forma prevista no artigo 18 da Lei Federal nº 13.709/2018; e</w:t>
      </w:r>
    </w:p>
    <w:p w14:paraId="466A61CA" w14:textId="79FEE481" w:rsidR="00D24427" w:rsidRPr="000D641A" w:rsidRDefault="00D24427"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 xml:space="preserve">II – </w:t>
      </w:r>
      <w:r w:rsidR="00BD2589" w:rsidRPr="000D641A">
        <w:rPr>
          <w:rFonts w:asciiTheme="minorHAnsi" w:hAnsiTheme="minorHAnsi" w:cstheme="minorHAnsi"/>
          <w:bCs/>
          <w:sz w:val="21"/>
          <w:szCs w:val="21"/>
        </w:rPr>
        <w:t>Quando</w:t>
      </w:r>
      <w:r w:rsidRPr="000D641A">
        <w:rPr>
          <w:rFonts w:asciiTheme="minorHAnsi" w:hAnsiTheme="minorHAnsi" w:cstheme="minorHAnsi"/>
          <w:bCs/>
          <w:sz w:val="21"/>
          <w:szCs w:val="21"/>
        </w:rPr>
        <w:t xml:space="preserve"> for o caso, auxiliar o MUNICÍPIO na elaboração da resposta ao requerimento a que se refere o inciso I deste parágrafo;</w:t>
      </w:r>
    </w:p>
    <w:p w14:paraId="56FAF63F" w14:textId="77777777" w:rsidR="00BD2589" w:rsidRPr="000D641A" w:rsidRDefault="00BD2589" w:rsidP="00910697">
      <w:pPr>
        <w:shd w:val="clear" w:color="auto" w:fill="FFFFFF"/>
        <w:spacing w:line="276" w:lineRule="auto"/>
        <w:jc w:val="both"/>
        <w:rPr>
          <w:rFonts w:asciiTheme="minorHAnsi" w:hAnsiTheme="minorHAnsi" w:cstheme="minorHAnsi"/>
          <w:bCs/>
          <w:sz w:val="21"/>
          <w:szCs w:val="21"/>
        </w:rPr>
      </w:pPr>
    </w:p>
    <w:p w14:paraId="1120F808" w14:textId="42913069"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5135880C" w14:textId="0A90F003" w:rsidR="00D24427" w:rsidRPr="000D641A" w:rsidRDefault="00D24427" w:rsidP="00910697">
      <w:pPr>
        <w:shd w:val="clear" w:color="auto" w:fill="FFFFFF"/>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.7. A DETENTORA deve adotar as medidas cabíveis para auxiliar na investigação, mitigação e reparação de cada um dos incidentes de segurança</w:t>
      </w:r>
      <w:r w:rsidRPr="000D641A">
        <w:rPr>
          <w:rFonts w:asciiTheme="minorHAnsi" w:hAnsiTheme="minorHAnsi" w:cstheme="minorHAnsi"/>
          <w:bCs/>
          <w:color w:val="1F497D"/>
          <w:sz w:val="21"/>
          <w:szCs w:val="21"/>
        </w:rPr>
        <w:t>.</w:t>
      </w:r>
    </w:p>
    <w:p w14:paraId="0DB1267B"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601DE24C" w14:textId="42302BD4"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3258DC4B" w14:textId="3456E407" w:rsidR="00D24427" w:rsidRPr="000D641A" w:rsidRDefault="00D24427" w:rsidP="00910697">
      <w:pPr>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0D641A">
        <w:rPr>
          <w:rFonts w:asciiTheme="minorHAnsi" w:hAnsiTheme="minorHAnsi" w:cstheme="minorHAnsi"/>
          <w:bCs/>
          <w:color w:val="1F497D"/>
          <w:sz w:val="21"/>
          <w:szCs w:val="21"/>
        </w:rPr>
        <w:t>.</w:t>
      </w:r>
    </w:p>
    <w:p w14:paraId="1607FEE4" w14:textId="77777777" w:rsidR="00D24427" w:rsidRPr="000D641A" w:rsidRDefault="00D24427" w:rsidP="00910697">
      <w:pPr>
        <w:spacing w:line="276" w:lineRule="auto"/>
        <w:jc w:val="both"/>
        <w:rPr>
          <w:rFonts w:asciiTheme="minorHAnsi" w:hAnsiTheme="minorHAnsi" w:cstheme="minorHAnsi"/>
          <w:bCs/>
          <w:sz w:val="21"/>
          <w:szCs w:val="21"/>
        </w:rPr>
      </w:pPr>
    </w:p>
    <w:p w14:paraId="4BCA3BE8" w14:textId="311D1F99" w:rsidR="00D24427" w:rsidRPr="000D641A" w:rsidRDefault="00A104CF" w:rsidP="00910697">
      <w:pPr>
        <w:shd w:val="clear" w:color="auto" w:fill="FFFFFF"/>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0D641A">
        <w:rPr>
          <w:rFonts w:asciiTheme="minorHAnsi" w:hAnsiTheme="minorHAnsi" w:cstheme="minorHAnsi"/>
          <w:bCs/>
          <w:color w:val="1F497D"/>
          <w:sz w:val="21"/>
          <w:szCs w:val="21"/>
        </w:rPr>
        <w:t>.</w:t>
      </w:r>
    </w:p>
    <w:p w14:paraId="28690D46"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612EEFAC" w14:textId="7455E636" w:rsidR="00D24427" w:rsidRPr="000D641A" w:rsidRDefault="00A104CF"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7DA0559C" w14:textId="6B8E485A" w:rsidR="00D24427" w:rsidRPr="000D641A" w:rsidRDefault="00A104CF"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0D641A">
        <w:rPr>
          <w:rFonts w:asciiTheme="minorHAnsi" w:hAnsiTheme="minorHAnsi" w:cstheme="minorHAnsi"/>
          <w:bCs/>
          <w:color w:val="000000"/>
          <w:sz w:val="21"/>
          <w:szCs w:val="21"/>
        </w:rPr>
        <w:t>.</w:t>
      </w:r>
    </w:p>
    <w:p w14:paraId="0B012CBF" w14:textId="77777777" w:rsidR="00D24427" w:rsidRPr="000D641A" w:rsidRDefault="00D24427" w:rsidP="00910697">
      <w:pPr>
        <w:spacing w:line="276" w:lineRule="auto"/>
        <w:jc w:val="both"/>
        <w:rPr>
          <w:rFonts w:asciiTheme="minorHAnsi" w:hAnsiTheme="minorHAnsi" w:cstheme="minorHAnsi"/>
          <w:bCs/>
          <w:sz w:val="21"/>
          <w:szCs w:val="21"/>
        </w:rPr>
      </w:pPr>
    </w:p>
    <w:p w14:paraId="471E6497" w14:textId="165191AF" w:rsidR="00D24427" w:rsidRPr="000D641A"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0D641A" w:rsidRDefault="00D24427" w:rsidP="00910697">
      <w:pPr>
        <w:spacing w:line="276" w:lineRule="auto"/>
        <w:jc w:val="both"/>
        <w:rPr>
          <w:rFonts w:asciiTheme="minorHAnsi" w:hAnsiTheme="minorHAnsi" w:cstheme="minorHAnsi"/>
          <w:bCs/>
          <w:sz w:val="21"/>
          <w:szCs w:val="21"/>
        </w:rPr>
      </w:pPr>
    </w:p>
    <w:p w14:paraId="208095B0" w14:textId="2DB7C80A" w:rsidR="00D24427" w:rsidRPr="000D641A" w:rsidRDefault="00A104CF"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color w:val="000000"/>
          <w:sz w:val="21"/>
          <w:szCs w:val="21"/>
        </w:rPr>
        <w:t xml:space="preserve">.14. É vedada a transferência de dados pessoais, pela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para fora do território do Brasil sem o prévio consentimento, por escrito, do MUNICÍPIO, e demonstração da observância, pela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da adequada proteção desses dados, cabendo à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o cumprimento de toda legislação de proteção de dados ou de privacidade de outro(s) país(es) que for aplicável.</w:t>
      </w:r>
    </w:p>
    <w:p w14:paraId="7FFB48CA" w14:textId="77777777" w:rsidR="00D24427" w:rsidRPr="000D641A" w:rsidRDefault="00D24427" w:rsidP="00910697">
      <w:pPr>
        <w:shd w:val="clear" w:color="auto" w:fill="FFFFFF"/>
        <w:spacing w:line="276" w:lineRule="auto"/>
        <w:jc w:val="both"/>
        <w:rPr>
          <w:rFonts w:asciiTheme="minorHAnsi" w:hAnsiTheme="minorHAnsi" w:cstheme="minorHAnsi"/>
          <w:color w:val="000000"/>
          <w:sz w:val="21"/>
          <w:szCs w:val="21"/>
        </w:rPr>
      </w:pPr>
    </w:p>
    <w:p w14:paraId="111848C7" w14:textId="77777777" w:rsidR="00A104CF" w:rsidRPr="000D641A" w:rsidRDefault="00D24427" w:rsidP="0090430B">
      <w:pPr>
        <w:pStyle w:val="Standard"/>
        <w:numPr>
          <w:ilvl w:val="0"/>
          <w:numId w:val="45"/>
        </w:numPr>
        <w:spacing w:line="276" w:lineRule="auto"/>
        <w:ind w:left="709" w:hanging="425"/>
        <w:jc w:val="both"/>
        <w:rPr>
          <w:rFonts w:asciiTheme="minorHAnsi" w:hAnsiTheme="minorHAnsi" w:cstheme="minorHAnsi"/>
          <w:b/>
          <w:sz w:val="21"/>
          <w:szCs w:val="21"/>
        </w:rPr>
      </w:pPr>
      <w:r w:rsidRPr="000D641A">
        <w:rPr>
          <w:rFonts w:asciiTheme="minorHAnsi" w:hAnsiTheme="minorHAnsi" w:cstheme="minorHAnsi"/>
          <w:b/>
          <w:sz w:val="21"/>
          <w:szCs w:val="21"/>
        </w:rPr>
        <w:t>DO REGIME JURÍDICO E DAS REGRAS DISCIPLINADORAS DA ATA DE REGISTRO DE PREÇOS</w:t>
      </w:r>
    </w:p>
    <w:p w14:paraId="123D28AC" w14:textId="77777777" w:rsidR="002C50B4" w:rsidRPr="000D641A" w:rsidRDefault="002C50B4" w:rsidP="002C50B4">
      <w:pPr>
        <w:pStyle w:val="Standard"/>
        <w:spacing w:line="276" w:lineRule="auto"/>
        <w:ind w:left="709"/>
        <w:jc w:val="both"/>
        <w:rPr>
          <w:rFonts w:asciiTheme="minorHAnsi" w:hAnsiTheme="minorHAnsi" w:cstheme="minorHAnsi"/>
          <w:b/>
          <w:sz w:val="21"/>
          <w:szCs w:val="21"/>
        </w:rPr>
      </w:pPr>
    </w:p>
    <w:p w14:paraId="0C14B1D7" w14:textId="6A5BCEEE" w:rsidR="00D24427" w:rsidRPr="000D641A" w:rsidRDefault="00D24427" w:rsidP="00F833C8">
      <w:pPr>
        <w:pStyle w:val="Standard"/>
        <w:numPr>
          <w:ilvl w:val="1"/>
          <w:numId w:val="33"/>
        </w:numPr>
        <w:spacing w:line="276" w:lineRule="auto"/>
        <w:ind w:left="0" w:firstLine="0"/>
        <w:jc w:val="both"/>
        <w:rPr>
          <w:rFonts w:asciiTheme="minorHAnsi" w:hAnsiTheme="minorHAnsi" w:cstheme="minorHAnsi"/>
          <w:b/>
          <w:sz w:val="21"/>
          <w:szCs w:val="21"/>
        </w:rPr>
      </w:pPr>
      <w:r w:rsidRPr="000D641A">
        <w:rPr>
          <w:rFonts w:asciiTheme="minorHAnsi" w:hAnsiTheme="minorHAnsi" w:cstheme="minorHAnsi"/>
          <w:sz w:val="21"/>
          <w:szCs w:val="21"/>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0D641A" w:rsidRDefault="00BD2589" w:rsidP="00910697">
      <w:pPr>
        <w:pStyle w:val="Standard"/>
        <w:spacing w:line="276" w:lineRule="auto"/>
        <w:ind w:left="142"/>
        <w:jc w:val="both"/>
        <w:rPr>
          <w:rFonts w:asciiTheme="minorHAnsi" w:hAnsiTheme="minorHAnsi" w:cstheme="minorHAnsi"/>
          <w:b/>
          <w:sz w:val="21"/>
          <w:szCs w:val="21"/>
        </w:rPr>
      </w:pPr>
    </w:p>
    <w:p w14:paraId="103EC9D1" w14:textId="08A7EE51" w:rsidR="00BD2589" w:rsidRPr="000D641A" w:rsidRDefault="00D24427" w:rsidP="00F833C8">
      <w:pPr>
        <w:pStyle w:val="Standard"/>
        <w:numPr>
          <w:ilvl w:val="1"/>
          <w:numId w:val="33"/>
        </w:numPr>
        <w:spacing w:line="276" w:lineRule="auto"/>
        <w:ind w:left="0" w:firstLine="0"/>
        <w:jc w:val="both"/>
        <w:rPr>
          <w:rFonts w:asciiTheme="minorHAnsi" w:hAnsiTheme="minorHAnsi" w:cstheme="minorHAnsi"/>
          <w:sz w:val="21"/>
          <w:szCs w:val="21"/>
        </w:rPr>
      </w:pPr>
      <w:r w:rsidRPr="000D641A">
        <w:rPr>
          <w:rFonts w:asciiTheme="minorHAnsi" w:hAnsiTheme="minorHAnsi" w:cstheme="minorHAnsi"/>
          <w:sz w:val="21"/>
          <w:szCs w:val="21"/>
        </w:rPr>
        <w:lastRenderedPageBreak/>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7969DB06" w14:textId="77777777" w:rsidR="00BD2589" w:rsidRPr="000D641A" w:rsidRDefault="00BD2589" w:rsidP="00910697">
      <w:pPr>
        <w:pStyle w:val="Standard"/>
        <w:spacing w:line="276" w:lineRule="auto"/>
        <w:jc w:val="both"/>
        <w:rPr>
          <w:rFonts w:asciiTheme="minorHAnsi" w:hAnsiTheme="minorHAnsi" w:cstheme="minorHAnsi"/>
          <w:sz w:val="21"/>
          <w:szCs w:val="21"/>
        </w:rPr>
      </w:pPr>
    </w:p>
    <w:p w14:paraId="65E06736" w14:textId="4611989F" w:rsidR="00BD2589" w:rsidRPr="000D641A" w:rsidRDefault="00D24427" w:rsidP="00F833C8">
      <w:pPr>
        <w:pStyle w:val="Standard"/>
        <w:numPr>
          <w:ilvl w:val="1"/>
          <w:numId w:val="33"/>
        </w:numPr>
        <w:spacing w:line="276" w:lineRule="auto"/>
        <w:ind w:left="0" w:firstLine="0"/>
        <w:jc w:val="both"/>
        <w:rPr>
          <w:rFonts w:asciiTheme="minorHAnsi" w:hAnsiTheme="minorHAnsi" w:cstheme="minorHAnsi"/>
          <w:sz w:val="21"/>
          <w:szCs w:val="21"/>
        </w:rPr>
      </w:pPr>
      <w:r w:rsidRPr="000D641A">
        <w:rPr>
          <w:rFonts w:asciiTheme="minorHAnsi" w:hAnsiTheme="minorHAnsi" w:cstheme="minorHAnsi"/>
          <w:sz w:val="21"/>
          <w:szCs w:val="21"/>
        </w:rPr>
        <w:t xml:space="preserve">Para todas as questões pertinentes à presente Ata de Registro de Preços, o foro será o da Comarca do Município de </w:t>
      </w:r>
      <w:r w:rsidR="002C50B4" w:rsidRPr="000D641A">
        <w:rPr>
          <w:rFonts w:asciiTheme="minorHAnsi" w:hAnsiTheme="minorHAnsi" w:cstheme="minorHAnsi"/>
          <w:sz w:val="21"/>
          <w:szCs w:val="21"/>
        </w:rPr>
        <w:t>Santa Branca</w:t>
      </w:r>
      <w:r w:rsidRPr="000D641A">
        <w:rPr>
          <w:rFonts w:asciiTheme="minorHAnsi" w:hAnsiTheme="minorHAnsi" w:cstheme="minorHAnsi"/>
          <w:sz w:val="21"/>
          <w:szCs w:val="21"/>
        </w:rPr>
        <w:t>, com renúncia de qualquer outro, por mais privilegiado que seja.</w:t>
      </w:r>
    </w:p>
    <w:p w14:paraId="2532AD29" w14:textId="77777777" w:rsidR="00BD2589" w:rsidRPr="000D641A" w:rsidRDefault="00BD2589" w:rsidP="00910697">
      <w:pPr>
        <w:pStyle w:val="Standard"/>
        <w:spacing w:line="276" w:lineRule="auto"/>
        <w:jc w:val="both"/>
        <w:rPr>
          <w:rFonts w:asciiTheme="minorHAnsi" w:hAnsiTheme="minorHAnsi" w:cstheme="minorHAnsi"/>
          <w:sz w:val="21"/>
          <w:szCs w:val="21"/>
        </w:rPr>
      </w:pPr>
    </w:p>
    <w:p w14:paraId="2A4FECB4" w14:textId="2361033C" w:rsidR="00D24427" w:rsidRPr="000D641A" w:rsidRDefault="00BD2589" w:rsidP="007838C8">
      <w:pPr>
        <w:pStyle w:val="Standard"/>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 xml:space="preserve"> </w:t>
      </w:r>
      <w:r w:rsidR="00D24427"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9</w:t>
      </w:r>
      <w:r w:rsidR="00D24427" w:rsidRPr="000D641A">
        <w:rPr>
          <w:rFonts w:asciiTheme="minorHAnsi" w:hAnsiTheme="minorHAnsi" w:cstheme="minorHAnsi"/>
          <w:bCs/>
          <w:sz w:val="21"/>
          <w:szCs w:val="21"/>
        </w:rPr>
        <w:t>.4.</w:t>
      </w:r>
      <w:r w:rsidR="00D24427" w:rsidRPr="000D641A">
        <w:rPr>
          <w:rFonts w:asciiTheme="minorHAnsi" w:hAnsiTheme="minorHAnsi" w:cstheme="minorHAnsi"/>
          <w:b/>
          <w:sz w:val="21"/>
          <w:szCs w:val="21"/>
        </w:rPr>
        <w:t xml:space="preserve"> </w:t>
      </w:r>
      <w:r w:rsidR="00D24427" w:rsidRPr="000D641A">
        <w:rPr>
          <w:rFonts w:asciiTheme="minorHAnsi" w:hAnsiTheme="minorHAnsi" w:cstheme="minorHAnsi"/>
          <w:sz w:val="21"/>
          <w:szCs w:val="21"/>
        </w:rPr>
        <w:t xml:space="preserve">O presente instrumento foi lavrado em decorrência de </w:t>
      </w:r>
      <w:r w:rsidR="00D24427" w:rsidRPr="000D641A">
        <w:rPr>
          <w:rFonts w:asciiTheme="minorHAnsi" w:hAnsiTheme="minorHAnsi" w:cstheme="minorHAnsi"/>
          <w:b/>
          <w:sz w:val="21"/>
          <w:szCs w:val="21"/>
        </w:rPr>
        <w:t xml:space="preserve">Pregão </w:t>
      </w:r>
      <w:r w:rsidR="0062666B" w:rsidRPr="000D641A">
        <w:rPr>
          <w:rFonts w:asciiTheme="minorHAnsi" w:hAnsiTheme="minorHAnsi" w:cstheme="minorHAnsi"/>
          <w:b/>
          <w:sz w:val="21"/>
          <w:szCs w:val="21"/>
        </w:rPr>
        <w:t>E</w:t>
      </w:r>
      <w:r w:rsidR="00D24427" w:rsidRPr="000D641A">
        <w:rPr>
          <w:rFonts w:asciiTheme="minorHAnsi" w:hAnsiTheme="minorHAnsi" w:cstheme="minorHAnsi"/>
          <w:b/>
          <w:sz w:val="21"/>
          <w:szCs w:val="21"/>
        </w:rPr>
        <w:t xml:space="preserve">letrônico nº </w:t>
      </w:r>
      <w:r w:rsidR="007A6937">
        <w:rPr>
          <w:rFonts w:asciiTheme="minorHAnsi" w:hAnsiTheme="minorHAnsi" w:cstheme="minorHAnsi"/>
          <w:b/>
          <w:sz w:val="21"/>
          <w:szCs w:val="21"/>
        </w:rPr>
        <w:t>38/2026</w:t>
      </w:r>
      <w:r w:rsidR="00D24427" w:rsidRPr="000D641A">
        <w:rPr>
          <w:rFonts w:asciiTheme="minorHAnsi" w:hAnsiTheme="minorHAnsi" w:cstheme="minorHAnsi"/>
          <w:sz w:val="21"/>
          <w:szCs w:val="21"/>
        </w:rPr>
        <w:t xml:space="preserve">, regendo-se pelas normas da Lei </w:t>
      </w:r>
      <w:r w:rsidR="00C04BD4" w:rsidRPr="000D641A">
        <w:rPr>
          <w:rFonts w:asciiTheme="minorHAnsi" w:hAnsiTheme="minorHAnsi" w:cstheme="minorHAnsi"/>
          <w:sz w:val="21"/>
          <w:szCs w:val="21"/>
        </w:rPr>
        <w:t xml:space="preserve">Federal </w:t>
      </w:r>
      <w:r w:rsidR="00D24427" w:rsidRPr="000D641A">
        <w:rPr>
          <w:rFonts w:asciiTheme="minorHAnsi" w:hAnsiTheme="minorHAnsi" w:cstheme="minorHAnsi"/>
          <w:sz w:val="21"/>
          <w:szCs w:val="21"/>
        </w:rPr>
        <w:t xml:space="preserve">nº 14.133/2021, com suas alterações posteriores, e do Decreto Municipal n.º </w:t>
      </w:r>
      <w:r w:rsidR="00EE301A" w:rsidRPr="000D641A">
        <w:rPr>
          <w:rFonts w:asciiTheme="minorHAnsi" w:hAnsiTheme="minorHAnsi" w:cstheme="minorHAnsi"/>
          <w:sz w:val="21"/>
          <w:szCs w:val="21"/>
        </w:rPr>
        <w:t>411/2023</w:t>
      </w:r>
      <w:r w:rsidR="00D24427" w:rsidRPr="000D641A">
        <w:rPr>
          <w:rFonts w:asciiTheme="minorHAnsi" w:hAnsiTheme="minorHAnsi" w:cstheme="minorHAnsi"/>
          <w:sz w:val="21"/>
          <w:szCs w:val="21"/>
        </w:rPr>
        <w:t>, às quais também se sujeitam as partes que o celebram.</w:t>
      </w:r>
    </w:p>
    <w:p w14:paraId="57388989" w14:textId="540887E6" w:rsidR="00D24427" w:rsidRPr="000D641A" w:rsidRDefault="007838C8" w:rsidP="007838C8">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 xml:space="preserve">Para firmeza e validade do pactuado, a presente Ata de Registro de Preço foi lavrada em 02 (duas) vias de igual teor, que, depois de lida e achada em ordem, vai assinada pelas partes </w:t>
      </w:r>
      <w:r w:rsidR="00D24427" w:rsidRPr="000D641A">
        <w:rPr>
          <w:rFonts w:asciiTheme="minorHAnsi" w:hAnsiTheme="minorHAnsi" w:cstheme="minorHAnsi"/>
          <w:sz w:val="21"/>
          <w:szCs w:val="21"/>
        </w:rPr>
        <w:t>e testemunhas.</w:t>
      </w:r>
    </w:p>
    <w:p w14:paraId="58C45238" w14:textId="77777777" w:rsidR="006719DA" w:rsidRDefault="006719DA" w:rsidP="00910697">
      <w:pPr>
        <w:pStyle w:val="Standard"/>
        <w:spacing w:line="276" w:lineRule="auto"/>
        <w:jc w:val="both"/>
        <w:rPr>
          <w:rFonts w:asciiTheme="minorHAnsi" w:hAnsiTheme="minorHAnsi" w:cstheme="minorHAnsi"/>
          <w:sz w:val="21"/>
          <w:szCs w:val="21"/>
        </w:rPr>
      </w:pPr>
    </w:p>
    <w:p w14:paraId="6D517720" w14:textId="598AC8CD" w:rsidR="002D7A4A" w:rsidRPr="009D61B6" w:rsidRDefault="002D7A4A" w:rsidP="002D7A4A">
      <w:pPr>
        <w:pStyle w:val="Standard"/>
        <w:spacing w:line="276" w:lineRule="auto"/>
        <w:jc w:val="right"/>
        <w:rPr>
          <w:rFonts w:asciiTheme="minorHAnsi" w:hAnsiTheme="minorHAnsi" w:cstheme="minorHAnsi"/>
          <w:sz w:val="21"/>
          <w:szCs w:val="21"/>
        </w:rPr>
      </w:pPr>
      <w:r w:rsidRPr="009D61B6">
        <w:rPr>
          <w:rFonts w:asciiTheme="minorHAnsi" w:hAnsiTheme="minorHAnsi" w:cstheme="minorHAnsi"/>
          <w:sz w:val="21"/>
          <w:szCs w:val="21"/>
        </w:rPr>
        <w:t xml:space="preserve">Santa Branca ____ de ________________ </w:t>
      </w:r>
      <w:proofErr w:type="spellStart"/>
      <w:r w:rsidRPr="009D61B6">
        <w:rPr>
          <w:rFonts w:asciiTheme="minorHAnsi" w:hAnsiTheme="minorHAnsi" w:cstheme="minorHAnsi"/>
          <w:sz w:val="21"/>
          <w:szCs w:val="21"/>
        </w:rPr>
        <w:t>de</w:t>
      </w:r>
      <w:proofErr w:type="spellEnd"/>
      <w:r w:rsidRPr="009D61B6">
        <w:rPr>
          <w:rFonts w:asciiTheme="minorHAnsi" w:hAnsiTheme="minorHAnsi" w:cstheme="minorHAnsi"/>
          <w:sz w:val="21"/>
          <w:szCs w:val="21"/>
        </w:rPr>
        <w:t xml:space="preserve"> 202</w:t>
      </w:r>
      <w:r w:rsidR="003A38BE">
        <w:rPr>
          <w:rFonts w:asciiTheme="minorHAnsi" w:hAnsiTheme="minorHAnsi" w:cstheme="minorHAnsi"/>
          <w:sz w:val="21"/>
          <w:szCs w:val="21"/>
        </w:rPr>
        <w:t>6</w:t>
      </w:r>
      <w:r>
        <w:rPr>
          <w:rFonts w:asciiTheme="minorHAnsi" w:hAnsiTheme="minorHAnsi" w:cstheme="minorHAnsi"/>
          <w:sz w:val="21"/>
          <w:szCs w:val="21"/>
        </w:rPr>
        <w:t xml:space="preserve">. </w:t>
      </w:r>
    </w:p>
    <w:p w14:paraId="6953EF99" w14:textId="77777777" w:rsidR="002D7A4A" w:rsidRPr="009D61B6" w:rsidRDefault="002D7A4A" w:rsidP="002D7A4A">
      <w:pPr>
        <w:jc w:val="both"/>
        <w:rPr>
          <w:rFonts w:asciiTheme="minorHAnsi" w:hAnsiTheme="minorHAnsi" w:cstheme="minorHAnsi"/>
          <w:b/>
          <w:bCs/>
          <w:sz w:val="21"/>
          <w:szCs w:val="21"/>
        </w:rPr>
      </w:pPr>
    </w:p>
    <w:p w14:paraId="6CF01508" w14:textId="77777777" w:rsidR="00BC6808" w:rsidRDefault="00BC6808" w:rsidP="002D7A4A">
      <w:pPr>
        <w:jc w:val="both"/>
        <w:rPr>
          <w:rFonts w:asciiTheme="minorHAnsi" w:hAnsiTheme="minorHAnsi" w:cstheme="minorHAnsi"/>
          <w:b/>
          <w:bCs/>
          <w:sz w:val="21"/>
          <w:szCs w:val="21"/>
        </w:rPr>
      </w:pPr>
    </w:p>
    <w:p w14:paraId="5163BB28" w14:textId="77777777" w:rsidR="00BC6808" w:rsidRDefault="00BC6808" w:rsidP="002D7A4A">
      <w:pPr>
        <w:jc w:val="both"/>
        <w:rPr>
          <w:rFonts w:asciiTheme="minorHAnsi" w:hAnsiTheme="minorHAnsi" w:cstheme="minorHAnsi"/>
          <w:b/>
          <w:bCs/>
          <w:sz w:val="21"/>
          <w:szCs w:val="21"/>
        </w:rPr>
      </w:pPr>
    </w:p>
    <w:p w14:paraId="541BACDA" w14:textId="20D19276" w:rsidR="002D7A4A" w:rsidRPr="009D61B6" w:rsidRDefault="002D7A4A" w:rsidP="002D7A4A">
      <w:pPr>
        <w:jc w:val="both"/>
        <w:rPr>
          <w:rFonts w:asciiTheme="minorHAnsi" w:hAnsiTheme="minorHAnsi" w:cstheme="minorHAnsi"/>
          <w:b/>
          <w:bCs/>
          <w:sz w:val="21"/>
          <w:szCs w:val="21"/>
        </w:rPr>
      </w:pPr>
      <w:r w:rsidRPr="009D61B6">
        <w:rPr>
          <w:rFonts w:asciiTheme="minorHAnsi" w:hAnsiTheme="minorHAnsi" w:cstheme="minorHAnsi"/>
          <w:b/>
          <w:bCs/>
          <w:sz w:val="21"/>
          <w:szCs w:val="21"/>
        </w:rPr>
        <w:t>PELO MUNICÍPIO</w:t>
      </w:r>
      <w:r w:rsidR="00D83FF0">
        <w:rPr>
          <w:rFonts w:asciiTheme="minorHAnsi" w:hAnsiTheme="minorHAnsi" w:cstheme="minorHAnsi"/>
          <w:b/>
          <w:bCs/>
          <w:sz w:val="21"/>
          <w:szCs w:val="21"/>
        </w:rPr>
        <w:t>, PELA DETENTORA</w:t>
      </w:r>
      <w:r w:rsidRPr="009D61B6">
        <w:rPr>
          <w:rFonts w:asciiTheme="minorHAnsi" w:hAnsiTheme="minorHAnsi" w:cstheme="minorHAnsi"/>
          <w:b/>
          <w:bCs/>
          <w:sz w:val="21"/>
          <w:szCs w:val="21"/>
        </w:rPr>
        <w:t xml:space="preserve"> E PELO ÓRGÃO GERENCIADOR:</w:t>
      </w:r>
    </w:p>
    <w:p w14:paraId="5373EEBF" w14:textId="77777777" w:rsidR="00D308E4" w:rsidRDefault="00D308E4" w:rsidP="00910697">
      <w:pPr>
        <w:pStyle w:val="Standard"/>
        <w:spacing w:line="276" w:lineRule="auto"/>
        <w:jc w:val="both"/>
        <w:rPr>
          <w:rFonts w:asciiTheme="minorHAnsi" w:hAnsiTheme="minorHAnsi" w:cstheme="minorHAnsi"/>
          <w:sz w:val="21"/>
          <w:szCs w:val="21"/>
        </w:rPr>
      </w:pPr>
    </w:p>
    <w:p w14:paraId="51708361" w14:textId="77777777" w:rsidR="00D308E4" w:rsidRDefault="00D308E4" w:rsidP="00910697">
      <w:pPr>
        <w:pStyle w:val="Standard"/>
        <w:spacing w:line="276" w:lineRule="auto"/>
        <w:jc w:val="both"/>
        <w:rPr>
          <w:rFonts w:asciiTheme="minorHAnsi" w:hAnsiTheme="minorHAnsi" w:cstheme="minorHAnsi"/>
          <w:sz w:val="21"/>
          <w:szCs w:val="21"/>
        </w:rPr>
      </w:pPr>
    </w:p>
    <w:p w14:paraId="423BB487" w14:textId="77777777" w:rsidR="00D308E4" w:rsidRPr="000D641A" w:rsidRDefault="00D308E4" w:rsidP="00910697">
      <w:pPr>
        <w:pStyle w:val="Standard"/>
        <w:spacing w:line="276" w:lineRule="auto"/>
        <w:jc w:val="both"/>
        <w:rPr>
          <w:rFonts w:asciiTheme="minorHAnsi" w:hAnsiTheme="minorHAnsi" w:cstheme="minorHAnsi"/>
          <w:sz w:val="21"/>
          <w:szCs w:val="21"/>
        </w:rPr>
      </w:pPr>
    </w:p>
    <w:p w14:paraId="25FA8003" w14:textId="4F46CF8E" w:rsidR="00D24427" w:rsidRPr="00D34ABD" w:rsidRDefault="00D24427"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0C59E6" w:rsidRPr="00D34ABD" w14:paraId="5ACAE542" w14:textId="77777777" w:rsidTr="00502BF8">
        <w:tc>
          <w:tcPr>
            <w:tcW w:w="4247" w:type="dxa"/>
          </w:tcPr>
          <w:p w14:paraId="14CF81D4" w14:textId="755667FB"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_________________________________</w:t>
            </w:r>
          </w:p>
        </w:tc>
      </w:tr>
      <w:tr w:rsidR="000C59E6" w:rsidRPr="00D34ABD" w14:paraId="4A066E98" w14:textId="77777777" w:rsidTr="00502BF8">
        <w:tc>
          <w:tcPr>
            <w:tcW w:w="4247" w:type="dxa"/>
          </w:tcPr>
          <w:p w14:paraId="34C9ED05" w14:textId="1F1F329E"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Representante legal</w:t>
            </w:r>
          </w:p>
        </w:tc>
      </w:tr>
      <w:tr w:rsidR="000C59E6" w:rsidRPr="00D34ABD" w14:paraId="212742D1" w14:textId="77777777" w:rsidTr="00502BF8">
        <w:tc>
          <w:tcPr>
            <w:tcW w:w="4247" w:type="dxa"/>
          </w:tcPr>
          <w:p w14:paraId="73CDA8D0" w14:textId="24A8928E"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Empresa</w:t>
            </w:r>
          </w:p>
        </w:tc>
      </w:tr>
      <w:tr w:rsidR="00D24427" w:rsidRPr="00D34ABD" w14:paraId="2B455216" w14:textId="77777777" w:rsidTr="00502BF8">
        <w:tc>
          <w:tcPr>
            <w:tcW w:w="4247" w:type="dxa"/>
          </w:tcPr>
          <w:p w14:paraId="6C182A4F" w14:textId="2F68BEF9"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Contratante</w:t>
            </w:r>
          </w:p>
        </w:tc>
        <w:tc>
          <w:tcPr>
            <w:tcW w:w="4247" w:type="dxa"/>
          </w:tcPr>
          <w:p w14:paraId="761C0052" w14:textId="60731D6A"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Detentora</w:t>
            </w:r>
          </w:p>
        </w:tc>
      </w:tr>
    </w:tbl>
    <w:p w14:paraId="1251581A" w14:textId="77777777" w:rsidR="00D24427" w:rsidRPr="00D34ABD" w:rsidRDefault="00D24427" w:rsidP="00D24427">
      <w:pPr>
        <w:rPr>
          <w:rFonts w:asciiTheme="minorHAnsi" w:eastAsiaTheme="minorHAnsi" w:hAnsiTheme="minorHAnsi" w:cstheme="minorHAnsi"/>
          <w:sz w:val="21"/>
          <w:szCs w:val="21"/>
          <w:lang w:eastAsia="en-US"/>
        </w:rPr>
      </w:pPr>
    </w:p>
    <w:p w14:paraId="4784C334" w14:textId="77777777" w:rsidR="007838C8" w:rsidRPr="00D34ABD" w:rsidRDefault="007838C8" w:rsidP="00D24427">
      <w:pPr>
        <w:rPr>
          <w:rFonts w:asciiTheme="minorHAnsi" w:eastAsiaTheme="minorHAnsi" w:hAnsiTheme="minorHAnsi" w:cstheme="minorHAnsi"/>
          <w:sz w:val="21"/>
          <w:szCs w:val="21"/>
          <w:lang w:eastAsia="en-US"/>
        </w:rPr>
      </w:pPr>
    </w:p>
    <w:p w14:paraId="292EF260" w14:textId="77777777" w:rsidR="007838C8" w:rsidRPr="00D34ABD" w:rsidRDefault="007838C8" w:rsidP="00D24427">
      <w:pPr>
        <w:rPr>
          <w:rFonts w:asciiTheme="minorHAnsi" w:eastAsiaTheme="minorHAnsi" w:hAnsiTheme="minorHAnsi" w:cstheme="minorHAnsi"/>
          <w:sz w:val="21"/>
          <w:szCs w:val="21"/>
          <w:lang w:eastAsia="en-US"/>
        </w:rPr>
      </w:pPr>
    </w:p>
    <w:p w14:paraId="52DA2D2F" w14:textId="77777777" w:rsidR="002D7A4A" w:rsidRPr="00D34ABD" w:rsidRDefault="002D7A4A"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A04D1A" w:rsidRPr="00871C64" w14:paraId="715B587A" w14:textId="77777777" w:rsidTr="00502BF8">
        <w:tc>
          <w:tcPr>
            <w:tcW w:w="8494" w:type="dxa"/>
          </w:tcPr>
          <w:p w14:paraId="63272FA2" w14:textId="319344CB" w:rsidR="00D24427" w:rsidRPr="00871C64" w:rsidRDefault="00D24427" w:rsidP="00FF055B">
            <w:pPr>
              <w:jc w:val="center"/>
              <w:rPr>
                <w:rFonts w:asciiTheme="minorHAnsi" w:eastAsiaTheme="minorHAnsi" w:hAnsiTheme="minorHAnsi" w:cstheme="minorHAnsi"/>
                <w:sz w:val="21"/>
                <w:szCs w:val="21"/>
                <w:lang w:eastAsia="en-US"/>
              </w:rPr>
            </w:pPr>
            <w:r w:rsidRPr="00871C64">
              <w:rPr>
                <w:rFonts w:asciiTheme="minorHAnsi" w:eastAsiaTheme="minorHAnsi" w:hAnsiTheme="minorHAnsi" w:cstheme="minorHAnsi"/>
                <w:sz w:val="21"/>
                <w:szCs w:val="21"/>
                <w:lang w:eastAsia="en-US"/>
              </w:rPr>
              <w:t>_________________________________</w:t>
            </w:r>
          </w:p>
        </w:tc>
      </w:tr>
      <w:tr w:rsidR="00A04D1A" w:rsidRPr="00871C64" w14:paraId="32B5E83D" w14:textId="77777777" w:rsidTr="00502BF8">
        <w:tc>
          <w:tcPr>
            <w:tcW w:w="8494" w:type="dxa"/>
          </w:tcPr>
          <w:p w14:paraId="585E3F79" w14:textId="3FDC4B9E" w:rsidR="000C59E6" w:rsidRPr="00871C64" w:rsidRDefault="00FF055B" w:rsidP="00FF055B">
            <w:pPr>
              <w:jc w:val="center"/>
              <w:rPr>
                <w:rFonts w:asciiTheme="minorHAnsi" w:eastAsiaTheme="minorHAnsi" w:hAnsiTheme="minorHAnsi" w:cstheme="minorHAnsi"/>
                <w:sz w:val="21"/>
                <w:szCs w:val="21"/>
                <w:lang w:eastAsia="en-US"/>
              </w:rPr>
            </w:pPr>
            <w:r w:rsidRPr="00871C64">
              <w:rPr>
                <w:rFonts w:asciiTheme="minorHAnsi" w:hAnsiTheme="minorHAnsi" w:cstheme="minorHAnsi"/>
                <w:sz w:val="21"/>
                <w:szCs w:val="21"/>
              </w:rPr>
              <w:t xml:space="preserve">Mariana de Sousa </w:t>
            </w:r>
            <w:proofErr w:type="spellStart"/>
            <w:r w:rsidRPr="00871C64">
              <w:rPr>
                <w:rFonts w:asciiTheme="minorHAnsi" w:hAnsiTheme="minorHAnsi" w:cstheme="minorHAnsi"/>
                <w:sz w:val="21"/>
                <w:szCs w:val="21"/>
              </w:rPr>
              <w:t>Hofacker</w:t>
            </w:r>
            <w:proofErr w:type="spellEnd"/>
          </w:p>
        </w:tc>
      </w:tr>
      <w:tr w:rsidR="00A04D1A" w:rsidRPr="00871C64" w14:paraId="68F93544" w14:textId="77777777" w:rsidTr="00502BF8">
        <w:tc>
          <w:tcPr>
            <w:tcW w:w="8494" w:type="dxa"/>
          </w:tcPr>
          <w:p w14:paraId="079B397D" w14:textId="489D3089" w:rsidR="000C59E6" w:rsidRPr="00871C64" w:rsidRDefault="00F1085C" w:rsidP="00FF055B">
            <w:pPr>
              <w:jc w:val="center"/>
              <w:rPr>
                <w:rFonts w:asciiTheme="minorHAnsi" w:eastAsiaTheme="minorHAnsi" w:hAnsiTheme="minorHAnsi" w:cstheme="minorHAnsi"/>
                <w:sz w:val="21"/>
                <w:szCs w:val="21"/>
                <w:lang w:eastAsia="en-US"/>
              </w:rPr>
            </w:pPr>
            <w:r w:rsidRPr="00871C64">
              <w:rPr>
                <w:rFonts w:asciiTheme="minorHAnsi" w:eastAsiaTheme="minorHAnsi" w:hAnsiTheme="minorHAnsi" w:cstheme="minorHAnsi"/>
                <w:sz w:val="21"/>
                <w:szCs w:val="21"/>
                <w:lang w:eastAsia="en-US"/>
              </w:rPr>
              <w:t>Assessor</w:t>
            </w:r>
            <w:r w:rsidR="00201199" w:rsidRPr="00871C64">
              <w:rPr>
                <w:rFonts w:asciiTheme="minorHAnsi" w:eastAsiaTheme="minorHAnsi" w:hAnsiTheme="minorHAnsi" w:cstheme="minorHAnsi"/>
                <w:sz w:val="21"/>
                <w:szCs w:val="21"/>
                <w:lang w:eastAsia="en-US"/>
              </w:rPr>
              <w:t xml:space="preserve"> I </w:t>
            </w:r>
          </w:p>
        </w:tc>
      </w:tr>
      <w:tr w:rsidR="000C59E6" w:rsidRPr="00871C64" w14:paraId="561D47BD" w14:textId="77777777" w:rsidTr="00502BF8">
        <w:tc>
          <w:tcPr>
            <w:tcW w:w="8494" w:type="dxa"/>
          </w:tcPr>
          <w:p w14:paraId="3B7D6F22" w14:textId="6DA80991" w:rsidR="000C59E6" w:rsidRPr="00871C64" w:rsidRDefault="00EF0675" w:rsidP="00FF055B">
            <w:pPr>
              <w:pStyle w:val="Standard"/>
              <w:spacing w:line="276" w:lineRule="auto"/>
              <w:jc w:val="center"/>
              <w:rPr>
                <w:rFonts w:asciiTheme="minorHAnsi" w:hAnsiTheme="minorHAnsi" w:cstheme="minorHAnsi"/>
                <w:sz w:val="21"/>
                <w:szCs w:val="21"/>
              </w:rPr>
            </w:pPr>
            <w:r w:rsidRPr="00871C64">
              <w:rPr>
                <w:rFonts w:asciiTheme="minorHAnsi" w:hAnsiTheme="minorHAnsi" w:cstheme="minorHAnsi"/>
                <w:sz w:val="21"/>
                <w:szCs w:val="21"/>
              </w:rPr>
              <w:t>Gestora da Ata de Registro de Preço</w:t>
            </w:r>
          </w:p>
        </w:tc>
      </w:tr>
    </w:tbl>
    <w:p w14:paraId="7FF94FC1" w14:textId="77777777" w:rsidR="00D24427" w:rsidRPr="00A04D1A" w:rsidRDefault="00D24427" w:rsidP="00D24427">
      <w:pPr>
        <w:rPr>
          <w:rFonts w:asciiTheme="minorHAnsi" w:eastAsiaTheme="minorHAnsi" w:hAnsiTheme="minorHAnsi" w:cstheme="minorHAnsi"/>
          <w:sz w:val="21"/>
          <w:szCs w:val="21"/>
          <w:lang w:eastAsia="en-US"/>
        </w:rPr>
      </w:pPr>
    </w:p>
    <w:p w14:paraId="0A1F3BCE" w14:textId="77777777" w:rsidR="007838C8" w:rsidRPr="00A04D1A" w:rsidRDefault="007838C8" w:rsidP="00502BF8">
      <w:pPr>
        <w:rPr>
          <w:rFonts w:asciiTheme="minorHAnsi" w:eastAsiaTheme="minorHAnsi" w:hAnsiTheme="minorHAnsi" w:cstheme="minorHAnsi"/>
          <w:sz w:val="21"/>
          <w:szCs w:val="21"/>
          <w:lang w:eastAsia="en-US"/>
        </w:rPr>
      </w:pPr>
    </w:p>
    <w:p w14:paraId="1EF8B4D5" w14:textId="77777777" w:rsidR="007B5285" w:rsidRPr="007B5285" w:rsidRDefault="007B5285" w:rsidP="00502BF8">
      <w:pPr>
        <w:rPr>
          <w:rFonts w:asciiTheme="minorHAnsi" w:eastAsiaTheme="minorHAnsi" w:hAnsiTheme="minorHAnsi" w:cstheme="minorHAnsi"/>
          <w:sz w:val="21"/>
          <w:szCs w:val="21"/>
          <w:lang w:eastAsia="en-US"/>
        </w:rPr>
      </w:pPr>
    </w:p>
    <w:p w14:paraId="6E9E4701" w14:textId="77777777" w:rsidR="000C59E6" w:rsidRDefault="000C59E6" w:rsidP="000C59E6">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 xml:space="preserve">Testemunhas: </w:t>
      </w:r>
    </w:p>
    <w:p w14:paraId="4916E820" w14:textId="77777777" w:rsidR="000C59E6" w:rsidRDefault="000C59E6" w:rsidP="000C59E6">
      <w:pPr>
        <w:rPr>
          <w:rFonts w:asciiTheme="minorHAnsi" w:eastAsiaTheme="minorHAnsi" w:hAnsiTheme="minorHAnsi" w:cstheme="minorHAnsi"/>
          <w:sz w:val="21"/>
          <w:szCs w:val="21"/>
          <w:lang w:eastAsia="en-US"/>
        </w:rPr>
      </w:pPr>
    </w:p>
    <w:p w14:paraId="0ED3E9B9" w14:textId="77777777" w:rsidR="000C59E6" w:rsidRDefault="000C59E6" w:rsidP="000C59E6">
      <w:pPr>
        <w:rPr>
          <w:rFonts w:asciiTheme="minorHAnsi" w:eastAsiaTheme="minorHAnsi" w:hAnsiTheme="minorHAnsi" w:cstheme="minorHAnsi"/>
          <w:sz w:val="21"/>
          <w:szCs w:val="21"/>
          <w:lang w:eastAsia="en-US"/>
        </w:rPr>
      </w:pPr>
    </w:p>
    <w:p w14:paraId="72BA065E" w14:textId="77777777" w:rsidR="000C59E6" w:rsidRDefault="000C59E6" w:rsidP="000C59E6">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0C59E6" w14:paraId="46DCDD45" w14:textId="77777777" w:rsidTr="00E20ABA">
        <w:tc>
          <w:tcPr>
            <w:tcW w:w="4460" w:type="dxa"/>
          </w:tcPr>
          <w:p w14:paraId="65932BC6" w14:textId="77777777" w:rsidR="000C59E6" w:rsidRPr="0050605B" w:rsidRDefault="000C59E6" w:rsidP="00E20ABA">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c>
          <w:tcPr>
            <w:tcW w:w="4461" w:type="dxa"/>
          </w:tcPr>
          <w:p w14:paraId="5A032CDC" w14:textId="77777777" w:rsidR="000C59E6" w:rsidRPr="0050605B" w:rsidRDefault="000C59E6" w:rsidP="00E20ABA">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r>
      <w:tr w:rsidR="000C59E6" w14:paraId="1FAB7262" w14:textId="77777777" w:rsidTr="00E20ABA">
        <w:tc>
          <w:tcPr>
            <w:tcW w:w="4460" w:type="dxa"/>
          </w:tcPr>
          <w:p w14:paraId="222188BE" w14:textId="77777777" w:rsidR="000C59E6" w:rsidRPr="0050605B" w:rsidRDefault="000C59E6" w:rsidP="00E20ABA">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c>
          <w:tcPr>
            <w:tcW w:w="4461" w:type="dxa"/>
          </w:tcPr>
          <w:p w14:paraId="7B87B158" w14:textId="77777777" w:rsidR="000C59E6" w:rsidRPr="0050605B" w:rsidRDefault="000C59E6" w:rsidP="00E20ABA">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r>
      <w:tr w:rsidR="000C59E6" w14:paraId="3CEE5A27" w14:textId="77777777" w:rsidTr="00E20ABA">
        <w:tc>
          <w:tcPr>
            <w:tcW w:w="4460" w:type="dxa"/>
          </w:tcPr>
          <w:p w14:paraId="0F4FE55B" w14:textId="77777777" w:rsidR="000C59E6" w:rsidRPr="0050605B" w:rsidRDefault="000C59E6" w:rsidP="00E20ABA">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RG: </w:t>
            </w:r>
          </w:p>
        </w:tc>
        <w:tc>
          <w:tcPr>
            <w:tcW w:w="4461" w:type="dxa"/>
          </w:tcPr>
          <w:p w14:paraId="071EA00A" w14:textId="77777777" w:rsidR="000C59E6" w:rsidRPr="0050605B" w:rsidRDefault="000C59E6" w:rsidP="00E20ABA">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RG: </w:t>
            </w:r>
          </w:p>
        </w:tc>
      </w:tr>
    </w:tbl>
    <w:p w14:paraId="730CD02B" w14:textId="77777777" w:rsidR="00863BEF" w:rsidRDefault="00863BEF" w:rsidP="000D641A">
      <w:pPr>
        <w:rPr>
          <w:rFonts w:asciiTheme="minorHAnsi" w:hAnsiTheme="minorHAnsi" w:cstheme="minorHAnsi"/>
          <w:b/>
          <w:bCs/>
          <w:szCs w:val="24"/>
        </w:rPr>
      </w:pPr>
    </w:p>
    <w:p w14:paraId="464EAB7B" w14:textId="77777777" w:rsidR="00935D6C" w:rsidRDefault="00935D6C" w:rsidP="00871C64">
      <w:pPr>
        <w:rPr>
          <w:rFonts w:asciiTheme="minorHAnsi" w:eastAsiaTheme="minorHAnsi" w:hAnsiTheme="minorHAnsi" w:cstheme="minorHAnsi"/>
          <w:b/>
          <w:bCs/>
          <w:szCs w:val="24"/>
          <w:lang w:eastAsia="en-US"/>
        </w:rPr>
      </w:pPr>
    </w:p>
    <w:p w14:paraId="1B65C510" w14:textId="40766001"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lastRenderedPageBreak/>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E20ABA">
        <w:tc>
          <w:tcPr>
            <w:tcW w:w="575" w:type="dxa"/>
          </w:tcPr>
          <w:p w14:paraId="67869066"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E20ABA">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E20ABA">
        <w:tc>
          <w:tcPr>
            <w:tcW w:w="575" w:type="dxa"/>
          </w:tcPr>
          <w:p w14:paraId="431D1D2C" w14:textId="77777777" w:rsidR="00502BF8" w:rsidRPr="00502BF8" w:rsidRDefault="00502BF8" w:rsidP="00E20ABA">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E20ABA">
        <w:tc>
          <w:tcPr>
            <w:tcW w:w="575" w:type="dxa"/>
          </w:tcPr>
          <w:p w14:paraId="3E1FA6EC"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E20ABA">
        <w:tc>
          <w:tcPr>
            <w:tcW w:w="575" w:type="dxa"/>
          </w:tcPr>
          <w:p w14:paraId="638745B9"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E20ABA">
        <w:tc>
          <w:tcPr>
            <w:tcW w:w="575" w:type="dxa"/>
          </w:tcPr>
          <w:p w14:paraId="1D5C588F"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55042EC3" w14:textId="77777777" w:rsidR="00B678C8" w:rsidRDefault="00B678C8" w:rsidP="00502BF8">
      <w:pPr>
        <w:rPr>
          <w:rFonts w:eastAsiaTheme="minorHAnsi"/>
          <w:lang w:eastAsia="en-US"/>
        </w:rPr>
      </w:pPr>
    </w:p>
    <w:p w14:paraId="3144CCE6" w14:textId="77777777" w:rsidR="003771A0" w:rsidRDefault="003771A0" w:rsidP="00502BF8">
      <w:pPr>
        <w:rPr>
          <w:rFonts w:eastAsiaTheme="minorHAnsi"/>
          <w:lang w:eastAsia="en-US"/>
        </w:rPr>
      </w:pPr>
    </w:p>
    <w:p w14:paraId="6AFE5DB7" w14:textId="77777777" w:rsidR="00076BC9" w:rsidRDefault="00076BC9" w:rsidP="00502BF8">
      <w:pPr>
        <w:rPr>
          <w:rFonts w:eastAsiaTheme="minorHAnsi"/>
          <w:lang w:eastAsia="en-US"/>
        </w:rPr>
      </w:pPr>
    </w:p>
    <w:tbl>
      <w:tblPr>
        <w:tblStyle w:val="TabeladeGrade4-nfase3"/>
        <w:tblW w:w="8926" w:type="dxa"/>
        <w:tblLook w:val="04A0" w:firstRow="1" w:lastRow="0" w:firstColumn="1" w:lastColumn="0" w:noHBand="0" w:noVBand="1"/>
      </w:tblPr>
      <w:tblGrid>
        <w:gridCol w:w="8926"/>
      </w:tblGrid>
      <w:tr w:rsidR="00A04D1A" w:rsidRPr="00A04D1A" w14:paraId="26FC41FD"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30141853" w:rsidR="003771A0" w:rsidRPr="00A04D1A" w:rsidRDefault="003771A0" w:rsidP="003771A0">
            <w:pPr>
              <w:tabs>
                <w:tab w:val="left" w:pos="9029"/>
              </w:tabs>
              <w:ind w:right="154"/>
              <w:jc w:val="center"/>
              <w:rPr>
                <w:rFonts w:ascii="Calibri" w:eastAsia="Arial" w:hAnsi="Calibri" w:cs="Calibri"/>
                <w:bCs w:val="0"/>
                <w:color w:val="auto"/>
              </w:rPr>
            </w:pPr>
            <w:r w:rsidRPr="00A04D1A">
              <w:rPr>
                <w:rFonts w:ascii="Calibri" w:eastAsia="Arial" w:hAnsi="Calibri" w:cs="Calibri"/>
                <w:bCs w:val="0"/>
                <w:color w:val="auto"/>
              </w:rPr>
              <w:lastRenderedPageBreak/>
              <w:t>ANEXO VI</w:t>
            </w:r>
            <w:r w:rsidR="000A22F6" w:rsidRPr="00A04D1A">
              <w:rPr>
                <w:rFonts w:ascii="Calibri" w:eastAsia="Arial" w:hAnsi="Calibri" w:cs="Calibri"/>
                <w:bCs w:val="0"/>
                <w:color w:val="auto"/>
              </w:rPr>
              <w:t>I</w:t>
            </w:r>
            <w:r w:rsidRPr="00A04D1A">
              <w:rPr>
                <w:rFonts w:ascii="Calibri" w:eastAsia="Arial" w:hAnsi="Calibri" w:cs="Calibri"/>
                <w:bCs w:val="0"/>
                <w:color w:val="auto"/>
              </w:rPr>
              <w:t xml:space="preserve"> - TERMO DE CIÊNCIA E DE NOTIFICAÇÃO (CONTRATOS)</w:t>
            </w:r>
          </w:p>
        </w:tc>
      </w:tr>
    </w:tbl>
    <w:p w14:paraId="14B1278F" w14:textId="77777777" w:rsidR="003771A0" w:rsidRPr="00A04D1A" w:rsidRDefault="003771A0" w:rsidP="00B678C8">
      <w:pPr>
        <w:tabs>
          <w:tab w:val="left" w:pos="9029"/>
        </w:tabs>
        <w:ind w:right="154"/>
        <w:rPr>
          <w:rFonts w:ascii="Calibri" w:eastAsia="Calibri" w:hAnsi="Calibri" w:cs="Calibri"/>
          <w:b/>
          <w:bCs/>
          <w:sz w:val="20"/>
        </w:rPr>
      </w:pPr>
    </w:p>
    <w:p w14:paraId="6C1DA092" w14:textId="5FBDF01B" w:rsidR="00B678C8" w:rsidRPr="00871C64" w:rsidRDefault="00B678C8" w:rsidP="00FD0F04">
      <w:pPr>
        <w:tabs>
          <w:tab w:val="left" w:pos="9029"/>
        </w:tabs>
        <w:jc w:val="both"/>
        <w:rPr>
          <w:rFonts w:ascii="Calibri" w:eastAsia="Calibri" w:hAnsi="Calibri" w:cs="Calibri"/>
          <w:b/>
          <w:bCs/>
          <w:sz w:val="20"/>
        </w:rPr>
      </w:pPr>
      <w:r w:rsidRPr="00871C64">
        <w:rPr>
          <w:rFonts w:ascii="Calibri" w:eastAsia="Calibri" w:hAnsi="Calibri" w:cs="Calibri"/>
          <w:b/>
          <w:bCs/>
          <w:sz w:val="20"/>
        </w:rPr>
        <w:t xml:space="preserve">CONTRATANTE: PREFEITURA MUNICIPAL DE SANTA BRANCA – CNPJ: </w:t>
      </w:r>
      <w:r w:rsidRPr="00871C64">
        <w:rPr>
          <w:rFonts w:ascii="Calibri" w:hAnsi="Calibri" w:cs="Calibri"/>
          <w:b/>
          <w:bCs/>
          <w:sz w:val="20"/>
        </w:rPr>
        <w:t xml:space="preserve">46.694.121/0001-81. </w:t>
      </w:r>
    </w:p>
    <w:p w14:paraId="47A5ED89" w14:textId="785DE724" w:rsidR="00B678C8" w:rsidRPr="00871C64" w:rsidRDefault="00B678C8" w:rsidP="00FD0F04">
      <w:pPr>
        <w:jc w:val="both"/>
        <w:rPr>
          <w:rFonts w:ascii="Calibri" w:hAnsi="Calibri" w:cs="Calibri"/>
          <w:b/>
          <w:bCs/>
          <w:sz w:val="20"/>
        </w:rPr>
      </w:pPr>
      <w:r w:rsidRPr="00871C64">
        <w:rPr>
          <w:rFonts w:ascii="Calibri" w:hAnsi="Calibri" w:cs="Calibri"/>
          <w:b/>
          <w:bCs/>
          <w:sz w:val="20"/>
        </w:rPr>
        <w:t>CONTRATADA: *****, CNPJ ******</w:t>
      </w:r>
    </w:p>
    <w:p w14:paraId="43967B35" w14:textId="526C5FE1" w:rsidR="00B678C8" w:rsidRPr="00871C64" w:rsidRDefault="00B678C8" w:rsidP="00FD0F04">
      <w:pPr>
        <w:tabs>
          <w:tab w:val="left" w:pos="9029"/>
        </w:tabs>
        <w:jc w:val="both"/>
        <w:rPr>
          <w:rFonts w:ascii="Calibri" w:eastAsia="Calibri" w:hAnsi="Calibri" w:cs="Calibri"/>
          <w:b/>
          <w:bCs/>
          <w:sz w:val="20"/>
        </w:rPr>
      </w:pPr>
      <w:r w:rsidRPr="00871C64">
        <w:rPr>
          <w:rFonts w:ascii="Calibri" w:eastAsia="Calibri" w:hAnsi="Calibri" w:cs="Calibri"/>
          <w:b/>
          <w:bCs/>
          <w:sz w:val="20"/>
        </w:rPr>
        <w:t xml:space="preserve">CONTRATO N° (DE ORIGEM): </w:t>
      </w:r>
      <w:r w:rsidR="000C59E6" w:rsidRPr="00871C64">
        <w:rPr>
          <w:rFonts w:ascii="Calibri" w:eastAsia="Calibri" w:hAnsi="Calibri" w:cs="Calibri"/>
          <w:b/>
          <w:bCs/>
          <w:sz w:val="20"/>
        </w:rPr>
        <w:t>__</w:t>
      </w:r>
      <w:r w:rsidRPr="00871C64">
        <w:rPr>
          <w:rFonts w:ascii="Calibri" w:eastAsia="Calibri" w:hAnsi="Calibri" w:cs="Calibri"/>
          <w:b/>
          <w:bCs/>
          <w:sz w:val="20"/>
        </w:rPr>
        <w:t>/202</w:t>
      </w:r>
      <w:r w:rsidR="003A38BE" w:rsidRPr="00871C64">
        <w:rPr>
          <w:rFonts w:ascii="Calibri" w:eastAsia="Calibri" w:hAnsi="Calibri" w:cs="Calibri"/>
          <w:b/>
          <w:bCs/>
          <w:sz w:val="20"/>
        </w:rPr>
        <w:t>6</w:t>
      </w:r>
      <w:r w:rsidRPr="00871C64">
        <w:rPr>
          <w:rFonts w:ascii="Calibri" w:eastAsia="Calibri" w:hAnsi="Calibri" w:cs="Calibri"/>
          <w:b/>
          <w:bCs/>
          <w:sz w:val="20"/>
        </w:rPr>
        <w:t xml:space="preserve"> – PROCESSO Nº </w:t>
      </w:r>
      <w:r w:rsidR="00A005BD" w:rsidRPr="00871C64">
        <w:rPr>
          <w:rFonts w:ascii="Calibri" w:eastAsia="Calibri" w:hAnsi="Calibri" w:cs="Calibri"/>
          <w:b/>
          <w:bCs/>
          <w:sz w:val="20"/>
        </w:rPr>
        <w:t>1470/2026</w:t>
      </w:r>
      <w:r w:rsidR="003A38BE" w:rsidRPr="00871C64">
        <w:rPr>
          <w:rFonts w:ascii="Calibri" w:eastAsia="Calibri" w:hAnsi="Calibri" w:cs="Calibri"/>
          <w:b/>
          <w:bCs/>
          <w:sz w:val="20"/>
        </w:rPr>
        <w:t xml:space="preserve"> </w:t>
      </w:r>
      <w:r w:rsidRPr="00871C64">
        <w:rPr>
          <w:rFonts w:ascii="Calibri" w:eastAsia="Calibri" w:hAnsi="Calibri" w:cs="Calibri"/>
          <w:b/>
          <w:bCs/>
          <w:sz w:val="20"/>
        </w:rPr>
        <w:t xml:space="preserve">– </w:t>
      </w:r>
      <w:r w:rsidR="002C4F7C" w:rsidRPr="00871C64">
        <w:rPr>
          <w:rFonts w:ascii="Calibri" w:hAnsi="Calibri" w:cs="Calibri"/>
          <w:b/>
          <w:bCs/>
          <w:sz w:val="20"/>
        </w:rPr>
        <w:t xml:space="preserve">PREGÃO ELETRÔNICO Nº </w:t>
      </w:r>
      <w:r w:rsidR="007A6937">
        <w:rPr>
          <w:rFonts w:ascii="Calibri" w:hAnsi="Calibri" w:cs="Calibri"/>
          <w:b/>
          <w:bCs/>
          <w:sz w:val="20"/>
        </w:rPr>
        <w:t>38/2026</w:t>
      </w:r>
      <w:r w:rsidR="002C4F7C" w:rsidRPr="00871C64">
        <w:rPr>
          <w:rFonts w:ascii="Calibri" w:hAnsi="Calibri" w:cs="Calibri"/>
          <w:b/>
          <w:bCs/>
          <w:sz w:val="20"/>
        </w:rPr>
        <w:t xml:space="preserve">. </w:t>
      </w:r>
      <w:r w:rsidRPr="00871C64">
        <w:rPr>
          <w:rFonts w:ascii="Calibri" w:hAnsi="Calibri" w:cs="Calibri"/>
          <w:b/>
          <w:bCs/>
          <w:sz w:val="20"/>
        </w:rPr>
        <w:t xml:space="preserve"> </w:t>
      </w:r>
    </w:p>
    <w:p w14:paraId="78174C7B" w14:textId="701A8EB1" w:rsidR="00B678C8" w:rsidRPr="00871C64" w:rsidRDefault="00B678C8" w:rsidP="00EF0675">
      <w:pPr>
        <w:tabs>
          <w:tab w:val="left" w:pos="9029"/>
        </w:tabs>
        <w:jc w:val="both"/>
        <w:rPr>
          <w:rFonts w:asciiTheme="minorHAnsi" w:hAnsiTheme="minorHAnsi" w:cstheme="minorHAnsi"/>
          <w:b/>
          <w:sz w:val="20"/>
        </w:rPr>
      </w:pPr>
      <w:r w:rsidRPr="00871C64">
        <w:rPr>
          <w:rFonts w:ascii="Calibri" w:eastAsia="Calibri" w:hAnsi="Calibri" w:cs="Calibri"/>
          <w:b/>
          <w:bCs/>
          <w:sz w:val="20"/>
        </w:rPr>
        <w:t xml:space="preserve">OBJETO: </w:t>
      </w:r>
      <w:r w:rsidR="00D3556F" w:rsidRPr="00871C64">
        <w:rPr>
          <w:rFonts w:asciiTheme="minorHAnsi" w:hAnsiTheme="minorHAnsi" w:cstheme="minorHAnsi"/>
          <w:b/>
          <w:sz w:val="20"/>
          <w:shd w:val="clear" w:color="auto" w:fill="FFFFFF"/>
        </w:rPr>
        <w:t xml:space="preserve">REGISTRO DE PREÇOS PARA </w:t>
      </w:r>
      <w:r w:rsidR="00D3556F" w:rsidRPr="00871C64">
        <w:rPr>
          <w:rFonts w:asciiTheme="minorHAnsi" w:hAnsiTheme="minorHAnsi" w:cstheme="minorHAnsi"/>
          <w:b/>
          <w:sz w:val="20"/>
        </w:rPr>
        <w:t>AQUISIÇÃO DE MATERIAIS MÉDICO HOSPITALARES DO GRUPO 2, VISANDO ATENDER AO SETOR DE SAÚDE DURANTE UM PERÍODO ESTIMADO DE 12 (DOZE) MESES</w:t>
      </w:r>
      <w:r w:rsidR="00B86B4D" w:rsidRPr="00871C64">
        <w:rPr>
          <w:rFonts w:asciiTheme="minorHAnsi" w:hAnsiTheme="minorHAnsi" w:cstheme="minorHAnsi"/>
          <w:b/>
          <w:sz w:val="20"/>
        </w:rPr>
        <w:t>.</w:t>
      </w:r>
    </w:p>
    <w:p w14:paraId="005380EE" w14:textId="77777777" w:rsidR="00EF0675" w:rsidRDefault="00EF0675" w:rsidP="00EF0675">
      <w:pPr>
        <w:tabs>
          <w:tab w:val="left" w:pos="9029"/>
        </w:tabs>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696879">
      <w:pPr>
        <w:widowControl w:val="0"/>
        <w:numPr>
          <w:ilvl w:val="0"/>
          <w:numId w:val="3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696879">
      <w:pPr>
        <w:widowControl w:val="0"/>
        <w:numPr>
          <w:ilvl w:val="0"/>
          <w:numId w:val="3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229FEDEF" w14:textId="77777777" w:rsidR="002D7A4A" w:rsidRDefault="002D7A4A" w:rsidP="00B678C8">
      <w:pPr>
        <w:rPr>
          <w:rFonts w:ascii="Calibri" w:hAnsi="Calibri" w:cs="Calibri"/>
          <w:b/>
          <w:sz w:val="22"/>
          <w:szCs w:val="22"/>
        </w:rPr>
      </w:pPr>
    </w:p>
    <w:p w14:paraId="76D340D2" w14:textId="2EFBF734"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w:t>
      </w:r>
      <w:r w:rsidR="003A38BE">
        <w:rPr>
          <w:rFonts w:ascii="Calibri" w:hAnsi="Calibri" w:cs="Calibri"/>
          <w:b/>
          <w:sz w:val="22"/>
          <w:szCs w:val="22"/>
        </w:rPr>
        <w:t>6</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5B943952" w14:textId="33B5A82A" w:rsidR="003105BE" w:rsidRPr="00A04D1A" w:rsidRDefault="00B678C8" w:rsidP="00A04D1A">
      <w:pPr>
        <w:rPr>
          <w:rFonts w:ascii="Calibri" w:eastAsia="Calibri" w:hAnsi="Calibri" w:cs="Calibri"/>
          <w:sz w:val="21"/>
          <w:szCs w:val="21"/>
        </w:rPr>
      </w:pPr>
      <w:r w:rsidRPr="003105BE">
        <w:rPr>
          <w:rFonts w:ascii="Calibri" w:eastAsia="Calibri" w:hAnsi="Calibri" w:cs="Calibri"/>
          <w:sz w:val="21"/>
          <w:szCs w:val="21"/>
        </w:rPr>
        <w:t xml:space="preserve">CPF: </w:t>
      </w: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F247A78" w14:textId="6C77BFC4" w:rsidR="003105BE" w:rsidRPr="002D7A4A" w:rsidRDefault="00B678C8" w:rsidP="002D7A4A">
      <w:pPr>
        <w:rPr>
          <w:rFonts w:ascii="Calibri" w:eastAsia="Calibri" w:hAnsi="Calibri" w:cs="Calibri"/>
          <w:sz w:val="21"/>
          <w:szCs w:val="21"/>
        </w:rPr>
      </w:pPr>
      <w:r w:rsidRPr="003105BE">
        <w:rPr>
          <w:rFonts w:ascii="Calibri" w:eastAsia="Calibri" w:hAnsi="Calibri" w:cs="Calibri"/>
          <w:sz w:val="21"/>
          <w:szCs w:val="21"/>
        </w:rPr>
        <w:t xml:space="preserve">CPF: </w:t>
      </w:r>
    </w:p>
    <w:p w14:paraId="29D0E22D" w14:textId="66C0D7D2" w:rsidR="00B678C8" w:rsidRPr="00226CB3" w:rsidRDefault="00B678C8" w:rsidP="002C4F7C">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322DCB84" w14:textId="77777777" w:rsidR="00863BEF" w:rsidRDefault="00863BEF" w:rsidP="002C4F7C">
      <w:pPr>
        <w:widowControl w:val="0"/>
        <w:autoSpaceDE w:val="0"/>
        <w:autoSpaceDN w:val="0"/>
        <w:ind w:right="57"/>
        <w:outlineLvl w:val="0"/>
        <w:rPr>
          <w:rFonts w:ascii="Calibri" w:eastAsia="Arial" w:hAnsi="Calibri" w:cs="Calibri"/>
          <w:b/>
          <w:bCs/>
          <w:sz w:val="21"/>
          <w:szCs w:val="21"/>
          <w:u w:val="thick"/>
        </w:rPr>
      </w:pPr>
    </w:p>
    <w:p w14:paraId="3238D667" w14:textId="77777777" w:rsidR="0043102E" w:rsidRDefault="0043102E" w:rsidP="002C4F7C">
      <w:pPr>
        <w:widowControl w:val="0"/>
        <w:autoSpaceDE w:val="0"/>
        <w:autoSpaceDN w:val="0"/>
        <w:ind w:right="57"/>
        <w:outlineLvl w:val="0"/>
        <w:rPr>
          <w:rFonts w:ascii="Calibri" w:eastAsia="Arial" w:hAnsi="Calibri" w:cs="Calibri"/>
          <w:b/>
          <w:bCs/>
          <w:sz w:val="21"/>
          <w:szCs w:val="21"/>
          <w:u w:val="thick"/>
        </w:rPr>
      </w:pPr>
    </w:p>
    <w:p w14:paraId="4D819B8F" w14:textId="188E9D64"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lastRenderedPageBreak/>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7B851BE7" w14:textId="4CEC85B0" w:rsidR="003A38BE" w:rsidRPr="003A38BE" w:rsidRDefault="003A38BE" w:rsidP="003A38BE">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B0BBB44" w14:textId="77777777" w:rsidR="003A38BE" w:rsidRDefault="003A38BE" w:rsidP="002C4F7C">
      <w:pPr>
        <w:widowControl w:val="0"/>
        <w:autoSpaceDE w:val="0"/>
        <w:autoSpaceDN w:val="0"/>
        <w:ind w:right="57"/>
        <w:rPr>
          <w:rFonts w:ascii="Calibri" w:eastAsia="Arial" w:hAnsi="Calibri" w:cs="Calibri"/>
          <w:sz w:val="21"/>
          <w:szCs w:val="21"/>
        </w:rPr>
      </w:pPr>
    </w:p>
    <w:p w14:paraId="28A3886C" w14:textId="6128E98E" w:rsidR="003A38BE" w:rsidRPr="003105BE" w:rsidRDefault="003A38BE" w:rsidP="003A38BE">
      <w:pPr>
        <w:widowControl w:val="0"/>
        <w:autoSpaceDE w:val="0"/>
        <w:autoSpaceDN w:val="0"/>
        <w:ind w:right="57"/>
        <w:outlineLvl w:val="0"/>
        <w:rPr>
          <w:rFonts w:ascii="Calibri" w:eastAsia="Arial" w:hAnsi="Calibri" w:cs="Calibri"/>
          <w:b/>
          <w:bCs/>
          <w:sz w:val="21"/>
          <w:szCs w:val="21"/>
        </w:rPr>
      </w:pPr>
      <w:r>
        <w:rPr>
          <w:rFonts w:ascii="Calibri" w:eastAsia="Arial" w:hAnsi="Calibri" w:cs="Calibri"/>
          <w:b/>
          <w:bCs/>
          <w:sz w:val="21"/>
          <w:szCs w:val="21"/>
          <w:u w:val="thick"/>
        </w:rPr>
        <w:t>FISCAL</w:t>
      </w:r>
      <w:r w:rsidRPr="003105BE">
        <w:rPr>
          <w:rFonts w:ascii="Calibri" w:eastAsia="Arial" w:hAnsi="Calibri" w:cs="Calibri"/>
          <w:b/>
          <w:bCs/>
          <w:sz w:val="21"/>
          <w:szCs w:val="21"/>
          <w:u w:val="thick"/>
        </w:rPr>
        <w:t xml:space="preserve"> DO CONTRATO</w:t>
      </w:r>
      <w:r w:rsidRPr="003105BE">
        <w:rPr>
          <w:rFonts w:ascii="Calibri" w:eastAsia="Arial" w:hAnsi="Calibri" w:cs="Calibri"/>
          <w:b/>
          <w:bCs/>
          <w:sz w:val="21"/>
          <w:szCs w:val="21"/>
        </w:rPr>
        <w:t>:</w:t>
      </w:r>
    </w:p>
    <w:p w14:paraId="24B571D3" w14:textId="77777777" w:rsidR="003A38BE" w:rsidRPr="003105BE" w:rsidRDefault="003A38BE" w:rsidP="003A38BE">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5FDC7648" w14:textId="77777777" w:rsidR="003A38BE" w:rsidRPr="003105BE" w:rsidRDefault="003A38BE" w:rsidP="003A38BE">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27B27EB3" w14:textId="77777777" w:rsidR="003A38BE" w:rsidRPr="003105BE" w:rsidRDefault="003A38BE" w:rsidP="003A38BE">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05B36B01" w14:textId="77777777" w:rsidR="003A38BE" w:rsidRDefault="003A38BE" w:rsidP="003A38BE">
      <w:pPr>
        <w:widowControl w:val="0"/>
        <w:tabs>
          <w:tab w:val="left" w:pos="8698"/>
        </w:tabs>
        <w:autoSpaceDE w:val="0"/>
        <w:autoSpaceDN w:val="0"/>
        <w:ind w:right="57"/>
        <w:rPr>
          <w:rFonts w:ascii="Calibri" w:eastAsia="Arial" w:hAnsi="Calibri" w:cs="Calibri"/>
          <w:sz w:val="21"/>
          <w:szCs w:val="21"/>
        </w:rPr>
      </w:pPr>
    </w:p>
    <w:p w14:paraId="5DD41232" w14:textId="77777777" w:rsidR="003A38BE" w:rsidRPr="003A38BE" w:rsidRDefault="003A38BE" w:rsidP="003A38BE">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CE96B5" w14:textId="0C1C2262"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3C8C6B3F" w14:textId="77777777" w:rsidR="003A38BE" w:rsidRPr="003105BE" w:rsidRDefault="003A38BE" w:rsidP="003A38BE">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A38BE" w:rsidRDefault="00B678C8" w:rsidP="002C4F7C">
      <w:pPr>
        <w:widowControl w:val="0"/>
        <w:autoSpaceDE w:val="0"/>
        <w:autoSpaceDN w:val="0"/>
        <w:ind w:right="57"/>
        <w:jc w:val="both"/>
        <w:rPr>
          <w:rFonts w:ascii="Calibri" w:eastAsia="Arial" w:hAnsi="Calibri" w:cs="Calibri"/>
          <w:i/>
          <w:iCs/>
          <w:sz w:val="18"/>
          <w:szCs w:val="18"/>
        </w:rPr>
      </w:pPr>
      <w:r w:rsidRPr="003A38BE">
        <w:rPr>
          <w:rFonts w:ascii="Calibri" w:eastAsia="Arial" w:hAnsi="Calibri" w:cs="Calibri"/>
          <w:i/>
          <w:iCs/>
          <w:sz w:val="18"/>
          <w:szCs w:val="18"/>
        </w:rPr>
        <w:t>(*) - O Termo de Ciência e Notificação e/ou Cadastro do(s) Responsável(</w:t>
      </w:r>
      <w:proofErr w:type="spellStart"/>
      <w:r w:rsidRPr="003A38BE">
        <w:rPr>
          <w:rFonts w:ascii="Calibri" w:eastAsia="Arial" w:hAnsi="Calibri" w:cs="Calibri"/>
          <w:i/>
          <w:iCs/>
          <w:sz w:val="18"/>
          <w:szCs w:val="18"/>
        </w:rPr>
        <w:t>is</w:t>
      </w:r>
      <w:proofErr w:type="spellEnd"/>
      <w:r w:rsidRPr="003A38BE">
        <w:rPr>
          <w:rFonts w:ascii="Calibri" w:eastAsia="Arial" w:hAnsi="Calibri" w:cs="Calibri"/>
          <w:i/>
          <w:iCs/>
          <w:sz w:val="18"/>
          <w:szCs w:val="18"/>
        </w:rPr>
        <w:t>) deve identificar as pessoas físicas que tenham concorrido para a prática do ato jurídico,  na  condição  de  ordenador  da  despesa;  de  partes  contratantes;</w:t>
      </w:r>
      <w:r w:rsidRPr="003A38BE">
        <w:rPr>
          <w:rFonts w:ascii="Calibri" w:eastAsia="Arial" w:hAnsi="Calibri" w:cs="Calibri"/>
          <w:i/>
          <w:iCs/>
          <w:spacing w:val="-20"/>
          <w:sz w:val="18"/>
          <w:szCs w:val="18"/>
        </w:rPr>
        <w:t xml:space="preserve"> </w:t>
      </w:r>
      <w:r w:rsidRPr="003A38BE">
        <w:rPr>
          <w:rFonts w:ascii="Calibri" w:eastAsia="Arial" w:hAnsi="Calibri" w:cs="Calibri"/>
          <w:i/>
          <w:iCs/>
          <w:sz w:val="18"/>
          <w:szCs w:val="18"/>
        </w:rPr>
        <w:t xml:space="preserve">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31"/>
      <w:footerReference w:type="default" r:id="rId32"/>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AB03D" w14:textId="77777777" w:rsidR="00D310D1" w:rsidRDefault="00D310D1" w:rsidP="001C23E6">
      <w:r>
        <w:separator/>
      </w:r>
    </w:p>
  </w:endnote>
  <w:endnote w:type="continuationSeparator" w:id="0">
    <w:p w14:paraId="63374491" w14:textId="77777777" w:rsidR="00D310D1" w:rsidRDefault="00D310D1"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351635" w:rsidRDefault="00351635">
        <w:pPr>
          <w:pStyle w:val="Rodap"/>
          <w:jc w:val="right"/>
        </w:pPr>
        <w:r>
          <w:fldChar w:fldCharType="begin"/>
        </w:r>
        <w:r>
          <w:instrText>PAGE   \* MERGEFORMAT</w:instrText>
        </w:r>
        <w:r>
          <w:fldChar w:fldCharType="separate"/>
        </w:r>
        <w:r w:rsidR="00761641">
          <w:rPr>
            <w:noProof/>
          </w:rPr>
          <w:t>20</w:t>
        </w:r>
        <w:r>
          <w:fldChar w:fldCharType="end"/>
        </w:r>
      </w:p>
    </w:sdtContent>
  </w:sdt>
  <w:p w14:paraId="19CB0825" w14:textId="77777777" w:rsidR="00351635" w:rsidRDefault="0035163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2D300E" w14:textId="77777777" w:rsidR="00D310D1" w:rsidRDefault="00D310D1" w:rsidP="001C23E6">
      <w:r>
        <w:separator/>
      </w:r>
    </w:p>
  </w:footnote>
  <w:footnote w:type="continuationSeparator" w:id="0">
    <w:p w14:paraId="471E5CA1" w14:textId="77777777" w:rsidR="00D310D1" w:rsidRDefault="00D310D1"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351635" w:rsidRPr="00547A08" w14:paraId="2AD119B3" w14:textId="77777777" w:rsidTr="001C23E6">
      <w:trPr>
        <w:trHeight w:val="1115"/>
      </w:trPr>
      <w:tc>
        <w:tcPr>
          <w:tcW w:w="2420" w:type="dxa"/>
          <w:tcBorders>
            <w:top w:val="nil"/>
            <w:left w:val="nil"/>
            <w:bottom w:val="nil"/>
            <w:right w:val="nil"/>
          </w:tcBorders>
        </w:tcPr>
        <w:p w14:paraId="350978CA" w14:textId="77777777" w:rsidR="00351635" w:rsidRPr="00E54745" w:rsidRDefault="00351635"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351635" w:rsidRPr="001C23E6" w:rsidRDefault="00351635"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351635" w:rsidRPr="001C23E6" w:rsidRDefault="00351635" w:rsidP="001C23E6">
          <w:pPr>
            <w:spacing w:line="276" w:lineRule="auto"/>
            <w:jc w:val="center"/>
            <w:rPr>
              <w:sz w:val="22"/>
              <w:szCs w:val="22"/>
            </w:rPr>
          </w:pPr>
          <w:r w:rsidRPr="001C23E6">
            <w:rPr>
              <w:sz w:val="22"/>
              <w:szCs w:val="22"/>
            </w:rPr>
            <w:t>CNPJ 46.694.121/0001-81</w:t>
          </w:r>
        </w:p>
        <w:p w14:paraId="5FD8E1B8" w14:textId="77777777" w:rsidR="00351635" w:rsidRPr="001C23E6" w:rsidRDefault="00351635"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351635" w:rsidRPr="001C23E6" w:rsidRDefault="00351635" w:rsidP="001C23E6">
          <w:pPr>
            <w:spacing w:line="276" w:lineRule="auto"/>
            <w:jc w:val="center"/>
            <w:rPr>
              <w:sz w:val="22"/>
              <w:szCs w:val="22"/>
            </w:rPr>
          </w:pPr>
          <w:r w:rsidRPr="001C23E6">
            <w:rPr>
              <w:sz w:val="22"/>
              <w:szCs w:val="22"/>
            </w:rPr>
            <w:t xml:space="preserve">Tel.: (0xx12) 3972-6620 </w:t>
          </w:r>
        </w:p>
        <w:p w14:paraId="371E91EE" w14:textId="77777777" w:rsidR="00351635" w:rsidRPr="00547A08" w:rsidRDefault="00351635" w:rsidP="001C23E6">
          <w:pPr>
            <w:jc w:val="center"/>
            <w:rPr>
              <w:sz w:val="22"/>
              <w:szCs w:val="22"/>
            </w:rPr>
          </w:pPr>
        </w:p>
      </w:tc>
    </w:tr>
  </w:tbl>
  <w:p w14:paraId="60A30341" w14:textId="77777777" w:rsidR="00351635" w:rsidRDefault="00351635"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397616"/>
    <w:multiLevelType w:val="multilevel"/>
    <w:tmpl w:val="0764D074"/>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6"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0"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1" w15:restartNumberingAfterBreak="0">
    <w:nsid w:val="170834D3"/>
    <w:multiLevelType w:val="multilevel"/>
    <w:tmpl w:val="5F70CCD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D5A90"/>
    <w:multiLevelType w:val="multilevel"/>
    <w:tmpl w:val="43D2530E"/>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14"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80D3FCC"/>
    <w:multiLevelType w:val="multilevel"/>
    <w:tmpl w:val="23C20F82"/>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DC3BBC"/>
    <w:multiLevelType w:val="multilevel"/>
    <w:tmpl w:val="BDC4B0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E7A3F63"/>
    <w:multiLevelType w:val="multilevel"/>
    <w:tmpl w:val="16F401A0"/>
    <w:lvl w:ilvl="0">
      <w:start w:val="17"/>
      <w:numFmt w:val="decimal"/>
      <w:lvlText w:val="%1."/>
      <w:lvlJc w:val="left"/>
      <w:pPr>
        <w:ind w:left="435" w:hanging="435"/>
      </w:pPr>
      <w:rPr>
        <w:rFonts w:eastAsia="Times New Roman" w:hint="default"/>
      </w:rPr>
    </w:lvl>
    <w:lvl w:ilvl="1">
      <w:start w:val="1"/>
      <w:numFmt w:val="decimal"/>
      <w:lvlText w:val="%1.%2."/>
      <w:lvlJc w:val="left"/>
      <w:pPr>
        <w:ind w:left="435" w:hanging="435"/>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9"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1"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4"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5"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6"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9"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B374039"/>
    <w:multiLevelType w:val="multilevel"/>
    <w:tmpl w:val="316433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4" w15:restartNumberingAfterBreak="0">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5"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584E7C53"/>
    <w:multiLevelType w:val="multilevel"/>
    <w:tmpl w:val="DF08F4AA"/>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A566EAD"/>
    <w:multiLevelType w:val="hybridMultilevel"/>
    <w:tmpl w:val="E96C74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39" w15:restartNumberingAfterBreak="0">
    <w:nsid w:val="5C586CDE"/>
    <w:multiLevelType w:val="multilevel"/>
    <w:tmpl w:val="4D4CAB08"/>
    <w:lvl w:ilvl="0">
      <w:start w:val="1"/>
      <w:numFmt w:val="decimal"/>
      <w:lvlText w:val="%1."/>
      <w:lvlJc w:val="left"/>
      <w:pPr>
        <w:ind w:left="720" w:hanging="360"/>
      </w:pPr>
      <w:rPr>
        <w:rFonts w:hint="default"/>
        <w:b/>
        <w:bCs/>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68AE39D4"/>
    <w:multiLevelType w:val="multilevel"/>
    <w:tmpl w:val="FF1ED608"/>
    <w:lvl w:ilvl="0">
      <w:start w:val="1"/>
      <w:numFmt w:val="decimal"/>
      <w:lvlText w:val="%1."/>
      <w:lvlJc w:val="right"/>
      <w:pPr>
        <w:ind w:left="720" w:hanging="360"/>
      </w:pPr>
      <w:rPr>
        <w:u w:val="none"/>
      </w:rPr>
    </w:lvl>
    <w:lvl w:ilvl="1">
      <w:start w:val="1"/>
      <w:numFmt w:val="decimal"/>
      <w:lvlText w:val="%1.%2."/>
      <w:lvlJc w:val="right"/>
      <w:pPr>
        <w:ind w:left="1440" w:hanging="360"/>
      </w:pPr>
      <w:rPr>
        <w:rFonts w:asciiTheme="minorHAnsi" w:eastAsia="Times New Roman" w:hAnsiTheme="minorHAnsi" w:cstheme="minorHAnsi" w:hint="default"/>
        <w:b/>
        <w:sz w:val="21"/>
        <w:szCs w:val="21"/>
        <w:u w:val="none"/>
      </w:rPr>
    </w:lvl>
    <w:lvl w:ilvl="2">
      <w:start w:val="1"/>
      <w:numFmt w:val="decimal"/>
      <w:lvlText w:val="%1.%2.%3."/>
      <w:lvlJc w:val="right"/>
      <w:pPr>
        <w:ind w:left="2160" w:hanging="360"/>
      </w:pPr>
      <w:rPr>
        <w:rFonts w:asciiTheme="minorHAnsi" w:eastAsia="Times New Roman" w:hAnsiTheme="minorHAnsi" w:cstheme="minorHAnsi" w:hint="default"/>
        <w:b/>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42"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711D2B14"/>
    <w:multiLevelType w:val="multilevel"/>
    <w:tmpl w:val="C1124690"/>
    <w:lvl w:ilvl="0">
      <w:start w:val="1"/>
      <w:numFmt w:val="decimal"/>
      <w:lvlText w:val="%1."/>
      <w:lvlJc w:val="left"/>
      <w:pPr>
        <w:ind w:left="927" w:hanging="360"/>
      </w:pPr>
      <w:rPr>
        <w:b/>
        <w:bCs/>
        <w:color w:val="000000"/>
      </w:rPr>
    </w:lvl>
    <w:lvl w:ilvl="1">
      <w:start w:val="1"/>
      <w:numFmt w:val="decimal"/>
      <w:lvlText w:val="%1.%2."/>
      <w:lvlJc w:val="left"/>
      <w:pPr>
        <w:ind w:left="1287" w:hanging="720"/>
      </w:pPr>
      <w:rPr>
        <w:rFonts w:ascii="Arial" w:eastAsia="Arial" w:hAnsi="Arial" w:cs="Arial"/>
        <w:b/>
        <w:bCs/>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45"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6"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48"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38847603">
    <w:abstractNumId w:val="35"/>
  </w:num>
  <w:num w:numId="2" w16cid:durableId="992833524">
    <w:abstractNumId w:val="1"/>
  </w:num>
  <w:num w:numId="3" w16cid:durableId="587037872">
    <w:abstractNumId w:val="45"/>
  </w:num>
  <w:num w:numId="4" w16cid:durableId="1028675494">
    <w:abstractNumId w:val="6"/>
  </w:num>
  <w:num w:numId="5" w16cid:durableId="148208511">
    <w:abstractNumId w:val="49"/>
  </w:num>
  <w:num w:numId="6" w16cid:durableId="424228443">
    <w:abstractNumId w:val="2"/>
  </w:num>
  <w:num w:numId="7" w16cid:durableId="232012574">
    <w:abstractNumId w:val="0"/>
  </w:num>
  <w:num w:numId="8" w16cid:durableId="1036999627">
    <w:abstractNumId w:val="31"/>
  </w:num>
  <w:num w:numId="9" w16cid:durableId="67658568">
    <w:abstractNumId w:val="48"/>
  </w:num>
  <w:num w:numId="10" w16cid:durableId="336200768">
    <w:abstractNumId w:val="29"/>
  </w:num>
  <w:num w:numId="11" w16cid:durableId="655498010">
    <w:abstractNumId w:val="19"/>
  </w:num>
  <w:num w:numId="12" w16cid:durableId="100033752">
    <w:abstractNumId w:val="27"/>
  </w:num>
  <w:num w:numId="13" w16cid:durableId="1540237213">
    <w:abstractNumId w:val="8"/>
  </w:num>
  <w:num w:numId="14" w16cid:durableId="178927178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36496359">
    <w:abstractNumId w:val="22"/>
  </w:num>
  <w:num w:numId="16" w16cid:durableId="1356928261">
    <w:abstractNumId w:val="21"/>
  </w:num>
  <w:num w:numId="17" w16cid:durableId="264193165">
    <w:abstractNumId w:val="5"/>
  </w:num>
  <w:num w:numId="18" w16cid:durableId="926622475">
    <w:abstractNumId w:val="34"/>
  </w:num>
  <w:num w:numId="19" w16cid:durableId="1634604246">
    <w:abstractNumId w:val="15"/>
  </w:num>
  <w:num w:numId="20" w16cid:durableId="2119565366">
    <w:abstractNumId w:val="3"/>
  </w:num>
  <w:num w:numId="21" w16cid:durableId="155147173">
    <w:abstractNumId w:val="26"/>
  </w:num>
  <w:num w:numId="22" w16cid:durableId="1484200089">
    <w:abstractNumId w:val="17"/>
  </w:num>
  <w:num w:numId="23" w16cid:durableId="1897888799">
    <w:abstractNumId w:val="40"/>
  </w:num>
  <w:num w:numId="24" w16cid:durableId="145361616">
    <w:abstractNumId w:val="43"/>
  </w:num>
  <w:num w:numId="25" w16cid:durableId="1756515348">
    <w:abstractNumId w:val="32"/>
  </w:num>
  <w:num w:numId="26" w16cid:durableId="1230070361">
    <w:abstractNumId w:val="37"/>
  </w:num>
  <w:num w:numId="27" w16cid:durableId="1420759904">
    <w:abstractNumId w:val="39"/>
  </w:num>
  <w:num w:numId="28" w16cid:durableId="585962379">
    <w:abstractNumId w:val="10"/>
  </w:num>
  <w:num w:numId="29" w16cid:durableId="1845436567">
    <w:abstractNumId w:val="28"/>
  </w:num>
  <w:num w:numId="30" w16cid:durableId="636028804">
    <w:abstractNumId w:val="23"/>
  </w:num>
  <w:num w:numId="31" w16cid:durableId="618954224">
    <w:abstractNumId w:val="24"/>
  </w:num>
  <w:num w:numId="32" w16cid:durableId="1288273346">
    <w:abstractNumId w:val="47"/>
  </w:num>
  <w:num w:numId="33" w16cid:durableId="1956978079">
    <w:abstractNumId w:val="38"/>
  </w:num>
  <w:num w:numId="34" w16cid:durableId="2067023917">
    <w:abstractNumId w:val="7"/>
  </w:num>
  <w:num w:numId="35" w16cid:durableId="1975020991">
    <w:abstractNumId w:val="42"/>
  </w:num>
  <w:num w:numId="36" w16cid:durableId="1372026301">
    <w:abstractNumId w:val="25"/>
  </w:num>
  <w:num w:numId="37" w16cid:durableId="1139423044">
    <w:abstractNumId w:val="36"/>
  </w:num>
  <w:num w:numId="38" w16cid:durableId="1126047190">
    <w:abstractNumId w:val="46"/>
  </w:num>
  <w:num w:numId="39" w16cid:durableId="2115123791">
    <w:abstractNumId w:val="4"/>
  </w:num>
  <w:num w:numId="40" w16cid:durableId="1437408803">
    <w:abstractNumId w:val="14"/>
  </w:num>
  <w:num w:numId="41" w16cid:durableId="1528368558">
    <w:abstractNumId w:val="33"/>
  </w:num>
  <w:num w:numId="42" w16cid:durableId="568030866">
    <w:abstractNumId w:val="20"/>
  </w:num>
  <w:num w:numId="43" w16cid:durableId="1968006098">
    <w:abstractNumId w:val="9"/>
  </w:num>
  <w:num w:numId="44" w16cid:durableId="376710597">
    <w:abstractNumId w:val="41"/>
  </w:num>
  <w:num w:numId="45" w16cid:durableId="204682317">
    <w:abstractNumId w:val="18"/>
  </w:num>
  <w:num w:numId="46" w16cid:durableId="1233809969">
    <w:abstractNumId w:val="30"/>
  </w:num>
  <w:num w:numId="47" w16cid:durableId="1970547237">
    <w:abstractNumId w:val="44"/>
  </w:num>
  <w:num w:numId="48" w16cid:durableId="516503181">
    <w:abstractNumId w:val="16"/>
  </w:num>
  <w:num w:numId="49" w16cid:durableId="1669403124">
    <w:abstractNumId w:val="13"/>
  </w:num>
  <w:num w:numId="50" w16cid:durableId="1390955794">
    <w:abstractNumId w:val="11"/>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0234"/>
    <w:rsid w:val="00006041"/>
    <w:rsid w:val="00010CF1"/>
    <w:rsid w:val="00011A0A"/>
    <w:rsid w:val="00016402"/>
    <w:rsid w:val="00017644"/>
    <w:rsid w:val="00023BE8"/>
    <w:rsid w:val="000442A0"/>
    <w:rsid w:val="00045800"/>
    <w:rsid w:val="00050401"/>
    <w:rsid w:val="000565D4"/>
    <w:rsid w:val="000567B0"/>
    <w:rsid w:val="00072C09"/>
    <w:rsid w:val="00076BC9"/>
    <w:rsid w:val="00083417"/>
    <w:rsid w:val="00090E68"/>
    <w:rsid w:val="000A0D59"/>
    <w:rsid w:val="000A22F6"/>
    <w:rsid w:val="000A483D"/>
    <w:rsid w:val="000B306B"/>
    <w:rsid w:val="000C0C1C"/>
    <w:rsid w:val="000C59E6"/>
    <w:rsid w:val="000C709B"/>
    <w:rsid w:val="000D1E38"/>
    <w:rsid w:val="000D641A"/>
    <w:rsid w:val="000D657B"/>
    <w:rsid w:val="000E21E2"/>
    <w:rsid w:val="00107E48"/>
    <w:rsid w:val="00111736"/>
    <w:rsid w:val="00115D8C"/>
    <w:rsid w:val="00130A9E"/>
    <w:rsid w:val="00151869"/>
    <w:rsid w:val="001607D0"/>
    <w:rsid w:val="001703E8"/>
    <w:rsid w:val="00172177"/>
    <w:rsid w:val="00184D49"/>
    <w:rsid w:val="00192FAD"/>
    <w:rsid w:val="001A3E13"/>
    <w:rsid w:val="001B428D"/>
    <w:rsid w:val="001B7E5D"/>
    <w:rsid w:val="001C23E6"/>
    <w:rsid w:val="001C4C7C"/>
    <w:rsid w:val="001E0B5C"/>
    <w:rsid w:val="001E6BE1"/>
    <w:rsid w:val="001F2D31"/>
    <w:rsid w:val="00201199"/>
    <w:rsid w:val="00214536"/>
    <w:rsid w:val="002374BE"/>
    <w:rsid w:val="002452C9"/>
    <w:rsid w:val="00247184"/>
    <w:rsid w:val="0025188F"/>
    <w:rsid w:val="00254C75"/>
    <w:rsid w:val="00257F5D"/>
    <w:rsid w:val="00262AFA"/>
    <w:rsid w:val="00270BC9"/>
    <w:rsid w:val="00275069"/>
    <w:rsid w:val="00277761"/>
    <w:rsid w:val="002805ED"/>
    <w:rsid w:val="00283377"/>
    <w:rsid w:val="002900B1"/>
    <w:rsid w:val="00295C1A"/>
    <w:rsid w:val="002977C5"/>
    <w:rsid w:val="002A0AC4"/>
    <w:rsid w:val="002A7BF6"/>
    <w:rsid w:val="002B3E5E"/>
    <w:rsid w:val="002C4F7C"/>
    <w:rsid w:val="002C50B4"/>
    <w:rsid w:val="002C6A80"/>
    <w:rsid w:val="002D1C69"/>
    <w:rsid w:val="002D33E0"/>
    <w:rsid w:val="002D4320"/>
    <w:rsid w:val="002D47BC"/>
    <w:rsid w:val="002D7A4A"/>
    <w:rsid w:val="002E2625"/>
    <w:rsid w:val="002F635E"/>
    <w:rsid w:val="00300D53"/>
    <w:rsid w:val="0030369A"/>
    <w:rsid w:val="00303BB8"/>
    <w:rsid w:val="003105BE"/>
    <w:rsid w:val="0031376F"/>
    <w:rsid w:val="00321E73"/>
    <w:rsid w:val="00333511"/>
    <w:rsid w:val="00335274"/>
    <w:rsid w:val="00344F9F"/>
    <w:rsid w:val="00347625"/>
    <w:rsid w:val="00351635"/>
    <w:rsid w:val="003529B4"/>
    <w:rsid w:val="00355A88"/>
    <w:rsid w:val="00356FBE"/>
    <w:rsid w:val="003656C6"/>
    <w:rsid w:val="00374E5C"/>
    <w:rsid w:val="003771A0"/>
    <w:rsid w:val="00383096"/>
    <w:rsid w:val="00385828"/>
    <w:rsid w:val="00386F66"/>
    <w:rsid w:val="00393BDD"/>
    <w:rsid w:val="00395905"/>
    <w:rsid w:val="00397A71"/>
    <w:rsid w:val="00397EDE"/>
    <w:rsid w:val="003A068A"/>
    <w:rsid w:val="003A38BE"/>
    <w:rsid w:val="003A535D"/>
    <w:rsid w:val="003B1201"/>
    <w:rsid w:val="003B2B42"/>
    <w:rsid w:val="003C0496"/>
    <w:rsid w:val="003C1F49"/>
    <w:rsid w:val="003C4D46"/>
    <w:rsid w:val="003D0C45"/>
    <w:rsid w:val="003F5E54"/>
    <w:rsid w:val="00412F49"/>
    <w:rsid w:val="00414A4D"/>
    <w:rsid w:val="00414F21"/>
    <w:rsid w:val="00422128"/>
    <w:rsid w:val="004308B8"/>
    <w:rsid w:val="0043102E"/>
    <w:rsid w:val="00431C5D"/>
    <w:rsid w:val="00434713"/>
    <w:rsid w:val="00445344"/>
    <w:rsid w:val="004478CB"/>
    <w:rsid w:val="00454A43"/>
    <w:rsid w:val="00456F75"/>
    <w:rsid w:val="00462722"/>
    <w:rsid w:val="00466595"/>
    <w:rsid w:val="00467B9C"/>
    <w:rsid w:val="00473DC1"/>
    <w:rsid w:val="004740B2"/>
    <w:rsid w:val="004A1AC6"/>
    <w:rsid w:val="004A54B8"/>
    <w:rsid w:val="004A750C"/>
    <w:rsid w:val="004B1B89"/>
    <w:rsid w:val="004C0478"/>
    <w:rsid w:val="004C695A"/>
    <w:rsid w:val="004D42AB"/>
    <w:rsid w:val="004E0F2B"/>
    <w:rsid w:val="004E1140"/>
    <w:rsid w:val="004F0D55"/>
    <w:rsid w:val="004F1EE6"/>
    <w:rsid w:val="00502BF8"/>
    <w:rsid w:val="005058EC"/>
    <w:rsid w:val="00510E78"/>
    <w:rsid w:val="00527078"/>
    <w:rsid w:val="005352D9"/>
    <w:rsid w:val="00557518"/>
    <w:rsid w:val="00560576"/>
    <w:rsid w:val="00565F8B"/>
    <w:rsid w:val="005873D1"/>
    <w:rsid w:val="00595F69"/>
    <w:rsid w:val="005A3D19"/>
    <w:rsid w:val="005A530B"/>
    <w:rsid w:val="005B2CE5"/>
    <w:rsid w:val="005B6A58"/>
    <w:rsid w:val="005C36E1"/>
    <w:rsid w:val="005D1F7E"/>
    <w:rsid w:val="005E0888"/>
    <w:rsid w:val="005E2948"/>
    <w:rsid w:val="005E34DB"/>
    <w:rsid w:val="005E5827"/>
    <w:rsid w:val="005F43D1"/>
    <w:rsid w:val="005F6B9B"/>
    <w:rsid w:val="006007FA"/>
    <w:rsid w:val="00607509"/>
    <w:rsid w:val="00613B1C"/>
    <w:rsid w:val="006168CB"/>
    <w:rsid w:val="0062347B"/>
    <w:rsid w:val="0062666B"/>
    <w:rsid w:val="00633D8E"/>
    <w:rsid w:val="006449BA"/>
    <w:rsid w:val="00654FE9"/>
    <w:rsid w:val="006668D1"/>
    <w:rsid w:val="00666E7C"/>
    <w:rsid w:val="006719DA"/>
    <w:rsid w:val="00690EAA"/>
    <w:rsid w:val="00696879"/>
    <w:rsid w:val="00697E5E"/>
    <w:rsid w:val="006A3E38"/>
    <w:rsid w:val="006A6358"/>
    <w:rsid w:val="006B0CD4"/>
    <w:rsid w:val="006C680C"/>
    <w:rsid w:val="006C6E86"/>
    <w:rsid w:val="006D2BF5"/>
    <w:rsid w:val="006D3683"/>
    <w:rsid w:val="006E6006"/>
    <w:rsid w:val="006E781F"/>
    <w:rsid w:val="006F75EB"/>
    <w:rsid w:val="0070310B"/>
    <w:rsid w:val="0072263C"/>
    <w:rsid w:val="0072692A"/>
    <w:rsid w:val="00731DEA"/>
    <w:rsid w:val="00741C66"/>
    <w:rsid w:val="007444DE"/>
    <w:rsid w:val="007605A5"/>
    <w:rsid w:val="00761641"/>
    <w:rsid w:val="00774A0F"/>
    <w:rsid w:val="00774A9B"/>
    <w:rsid w:val="00781A70"/>
    <w:rsid w:val="007838C8"/>
    <w:rsid w:val="00783C2F"/>
    <w:rsid w:val="007840BE"/>
    <w:rsid w:val="00790451"/>
    <w:rsid w:val="00791084"/>
    <w:rsid w:val="00796411"/>
    <w:rsid w:val="007A6937"/>
    <w:rsid w:val="007A7B83"/>
    <w:rsid w:val="007B5196"/>
    <w:rsid w:val="007B5285"/>
    <w:rsid w:val="007B75AB"/>
    <w:rsid w:val="007C4AFC"/>
    <w:rsid w:val="007E3E61"/>
    <w:rsid w:val="007F4CEF"/>
    <w:rsid w:val="007F6A8D"/>
    <w:rsid w:val="008354EE"/>
    <w:rsid w:val="00840CAD"/>
    <w:rsid w:val="00844BF7"/>
    <w:rsid w:val="0085742C"/>
    <w:rsid w:val="0086189A"/>
    <w:rsid w:val="00863BEF"/>
    <w:rsid w:val="00871547"/>
    <w:rsid w:val="00871C64"/>
    <w:rsid w:val="0088655E"/>
    <w:rsid w:val="00895E52"/>
    <w:rsid w:val="008A4C57"/>
    <w:rsid w:val="008B40DA"/>
    <w:rsid w:val="008C6184"/>
    <w:rsid w:val="008D640B"/>
    <w:rsid w:val="0090430B"/>
    <w:rsid w:val="0090544E"/>
    <w:rsid w:val="00906285"/>
    <w:rsid w:val="00910697"/>
    <w:rsid w:val="00935D6C"/>
    <w:rsid w:val="00935FED"/>
    <w:rsid w:val="00945C3C"/>
    <w:rsid w:val="009560C6"/>
    <w:rsid w:val="00964ABE"/>
    <w:rsid w:val="00973ECB"/>
    <w:rsid w:val="00997CE9"/>
    <w:rsid w:val="00997E23"/>
    <w:rsid w:val="009A2664"/>
    <w:rsid w:val="009A4D5B"/>
    <w:rsid w:val="009B1DE2"/>
    <w:rsid w:val="009B5EDF"/>
    <w:rsid w:val="009D618F"/>
    <w:rsid w:val="009D6BC0"/>
    <w:rsid w:val="009E22AB"/>
    <w:rsid w:val="009E3176"/>
    <w:rsid w:val="009F06C7"/>
    <w:rsid w:val="009F38AC"/>
    <w:rsid w:val="009F4421"/>
    <w:rsid w:val="00A005BD"/>
    <w:rsid w:val="00A04308"/>
    <w:rsid w:val="00A04D1A"/>
    <w:rsid w:val="00A06DDF"/>
    <w:rsid w:val="00A104CF"/>
    <w:rsid w:val="00A11195"/>
    <w:rsid w:val="00A16371"/>
    <w:rsid w:val="00A22FC8"/>
    <w:rsid w:val="00A23874"/>
    <w:rsid w:val="00A23CD7"/>
    <w:rsid w:val="00A31FDA"/>
    <w:rsid w:val="00A42AB4"/>
    <w:rsid w:val="00A43548"/>
    <w:rsid w:val="00AA12A1"/>
    <w:rsid w:val="00AA2EB6"/>
    <w:rsid w:val="00AC3E46"/>
    <w:rsid w:val="00AC41AC"/>
    <w:rsid w:val="00AD0FC5"/>
    <w:rsid w:val="00AD1244"/>
    <w:rsid w:val="00AD3A1D"/>
    <w:rsid w:val="00AD4120"/>
    <w:rsid w:val="00AD7BFE"/>
    <w:rsid w:val="00AE4517"/>
    <w:rsid w:val="00AE67B4"/>
    <w:rsid w:val="00AF79B1"/>
    <w:rsid w:val="00B03D07"/>
    <w:rsid w:val="00B17908"/>
    <w:rsid w:val="00B17BC4"/>
    <w:rsid w:val="00B2480F"/>
    <w:rsid w:val="00B418E5"/>
    <w:rsid w:val="00B41EFF"/>
    <w:rsid w:val="00B477A7"/>
    <w:rsid w:val="00B55910"/>
    <w:rsid w:val="00B6604C"/>
    <w:rsid w:val="00B678C8"/>
    <w:rsid w:val="00B72608"/>
    <w:rsid w:val="00B7499E"/>
    <w:rsid w:val="00B75511"/>
    <w:rsid w:val="00B77545"/>
    <w:rsid w:val="00B86B4D"/>
    <w:rsid w:val="00B9046C"/>
    <w:rsid w:val="00BB262D"/>
    <w:rsid w:val="00BC1F96"/>
    <w:rsid w:val="00BC3361"/>
    <w:rsid w:val="00BC6808"/>
    <w:rsid w:val="00BD2589"/>
    <w:rsid w:val="00BE0056"/>
    <w:rsid w:val="00C01817"/>
    <w:rsid w:val="00C04BD4"/>
    <w:rsid w:val="00C141C6"/>
    <w:rsid w:val="00C303D7"/>
    <w:rsid w:val="00C35141"/>
    <w:rsid w:val="00C367C3"/>
    <w:rsid w:val="00C45B74"/>
    <w:rsid w:val="00C626FD"/>
    <w:rsid w:val="00C721B6"/>
    <w:rsid w:val="00C722DD"/>
    <w:rsid w:val="00C83702"/>
    <w:rsid w:val="00C9407C"/>
    <w:rsid w:val="00CA0C99"/>
    <w:rsid w:val="00CA3C72"/>
    <w:rsid w:val="00CA5E94"/>
    <w:rsid w:val="00CA6C45"/>
    <w:rsid w:val="00CC5A6D"/>
    <w:rsid w:val="00CD339F"/>
    <w:rsid w:val="00CE1A5F"/>
    <w:rsid w:val="00CE3C6D"/>
    <w:rsid w:val="00CF6BC8"/>
    <w:rsid w:val="00D05276"/>
    <w:rsid w:val="00D0773D"/>
    <w:rsid w:val="00D156AF"/>
    <w:rsid w:val="00D17D18"/>
    <w:rsid w:val="00D24427"/>
    <w:rsid w:val="00D308E4"/>
    <w:rsid w:val="00D310D1"/>
    <w:rsid w:val="00D32DF0"/>
    <w:rsid w:val="00D34ABD"/>
    <w:rsid w:val="00D3556F"/>
    <w:rsid w:val="00D36E47"/>
    <w:rsid w:val="00D407D6"/>
    <w:rsid w:val="00D44D94"/>
    <w:rsid w:val="00D468B0"/>
    <w:rsid w:val="00D61BFA"/>
    <w:rsid w:val="00D81859"/>
    <w:rsid w:val="00D8279C"/>
    <w:rsid w:val="00D839B6"/>
    <w:rsid w:val="00D83FF0"/>
    <w:rsid w:val="00D84171"/>
    <w:rsid w:val="00D84905"/>
    <w:rsid w:val="00D85C19"/>
    <w:rsid w:val="00D94EB1"/>
    <w:rsid w:val="00DB258F"/>
    <w:rsid w:val="00DC2384"/>
    <w:rsid w:val="00DC3793"/>
    <w:rsid w:val="00DC7175"/>
    <w:rsid w:val="00DD5088"/>
    <w:rsid w:val="00DE40FD"/>
    <w:rsid w:val="00DF005A"/>
    <w:rsid w:val="00DF7FA3"/>
    <w:rsid w:val="00E10D75"/>
    <w:rsid w:val="00E20ABA"/>
    <w:rsid w:val="00E26D19"/>
    <w:rsid w:val="00E4243D"/>
    <w:rsid w:val="00E4615F"/>
    <w:rsid w:val="00E57BC2"/>
    <w:rsid w:val="00E600B0"/>
    <w:rsid w:val="00E6618D"/>
    <w:rsid w:val="00E743AE"/>
    <w:rsid w:val="00E7641C"/>
    <w:rsid w:val="00E80BB9"/>
    <w:rsid w:val="00E82E7A"/>
    <w:rsid w:val="00E839CE"/>
    <w:rsid w:val="00E96F30"/>
    <w:rsid w:val="00EA15CF"/>
    <w:rsid w:val="00EB2425"/>
    <w:rsid w:val="00EB592A"/>
    <w:rsid w:val="00EC08A5"/>
    <w:rsid w:val="00EC09A8"/>
    <w:rsid w:val="00EE301A"/>
    <w:rsid w:val="00EF021D"/>
    <w:rsid w:val="00EF0675"/>
    <w:rsid w:val="00F03F96"/>
    <w:rsid w:val="00F1085C"/>
    <w:rsid w:val="00F135EB"/>
    <w:rsid w:val="00F16522"/>
    <w:rsid w:val="00F1758A"/>
    <w:rsid w:val="00F25452"/>
    <w:rsid w:val="00F3020E"/>
    <w:rsid w:val="00F41815"/>
    <w:rsid w:val="00F460B1"/>
    <w:rsid w:val="00F5045E"/>
    <w:rsid w:val="00F50CDD"/>
    <w:rsid w:val="00F54FD7"/>
    <w:rsid w:val="00F768FB"/>
    <w:rsid w:val="00F81299"/>
    <w:rsid w:val="00F833C8"/>
    <w:rsid w:val="00F836DF"/>
    <w:rsid w:val="00F85B91"/>
    <w:rsid w:val="00F87B4D"/>
    <w:rsid w:val="00F92CFE"/>
    <w:rsid w:val="00FA208D"/>
    <w:rsid w:val="00FA5D2C"/>
    <w:rsid w:val="00FA7AD2"/>
    <w:rsid w:val="00FB39F6"/>
    <w:rsid w:val="00FB41B0"/>
    <w:rsid w:val="00FB52A3"/>
    <w:rsid w:val="00FB5CDA"/>
    <w:rsid w:val="00FC1AFB"/>
    <w:rsid w:val="00FD0F04"/>
    <w:rsid w:val="00FD78C2"/>
    <w:rsid w:val="00FE5A22"/>
    <w:rsid w:val="00FE7C65"/>
    <w:rsid w:val="00FF05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A04308"/>
    <w:pPr>
      <w:keepNext/>
      <w:suppressAutoHyphens/>
      <w:spacing w:before="240" w:after="60"/>
      <w:outlineLvl w:val="1"/>
    </w:pPr>
    <w:rPr>
      <w:rFonts w:ascii="Calibri Light" w:hAnsi="Calibri Light"/>
      <w:b/>
      <w:bCs/>
      <w:i/>
      <w:iCs/>
      <w:sz w:val="28"/>
      <w:szCs w:val="28"/>
      <w:lang w:eastAsia="zh-CN"/>
    </w:rPr>
  </w:style>
  <w:style w:type="paragraph" w:styleId="Ttulo3">
    <w:name w:val="heading 3"/>
    <w:basedOn w:val="Normal"/>
    <w:next w:val="Normal"/>
    <w:link w:val="Ttulo3Char"/>
    <w:uiPriority w:val="9"/>
    <w:unhideWhenUsed/>
    <w:qFormat/>
    <w:rsid w:val="00A04308"/>
    <w:pPr>
      <w:keepNext/>
      <w:keepLines/>
      <w:suppressAutoHyphens/>
      <w:spacing w:before="280" w:after="80"/>
      <w:outlineLvl w:val="2"/>
    </w:pPr>
    <w:rPr>
      <w:rFonts w:eastAsia="SimSun"/>
      <w:b/>
      <w:sz w:val="28"/>
      <w:szCs w:val="28"/>
      <w:lang w:eastAsia="zh-CN"/>
    </w:rPr>
  </w:style>
  <w:style w:type="paragraph" w:styleId="Ttulo4">
    <w:name w:val="heading 4"/>
    <w:basedOn w:val="Normal"/>
    <w:next w:val="Normal"/>
    <w:link w:val="Ttulo4Char"/>
    <w:uiPriority w:val="9"/>
    <w:unhideWhenUsed/>
    <w:qFormat/>
    <w:rsid w:val="00A04308"/>
    <w:pPr>
      <w:keepNext/>
      <w:keepLines/>
      <w:suppressAutoHyphens/>
      <w:spacing w:before="240" w:after="40"/>
      <w:outlineLvl w:val="3"/>
    </w:pPr>
    <w:rPr>
      <w:rFonts w:eastAsia="SimSun"/>
      <w:b/>
      <w:szCs w:val="24"/>
      <w:lang w:eastAsia="zh-CN"/>
    </w:rPr>
  </w:style>
  <w:style w:type="paragraph" w:styleId="Ttulo5">
    <w:name w:val="heading 5"/>
    <w:basedOn w:val="Normal"/>
    <w:next w:val="Normal"/>
    <w:link w:val="Ttulo5Char"/>
    <w:uiPriority w:val="9"/>
    <w:unhideWhenUsed/>
    <w:qFormat/>
    <w:rsid w:val="00A04308"/>
    <w:pPr>
      <w:keepNext/>
      <w:keepLines/>
      <w:suppressAutoHyphens/>
      <w:spacing w:before="220" w:after="40"/>
      <w:outlineLvl w:val="4"/>
    </w:pPr>
    <w:rPr>
      <w:rFonts w:eastAsia="SimSun"/>
      <w:b/>
      <w:sz w:val="22"/>
      <w:szCs w:val="22"/>
      <w:lang w:eastAsia="zh-CN"/>
    </w:rPr>
  </w:style>
  <w:style w:type="paragraph" w:styleId="Ttulo6">
    <w:name w:val="heading 6"/>
    <w:basedOn w:val="Normal"/>
    <w:next w:val="Normal"/>
    <w:link w:val="Ttulo6Char"/>
    <w:uiPriority w:val="9"/>
    <w:unhideWhenUsed/>
    <w:qFormat/>
    <w:rsid w:val="00A04308"/>
    <w:pPr>
      <w:keepNext/>
      <w:keepLines/>
      <w:suppressAutoHyphens/>
      <w:spacing w:before="200" w:after="40"/>
      <w:outlineLvl w:val="5"/>
    </w:pPr>
    <w:rPr>
      <w:rFonts w:eastAsia="SimSun"/>
      <w:b/>
      <w:sz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qFormat/>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E96F30"/>
    <w:pPr>
      <w:tabs>
        <w:tab w:val="left" w:pos="567"/>
      </w:tabs>
      <w:spacing w:before="0" w:line="240" w:lineRule="auto"/>
      <w:ind w:left="720"/>
      <w:jc w:val="both"/>
      <w:outlineLvl w:val="9"/>
    </w:pPr>
    <w:rPr>
      <w:rFonts w:asciiTheme="minorHAnsi" w:eastAsiaTheme="minorHAnsi" w:hAnsiTheme="minorHAnsi" w:cstheme="minorHAnsi"/>
      <w:b/>
      <w:bCs/>
      <w:color w:val="auto"/>
      <w:sz w:val="21"/>
      <w:szCs w:val="21"/>
      <w:lang w:eastAsia="en-US"/>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E96F30"/>
    <w:rPr>
      <w:rFonts w:cstheme="minorHAnsi"/>
      <w:b/>
      <w:bCs/>
      <w:kern w:val="0"/>
      <w:sz w:val="21"/>
      <w:szCs w:val="21"/>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table" w:customStyle="1" w:styleId="6">
    <w:name w:val="6"/>
    <w:basedOn w:val="Tabelanormal"/>
    <w:rsid w:val="00D32DF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left w:w="70" w:type="dxa"/>
        <w:right w:w="70" w:type="dxa"/>
      </w:tblCellMar>
    </w:tblPr>
  </w:style>
  <w:style w:type="character" w:customStyle="1" w:styleId="Ttulo2Char">
    <w:name w:val="Título 2 Char"/>
    <w:basedOn w:val="Fontepargpadro"/>
    <w:link w:val="Ttulo2"/>
    <w:rsid w:val="00A04308"/>
    <w:rPr>
      <w:rFonts w:ascii="Calibri Light" w:eastAsia="Times New Roman" w:hAnsi="Calibri Light" w:cs="Times New Roman"/>
      <w:b/>
      <w:bCs/>
      <w:i/>
      <w:iCs/>
      <w:kern w:val="0"/>
      <w:sz w:val="28"/>
      <w:szCs w:val="28"/>
      <w:lang w:eastAsia="zh-CN"/>
      <w14:ligatures w14:val="none"/>
    </w:rPr>
  </w:style>
  <w:style w:type="character" w:customStyle="1" w:styleId="Ttulo3Char">
    <w:name w:val="Título 3 Char"/>
    <w:basedOn w:val="Fontepargpadro"/>
    <w:link w:val="Ttulo3"/>
    <w:uiPriority w:val="9"/>
    <w:semiHidden/>
    <w:rsid w:val="00A04308"/>
    <w:rPr>
      <w:rFonts w:ascii="Times New Roman" w:eastAsia="SimSun" w:hAnsi="Times New Roman" w:cs="Times New Roman"/>
      <w:b/>
      <w:kern w:val="0"/>
      <w:sz w:val="28"/>
      <w:szCs w:val="28"/>
      <w:lang w:eastAsia="zh-CN"/>
      <w14:ligatures w14:val="none"/>
    </w:rPr>
  </w:style>
  <w:style w:type="character" w:customStyle="1" w:styleId="Ttulo4Char">
    <w:name w:val="Título 4 Char"/>
    <w:basedOn w:val="Fontepargpadro"/>
    <w:link w:val="Ttulo4"/>
    <w:uiPriority w:val="9"/>
    <w:semiHidden/>
    <w:rsid w:val="00A04308"/>
    <w:rPr>
      <w:rFonts w:ascii="Times New Roman" w:eastAsia="SimSun" w:hAnsi="Times New Roman" w:cs="Times New Roman"/>
      <w:b/>
      <w:kern w:val="0"/>
      <w:sz w:val="24"/>
      <w:szCs w:val="24"/>
      <w:lang w:eastAsia="zh-CN"/>
      <w14:ligatures w14:val="none"/>
    </w:rPr>
  </w:style>
  <w:style w:type="character" w:customStyle="1" w:styleId="Ttulo5Char">
    <w:name w:val="Título 5 Char"/>
    <w:basedOn w:val="Fontepargpadro"/>
    <w:link w:val="Ttulo5"/>
    <w:uiPriority w:val="9"/>
    <w:semiHidden/>
    <w:rsid w:val="00A04308"/>
    <w:rPr>
      <w:rFonts w:ascii="Times New Roman" w:eastAsia="SimSun" w:hAnsi="Times New Roman" w:cs="Times New Roman"/>
      <w:b/>
      <w:kern w:val="0"/>
      <w:lang w:eastAsia="zh-CN"/>
      <w14:ligatures w14:val="none"/>
    </w:rPr>
  </w:style>
  <w:style w:type="character" w:customStyle="1" w:styleId="Ttulo6Char">
    <w:name w:val="Título 6 Char"/>
    <w:basedOn w:val="Fontepargpadro"/>
    <w:link w:val="Ttulo6"/>
    <w:uiPriority w:val="9"/>
    <w:semiHidden/>
    <w:rsid w:val="00A04308"/>
    <w:rPr>
      <w:rFonts w:ascii="Times New Roman" w:eastAsia="SimSun" w:hAnsi="Times New Roman" w:cs="Times New Roman"/>
      <w:b/>
      <w:kern w:val="0"/>
      <w:sz w:val="20"/>
      <w:szCs w:val="20"/>
      <w:lang w:eastAsia="zh-CN"/>
      <w14:ligatures w14:val="none"/>
    </w:rPr>
  </w:style>
  <w:style w:type="table" w:customStyle="1" w:styleId="TableNormal">
    <w:name w:val="Table Normal"/>
    <w:rsid w:val="00A04308"/>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paragraph" w:styleId="Ttulo">
    <w:name w:val="Title"/>
    <w:basedOn w:val="Normal"/>
    <w:next w:val="Normal"/>
    <w:link w:val="TtuloChar"/>
    <w:uiPriority w:val="10"/>
    <w:qFormat/>
    <w:rsid w:val="00A04308"/>
    <w:pPr>
      <w:keepNext/>
      <w:keepLines/>
      <w:suppressAutoHyphens/>
      <w:spacing w:before="480" w:after="120"/>
    </w:pPr>
    <w:rPr>
      <w:rFonts w:eastAsia="SimSun"/>
      <w:b/>
      <w:sz w:val="72"/>
      <w:szCs w:val="72"/>
      <w:lang w:eastAsia="zh-CN"/>
    </w:rPr>
  </w:style>
  <w:style w:type="character" w:customStyle="1" w:styleId="TtuloChar">
    <w:name w:val="Título Char"/>
    <w:basedOn w:val="Fontepargpadro"/>
    <w:link w:val="Ttulo"/>
    <w:uiPriority w:val="10"/>
    <w:rsid w:val="00A04308"/>
    <w:rPr>
      <w:rFonts w:ascii="Times New Roman" w:eastAsia="SimSun" w:hAnsi="Times New Roman" w:cs="Times New Roman"/>
      <w:b/>
      <w:kern w:val="0"/>
      <w:sz w:val="72"/>
      <w:szCs w:val="72"/>
      <w:lang w:eastAsia="zh-CN"/>
      <w14:ligatures w14:val="none"/>
    </w:rPr>
  </w:style>
  <w:style w:type="character" w:customStyle="1" w:styleId="WW8Num1z0">
    <w:name w:val="WW8Num1z0"/>
    <w:rsid w:val="00A04308"/>
  </w:style>
  <w:style w:type="character" w:customStyle="1" w:styleId="WW8Num1z1">
    <w:name w:val="WW8Num1z1"/>
    <w:rsid w:val="00A04308"/>
  </w:style>
  <w:style w:type="character" w:customStyle="1" w:styleId="WW8Num1z2">
    <w:name w:val="WW8Num1z2"/>
    <w:rsid w:val="00A04308"/>
  </w:style>
  <w:style w:type="character" w:customStyle="1" w:styleId="WW8Num1z3">
    <w:name w:val="WW8Num1z3"/>
    <w:rsid w:val="00A04308"/>
  </w:style>
  <w:style w:type="character" w:customStyle="1" w:styleId="WW8Num1z4">
    <w:name w:val="WW8Num1z4"/>
    <w:rsid w:val="00A04308"/>
  </w:style>
  <w:style w:type="character" w:customStyle="1" w:styleId="WW8Num1z5">
    <w:name w:val="WW8Num1z5"/>
    <w:rsid w:val="00A04308"/>
  </w:style>
  <w:style w:type="character" w:customStyle="1" w:styleId="WW8Num1z6">
    <w:name w:val="WW8Num1z6"/>
    <w:rsid w:val="00A04308"/>
  </w:style>
  <w:style w:type="character" w:customStyle="1" w:styleId="WW8Num1z7">
    <w:name w:val="WW8Num1z7"/>
    <w:rsid w:val="00A04308"/>
  </w:style>
  <w:style w:type="character" w:customStyle="1" w:styleId="WW8Num1z8">
    <w:name w:val="WW8Num1z8"/>
    <w:rsid w:val="00A04308"/>
  </w:style>
  <w:style w:type="character" w:customStyle="1" w:styleId="WW8Num2z0">
    <w:name w:val="WW8Num2z0"/>
    <w:rsid w:val="00A04308"/>
    <w:rPr>
      <w:rFonts w:ascii="Arial" w:hAnsi="Arial" w:cs="Arial" w:hint="default"/>
      <w:sz w:val="23"/>
      <w:szCs w:val="23"/>
      <w:lang w:val="pt-BR"/>
    </w:rPr>
  </w:style>
  <w:style w:type="character" w:customStyle="1" w:styleId="WW8Num2z1">
    <w:name w:val="WW8Num2z1"/>
    <w:rsid w:val="00A04308"/>
  </w:style>
  <w:style w:type="character" w:customStyle="1" w:styleId="WW8Num2z2">
    <w:name w:val="WW8Num2z2"/>
    <w:rsid w:val="00A04308"/>
  </w:style>
  <w:style w:type="character" w:customStyle="1" w:styleId="WW8Num2z3">
    <w:name w:val="WW8Num2z3"/>
    <w:rsid w:val="00A04308"/>
  </w:style>
  <w:style w:type="character" w:customStyle="1" w:styleId="WW8Num2z4">
    <w:name w:val="WW8Num2z4"/>
    <w:rsid w:val="00A04308"/>
  </w:style>
  <w:style w:type="character" w:customStyle="1" w:styleId="WW8Num2z5">
    <w:name w:val="WW8Num2z5"/>
    <w:rsid w:val="00A04308"/>
  </w:style>
  <w:style w:type="character" w:customStyle="1" w:styleId="WW8Num2z6">
    <w:name w:val="WW8Num2z6"/>
    <w:rsid w:val="00A04308"/>
  </w:style>
  <w:style w:type="character" w:customStyle="1" w:styleId="WW8Num2z7">
    <w:name w:val="WW8Num2z7"/>
    <w:rsid w:val="00A04308"/>
  </w:style>
  <w:style w:type="character" w:customStyle="1" w:styleId="WW8Num2z8">
    <w:name w:val="WW8Num2z8"/>
    <w:rsid w:val="00A04308"/>
  </w:style>
  <w:style w:type="character" w:customStyle="1" w:styleId="Fontepargpadro3">
    <w:name w:val="Fonte parág. padrão3"/>
    <w:rsid w:val="00A04308"/>
  </w:style>
  <w:style w:type="character" w:styleId="Forte">
    <w:name w:val="Strong"/>
    <w:uiPriority w:val="22"/>
    <w:qFormat/>
    <w:rsid w:val="00A04308"/>
    <w:rPr>
      <w:b/>
      <w:bCs/>
    </w:rPr>
  </w:style>
  <w:style w:type="character" w:customStyle="1" w:styleId="WW-Absatz-Standardschriftart">
    <w:name w:val="WW-Absatz-Standardschriftart"/>
    <w:rsid w:val="00A04308"/>
  </w:style>
  <w:style w:type="character" w:customStyle="1" w:styleId="Absatz-Standardschriftart">
    <w:name w:val="Absatz-Standardschriftart"/>
    <w:rsid w:val="00A04308"/>
  </w:style>
  <w:style w:type="character" w:customStyle="1" w:styleId="WW-Fontepargpadro">
    <w:name w:val="WW-Fonte parág. padrão"/>
    <w:rsid w:val="00A04308"/>
  </w:style>
  <w:style w:type="character" w:styleId="HiperlinkVisitado">
    <w:name w:val="FollowedHyperlink"/>
    <w:uiPriority w:val="99"/>
    <w:rsid w:val="00A04308"/>
    <w:rPr>
      <w:color w:val="800080"/>
      <w:u w:val="single"/>
    </w:rPr>
  </w:style>
  <w:style w:type="character" w:customStyle="1" w:styleId="Fontepargpadro2">
    <w:name w:val="Fonte parág. padrão2"/>
    <w:rsid w:val="00A04308"/>
  </w:style>
  <w:style w:type="character" w:customStyle="1" w:styleId="TextodebaloChar">
    <w:name w:val="Texto de balão Char"/>
    <w:rsid w:val="00A04308"/>
    <w:rPr>
      <w:rFonts w:ascii="Tahoma" w:hAnsi="Tahoma" w:cs="Tahoma"/>
      <w:sz w:val="16"/>
      <w:szCs w:val="16"/>
    </w:rPr>
  </w:style>
  <w:style w:type="character" w:customStyle="1" w:styleId="Fontepargpadro1">
    <w:name w:val="Fonte parág. padrão1"/>
    <w:rsid w:val="00A04308"/>
  </w:style>
  <w:style w:type="paragraph" w:customStyle="1" w:styleId="Ttulo30">
    <w:name w:val="Título3"/>
    <w:basedOn w:val="Normal"/>
    <w:next w:val="Corpodetexto"/>
    <w:rsid w:val="00A04308"/>
    <w:pPr>
      <w:keepNext/>
      <w:suppressAutoHyphens/>
      <w:spacing w:before="240" w:after="120"/>
    </w:pPr>
    <w:rPr>
      <w:rFonts w:ascii="Liberation Sans" w:eastAsia="Microsoft YaHei" w:hAnsi="Liberation Sans" w:cs="Mangal"/>
      <w:sz w:val="28"/>
      <w:szCs w:val="28"/>
      <w:lang w:eastAsia="zh-CN"/>
    </w:rPr>
  </w:style>
  <w:style w:type="paragraph" w:styleId="Corpodetexto">
    <w:name w:val="Body Text"/>
    <w:basedOn w:val="Normal"/>
    <w:link w:val="CorpodetextoChar"/>
    <w:rsid w:val="00A04308"/>
    <w:pPr>
      <w:suppressAutoHyphens/>
      <w:spacing w:after="120"/>
    </w:pPr>
    <w:rPr>
      <w:rFonts w:eastAsia="SimSun"/>
      <w:color w:val="000000"/>
      <w:szCs w:val="24"/>
      <w:lang w:eastAsia="zh-CN"/>
    </w:rPr>
  </w:style>
  <w:style w:type="character" w:customStyle="1" w:styleId="CorpodetextoChar">
    <w:name w:val="Corpo de texto Char"/>
    <w:basedOn w:val="Fontepargpadro"/>
    <w:link w:val="Corpodetexto"/>
    <w:rsid w:val="00A04308"/>
    <w:rPr>
      <w:rFonts w:ascii="Times New Roman" w:eastAsia="SimSun" w:hAnsi="Times New Roman" w:cs="Times New Roman"/>
      <w:color w:val="000000"/>
      <w:kern w:val="0"/>
      <w:sz w:val="24"/>
      <w:szCs w:val="24"/>
      <w:lang w:eastAsia="zh-CN"/>
      <w14:ligatures w14:val="none"/>
    </w:rPr>
  </w:style>
  <w:style w:type="paragraph" w:styleId="Lista">
    <w:name w:val="List"/>
    <w:basedOn w:val="Corpodetexto"/>
    <w:rsid w:val="00A04308"/>
    <w:rPr>
      <w:rFonts w:cs="Tahoma"/>
    </w:rPr>
  </w:style>
  <w:style w:type="paragraph" w:styleId="Legenda">
    <w:name w:val="caption"/>
    <w:basedOn w:val="Normal"/>
    <w:qFormat/>
    <w:rsid w:val="00A04308"/>
    <w:pPr>
      <w:suppressLineNumbers/>
      <w:suppressAutoHyphens/>
      <w:spacing w:before="120" w:after="120"/>
    </w:pPr>
    <w:rPr>
      <w:rFonts w:eastAsia="SimSun" w:cs="Mangal"/>
      <w:i/>
      <w:iCs/>
      <w:szCs w:val="24"/>
      <w:lang w:eastAsia="zh-CN"/>
    </w:rPr>
  </w:style>
  <w:style w:type="paragraph" w:customStyle="1" w:styleId="ndice">
    <w:name w:val="Índice"/>
    <w:basedOn w:val="Normal"/>
    <w:rsid w:val="00A04308"/>
    <w:pPr>
      <w:suppressLineNumbers/>
      <w:suppressAutoHyphens/>
    </w:pPr>
    <w:rPr>
      <w:rFonts w:eastAsia="SimSun" w:cs="Tahoma"/>
      <w:szCs w:val="24"/>
      <w:lang w:eastAsia="zh-CN"/>
    </w:rPr>
  </w:style>
  <w:style w:type="paragraph" w:customStyle="1" w:styleId="xl20">
    <w:name w:val="xl20"/>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2">
    <w:name w:val="xl32"/>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Subttulo">
    <w:name w:val="Subtitle"/>
    <w:basedOn w:val="Normal"/>
    <w:next w:val="Normal"/>
    <w:link w:val="SubttuloChar"/>
    <w:uiPriority w:val="11"/>
    <w:qFormat/>
    <w:rsid w:val="00A04308"/>
    <w:pPr>
      <w:suppressAutoHyphens/>
    </w:pPr>
    <w:rPr>
      <w:rFonts w:eastAsia="SimSun"/>
      <w:color w:val="000000"/>
      <w:szCs w:val="24"/>
      <w:lang w:eastAsia="zh-CN"/>
    </w:rPr>
  </w:style>
  <w:style w:type="character" w:customStyle="1" w:styleId="SubttuloChar">
    <w:name w:val="Subtítulo Char"/>
    <w:basedOn w:val="Fontepargpadro"/>
    <w:link w:val="Subttulo"/>
    <w:uiPriority w:val="11"/>
    <w:rsid w:val="00A04308"/>
    <w:rPr>
      <w:rFonts w:ascii="Times New Roman" w:eastAsia="SimSun" w:hAnsi="Times New Roman" w:cs="Times New Roman"/>
      <w:color w:val="000000"/>
      <w:kern w:val="0"/>
      <w:sz w:val="24"/>
      <w:szCs w:val="24"/>
      <w:lang w:eastAsia="zh-CN"/>
      <w14:ligatures w14:val="none"/>
    </w:rPr>
  </w:style>
  <w:style w:type="paragraph" w:styleId="Textodebalo">
    <w:name w:val="Balloon Text"/>
    <w:basedOn w:val="Normal"/>
    <w:link w:val="TextodebaloChar1"/>
    <w:rsid w:val="00A04308"/>
    <w:pPr>
      <w:suppressAutoHyphens/>
    </w:pPr>
    <w:rPr>
      <w:rFonts w:ascii="Tahoma" w:eastAsia="SimSun" w:hAnsi="Tahoma" w:cs="Tahoma"/>
      <w:sz w:val="16"/>
      <w:szCs w:val="16"/>
      <w:lang w:eastAsia="zh-CN"/>
    </w:rPr>
  </w:style>
  <w:style w:type="character" w:customStyle="1" w:styleId="TextodebaloChar1">
    <w:name w:val="Texto de balão Char1"/>
    <w:basedOn w:val="Fontepargpadro"/>
    <w:link w:val="Textodebalo"/>
    <w:rsid w:val="00A04308"/>
    <w:rPr>
      <w:rFonts w:ascii="Tahoma" w:eastAsia="SimSun" w:hAnsi="Tahoma" w:cs="Tahoma"/>
      <w:kern w:val="0"/>
      <w:sz w:val="16"/>
      <w:szCs w:val="16"/>
      <w:lang w:eastAsia="zh-CN"/>
      <w14:ligatures w14:val="none"/>
    </w:rPr>
  </w:style>
  <w:style w:type="paragraph" w:customStyle="1" w:styleId="xl28">
    <w:name w:val="xl28"/>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szCs w:val="24"/>
      <w:lang w:eastAsia="zh-CN"/>
    </w:rPr>
  </w:style>
  <w:style w:type="paragraph" w:customStyle="1" w:styleId="xl29">
    <w:name w:val="xl29"/>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26">
    <w:name w:val="xl26"/>
    <w:basedOn w:val="Normal"/>
    <w:rsid w:val="00A04308"/>
    <w:pPr>
      <w:suppressAutoHyphens/>
      <w:spacing w:before="280" w:after="280"/>
    </w:pPr>
    <w:rPr>
      <w:rFonts w:ascii="Arial" w:eastAsia="Arial Unicode MS" w:hAnsi="Arial" w:cs="Arial"/>
      <w:szCs w:val="24"/>
      <w:lang w:eastAsia="zh-CN"/>
    </w:rPr>
  </w:style>
  <w:style w:type="paragraph" w:customStyle="1" w:styleId="Contedodatabela">
    <w:name w:val="Conteúdo da tabela"/>
    <w:basedOn w:val="Normal"/>
    <w:rsid w:val="00A04308"/>
    <w:pPr>
      <w:suppressLineNumbers/>
      <w:suppressAutoHyphens/>
    </w:pPr>
    <w:rPr>
      <w:rFonts w:eastAsia="SimSun"/>
      <w:szCs w:val="24"/>
      <w:lang w:eastAsia="zh-CN"/>
    </w:rPr>
  </w:style>
  <w:style w:type="paragraph" w:customStyle="1" w:styleId="Ttulodatabela">
    <w:name w:val="Título da tabela"/>
    <w:basedOn w:val="Contedodatabela"/>
    <w:rsid w:val="00A04308"/>
    <w:pPr>
      <w:jc w:val="center"/>
    </w:pPr>
    <w:rPr>
      <w:b/>
      <w:bCs/>
    </w:rPr>
  </w:style>
  <w:style w:type="paragraph" w:customStyle="1" w:styleId="Captulo">
    <w:name w:val="Capítulo"/>
    <w:basedOn w:val="Normal"/>
    <w:next w:val="Corpodetexto"/>
    <w:rsid w:val="00A04308"/>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A04308"/>
    <w:pPr>
      <w:suppressAutoHyphens/>
      <w:jc w:val="center"/>
    </w:pPr>
    <w:rPr>
      <w:rFonts w:eastAsia="SimSun"/>
      <w:color w:val="000000"/>
      <w:szCs w:val="24"/>
      <w:lang w:eastAsia="zh-CN"/>
    </w:rPr>
  </w:style>
  <w:style w:type="paragraph" w:customStyle="1" w:styleId="xl30">
    <w:name w:val="xl30"/>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25">
    <w:name w:val="xl25"/>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3">
    <w:name w:val="xl33"/>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styleId="NormalWeb">
    <w:name w:val="Normal (Web)"/>
    <w:uiPriority w:val="99"/>
    <w:rsid w:val="00A04308"/>
    <w:pPr>
      <w:suppressAutoHyphens/>
      <w:spacing w:before="280" w:after="280" w:line="240" w:lineRule="auto"/>
    </w:pPr>
    <w:rPr>
      <w:rFonts w:ascii="Times New Roman" w:eastAsia="SimSun" w:hAnsi="Times New Roman" w:cs="Times New Roman"/>
      <w:kern w:val="0"/>
      <w:sz w:val="24"/>
      <w:szCs w:val="24"/>
      <w:lang w:val="en-US" w:eastAsia="zh-CN"/>
      <w14:ligatures w14:val="none"/>
    </w:rPr>
  </w:style>
  <w:style w:type="paragraph" w:customStyle="1" w:styleId="Ttulo10">
    <w:name w:val="Título1"/>
    <w:basedOn w:val="Normal"/>
    <w:next w:val="Corpodetexto"/>
    <w:rsid w:val="00A04308"/>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18">
    <w:name w:val="xl18"/>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34">
    <w:name w:val="xl34"/>
    <w:basedOn w:val="Normal"/>
    <w:rsid w:val="00A04308"/>
    <w:pPr>
      <w:suppressAutoHyphens/>
      <w:spacing w:before="280" w:after="280"/>
      <w:jc w:val="right"/>
    </w:pPr>
    <w:rPr>
      <w:rFonts w:ascii="Arial" w:eastAsia="Arial Unicode MS" w:hAnsi="Arial" w:cs="Arial"/>
      <w:szCs w:val="24"/>
      <w:lang w:eastAsia="zh-CN"/>
    </w:rPr>
  </w:style>
  <w:style w:type="paragraph" w:customStyle="1" w:styleId="Legenda1">
    <w:name w:val="Legenda1"/>
    <w:basedOn w:val="Normal"/>
    <w:rsid w:val="00A04308"/>
    <w:pPr>
      <w:suppressLineNumbers/>
      <w:suppressAutoHyphens/>
      <w:spacing w:before="120" w:after="120"/>
    </w:pPr>
    <w:rPr>
      <w:rFonts w:eastAsia="SimSun" w:cs="Tahoma"/>
      <w:i/>
      <w:iCs/>
      <w:szCs w:val="24"/>
      <w:lang w:eastAsia="zh-CN"/>
    </w:rPr>
  </w:style>
  <w:style w:type="paragraph" w:customStyle="1" w:styleId="xl31">
    <w:name w:val="xl31"/>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xl24">
    <w:name w:val="xl24"/>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eastAsia="SimSun"/>
      <w:color w:val="000000"/>
      <w:szCs w:val="24"/>
      <w:lang w:eastAsia="zh-CN"/>
    </w:rPr>
  </w:style>
  <w:style w:type="paragraph" w:customStyle="1" w:styleId="xl27">
    <w:name w:val="xl27"/>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Contedodetabela">
    <w:name w:val="Conteúdo de tabela"/>
    <w:basedOn w:val="Normal"/>
    <w:rsid w:val="00A04308"/>
    <w:pPr>
      <w:suppressLineNumbers/>
      <w:suppressAutoHyphens/>
    </w:pPr>
    <w:rPr>
      <w:rFonts w:eastAsia="SimSun"/>
      <w:szCs w:val="24"/>
      <w:lang w:eastAsia="zh-CN"/>
    </w:rPr>
  </w:style>
  <w:style w:type="paragraph" w:customStyle="1" w:styleId="Ttulodetabela">
    <w:name w:val="Título de tabela"/>
    <w:basedOn w:val="Contedodetabela"/>
    <w:rsid w:val="00A04308"/>
    <w:pPr>
      <w:jc w:val="center"/>
    </w:pPr>
    <w:rPr>
      <w:b/>
      <w:bCs/>
    </w:rPr>
  </w:style>
  <w:style w:type="paragraph" w:customStyle="1" w:styleId="xl17">
    <w:name w:val="xl17"/>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19">
    <w:name w:val="xl19"/>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Textodenotaderodap">
    <w:name w:val="footnote text"/>
    <w:basedOn w:val="Normal"/>
    <w:link w:val="TextodenotaderodapChar"/>
    <w:uiPriority w:val="99"/>
    <w:semiHidden/>
    <w:unhideWhenUsed/>
    <w:rsid w:val="00A04308"/>
    <w:pPr>
      <w:suppressAutoHyphens/>
    </w:pPr>
    <w:rPr>
      <w:rFonts w:eastAsia="SimSun"/>
      <w:sz w:val="20"/>
      <w:lang w:eastAsia="zh-CN"/>
    </w:rPr>
  </w:style>
  <w:style w:type="character" w:customStyle="1" w:styleId="TextodenotaderodapChar">
    <w:name w:val="Texto de nota de rodapé Char"/>
    <w:basedOn w:val="Fontepargpadro"/>
    <w:link w:val="Textodenotaderodap"/>
    <w:uiPriority w:val="99"/>
    <w:semiHidden/>
    <w:rsid w:val="00A04308"/>
    <w:rPr>
      <w:rFonts w:ascii="Times New Roman" w:eastAsia="SimSun" w:hAnsi="Times New Roman" w:cs="Times New Roman"/>
      <w:kern w:val="0"/>
      <w:sz w:val="20"/>
      <w:szCs w:val="20"/>
      <w:lang w:eastAsia="zh-CN"/>
      <w14:ligatures w14:val="none"/>
    </w:rPr>
  </w:style>
  <w:style w:type="character" w:styleId="Refdenotaderodap">
    <w:name w:val="footnote reference"/>
    <w:basedOn w:val="Fontepargpadro"/>
    <w:uiPriority w:val="99"/>
    <w:semiHidden/>
    <w:unhideWhenUsed/>
    <w:rsid w:val="00A04308"/>
    <w:rPr>
      <w:vertAlign w:val="superscript"/>
    </w:rPr>
  </w:style>
  <w:style w:type="paragraph" w:styleId="Textodenotadefim">
    <w:name w:val="endnote text"/>
    <w:basedOn w:val="Normal"/>
    <w:link w:val="TextodenotadefimChar"/>
    <w:uiPriority w:val="99"/>
    <w:semiHidden/>
    <w:unhideWhenUsed/>
    <w:rsid w:val="00A04308"/>
    <w:pPr>
      <w:suppressAutoHyphens/>
    </w:pPr>
    <w:rPr>
      <w:rFonts w:eastAsia="SimSun"/>
      <w:sz w:val="20"/>
      <w:lang w:eastAsia="zh-CN"/>
    </w:rPr>
  </w:style>
  <w:style w:type="character" w:customStyle="1" w:styleId="TextodenotadefimChar">
    <w:name w:val="Texto de nota de fim Char"/>
    <w:basedOn w:val="Fontepargpadro"/>
    <w:link w:val="Textodenotadefim"/>
    <w:uiPriority w:val="99"/>
    <w:semiHidden/>
    <w:rsid w:val="00A04308"/>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A04308"/>
    <w:rPr>
      <w:vertAlign w:val="superscript"/>
    </w:rPr>
  </w:style>
  <w:style w:type="character" w:customStyle="1" w:styleId="assuntoclasse">
    <w:name w:val="assuntoclasse"/>
    <w:basedOn w:val="Fontepargpadro"/>
    <w:rsid w:val="00A04308"/>
  </w:style>
  <w:style w:type="paragraph" w:styleId="Citao">
    <w:name w:val="Quote"/>
    <w:aliases w:val="TCU,Citação AGU"/>
    <w:basedOn w:val="Normal"/>
    <w:next w:val="Normal"/>
    <w:link w:val="CitaoChar"/>
    <w:uiPriority w:val="29"/>
    <w:qFormat/>
    <w:rsid w:val="00A0430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
    <w:basedOn w:val="Fontepargpadro"/>
    <w:link w:val="Citao"/>
    <w:uiPriority w:val="29"/>
    <w:rsid w:val="00A04308"/>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A04308"/>
    <w:pPr>
      <w:spacing w:after="0" w:line="240" w:lineRule="auto"/>
    </w:pPr>
    <w:rPr>
      <w:rFonts w:ascii="Times New Roman" w:eastAsia="SimSun" w:hAnsi="Times New Roman" w:cs="Times New Roman"/>
      <w:kern w:val="0"/>
      <w:sz w:val="24"/>
      <w:szCs w:val="24"/>
      <w:lang w:eastAsia="zh-CN"/>
      <w14:ligatures w14:val="none"/>
    </w:rPr>
  </w:style>
  <w:style w:type="character" w:customStyle="1" w:styleId="lrzxr">
    <w:name w:val="lrzxr"/>
    <w:basedOn w:val="Fontepargpadro"/>
    <w:rsid w:val="00A04308"/>
  </w:style>
  <w:style w:type="paragraph" w:customStyle="1" w:styleId="Nvel1-SemNum">
    <w:name w:val="Nível 1-Sem Num"/>
    <w:basedOn w:val="Nivel01"/>
    <w:link w:val="Nvel1-SemNumChar"/>
    <w:qFormat/>
    <w:rsid w:val="00A04308"/>
    <w:pPr>
      <w:spacing w:before="240"/>
      <w:ind w:left="357"/>
      <w:outlineLvl w:val="1"/>
    </w:pPr>
    <w:rPr>
      <w:color w:val="FF0000"/>
    </w:rPr>
  </w:style>
  <w:style w:type="character" w:customStyle="1" w:styleId="Nvel1-SemNumChar">
    <w:name w:val="Nível 1-Sem Num Char"/>
    <w:basedOn w:val="Nivel01Char"/>
    <w:link w:val="Nvel1-SemNum"/>
    <w:rsid w:val="00A04308"/>
    <w:rPr>
      <w:rFonts w:ascii="Arial" w:eastAsiaTheme="majorEastAsia" w:hAnsi="Arial" w:cs="Arial"/>
      <w:b/>
      <w:bCs/>
      <w:color w:val="FF0000"/>
      <w:kern w:val="0"/>
      <w:sz w:val="20"/>
      <w:szCs w:val="20"/>
      <w:lang w:eastAsia="pt-BR"/>
      <w14:ligatures w14:val="none"/>
    </w:rPr>
  </w:style>
  <w:style w:type="paragraph" w:customStyle="1" w:styleId="Nvel3-R">
    <w:name w:val="Nível 3-R"/>
    <w:basedOn w:val="Nivel3"/>
    <w:link w:val="Nvel3-RChar"/>
    <w:qFormat/>
    <w:rsid w:val="00A04308"/>
    <w:pPr>
      <w:numPr>
        <w:ilvl w:val="0"/>
        <w:numId w:val="0"/>
      </w:numPr>
      <w:tabs>
        <w:tab w:val="num" w:pos="1416"/>
      </w:tabs>
      <w:ind w:left="425"/>
    </w:pPr>
    <w:rPr>
      <w:rFonts w:eastAsiaTheme="minorEastAsia"/>
      <w:i/>
      <w:iCs/>
      <w:color w:val="FF0000"/>
      <w:kern w:val="0"/>
      <w:sz w:val="20"/>
      <w:szCs w:val="20"/>
      <w14:ligatures w14:val="none"/>
    </w:rPr>
  </w:style>
  <w:style w:type="character" w:customStyle="1" w:styleId="Nvel3-RChar">
    <w:name w:val="Nível 3-R Char"/>
    <w:basedOn w:val="Fontepargpadro"/>
    <w:link w:val="Nvel3-R"/>
    <w:rsid w:val="00A04308"/>
    <w:rPr>
      <w:rFonts w:ascii="Arial" w:eastAsiaTheme="minorEastAsia" w:hAnsi="Arial" w:cs="Arial"/>
      <w:i/>
      <w:iCs/>
      <w:color w:val="FF0000"/>
      <w:kern w:val="0"/>
      <w:sz w:val="20"/>
      <w:szCs w:val="20"/>
      <w:lang w:eastAsia="pt-BR"/>
      <w14:ligatures w14:val="none"/>
    </w:rPr>
  </w:style>
  <w:style w:type="paragraph" w:customStyle="1" w:styleId="western1">
    <w:name w:val="western1"/>
    <w:basedOn w:val="Normal"/>
    <w:rsid w:val="00445344"/>
    <w:pPr>
      <w:spacing w:before="100" w:beforeAutospacing="1"/>
    </w:pPr>
    <w:rPr>
      <w:szCs w:val="24"/>
    </w:rPr>
  </w:style>
  <w:style w:type="character" w:customStyle="1" w:styleId="MenoPendente10">
    <w:name w:val="Menção Pendente1"/>
    <w:basedOn w:val="Fontepargpadro"/>
    <w:uiPriority w:val="99"/>
    <w:semiHidden/>
    <w:unhideWhenUsed/>
    <w:rsid w:val="00445344"/>
    <w:rPr>
      <w:color w:val="605E5C"/>
      <w:shd w:val="clear" w:color="auto" w:fill="E1DFDD"/>
    </w:rPr>
  </w:style>
  <w:style w:type="paragraph" w:customStyle="1" w:styleId="msonormal0">
    <w:name w:val="msonormal"/>
    <w:basedOn w:val="Normal"/>
    <w:rsid w:val="005A530B"/>
    <w:pPr>
      <w:spacing w:before="100" w:beforeAutospacing="1" w:after="100" w:afterAutospacing="1"/>
    </w:pPr>
    <w:rPr>
      <w:szCs w:val="24"/>
    </w:rPr>
  </w:style>
  <w:style w:type="paragraph" w:customStyle="1" w:styleId="xl65">
    <w:name w:val="xl65"/>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Cs w:val="24"/>
    </w:rPr>
  </w:style>
  <w:style w:type="paragraph" w:customStyle="1" w:styleId="xl66">
    <w:name w:val="xl66"/>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Cs w:val="24"/>
    </w:rPr>
  </w:style>
  <w:style w:type="paragraph" w:customStyle="1" w:styleId="xl67">
    <w:name w:val="xl67"/>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Cs w:val="24"/>
    </w:rPr>
  </w:style>
  <w:style w:type="paragraph" w:customStyle="1" w:styleId="xl68">
    <w:name w:val="xl68"/>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Cs w:val="24"/>
    </w:rPr>
  </w:style>
  <w:style w:type="paragraph" w:customStyle="1" w:styleId="xl69">
    <w:name w:val="xl69"/>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szCs w:val="24"/>
    </w:rPr>
  </w:style>
  <w:style w:type="paragraph" w:customStyle="1" w:styleId="xl70">
    <w:name w:val="xl70"/>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szCs w:val="24"/>
    </w:rPr>
  </w:style>
  <w:style w:type="paragraph" w:customStyle="1" w:styleId="xl71">
    <w:name w:val="xl71"/>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szCs w:val="24"/>
    </w:rPr>
  </w:style>
  <w:style w:type="paragraph" w:customStyle="1" w:styleId="xl72">
    <w:name w:val="xl72"/>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b/>
      <w:bCs/>
      <w:szCs w:val="24"/>
    </w:rPr>
  </w:style>
  <w:style w:type="table" w:customStyle="1" w:styleId="TableNormal0">
    <w:name w:val="TableNormal"/>
    <w:rsid w:val="000567B0"/>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table" w:customStyle="1" w:styleId="5">
    <w:name w:val="5"/>
    <w:basedOn w:val="Tabelanormal"/>
    <w:rsid w:val="000567B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Pr>
  </w:style>
  <w:style w:type="table" w:customStyle="1" w:styleId="4">
    <w:name w:val="4"/>
    <w:basedOn w:val="Tabelanormal"/>
    <w:rsid w:val="000567B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Pr>
  </w:style>
  <w:style w:type="table" w:customStyle="1" w:styleId="3">
    <w:name w:val="3"/>
    <w:basedOn w:val="Tabelanormal"/>
    <w:rsid w:val="000567B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top w:w="60" w:type="dxa"/>
        <w:left w:w="60" w:type="dxa"/>
        <w:bottom w:w="60" w:type="dxa"/>
        <w:right w:w="60" w:type="dxa"/>
      </w:tblCellMar>
    </w:tblPr>
  </w:style>
  <w:style w:type="table" w:customStyle="1" w:styleId="2">
    <w:name w:val="2"/>
    <w:basedOn w:val="Tabelanormal"/>
    <w:rsid w:val="000567B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top w:w="60" w:type="dxa"/>
        <w:left w:w="60" w:type="dxa"/>
        <w:bottom w:w="60" w:type="dxa"/>
        <w:right w:w="60" w:type="dxa"/>
      </w:tblCellMar>
    </w:tblPr>
  </w:style>
  <w:style w:type="paragraph" w:customStyle="1" w:styleId="xl73">
    <w:name w:val="xl73"/>
    <w:basedOn w:val="Normal"/>
    <w:rsid w:val="000567B0"/>
    <w:pPr>
      <w:pBdr>
        <w:top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74">
    <w:name w:val="xl74"/>
    <w:basedOn w:val="Normal"/>
    <w:rsid w:val="000567B0"/>
    <w:pPr>
      <w:pBdr>
        <w:top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75">
    <w:name w:val="xl75"/>
    <w:basedOn w:val="Normal"/>
    <w:rsid w:val="000567B0"/>
    <w:pPr>
      <w:pBdr>
        <w:left w:val="single" w:sz="8" w:space="0" w:color="auto"/>
        <w:bottom w:val="single" w:sz="4" w:space="0" w:color="auto"/>
        <w:right w:val="single" w:sz="4" w:space="0" w:color="auto"/>
      </w:pBdr>
      <w:spacing w:before="100" w:beforeAutospacing="1" w:after="100" w:afterAutospacing="1"/>
      <w:jc w:val="center"/>
      <w:textAlignment w:val="center"/>
    </w:pPr>
    <w:rPr>
      <w:szCs w:val="24"/>
    </w:rPr>
  </w:style>
  <w:style w:type="paragraph" w:customStyle="1" w:styleId="xl76">
    <w:name w:val="xl76"/>
    <w:basedOn w:val="Normal"/>
    <w:rsid w:val="000567B0"/>
    <w:pPr>
      <w:spacing w:before="100" w:beforeAutospacing="1" w:after="100" w:afterAutospacing="1"/>
      <w:jc w:val="center"/>
      <w:textAlignment w:val="center"/>
    </w:pPr>
    <w:rPr>
      <w:szCs w:val="24"/>
    </w:rPr>
  </w:style>
  <w:style w:type="paragraph" w:customStyle="1" w:styleId="xl77">
    <w:name w:val="xl77"/>
    <w:basedOn w:val="Normal"/>
    <w:rsid w:val="000567B0"/>
    <w:pPr>
      <w:spacing w:before="100" w:beforeAutospacing="1" w:after="100" w:afterAutospacing="1"/>
      <w:jc w:val="center"/>
      <w:textAlignment w:val="center"/>
    </w:pPr>
    <w:rPr>
      <w:szCs w:val="24"/>
    </w:rPr>
  </w:style>
  <w:style w:type="paragraph" w:customStyle="1" w:styleId="xl78">
    <w:name w:val="xl78"/>
    <w:basedOn w:val="Normal"/>
    <w:rsid w:val="000567B0"/>
    <w:pPr>
      <w:spacing w:before="100" w:beforeAutospacing="1" w:after="100" w:afterAutospacing="1"/>
    </w:pPr>
    <w:rPr>
      <w:b/>
      <w:bCs/>
      <w:szCs w:val="24"/>
    </w:rPr>
  </w:style>
  <w:style w:type="paragraph" w:customStyle="1" w:styleId="xl79">
    <w:name w:val="xl79"/>
    <w:basedOn w:val="Normal"/>
    <w:rsid w:val="000567B0"/>
    <w:pPr>
      <w:spacing w:before="100" w:beforeAutospacing="1" w:after="100" w:afterAutospacing="1"/>
    </w:pPr>
    <w:rPr>
      <w:b/>
      <w:bCs/>
      <w:szCs w:val="24"/>
    </w:rPr>
  </w:style>
  <w:style w:type="paragraph" w:customStyle="1" w:styleId="xl80">
    <w:name w:val="xl80"/>
    <w:basedOn w:val="Normal"/>
    <w:rsid w:val="000567B0"/>
    <w:pPr>
      <w:pBdr>
        <w:top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81">
    <w:name w:val="xl81"/>
    <w:basedOn w:val="Normal"/>
    <w:rsid w:val="000567B0"/>
    <w:pPr>
      <w:spacing w:before="100" w:beforeAutospacing="1" w:after="100" w:afterAutospacing="1"/>
      <w:jc w:val="center"/>
      <w:textAlignment w:val="center"/>
    </w:pPr>
    <w:rPr>
      <w:szCs w:val="24"/>
    </w:rPr>
  </w:style>
  <w:style w:type="paragraph" w:customStyle="1" w:styleId="xl82">
    <w:name w:val="xl82"/>
    <w:basedOn w:val="Normal"/>
    <w:rsid w:val="000567B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szCs w:val="24"/>
    </w:rPr>
  </w:style>
  <w:style w:type="paragraph" w:customStyle="1" w:styleId="xl83">
    <w:name w:val="xl83"/>
    <w:basedOn w:val="Normal"/>
    <w:rsid w:val="000567B0"/>
    <w:pPr>
      <w:spacing w:before="100" w:beforeAutospacing="1" w:after="100" w:afterAutospacing="1"/>
      <w:jc w:val="center"/>
      <w:textAlignment w:val="center"/>
    </w:pPr>
    <w:rPr>
      <w:szCs w:val="24"/>
    </w:rPr>
  </w:style>
  <w:style w:type="paragraph" w:customStyle="1" w:styleId="xl84">
    <w:name w:val="xl84"/>
    <w:basedOn w:val="Normal"/>
    <w:rsid w:val="000567B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szCs w:val="24"/>
    </w:rPr>
  </w:style>
  <w:style w:type="paragraph" w:customStyle="1" w:styleId="xl85">
    <w:name w:val="xl85"/>
    <w:basedOn w:val="Normal"/>
    <w:rsid w:val="000567B0"/>
    <w:pPr>
      <w:spacing w:before="100" w:beforeAutospacing="1" w:after="100" w:afterAutospacing="1"/>
      <w:jc w:val="center"/>
      <w:textAlignment w:val="center"/>
    </w:pPr>
    <w:rPr>
      <w:szCs w:val="24"/>
    </w:rPr>
  </w:style>
  <w:style w:type="paragraph" w:customStyle="1" w:styleId="xl86">
    <w:name w:val="xl86"/>
    <w:basedOn w:val="Normal"/>
    <w:rsid w:val="000567B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Cs w:val="24"/>
    </w:rPr>
  </w:style>
  <w:style w:type="paragraph" w:customStyle="1" w:styleId="xl87">
    <w:name w:val="xl87"/>
    <w:basedOn w:val="Normal"/>
    <w:rsid w:val="000567B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Cs w:val="24"/>
    </w:rPr>
  </w:style>
  <w:style w:type="paragraph" w:customStyle="1" w:styleId="xl88">
    <w:name w:val="xl88"/>
    <w:basedOn w:val="Normal"/>
    <w:rsid w:val="000567B0"/>
    <w:pPr>
      <w:pBdr>
        <w:top w:val="single" w:sz="8" w:space="0" w:color="auto"/>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89">
    <w:name w:val="xl89"/>
    <w:basedOn w:val="Normal"/>
    <w:rsid w:val="000567B0"/>
    <w:pPr>
      <w:pBdr>
        <w:top w:val="single" w:sz="8" w:space="0" w:color="auto"/>
        <w:left w:val="single" w:sz="8" w:space="0" w:color="auto"/>
        <w:bottom w:val="single" w:sz="8" w:space="0" w:color="auto"/>
        <w:right w:val="single" w:sz="8" w:space="0" w:color="auto"/>
      </w:pBdr>
      <w:shd w:val="clear" w:color="000000" w:fill="A9D08E"/>
      <w:spacing w:before="100" w:beforeAutospacing="1" w:after="100" w:afterAutospacing="1"/>
      <w:jc w:val="center"/>
      <w:textAlignment w:val="center"/>
    </w:pPr>
    <w:rPr>
      <w:szCs w:val="24"/>
    </w:rPr>
  </w:style>
  <w:style w:type="paragraph" w:customStyle="1" w:styleId="xl90">
    <w:name w:val="xl90"/>
    <w:basedOn w:val="Normal"/>
    <w:rsid w:val="000567B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Cs w:val="24"/>
    </w:rPr>
  </w:style>
  <w:style w:type="paragraph" w:customStyle="1" w:styleId="xl91">
    <w:name w:val="xl91"/>
    <w:basedOn w:val="Normal"/>
    <w:rsid w:val="000567B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Cs w:val="24"/>
    </w:rPr>
  </w:style>
  <w:style w:type="paragraph" w:customStyle="1" w:styleId="xl92">
    <w:name w:val="xl92"/>
    <w:basedOn w:val="Normal"/>
    <w:rsid w:val="000567B0"/>
    <w:pPr>
      <w:pBdr>
        <w:left w:val="single" w:sz="8" w:space="0" w:color="auto"/>
        <w:right w:val="single" w:sz="4" w:space="0" w:color="auto"/>
      </w:pBdr>
      <w:spacing w:before="100" w:beforeAutospacing="1" w:after="100" w:afterAutospacing="1"/>
      <w:jc w:val="center"/>
      <w:textAlignment w:val="center"/>
    </w:pPr>
    <w:rPr>
      <w:szCs w:val="24"/>
    </w:rPr>
  </w:style>
  <w:style w:type="paragraph" w:customStyle="1" w:styleId="xl93">
    <w:name w:val="xl93"/>
    <w:basedOn w:val="Normal"/>
    <w:rsid w:val="000567B0"/>
    <w:pPr>
      <w:pBdr>
        <w:bottom w:val="single" w:sz="8" w:space="0" w:color="auto"/>
        <w:right w:val="single" w:sz="8" w:space="0" w:color="auto"/>
      </w:pBdr>
      <w:shd w:val="clear" w:color="000000" w:fill="F4B084"/>
      <w:spacing w:before="100" w:beforeAutospacing="1" w:after="100" w:afterAutospacing="1"/>
      <w:jc w:val="center"/>
      <w:textAlignment w:val="center"/>
    </w:pPr>
    <w:rPr>
      <w:szCs w:val="24"/>
    </w:rPr>
  </w:style>
  <w:style w:type="paragraph" w:customStyle="1" w:styleId="xl94">
    <w:name w:val="xl94"/>
    <w:basedOn w:val="Normal"/>
    <w:rsid w:val="000567B0"/>
    <w:pPr>
      <w:pBdr>
        <w:bottom w:val="single" w:sz="8" w:space="0" w:color="auto"/>
        <w:right w:val="single" w:sz="8" w:space="0" w:color="auto"/>
      </w:pBdr>
      <w:shd w:val="clear" w:color="000000" w:fill="F4B084"/>
      <w:spacing w:before="100" w:beforeAutospacing="1" w:after="100" w:afterAutospacing="1"/>
      <w:jc w:val="center"/>
      <w:textAlignment w:val="center"/>
    </w:pPr>
    <w:rPr>
      <w:szCs w:val="24"/>
    </w:rPr>
  </w:style>
  <w:style w:type="paragraph" w:customStyle="1" w:styleId="xl95">
    <w:name w:val="xl95"/>
    <w:basedOn w:val="Normal"/>
    <w:rsid w:val="000567B0"/>
    <w:pPr>
      <w:pBdr>
        <w:top w:val="single" w:sz="8" w:space="0" w:color="auto"/>
        <w:bottom w:val="single" w:sz="8" w:space="0" w:color="auto"/>
        <w:right w:val="single" w:sz="8" w:space="0" w:color="auto"/>
      </w:pBdr>
      <w:shd w:val="clear" w:color="000000" w:fill="F4B084"/>
      <w:spacing w:before="100" w:beforeAutospacing="1" w:after="100" w:afterAutospacing="1"/>
      <w:jc w:val="center"/>
      <w:textAlignment w:val="center"/>
    </w:pPr>
    <w:rPr>
      <w:szCs w:val="24"/>
    </w:rPr>
  </w:style>
  <w:style w:type="paragraph" w:customStyle="1" w:styleId="xl96">
    <w:name w:val="xl96"/>
    <w:basedOn w:val="Normal"/>
    <w:rsid w:val="000567B0"/>
    <w:pPr>
      <w:pBdr>
        <w:top w:val="single" w:sz="8" w:space="0" w:color="auto"/>
        <w:left w:val="single" w:sz="8" w:space="0" w:color="auto"/>
        <w:bottom w:val="single" w:sz="8" w:space="0" w:color="auto"/>
        <w:right w:val="single" w:sz="8" w:space="0" w:color="auto"/>
      </w:pBdr>
      <w:shd w:val="clear" w:color="000000" w:fill="F4B084"/>
      <w:spacing w:before="100" w:beforeAutospacing="1" w:after="100" w:afterAutospacing="1"/>
      <w:jc w:val="center"/>
      <w:textAlignment w:val="center"/>
    </w:pPr>
    <w:rPr>
      <w:szCs w:val="24"/>
    </w:rPr>
  </w:style>
  <w:style w:type="paragraph" w:customStyle="1" w:styleId="xl97">
    <w:name w:val="xl97"/>
    <w:basedOn w:val="Normal"/>
    <w:rsid w:val="000567B0"/>
    <w:pPr>
      <w:pBdr>
        <w:bottom w:val="single" w:sz="8" w:space="0" w:color="auto"/>
        <w:right w:val="single" w:sz="8" w:space="0" w:color="auto"/>
      </w:pBdr>
      <w:shd w:val="clear" w:color="000000" w:fill="A9D08E"/>
      <w:spacing w:before="100" w:beforeAutospacing="1" w:after="100" w:afterAutospacing="1"/>
      <w:jc w:val="center"/>
      <w:textAlignment w:val="center"/>
    </w:pPr>
    <w:rPr>
      <w:szCs w:val="24"/>
    </w:rPr>
  </w:style>
  <w:style w:type="paragraph" w:customStyle="1" w:styleId="xl98">
    <w:name w:val="xl98"/>
    <w:basedOn w:val="Normal"/>
    <w:rsid w:val="000567B0"/>
    <w:pPr>
      <w:pBdr>
        <w:bottom w:val="single" w:sz="8" w:space="0" w:color="auto"/>
        <w:right w:val="single" w:sz="8" w:space="0" w:color="auto"/>
      </w:pBdr>
      <w:shd w:val="clear" w:color="000000" w:fill="A9D08E"/>
      <w:spacing w:before="100" w:beforeAutospacing="1" w:after="100" w:afterAutospacing="1"/>
      <w:jc w:val="center"/>
      <w:textAlignment w:val="center"/>
    </w:pPr>
    <w:rPr>
      <w:szCs w:val="24"/>
    </w:rPr>
  </w:style>
  <w:style w:type="paragraph" w:customStyle="1" w:styleId="xl99">
    <w:name w:val="xl99"/>
    <w:basedOn w:val="Normal"/>
    <w:rsid w:val="000567B0"/>
    <w:pPr>
      <w:pBdr>
        <w:top w:val="single" w:sz="8" w:space="0" w:color="auto"/>
        <w:bottom w:val="single" w:sz="8" w:space="0" w:color="auto"/>
        <w:right w:val="single" w:sz="8" w:space="0" w:color="auto"/>
      </w:pBdr>
      <w:shd w:val="clear" w:color="000000" w:fill="A9D08E"/>
      <w:spacing w:before="100" w:beforeAutospacing="1" w:after="100" w:afterAutospacing="1"/>
      <w:jc w:val="center"/>
      <w:textAlignment w:val="center"/>
    </w:pPr>
    <w:rPr>
      <w:szCs w:val="24"/>
    </w:rPr>
  </w:style>
  <w:style w:type="paragraph" w:customStyle="1" w:styleId="xl100">
    <w:name w:val="xl100"/>
    <w:basedOn w:val="Normal"/>
    <w:rsid w:val="000567B0"/>
    <w:pPr>
      <w:pBdr>
        <w:bottom w:val="single" w:sz="8" w:space="0" w:color="auto"/>
        <w:right w:val="single" w:sz="8" w:space="0" w:color="auto"/>
      </w:pBdr>
      <w:shd w:val="clear" w:color="000000" w:fill="A9D08E"/>
      <w:spacing w:before="100" w:beforeAutospacing="1" w:after="100" w:afterAutospacing="1"/>
      <w:jc w:val="center"/>
      <w:textAlignment w:val="center"/>
    </w:pPr>
    <w:rPr>
      <w:szCs w:val="24"/>
    </w:rPr>
  </w:style>
  <w:style w:type="paragraph" w:customStyle="1" w:styleId="xl101">
    <w:name w:val="xl101"/>
    <w:basedOn w:val="Normal"/>
    <w:rsid w:val="000567B0"/>
    <w:pPr>
      <w:pBdr>
        <w:bottom w:val="single" w:sz="8" w:space="0" w:color="auto"/>
        <w:right w:val="single" w:sz="8" w:space="0" w:color="auto"/>
      </w:pBdr>
      <w:shd w:val="clear" w:color="000000" w:fill="A9D08E"/>
      <w:spacing w:before="100" w:beforeAutospacing="1" w:after="100" w:afterAutospacing="1"/>
      <w:jc w:val="center"/>
      <w:textAlignment w:val="center"/>
    </w:pPr>
    <w:rPr>
      <w:color w:val="000000"/>
      <w:szCs w:val="24"/>
    </w:rPr>
  </w:style>
  <w:style w:type="paragraph" w:customStyle="1" w:styleId="xl102">
    <w:name w:val="xl102"/>
    <w:basedOn w:val="Normal"/>
    <w:rsid w:val="000567B0"/>
    <w:pPr>
      <w:pBdr>
        <w:top w:val="single" w:sz="8" w:space="0" w:color="auto"/>
        <w:bottom w:val="single" w:sz="8" w:space="0" w:color="auto"/>
        <w:right w:val="single" w:sz="8" w:space="0" w:color="auto"/>
      </w:pBdr>
      <w:shd w:val="clear" w:color="000000" w:fill="A9D08E"/>
      <w:spacing w:before="100" w:beforeAutospacing="1" w:after="100" w:afterAutospacing="1"/>
      <w:jc w:val="center"/>
      <w:textAlignment w:val="center"/>
    </w:pPr>
    <w:rPr>
      <w:color w:val="000000"/>
      <w:szCs w:val="24"/>
    </w:rPr>
  </w:style>
  <w:style w:type="paragraph" w:customStyle="1" w:styleId="xl103">
    <w:name w:val="xl103"/>
    <w:basedOn w:val="Normal"/>
    <w:rsid w:val="000567B0"/>
    <w:pPr>
      <w:pBdr>
        <w:top w:val="single" w:sz="8" w:space="0" w:color="auto"/>
        <w:bottom w:val="single" w:sz="8" w:space="0" w:color="auto"/>
        <w:right w:val="single" w:sz="8" w:space="0" w:color="auto"/>
      </w:pBdr>
      <w:shd w:val="clear" w:color="000000" w:fill="F4B084"/>
      <w:spacing w:before="100" w:beforeAutospacing="1" w:after="100" w:afterAutospacing="1"/>
      <w:jc w:val="center"/>
      <w:textAlignment w:val="center"/>
    </w:pPr>
    <w:rPr>
      <w:color w:val="000000"/>
      <w:szCs w:val="24"/>
    </w:rPr>
  </w:style>
  <w:style w:type="paragraph" w:customStyle="1" w:styleId="xl104">
    <w:name w:val="xl104"/>
    <w:basedOn w:val="Normal"/>
    <w:rsid w:val="000567B0"/>
    <w:pPr>
      <w:pBdr>
        <w:top w:val="single" w:sz="8" w:space="0" w:color="auto"/>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05">
    <w:name w:val="xl105"/>
    <w:basedOn w:val="Normal"/>
    <w:rsid w:val="000567B0"/>
    <w:pPr>
      <w:pBdr>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06">
    <w:name w:val="xl106"/>
    <w:basedOn w:val="Normal"/>
    <w:rsid w:val="000567B0"/>
    <w:pPr>
      <w:pBdr>
        <w:left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07">
    <w:name w:val="xl107"/>
    <w:basedOn w:val="Normal"/>
    <w:rsid w:val="000567B0"/>
    <w:pPr>
      <w:pBdr>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08">
    <w:name w:val="xl108"/>
    <w:basedOn w:val="Normal"/>
    <w:rsid w:val="000567B0"/>
    <w:pPr>
      <w:pBdr>
        <w:left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09">
    <w:name w:val="xl109"/>
    <w:basedOn w:val="Normal"/>
    <w:rsid w:val="000567B0"/>
    <w:pPr>
      <w:pBdr>
        <w:top w:val="single" w:sz="8" w:space="0" w:color="auto"/>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0">
    <w:name w:val="xl110"/>
    <w:basedOn w:val="Normal"/>
    <w:rsid w:val="000567B0"/>
    <w:pPr>
      <w:pBdr>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1">
    <w:name w:val="xl111"/>
    <w:basedOn w:val="Normal"/>
    <w:rsid w:val="000567B0"/>
    <w:pPr>
      <w:pBdr>
        <w:left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2">
    <w:name w:val="xl112"/>
    <w:basedOn w:val="Normal"/>
    <w:rsid w:val="000567B0"/>
    <w:pPr>
      <w:pBdr>
        <w:top w:val="single" w:sz="8" w:space="0" w:color="auto"/>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3">
    <w:name w:val="xl113"/>
    <w:basedOn w:val="Normal"/>
    <w:rsid w:val="000567B0"/>
    <w:pPr>
      <w:pBdr>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4">
    <w:name w:val="xl114"/>
    <w:basedOn w:val="Normal"/>
    <w:rsid w:val="000567B0"/>
    <w:pPr>
      <w:pBdr>
        <w:left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5">
    <w:name w:val="xl115"/>
    <w:basedOn w:val="Normal"/>
    <w:rsid w:val="000567B0"/>
    <w:pPr>
      <w:pBdr>
        <w:top w:val="single" w:sz="8" w:space="0" w:color="auto"/>
        <w:left w:val="single" w:sz="8" w:space="0" w:color="auto"/>
        <w:bottom w:val="single" w:sz="8" w:space="0" w:color="auto"/>
        <w:right w:val="single" w:sz="4" w:space="0" w:color="auto"/>
      </w:pBdr>
      <w:shd w:val="clear" w:color="000000" w:fill="9BC2E6"/>
      <w:spacing w:before="100" w:beforeAutospacing="1" w:after="100" w:afterAutospacing="1"/>
      <w:jc w:val="center"/>
      <w:textAlignment w:val="center"/>
    </w:pPr>
    <w:rPr>
      <w:b/>
      <w:bCs/>
      <w:szCs w:val="24"/>
    </w:rPr>
  </w:style>
  <w:style w:type="paragraph" w:customStyle="1" w:styleId="xl116">
    <w:name w:val="xl116"/>
    <w:basedOn w:val="Normal"/>
    <w:rsid w:val="000567B0"/>
    <w:pPr>
      <w:pBdr>
        <w:top w:val="single" w:sz="8" w:space="0" w:color="auto"/>
        <w:left w:val="single" w:sz="4" w:space="0" w:color="auto"/>
        <w:bottom w:val="single" w:sz="8" w:space="0" w:color="auto"/>
        <w:right w:val="single" w:sz="8" w:space="0" w:color="auto"/>
      </w:pBdr>
      <w:shd w:val="clear" w:color="000000" w:fill="9BC2E6"/>
      <w:spacing w:before="100" w:beforeAutospacing="1" w:after="100" w:afterAutospacing="1"/>
      <w:jc w:val="center"/>
      <w:textAlignment w:val="center"/>
    </w:pPr>
    <w:rPr>
      <w:b/>
      <w:bCs/>
      <w:szCs w:val="24"/>
    </w:rPr>
  </w:style>
  <w:style w:type="paragraph" w:customStyle="1" w:styleId="xl63">
    <w:name w:val="xl63"/>
    <w:basedOn w:val="Normal"/>
    <w:rsid w:val="000567B0"/>
    <w:pPr>
      <w:spacing w:before="100" w:beforeAutospacing="1" w:after="100" w:afterAutospacing="1"/>
      <w:jc w:val="center"/>
      <w:textAlignment w:val="center"/>
    </w:pPr>
    <w:rPr>
      <w:szCs w:val="24"/>
    </w:rPr>
  </w:style>
  <w:style w:type="paragraph" w:customStyle="1" w:styleId="xl64">
    <w:name w:val="xl64"/>
    <w:basedOn w:val="Normal"/>
    <w:rsid w:val="000567B0"/>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241917683">
      <w:bodyDiv w:val="1"/>
      <w:marLeft w:val="0"/>
      <w:marRight w:val="0"/>
      <w:marTop w:val="0"/>
      <w:marBottom w:val="0"/>
      <w:divBdr>
        <w:top w:val="none" w:sz="0" w:space="0" w:color="auto"/>
        <w:left w:val="none" w:sz="0" w:space="0" w:color="auto"/>
        <w:bottom w:val="none" w:sz="0" w:space="0" w:color="auto"/>
        <w:right w:val="none" w:sz="0" w:space="0" w:color="auto"/>
      </w:divBdr>
    </w:div>
    <w:div w:id="250240607">
      <w:bodyDiv w:val="1"/>
      <w:marLeft w:val="0"/>
      <w:marRight w:val="0"/>
      <w:marTop w:val="0"/>
      <w:marBottom w:val="0"/>
      <w:divBdr>
        <w:top w:val="none" w:sz="0" w:space="0" w:color="auto"/>
        <w:left w:val="none" w:sz="0" w:space="0" w:color="auto"/>
        <w:bottom w:val="none" w:sz="0" w:space="0" w:color="auto"/>
        <w:right w:val="none" w:sz="0" w:space="0" w:color="auto"/>
      </w:divBdr>
    </w:div>
    <w:div w:id="287931590">
      <w:bodyDiv w:val="1"/>
      <w:marLeft w:val="0"/>
      <w:marRight w:val="0"/>
      <w:marTop w:val="0"/>
      <w:marBottom w:val="0"/>
      <w:divBdr>
        <w:top w:val="none" w:sz="0" w:space="0" w:color="auto"/>
        <w:left w:val="none" w:sz="0" w:space="0" w:color="auto"/>
        <w:bottom w:val="none" w:sz="0" w:space="0" w:color="auto"/>
        <w:right w:val="none" w:sz="0" w:space="0" w:color="auto"/>
      </w:divBdr>
    </w:div>
    <w:div w:id="379746749">
      <w:bodyDiv w:val="1"/>
      <w:marLeft w:val="0"/>
      <w:marRight w:val="0"/>
      <w:marTop w:val="0"/>
      <w:marBottom w:val="0"/>
      <w:divBdr>
        <w:top w:val="none" w:sz="0" w:space="0" w:color="auto"/>
        <w:left w:val="none" w:sz="0" w:space="0" w:color="auto"/>
        <w:bottom w:val="none" w:sz="0" w:space="0" w:color="auto"/>
        <w:right w:val="none" w:sz="0" w:space="0" w:color="auto"/>
      </w:divBdr>
    </w:div>
    <w:div w:id="443118908">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2856364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783960796">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201341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s://www.tce.sp.gov.br/pesquisa-relacao-apenados" TargetMode="External"/><Relationship Id="rId18" Type="http://schemas.openxmlformats.org/officeDocument/2006/relationships/hyperlink" Target="https://www.santabranca.sp.gov.br" TargetMode="External"/><Relationship Id="rId26" Type="http://schemas.openxmlformats.org/officeDocument/2006/relationships/hyperlink" Target="https://www.gov.br/economia/pt-br/assuntos/drei/legislacao/arquivos/legislacoes-federais/indrei772020.pdf" TargetMode="External"/><Relationship Id="rId3" Type="http://schemas.openxmlformats.org/officeDocument/2006/relationships/styles" Target="styles.xml"/><Relationship Id="rId21" Type="http://schemas.openxmlformats.org/officeDocument/2006/relationships/hyperlink" Target="https://pncp.gov.br/app/editais?q=&amp;status=recebendo_proposta&amp;pagina=1"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s://www.gov.br/empresas-e-negocios/pt-br/empreendedor"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bmnetlicitacoes.com.br" TargetMode="External"/><Relationship Id="rId20" Type="http://schemas.openxmlformats.org/officeDocument/2006/relationships/hyperlink" Target="http://santabranca.sp.gov.br/diario-oficial/" TargetMode="External"/><Relationship Id="rId29" Type="http://schemas.openxmlformats.org/officeDocument/2006/relationships/hyperlink" Target="mailto:suprimentos.saude@santabranca.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pregaoeletronico@santabranca.sp.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mailto:saude@santabranca.sp.gov.br" TargetMode="External"/><Relationship Id="rId10" Type="http://schemas.openxmlformats.org/officeDocument/2006/relationships/hyperlink" Target="https://certidoes-apf.apps.tcu.gov.br/" TargetMode="External"/><Relationship Id="rId19" Type="http://schemas.openxmlformats.org/officeDocument/2006/relationships/hyperlink" Target="http://santabranca.sp.gov.br/licitacoes/"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bbmnetlicitacoes.com.br" TargetMode="External"/><Relationship Id="rId22" Type="http://schemas.openxmlformats.org/officeDocument/2006/relationships/hyperlink" Target="https://novobbmnet.com.br/?gclid=EAIaIQobChMI1seoiLXA6gIVUYCRCh2jMQkvEAAYASAAEgKS7fD_BwE"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2905F-F0D1-4471-95B3-91CDD0B27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71</Pages>
  <Words>24371</Words>
  <Characters>131606</Characters>
  <Application>Microsoft Office Word</Application>
  <DocSecurity>0</DocSecurity>
  <Lines>1096</Lines>
  <Paragraphs>311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2</cp:revision>
  <cp:lastPrinted>2026-10-13T12:31:00Z</cp:lastPrinted>
  <dcterms:created xsi:type="dcterms:W3CDTF">2026-10-16T17:43:00Z</dcterms:created>
  <dcterms:modified xsi:type="dcterms:W3CDTF">2026-10-16T17:43:00Z</dcterms:modified>
</cp:coreProperties>
</file>